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基督的再臨給了上主之子這一禮物：聽見上主之音宣告虛假之物即是虛假，而真實之物則從未改變。而感知便終結於這一判斷。起先，你見到了一個接納了這一真相的世界，由那已獲修正的心靈投射而出。而伴隨著此一神聖目光的則是感知給出的靜謐祝福，隨後它便會徹底消逝，因為它的目標已然達至，它的使命已經完成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最後的審判絕不會定罪這個世界。因為它眼裡的世界已徹底蒙受了寬恕，既沒有罪，也沒有任何目的。它既無起因，如今又在基督的注視下失去功用，就只能遁入虛空。它由此而來，亦將終結於此。而開啟這世界的夢中人物則將隨之而去。如今，身體已無用處，所以將就此淡出，因為上主之子一無所限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以為上主的最後審判將會把你和這世界一同打入地獄，而你應接納這一神聖真理：上主已把修正賦予了你所有的錯誤，並使你擺脫了它們，乃至於它們好似造就的所有結果，而祂的審判即是這一修正的禮物。恐懼上主的恩典與救贖則無異於恐懼由痛苦中徹底解脫，歸於平安、安全、與幸福，乃至與你的真實身分合一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的最後審判就如祂計劃裏的每一步一樣仁慈，祂已把這一計劃指定給聖子，以便為他帶來祝福，並呼喚他回歸那一體共享的永恆平安。別害怕愛。因為只有它能療癒一切傷痛、拭去一切淚水，並使上主認定的聖子溫柔的覺醒於那痛苦的夢境。別害怕這一切。救恩要你迎接它的到來。而這個世界也等著你欣然接納，以便重獲自由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上主的最後審判如下：「你仍是我的聖子，永遠無罪、永遠有愛也永遠被愛，如你的造物一般無限，且絕不改易、永遠純潔。為此之故，覺醒吧，回歸於我吧。我就是你的天父，而你是我的聖子。」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