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今日的早晚複習如下：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（105）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上主的平安喜樂非我莫屬。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今日我願接納上主的平安喜樂，並欣然以之替換一切我造來替換平安喜樂的事物。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（106）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讓我的心靜下來聆聽真理。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讓我的微弱聲音安靜下來，並讓我聽見強而有力的真理之音向我保證我即是上主的完美聖子。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每小時：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上主的平安喜樂非我莫屬。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每小時半：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讓我的心靜下來聆聽真理。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