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在上主之愛的所有層面裡，恩典可謂最趨近於在一體真理中佔據主導的境界。那是這世間最為崇高的志向，因為它會領著你徹底越過這個世界。它既是學習的目標，卻又無法可學，因為直到心靈已為真正的接納準備妥當，恩典才會出現。你若把桌子備妥，在那兒安放恩典，並心甘情願地領受，它就必會即刻降臨於你；那便是座安放了禮物的潔淨聖壇。</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恩典即是在這個好似充斥著恐懼與憎恨的世界裏接納上主之愛。只需有恩典，恐懼與憎恨便會消失殆盡，因為它所呈現的境界與這世間的一切大相逕庭，而一旦恩典之禮照亮了心靈，它就無法再相信恐懼的世界有何真實性。</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恩典並非憑著學習而得。最後的一步必然超越了所有學習。恩典並非這部課程意圖達成的目標。但我們要為它預作準備，因為只有開放的心才聽得見覺醒的呼喚。它不會對上主之音緊閉門扉。它已覺知到還有自己不明白的事，並已準備好接納另一個境界——那與原先令它如魚得水的經驗相去甚遠。</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從表面上看，這種說法似乎與之前的有所矛盾——聖父與聖子是一的啟示已被設定。但我們曾經說過，心靈可以決定啟示到來的時機，也已做出決定。但我們要敦促你見證上主的聖言，以便儘快體驗真理，令它速速進入每一顆看見真理已作用於你的心靈。</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一體性即是「上主永恆如是」的觀念。而祂的存在涵融了一切。除了祂，心靈中並無其他事物。一旦道出「上主永恆如是」，我們就靜默不語，因為在此真知裏，言語不具意義。沒有誰的口舌可以說出這些，也沒有哪部分的心靈具備足夠的獨特性，而能在此刻感覺並覺知到與此相異之物。它已與自己的源頭合而為一。與之相同的是，它僅僅永恆如是。</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這不僅言語道斷，甚至也完全超乎想像。聖子的心願即是上主的旨意，而任何心靈一旦徹底認清這一真相已被徹底的施與受，便可領悟上述道理。它能使心靈回歸無盡的當下，過去與未來則成了不可思議的事。它超乎救恩之上；超乎關於時間、寬恕、與基督神聖面龐的一切思緒。上主之子僅僅消失在了天父之中，反之亦然。這個世界從不曾存在過。無盡的永恆綿延依舊。</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這已超出了我們致力追求的體驗。但經過了教與學的寬恕則可帶來體驗，並以此見證心靈決定拋下的時間裡，而今仍在眼前的也只有這點。我們並不要它加速，因為教導寬恕真諦的那一位看不見你給祂的東西。</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一切學習都在祂的天心裏，也已被徹底完成。時光中的一切祂都看得明明白白，祂把這些交給了每一顆心，以便它們能由時光的終點做出選擇，決定何時該把這一切釋放到啟示與永恆裏。此前我們已多次說過，你僅僅是在經歷一趟早已結束的旅程而已。</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因為一體性必然就在眼前。不論心靈為啟示設定的時程為何，都絕不影響那必屬恆常且向來如此的境界；它的未來也將與它的現在永保一致。我們所肩負的不過是許久以前就已被委派的任務，而我們也已徹底認清，書寫救恩劇本的那一位早已圓滿完成了它——那既是以其造物之名而寫，亦是以造物之聖子之名而寫。</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我們無需進一步澄清，因為在這世上，沒有人能了解那是怎麼回事。一旦你受了啟示並覺知到自身的一體性，就會明白並徹底的了解。此刻我們還有工作要做，因為時光裡的人仍能談論時光外的事，並聆聽聖靈的話語向他們解釋未來的一切早已過去。然而，對於那些仍在數算光陰，並按時起床、工作、與入睡的人而言，祂的話語又有何意義？</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為此，你只需知道還有要做的事，以便完成自己的使命。做到這點之前，你眼裡的結局必然會模糊不清。那沒有關係。你的使命仍是一切生靈之所賴。一旦你肩負起指派給你的角色，那些猶疑不定、且尚不能與上主同頻跳動的心就都能再往救恩靠近一點兒。</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寬恕即是貫穿了救恩的核心主旨，它能把救恩的每個部分都串聯為有意義的關係，它的途徑因而有了方向，而其結果也有所保障。此刻，我們請求上主賜予我們恩典，那是救恩所給的最後一個禮物。恩典提供的體驗則將終結於時間，因為恩典預示了天堂，而僅能短暫取代時光的思維。</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這一間隔即已足夠。奇蹟便是在此扎根；藉著你所體驗的恩典與你所領受的神聖一刻，你將把奇蹟交還給見到光明在你臉上縈繞的每一個人。那些短暫步入永恆的人則帶回了他們在轉瞬之際見到的一體的澄澈倒影，並以此祝福了世界——他們的臉，不就是基督的嗎？倘使仍有一部分的你留在了外邊，既不明白、也尚未覺醒，且仍需你為它見證真理，最終你又怎能達此永恆之境？</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你要懷著感激回到這世界，一如你滿心喜悅的離開一刻，前去接納恩典帶給你的禮物。你要把它們帶回給自己。而啟示就在不遠處。它必會到來。我們要祈求恩典，乃至出自恩典的體驗。我們要迎接恩典為每個人所帶來的解脫。我們並不祈求不可祈求之事。我們的眼光亦不高於恩典所能給予之物。因為只有這個，我們才能在上天賜予的恩典中給予出去。</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我們今日的學習目標僅止於下面的祈禱。然而，在這世上，還有什麼能比我們今日向祂祈求的更多？祂賜下了我們所祈求的恩典，而我們也把恩典獻給了祂。</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我依恩典而活。我依恩典而得解脫。</w:t>
      </w:r>
    </w:p>
    <w:p w:rsidR="00000000" w:rsidDel="00000000" w:rsidP="00000000" w:rsidRDefault="00000000" w:rsidRPr="00000000" w14:paraId="00000020">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我依恩典而給。我依恩典而使人解脫。</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