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（161）祝福我吧，神聖的上主之子。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（162）我仍是上主創造的模樣。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