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這就是你逃脱世間束縛之際所作的宣告。整個世界也將同時得到解脫。你賦予了世界監禁上主之子的角色，而你看不清自己做了什麼。它怎能不充斥著邪惡與恐懼、報復與瘋狂，它怎能不懼怕陰影，並失去一切理性，變得盲目、瘋狂、而又怨恨？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究竟做了什麼，以致你身處這種世界？你究竟做了什麼，以致這成了你眼之所見？否定了自己的真實身分，剩下的就是這個。你著眼於混亂，並宣稱那就是你。眼前的景象無一不在替你見證這點。耳裡的聲音也無一不在訴說內在、外在的脆弱；你的每一次呼吸好似都在令你趨近死亡；你手裡的希望則無一不會在淚水中崩解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一旦否定自己的真實身分，你就逃脫不了瘋狂，它所引致的怪異信念既不天然、又如鬼魅，既戲弄了受造，也嘲笑了上主。一旦否定自己的真實身分，你就得隻身攻擊整個宇宙，且無親無故，猶如一粒細沙對抗壓境的敵軍。一旦否定自己的真實身分，你的眼中便盡是邪惡、罪、與死亡，你會看著絕望從你手裡搶走最後的一點希望，令你只想一死了之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然而，你只是在假裝自己的真實身分可被否定，不是嗎？你仍是上主創造的模樣。若不這麼相信，就是愚蠢。這一念便可令所有的人自由。這一真相便可驅散一切錯覺。這一事實便已將純潔無罪宣告為萬物的永恆屬性，不僅是它們存在的核心，更是其不朽之保證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只需讓今日的觀念在你的思維中佔有一席之地，你就已遠遠超越了世界，乃至囚禁了它的每個俗世思維。安穩逃離之後，你仍將返回，並放這個世界自由。因為接納了自己真實身分的人便已真正得救。而他的救恩便是他送給所有人的禮物，乃至他對聖靈的感激，因為祂指出的幸福之道徹底改變了他對這世界的觀感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這神聖的一念便可使你自由：你就是那神聖的上主之子。藉著這神聖一念，你也會發現自己早已釋放了世界。你無需殘酷的利用它，並在其中感知到自己的野蠻需求。你要令它脫離自己的禁錮。你不願再看著自己形同枯槁，驚恐地行走於一個既煎熬又扭曲的世界，因為你的恐懼已在它心底打上了死亡的烙印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今日，你該慶幸化解地獄的方法竟是如此容易。你只需告訴自己：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我就是那神聖的上主之子。我既不會受苦，也不致沉緬於痛苦；既不會失落，也不致完成不了救恩讓我去做的每一件事。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而就在這一念裏，眼前的一切就會改頭換面。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奇蹟點亮了每一處黑暗而古老的洞穴，打洪荒之始，死亡的祭儀就不斷在那兒迴盪。畢竟時間已無法掌控這個世界。上主之子已帶著榮耀前來拯救失意與無助的生靈，並把自己的寬恕當作禮物送給了世界。上主之子終於再度降臨，準備釋放這個世界，那麼還有誰會把它視為充斥著黑暗與罪？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倘使你自認脆弱不堪，僅餘破碎的夢境與徒勞的希望，生不過是為了死，為了受苦與哭泣，那麼聽好了：天上與地上的所有力量都已賜給了你。沒有什麼是你做不到的。你假裝自己落入了死亡與無助，世界對你並無憐憫，而悲慘與崩潰只是遲早的事。然而，一旦你憐憫它，它的憐憫也將照亮你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那麼，就讓上主之子由睡夢中甦醒吧，令他睜開神聖的雙眼，再度返回並祝福他所營造的世界。它在錯誤裏開始，卻會在他的神聖倒影中結束。而他也不再沉睡，或夢見死亡。那麼，今日就與我一道吧。你的榮耀便是拯救世界的光明。別再推遲救恩的時日了。看看世界，看看這世上的苦難。你的內心難道不願令這些疲憊的弟兄安歇？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他們必須等待你的解脫。在此之前，他們仍得活在桎梏裏。除非你在自身之內尋獲了憐憫，否則他們就無法在這世上見到它。除非你否定了痛苦對你的箝制，否則他們亦會受苦。除非你接納了自己的永恆生命，否則他們就會死去。你就是那神聖的上主之子。記住這點，整個世界就自由了。記住這點，地上與天上便可合而為一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