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曾拋棄了真理。此刻，讓我同等堅定的拋棄謊言。只要是會受苦的，就不屬於我。陷入悲慟的也不是我。承受痛苦的不過是我心中的幻相。走向死亡的也從未在實相裏活過，不僅如此，它們還嘲弄了我的真面目。此刻我就要拋棄圍繞著聖子的自我概念、欺騙、與謊言。此刻我已準備再度接納上主創造的他，也就是那個真正的他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父啊，我找回了遠古以來對祢的愛，所以也請讓我愛祢的聖子。父啊，我仍是祢創造的模樣。如今，祢的愛已被憶起，我的也是。如今，我已明白二者實是一體。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