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除了天堂，我還想去哪兒？還有什麼足以取代幸福？有了上主的平安，我還想要什麼更好的禮物？有什麼寶藏能比得過我的真實身分，而我也願尋求並擁有？我寧可活在恐懼之中，而不是愛裏？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是我的目標。除了祢，我還想擁有什麼？除了通向祢的道途，我還想踏上哪一條路？除了祢的記憶，又有什麼足以顯示夢境的結束與真理的無謂替代？祢是我唯有的目標。祢的聖子仍是祢創造的模樣。若不是踏上這條路，我又怎能認清自性，且與我的真實身分合而為一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