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有一個特殊位置；一個只屬於我的角色。救恩會不斷等待，直到我擔起了這一部分，選擇去做它讓我做的事。在我做出這一選擇前，我都受制於時間與人類的命運。不過，一旦我心甘情願地遵循天父的計劃為我指定的路徑，便可認清救恩已經到來，且已賜給了所有的弟兄，包括我在內。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就要選擇祢的途徑。它讓我去哪兒，我就選擇去哪兒；它讓我做什麼，我就選擇去做。祢的途徑是確定的，結局也是穩當的。祢的記憶就在那兒等著我。而我所有的悲傷都會在祢向聖子承諾的懷抱裏消失殆盡，即便他誤以為自己已由祢那愛的臂膀與牢固的保護裏脫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