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已迫不及待的想得到天父賜我的寶藏。幻相不過是鏡花水月，而即便你正以出自錯誤感知的思維編織種種夢境，它們也已不復存在。今日，讓我別再接受這種微薄的禮物。任何人只要聆聽並選擇跟隨上主，祂的天音便會賜下那從屬於祂的平安。這便是我今日的選擇。因此，我願追尋上主賜我的寶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只願尋求永恆之境。因為祢的聖子無法滿足於任何不及於此的禮物。除了祢為他那困惑的心與驚慌的靈所提供的保障，以使他篤定並帶給他平安，他還能有何慰藉？今日我願著眼於弟兄的純潔。這就是祢對我的旨意，因為如此我方可見到自己的無罪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