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已被指定為終結感知的途徑。若想恢復真知，就必須先使感知改變，再令它徹底讓位於那永遠無法高攀之物。畢竟，景象與聲音最多也只能協助你憶起遠超其上之物。寬恕掃除了扭曲，開啟了通向真理的隱密祭壇。它的百合照亮了你的心，呼喚它返回並向內觀照，以便尋獲它在外邊遍尋不著的寶貝。因為只有在這裡，心靈的平安才可恢復，因為那才是上主的安居之處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只有靜默下來，寬恕才可驅除分裂與罪的迷夢。父啊，我願向內觀照，以便發覺自己的無罪，而那正是祢的承諾；祢的聖言仍在我內永恆不易，祢的愛也仍在我心底安居。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