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奇蹟反映了祢給我的禮物，而我就是祢的聖子。每個我給出的奇蹟都會回到我身上，使我明白愛的法則放諸四海皆準。即便在這兒，它也會呈現為可被認清、並在眼前行得通的形式。我所給出的奇蹟將會以符合我需求的形式返還，並協助我處理眼裡的種種問題。父啊，天堂與此有別，因為那兒並無任何需求。但在地上，我能給出的禮物則沒有一樣比奇蹟更接近祢的禮物。那麼，今日就讓我僅給出這樣出自真實寬恕的禮物，以便照亮我當走的路，並憶起祢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今日，願平安歸於所有尋尋覓覓的心靈。光明已至，並以奇蹟祝福了這個疲憊的世界。今日它便得安歇，因為我們要給出已領受的一切。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