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與基督的一體性已把我確立為祢的聖子，既超越了時光，亦不受天律之外的任何法則所束縛。唯有我內的基督才是唯一的我。唯有祂的目的才屬於我。而祂肖似於自己的天父。為此，我必然和祢一體，也和祂一體。畢竟，基督不就是如祢所造的那個聖子嗎？而我不就是我內的基督嗎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