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Lab 25 – PiCalculator</w:t>
      </w:r>
    </w:p>
    <w:p w:rsidR="00000000" w:rsidDel="00000000" w:rsidP="00000000" w:rsidRDefault="00000000" w:rsidRPr="00000000" w14:paraId="00000002">
      <w:pPr>
        <w:pageBreakBefore w:val="0"/>
        <w:jc w:val="center"/>
        <w:rPr>
          <w:sz w:val="22"/>
          <w:szCs w:val="22"/>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4">
      <w:pPr>
        <w:pageBreakBefore w:val="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Open BlueJ, and create a new BlueJ project titled </w:t>
      </w:r>
      <w:r w:rsidDel="00000000" w:rsidR="00000000" w:rsidRPr="00000000">
        <w:rPr>
          <w:rFonts w:ascii="Tahoma" w:cs="Tahoma" w:eastAsia="Tahoma" w:hAnsi="Tahoma"/>
          <w:b w:val="1"/>
          <w:sz w:val="22"/>
          <w:szCs w:val="22"/>
          <w:rtl w:val="0"/>
        </w:rPr>
        <w:t xml:space="preserve">Lab25-PiCalculator </w:t>
      </w:r>
      <w:r w:rsidDel="00000000" w:rsidR="00000000" w:rsidRPr="00000000">
        <w:rPr>
          <w:rFonts w:ascii="Tahoma" w:cs="Tahoma" w:eastAsia="Tahoma" w:hAnsi="Tahoma"/>
          <w:sz w:val="22"/>
          <w:szCs w:val="22"/>
          <w:rtl w:val="0"/>
        </w:rPr>
        <w:t xml:space="preserve">in your CS\LABS folder.</w:t>
      </w: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and start with this code:</w:t>
      </w:r>
    </w:p>
    <w:p w:rsidR="00000000" w:rsidDel="00000000" w:rsidP="00000000" w:rsidRDefault="00000000" w:rsidRPr="00000000" w14:paraId="00000007">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8">
      <w:pPr>
        <w:pageBreakBefore w:val="0"/>
        <w:ind w:firstLine="709"/>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 </w:t>
      </w:r>
    </w:p>
    <w:p w:rsidR="00000000" w:rsidDel="00000000" w:rsidP="00000000" w:rsidRDefault="00000000" w:rsidRPr="00000000" w14:paraId="00000009">
      <w:pPr>
        <w:pageBreakBefore w:val="0"/>
        <w:ind w:firstLine="709"/>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w:t>
      </w:r>
    </w:p>
    <w:p w:rsidR="00000000" w:rsidDel="00000000" w:rsidP="00000000" w:rsidRDefault="00000000" w:rsidRPr="00000000" w14:paraId="0000000A">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public class PracticeProblems</w:t>
      </w:r>
    </w:p>
    <w:p w:rsidR="00000000" w:rsidDel="00000000" w:rsidP="00000000" w:rsidRDefault="00000000" w:rsidRPr="00000000" w14:paraId="0000000B">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0C">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public static void main(String[] args)</w:t>
      </w:r>
    </w:p>
    <w:p w:rsidR="00000000" w:rsidDel="00000000" w:rsidP="00000000" w:rsidRDefault="00000000" w:rsidRPr="00000000" w14:paraId="0000000D">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00E">
      <w:pPr>
        <w:pageBreakBefore w:val="0"/>
        <w:rPr>
          <w:rFonts w:ascii="Courier New" w:cs="Courier New" w:eastAsia="Courier New" w:hAnsi="Courier New"/>
          <w:b w:val="1"/>
          <w:color w:val="ff0000"/>
          <w:sz w:val="16"/>
          <w:szCs w:val="16"/>
        </w:rPr>
      </w:pPr>
      <w:r w:rsidDel="00000000" w:rsidR="00000000" w:rsidRPr="00000000">
        <w:rPr>
          <w:rFonts w:ascii="Courier New" w:cs="Courier New" w:eastAsia="Courier New" w:hAnsi="Courier New"/>
          <w:sz w:val="16"/>
          <w:szCs w:val="16"/>
          <w:rtl w:val="0"/>
        </w:rPr>
        <w:tab/>
        <w:tab/>
        <w:tab/>
      </w:r>
      <w:r w:rsidDel="00000000" w:rsidR="00000000" w:rsidRPr="00000000">
        <w:rPr>
          <w:rtl w:val="0"/>
        </w:rPr>
      </w:r>
    </w:p>
    <w:p w:rsidR="00000000" w:rsidDel="00000000" w:rsidP="00000000" w:rsidRDefault="00000000" w:rsidRPr="00000000" w14:paraId="0000000F">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010">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11">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2">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 method is, essentially, a named block of code.  We run a method by calling it (typing in its name and supplying it the information it needs to run - the method’s parameters).  Methods got OUTSIDE OF OTHER METHODS BUT INSIDE THE CLASS, and have the following parts:</w:t>
      </w:r>
    </w:p>
    <w:p w:rsidR="00000000" w:rsidDel="00000000" w:rsidP="00000000" w:rsidRDefault="00000000" w:rsidRPr="00000000" w14:paraId="00000013">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4">
      <w:pPr>
        <w:pageBreakBefore w:val="0"/>
        <w:ind w:left="1418"/>
        <w:rPr>
          <w:rFonts w:ascii="Courier New" w:cs="Courier New" w:eastAsia="Courier New" w:hAnsi="Courier New"/>
          <w:sz w:val="18"/>
          <w:szCs w:val="18"/>
        </w:rPr>
      </w:pPr>
      <w:r w:rsidDel="00000000" w:rsidR="00000000" w:rsidRPr="00000000">
        <w:rPr>
          <w:rFonts w:ascii="Tahoma" w:cs="Tahoma" w:eastAsia="Tahoma" w:hAnsi="Tahoma"/>
          <w:sz w:val="18"/>
          <w:szCs w:val="18"/>
          <w:rtl w:val="0"/>
        </w:rPr>
        <w:tab/>
        <w:t xml:space="preserve">           </w:t>
      </w:r>
      <w:r w:rsidDel="00000000" w:rsidR="00000000" w:rsidRPr="00000000">
        <w:rPr>
          <w:rFonts w:ascii="Courier New" w:cs="Courier New" w:eastAsia="Courier New" w:hAnsi="Courier New"/>
          <w:sz w:val="18"/>
          <w:szCs w:val="18"/>
          <w:rtl w:val="0"/>
        </w:rPr>
        <w:t xml:space="preserve">public static String sampleMethod(int 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923925" cy="553811"/>
                <wp:effectExtent b="0" l="0" r="0" t="0"/>
                <wp:wrapNone/>
                <wp:docPr id="4" name=""/>
                <a:graphic>
                  <a:graphicData uri="http://schemas.microsoft.com/office/word/2010/wordprocessingShape">
                    <wps:wsp>
                      <wps:cNvCnPr/>
                      <wps:spPr>
                        <a:xfrm flipH="1">
                          <a:off x="4888800" y="3507857"/>
                          <a:ext cx="914400" cy="544286"/>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923925" cy="553811"/>
                <wp:effectExtent b="0" l="0" r="0" t="0"/>
                <wp:wrapNone/>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923925" cy="5538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114300</wp:posOffset>
                </wp:positionV>
                <wp:extent cx="1712051" cy="758462"/>
                <wp:effectExtent b="0" l="0" r="0" t="0"/>
                <wp:wrapNone/>
                <wp:docPr id="2" name=""/>
                <a:graphic>
                  <a:graphicData uri="http://schemas.microsoft.com/office/word/2010/wordprocessingShape">
                    <wps:wsp>
                      <wps:cNvCnPr/>
                      <wps:spPr>
                        <a:xfrm flipH="1">
                          <a:off x="4494737" y="3405532"/>
                          <a:ext cx="1702526" cy="748937"/>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114300</wp:posOffset>
                </wp:positionV>
                <wp:extent cx="1712051" cy="758462"/>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712051" cy="7584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114300</wp:posOffset>
                </wp:positionV>
                <wp:extent cx="2134417" cy="845548"/>
                <wp:effectExtent b="0" l="0" r="0" t="0"/>
                <wp:wrapNone/>
                <wp:docPr id="1" name=""/>
                <a:graphic>
                  <a:graphicData uri="http://schemas.microsoft.com/office/word/2010/wordprocessingShape">
                    <wps:wsp>
                      <wps:cNvCnPr/>
                      <wps:spPr>
                        <a:xfrm flipH="1">
                          <a:off x="4283554" y="3361989"/>
                          <a:ext cx="2124892" cy="836023"/>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114300</wp:posOffset>
                </wp:positionV>
                <wp:extent cx="2134417" cy="845548"/>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34417" cy="8455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114300</wp:posOffset>
                </wp:positionV>
                <wp:extent cx="3244759" cy="1041491"/>
                <wp:effectExtent b="0" l="0" r="0" t="0"/>
                <wp:wrapNone/>
                <wp:docPr id="3" name=""/>
                <a:graphic>
                  <a:graphicData uri="http://schemas.microsoft.com/office/word/2010/wordprocessingShape">
                    <wps:wsp>
                      <wps:cNvCnPr/>
                      <wps:spPr>
                        <a:xfrm flipH="1">
                          <a:off x="3728383" y="3264017"/>
                          <a:ext cx="3235234" cy="1031966"/>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114300</wp:posOffset>
                </wp:positionV>
                <wp:extent cx="3244759" cy="1041491"/>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244759" cy="1041491"/>
                        </a:xfrm>
                        <a:prstGeom prst="rect"/>
                        <a:ln/>
                      </pic:spPr>
                    </pic:pic>
                  </a:graphicData>
                </a:graphic>
              </wp:anchor>
            </w:drawing>
          </mc:Fallback>
        </mc:AlternateContent>
      </w:r>
    </w:p>
    <w:p w:rsidR="00000000" w:rsidDel="00000000" w:rsidP="00000000" w:rsidRDefault="00000000" w:rsidRPr="00000000" w14:paraId="00000015">
      <w:pPr>
        <w:pageBreakBefore w:val="0"/>
        <w:ind w:left="1418"/>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16">
      <w:pPr>
        <w:pageBreakBefore w:val="0"/>
        <w:ind w:left="1418"/>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tab/>
        <w:t xml:space="preserve">//something</w:t>
      </w:r>
    </w:p>
    <w:p w:rsidR="00000000" w:rsidDel="00000000" w:rsidP="00000000" w:rsidRDefault="00000000" w:rsidRPr="00000000" w14:paraId="00000017">
      <w:pPr>
        <w:pageBreakBefore w:val="0"/>
        <w:ind w:left="1418"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8">
      <w:pPr>
        <w:pageBreakBefore w:val="0"/>
        <w:ind w:firstLine="709"/>
        <w:rPr>
          <w:rFonts w:ascii="Tahoma" w:cs="Tahoma" w:eastAsia="Tahoma" w:hAnsi="Tahoma"/>
          <w:sz w:val="18"/>
          <w:szCs w:val="18"/>
        </w:rPr>
      </w:pPr>
      <w:r w:rsidDel="00000000" w:rsidR="00000000" w:rsidRPr="00000000">
        <w:rPr>
          <w:rtl w:val="0"/>
        </w:rPr>
      </w:r>
    </w:p>
    <w:tbl>
      <w:tblPr>
        <w:tblStyle w:val="Table1"/>
        <w:tblW w:w="10258.999999999998"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21"/>
        <w:gridCol w:w="8638"/>
        <w:tblGridChange w:id="0">
          <w:tblGrid>
            <w:gridCol w:w="1621"/>
            <w:gridCol w:w="8638"/>
          </w:tblGrid>
        </w:tblGridChange>
      </w:tblGrid>
      <w:tr>
        <w:trPr>
          <w:cantSplit w:val="0"/>
          <w:tblHeader w:val="0"/>
        </w:trPr>
        <w:tc>
          <w:tcPr>
            <w:vAlign w:val="center"/>
          </w:tcPr>
          <w:p w:rsidR="00000000" w:rsidDel="00000000" w:rsidP="00000000" w:rsidRDefault="00000000" w:rsidRPr="00000000" w14:paraId="00000019">
            <w:pPr>
              <w:pageBreakBefore w:val="0"/>
              <w:rPr>
                <w:rFonts w:ascii="Tahoma" w:cs="Tahoma" w:eastAsia="Tahoma" w:hAnsi="Tahoma"/>
                <w:sz w:val="18"/>
                <w:szCs w:val="18"/>
              </w:rPr>
            </w:pPr>
            <w:r w:rsidDel="00000000" w:rsidR="00000000" w:rsidRPr="00000000">
              <w:rPr>
                <w:rFonts w:ascii="Courier New" w:cs="Courier New" w:eastAsia="Courier New" w:hAnsi="Courier New"/>
                <w:sz w:val="18"/>
                <w:szCs w:val="18"/>
                <w:rtl w:val="0"/>
              </w:rPr>
              <w:t xml:space="preserve">public static</w:t>
            </w:r>
            <w:r w:rsidDel="00000000" w:rsidR="00000000" w:rsidRPr="00000000">
              <w:rPr>
                <w:rtl w:val="0"/>
              </w:rPr>
            </w:r>
          </w:p>
        </w:tc>
        <w:tc>
          <w:tcPr>
            <w:vAlign w:val="center"/>
          </w:tcPr>
          <w:p w:rsidR="00000000" w:rsidDel="00000000" w:rsidP="00000000" w:rsidRDefault="00000000" w:rsidRPr="00000000" w14:paraId="0000001A">
            <w:pPr>
              <w:pageBreakBefore w:val="0"/>
              <w:rPr>
                <w:rFonts w:ascii="Tahoma" w:cs="Tahoma" w:eastAsia="Tahoma" w:hAnsi="Tahoma"/>
                <w:sz w:val="18"/>
                <w:szCs w:val="18"/>
              </w:rPr>
            </w:pPr>
            <w:r w:rsidDel="00000000" w:rsidR="00000000" w:rsidRPr="00000000">
              <w:rPr>
                <w:rFonts w:ascii="Tahoma" w:cs="Tahoma" w:eastAsia="Tahoma" w:hAnsi="Tahoma"/>
                <w:sz w:val="18"/>
                <w:szCs w:val="18"/>
                <w:rtl w:val="0"/>
              </w:rPr>
              <w:t xml:space="preserve">access modifier (for now, this will always be </w:t>
            </w:r>
            <w:r w:rsidDel="00000000" w:rsidR="00000000" w:rsidRPr="00000000">
              <w:rPr>
                <w:rFonts w:ascii="Courier New" w:cs="Courier New" w:eastAsia="Courier New" w:hAnsi="Courier New"/>
                <w:sz w:val="18"/>
                <w:szCs w:val="18"/>
                <w:rtl w:val="0"/>
              </w:rPr>
              <w:t xml:space="preserve">public static</w:t>
            </w:r>
            <w:r w:rsidDel="00000000" w:rsidR="00000000" w:rsidRPr="00000000">
              <w:rPr>
                <w:rFonts w:ascii="Tahoma" w:cs="Tahoma" w:eastAsia="Tahoma" w:hAnsi="Tahoma"/>
                <w:sz w:val="18"/>
                <w:szCs w:val="18"/>
                <w:rtl w:val="0"/>
              </w:rPr>
              <w:t xml:space="preserve">).</w:t>
            </w:r>
          </w:p>
        </w:tc>
      </w:tr>
      <w:tr>
        <w:trPr>
          <w:cantSplit w:val="0"/>
          <w:tblHeader w:val="0"/>
        </w:trPr>
        <w:tc>
          <w:tcPr>
            <w:vAlign w:val="center"/>
          </w:tcPr>
          <w:p w:rsidR="00000000" w:rsidDel="00000000" w:rsidP="00000000" w:rsidRDefault="00000000" w:rsidRPr="00000000" w14:paraId="0000001B">
            <w:pPr>
              <w:pageBreakBefore w:val="0"/>
              <w:rPr>
                <w:rFonts w:ascii="Tahoma" w:cs="Tahoma" w:eastAsia="Tahoma" w:hAnsi="Tahoma"/>
                <w:sz w:val="18"/>
                <w:szCs w:val="18"/>
              </w:rPr>
            </w:pPr>
            <w:r w:rsidDel="00000000" w:rsidR="00000000" w:rsidRPr="00000000">
              <w:rPr>
                <w:rFonts w:ascii="Courier New" w:cs="Courier New" w:eastAsia="Courier New" w:hAnsi="Courier New"/>
                <w:sz w:val="18"/>
                <w:szCs w:val="18"/>
                <w:rtl w:val="0"/>
              </w:rPr>
              <w:t xml:space="preserve">String</w:t>
            </w:r>
            <w:r w:rsidDel="00000000" w:rsidR="00000000" w:rsidRPr="00000000">
              <w:rPr>
                <w:rtl w:val="0"/>
              </w:rPr>
            </w:r>
          </w:p>
        </w:tc>
        <w:tc>
          <w:tcPr>
            <w:vAlign w:val="center"/>
          </w:tcPr>
          <w:p w:rsidR="00000000" w:rsidDel="00000000" w:rsidP="00000000" w:rsidRDefault="00000000" w:rsidRPr="00000000" w14:paraId="0000001C">
            <w:pPr>
              <w:pageBreakBefore w:val="0"/>
              <w:rPr>
                <w:rFonts w:ascii="Tahoma" w:cs="Tahoma" w:eastAsia="Tahoma" w:hAnsi="Tahoma"/>
                <w:sz w:val="18"/>
                <w:szCs w:val="18"/>
              </w:rPr>
            </w:pPr>
            <w:r w:rsidDel="00000000" w:rsidR="00000000" w:rsidRPr="00000000">
              <w:rPr>
                <w:rFonts w:ascii="Tahoma" w:cs="Tahoma" w:eastAsia="Tahoma" w:hAnsi="Tahoma"/>
                <w:sz w:val="18"/>
                <w:szCs w:val="18"/>
                <w:rtl w:val="0"/>
              </w:rPr>
              <w:t xml:space="preserve">the return type.  The </w:t>
            </w:r>
            <w:r w:rsidDel="00000000" w:rsidR="00000000" w:rsidRPr="00000000">
              <w:rPr>
                <w:rFonts w:ascii="Tahoma" w:cs="Tahoma" w:eastAsia="Tahoma" w:hAnsi="Tahoma"/>
                <w:b w:val="1"/>
                <w:sz w:val="18"/>
                <w:szCs w:val="18"/>
                <w:rtl w:val="0"/>
              </w:rPr>
              <w:t xml:space="preserve">type</w:t>
            </w:r>
            <w:r w:rsidDel="00000000" w:rsidR="00000000" w:rsidRPr="00000000">
              <w:rPr>
                <w:rFonts w:ascii="Tahoma" w:cs="Tahoma" w:eastAsia="Tahoma" w:hAnsi="Tahoma"/>
                <w:sz w:val="18"/>
                <w:szCs w:val="18"/>
                <w:rtl w:val="0"/>
              </w:rPr>
              <w:t xml:space="preserve"> of data this method will return (to where it's called) when it's finished running.</w:t>
            </w:r>
          </w:p>
        </w:tc>
      </w:tr>
      <w:tr>
        <w:trPr>
          <w:cantSplit w:val="0"/>
          <w:tblHeader w:val="0"/>
        </w:trPr>
        <w:tc>
          <w:tcPr>
            <w:vAlign w:val="center"/>
          </w:tcPr>
          <w:p w:rsidR="00000000" w:rsidDel="00000000" w:rsidP="00000000" w:rsidRDefault="00000000" w:rsidRPr="00000000" w14:paraId="0000001D">
            <w:pPr>
              <w:pageBreakBefore w:val="0"/>
              <w:rPr>
                <w:rFonts w:ascii="Tahoma" w:cs="Tahoma" w:eastAsia="Tahoma" w:hAnsi="Tahoma"/>
                <w:sz w:val="18"/>
                <w:szCs w:val="18"/>
              </w:rPr>
            </w:pPr>
            <w:r w:rsidDel="00000000" w:rsidR="00000000" w:rsidRPr="00000000">
              <w:rPr>
                <w:rFonts w:ascii="Courier New" w:cs="Courier New" w:eastAsia="Courier New" w:hAnsi="Courier New"/>
                <w:sz w:val="18"/>
                <w:szCs w:val="18"/>
                <w:rtl w:val="0"/>
              </w:rPr>
              <w:t xml:space="preserve">sampleMethod</w:t>
            </w:r>
            <w:r w:rsidDel="00000000" w:rsidR="00000000" w:rsidRPr="00000000">
              <w:rPr>
                <w:rtl w:val="0"/>
              </w:rPr>
            </w:r>
          </w:p>
        </w:tc>
        <w:tc>
          <w:tcPr>
            <w:vAlign w:val="center"/>
          </w:tcPr>
          <w:p w:rsidR="00000000" w:rsidDel="00000000" w:rsidP="00000000" w:rsidRDefault="00000000" w:rsidRPr="00000000" w14:paraId="0000001E">
            <w:pPr>
              <w:pageBreakBefore w:val="0"/>
              <w:rPr>
                <w:rFonts w:ascii="Tahoma" w:cs="Tahoma" w:eastAsia="Tahoma" w:hAnsi="Tahoma"/>
                <w:sz w:val="18"/>
                <w:szCs w:val="18"/>
              </w:rPr>
            </w:pPr>
            <w:r w:rsidDel="00000000" w:rsidR="00000000" w:rsidRPr="00000000">
              <w:rPr>
                <w:rFonts w:ascii="Tahoma" w:cs="Tahoma" w:eastAsia="Tahoma" w:hAnsi="Tahoma"/>
                <w:sz w:val="18"/>
                <w:szCs w:val="18"/>
                <w:rtl w:val="0"/>
              </w:rPr>
              <w:t xml:space="preserve">method name.  Naming convention is the same as variables.</w:t>
            </w:r>
          </w:p>
        </w:tc>
      </w:tr>
      <w:tr>
        <w:trPr>
          <w:cantSplit w:val="0"/>
          <w:tblHeader w:val="0"/>
        </w:trPr>
        <w:tc>
          <w:tcPr>
            <w:vAlign w:val="center"/>
          </w:tcPr>
          <w:p w:rsidR="00000000" w:rsidDel="00000000" w:rsidP="00000000" w:rsidRDefault="00000000" w:rsidRPr="00000000" w14:paraId="0000001F">
            <w:pPr>
              <w:pageBreakBefore w:val="0"/>
              <w:rPr>
                <w:rFonts w:ascii="Tahoma" w:cs="Tahoma" w:eastAsia="Tahoma" w:hAnsi="Tahoma"/>
                <w:sz w:val="18"/>
                <w:szCs w:val="18"/>
              </w:rPr>
            </w:pPr>
            <w:r w:rsidDel="00000000" w:rsidR="00000000" w:rsidRPr="00000000">
              <w:rPr>
                <w:rFonts w:ascii="Courier New" w:cs="Courier New" w:eastAsia="Courier New" w:hAnsi="Courier New"/>
                <w:sz w:val="18"/>
                <w:szCs w:val="18"/>
                <w:rtl w:val="0"/>
              </w:rPr>
              <w:t xml:space="preserve">int a</w:t>
            </w:r>
            <w:r w:rsidDel="00000000" w:rsidR="00000000" w:rsidRPr="00000000">
              <w:rPr>
                <w:rtl w:val="0"/>
              </w:rPr>
            </w:r>
          </w:p>
        </w:tc>
        <w:tc>
          <w:tcPr>
            <w:vAlign w:val="center"/>
          </w:tcPr>
          <w:p w:rsidR="00000000" w:rsidDel="00000000" w:rsidP="00000000" w:rsidRDefault="00000000" w:rsidRPr="00000000" w14:paraId="00000020">
            <w:pPr>
              <w:pageBreakBefore w:val="0"/>
              <w:rPr>
                <w:rFonts w:ascii="Tahoma" w:cs="Tahoma" w:eastAsia="Tahoma" w:hAnsi="Tahoma"/>
                <w:sz w:val="18"/>
                <w:szCs w:val="18"/>
              </w:rPr>
            </w:pPr>
            <w:r w:rsidDel="00000000" w:rsidR="00000000" w:rsidRPr="00000000">
              <w:rPr>
                <w:rFonts w:ascii="Tahoma" w:cs="Tahoma" w:eastAsia="Tahoma" w:hAnsi="Tahoma"/>
                <w:sz w:val="18"/>
                <w:szCs w:val="18"/>
                <w:rtl w:val="0"/>
              </w:rPr>
              <w:t xml:space="preserve">method’s parameter.  Placeholder variable for the information passed in to the method.</w:t>
            </w:r>
          </w:p>
        </w:tc>
      </w:tr>
    </w:tbl>
    <w:p w:rsidR="00000000" w:rsidDel="00000000" w:rsidP="00000000" w:rsidRDefault="00000000" w:rsidRPr="00000000" w14:paraId="00000021">
      <w:pPr>
        <w:pageBreakBefore w:val="0"/>
        <w:ind w:firstLine="709"/>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2">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3">
      <w:pPr>
        <w:pageBreakBefore w:val="0"/>
        <w:rPr>
          <w:rFonts w:ascii="Tahoma" w:cs="Tahoma" w:eastAsia="Tahoma" w:hAnsi="Tahoma"/>
          <w:b w:val="1"/>
          <w:color w:val="ff0000"/>
          <w:sz w:val="22"/>
          <w:szCs w:val="22"/>
        </w:rPr>
      </w:pPr>
      <w:r w:rsidDel="00000000" w:rsidR="00000000" w:rsidRPr="00000000">
        <w:rPr>
          <w:rFonts w:ascii="Tahoma" w:cs="Tahoma" w:eastAsia="Tahoma" w:hAnsi="Tahoma"/>
          <w:b w:val="1"/>
          <w:color w:val="ff0000"/>
          <w:sz w:val="22"/>
          <w:szCs w:val="22"/>
          <w:rtl w:val="0"/>
        </w:rPr>
        <w:t xml:space="preserve">Before each problem, insert a COMMENT with the problem number.</w:t>
      </w:r>
    </w:p>
    <w:p w:rsidR="00000000" w:rsidDel="00000000" w:rsidP="00000000" w:rsidRDefault="00000000" w:rsidRPr="00000000" w14:paraId="00000024">
      <w:pPr>
        <w:pageBreakBefore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static boolean isOdd(int 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true if the value of the parameter is odd.</w:t>
      </w:r>
    </w:p>
    <w:p w:rsidR="00000000" w:rsidDel="00000000" w:rsidP="00000000" w:rsidRDefault="00000000" w:rsidRPr="00000000" w14:paraId="00000026">
      <w:pPr>
        <w:pageBreakBefore w:val="0"/>
        <w:spacing w:after="240" w:lineRule="auto"/>
        <w:ind w:left="936"/>
        <w:rPr>
          <w:rFonts w:ascii="Tahoma" w:cs="Tahoma" w:eastAsia="Tahoma" w:hAnsi="Tahoma"/>
          <w:color w:val="000000"/>
          <w:sz w:val="22"/>
          <w:szCs w:val="22"/>
        </w:rPr>
      </w:pPr>
      <w:r w:rsidDel="00000000" w:rsidR="00000000" w:rsidRPr="00000000">
        <w:rPr>
          <w:rFonts w:ascii="Tahoma" w:cs="Tahoma" w:eastAsia="Tahoma" w:hAnsi="Tahoma"/>
          <w:b w:val="1"/>
          <w:color w:val="000000"/>
          <w:sz w:val="22"/>
          <w:szCs w:val="22"/>
          <w:rtl w:val="0"/>
        </w:rPr>
        <w:t xml:space="preserve">What should you put in your main method to test/run this method?</w:t>
      </w:r>
      <w:r w:rsidDel="00000000" w:rsidR="00000000" w:rsidRPr="00000000">
        <w:rPr>
          <w:rFonts w:ascii="Tahoma" w:cs="Tahoma" w:eastAsia="Tahoma" w:hAnsi="Tahoma"/>
          <w:color w:val="000000"/>
          <w:sz w:val="22"/>
          <w:szCs w:val="22"/>
          <w:rtl w:val="0"/>
        </w:rPr>
        <w:t xml:space="preserve">  Add this code:</w:t>
      </w:r>
    </w:p>
    <w:p w:rsidR="00000000" w:rsidDel="00000000" w:rsidP="00000000" w:rsidRDefault="00000000" w:rsidRPr="00000000" w14:paraId="00000027">
      <w:pPr>
        <w:pageBreakBefore w:val="0"/>
        <w:spacing w:after="240" w:lineRule="auto"/>
        <w:ind w:left="936"/>
        <w:rPr>
          <w:rFonts w:ascii="Courier New" w:cs="Courier New" w:eastAsia="Courier New" w:hAnsi="Courier New"/>
          <w:color w:val="000000"/>
          <w:sz w:val="22"/>
          <w:szCs w:val="22"/>
        </w:rPr>
      </w:pPr>
      <w:bookmarkStart w:colFirst="0" w:colLast="0" w:name="_gjdgxs" w:id="0"/>
      <w:bookmarkEnd w:id="0"/>
      <w:r w:rsidDel="00000000" w:rsidR="00000000" w:rsidRPr="00000000">
        <w:rPr>
          <w:rFonts w:ascii="Courier New" w:cs="Courier New" w:eastAsia="Courier New" w:hAnsi="Courier New"/>
          <w:color w:val="000000"/>
          <w:sz w:val="22"/>
          <w:szCs w:val="22"/>
          <w:rtl w:val="0"/>
        </w:rPr>
        <w:t xml:space="preserve">out.println(5 + " is Odd? &gt;&gt;&gt; " + isOdd(5));</w:t>
      </w:r>
    </w:p>
    <w:p w:rsidR="00000000" w:rsidDel="00000000" w:rsidP="00000000" w:rsidRDefault="00000000" w:rsidRPr="00000000" w14:paraId="00000028">
      <w:pPr>
        <w:pageBreakBefore w:val="0"/>
        <w:spacing w:after="240" w:lineRule="auto"/>
        <w:ind w:left="936"/>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out.println(6 + " is Odd? &gt;&gt;&gt; " + isOdd(6));</w:t>
      </w:r>
    </w:p>
    <w:p w:rsidR="00000000" w:rsidDel="00000000" w:rsidP="00000000" w:rsidRDefault="00000000" w:rsidRPr="00000000" w14:paraId="00000029">
      <w:pPr>
        <w:pageBreakBefore w:val="0"/>
        <w:spacing w:after="240" w:lineRule="auto"/>
        <w:ind w:left="0" w:firstLine="0"/>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static boolean isSingleDigit(int 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true if the int parameter is only 1 digit.  </w:t>
      </w: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static int getMax(int a, int b)</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the larger of the two numbers (return the value if they’re the same).  (You are basically writing your own version of Math.max().  Don’t call Math.max(), write your own version.  You know… for fun!)</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(Riddle) 1 = A N of H</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static int rollDice()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a random number between 1 and 6, representing the roll of a die.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936" w:right="0" w:firstLine="0"/>
        <w:jc w:val="left"/>
        <w:rPr>
          <w:rFonts w:ascii="Tahoma" w:cs="Tahoma" w:eastAsia="Tahoma" w:hAnsi="Tahoma"/>
          <w:color w:val="000000"/>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static int rollDice(int numFaces)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a random number between 1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numFaces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representing a roll of a die with a non-standard number of faces.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936"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color w:val="000000"/>
          <w:sz w:val="22"/>
          <w:szCs w:val="22"/>
          <w:rtl w:val="0"/>
        </w:rPr>
        <w:t xml:space="preserve">NOTE:</w:t>
      </w:r>
      <w:r w:rsidDel="00000000" w:rsidR="00000000" w:rsidRPr="00000000">
        <w:rPr>
          <w:rFonts w:ascii="Tahoma" w:cs="Tahoma" w:eastAsia="Tahoma" w:hAnsi="Tahoma"/>
          <w:color w:val="000000"/>
          <w:sz w:val="22"/>
          <w:szCs w:val="22"/>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Even though</w:t>
      </w:r>
      <w:r w:rsidDel="00000000" w:rsidR="00000000" w:rsidRPr="00000000">
        <w:rPr>
          <w:rFonts w:ascii="Tahoma" w:cs="Tahoma" w:eastAsia="Tahoma" w:hAnsi="Tahoma"/>
          <w:color w:val="000000"/>
          <w:sz w:val="22"/>
          <w:szCs w:val="22"/>
          <w:rtl w:val="0"/>
        </w:rPr>
        <w:t xml:space="preserve"> the method in problem 6 has the same name as the method in problem 5, they have different signatures.  You will write TWO methods called rollDice.  The method in problem 5 has no parameters, while the method in problem 6 requires an integer parameter.  Even though the methods have the same name, Java still knows which version of the method you want to use based on what parameters you pass in.</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static String capitalizeOnlyFirst(String name)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the supplied String with the first letter capitalized and all other letters lowercase.  </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static double circleArea(double radius)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the area of a circle with the supplied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radius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static boolean isMultiple(int a, int b)</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true if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is a multiple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(Example:  35 is a multiple of 5.)</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(Riddle) 4 = Y in one P T</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static boolean isPrime(long num)</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returns true if the supplied parameter is a prime number.</w:t>
      </w:r>
    </w:p>
    <w:p w:rsidR="00000000" w:rsidDel="00000000" w:rsidP="00000000" w:rsidRDefault="00000000" w:rsidRPr="00000000" w14:paraId="00000036">
      <w:pPr>
        <w:pageBreakBefore w:val="0"/>
        <w:spacing w:after="240" w:before="100" w:lineRule="auto"/>
        <w:ind w:left="1411"/>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w:t>
      </w:r>
      <w:r w:rsidDel="00000000" w:rsidR="00000000" w:rsidRPr="00000000">
        <w:rPr>
          <w:rFonts w:ascii="Courier New" w:cs="Courier New" w:eastAsia="Courier New" w:hAnsi="Courier New"/>
          <w:b w:val="1"/>
          <w:color w:val="00b050"/>
          <w:sz w:val="18"/>
          <w:szCs w:val="18"/>
          <w:rtl w:val="0"/>
        </w:rPr>
        <w:t xml:space="preserve">long</w:t>
      </w:r>
      <w:r w:rsidDel="00000000" w:rsidR="00000000" w:rsidRPr="00000000">
        <w:rPr>
          <w:rFonts w:ascii="Courier New" w:cs="Courier New" w:eastAsia="Courier New" w:hAnsi="Courier New"/>
          <w:color w:val="00b050"/>
          <w:sz w:val="18"/>
          <w:szCs w:val="18"/>
          <w:rtl w:val="0"/>
        </w:rPr>
        <w:t xml:space="preserve"> is a data type.  A long is essentially an int that can hold much larger values </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the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static void printDiagonal(String 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prints the String parameter in the following fashion (shown below with the String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passed in as "hello"):</w:t>
      </w:r>
    </w:p>
    <w:p w:rsidR="00000000" w:rsidDel="00000000" w:rsidP="00000000" w:rsidRDefault="00000000" w:rsidRPr="00000000" w14:paraId="00000038">
      <w:pPr>
        <w:pageBreakBefore w:val="0"/>
        <w:spacing w:before="10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h</w:t>
      </w:r>
    </w:p>
    <w:p w:rsidR="00000000" w:rsidDel="00000000" w:rsidP="00000000" w:rsidRDefault="00000000" w:rsidRPr="00000000" w14:paraId="00000039">
      <w:pPr>
        <w:pageBreakBefore w:val="0"/>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e</w:t>
      </w:r>
    </w:p>
    <w:p w:rsidR="00000000" w:rsidDel="00000000" w:rsidP="00000000" w:rsidRDefault="00000000" w:rsidRPr="00000000" w14:paraId="0000003A">
      <w:pPr>
        <w:pageBreakBefore w:val="0"/>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l</w:t>
      </w:r>
    </w:p>
    <w:p w:rsidR="00000000" w:rsidDel="00000000" w:rsidP="00000000" w:rsidRDefault="00000000" w:rsidRPr="00000000" w14:paraId="0000003B">
      <w:pPr>
        <w:pageBreakBefore w:val="0"/>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l</w:t>
      </w:r>
    </w:p>
    <w:p w:rsidR="00000000" w:rsidDel="00000000" w:rsidP="00000000" w:rsidRDefault="00000000" w:rsidRPr="00000000" w14:paraId="0000003C">
      <w:pPr>
        <w:pageBreakBefore w:val="0"/>
        <w:spacing w:after="24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o</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Complete “Worksheet - Methods #1” worksheet.</w:t>
      </w:r>
    </w:p>
    <w:p w:rsidR="00000000" w:rsidDel="00000000" w:rsidP="00000000" w:rsidRDefault="00000000" w:rsidRPr="00000000" w14:paraId="0000003E">
      <w:pPr>
        <w:pageBreakBefore w:val="0"/>
        <w:rPr>
          <w:rFonts w:ascii="Tahoma" w:cs="Tahoma" w:eastAsia="Tahoma" w:hAnsi="Tahoma"/>
          <w:color w:val="000000"/>
          <w:sz w:val="22"/>
          <w:szCs w:val="22"/>
        </w:rPr>
      </w:pPr>
      <w:r w:rsidDel="00000000" w:rsidR="00000000" w:rsidRPr="00000000">
        <w:rPr>
          <w:rtl w:val="0"/>
        </w:rPr>
      </w:r>
    </w:p>
    <w:p w:rsidR="00000000" w:rsidDel="00000000" w:rsidP="00000000" w:rsidRDefault="00000000" w:rsidRPr="00000000" w14:paraId="0000003F">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40">
      <w:pPr>
        <w:pageBreakBefore w:val="0"/>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tl w:val="0"/>
        </w:rPr>
        <w:t xml:space="preserve">Pi Calculator</w:t>
      </w:r>
    </w:p>
    <w:p w:rsidR="00000000" w:rsidDel="00000000" w:rsidP="00000000" w:rsidRDefault="00000000" w:rsidRPr="00000000" w14:paraId="00000041">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42">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and start with this code:</w:t>
      </w:r>
    </w:p>
    <w:p w:rsidR="00000000" w:rsidDel="00000000" w:rsidP="00000000" w:rsidRDefault="00000000" w:rsidRPr="00000000" w14:paraId="00000043">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44">
      <w:pPr>
        <w:pageBreakBefore w:val="0"/>
        <w:ind w:firstLine="709"/>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 </w:t>
      </w:r>
    </w:p>
    <w:p w:rsidR="00000000" w:rsidDel="00000000" w:rsidP="00000000" w:rsidRDefault="00000000" w:rsidRPr="00000000" w14:paraId="00000045">
      <w:pPr>
        <w:pageBreakBefore w:val="0"/>
        <w:ind w:firstLine="709"/>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w:t>
      </w:r>
    </w:p>
    <w:p w:rsidR="00000000" w:rsidDel="00000000" w:rsidP="00000000" w:rsidRDefault="00000000" w:rsidRPr="00000000" w14:paraId="00000046">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public class PiCalculator</w:t>
      </w:r>
    </w:p>
    <w:p w:rsidR="00000000" w:rsidDel="00000000" w:rsidP="00000000" w:rsidRDefault="00000000" w:rsidRPr="00000000" w14:paraId="00000047">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48">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public static void main(String[] args)</w:t>
      </w:r>
    </w:p>
    <w:p w:rsidR="00000000" w:rsidDel="00000000" w:rsidP="00000000" w:rsidRDefault="00000000" w:rsidRPr="00000000" w14:paraId="00000049">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04A">
      <w:pPr>
        <w:pageBreakBefore w:val="0"/>
        <w:tabs>
          <w:tab w:val="left" w:pos="5953"/>
        </w:tabs>
        <w:ind w:left="709"/>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sz w:val="16"/>
          <w:szCs w:val="16"/>
          <w:rtl w:val="0"/>
        </w:rPr>
        <w:t xml:space="preserve">System.out.println(“Series of 10 &gt;&gt;&gt; “ + approximatePi(10));</w:t>
      </w:r>
    </w:p>
    <w:p w:rsidR="00000000" w:rsidDel="00000000" w:rsidP="00000000" w:rsidRDefault="00000000" w:rsidRPr="00000000" w14:paraId="0000004B">
      <w:pPr>
        <w:pageBreakBefore w:val="0"/>
        <w:tabs>
          <w:tab w:val="left" w:pos="5953"/>
        </w:tabs>
        <w:ind w:left="709"/>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System.out.println(“Series of 1000 &gt;&gt;&gt; “ + approximatePi(1000));</w:t>
      </w:r>
    </w:p>
    <w:p w:rsidR="00000000" w:rsidDel="00000000" w:rsidP="00000000" w:rsidRDefault="00000000" w:rsidRPr="00000000" w14:paraId="0000004C">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04D">
      <w:pPr>
        <w:pageBreakBefore w:val="0"/>
        <w:rPr>
          <w:rFonts w:ascii="Tahoma" w:cs="Tahoma" w:eastAsia="Tahoma" w:hAnsi="Tahoma"/>
          <w:b w:val="1"/>
          <w:color w:val="6666ff"/>
          <w:sz w:val="22"/>
          <w:szCs w:val="22"/>
        </w:rPr>
      </w:pPr>
      <w:r w:rsidDel="00000000" w:rsidR="00000000" w:rsidRPr="00000000">
        <w:rPr>
          <w:rFonts w:ascii="Courier New" w:cs="Courier New" w:eastAsia="Courier New" w:hAnsi="Courier New"/>
          <w:sz w:val="16"/>
          <w:szCs w:val="16"/>
          <w:rtl w:val="0"/>
        </w:rPr>
        <w:tab/>
        <w:t xml:space="preserve">}</w:t>
      </w:r>
      <w:r w:rsidDel="00000000" w:rsidR="00000000" w:rsidRPr="00000000">
        <w:rPr>
          <w:rtl w:val="0"/>
        </w:rPr>
      </w:r>
    </w:p>
    <w:p w:rsidR="00000000" w:rsidDel="00000000" w:rsidP="00000000" w:rsidRDefault="00000000" w:rsidRPr="00000000" w14:paraId="0000004E">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4F">
      <w:pPr>
        <w:pageBreakBefore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Write a method that returns an </w:t>
      </w:r>
      <w:r w:rsidDel="00000000" w:rsidR="00000000" w:rsidRPr="00000000">
        <w:rPr>
          <w:rFonts w:ascii="Tahoma" w:cs="Tahoma" w:eastAsia="Tahoma" w:hAnsi="Tahoma"/>
          <w:b w:val="1"/>
          <w:color w:val="000000"/>
          <w:sz w:val="22"/>
          <w:szCs w:val="22"/>
          <w:rtl w:val="0"/>
        </w:rPr>
        <w:t xml:space="preserve">approximation</w:t>
      </w:r>
      <w:r w:rsidDel="00000000" w:rsidR="00000000" w:rsidRPr="00000000">
        <w:rPr>
          <w:rFonts w:ascii="Tahoma" w:cs="Tahoma" w:eastAsia="Tahoma" w:hAnsi="Tahoma"/>
          <w:color w:val="000000"/>
          <w:sz w:val="22"/>
          <w:szCs w:val="22"/>
          <w:rtl w:val="0"/>
        </w:rPr>
        <w:t xml:space="preserve"> of the value of pi.  The value of pi can be approximated by calculating the result of the following 'infinite' series (a sequence of numbers that continues forever):</w:t>
      </w:r>
    </w:p>
    <w:p w:rsidR="00000000" w:rsidDel="00000000" w:rsidP="00000000" w:rsidRDefault="00000000" w:rsidRPr="00000000" w14:paraId="00000050">
      <w:pPr>
        <w:pageBreakBefore w:val="0"/>
        <w:rPr>
          <w:rFonts w:ascii="Tahoma" w:cs="Tahoma" w:eastAsia="Tahoma" w:hAnsi="Tahoma"/>
          <w:color w:val="00000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775252</wp:posOffset>
            </wp:positionH>
            <wp:positionV relativeFrom="paragraph">
              <wp:posOffset>124377</wp:posOffset>
            </wp:positionV>
            <wp:extent cx="2539442" cy="430639"/>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39442" cy="430639"/>
                    </a:xfrm>
                    <a:prstGeom prst="rect"/>
                    <a:ln/>
                  </pic:spPr>
                </pic:pic>
              </a:graphicData>
            </a:graphic>
          </wp:anchor>
        </w:drawing>
      </w:r>
    </w:p>
    <w:p w:rsidR="00000000" w:rsidDel="00000000" w:rsidP="00000000" w:rsidRDefault="00000000" w:rsidRPr="00000000" w14:paraId="00000051">
      <w:pPr>
        <w:pageBreakBefore w:val="0"/>
        <w:rPr>
          <w:rFonts w:ascii="Tahoma" w:cs="Tahoma" w:eastAsia="Tahoma" w:hAnsi="Tahoma"/>
          <w:color w:val="000000"/>
          <w:sz w:val="22"/>
          <w:szCs w:val="22"/>
        </w:rPr>
      </w:pPr>
      <w:r w:rsidDel="00000000" w:rsidR="00000000" w:rsidRPr="00000000">
        <w:rPr>
          <w:rtl w:val="0"/>
        </w:rPr>
      </w:r>
    </w:p>
    <w:p w:rsidR="00000000" w:rsidDel="00000000" w:rsidP="00000000" w:rsidRDefault="00000000" w:rsidRPr="00000000" w14:paraId="00000052">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53">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54">
      <w:pPr>
        <w:pageBreakBefore w:val="0"/>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Your method should take a single parameter, an integer called </w:t>
      </w:r>
      <w:r w:rsidDel="00000000" w:rsidR="00000000" w:rsidRPr="00000000">
        <w:rPr>
          <w:rFonts w:ascii="Courier New" w:cs="Courier New" w:eastAsia="Courier New" w:hAnsi="Courier New"/>
          <w:color w:val="000000"/>
          <w:sz w:val="22"/>
          <w:szCs w:val="22"/>
          <w:rtl w:val="0"/>
        </w:rPr>
        <w:t xml:space="preserve">precision</w:t>
      </w:r>
      <w:r w:rsidDel="00000000" w:rsidR="00000000" w:rsidRPr="00000000">
        <w:rPr>
          <w:rFonts w:ascii="Tahoma" w:cs="Tahoma" w:eastAsia="Tahoma" w:hAnsi="Tahoma"/>
          <w:color w:val="000000"/>
          <w:sz w:val="22"/>
          <w:szCs w:val="22"/>
          <w:rtl w:val="0"/>
        </w:rPr>
        <w:t xml:space="preserve">, that specifies how many </w:t>
      </w:r>
      <w:r w:rsidDel="00000000" w:rsidR="00000000" w:rsidRPr="00000000">
        <w:rPr>
          <w:rFonts w:ascii="Tahoma" w:cs="Tahoma" w:eastAsia="Tahoma" w:hAnsi="Tahoma"/>
          <w:b w:val="1"/>
          <w:color w:val="000000"/>
          <w:sz w:val="22"/>
          <w:szCs w:val="22"/>
          <w:rtl w:val="0"/>
        </w:rPr>
        <w:t xml:space="preserve">iterations</w:t>
      </w:r>
      <w:r w:rsidDel="00000000" w:rsidR="00000000" w:rsidRPr="00000000">
        <w:rPr>
          <w:rFonts w:ascii="Tahoma" w:cs="Tahoma" w:eastAsia="Tahoma" w:hAnsi="Tahoma"/>
          <w:color w:val="000000"/>
          <w:sz w:val="22"/>
          <w:szCs w:val="22"/>
          <w:rtl w:val="0"/>
        </w:rPr>
        <w:t xml:space="preserve"> (number of loops) should be performed in the calculation.  If </w:t>
      </w:r>
      <w:r w:rsidDel="00000000" w:rsidR="00000000" w:rsidRPr="00000000">
        <w:rPr>
          <w:rFonts w:ascii="Courier New" w:cs="Courier New" w:eastAsia="Courier New" w:hAnsi="Courier New"/>
          <w:color w:val="000000"/>
          <w:sz w:val="22"/>
          <w:szCs w:val="22"/>
          <w:rtl w:val="0"/>
        </w:rPr>
        <w:t xml:space="preserve">precision</w:t>
      </w:r>
      <w:r w:rsidDel="00000000" w:rsidR="00000000" w:rsidRPr="00000000">
        <w:rPr>
          <w:rFonts w:ascii="Tahoma" w:cs="Tahoma" w:eastAsia="Tahoma" w:hAnsi="Tahoma"/>
          <w:i w:val="1"/>
          <w:color w:val="000000"/>
          <w:sz w:val="22"/>
          <w:szCs w:val="22"/>
          <w:rtl w:val="0"/>
        </w:rPr>
        <w:t xml:space="preserve"> </w:t>
      </w:r>
      <w:r w:rsidDel="00000000" w:rsidR="00000000" w:rsidRPr="00000000">
        <w:rPr>
          <w:rFonts w:ascii="Tahoma" w:cs="Tahoma" w:eastAsia="Tahoma" w:hAnsi="Tahoma"/>
          <w:color w:val="000000"/>
          <w:sz w:val="22"/>
          <w:szCs w:val="22"/>
          <w:rtl w:val="0"/>
        </w:rPr>
        <w:t xml:space="preserve">was passed in as 4, only the first four terms in the series would be used in the calculation (1 – 1/3 + 1/5 – 1/7).  Your method should return the value of the calculation as a double.  Sample output (based on method calls in skeleton code):</w:t>
      </w:r>
    </w:p>
    <w:p w:rsidR="00000000" w:rsidDel="00000000" w:rsidP="00000000" w:rsidRDefault="00000000" w:rsidRPr="00000000" w14:paraId="00000055">
      <w:pPr>
        <w:pageBreakBefore w:val="0"/>
        <w:rPr>
          <w:rFonts w:ascii="Tahoma" w:cs="Tahoma" w:eastAsia="Tahoma" w:hAnsi="Tahoma"/>
          <w:color w:val="000000"/>
          <w:sz w:val="22"/>
          <w:szCs w:val="22"/>
        </w:rPr>
      </w:pPr>
      <w:r w:rsidDel="00000000" w:rsidR="00000000" w:rsidRPr="00000000">
        <w:rPr>
          <w:rtl w:val="0"/>
        </w:rPr>
      </w:r>
    </w:p>
    <w:p w:rsidR="00000000" w:rsidDel="00000000" w:rsidP="00000000" w:rsidRDefault="00000000" w:rsidRPr="00000000" w14:paraId="00000056">
      <w:pPr>
        <w:pageBreakBefore w:val="0"/>
        <w:tabs>
          <w:tab w:val="left" w:pos="5953"/>
        </w:tabs>
        <w:ind w:left="709"/>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Series of 10 &gt;&gt;&gt; 3.0418396189294032</w:t>
      </w:r>
    </w:p>
    <w:p w:rsidR="00000000" w:rsidDel="00000000" w:rsidP="00000000" w:rsidRDefault="00000000" w:rsidRPr="00000000" w14:paraId="00000057">
      <w:pPr>
        <w:pageBreakBefore w:val="0"/>
        <w:tabs>
          <w:tab w:val="left" w:pos="5953"/>
        </w:tabs>
        <w:ind w:left="709"/>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Series of 1000 &gt;&gt;&gt; 3.140592653839794</w:t>
      </w:r>
      <w:r w:rsidDel="00000000" w:rsidR="00000000" w:rsidRPr="00000000">
        <w:rPr>
          <w:rtl w:val="0"/>
        </w:rPr>
      </w:r>
    </w:p>
    <w:p w:rsidR="00000000" w:rsidDel="00000000" w:rsidP="00000000" w:rsidRDefault="00000000" w:rsidRPr="00000000" w14:paraId="00000058">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9">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A">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B">
      <w:pPr>
        <w:pageBreakBefore w:val="0"/>
        <w:tabs>
          <w:tab w:val="left" w:pos="5953"/>
        </w:tabs>
        <w:rPr>
          <w:rFonts w:ascii="Tahoma" w:cs="Tahoma" w:eastAsia="Tahoma" w:hAnsi="Tahoma"/>
          <w:b w:val="1"/>
          <w:color w:val="ff0000"/>
          <w:sz w:val="22"/>
          <w:szCs w:val="22"/>
        </w:rPr>
      </w:pPr>
      <w:r w:rsidDel="00000000" w:rsidR="00000000" w:rsidRPr="00000000">
        <w:rPr>
          <w:rFonts w:ascii="Tahoma" w:cs="Tahoma" w:eastAsia="Tahoma" w:hAnsi="Tahoma"/>
          <w:b w:val="1"/>
          <w:color w:val="ff0000"/>
          <w:sz w:val="22"/>
          <w:szCs w:val="22"/>
          <w:rtl w:val="0"/>
        </w:rPr>
        <w:t xml:space="preserve">(Advanced) Triangle numbers</w:t>
      </w:r>
    </w:p>
    <w:p w:rsidR="00000000" w:rsidDel="00000000" w:rsidP="00000000" w:rsidRDefault="00000000" w:rsidRPr="00000000" w14:paraId="0000005C">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D">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A sequence of ‘triangle numbers’ is generated by adding all the natural numbers up to and including that number.  The 7</w:t>
      </w:r>
      <w:r w:rsidDel="00000000" w:rsidR="00000000" w:rsidRPr="00000000">
        <w:rPr>
          <w:rFonts w:ascii="Tahoma" w:cs="Tahoma" w:eastAsia="Tahoma" w:hAnsi="Tahoma"/>
          <w:sz w:val="22"/>
          <w:szCs w:val="22"/>
          <w:vertAlign w:val="superscript"/>
          <w:rtl w:val="0"/>
        </w:rPr>
        <w:t xml:space="preserve">th</w:t>
      </w:r>
      <w:r w:rsidDel="00000000" w:rsidR="00000000" w:rsidRPr="00000000">
        <w:rPr>
          <w:rFonts w:ascii="Tahoma" w:cs="Tahoma" w:eastAsia="Tahoma" w:hAnsi="Tahoma"/>
          <w:sz w:val="22"/>
          <w:szCs w:val="22"/>
          <w:rtl w:val="0"/>
        </w:rPr>
        <w:t xml:space="preserve"> triangle number would be 1+2+3+4+5+6+7 (== 28).  The first 10 triangle numbers would be:</w:t>
      </w:r>
    </w:p>
    <w:p w:rsidR="00000000" w:rsidDel="00000000" w:rsidP="00000000" w:rsidRDefault="00000000" w:rsidRPr="00000000" w14:paraId="0000005E">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1, 3, 6, 10, 15, 21, 28, 36, 45, 55</w:t>
      </w:r>
    </w:p>
    <w:p w:rsidR="00000000" w:rsidDel="00000000" w:rsidP="00000000" w:rsidRDefault="00000000" w:rsidRPr="00000000" w14:paraId="00000060">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61">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If we list the </w:t>
      </w:r>
      <w:r w:rsidDel="00000000" w:rsidR="00000000" w:rsidRPr="00000000">
        <w:rPr>
          <w:rFonts w:ascii="Tahoma" w:cs="Tahoma" w:eastAsia="Tahoma" w:hAnsi="Tahoma"/>
          <w:b w:val="1"/>
          <w:sz w:val="22"/>
          <w:szCs w:val="22"/>
          <w:rtl w:val="0"/>
        </w:rPr>
        <w:t xml:space="preserve">factors</w:t>
      </w:r>
      <w:r w:rsidDel="00000000" w:rsidR="00000000" w:rsidRPr="00000000">
        <w:rPr>
          <w:rFonts w:ascii="Tahoma" w:cs="Tahoma" w:eastAsia="Tahoma" w:hAnsi="Tahoma"/>
          <w:sz w:val="22"/>
          <w:szCs w:val="22"/>
          <w:rtl w:val="0"/>
        </w:rPr>
        <w:t xml:space="preserve"> of the first 7 triangle numbers:</w:t>
      </w:r>
    </w:p>
    <w:p w:rsidR="00000000" w:rsidDel="00000000" w:rsidP="00000000" w:rsidRDefault="00000000" w:rsidRPr="00000000" w14:paraId="00000062">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6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1:  1</w:t>
      </w:r>
    </w:p>
    <w:p w:rsidR="00000000" w:rsidDel="00000000" w:rsidP="00000000" w:rsidRDefault="00000000" w:rsidRPr="00000000" w14:paraId="0000006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3:  1, 3</w:t>
      </w:r>
    </w:p>
    <w:p w:rsidR="00000000" w:rsidDel="00000000" w:rsidP="00000000" w:rsidRDefault="00000000" w:rsidRPr="00000000" w14:paraId="00000065">
      <w:pPr>
        <w:pageBreakBefore w:val="0"/>
        <w:rPr>
          <w:rFonts w:ascii="Courier New" w:cs="Courier New" w:eastAsia="Courier New" w:hAnsi="Courier New"/>
          <w:sz w:val="18"/>
          <w:szCs w:val="18"/>
        </w:rPr>
      </w:pPr>
      <w:r w:rsidDel="00000000" w:rsidR="00000000" w:rsidRPr="00000000">
        <w:rPr>
          <w:rFonts w:ascii="Tahoma" w:cs="Tahoma" w:eastAsia="Tahoma" w:hAnsi="Tahoma"/>
          <w:sz w:val="22"/>
          <w:szCs w:val="22"/>
          <w:rtl w:val="0"/>
        </w:rPr>
        <w:tab/>
        <w:tab/>
      </w:r>
      <w:r w:rsidDel="00000000" w:rsidR="00000000" w:rsidRPr="00000000">
        <w:rPr>
          <w:rFonts w:ascii="Courier New" w:cs="Courier New" w:eastAsia="Courier New" w:hAnsi="Courier New"/>
          <w:sz w:val="18"/>
          <w:szCs w:val="18"/>
          <w:rtl w:val="0"/>
        </w:rPr>
        <w:t xml:space="preserve">6:  1, 2, 3, 6</w:t>
      </w:r>
    </w:p>
    <w:p w:rsidR="00000000" w:rsidDel="00000000" w:rsidP="00000000" w:rsidRDefault="00000000" w:rsidRPr="00000000" w14:paraId="0000006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10: 1, 2, 5, 10</w:t>
      </w:r>
    </w:p>
    <w:p w:rsidR="00000000" w:rsidDel="00000000" w:rsidP="00000000" w:rsidRDefault="00000000" w:rsidRPr="00000000" w14:paraId="0000006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15: 1, 3, 5, 15</w:t>
      </w:r>
    </w:p>
    <w:p w:rsidR="00000000" w:rsidDel="00000000" w:rsidP="00000000" w:rsidRDefault="00000000" w:rsidRPr="00000000" w14:paraId="0000006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21: 1, 3, 7, 21</w:t>
      </w:r>
    </w:p>
    <w:p w:rsidR="00000000" w:rsidDel="00000000" w:rsidP="00000000" w:rsidRDefault="00000000" w:rsidRPr="00000000" w14:paraId="0000006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28: 1, 2, 4, 7, 14, 28</w:t>
      </w:r>
    </w:p>
    <w:p w:rsidR="00000000" w:rsidDel="00000000" w:rsidP="00000000" w:rsidRDefault="00000000" w:rsidRPr="00000000" w14:paraId="0000006A">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6B">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We can see that 28 is the first triangle number to have over 5 factors.</w:t>
      </w:r>
    </w:p>
    <w:p w:rsidR="00000000" w:rsidDel="00000000" w:rsidP="00000000" w:rsidRDefault="00000000" w:rsidRPr="00000000" w14:paraId="0000006C">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6D">
      <w:pPr>
        <w:pageBreakBefore w:val="0"/>
        <w:ind w:firstLine="709"/>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What is the </w:t>
      </w:r>
      <w:r w:rsidDel="00000000" w:rsidR="00000000" w:rsidRPr="00000000">
        <w:rPr>
          <w:rFonts w:ascii="Tahoma" w:cs="Tahoma" w:eastAsia="Tahoma" w:hAnsi="Tahoma"/>
          <w:b w:val="1"/>
          <w:sz w:val="22"/>
          <w:szCs w:val="22"/>
          <w:u w:val="single"/>
          <w:rtl w:val="0"/>
        </w:rPr>
        <w:t xml:space="preserve">value</w:t>
      </w:r>
      <w:r w:rsidDel="00000000" w:rsidR="00000000" w:rsidRPr="00000000">
        <w:rPr>
          <w:rFonts w:ascii="Tahoma" w:cs="Tahoma" w:eastAsia="Tahoma" w:hAnsi="Tahoma"/>
          <w:b w:val="1"/>
          <w:sz w:val="22"/>
          <w:szCs w:val="22"/>
          <w:rtl w:val="0"/>
        </w:rPr>
        <w:t xml:space="preserve"> of the first triangle number to have over 500 divisors?</w:t>
      </w:r>
    </w:p>
    <w:p w:rsidR="00000000" w:rsidDel="00000000" w:rsidP="00000000" w:rsidRDefault="00000000" w:rsidRPr="00000000" w14:paraId="0000006E">
      <w:pPr>
        <w:pageBreakBefore w:val="0"/>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6F">
      <w:pPr>
        <w:pageBreakBefore w:val="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//Note – if your program is taking a long time to run, you need to think of ways you can optimize your solution.  A great solution should take only a few seconds, a good solution will take under a minute.  You can see the run time of your program by adding the following code:</w:t>
      </w:r>
    </w:p>
    <w:p w:rsidR="00000000" w:rsidDel="00000000" w:rsidP="00000000" w:rsidRDefault="00000000" w:rsidRPr="00000000" w14:paraId="00000070">
      <w:pPr>
        <w:pageBreakBefore w:val="0"/>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71">
      <w:pPr>
        <w:pageBreakBefore w:val="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t xml:space="preserve">double start = System.currentTimeMillis();</w:t>
      </w:r>
    </w:p>
    <w:p w:rsidR="00000000" w:rsidDel="00000000" w:rsidP="00000000" w:rsidRDefault="00000000" w:rsidRPr="00000000" w14:paraId="00000072">
      <w:pPr>
        <w:pageBreakBefore w:val="0"/>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73">
      <w:pPr>
        <w:pageBreakBefore w:val="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t xml:space="preserve">/*</w:t>
      </w:r>
    </w:p>
    <w:p w:rsidR="00000000" w:rsidDel="00000000" w:rsidP="00000000" w:rsidRDefault="00000000" w:rsidRPr="00000000" w14:paraId="00000074">
      <w:pPr>
        <w:pageBreakBefore w:val="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t xml:space="preserve"> *  Code goes here</w:t>
      </w:r>
    </w:p>
    <w:p w:rsidR="00000000" w:rsidDel="00000000" w:rsidP="00000000" w:rsidRDefault="00000000" w:rsidRPr="00000000" w14:paraId="00000075">
      <w:pPr>
        <w:pageBreakBefore w:val="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t xml:space="preserve"> */</w:t>
      </w:r>
    </w:p>
    <w:p w:rsidR="00000000" w:rsidDel="00000000" w:rsidP="00000000" w:rsidRDefault="00000000" w:rsidRPr="00000000" w14:paraId="00000076">
      <w:pPr>
        <w:pageBreakBefore w:val="0"/>
        <w:rPr>
          <w:rFonts w:ascii="Courier New" w:cs="Courier New" w:eastAsia="Courier New" w:hAnsi="Courier New"/>
          <w:color w:val="00b050"/>
          <w:sz w:val="18"/>
          <w:szCs w:val="18"/>
        </w:rPr>
      </w:pPr>
      <w:r w:rsidDel="00000000" w:rsidR="00000000" w:rsidRPr="00000000">
        <w:rPr>
          <w:rtl w:val="0"/>
        </w:rPr>
      </w:r>
    </w:p>
    <w:p w:rsidR="00000000" w:rsidDel="00000000" w:rsidP="00000000" w:rsidRDefault="00000000" w:rsidRPr="00000000" w14:paraId="00000077">
      <w:pPr>
        <w:pageBreakBefore w:val="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t xml:space="preserve">double end = System.currentTimeMillis();</w:t>
      </w:r>
    </w:p>
    <w:p w:rsidR="00000000" w:rsidDel="00000000" w:rsidP="00000000" w:rsidRDefault="00000000" w:rsidRPr="00000000" w14:paraId="00000078">
      <w:pPr>
        <w:pageBreakBefore w:val="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ab/>
        <w:t xml:space="preserve">System.out.println("Run time = " + (end - start) + "ms");</w:t>
      </w:r>
    </w:p>
    <w:p w:rsidR="00000000" w:rsidDel="00000000" w:rsidP="00000000" w:rsidRDefault="00000000" w:rsidRPr="00000000" w14:paraId="00000079">
      <w:pPr>
        <w:pageBreakBefore w:val="0"/>
        <w:rPr>
          <w:rFonts w:ascii="Tahoma" w:cs="Tahoma" w:eastAsia="Tahoma" w:hAnsi="Tahoma"/>
          <w:b w:val="1"/>
          <w:color w:val="6666ff"/>
          <w:sz w:val="22"/>
          <w:szCs w:val="22"/>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ahoma" w:cs="Tahoma" w:eastAsia="Tahoma" w:hAnsi="Tahoma"/>
        <w:b w:val="0"/>
        <w:i w:val="1"/>
        <w:smallCaps w:val="0"/>
        <w:strike w:val="0"/>
        <w:color w:val="00000a"/>
        <w:sz w:val="20"/>
        <w:szCs w:val="20"/>
        <w:u w:val="none"/>
        <w:shd w:fill="auto" w:val="clear"/>
        <w:vertAlign w:val="baseline"/>
        <w:rtl w:val="0"/>
      </w:rPr>
      <w:t xml:space="preserve">Page </w:t>
    </w:r>
    <w:r w:rsidDel="00000000" w:rsidR="00000000" w:rsidRPr="00000000">
      <w:rPr>
        <w:rFonts w:ascii="Tahoma" w:cs="Tahoma" w:eastAsia="Tahoma" w:hAnsi="Tahoma"/>
        <w:b w:val="1"/>
        <w:i w:val="1"/>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a"/>
        <w:sz w:val="20"/>
        <w:szCs w:val="20"/>
        <w:u w:val="none"/>
        <w:shd w:fill="auto" w:val="clear"/>
        <w:vertAlign w:val="baseline"/>
        <w:rtl w:val="0"/>
      </w:rPr>
      <w:t xml:space="preserve"> of </w:t>
    </w:r>
    <w:r w:rsidDel="00000000" w:rsidR="00000000" w:rsidRPr="00000000">
      <w:rPr>
        <w:rFonts w:ascii="Tahoma" w:cs="Tahoma" w:eastAsia="Tahoma" w:hAnsi="Tahoma"/>
        <w:b w:val="1"/>
        <w:i w:val="1"/>
        <w:smallCaps w:val="0"/>
        <w:strike w:val="0"/>
        <w:color w:val="00000a"/>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576"/>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