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EDE" w:rsidRDefault="00492EDE" w:rsidP="00492EDE">
      <w:pPr>
        <w:jc w:val="center"/>
      </w:pPr>
    </w:p>
    <w:p w:rsidR="00492EDE" w:rsidRDefault="00492EDE" w:rsidP="00492EDE">
      <w:pPr>
        <w:jc w:val="center"/>
      </w:pPr>
    </w:p>
    <w:p w:rsidR="00492EDE" w:rsidRDefault="00492EDE" w:rsidP="00492EDE">
      <w:pPr>
        <w:jc w:val="center"/>
      </w:pPr>
    </w:p>
    <w:p w:rsidR="00623CEC" w:rsidRDefault="00492EDE" w:rsidP="00492EDE">
      <w:pPr>
        <w:jc w:val="center"/>
      </w:pPr>
      <w:r>
        <w:rPr>
          <w:noProof/>
        </w:rPr>
        <w:drawing>
          <wp:inline distT="0" distB="0" distL="0" distR="0">
            <wp:extent cx="45720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3b5562cf1fd8c2065322843807609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DE" w:rsidRDefault="00492EDE" w:rsidP="00492EDE">
      <w:pPr>
        <w:jc w:val="center"/>
      </w:pPr>
    </w:p>
    <w:p w:rsidR="00492EDE" w:rsidRDefault="00492EDE" w:rsidP="00492EDE">
      <w:pPr>
        <w:jc w:val="center"/>
        <w:rPr>
          <w:b/>
          <w:sz w:val="52"/>
          <w:szCs w:val="52"/>
          <w:u w:val="single"/>
        </w:rPr>
      </w:pPr>
    </w:p>
    <w:p w:rsidR="00492EDE" w:rsidRDefault="00631475" w:rsidP="00492EDE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CANDY CRUSH</w:t>
      </w:r>
    </w:p>
    <w:p w:rsidR="00492EDE" w:rsidRPr="00492EDE" w:rsidRDefault="00492EDE" w:rsidP="00492EDE">
      <w:pPr>
        <w:jc w:val="center"/>
        <w:rPr>
          <w:sz w:val="36"/>
          <w:szCs w:val="40"/>
        </w:rPr>
      </w:pPr>
      <w:r w:rsidRPr="00300120">
        <w:rPr>
          <w:sz w:val="36"/>
          <w:szCs w:val="40"/>
          <w:lang w:val="el-GR"/>
        </w:rPr>
        <w:t>ΕΥΡΙΠΙΔΗΣ</w:t>
      </w:r>
      <w:r w:rsidRPr="00492EDE">
        <w:rPr>
          <w:sz w:val="36"/>
          <w:szCs w:val="40"/>
        </w:rPr>
        <w:t xml:space="preserve"> </w:t>
      </w:r>
      <w:r w:rsidR="00631475">
        <w:rPr>
          <w:sz w:val="36"/>
          <w:szCs w:val="40"/>
          <w:lang w:val="el-GR"/>
        </w:rPr>
        <w:t>ΜΠΑΛΤΖΗΣ</w:t>
      </w:r>
      <w:r w:rsidR="00631475" w:rsidRPr="00631475">
        <w:rPr>
          <w:sz w:val="36"/>
          <w:szCs w:val="40"/>
        </w:rPr>
        <w:t xml:space="preserve"> </w:t>
      </w:r>
      <w:r w:rsidRPr="00492EDE">
        <w:rPr>
          <w:sz w:val="36"/>
          <w:szCs w:val="40"/>
        </w:rPr>
        <w:t>8196</w:t>
      </w:r>
    </w:p>
    <w:p w:rsidR="00492EDE" w:rsidRDefault="00631475" w:rsidP="00492EDE">
      <w:pPr>
        <w:jc w:val="center"/>
        <w:rPr>
          <w:sz w:val="36"/>
          <w:szCs w:val="40"/>
        </w:rPr>
      </w:pPr>
      <w:r>
        <w:rPr>
          <w:sz w:val="36"/>
          <w:szCs w:val="40"/>
          <w:lang w:val="el-GR"/>
        </w:rPr>
        <w:t>ΒΑΣΙΛΗΣ</w:t>
      </w:r>
      <w:r w:rsidRPr="00631475">
        <w:rPr>
          <w:sz w:val="36"/>
          <w:szCs w:val="40"/>
        </w:rPr>
        <w:t xml:space="preserve"> </w:t>
      </w:r>
      <w:r>
        <w:rPr>
          <w:sz w:val="36"/>
          <w:szCs w:val="40"/>
          <w:lang w:val="el-GR"/>
        </w:rPr>
        <w:t>ΜΠΕΛΛΟΣ</w:t>
      </w:r>
      <w:r w:rsidRPr="00E13D83">
        <w:rPr>
          <w:sz w:val="36"/>
          <w:szCs w:val="40"/>
        </w:rPr>
        <w:t xml:space="preserve"> </w:t>
      </w:r>
      <w:r w:rsidRPr="00631475">
        <w:rPr>
          <w:sz w:val="36"/>
          <w:szCs w:val="40"/>
        </w:rPr>
        <w:t>8715</w:t>
      </w:r>
    </w:p>
    <w:p w:rsidR="00492EDE" w:rsidRDefault="00492EDE" w:rsidP="00492EDE">
      <w:pPr>
        <w:jc w:val="center"/>
        <w:rPr>
          <w:sz w:val="36"/>
          <w:szCs w:val="40"/>
        </w:rPr>
      </w:pPr>
    </w:p>
    <w:p w:rsidR="00492EDE" w:rsidRDefault="00492EDE" w:rsidP="00492EDE">
      <w:pPr>
        <w:jc w:val="center"/>
        <w:rPr>
          <w:sz w:val="36"/>
          <w:szCs w:val="40"/>
        </w:rPr>
      </w:pPr>
    </w:p>
    <w:p w:rsidR="00492EDE" w:rsidRDefault="00492EDE" w:rsidP="00492EDE">
      <w:pPr>
        <w:jc w:val="center"/>
        <w:rPr>
          <w:sz w:val="36"/>
          <w:szCs w:val="40"/>
        </w:rPr>
      </w:pPr>
    </w:p>
    <w:p w:rsidR="00492EDE" w:rsidRDefault="00492EDE" w:rsidP="00492EDE">
      <w:pPr>
        <w:jc w:val="center"/>
        <w:rPr>
          <w:sz w:val="36"/>
          <w:szCs w:val="40"/>
        </w:rPr>
      </w:pPr>
    </w:p>
    <w:p w:rsidR="00492EDE" w:rsidRDefault="006E6673" w:rsidP="00492EDE">
      <w:pPr>
        <w:jc w:val="both"/>
        <w:rPr>
          <w:sz w:val="24"/>
          <w:szCs w:val="24"/>
          <w:lang w:val="el-GR"/>
        </w:rPr>
      </w:pPr>
      <w:r w:rsidRPr="00D072C2">
        <w:rPr>
          <w:sz w:val="24"/>
          <w:szCs w:val="24"/>
        </w:rPr>
        <w:lastRenderedPageBreak/>
        <w:t xml:space="preserve">    </w:t>
      </w:r>
      <w:r>
        <w:rPr>
          <w:sz w:val="24"/>
          <w:szCs w:val="24"/>
          <w:lang w:val="el-GR"/>
        </w:rPr>
        <w:t xml:space="preserve">Στο </w:t>
      </w:r>
      <w:r>
        <w:rPr>
          <w:b/>
          <w:sz w:val="24"/>
          <w:szCs w:val="24"/>
          <w:lang w:val="el-GR"/>
        </w:rPr>
        <w:t xml:space="preserve">δεύτερο </w:t>
      </w:r>
      <w:r>
        <w:rPr>
          <w:sz w:val="24"/>
          <w:szCs w:val="24"/>
          <w:lang w:val="el-GR"/>
        </w:rPr>
        <w:t xml:space="preserve">μέρος της εργασίας </w:t>
      </w:r>
      <w:r w:rsidR="007D7604">
        <w:rPr>
          <w:sz w:val="24"/>
          <w:szCs w:val="24"/>
          <w:lang w:val="el-GR"/>
        </w:rPr>
        <w:t xml:space="preserve">κληθήκαμε να συμπληρώσουμε την κλάση </w:t>
      </w:r>
      <w:r w:rsidR="007D7604">
        <w:rPr>
          <w:sz w:val="24"/>
          <w:szCs w:val="24"/>
        </w:rPr>
        <w:t>HeuristicPlayer</w:t>
      </w:r>
      <w:r w:rsidR="007D7604">
        <w:rPr>
          <w:sz w:val="24"/>
          <w:szCs w:val="24"/>
          <w:lang w:val="el-GR"/>
        </w:rPr>
        <w:t xml:space="preserve"> και συγκεκριμένα τις συναρτήσεις:</w:t>
      </w:r>
    </w:p>
    <w:p w:rsidR="007D7604" w:rsidRDefault="005A28EE" w:rsidP="007D760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proofErr w:type="spellStart"/>
      <w:r>
        <w:rPr>
          <w:b/>
          <w:sz w:val="24"/>
          <w:szCs w:val="24"/>
        </w:rPr>
        <w:t>move</w:t>
      </w:r>
      <w:r w:rsidR="007A5449" w:rsidRPr="007A5449">
        <w:rPr>
          <w:b/>
          <w:sz w:val="24"/>
          <w:szCs w:val="24"/>
        </w:rPr>
        <w:t>Evaluation</w:t>
      </w:r>
      <w:proofErr w:type="spellEnd"/>
      <w:r w:rsidR="007A5449" w:rsidRPr="007A5449">
        <w:rPr>
          <w:sz w:val="24"/>
          <w:szCs w:val="24"/>
          <w:lang w:val="el-GR"/>
        </w:rPr>
        <w:t xml:space="preserve">, </w:t>
      </w:r>
      <w:r w:rsidR="007A5449">
        <w:rPr>
          <w:sz w:val="24"/>
          <w:szCs w:val="24"/>
          <w:lang w:val="el-GR"/>
        </w:rPr>
        <w:t>η οποία θα παρέχει ένα αλγόριθμο αξιολόγησης της προεπιλεγμένης κίνησης ακολουθώντας μια σειρά κριτηρίων ορισμένων από το χρήστη, καθώς και τη</w:t>
      </w:r>
    </w:p>
    <w:p w:rsidR="007A5449" w:rsidRDefault="005A28EE" w:rsidP="007D760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proofErr w:type="spellStart"/>
      <w:proofErr w:type="gramStart"/>
      <w:r>
        <w:rPr>
          <w:b/>
          <w:sz w:val="24"/>
          <w:szCs w:val="24"/>
        </w:rPr>
        <w:t>findBest</w:t>
      </w:r>
      <w:r w:rsidR="007A5449">
        <w:rPr>
          <w:b/>
          <w:sz w:val="24"/>
          <w:szCs w:val="24"/>
        </w:rPr>
        <w:t>Move</w:t>
      </w:r>
      <w:r>
        <w:rPr>
          <w:b/>
          <w:sz w:val="24"/>
          <w:szCs w:val="24"/>
        </w:rPr>
        <w:t>Index</w:t>
      </w:r>
      <w:proofErr w:type="spellEnd"/>
      <w:proofErr w:type="gramEnd"/>
      <w:r w:rsidR="007A5449" w:rsidRPr="007A5449">
        <w:rPr>
          <w:sz w:val="24"/>
          <w:szCs w:val="24"/>
          <w:lang w:val="el-GR"/>
        </w:rPr>
        <w:t>,</w:t>
      </w:r>
      <w:r w:rsidR="007A5449">
        <w:rPr>
          <w:sz w:val="24"/>
          <w:szCs w:val="24"/>
          <w:lang w:val="el-GR"/>
        </w:rPr>
        <w:t xml:space="preserve"> η οποία θα ελέγχει όλες τις διαθέσιμες κινήσεις, θα τις περνάει από τη συνάρτηση αξιολόγησης και στη συνέχεια θα επιλέγει την καλύτερη.</w:t>
      </w:r>
    </w:p>
    <w:p w:rsidR="007A5449" w:rsidRDefault="007A5449" w:rsidP="007A5449">
      <w:pPr>
        <w:jc w:val="both"/>
        <w:rPr>
          <w:sz w:val="24"/>
          <w:szCs w:val="24"/>
          <w:lang w:val="el-GR"/>
        </w:rPr>
      </w:pPr>
    </w:p>
    <w:p w:rsidR="002A6DD3" w:rsidRDefault="007A5449" w:rsidP="007A5449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Μετά την υλοποίση της κλάσης αυτής θα πρέπει να τρέξουμε το παιχνίδι επιλέγοντας τον ένα παίκτη να είναι της μορφής </w:t>
      </w:r>
      <w:r>
        <w:rPr>
          <w:sz w:val="24"/>
          <w:szCs w:val="24"/>
        </w:rPr>
        <w:t>Heuristic</w:t>
      </w:r>
      <w:r w:rsidRPr="0026465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Player</w:t>
      </w:r>
      <w:r w:rsidRPr="0026465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</w:t>
      </w:r>
      <w:r w:rsidRPr="007A544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τον άλλο να είναι της μορφής </w:t>
      </w:r>
      <w:r>
        <w:rPr>
          <w:sz w:val="24"/>
          <w:szCs w:val="24"/>
        </w:rPr>
        <w:t>Random</w:t>
      </w:r>
      <w:r w:rsidRPr="007A544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Player</w:t>
      </w:r>
      <w:r w:rsidRPr="007A544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περιμένουμε ως αποτέλεσμα τη διεξαγωγή εν</w:t>
      </w:r>
      <w:r w:rsidR="002A6DD3">
        <w:rPr>
          <w:sz w:val="24"/>
          <w:szCs w:val="24"/>
          <w:lang w:val="el-GR"/>
        </w:rPr>
        <w:t xml:space="preserve">ός παιχνιδιού μεταξύ του παίκτη </w:t>
      </w:r>
      <w:r>
        <w:rPr>
          <w:sz w:val="24"/>
          <w:szCs w:val="24"/>
          <w:lang w:val="el-GR"/>
        </w:rPr>
        <w:t>που δημιουργε</w:t>
      </w:r>
      <w:r w:rsidR="002A6DD3">
        <w:rPr>
          <w:sz w:val="24"/>
          <w:szCs w:val="24"/>
          <w:lang w:val="el-GR"/>
        </w:rPr>
        <w:t>ί η κλάση που υλοποιήσαμε και του τυχαίου παίκτη, καθώς και τη νίκη του παίκτη που δημιουργήσαμε,</w:t>
      </w:r>
      <w:r>
        <w:rPr>
          <w:sz w:val="24"/>
          <w:szCs w:val="24"/>
          <w:lang w:val="el-GR"/>
        </w:rPr>
        <w:t xml:space="preserve"> όπως φαίνεται στην παρακάτω εικόνα.</w:t>
      </w:r>
    </w:p>
    <w:p w:rsidR="00D072C2" w:rsidRDefault="00D072C2" w:rsidP="007A5449">
      <w:pPr>
        <w:jc w:val="both"/>
        <w:rPr>
          <w:sz w:val="24"/>
          <w:szCs w:val="24"/>
          <w:lang w:val="el-GR"/>
        </w:rPr>
      </w:pPr>
    </w:p>
    <w:p w:rsidR="002A6DD3" w:rsidRPr="00D072C2" w:rsidRDefault="00D072C2" w:rsidP="002A6DD3">
      <w:pPr>
        <w:keepNext/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5496466" cy="44672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dyCrushBo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898" cy="447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49" w:rsidRDefault="002A6DD3" w:rsidP="002A6DD3">
      <w:pPr>
        <w:pStyle w:val="Caption"/>
        <w:jc w:val="center"/>
        <w:rPr>
          <w:lang w:val="el-GR"/>
        </w:rPr>
      </w:pPr>
      <w:r w:rsidRPr="002A6DD3">
        <w:rPr>
          <w:lang w:val="el-GR"/>
        </w:rPr>
        <w:t xml:space="preserve">Εικόνα </w:t>
      </w:r>
      <w:r>
        <w:fldChar w:fldCharType="begin"/>
      </w:r>
      <w:r w:rsidRPr="002A6DD3">
        <w:rPr>
          <w:lang w:val="el-GR"/>
        </w:rPr>
        <w:instrText xml:space="preserve"> </w:instrText>
      </w:r>
      <w:r>
        <w:instrText>SEQ</w:instrText>
      </w:r>
      <w:r w:rsidRPr="002A6DD3">
        <w:rPr>
          <w:lang w:val="el-GR"/>
        </w:rPr>
        <w:instrText xml:space="preserve"> Εικόνα \* </w:instrText>
      </w:r>
      <w:r>
        <w:instrText>ARABIC</w:instrText>
      </w:r>
      <w:r w:rsidRPr="002A6DD3">
        <w:rPr>
          <w:lang w:val="el-GR"/>
        </w:rPr>
        <w:instrText xml:space="preserve"> </w:instrText>
      </w:r>
      <w:r>
        <w:fldChar w:fldCharType="separate"/>
      </w:r>
      <w:r w:rsidR="00264C92" w:rsidRPr="00264C92">
        <w:rPr>
          <w:noProof/>
          <w:lang w:val="el-GR"/>
        </w:rPr>
        <w:t>1</w:t>
      </w:r>
      <w:r>
        <w:fldChar w:fldCharType="end"/>
      </w:r>
      <w:r w:rsidRPr="002A6DD3">
        <w:rPr>
          <w:lang w:val="el-GR"/>
        </w:rPr>
        <w:t xml:space="preserve">: Το περιβάλλον του παιχνιδιού </w:t>
      </w:r>
      <w:r w:rsidR="006B79DD">
        <w:t>CandyCrush</w:t>
      </w:r>
      <w:r w:rsidRPr="002A6DD3">
        <w:rPr>
          <w:lang w:val="el-GR"/>
        </w:rPr>
        <w:t xml:space="preserve"> μετά το πέρας ενός επιτυχημένου παιχνιδιού μεταξύ δύο παικτών.</w:t>
      </w:r>
    </w:p>
    <w:p w:rsidR="002A6DD3" w:rsidRDefault="002A6DD3" w:rsidP="002A6DD3">
      <w:pPr>
        <w:rPr>
          <w:lang w:val="el-GR"/>
        </w:rPr>
      </w:pPr>
    </w:p>
    <w:p w:rsidR="002A6DD3" w:rsidRDefault="002A6DD3" w:rsidP="002A6DD3">
      <w:pPr>
        <w:rPr>
          <w:lang w:val="el-GR"/>
        </w:rPr>
      </w:pPr>
    </w:p>
    <w:p w:rsidR="002A6DD3" w:rsidRPr="00631475" w:rsidRDefault="009B2B7B" w:rsidP="00D613EF">
      <w:pPr>
        <w:jc w:val="center"/>
        <w:rPr>
          <w:b/>
          <w:sz w:val="28"/>
          <w:szCs w:val="28"/>
          <w:u w:val="single"/>
          <w:lang w:val="el-GR"/>
        </w:rPr>
      </w:pPr>
      <w:r w:rsidRPr="009B2B7B">
        <w:rPr>
          <w:b/>
          <w:sz w:val="28"/>
          <w:szCs w:val="28"/>
          <w:u w:val="single"/>
        </w:rPr>
        <w:t>Class</w:t>
      </w:r>
      <w:r w:rsidRPr="00631475">
        <w:rPr>
          <w:b/>
          <w:sz w:val="28"/>
          <w:szCs w:val="28"/>
          <w:u w:val="single"/>
          <w:lang w:val="el-GR"/>
        </w:rPr>
        <w:t xml:space="preserve"> </w:t>
      </w:r>
      <w:proofErr w:type="spellStart"/>
      <w:r w:rsidRPr="009B2B7B">
        <w:rPr>
          <w:b/>
          <w:sz w:val="28"/>
          <w:szCs w:val="28"/>
          <w:u w:val="single"/>
        </w:rPr>
        <w:t>HeuristicPlayer</w:t>
      </w:r>
      <w:proofErr w:type="spellEnd"/>
    </w:p>
    <w:p w:rsidR="009B2B7B" w:rsidRPr="00631475" w:rsidRDefault="009B2B7B" w:rsidP="009B2B7B">
      <w:pPr>
        <w:jc w:val="both"/>
        <w:rPr>
          <w:sz w:val="24"/>
          <w:szCs w:val="24"/>
          <w:lang w:val="el-GR"/>
        </w:rPr>
      </w:pPr>
    </w:p>
    <w:p w:rsidR="009B2B7B" w:rsidRDefault="009B2B7B" w:rsidP="009B2B7B">
      <w:pPr>
        <w:jc w:val="both"/>
        <w:rPr>
          <w:sz w:val="24"/>
          <w:szCs w:val="24"/>
          <w:lang w:val="el-GR"/>
        </w:rPr>
      </w:pPr>
      <w:r w:rsidRPr="009B2B7B">
        <w:rPr>
          <w:sz w:val="24"/>
          <w:szCs w:val="24"/>
          <w:lang w:val="el-GR"/>
        </w:rPr>
        <w:t xml:space="preserve">    </w:t>
      </w:r>
      <w:r>
        <w:rPr>
          <w:sz w:val="24"/>
          <w:szCs w:val="24"/>
          <w:lang w:val="el-GR"/>
        </w:rPr>
        <w:t>Παρακάτω παρουσιάζεται η υλοποίηση της ζητούμενης κλάσης και περιγράφονται οι μεταβλητές, μέθοδοι και συναρτήσεις που την αποτελούν.</w:t>
      </w:r>
    </w:p>
    <w:p w:rsidR="009B2B7B" w:rsidRDefault="009B2B7B" w:rsidP="009B2B7B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  Αρχικά, οι μεταβλήτές ενός αντικειμένου της κλάσης αυτές είναι:</w:t>
      </w:r>
    </w:p>
    <w:p w:rsidR="009B2B7B" w:rsidRPr="00604508" w:rsidRDefault="009B2B7B" w:rsidP="009B2B7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l-GR"/>
        </w:rPr>
      </w:pPr>
      <w:proofErr w:type="spellStart"/>
      <w:proofErr w:type="gramStart"/>
      <w:r>
        <w:rPr>
          <w:b/>
          <w:sz w:val="24"/>
          <w:szCs w:val="24"/>
        </w:rPr>
        <w:t>int</w:t>
      </w:r>
      <w:proofErr w:type="spellEnd"/>
      <w:proofErr w:type="gramEnd"/>
      <w:r w:rsidRPr="00B822A3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id</w:t>
      </w:r>
      <w:r w:rsidRPr="00B822A3">
        <w:rPr>
          <w:b/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η μεταβλητή αυτή παίρνει τις τιμές 1 ή 2  και καθορίζει αν ο παίκτης που       δημιουργήθηκε είναι ο μπλε ή ο κόκκινος.</w:t>
      </w:r>
    </w:p>
    <w:p w:rsidR="009B2B7B" w:rsidRDefault="009B2B7B" w:rsidP="009B2B7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l-GR"/>
        </w:rPr>
      </w:pPr>
      <w:r w:rsidRPr="00B822A3">
        <w:rPr>
          <w:b/>
          <w:sz w:val="24"/>
          <w:szCs w:val="24"/>
        </w:rPr>
        <w:t>String</w:t>
      </w:r>
      <w:r w:rsidRPr="00B822A3">
        <w:rPr>
          <w:b/>
          <w:sz w:val="24"/>
          <w:szCs w:val="24"/>
          <w:lang w:val="el-GR"/>
        </w:rPr>
        <w:t xml:space="preserve"> </w:t>
      </w:r>
      <w:r w:rsidRPr="00B822A3">
        <w:rPr>
          <w:b/>
          <w:sz w:val="24"/>
          <w:szCs w:val="24"/>
        </w:rPr>
        <w:t>name</w:t>
      </w:r>
      <w:r w:rsidRPr="00B822A3">
        <w:rPr>
          <w:b/>
          <w:sz w:val="24"/>
          <w:szCs w:val="24"/>
          <w:lang w:val="el-GR"/>
        </w:rPr>
        <w:t xml:space="preserve">: </w:t>
      </w:r>
      <w:r w:rsidRPr="00B822A3">
        <w:rPr>
          <w:sz w:val="24"/>
          <w:szCs w:val="24"/>
          <w:lang w:val="el-GR"/>
        </w:rPr>
        <w:t>περιέχει το όνομα του εκάστοτε παίκτη</w:t>
      </w:r>
    </w:p>
    <w:p w:rsidR="009B2B7B" w:rsidRDefault="009B2B7B" w:rsidP="009B2B7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l-GR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 w:rsidRPr="006C09C1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score</w:t>
      </w:r>
      <w:r w:rsidRPr="006C09C1">
        <w:rPr>
          <w:b/>
          <w:sz w:val="24"/>
          <w:szCs w:val="24"/>
          <w:lang w:val="el-GR"/>
        </w:rPr>
        <w:t>:</w:t>
      </w:r>
      <w:r w:rsidRPr="006C09C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περιέχει το συνολικό σκορ του παίκτη, το οπολίο προκύπτει από το άθροισμα       όλων των τιμών εντός των πλακιδίων που ανήκουν στον παίκτη</w:t>
      </w:r>
    </w:p>
    <w:p w:rsidR="006B79DD" w:rsidRPr="006B79DD" w:rsidRDefault="006B79DD" w:rsidP="006B79DD">
      <w:pPr>
        <w:pStyle w:val="ListParagraph"/>
        <w:jc w:val="both"/>
        <w:rPr>
          <w:sz w:val="24"/>
          <w:szCs w:val="24"/>
          <w:lang w:val="el-GR"/>
        </w:rPr>
      </w:pPr>
    </w:p>
    <w:p w:rsidR="00E32BE0" w:rsidRDefault="009B2B7B" w:rsidP="009B2B7B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   </w:t>
      </w:r>
      <w:r w:rsidRPr="009B2B7B">
        <w:rPr>
          <w:sz w:val="24"/>
          <w:szCs w:val="24"/>
          <w:lang w:val="el-GR"/>
        </w:rPr>
        <w:t xml:space="preserve">Όλες οι συνάρτήσεις </w:t>
      </w:r>
      <w:r w:rsidRPr="009B2B7B">
        <w:rPr>
          <w:b/>
          <w:sz w:val="24"/>
          <w:szCs w:val="24"/>
        </w:rPr>
        <w:t>set</w:t>
      </w:r>
      <w:r w:rsidRPr="009B2B7B">
        <w:rPr>
          <w:b/>
          <w:sz w:val="24"/>
          <w:szCs w:val="24"/>
          <w:lang w:val="el-GR"/>
        </w:rPr>
        <w:t xml:space="preserve"> </w:t>
      </w:r>
      <w:r w:rsidRPr="009B2B7B">
        <w:rPr>
          <w:sz w:val="24"/>
          <w:szCs w:val="24"/>
          <w:lang w:val="el-GR"/>
        </w:rPr>
        <w:t xml:space="preserve">και </w:t>
      </w:r>
      <w:r w:rsidRPr="009B2B7B">
        <w:rPr>
          <w:b/>
          <w:sz w:val="24"/>
          <w:szCs w:val="24"/>
        </w:rPr>
        <w:t>get</w:t>
      </w:r>
      <w:r w:rsidRPr="009B2B7B">
        <w:rPr>
          <w:sz w:val="24"/>
          <w:szCs w:val="24"/>
          <w:lang w:val="el-GR"/>
        </w:rPr>
        <w:t xml:space="preserve"> των μεταβλητών αυτών παραμένουν ίδιες με την πρώτη εργασία, όπως και ο αντίστοιχος </w:t>
      </w:r>
      <w:r w:rsidRPr="009B2B7B">
        <w:rPr>
          <w:b/>
          <w:sz w:val="24"/>
          <w:szCs w:val="24"/>
        </w:rPr>
        <w:t>constructor</w:t>
      </w:r>
      <w:r w:rsidRPr="009B2B7B">
        <w:rPr>
          <w:b/>
          <w:sz w:val="24"/>
          <w:szCs w:val="24"/>
          <w:lang w:val="el-GR"/>
        </w:rPr>
        <w:t xml:space="preserve"> </w:t>
      </w:r>
      <w:proofErr w:type="spellStart"/>
      <w:r w:rsidRPr="009B2B7B">
        <w:rPr>
          <w:b/>
          <w:sz w:val="24"/>
          <w:szCs w:val="24"/>
        </w:rPr>
        <w:t>HeuristicPlayer</w:t>
      </w:r>
      <w:proofErr w:type="spellEnd"/>
      <w:r w:rsidRPr="009B2B7B">
        <w:rPr>
          <w:b/>
          <w:sz w:val="24"/>
          <w:szCs w:val="24"/>
          <w:lang w:val="el-GR"/>
        </w:rPr>
        <w:t>(</w:t>
      </w:r>
      <w:r w:rsidRPr="009B2B7B">
        <w:rPr>
          <w:b/>
          <w:sz w:val="24"/>
          <w:szCs w:val="24"/>
        </w:rPr>
        <w:t>Integer</w:t>
      </w:r>
      <w:r w:rsidRPr="009B2B7B">
        <w:rPr>
          <w:b/>
          <w:sz w:val="24"/>
          <w:szCs w:val="24"/>
          <w:lang w:val="el-GR"/>
        </w:rPr>
        <w:t xml:space="preserve"> </w:t>
      </w:r>
      <w:proofErr w:type="spellStart"/>
      <w:r w:rsidRPr="009B2B7B">
        <w:rPr>
          <w:b/>
          <w:sz w:val="24"/>
          <w:szCs w:val="24"/>
        </w:rPr>
        <w:t>pid</w:t>
      </w:r>
      <w:proofErr w:type="spellEnd"/>
      <w:r w:rsidRPr="009B2B7B">
        <w:rPr>
          <w:b/>
          <w:sz w:val="24"/>
          <w:szCs w:val="24"/>
          <w:lang w:val="el-GR"/>
        </w:rPr>
        <w:t>)</w:t>
      </w:r>
      <w:r w:rsidRPr="009B2B7B">
        <w:rPr>
          <w:sz w:val="24"/>
          <w:szCs w:val="24"/>
          <w:lang w:val="el-GR"/>
        </w:rPr>
        <w:t>. Παρακάτω παρουσιάζονται οι προς υλοποίηση συναρτήσεις:</w:t>
      </w:r>
    </w:p>
    <w:p w:rsidR="005A28EE" w:rsidRDefault="005A28EE" w:rsidP="005A28EE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proofErr w:type="gramStart"/>
      <w:r>
        <w:rPr>
          <w:b/>
          <w:sz w:val="24"/>
          <w:szCs w:val="24"/>
        </w:rPr>
        <w:t>Tile</w:t>
      </w:r>
      <w:r w:rsidRPr="005A28EE">
        <w:rPr>
          <w:b/>
          <w:sz w:val="24"/>
          <w:szCs w:val="24"/>
          <w:lang w:val="el-GR"/>
        </w:rPr>
        <w:t>[</w:t>
      </w:r>
      <w:proofErr w:type="gramEnd"/>
      <w:r w:rsidRPr="005A28EE">
        <w:rPr>
          <w:b/>
          <w:sz w:val="24"/>
          <w:szCs w:val="24"/>
          <w:lang w:val="el-GR"/>
        </w:rPr>
        <w:t xml:space="preserve">] </w:t>
      </w:r>
      <w:proofErr w:type="spellStart"/>
      <w:r>
        <w:rPr>
          <w:b/>
          <w:sz w:val="24"/>
          <w:szCs w:val="24"/>
        </w:rPr>
        <w:t>deletedCandies</w:t>
      </w:r>
      <w:proofErr w:type="spellEnd"/>
      <w:r w:rsidRPr="005A28EE">
        <w:rPr>
          <w:b/>
          <w:sz w:val="24"/>
          <w:szCs w:val="24"/>
          <w:lang w:val="el-GR"/>
        </w:rPr>
        <w:t>(</w:t>
      </w:r>
      <w:r>
        <w:rPr>
          <w:b/>
          <w:sz w:val="24"/>
          <w:szCs w:val="24"/>
        </w:rPr>
        <w:t>Board</w:t>
      </w:r>
      <w:r w:rsidRPr="005A28EE">
        <w:rPr>
          <w:b/>
          <w:sz w:val="24"/>
          <w:szCs w:val="24"/>
          <w:lang w:val="el-GR"/>
        </w:rPr>
        <w:t xml:space="preserve"> </w:t>
      </w:r>
      <w:proofErr w:type="spellStart"/>
      <w:r>
        <w:rPr>
          <w:b/>
          <w:sz w:val="24"/>
          <w:szCs w:val="24"/>
        </w:rPr>
        <w:t>board</w:t>
      </w:r>
      <w:proofErr w:type="spellEnd"/>
      <w:r w:rsidRPr="005A28EE">
        <w:rPr>
          <w:b/>
          <w:sz w:val="24"/>
          <w:szCs w:val="24"/>
          <w:lang w:val="el-GR"/>
        </w:rPr>
        <w:t xml:space="preserve">, </w:t>
      </w:r>
      <w:proofErr w:type="spellStart"/>
      <w:r>
        <w:rPr>
          <w:b/>
          <w:sz w:val="24"/>
          <w:szCs w:val="24"/>
        </w:rPr>
        <w:t>int</w:t>
      </w:r>
      <w:proofErr w:type="spellEnd"/>
      <w:r w:rsidRPr="005A28EE">
        <w:rPr>
          <w:b/>
          <w:sz w:val="24"/>
          <w:szCs w:val="24"/>
          <w:lang w:val="el-GR"/>
        </w:rPr>
        <w:t xml:space="preserve">[] </w:t>
      </w:r>
      <w:r>
        <w:rPr>
          <w:b/>
          <w:sz w:val="24"/>
          <w:szCs w:val="24"/>
        </w:rPr>
        <w:t>move</w:t>
      </w:r>
      <w:r w:rsidRPr="005A28EE">
        <w:rPr>
          <w:b/>
          <w:sz w:val="24"/>
          <w:szCs w:val="24"/>
          <w:lang w:val="el-GR"/>
        </w:rPr>
        <w:t xml:space="preserve">): </w:t>
      </w:r>
      <w:r>
        <w:rPr>
          <w:sz w:val="24"/>
          <w:szCs w:val="24"/>
          <w:lang w:val="el-GR"/>
        </w:rPr>
        <w:t>η</w:t>
      </w:r>
      <w:r w:rsidRPr="005A28E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συνάρτηση</w:t>
      </w:r>
      <w:r w:rsidRPr="005A28E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αυτή</w:t>
      </w:r>
      <w:r w:rsidRPr="005A28E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δέχεται σαν όρισμα ένα αντικείμενο της κλάσης </w:t>
      </w:r>
      <w:r>
        <w:rPr>
          <w:sz w:val="24"/>
          <w:szCs w:val="24"/>
        </w:rPr>
        <w:t>Board</w:t>
      </w:r>
      <w:r w:rsidRPr="005A28EE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 δηλ. δέχεται ως όρισμα ολόκληρο το ταμπλό, καθώς και το διάνυσμα</w:t>
      </w:r>
      <w:r w:rsidRPr="005A28E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 (μεγέθους </w:t>
      </w:r>
      <w:r w:rsidRPr="005A28EE">
        <w:rPr>
          <w:sz w:val="24"/>
          <w:szCs w:val="24"/>
          <w:lang w:val="el-GR"/>
        </w:rPr>
        <w:t>1</w:t>
      </w:r>
      <w:r>
        <w:rPr>
          <w:sz w:val="24"/>
          <w:szCs w:val="24"/>
        </w:rPr>
        <w:t>x</w:t>
      </w:r>
      <w:r w:rsidRPr="005A28EE">
        <w:rPr>
          <w:sz w:val="24"/>
          <w:szCs w:val="24"/>
          <w:lang w:val="el-GR"/>
        </w:rPr>
        <w:t>4</w:t>
      </w:r>
      <w:r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</w:rPr>
        <w:t>move</w:t>
      </w:r>
      <w:r>
        <w:rPr>
          <w:sz w:val="24"/>
          <w:szCs w:val="24"/>
          <w:lang w:val="el-GR"/>
        </w:rPr>
        <w:t xml:space="preserve">, το οποίο μέσω της κλήσης της συνάρτησης </w:t>
      </w:r>
      <w:proofErr w:type="spellStart"/>
      <w:r>
        <w:rPr>
          <w:sz w:val="24"/>
          <w:szCs w:val="24"/>
        </w:rPr>
        <w:t>calculateNextMove</w:t>
      </w:r>
      <w:proofErr w:type="spellEnd"/>
      <w:r w:rsidRPr="005A28EE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move</w:t>
      </w:r>
      <w:r w:rsidRPr="005A28EE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, γεμίζει με τις συντεταγμένες των </w:t>
      </w:r>
      <w:r w:rsidR="00F504E4">
        <w:rPr>
          <w:sz w:val="24"/>
          <w:szCs w:val="24"/>
          <w:lang w:val="el-GR"/>
        </w:rPr>
        <w:t xml:space="preserve">δύο </w:t>
      </w:r>
      <w:r>
        <w:rPr>
          <w:sz w:val="24"/>
          <w:szCs w:val="24"/>
          <w:lang w:val="el-GR"/>
        </w:rPr>
        <w:t xml:space="preserve">πλακιδίων </w:t>
      </w:r>
      <w:r w:rsidR="00F504E4">
        <w:rPr>
          <w:sz w:val="24"/>
          <w:szCs w:val="24"/>
          <w:lang w:val="el-GR"/>
        </w:rPr>
        <w:t xml:space="preserve">που θα αλλάξουν μεταξύ τους θέση κατά τη διάρκεια μιας κίνησης, όπως αυτή επιλέγεται κάθε φορά από τη λίστα διαθέσιμων κινήσεων </w:t>
      </w:r>
      <w:proofErr w:type="spellStart"/>
      <w:r w:rsidR="00F504E4">
        <w:rPr>
          <w:sz w:val="24"/>
          <w:szCs w:val="24"/>
        </w:rPr>
        <w:t>ArrayList</w:t>
      </w:r>
      <w:proofErr w:type="spellEnd"/>
      <w:r w:rsidR="00F504E4" w:rsidRPr="00F504E4">
        <w:rPr>
          <w:sz w:val="24"/>
          <w:szCs w:val="24"/>
          <w:lang w:val="el-GR"/>
        </w:rPr>
        <w:t>&lt;</w:t>
      </w:r>
      <w:proofErr w:type="spellStart"/>
      <w:r w:rsidR="00F504E4">
        <w:rPr>
          <w:sz w:val="24"/>
          <w:szCs w:val="24"/>
        </w:rPr>
        <w:t>int</w:t>
      </w:r>
      <w:proofErr w:type="spellEnd"/>
      <w:r w:rsidR="00F504E4" w:rsidRPr="00F504E4">
        <w:rPr>
          <w:sz w:val="24"/>
          <w:szCs w:val="24"/>
          <w:lang w:val="el-GR"/>
        </w:rPr>
        <w:t xml:space="preserve">[]&gt; </w:t>
      </w:r>
      <w:proofErr w:type="spellStart"/>
      <w:r w:rsidR="00F504E4">
        <w:rPr>
          <w:sz w:val="24"/>
          <w:szCs w:val="24"/>
        </w:rPr>
        <w:t>availableMoves</w:t>
      </w:r>
      <w:proofErr w:type="spellEnd"/>
      <w:r w:rsidR="00F504E4">
        <w:rPr>
          <w:sz w:val="24"/>
          <w:szCs w:val="24"/>
          <w:lang w:val="el-GR"/>
        </w:rPr>
        <w:t>. Μέσω της στατικής συνάρτησης</w:t>
      </w:r>
      <w:r w:rsidR="00F504E4" w:rsidRPr="00F504E4">
        <w:rPr>
          <w:sz w:val="24"/>
          <w:szCs w:val="24"/>
          <w:lang w:val="el-GR"/>
        </w:rPr>
        <w:t xml:space="preserve"> </w:t>
      </w:r>
      <w:proofErr w:type="spellStart"/>
      <w:r w:rsidR="00F504E4">
        <w:rPr>
          <w:sz w:val="24"/>
          <w:szCs w:val="24"/>
        </w:rPr>
        <w:t>boardAfterFirstMove</w:t>
      </w:r>
      <w:proofErr w:type="spellEnd"/>
      <w:r w:rsidR="00F504E4">
        <w:rPr>
          <w:sz w:val="24"/>
          <w:szCs w:val="24"/>
          <w:lang w:val="el-GR"/>
        </w:rPr>
        <w:t xml:space="preserve"> της κλάσης </w:t>
      </w:r>
      <w:proofErr w:type="spellStart"/>
      <w:r w:rsidR="00F504E4">
        <w:rPr>
          <w:sz w:val="24"/>
          <w:szCs w:val="24"/>
        </w:rPr>
        <w:t>CrushUtilities</w:t>
      </w:r>
      <w:proofErr w:type="spellEnd"/>
      <w:r w:rsidR="00F504E4" w:rsidRPr="00F504E4">
        <w:rPr>
          <w:sz w:val="24"/>
          <w:szCs w:val="24"/>
          <w:lang w:val="el-GR"/>
        </w:rPr>
        <w:t xml:space="preserve">, </w:t>
      </w:r>
      <w:r w:rsidR="00F504E4">
        <w:rPr>
          <w:sz w:val="24"/>
          <w:szCs w:val="24"/>
          <w:lang w:val="el-GR"/>
        </w:rPr>
        <w:t xml:space="preserve">επιστρέφεται το καινούριο περιεχόμενο του ταμπλό, μετά την αλλαγή των πλακιδίων και πριν την πιθανή διαγραφή πλακιδίων λόγω σχηματισμού συνεχόμενων ν-άδων πλακιδλίων ίδιου χρώματος. Στη συνέχεια, ανάλογα με την κατέυθυνση της αλλαγής, οριζόντιας ή κάθετης, η συνάρτηση υπολογίζει τους γείτονες των πλακιδίων και τους τοποθετεί σε 4 λίστες της μορφής </w:t>
      </w:r>
      <w:proofErr w:type="spellStart"/>
      <w:r w:rsidR="00F504E4">
        <w:rPr>
          <w:sz w:val="24"/>
          <w:szCs w:val="24"/>
        </w:rPr>
        <w:t>ArrayList</w:t>
      </w:r>
      <w:proofErr w:type="spellEnd"/>
      <w:r w:rsidR="00F504E4" w:rsidRPr="00F504E4">
        <w:rPr>
          <w:sz w:val="24"/>
          <w:szCs w:val="24"/>
          <w:lang w:val="el-GR"/>
        </w:rPr>
        <w:t>&lt;</w:t>
      </w:r>
      <w:r w:rsidR="00F504E4">
        <w:rPr>
          <w:sz w:val="24"/>
          <w:szCs w:val="24"/>
        </w:rPr>
        <w:t>Tile</w:t>
      </w:r>
      <w:r w:rsidR="00F504E4" w:rsidRPr="00F504E4">
        <w:rPr>
          <w:sz w:val="24"/>
          <w:szCs w:val="24"/>
          <w:lang w:val="el-GR"/>
        </w:rPr>
        <w:t xml:space="preserve">&gt;, </w:t>
      </w:r>
      <w:r w:rsidR="00F504E4">
        <w:rPr>
          <w:sz w:val="24"/>
          <w:szCs w:val="24"/>
          <w:lang w:val="el-GR"/>
        </w:rPr>
        <w:t>ανάλογα με τη θέση τους ως προς τα</w:t>
      </w:r>
      <w:r w:rsidR="00E13D83">
        <w:rPr>
          <w:sz w:val="24"/>
          <w:szCs w:val="24"/>
          <w:lang w:val="el-GR"/>
        </w:rPr>
        <w:t xml:space="preserve"> πλακίδια και όπως φαίνεται στις παρακάτω εικόνες</w:t>
      </w:r>
      <w:r w:rsidR="00F504E4">
        <w:rPr>
          <w:sz w:val="24"/>
          <w:szCs w:val="24"/>
          <w:lang w:val="el-GR"/>
        </w:rPr>
        <w:t>.</w:t>
      </w:r>
    </w:p>
    <w:p w:rsidR="00264C92" w:rsidRDefault="00264C92" w:rsidP="00264C92">
      <w:pPr>
        <w:pStyle w:val="ListParagraph"/>
        <w:keepNext/>
        <w:jc w:val="both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8194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rizontalSw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817" cy="273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4DE9496" wp14:editId="49F7218C">
            <wp:extent cx="2619375" cy="30949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rticalSw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589" cy="309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92" w:rsidRPr="00E32BE0" w:rsidRDefault="00E32BE0" w:rsidP="00E32BE0">
      <w:pPr>
        <w:pStyle w:val="Caption"/>
        <w:ind w:left="1440"/>
        <w:jc w:val="both"/>
      </w:pPr>
      <w:r>
        <w:t xml:space="preserve">     </w:t>
      </w:r>
      <w:r w:rsidR="00264C92">
        <w:t xml:space="preserve"> </w:t>
      </w:r>
      <w:proofErr w:type="spellStart"/>
      <w:r w:rsidR="00264C92">
        <w:t>Εικόν</w:t>
      </w:r>
      <w:proofErr w:type="spellEnd"/>
      <w:r w:rsidR="00264C92">
        <w:t xml:space="preserve">α </w:t>
      </w:r>
      <w:r w:rsidR="00866F8D">
        <w:fldChar w:fldCharType="begin"/>
      </w:r>
      <w:r w:rsidR="00866F8D">
        <w:instrText xml:space="preserve"> SEQ Εικόνα \* ARABIC </w:instrText>
      </w:r>
      <w:r w:rsidR="00866F8D">
        <w:fldChar w:fldCharType="separate"/>
      </w:r>
      <w:r w:rsidR="00264C92">
        <w:rPr>
          <w:noProof/>
        </w:rPr>
        <w:t>2</w:t>
      </w:r>
      <w:r w:rsidR="00866F8D">
        <w:rPr>
          <w:noProof/>
        </w:rPr>
        <w:fldChar w:fldCharType="end"/>
      </w:r>
      <w:r w:rsidR="00264C92" w:rsidRPr="00E32BE0">
        <w:t xml:space="preserve">: </w:t>
      </w:r>
      <w:r w:rsidR="00264C92">
        <w:t>Horizontal Swap</w:t>
      </w:r>
      <w:r>
        <w:t xml:space="preserve">                                                   </w:t>
      </w:r>
      <w:proofErr w:type="spellStart"/>
      <w:r>
        <w:t>Εικόν</w:t>
      </w:r>
      <w:proofErr w:type="spellEnd"/>
      <w:r>
        <w:t xml:space="preserve">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Vertival</w:t>
      </w:r>
      <w:proofErr w:type="spellEnd"/>
      <w:r>
        <w:t xml:space="preserve"> Swap                       </w:t>
      </w:r>
      <w:r w:rsidR="00264C92" w:rsidRPr="00E32BE0">
        <w:t xml:space="preserve">                  </w:t>
      </w:r>
    </w:p>
    <w:p w:rsidR="00E13D83" w:rsidRDefault="00E13D83" w:rsidP="00E13D83">
      <w:pPr>
        <w:ind w:left="72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 συνέχεια, ελέγχεται το περιεχόμενο των γειτονικών πλακιδίων ως προς το χρώμα και εάν σχηματίζονται 3άδες, 4άδες ή 5άδες ομόχρωμων πλακιδίων, τότε αυτά θα πρέπει να διαγραφούν από το ταμπλό και κατ’ επέκταση τοποθετούνται σε ένα νέο πίνακα τύπου </w:t>
      </w:r>
      <w:proofErr w:type="spellStart"/>
      <w:r>
        <w:rPr>
          <w:sz w:val="24"/>
          <w:szCs w:val="24"/>
        </w:rPr>
        <w:t>int</w:t>
      </w:r>
      <w:proofErr w:type="spellEnd"/>
      <w:r w:rsidRPr="00E13D83">
        <w:rPr>
          <w:sz w:val="24"/>
          <w:szCs w:val="24"/>
          <w:lang w:val="el-GR"/>
        </w:rPr>
        <w:t>[</w:t>
      </w:r>
      <w:proofErr w:type="spellStart"/>
      <w:r>
        <w:rPr>
          <w:sz w:val="24"/>
          <w:szCs w:val="24"/>
        </w:rPr>
        <w:t>numOfDeletedCandies</w:t>
      </w:r>
      <w:proofErr w:type="spellEnd"/>
      <w:r w:rsidRPr="00E13D83">
        <w:rPr>
          <w:sz w:val="24"/>
          <w:szCs w:val="24"/>
          <w:lang w:val="el-GR"/>
        </w:rPr>
        <w:t xml:space="preserve">], </w:t>
      </w:r>
      <w:r>
        <w:rPr>
          <w:sz w:val="24"/>
          <w:szCs w:val="24"/>
          <w:lang w:val="el-GR"/>
        </w:rPr>
        <w:t>όπου τοποθετούνται όλα τα προς διαγραφή πλακίδια ανεξαρτήτου θέσης στον πίνακα.</w:t>
      </w:r>
      <w:r w:rsidR="00720058">
        <w:rPr>
          <w:sz w:val="24"/>
          <w:szCs w:val="24"/>
          <w:lang w:val="el-GR"/>
        </w:rPr>
        <w:t xml:space="preserve"> </w:t>
      </w:r>
      <w:r w:rsidR="00720058">
        <w:rPr>
          <w:rFonts w:cs="Courier New"/>
          <w:color w:val="000000"/>
          <w:sz w:val="24"/>
          <w:szCs w:val="24"/>
          <w:lang w:val="el-GR"/>
        </w:rPr>
        <w:t xml:space="preserve">Σύμφωνα με τους κανόνες του παιχνιδίου, ο μεγαλύτερος αριθμός πλακιδίων που μπορεί να διαγραφεί με μια κίνηση (εξαιρουμένων των </w:t>
      </w:r>
      <w:r w:rsidR="00720058">
        <w:rPr>
          <w:rFonts w:cs="Courier New"/>
          <w:color w:val="000000"/>
          <w:sz w:val="24"/>
          <w:szCs w:val="24"/>
        </w:rPr>
        <w:t>chain</w:t>
      </w:r>
      <w:r w:rsidR="00720058" w:rsidRPr="00720058">
        <w:rPr>
          <w:rFonts w:cs="Courier New"/>
          <w:color w:val="000000"/>
          <w:sz w:val="24"/>
          <w:szCs w:val="24"/>
          <w:lang w:val="el-GR"/>
        </w:rPr>
        <w:t xml:space="preserve"> </w:t>
      </w:r>
      <w:r w:rsidR="00720058">
        <w:rPr>
          <w:rFonts w:cs="Courier New"/>
          <w:color w:val="000000"/>
          <w:sz w:val="24"/>
          <w:szCs w:val="24"/>
        </w:rPr>
        <w:t>moves</w:t>
      </w:r>
      <w:r w:rsidR="00720058">
        <w:rPr>
          <w:rFonts w:cs="Courier New"/>
          <w:color w:val="000000"/>
          <w:sz w:val="24"/>
          <w:szCs w:val="24"/>
          <w:lang w:val="el-GR"/>
        </w:rPr>
        <w:t>) είναι 14.</w:t>
      </w:r>
      <w:r w:rsidR="00D37DD5">
        <w:rPr>
          <w:sz w:val="24"/>
          <w:szCs w:val="24"/>
          <w:lang w:val="el-GR"/>
        </w:rPr>
        <w:t xml:space="preserve"> Η μεταβλητή </w:t>
      </w:r>
      <w:proofErr w:type="spellStart"/>
      <w:r w:rsidR="00D37DD5">
        <w:rPr>
          <w:sz w:val="24"/>
          <w:szCs w:val="24"/>
        </w:rPr>
        <w:t>numOfDeletedCandies</w:t>
      </w:r>
      <w:proofErr w:type="spellEnd"/>
      <w:r w:rsidR="00D37DD5" w:rsidRPr="00D37DD5">
        <w:rPr>
          <w:sz w:val="24"/>
          <w:szCs w:val="24"/>
          <w:lang w:val="el-GR"/>
        </w:rPr>
        <w:t xml:space="preserve"> </w:t>
      </w:r>
      <w:r w:rsidR="00D37DD5">
        <w:rPr>
          <w:sz w:val="24"/>
          <w:szCs w:val="24"/>
          <w:lang w:val="el-GR"/>
        </w:rPr>
        <w:t xml:space="preserve">περιέχει το συνολικό αριθμό των πλακιδίων προς διαγραφή μετά από κατάλληλο έλεγχο μέσα στον κώδικα. Τελικά, η συνάρτηση επιστρέφει τον πίνακα αυτόν, ο οποίος είναι ένας πίνακας αντικειμένων της κλάσης </w:t>
      </w:r>
      <w:r w:rsidR="00D37DD5">
        <w:rPr>
          <w:sz w:val="24"/>
          <w:szCs w:val="24"/>
        </w:rPr>
        <w:t>Tile</w:t>
      </w:r>
      <w:r w:rsidR="00D37DD5" w:rsidRPr="00D37DD5">
        <w:rPr>
          <w:sz w:val="24"/>
          <w:szCs w:val="24"/>
          <w:lang w:val="el-GR"/>
        </w:rPr>
        <w:t>.</w:t>
      </w:r>
    </w:p>
    <w:p w:rsidR="00272A08" w:rsidRDefault="00272A08" w:rsidP="00272A08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 w:rsidRPr="00272A08">
        <w:rPr>
          <w:b/>
          <w:sz w:val="24"/>
          <w:szCs w:val="24"/>
          <w:lang w:val="el-GR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vertOrHorizOrBoth</w:t>
      </w:r>
      <w:proofErr w:type="spellEnd"/>
      <w:r w:rsidRPr="00272A08">
        <w:rPr>
          <w:b/>
          <w:sz w:val="24"/>
          <w:szCs w:val="24"/>
          <w:lang w:val="el-GR"/>
        </w:rPr>
        <w:t>(</w:t>
      </w:r>
      <w:proofErr w:type="spellStart"/>
      <w:proofErr w:type="gramEnd"/>
      <w:r>
        <w:rPr>
          <w:b/>
          <w:sz w:val="24"/>
          <w:szCs w:val="24"/>
        </w:rPr>
        <w:t>int</w:t>
      </w:r>
      <w:proofErr w:type="spellEnd"/>
      <w:r w:rsidRPr="00272A08">
        <w:rPr>
          <w:b/>
          <w:sz w:val="24"/>
          <w:szCs w:val="24"/>
          <w:lang w:val="el-GR"/>
        </w:rPr>
        <w:t xml:space="preserve">[] </w:t>
      </w:r>
      <w:r>
        <w:rPr>
          <w:b/>
          <w:sz w:val="24"/>
          <w:szCs w:val="24"/>
        </w:rPr>
        <w:t>move</w:t>
      </w:r>
      <w:r w:rsidRPr="00272A08">
        <w:rPr>
          <w:b/>
          <w:sz w:val="24"/>
          <w:szCs w:val="24"/>
          <w:lang w:val="el-GR"/>
        </w:rPr>
        <w:t xml:space="preserve">, </w:t>
      </w:r>
      <w:r>
        <w:rPr>
          <w:b/>
          <w:sz w:val="24"/>
          <w:szCs w:val="24"/>
        </w:rPr>
        <w:t>Tile</w:t>
      </w:r>
      <w:r w:rsidRPr="00272A08">
        <w:rPr>
          <w:b/>
          <w:sz w:val="24"/>
          <w:szCs w:val="24"/>
          <w:lang w:val="el-GR"/>
        </w:rPr>
        <w:t xml:space="preserve">[] </w:t>
      </w:r>
      <w:proofErr w:type="spellStart"/>
      <w:r>
        <w:rPr>
          <w:b/>
          <w:sz w:val="24"/>
          <w:szCs w:val="24"/>
        </w:rPr>
        <w:t>deletedCandies</w:t>
      </w:r>
      <w:proofErr w:type="spellEnd"/>
      <w:r w:rsidRPr="00272A08">
        <w:rPr>
          <w:b/>
          <w:sz w:val="24"/>
          <w:szCs w:val="24"/>
          <w:lang w:val="el-GR"/>
        </w:rPr>
        <w:t xml:space="preserve">): </w:t>
      </w:r>
      <w:r>
        <w:rPr>
          <w:sz w:val="24"/>
          <w:szCs w:val="24"/>
          <w:lang w:val="el-GR"/>
        </w:rPr>
        <w:t>η</w:t>
      </w:r>
      <w:r w:rsidRPr="00272A0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συνάρτηση</w:t>
      </w:r>
      <w:r w:rsidRPr="00272A0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αυτή</w:t>
      </w:r>
      <w:r w:rsidRPr="00272A0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δέχεται</w:t>
      </w:r>
      <w:r w:rsidRPr="00272A0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ως</w:t>
      </w:r>
      <w:r w:rsidRPr="00272A0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ορίσματα δύο πίνακες, ένα διάνυσμα με </w:t>
      </w:r>
      <w:r>
        <w:rPr>
          <w:sz w:val="24"/>
          <w:szCs w:val="24"/>
        </w:rPr>
        <w:t>integers</w:t>
      </w:r>
      <w:r>
        <w:rPr>
          <w:sz w:val="24"/>
          <w:szCs w:val="24"/>
          <w:lang w:val="el-GR"/>
        </w:rPr>
        <w:t xml:space="preserve">, το οποίο μέσω της κλήσης της συνάρτησης </w:t>
      </w:r>
      <w:proofErr w:type="spellStart"/>
      <w:r>
        <w:rPr>
          <w:sz w:val="24"/>
          <w:szCs w:val="24"/>
        </w:rPr>
        <w:t>calculateNextMove</w:t>
      </w:r>
      <w:proofErr w:type="spellEnd"/>
      <w:r w:rsidRPr="005A28EE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move</w:t>
      </w:r>
      <w:r w:rsidRPr="005A28EE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>, γεμίζει με τις συντεταγμένες των δύο πλακιδίων που θα αλλάξουν μεταξύ τους θέση κατά τη διάρκεια μιας κίνησης, καθώς και τον πίνακα</w:t>
      </w:r>
      <w:r w:rsidR="005F3CD9" w:rsidRPr="005F3CD9">
        <w:rPr>
          <w:sz w:val="24"/>
          <w:szCs w:val="24"/>
          <w:lang w:val="el-GR"/>
        </w:rPr>
        <w:t xml:space="preserve"> </w:t>
      </w:r>
      <w:proofErr w:type="spellStart"/>
      <w:r w:rsidR="005F3CD9">
        <w:rPr>
          <w:sz w:val="24"/>
          <w:szCs w:val="24"/>
        </w:rPr>
        <w:t>deletedCandies</w:t>
      </w:r>
      <w:proofErr w:type="spellEnd"/>
      <w:r>
        <w:rPr>
          <w:sz w:val="24"/>
          <w:szCs w:val="24"/>
          <w:lang w:val="el-GR"/>
        </w:rPr>
        <w:t xml:space="preserve"> με αντικείμενα της κλάσης </w:t>
      </w:r>
      <w:r>
        <w:rPr>
          <w:sz w:val="24"/>
          <w:szCs w:val="24"/>
        </w:rPr>
        <w:t>Tile</w:t>
      </w:r>
      <w:r>
        <w:rPr>
          <w:sz w:val="24"/>
          <w:szCs w:val="24"/>
          <w:lang w:val="el-GR"/>
        </w:rPr>
        <w:t xml:space="preserve">, όπως αυτός δημιουργήθηκε στην παραπάνω συνάρτηση </w:t>
      </w:r>
      <w:r>
        <w:rPr>
          <w:sz w:val="24"/>
          <w:szCs w:val="24"/>
        </w:rPr>
        <w:t>Tile</w:t>
      </w:r>
      <w:r w:rsidRPr="00272A08">
        <w:rPr>
          <w:sz w:val="24"/>
          <w:szCs w:val="24"/>
          <w:lang w:val="el-GR"/>
        </w:rPr>
        <w:t xml:space="preserve">[] </w:t>
      </w:r>
      <w:proofErr w:type="spellStart"/>
      <w:r>
        <w:rPr>
          <w:sz w:val="24"/>
          <w:szCs w:val="24"/>
        </w:rPr>
        <w:t>deletedCandies</w:t>
      </w:r>
      <w:proofErr w:type="spellEnd"/>
      <w:r w:rsidRPr="00272A08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Στη συνέχεια, υπολογίζεται μέσω 2 μεταβλητών τύπου </w:t>
      </w:r>
      <w:proofErr w:type="spellStart"/>
      <w:r>
        <w:rPr>
          <w:sz w:val="24"/>
          <w:szCs w:val="24"/>
        </w:rPr>
        <w:t>boolean</w:t>
      </w:r>
      <w:proofErr w:type="spellEnd"/>
      <w:r w:rsidRPr="00272A08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εάν κατά την επιλεγμένη κίνηση προέκυψε διαγραφή πλακιδίων κατά τον οριζόντιο ή/και κάθετο άξονα του ταμπλό και επιστρέφεται ένας αριθμός (0=καμία διαγραφή, 1=οριζόντια διαγραφή μόνο, 2=κάθετη διαγραφή μόνο</w:t>
      </w:r>
      <w:r w:rsidR="005F3CD9">
        <w:rPr>
          <w:sz w:val="24"/>
          <w:szCs w:val="24"/>
          <w:lang w:val="el-GR"/>
        </w:rPr>
        <w:t>, 3=οριζόντια και κάθετη διαγραφή) στην καλούσα συνάρτηση.</w:t>
      </w:r>
    </w:p>
    <w:p w:rsidR="005F3CD9" w:rsidRDefault="005F3CD9" w:rsidP="005F3CD9">
      <w:pPr>
        <w:pStyle w:val="ListParagraph"/>
        <w:jc w:val="both"/>
        <w:rPr>
          <w:sz w:val="24"/>
          <w:szCs w:val="24"/>
          <w:lang w:val="el-GR"/>
        </w:rPr>
      </w:pPr>
    </w:p>
    <w:p w:rsidR="005F3CD9" w:rsidRDefault="005F3CD9" w:rsidP="005F3CD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proofErr w:type="spellStart"/>
      <w:r w:rsidRPr="005F3CD9">
        <w:rPr>
          <w:b/>
          <w:sz w:val="24"/>
          <w:szCs w:val="24"/>
        </w:rPr>
        <w:lastRenderedPageBreak/>
        <w:t>Int</w:t>
      </w:r>
      <w:proofErr w:type="spellEnd"/>
      <w:r w:rsidRPr="005F3CD9">
        <w:rPr>
          <w:b/>
          <w:sz w:val="24"/>
          <w:szCs w:val="24"/>
          <w:lang w:val="el-GR"/>
        </w:rPr>
        <w:t xml:space="preserve"> </w:t>
      </w:r>
      <w:proofErr w:type="spellStart"/>
      <w:proofErr w:type="gramStart"/>
      <w:r w:rsidRPr="005F3CD9">
        <w:rPr>
          <w:b/>
          <w:sz w:val="24"/>
          <w:szCs w:val="24"/>
        </w:rPr>
        <w:t>heightOfMove</w:t>
      </w:r>
      <w:proofErr w:type="spellEnd"/>
      <w:r w:rsidRPr="005F3CD9">
        <w:rPr>
          <w:b/>
          <w:sz w:val="24"/>
          <w:szCs w:val="24"/>
          <w:lang w:val="el-GR"/>
        </w:rPr>
        <w:t>(</w:t>
      </w:r>
      <w:proofErr w:type="gramEnd"/>
      <w:r w:rsidRPr="005F3CD9">
        <w:rPr>
          <w:b/>
          <w:sz w:val="24"/>
          <w:szCs w:val="24"/>
        </w:rPr>
        <w:t>Tile</w:t>
      </w:r>
      <w:r w:rsidRPr="005F3CD9">
        <w:rPr>
          <w:b/>
          <w:sz w:val="24"/>
          <w:szCs w:val="24"/>
          <w:lang w:val="el-GR"/>
        </w:rPr>
        <w:t xml:space="preserve">[] </w:t>
      </w:r>
      <w:proofErr w:type="spellStart"/>
      <w:r w:rsidRPr="005F3CD9">
        <w:rPr>
          <w:b/>
          <w:sz w:val="24"/>
          <w:szCs w:val="24"/>
        </w:rPr>
        <w:t>deletedCandies</w:t>
      </w:r>
      <w:proofErr w:type="spellEnd"/>
      <w:r w:rsidRPr="005F3CD9">
        <w:rPr>
          <w:b/>
          <w:sz w:val="24"/>
          <w:szCs w:val="24"/>
          <w:lang w:val="el-GR"/>
        </w:rPr>
        <w:t xml:space="preserve">): </w:t>
      </w:r>
      <w:r w:rsidRPr="005F3CD9">
        <w:rPr>
          <w:sz w:val="24"/>
          <w:szCs w:val="24"/>
          <w:lang w:val="el-GR"/>
        </w:rPr>
        <w:t xml:space="preserve">η συνάρτηση αυτή δέχεται ως όρισμα τον πίνακα </w:t>
      </w:r>
      <w:proofErr w:type="spellStart"/>
      <w:r w:rsidRPr="005F3CD9">
        <w:rPr>
          <w:sz w:val="24"/>
          <w:szCs w:val="24"/>
        </w:rPr>
        <w:t>deletedCandies</w:t>
      </w:r>
      <w:proofErr w:type="spellEnd"/>
      <w:r w:rsidRPr="005F3CD9">
        <w:rPr>
          <w:sz w:val="24"/>
          <w:szCs w:val="24"/>
          <w:lang w:val="el-GR"/>
        </w:rPr>
        <w:t xml:space="preserve"> με αντικείμενα της κλάσης </w:t>
      </w:r>
      <w:r w:rsidRPr="005F3CD9">
        <w:rPr>
          <w:sz w:val="24"/>
          <w:szCs w:val="24"/>
        </w:rPr>
        <w:t>Tile</w:t>
      </w:r>
      <w:r w:rsidRPr="005F3CD9">
        <w:rPr>
          <w:sz w:val="24"/>
          <w:szCs w:val="24"/>
          <w:lang w:val="el-GR"/>
        </w:rPr>
        <w:t xml:space="preserve">, όπως αυτός δημιουργήθηκε στην παραπάνω συνάρτηση </w:t>
      </w:r>
      <w:r w:rsidRPr="005F3CD9">
        <w:rPr>
          <w:sz w:val="24"/>
          <w:szCs w:val="24"/>
        </w:rPr>
        <w:t>Tile</w:t>
      </w:r>
      <w:r w:rsidRPr="005F3CD9">
        <w:rPr>
          <w:sz w:val="24"/>
          <w:szCs w:val="24"/>
          <w:lang w:val="el-GR"/>
        </w:rPr>
        <w:t xml:space="preserve">[] </w:t>
      </w:r>
      <w:proofErr w:type="spellStart"/>
      <w:r w:rsidRPr="005F3CD9">
        <w:rPr>
          <w:sz w:val="24"/>
          <w:szCs w:val="24"/>
        </w:rPr>
        <w:t>deletedCandies</w:t>
      </w:r>
      <w:proofErr w:type="spellEnd"/>
      <w:r w:rsidRPr="005F3CD9">
        <w:rPr>
          <w:sz w:val="24"/>
          <w:szCs w:val="24"/>
          <w:lang w:val="el-GR"/>
        </w:rPr>
        <w:t xml:space="preserve">. Στη συνέχεια, διασχίζει όλο το </w:t>
      </w:r>
      <w:r w:rsidRPr="005F3CD9">
        <w:rPr>
          <w:sz w:val="24"/>
          <w:szCs w:val="24"/>
        </w:rPr>
        <w:t>length</w:t>
      </w:r>
      <w:r w:rsidRPr="005F3CD9">
        <w:rPr>
          <w:sz w:val="24"/>
          <w:szCs w:val="24"/>
          <w:lang w:val="el-GR"/>
        </w:rPr>
        <w:t xml:space="preserve"> του πίνακα </w:t>
      </w:r>
      <w:proofErr w:type="spellStart"/>
      <w:r w:rsidRPr="005F3CD9">
        <w:rPr>
          <w:sz w:val="24"/>
          <w:szCs w:val="24"/>
        </w:rPr>
        <w:t>deletedCandies</w:t>
      </w:r>
      <w:proofErr w:type="spellEnd"/>
      <w:r w:rsidRPr="005F3CD9">
        <w:rPr>
          <w:sz w:val="24"/>
          <w:szCs w:val="24"/>
          <w:lang w:val="el-GR"/>
        </w:rPr>
        <w:t xml:space="preserve"> και βρίσκει εκείνο το πλακίδιο (προς διαγραφή) με τη μικρότερη τεταγμένη, την οποία και επιστρέφει στην καλούσα συνάρτηση.</w:t>
      </w:r>
      <w:r w:rsidR="00173381">
        <w:rPr>
          <w:sz w:val="24"/>
          <w:szCs w:val="24"/>
          <w:lang w:val="el-GR"/>
        </w:rPr>
        <w:t xml:space="preserve"> Το έυρος των επιστρεφόμενων τιμών κυμαίνεται από 0 έως 9.</w:t>
      </w:r>
    </w:p>
    <w:p w:rsidR="005F3CD9" w:rsidRPr="005F3CD9" w:rsidRDefault="005F3CD9" w:rsidP="005F3CD9">
      <w:pPr>
        <w:pStyle w:val="ListParagraph"/>
        <w:rPr>
          <w:sz w:val="24"/>
          <w:szCs w:val="24"/>
          <w:lang w:val="el-GR"/>
        </w:rPr>
      </w:pPr>
    </w:p>
    <w:p w:rsidR="005F3CD9" w:rsidRPr="00747B1C" w:rsidRDefault="005F3CD9" w:rsidP="005F3CD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proofErr w:type="spellStart"/>
      <w:proofErr w:type="gramStart"/>
      <w:r>
        <w:rPr>
          <w:b/>
          <w:sz w:val="24"/>
          <w:szCs w:val="24"/>
        </w:rPr>
        <w:t>int</w:t>
      </w:r>
      <w:proofErr w:type="spellEnd"/>
      <w:proofErr w:type="gramEnd"/>
      <w:r w:rsidRPr="009B2B7B">
        <w:rPr>
          <w:b/>
          <w:sz w:val="24"/>
          <w:szCs w:val="24"/>
          <w:lang w:val="el-GR"/>
        </w:rPr>
        <w:t xml:space="preserve"> </w:t>
      </w:r>
      <w:proofErr w:type="spellStart"/>
      <w:r w:rsidR="00720058">
        <w:rPr>
          <w:b/>
          <w:sz w:val="24"/>
          <w:szCs w:val="24"/>
        </w:rPr>
        <w:t>move</w:t>
      </w:r>
      <w:r>
        <w:rPr>
          <w:b/>
          <w:sz w:val="24"/>
          <w:szCs w:val="24"/>
        </w:rPr>
        <w:t>Evaluation</w:t>
      </w:r>
      <w:proofErr w:type="spellEnd"/>
      <w:r w:rsidRPr="009B2B7B">
        <w:rPr>
          <w:b/>
          <w:sz w:val="24"/>
          <w:szCs w:val="24"/>
          <w:lang w:val="el-GR"/>
        </w:rPr>
        <w:t>(</w:t>
      </w:r>
      <w:r>
        <w:rPr>
          <w:b/>
          <w:sz w:val="24"/>
          <w:szCs w:val="24"/>
        </w:rPr>
        <w:t>Board</w:t>
      </w:r>
      <w:r w:rsidRPr="009B2B7B">
        <w:rPr>
          <w:b/>
          <w:sz w:val="24"/>
          <w:szCs w:val="24"/>
          <w:lang w:val="el-GR"/>
        </w:rPr>
        <w:t xml:space="preserve"> </w:t>
      </w:r>
      <w:proofErr w:type="spellStart"/>
      <w:r>
        <w:rPr>
          <w:b/>
          <w:sz w:val="24"/>
          <w:szCs w:val="24"/>
        </w:rPr>
        <w:t>board</w:t>
      </w:r>
      <w:proofErr w:type="spellEnd"/>
      <w:r w:rsidRPr="009B2B7B">
        <w:rPr>
          <w:b/>
          <w:sz w:val="24"/>
          <w:szCs w:val="24"/>
          <w:lang w:val="el-GR"/>
        </w:rPr>
        <w:t xml:space="preserve">, </w:t>
      </w:r>
      <w:proofErr w:type="spellStart"/>
      <w:r w:rsidR="000211BA">
        <w:rPr>
          <w:b/>
          <w:sz w:val="24"/>
          <w:szCs w:val="24"/>
        </w:rPr>
        <w:t>int</w:t>
      </w:r>
      <w:proofErr w:type="spellEnd"/>
      <w:r w:rsidR="000211BA" w:rsidRPr="000211BA">
        <w:rPr>
          <w:b/>
          <w:sz w:val="24"/>
          <w:szCs w:val="24"/>
          <w:lang w:val="el-GR"/>
        </w:rPr>
        <w:t xml:space="preserve">[] </w:t>
      </w:r>
      <w:r w:rsidR="000211BA">
        <w:rPr>
          <w:b/>
          <w:sz w:val="24"/>
          <w:szCs w:val="24"/>
        </w:rPr>
        <w:t>move</w:t>
      </w:r>
      <w:r w:rsidRPr="009B2B7B">
        <w:rPr>
          <w:b/>
          <w:sz w:val="24"/>
          <w:szCs w:val="24"/>
          <w:lang w:val="el-GR"/>
        </w:rPr>
        <w:t>)</w:t>
      </w:r>
      <w:r w:rsidRPr="009B2B7B">
        <w:rPr>
          <w:sz w:val="24"/>
          <w:szCs w:val="24"/>
          <w:lang w:val="el-GR"/>
        </w:rPr>
        <w:t xml:space="preserve">: </w:t>
      </w:r>
      <w:r w:rsidR="00720058">
        <w:rPr>
          <w:sz w:val="24"/>
          <w:szCs w:val="24"/>
          <w:lang w:val="el-GR"/>
        </w:rPr>
        <w:t>η</w:t>
      </w:r>
      <w:r w:rsidR="00720058" w:rsidRPr="005A28EE">
        <w:rPr>
          <w:sz w:val="24"/>
          <w:szCs w:val="24"/>
          <w:lang w:val="el-GR"/>
        </w:rPr>
        <w:t xml:space="preserve"> </w:t>
      </w:r>
      <w:r w:rsidR="00720058">
        <w:rPr>
          <w:sz w:val="24"/>
          <w:szCs w:val="24"/>
          <w:lang w:val="el-GR"/>
        </w:rPr>
        <w:t>συνάρτηση</w:t>
      </w:r>
      <w:r w:rsidR="00720058" w:rsidRPr="005A28EE">
        <w:rPr>
          <w:sz w:val="24"/>
          <w:szCs w:val="24"/>
          <w:lang w:val="el-GR"/>
        </w:rPr>
        <w:t xml:space="preserve"> </w:t>
      </w:r>
      <w:r w:rsidR="00720058">
        <w:rPr>
          <w:sz w:val="24"/>
          <w:szCs w:val="24"/>
          <w:lang w:val="el-GR"/>
        </w:rPr>
        <w:t>αυτή</w:t>
      </w:r>
      <w:r w:rsidR="00720058" w:rsidRPr="005A28EE">
        <w:rPr>
          <w:sz w:val="24"/>
          <w:szCs w:val="24"/>
          <w:lang w:val="el-GR"/>
        </w:rPr>
        <w:t xml:space="preserve"> </w:t>
      </w:r>
      <w:r w:rsidR="00720058">
        <w:rPr>
          <w:sz w:val="24"/>
          <w:szCs w:val="24"/>
          <w:lang w:val="el-GR"/>
        </w:rPr>
        <w:t xml:space="preserve">δέχεται σαν όρισμα ένα αντικείμενο της κλάσης </w:t>
      </w:r>
      <w:r w:rsidR="00720058">
        <w:rPr>
          <w:sz w:val="24"/>
          <w:szCs w:val="24"/>
        </w:rPr>
        <w:t>Board</w:t>
      </w:r>
      <w:r w:rsidR="00720058" w:rsidRPr="005A28EE">
        <w:rPr>
          <w:sz w:val="24"/>
          <w:szCs w:val="24"/>
          <w:lang w:val="el-GR"/>
        </w:rPr>
        <w:t xml:space="preserve">, </w:t>
      </w:r>
      <w:r w:rsidR="00720058">
        <w:rPr>
          <w:sz w:val="24"/>
          <w:szCs w:val="24"/>
          <w:lang w:val="el-GR"/>
        </w:rPr>
        <w:t xml:space="preserve"> δηλ. δέχεται ως όρισμα ολόκληρο το ταμπλό, καθώς και το διάνυσμα</w:t>
      </w:r>
      <w:r w:rsidR="00720058" w:rsidRPr="005A28EE">
        <w:rPr>
          <w:sz w:val="24"/>
          <w:szCs w:val="24"/>
          <w:lang w:val="el-GR"/>
        </w:rPr>
        <w:t xml:space="preserve"> </w:t>
      </w:r>
      <w:r w:rsidR="00720058">
        <w:rPr>
          <w:sz w:val="24"/>
          <w:szCs w:val="24"/>
          <w:lang w:val="el-GR"/>
        </w:rPr>
        <w:t xml:space="preserve"> (μεγέθους </w:t>
      </w:r>
      <w:r w:rsidR="00720058" w:rsidRPr="005A28EE">
        <w:rPr>
          <w:sz w:val="24"/>
          <w:szCs w:val="24"/>
          <w:lang w:val="el-GR"/>
        </w:rPr>
        <w:t>1</w:t>
      </w:r>
      <w:r w:rsidR="00720058">
        <w:rPr>
          <w:sz w:val="24"/>
          <w:szCs w:val="24"/>
        </w:rPr>
        <w:t>x</w:t>
      </w:r>
      <w:r w:rsidR="00720058" w:rsidRPr="005A28EE">
        <w:rPr>
          <w:sz w:val="24"/>
          <w:szCs w:val="24"/>
          <w:lang w:val="el-GR"/>
        </w:rPr>
        <w:t>4</w:t>
      </w:r>
      <w:r w:rsidR="00720058">
        <w:rPr>
          <w:sz w:val="24"/>
          <w:szCs w:val="24"/>
          <w:lang w:val="el-GR"/>
        </w:rPr>
        <w:t xml:space="preserve">) </w:t>
      </w:r>
      <w:r w:rsidR="00720058">
        <w:rPr>
          <w:sz w:val="24"/>
          <w:szCs w:val="24"/>
        </w:rPr>
        <w:t>move</w:t>
      </w:r>
      <w:r w:rsidR="00720058">
        <w:rPr>
          <w:sz w:val="24"/>
          <w:szCs w:val="24"/>
          <w:lang w:val="el-GR"/>
        </w:rPr>
        <w:t xml:space="preserve">, το οποίο μέσω της κλήσης της συνάρτησης </w:t>
      </w:r>
      <w:proofErr w:type="spellStart"/>
      <w:r w:rsidR="00720058">
        <w:rPr>
          <w:sz w:val="24"/>
          <w:szCs w:val="24"/>
        </w:rPr>
        <w:t>calculateNextMove</w:t>
      </w:r>
      <w:proofErr w:type="spellEnd"/>
      <w:r w:rsidR="00720058" w:rsidRPr="005A28EE">
        <w:rPr>
          <w:sz w:val="24"/>
          <w:szCs w:val="24"/>
          <w:lang w:val="el-GR"/>
        </w:rPr>
        <w:t>(</w:t>
      </w:r>
      <w:r w:rsidR="00720058">
        <w:rPr>
          <w:sz w:val="24"/>
          <w:szCs w:val="24"/>
        </w:rPr>
        <w:t>move</w:t>
      </w:r>
      <w:r w:rsidR="00720058" w:rsidRPr="005A28EE">
        <w:rPr>
          <w:sz w:val="24"/>
          <w:szCs w:val="24"/>
          <w:lang w:val="el-GR"/>
        </w:rPr>
        <w:t>)</w:t>
      </w:r>
      <w:r w:rsidR="00720058">
        <w:rPr>
          <w:sz w:val="24"/>
          <w:szCs w:val="24"/>
          <w:lang w:val="el-GR"/>
        </w:rPr>
        <w:t xml:space="preserve">, γεμίζει με τις συντεταγμένες των δύο πλακιδίων που θα αλλάξουν μεταξύ τους θέση κατά τη διάρκεια μιας κίνησης, όπως αυτή επιλέγεται κάθε φορά από τη λίστα διαθέσιμων κινήσεων </w:t>
      </w:r>
      <w:proofErr w:type="spellStart"/>
      <w:r w:rsidR="00720058">
        <w:rPr>
          <w:sz w:val="24"/>
          <w:szCs w:val="24"/>
        </w:rPr>
        <w:t>ArrayList</w:t>
      </w:r>
      <w:proofErr w:type="spellEnd"/>
      <w:r w:rsidR="00720058" w:rsidRPr="00F504E4">
        <w:rPr>
          <w:sz w:val="24"/>
          <w:szCs w:val="24"/>
          <w:lang w:val="el-GR"/>
        </w:rPr>
        <w:t>&lt;</w:t>
      </w:r>
      <w:proofErr w:type="spellStart"/>
      <w:r w:rsidR="00720058">
        <w:rPr>
          <w:sz w:val="24"/>
          <w:szCs w:val="24"/>
        </w:rPr>
        <w:t>int</w:t>
      </w:r>
      <w:proofErr w:type="spellEnd"/>
      <w:r w:rsidR="00720058" w:rsidRPr="00F504E4">
        <w:rPr>
          <w:sz w:val="24"/>
          <w:szCs w:val="24"/>
          <w:lang w:val="el-GR"/>
        </w:rPr>
        <w:t xml:space="preserve">[]&gt; </w:t>
      </w:r>
      <w:proofErr w:type="spellStart"/>
      <w:r w:rsidR="00720058">
        <w:rPr>
          <w:sz w:val="24"/>
          <w:szCs w:val="24"/>
        </w:rPr>
        <w:t>availableMoves</w:t>
      </w:r>
      <w:proofErr w:type="spellEnd"/>
      <w:r>
        <w:rPr>
          <w:rFonts w:cs="Courier New"/>
          <w:color w:val="000000"/>
          <w:sz w:val="24"/>
          <w:szCs w:val="24"/>
          <w:lang w:val="el-GR"/>
        </w:rPr>
        <w:t xml:space="preserve">. </w:t>
      </w:r>
      <w:r w:rsidR="00720058">
        <w:rPr>
          <w:rFonts w:cs="Courier New"/>
          <w:color w:val="000000"/>
          <w:sz w:val="24"/>
          <w:szCs w:val="24"/>
          <w:lang w:val="el-GR"/>
        </w:rPr>
        <w:t xml:space="preserve">Στη συνέχεια, καλούνται οι συναρτήσεις </w:t>
      </w:r>
      <w:proofErr w:type="spellStart"/>
      <w:r w:rsidR="00720058">
        <w:rPr>
          <w:rFonts w:cs="Courier New"/>
          <w:color w:val="000000"/>
          <w:sz w:val="24"/>
          <w:szCs w:val="24"/>
        </w:rPr>
        <w:t>deletedCandies</w:t>
      </w:r>
      <w:proofErr w:type="spellEnd"/>
      <w:r w:rsidR="00720058" w:rsidRPr="00720058">
        <w:rPr>
          <w:rFonts w:cs="Courier New"/>
          <w:color w:val="000000"/>
          <w:sz w:val="24"/>
          <w:szCs w:val="24"/>
          <w:lang w:val="el-GR"/>
        </w:rPr>
        <w:t xml:space="preserve">, </w:t>
      </w:r>
      <w:proofErr w:type="spellStart"/>
      <w:r w:rsidR="00720058">
        <w:rPr>
          <w:rFonts w:cs="Courier New"/>
          <w:color w:val="000000"/>
          <w:sz w:val="24"/>
          <w:szCs w:val="24"/>
        </w:rPr>
        <w:t>heightOfMove</w:t>
      </w:r>
      <w:proofErr w:type="spellEnd"/>
      <w:r w:rsidR="00720058" w:rsidRPr="00720058">
        <w:rPr>
          <w:rFonts w:cs="Courier New"/>
          <w:color w:val="000000"/>
          <w:sz w:val="24"/>
          <w:szCs w:val="24"/>
          <w:lang w:val="el-GR"/>
        </w:rPr>
        <w:t xml:space="preserve"> </w:t>
      </w:r>
      <w:r w:rsidR="00720058">
        <w:rPr>
          <w:rFonts w:cs="Courier New"/>
          <w:color w:val="000000"/>
          <w:sz w:val="24"/>
          <w:szCs w:val="24"/>
          <w:lang w:val="el-GR"/>
        </w:rPr>
        <w:t xml:space="preserve">και </w:t>
      </w:r>
      <w:proofErr w:type="spellStart"/>
      <w:r w:rsidR="00720058">
        <w:rPr>
          <w:rFonts w:cs="Courier New"/>
          <w:color w:val="000000"/>
          <w:sz w:val="24"/>
          <w:szCs w:val="24"/>
        </w:rPr>
        <w:t>vertOrHorizOrBoth</w:t>
      </w:r>
      <w:proofErr w:type="spellEnd"/>
      <w:r w:rsidR="00720058" w:rsidRPr="00720058">
        <w:rPr>
          <w:rFonts w:cs="Courier New"/>
          <w:color w:val="000000"/>
          <w:sz w:val="24"/>
          <w:szCs w:val="24"/>
          <w:lang w:val="el-GR"/>
        </w:rPr>
        <w:t xml:space="preserve"> </w:t>
      </w:r>
      <w:r w:rsidR="00720058">
        <w:rPr>
          <w:rFonts w:cs="Courier New"/>
          <w:color w:val="000000"/>
          <w:sz w:val="24"/>
          <w:szCs w:val="24"/>
          <w:lang w:val="el-GR"/>
        </w:rPr>
        <w:t xml:space="preserve">και οι επιστρεφόμενες τιμές αποθηκέυονται σε αντίστοιχες μεταβλητές. </w:t>
      </w:r>
      <w:r w:rsidR="00521345">
        <w:rPr>
          <w:rFonts w:cs="Courier New"/>
          <w:color w:val="000000"/>
          <w:sz w:val="24"/>
          <w:szCs w:val="24"/>
          <w:lang w:val="el-GR"/>
        </w:rPr>
        <w:t xml:space="preserve">Όσο πιο χαμηλά στο ταμπλό πραγματοποιείται η κίνηση, τόσο μεγαλύτερη η πιθανότητα </w:t>
      </w:r>
      <w:r w:rsidR="0094188D">
        <w:rPr>
          <w:rFonts w:cs="Courier New"/>
          <w:color w:val="000000"/>
          <w:sz w:val="24"/>
          <w:szCs w:val="24"/>
          <w:lang w:val="el-GR"/>
        </w:rPr>
        <w:t>δημιουργίας αλυσιδωτής αντίδρασης και κατ’ επέκταση τόσο μεγαλύτερη η πιθανότητα διαγραφής περισσότερων πλακιδίων εξαιτίας της</w:t>
      </w:r>
      <w:r w:rsidR="00521345">
        <w:rPr>
          <w:rFonts w:cs="Courier New"/>
          <w:color w:val="000000"/>
          <w:sz w:val="24"/>
          <w:szCs w:val="24"/>
          <w:lang w:val="el-GR"/>
        </w:rPr>
        <w:t>.</w:t>
      </w:r>
      <w:r w:rsidR="0094188D">
        <w:rPr>
          <w:rFonts w:cs="Courier New"/>
          <w:color w:val="000000"/>
          <w:sz w:val="24"/>
          <w:szCs w:val="24"/>
          <w:lang w:val="el-GR"/>
        </w:rPr>
        <w:t xml:space="preserve"> Ωστόσο, σε περιπτωση που δεν υπάρξει αλυσιδωτή αντίδραση, αυξάνεται η πιθανότητα διαυκόλυνσης του αντιπάλου μέσω της μεγαλύτερης ανανέωσης του ταμπλό μέσω κάποιας χαμηλής διαγραφής. Όσον αφορά την κατεύθυνση της διαγραφής, αν πρόκειται για διαγραφή και στις 2 κατευθύνσεις</w:t>
      </w:r>
      <w:r w:rsidR="00173381" w:rsidRPr="00173381">
        <w:rPr>
          <w:rFonts w:cs="Courier New"/>
          <w:color w:val="000000"/>
          <w:sz w:val="24"/>
          <w:szCs w:val="24"/>
          <w:lang w:val="el-GR"/>
        </w:rPr>
        <w:t xml:space="preserve"> (</w:t>
      </w:r>
      <w:r w:rsidR="00173381">
        <w:rPr>
          <w:rFonts w:cs="Courier New"/>
          <w:color w:val="000000"/>
          <w:sz w:val="24"/>
          <w:szCs w:val="24"/>
        </w:rPr>
        <w:t>return</w:t>
      </w:r>
      <w:r w:rsidR="00173381" w:rsidRPr="00173381">
        <w:rPr>
          <w:rFonts w:cs="Courier New"/>
          <w:color w:val="000000"/>
          <w:sz w:val="24"/>
          <w:szCs w:val="24"/>
          <w:lang w:val="el-GR"/>
        </w:rPr>
        <w:t xml:space="preserve"> 3)</w:t>
      </w:r>
      <w:r w:rsidR="0094188D">
        <w:rPr>
          <w:rFonts w:cs="Courier New"/>
          <w:color w:val="000000"/>
          <w:sz w:val="24"/>
          <w:szCs w:val="24"/>
          <w:lang w:val="el-GR"/>
        </w:rPr>
        <w:t xml:space="preserve">, τότε η υπεροχή της εκδηλώνεται και από τον αριθμό των πλακιδίων που θα διαγραφούν (μέσω της </w:t>
      </w:r>
      <w:proofErr w:type="spellStart"/>
      <w:r w:rsidR="0094188D">
        <w:rPr>
          <w:rFonts w:cs="Courier New"/>
          <w:color w:val="000000"/>
          <w:sz w:val="24"/>
          <w:szCs w:val="24"/>
        </w:rPr>
        <w:t>deletedCandies</w:t>
      </w:r>
      <w:proofErr w:type="spellEnd"/>
      <w:r w:rsidR="00173381" w:rsidRPr="00173381">
        <w:rPr>
          <w:rFonts w:cs="Courier New"/>
          <w:color w:val="000000"/>
          <w:sz w:val="24"/>
          <w:szCs w:val="24"/>
          <w:lang w:val="el-GR"/>
        </w:rPr>
        <w:t>)</w:t>
      </w:r>
      <w:r w:rsidR="0094188D">
        <w:rPr>
          <w:rFonts w:cs="Courier New"/>
          <w:color w:val="000000"/>
          <w:sz w:val="24"/>
          <w:szCs w:val="24"/>
          <w:lang w:val="el-GR"/>
        </w:rPr>
        <w:t>. Στην περίπτωση οριζόντιας διαγραφής</w:t>
      </w:r>
      <w:r w:rsidR="00173381" w:rsidRPr="00173381">
        <w:rPr>
          <w:rFonts w:cs="Courier New"/>
          <w:color w:val="000000"/>
          <w:sz w:val="24"/>
          <w:szCs w:val="24"/>
          <w:lang w:val="el-GR"/>
        </w:rPr>
        <w:t xml:space="preserve"> (</w:t>
      </w:r>
      <w:r w:rsidR="00173381">
        <w:rPr>
          <w:rFonts w:cs="Courier New"/>
          <w:color w:val="000000"/>
          <w:sz w:val="24"/>
          <w:szCs w:val="24"/>
        </w:rPr>
        <w:t>return</w:t>
      </w:r>
      <w:r w:rsidR="00173381" w:rsidRPr="00173381">
        <w:rPr>
          <w:rFonts w:cs="Courier New"/>
          <w:color w:val="000000"/>
          <w:sz w:val="24"/>
          <w:szCs w:val="24"/>
          <w:lang w:val="el-GR"/>
        </w:rPr>
        <w:t xml:space="preserve"> 2)</w:t>
      </w:r>
      <w:r w:rsidR="0094188D">
        <w:rPr>
          <w:rFonts w:cs="Courier New"/>
          <w:color w:val="000000"/>
          <w:sz w:val="24"/>
          <w:szCs w:val="24"/>
          <w:lang w:val="el-GR"/>
        </w:rPr>
        <w:t>, τα πλακίδια πάνω από τη γραμμή διαγραφής και εντός των τετμημένων των πλακιδίων που διαγράφονται, θα μετακίνηθουν κατά μια θέση προς τα κάτω. Στην περίπτωση κάθετης διαγραφής</w:t>
      </w:r>
      <w:r w:rsidR="00173381" w:rsidRPr="00173381">
        <w:rPr>
          <w:rFonts w:cs="Courier New"/>
          <w:color w:val="000000"/>
          <w:sz w:val="24"/>
          <w:szCs w:val="24"/>
          <w:lang w:val="el-GR"/>
        </w:rPr>
        <w:t xml:space="preserve"> (</w:t>
      </w:r>
      <w:r w:rsidR="00173381">
        <w:rPr>
          <w:rFonts w:cs="Courier New"/>
          <w:color w:val="000000"/>
          <w:sz w:val="24"/>
          <w:szCs w:val="24"/>
        </w:rPr>
        <w:t>return</w:t>
      </w:r>
      <w:r w:rsidR="00173381" w:rsidRPr="00173381">
        <w:rPr>
          <w:rFonts w:cs="Courier New"/>
          <w:color w:val="000000"/>
          <w:sz w:val="24"/>
          <w:szCs w:val="24"/>
          <w:lang w:val="el-GR"/>
        </w:rPr>
        <w:t xml:space="preserve"> 1)</w:t>
      </w:r>
      <w:r w:rsidR="0094188D">
        <w:rPr>
          <w:rFonts w:cs="Courier New"/>
          <w:color w:val="000000"/>
          <w:sz w:val="24"/>
          <w:szCs w:val="24"/>
          <w:lang w:val="el-GR"/>
        </w:rPr>
        <w:t xml:space="preserve">, στη στήλη που θα γίνει η διαγραφή, τα πλακίδια που βρίσκονται πιο ψηλά από εκείνα που πρόκειται να διαγραφούν, θα μετακινηθούν τόσες θέσεις προς τα κάτω, όσος είναι και ο συνολικός αριθμός των πλακιδίων που θα αφαιρεθουν. </w:t>
      </w:r>
      <w:r w:rsidR="00173381">
        <w:rPr>
          <w:rFonts w:cs="Courier New"/>
          <w:color w:val="000000"/>
          <w:sz w:val="24"/>
          <w:szCs w:val="24"/>
          <w:lang w:val="el-GR"/>
        </w:rPr>
        <w:t xml:space="preserve">Έτσι το εύρος των τιμών που επιστρέφει η </w:t>
      </w:r>
      <w:proofErr w:type="spellStart"/>
      <w:r w:rsidR="00173381">
        <w:rPr>
          <w:rFonts w:cs="Courier New"/>
          <w:color w:val="000000"/>
          <w:sz w:val="24"/>
          <w:szCs w:val="24"/>
        </w:rPr>
        <w:t>vertOrHorizOrBoth</w:t>
      </w:r>
      <w:proofErr w:type="spellEnd"/>
      <w:r w:rsidR="00173381" w:rsidRPr="00173381">
        <w:rPr>
          <w:rFonts w:cs="Courier New"/>
          <w:color w:val="000000"/>
          <w:sz w:val="24"/>
          <w:szCs w:val="24"/>
          <w:lang w:val="el-GR"/>
        </w:rPr>
        <w:t xml:space="preserve"> </w:t>
      </w:r>
      <w:r w:rsidR="00173381">
        <w:rPr>
          <w:rFonts w:cs="Courier New"/>
          <w:color w:val="000000"/>
          <w:sz w:val="24"/>
          <w:szCs w:val="24"/>
          <w:lang w:val="el-GR"/>
        </w:rPr>
        <w:t>κυμαίνεται από 0 έως 3.</w:t>
      </w:r>
      <w:r w:rsidR="00521345" w:rsidRPr="00521345">
        <w:rPr>
          <w:sz w:val="24"/>
          <w:szCs w:val="24"/>
          <w:lang w:val="el-GR"/>
        </w:rPr>
        <w:t xml:space="preserve"> </w:t>
      </w:r>
      <w:r w:rsidR="00173381">
        <w:rPr>
          <w:sz w:val="24"/>
          <w:szCs w:val="24"/>
          <w:lang w:val="el-GR"/>
        </w:rPr>
        <w:t xml:space="preserve">Με δεδομένο ότι όσο χαμηλότερα στο ταμπλό συμβούν οι διαγραφές, τόσο μεγαλύτερες οι πιθανότητες για </w:t>
      </w:r>
      <w:r w:rsidR="00173381">
        <w:rPr>
          <w:sz w:val="24"/>
          <w:szCs w:val="24"/>
        </w:rPr>
        <w:t>chain</w:t>
      </w:r>
      <w:r w:rsidR="00173381" w:rsidRPr="00173381">
        <w:rPr>
          <w:sz w:val="24"/>
          <w:szCs w:val="24"/>
          <w:lang w:val="el-GR"/>
        </w:rPr>
        <w:t xml:space="preserve"> </w:t>
      </w:r>
      <w:r w:rsidR="00173381">
        <w:rPr>
          <w:sz w:val="24"/>
          <w:szCs w:val="24"/>
        </w:rPr>
        <w:t>move</w:t>
      </w:r>
      <w:r w:rsidR="00173381">
        <w:rPr>
          <w:sz w:val="24"/>
          <w:szCs w:val="24"/>
          <w:lang w:val="el-GR"/>
        </w:rPr>
        <w:t xml:space="preserve">, ο συντελεστής για τη συνάρτηση </w:t>
      </w:r>
      <w:proofErr w:type="spellStart"/>
      <w:r w:rsidR="00173381">
        <w:rPr>
          <w:sz w:val="24"/>
          <w:szCs w:val="24"/>
        </w:rPr>
        <w:t>heightOfMove</w:t>
      </w:r>
      <w:proofErr w:type="spellEnd"/>
      <w:r w:rsidR="00173381" w:rsidRPr="00173381">
        <w:rPr>
          <w:sz w:val="24"/>
          <w:szCs w:val="24"/>
          <w:lang w:val="el-GR"/>
        </w:rPr>
        <w:t xml:space="preserve"> </w:t>
      </w:r>
      <w:r w:rsidR="00173381">
        <w:rPr>
          <w:sz w:val="24"/>
          <w:szCs w:val="24"/>
          <w:lang w:val="el-GR"/>
        </w:rPr>
        <w:t xml:space="preserve">θα είναι αρνητικός. Με δεδομένο το εύρος των επιστρεφόμενων τιμών της κάθε συνάρτησης και το ότι στην οι μέγιστες τιμές που μπορούν να πάρουν ταυτόχρτονα τα αξιολογητικά κριτήρια είναι </w:t>
      </w:r>
      <w:proofErr w:type="spellStart"/>
      <w:r w:rsidR="00173381">
        <w:rPr>
          <w:sz w:val="24"/>
          <w:szCs w:val="24"/>
        </w:rPr>
        <w:t>deletedCandies</w:t>
      </w:r>
      <w:proofErr w:type="spellEnd"/>
      <w:r w:rsidR="00173381" w:rsidRPr="00173381">
        <w:rPr>
          <w:sz w:val="24"/>
          <w:szCs w:val="24"/>
          <w:lang w:val="el-GR"/>
        </w:rPr>
        <w:t xml:space="preserve"> = 14, </w:t>
      </w:r>
      <w:proofErr w:type="spellStart"/>
      <w:r w:rsidR="00173381">
        <w:rPr>
          <w:sz w:val="24"/>
          <w:szCs w:val="24"/>
        </w:rPr>
        <w:t>vertOrHorizOrBoth</w:t>
      </w:r>
      <w:proofErr w:type="spellEnd"/>
      <w:r w:rsidR="00173381" w:rsidRPr="00173381">
        <w:rPr>
          <w:sz w:val="24"/>
          <w:szCs w:val="24"/>
          <w:lang w:val="el-GR"/>
        </w:rPr>
        <w:t xml:space="preserve"> = 3 </w:t>
      </w:r>
      <w:r w:rsidR="00173381">
        <w:rPr>
          <w:sz w:val="24"/>
          <w:szCs w:val="24"/>
          <w:lang w:val="el-GR"/>
        </w:rPr>
        <w:t xml:space="preserve">και </w:t>
      </w:r>
      <w:proofErr w:type="spellStart"/>
      <w:r w:rsidR="00173381">
        <w:rPr>
          <w:sz w:val="24"/>
          <w:szCs w:val="24"/>
        </w:rPr>
        <w:t>heightOfMove</w:t>
      </w:r>
      <w:proofErr w:type="spellEnd"/>
      <w:r w:rsidR="00173381">
        <w:rPr>
          <w:sz w:val="24"/>
          <w:szCs w:val="24"/>
          <w:lang w:val="el-GR"/>
        </w:rPr>
        <w:t xml:space="preserve"> = 4</w:t>
      </w:r>
      <w:r w:rsidR="00173381" w:rsidRPr="00173381">
        <w:rPr>
          <w:sz w:val="24"/>
          <w:szCs w:val="24"/>
          <w:lang w:val="el-GR"/>
        </w:rPr>
        <w:t xml:space="preserve"> (</w:t>
      </w:r>
      <w:r w:rsidR="00173381">
        <w:rPr>
          <w:sz w:val="24"/>
          <w:szCs w:val="24"/>
          <w:lang w:val="el-GR"/>
        </w:rPr>
        <w:t>για κάθετη διαγραφή 5 πλακιδίων), οι αντλίστοιχοι τους συντελεστές για αποτέλεσμα = 100 είναι (8,8,-9). Τέλος, επιστρέφεται η τιμή της αξιολόγησης που έγινε με βάση την παραπάνω εξίσωση.</w:t>
      </w:r>
      <w:bookmarkStart w:id="0" w:name="_GoBack"/>
      <w:bookmarkEnd w:id="0"/>
    </w:p>
    <w:p w:rsidR="005F3CD9" w:rsidRPr="00747B1C" w:rsidRDefault="005F3CD9" w:rsidP="005F3CD9">
      <w:pPr>
        <w:pStyle w:val="ListParagraph"/>
        <w:jc w:val="both"/>
        <w:rPr>
          <w:sz w:val="24"/>
          <w:szCs w:val="24"/>
          <w:lang w:val="el-GR"/>
        </w:rPr>
      </w:pPr>
    </w:p>
    <w:p w:rsidR="005F3CD9" w:rsidRPr="005F3CD9" w:rsidRDefault="005F3CD9" w:rsidP="005F3CD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int</w:t>
      </w:r>
      <w:proofErr w:type="spellEnd"/>
      <w:proofErr w:type="gramEnd"/>
      <w:r w:rsidRPr="00747B1C">
        <w:rPr>
          <w:b/>
          <w:sz w:val="24"/>
          <w:szCs w:val="24"/>
          <w:lang w:val="el-GR"/>
        </w:rPr>
        <w:t xml:space="preserve"> </w:t>
      </w:r>
      <w:proofErr w:type="spellStart"/>
      <w:r w:rsidR="000211BA">
        <w:rPr>
          <w:b/>
          <w:sz w:val="24"/>
          <w:szCs w:val="24"/>
        </w:rPr>
        <w:t>findBestMoveIndex</w:t>
      </w:r>
      <w:proofErr w:type="spellEnd"/>
      <w:r w:rsidRPr="00747B1C">
        <w:rPr>
          <w:b/>
          <w:sz w:val="24"/>
          <w:szCs w:val="24"/>
          <w:lang w:val="el-GR"/>
        </w:rPr>
        <w:t>(</w:t>
      </w:r>
      <w:r>
        <w:rPr>
          <w:b/>
          <w:sz w:val="24"/>
          <w:szCs w:val="24"/>
        </w:rPr>
        <w:t>Board</w:t>
      </w:r>
      <w:r w:rsidRPr="00747B1C">
        <w:rPr>
          <w:b/>
          <w:sz w:val="24"/>
          <w:szCs w:val="24"/>
          <w:lang w:val="el-GR"/>
        </w:rPr>
        <w:t xml:space="preserve"> </w:t>
      </w:r>
      <w:proofErr w:type="spellStart"/>
      <w:r>
        <w:rPr>
          <w:b/>
          <w:sz w:val="24"/>
          <w:szCs w:val="24"/>
        </w:rPr>
        <w:t>board</w:t>
      </w:r>
      <w:proofErr w:type="spellEnd"/>
      <w:r w:rsidR="000211BA" w:rsidRPr="000211BA">
        <w:rPr>
          <w:b/>
          <w:sz w:val="24"/>
          <w:szCs w:val="24"/>
          <w:lang w:val="el-GR"/>
        </w:rPr>
        <w:t xml:space="preserve">, </w:t>
      </w:r>
      <w:proofErr w:type="spellStart"/>
      <w:r w:rsidR="000211BA">
        <w:rPr>
          <w:b/>
          <w:sz w:val="24"/>
          <w:szCs w:val="24"/>
        </w:rPr>
        <w:t>ArrayList</w:t>
      </w:r>
      <w:proofErr w:type="spellEnd"/>
      <w:r w:rsidR="000211BA" w:rsidRPr="000211BA">
        <w:rPr>
          <w:b/>
          <w:sz w:val="24"/>
          <w:szCs w:val="24"/>
          <w:lang w:val="el-GR"/>
        </w:rPr>
        <w:t>&lt;</w:t>
      </w:r>
      <w:proofErr w:type="spellStart"/>
      <w:r w:rsidR="000211BA">
        <w:rPr>
          <w:b/>
          <w:sz w:val="24"/>
          <w:szCs w:val="24"/>
        </w:rPr>
        <w:t>int</w:t>
      </w:r>
      <w:proofErr w:type="spellEnd"/>
      <w:r w:rsidR="000211BA" w:rsidRPr="000211BA">
        <w:rPr>
          <w:b/>
          <w:sz w:val="24"/>
          <w:szCs w:val="24"/>
          <w:lang w:val="el-GR"/>
        </w:rPr>
        <w:t xml:space="preserve">[]&gt; </w:t>
      </w:r>
      <w:proofErr w:type="spellStart"/>
      <w:r w:rsidR="000211BA">
        <w:rPr>
          <w:b/>
          <w:sz w:val="24"/>
          <w:szCs w:val="24"/>
        </w:rPr>
        <w:t>availableMoves</w:t>
      </w:r>
      <w:proofErr w:type="spellEnd"/>
      <w:r w:rsidRPr="00747B1C">
        <w:rPr>
          <w:b/>
          <w:sz w:val="24"/>
          <w:szCs w:val="24"/>
          <w:lang w:val="el-GR"/>
        </w:rPr>
        <w:t>)</w:t>
      </w:r>
      <w:r w:rsidRPr="00747B1C">
        <w:rPr>
          <w:sz w:val="24"/>
          <w:szCs w:val="24"/>
          <w:lang w:val="el-GR"/>
        </w:rPr>
        <w:t xml:space="preserve">: </w:t>
      </w:r>
      <w:r>
        <w:rPr>
          <w:rFonts w:cs="Courier New"/>
          <w:color w:val="000000"/>
          <w:sz w:val="24"/>
          <w:szCs w:val="24"/>
          <w:lang w:val="el-GR"/>
        </w:rPr>
        <w:t>η</w:t>
      </w:r>
      <w:r w:rsidRPr="008071E4">
        <w:rPr>
          <w:rFonts w:cs="Courier New"/>
          <w:color w:val="000000"/>
          <w:sz w:val="24"/>
          <w:szCs w:val="24"/>
          <w:lang w:val="el-GR"/>
        </w:rPr>
        <w:t xml:space="preserve"> </w:t>
      </w:r>
      <w:r>
        <w:rPr>
          <w:rFonts w:cs="Courier New"/>
          <w:color w:val="000000"/>
          <w:sz w:val="24"/>
          <w:szCs w:val="24"/>
          <w:lang w:val="el-GR"/>
        </w:rPr>
        <w:t xml:space="preserve">συνάρτηση αυτή δέχεται σαν όρισμα ένα αντικείμενο της κλάσης </w:t>
      </w:r>
      <w:r>
        <w:rPr>
          <w:rFonts w:cs="Courier New"/>
          <w:color w:val="000000"/>
          <w:sz w:val="24"/>
          <w:szCs w:val="24"/>
        </w:rPr>
        <w:t>Board</w:t>
      </w:r>
      <w:r w:rsidRPr="008071E4">
        <w:rPr>
          <w:rFonts w:cs="Courier New"/>
          <w:color w:val="000000"/>
          <w:sz w:val="24"/>
          <w:szCs w:val="24"/>
          <w:lang w:val="el-GR"/>
        </w:rPr>
        <w:t xml:space="preserve">, </w:t>
      </w:r>
      <w:r>
        <w:rPr>
          <w:rFonts w:cs="Courier New"/>
          <w:color w:val="000000"/>
          <w:sz w:val="24"/>
          <w:szCs w:val="24"/>
          <w:lang w:val="el-GR"/>
        </w:rPr>
        <w:t>δηλ. δέχεται ως όρισμα ολό</w:t>
      </w:r>
      <w:r w:rsidR="000211BA">
        <w:rPr>
          <w:rFonts w:cs="Courier New"/>
          <w:color w:val="000000"/>
          <w:sz w:val="24"/>
          <w:szCs w:val="24"/>
          <w:lang w:val="el-GR"/>
        </w:rPr>
        <w:t xml:space="preserve">κληρο το ταμπλό, και το δυναμικό πίνακα </w:t>
      </w:r>
      <w:proofErr w:type="spellStart"/>
      <w:r w:rsidR="000211BA">
        <w:rPr>
          <w:rFonts w:cs="Courier New"/>
          <w:color w:val="000000"/>
          <w:sz w:val="24"/>
          <w:szCs w:val="24"/>
        </w:rPr>
        <w:t>availableMoves</w:t>
      </w:r>
      <w:proofErr w:type="spellEnd"/>
      <w:r>
        <w:rPr>
          <w:rFonts w:cs="Courier New"/>
          <w:color w:val="000000"/>
          <w:sz w:val="24"/>
          <w:szCs w:val="24"/>
          <w:lang w:val="el-GR"/>
        </w:rPr>
        <w:t xml:space="preserve">, που </w:t>
      </w:r>
      <w:r w:rsidR="000211BA">
        <w:rPr>
          <w:rFonts w:cs="Courier New"/>
          <w:color w:val="000000"/>
          <w:sz w:val="24"/>
          <w:szCs w:val="24"/>
          <w:lang w:val="el-GR"/>
        </w:rPr>
        <w:t>περιέχει το σύνολο των διαθέσιμων κινήσεων του παίκτη</w:t>
      </w:r>
      <w:r>
        <w:rPr>
          <w:rFonts w:cs="Courier New"/>
          <w:color w:val="000000"/>
          <w:sz w:val="24"/>
          <w:szCs w:val="24"/>
          <w:lang w:val="el-GR"/>
        </w:rPr>
        <w:t>.</w:t>
      </w:r>
      <w:r w:rsidRPr="00747B1C">
        <w:rPr>
          <w:rFonts w:cs="Courier New"/>
          <w:color w:val="000000"/>
          <w:sz w:val="24"/>
          <w:szCs w:val="24"/>
          <w:lang w:val="el-GR"/>
        </w:rPr>
        <w:t xml:space="preserve"> </w:t>
      </w:r>
      <w:r>
        <w:rPr>
          <w:rFonts w:cs="Courier New"/>
          <w:color w:val="000000"/>
          <w:sz w:val="24"/>
          <w:szCs w:val="24"/>
          <w:lang w:val="el-GR"/>
        </w:rPr>
        <w:t xml:space="preserve">Στη συνέχεια, σαρώνει ολόκληρο </w:t>
      </w:r>
      <w:r w:rsidR="000211BA">
        <w:rPr>
          <w:rFonts w:cs="Courier New"/>
          <w:color w:val="000000"/>
          <w:sz w:val="24"/>
          <w:szCs w:val="24"/>
          <w:lang w:val="el-GR"/>
        </w:rPr>
        <w:t>τον πίνακα των διαθέσιμων κινήσεων</w:t>
      </w:r>
      <w:r w:rsidR="00352A25">
        <w:rPr>
          <w:rFonts w:cs="Courier New"/>
          <w:color w:val="000000"/>
          <w:sz w:val="24"/>
          <w:szCs w:val="24"/>
          <w:lang w:val="el-GR"/>
        </w:rPr>
        <w:t xml:space="preserve">, </w:t>
      </w:r>
      <w:r>
        <w:rPr>
          <w:rFonts w:cs="Courier New"/>
          <w:color w:val="000000"/>
          <w:sz w:val="24"/>
          <w:szCs w:val="24"/>
          <w:lang w:val="el-GR"/>
        </w:rPr>
        <w:t xml:space="preserve">περνά </w:t>
      </w:r>
      <w:r w:rsidR="00352A25">
        <w:rPr>
          <w:rFonts w:cs="Courier New"/>
          <w:color w:val="000000"/>
          <w:sz w:val="24"/>
          <w:szCs w:val="24"/>
          <w:lang w:val="el-GR"/>
        </w:rPr>
        <w:t xml:space="preserve">την κάθε κίνηση </w:t>
      </w:r>
      <w:r>
        <w:rPr>
          <w:rFonts w:cs="Courier New"/>
          <w:color w:val="000000"/>
          <w:sz w:val="24"/>
          <w:szCs w:val="24"/>
          <w:lang w:val="el-GR"/>
        </w:rPr>
        <w:t>μέσα από την παραπάνω συνάρτηση αξιολόγησης και κρατάει το αποτέλεσμά της.</w:t>
      </w:r>
      <w:r w:rsidR="00352A25">
        <w:rPr>
          <w:rFonts w:cs="Courier New"/>
          <w:color w:val="000000"/>
          <w:sz w:val="24"/>
          <w:szCs w:val="24"/>
          <w:lang w:val="el-GR"/>
        </w:rPr>
        <w:t xml:space="preserve"> Έπειτα, ο συμπληρωμένος πλέον πίνακας </w:t>
      </w:r>
      <w:proofErr w:type="spellStart"/>
      <w:r w:rsidR="00352A25">
        <w:rPr>
          <w:rFonts w:cs="Courier New"/>
          <w:color w:val="000000"/>
          <w:sz w:val="24"/>
          <w:szCs w:val="24"/>
        </w:rPr>
        <w:t>evals</w:t>
      </w:r>
      <w:proofErr w:type="spellEnd"/>
      <w:r w:rsidR="00352A25">
        <w:rPr>
          <w:rFonts w:cs="Courier New"/>
          <w:color w:val="000000"/>
          <w:sz w:val="24"/>
          <w:szCs w:val="24"/>
          <w:lang w:val="el-GR"/>
        </w:rPr>
        <w:t xml:space="preserve"> σαρώνεται με σκοπό την εύρεση της μέγιστης τιμής του, η οποία είναι και η καλύτερη αξιολόγηση, συνεπώς και η καλύτερη διαθέσιμη κίνηση την εκάστοτε στιγμή</w:t>
      </w:r>
      <w:r>
        <w:rPr>
          <w:rFonts w:cs="Courier New"/>
          <w:color w:val="000000"/>
          <w:sz w:val="24"/>
          <w:szCs w:val="24"/>
          <w:lang w:val="el-GR"/>
        </w:rPr>
        <w:t xml:space="preserve">. Τελικά, η συνάρτηση επιστρέφει </w:t>
      </w:r>
      <w:r w:rsidR="00352A25">
        <w:rPr>
          <w:rFonts w:cs="Courier New"/>
          <w:color w:val="000000"/>
          <w:sz w:val="24"/>
          <w:szCs w:val="24"/>
          <w:lang w:val="el-GR"/>
        </w:rPr>
        <w:t>το δείκτη της θέσης του πίνακα που περιέχει αυτή τη μέγιστη αξιολόγηση</w:t>
      </w:r>
      <w:r>
        <w:rPr>
          <w:rFonts w:cs="Courier New"/>
          <w:color w:val="000000"/>
          <w:sz w:val="24"/>
          <w:szCs w:val="24"/>
          <w:lang w:val="el-GR"/>
        </w:rPr>
        <w:t>.</w:t>
      </w:r>
    </w:p>
    <w:sectPr w:rsidR="005F3CD9" w:rsidRPr="005F3CD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F8D" w:rsidRDefault="00866F8D" w:rsidP="00492EDE">
      <w:pPr>
        <w:spacing w:after="0" w:line="240" w:lineRule="auto"/>
      </w:pPr>
      <w:r>
        <w:separator/>
      </w:r>
    </w:p>
  </w:endnote>
  <w:endnote w:type="continuationSeparator" w:id="0">
    <w:p w:rsidR="00866F8D" w:rsidRDefault="00866F8D" w:rsidP="0049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EDE" w:rsidRDefault="00492EDE" w:rsidP="00492EDE">
    <w:pPr>
      <w:pStyle w:val="Footer"/>
      <w:rPr>
        <w:lang w:val="el-GR"/>
      </w:rPr>
    </w:pPr>
    <w:r>
      <w:rPr>
        <w:lang w:val="el-GR"/>
      </w:rPr>
      <w:t>ΑΡΙΣΤΟΤΕΛΕΙΟ ΠΑΝΕΠΙΣΤΗΜΙΟ ΘΕΣΣΑΛΟΝΙΚΗΣ</w:t>
    </w:r>
  </w:p>
  <w:p w:rsidR="00492EDE" w:rsidRDefault="00492EDE" w:rsidP="00492EDE">
    <w:pPr>
      <w:pStyle w:val="Footer"/>
      <w:rPr>
        <w:lang w:val="el-GR"/>
      </w:rPr>
    </w:pPr>
    <w:r>
      <w:rPr>
        <w:lang w:val="el-GR"/>
      </w:rPr>
      <w:t>ΠΟΛΥΤΕΧΝΙΚΗ ΣΧΟΛΗ</w:t>
    </w:r>
  </w:p>
  <w:p w:rsidR="00492EDE" w:rsidRPr="00300120" w:rsidRDefault="00492EDE" w:rsidP="00492EDE">
    <w:pPr>
      <w:pStyle w:val="Footer"/>
      <w:rPr>
        <w:lang w:val="el-GR"/>
      </w:rPr>
    </w:pPr>
    <w:r>
      <w:rPr>
        <w:lang w:val="el-GR"/>
      </w:rPr>
      <w:t>ΤΜΗΜΑ ΗΛΕΚΤΡΟΛΟΓΩΝ ΜΗΧΑΝΙΚΩΝ ΚΑΙ ΜΗΧΑΝΙΚΩΝ ΥΠΟΛΟΓΙΣΤΩΝ</w:t>
    </w:r>
  </w:p>
  <w:p w:rsidR="00492EDE" w:rsidRPr="00492EDE" w:rsidRDefault="00492EDE">
    <w:pPr>
      <w:pStyle w:val="Footer"/>
      <w:rPr>
        <w:lang w:val="el-G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F8D" w:rsidRDefault="00866F8D" w:rsidP="00492EDE">
      <w:pPr>
        <w:spacing w:after="0" w:line="240" w:lineRule="auto"/>
      </w:pPr>
      <w:r>
        <w:separator/>
      </w:r>
    </w:p>
  </w:footnote>
  <w:footnote w:type="continuationSeparator" w:id="0">
    <w:p w:rsidR="00866F8D" w:rsidRDefault="00866F8D" w:rsidP="00492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B9BD5" w:themeColor="accent1"/>
        <w:sz w:val="20"/>
        <w:szCs w:val="20"/>
      </w:rPr>
      <w:alias w:val="Author"/>
      <w:tag w:val=""/>
      <w:id w:val="-952397527"/>
      <w:placeholder>
        <w:docPart w:val="518B3B28A1E24151A87ED8BE6B08F40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492EDE" w:rsidRDefault="00631475">
        <w:pPr>
          <w:pStyle w:val="Header"/>
          <w:jc w:val="center"/>
          <w:rPr>
            <w:color w:val="5B9BD5" w:themeColor="accent1"/>
            <w:sz w:val="20"/>
          </w:rPr>
        </w:pPr>
        <w:r>
          <w:rPr>
            <w:color w:val="5B9BD5" w:themeColor="accent1"/>
            <w:sz w:val="20"/>
            <w:szCs w:val="20"/>
            <w:lang w:val="el-GR"/>
          </w:rPr>
          <w:t>ΔΟΜΕΣ ΔΕΔΟΜΕΝΩΝ 2016-2017</w:t>
        </w:r>
      </w:p>
    </w:sdtContent>
  </w:sdt>
  <w:p w:rsidR="00492EDE" w:rsidRDefault="00492EDE">
    <w:pPr>
      <w:pStyle w:val="Header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itle"/>
        <w:tag w:val=""/>
        <w:id w:val="-1954942076"/>
        <w:placeholder>
          <w:docPart w:val="C3185F373799476CB3141CBC3EB8FF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5B9BD5" w:themeColor="accent1"/>
            <w:lang w:val="el-GR"/>
          </w:rPr>
          <w:t>ΕΡΓΑΣΙΑ Β΄</w:t>
        </w:r>
      </w:sdtContent>
    </w:sdt>
  </w:p>
  <w:p w:rsidR="00492EDE" w:rsidRDefault="00492E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B20F0"/>
    <w:multiLevelType w:val="hybridMultilevel"/>
    <w:tmpl w:val="B7E4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73FD4"/>
    <w:multiLevelType w:val="hybridMultilevel"/>
    <w:tmpl w:val="BD3C4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195EB2"/>
    <w:multiLevelType w:val="hybridMultilevel"/>
    <w:tmpl w:val="8638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92D01"/>
    <w:multiLevelType w:val="hybridMultilevel"/>
    <w:tmpl w:val="5798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377A7"/>
    <w:multiLevelType w:val="hybridMultilevel"/>
    <w:tmpl w:val="BBFA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DE"/>
    <w:rsid w:val="000211BA"/>
    <w:rsid w:val="000A186F"/>
    <w:rsid w:val="000E6466"/>
    <w:rsid w:val="001630C4"/>
    <w:rsid w:val="00173381"/>
    <w:rsid w:val="00264C92"/>
    <w:rsid w:val="00272A08"/>
    <w:rsid w:val="00297885"/>
    <w:rsid w:val="002A6DD3"/>
    <w:rsid w:val="00352A25"/>
    <w:rsid w:val="00492EDE"/>
    <w:rsid w:val="00493743"/>
    <w:rsid w:val="00521345"/>
    <w:rsid w:val="005A28EE"/>
    <w:rsid w:val="005F3CD9"/>
    <w:rsid w:val="00623CEC"/>
    <w:rsid w:val="00631475"/>
    <w:rsid w:val="006B79DD"/>
    <w:rsid w:val="006E6673"/>
    <w:rsid w:val="00720058"/>
    <w:rsid w:val="00747B1C"/>
    <w:rsid w:val="00797D81"/>
    <w:rsid w:val="007A5449"/>
    <w:rsid w:val="007D36C8"/>
    <w:rsid w:val="007D7604"/>
    <w:rsid w:val="00866F8D"/>
    <w:rsid w:val="00881D10"/>
    <w:rsid w:val="0094188D"/>
    <w:rsid w:val="00970B5F"/>
    <w:rsid w:val="009B2B7B"/>
    <w:rsid w:val="00A96A4A"/>
    <w:rsid w:val="00CD7D18"/>
    <w:rsid w:val="00D072C2"/>
    <w:rsid w:val="00D37DD5"/>
    <w:rsid w:val="00D613EF"/>
    <w:rsid w:val="00E042C5"/>
    <w:rsid w:val="00E13D83"/>
    <w:rsid w:val="00E32BE0"/>
    <w:rsid w:val="00F5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D67D0-C458-4504-B5E5-66535D27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DE"/>
  </w:style>
  <w:style w:type="paragraph" w:styleId="Footer">
    <w:name w:val="footer"/>
    <w:basedOn w:val="Normal"/>
    <w:link w:val="FooterChar"/>
    <w:uiPriority w:val="99"/>
    <w:unhideWhenUsed/>
    <w:rsid w:val="0049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DE"/>
  </w:style>
  <w:style w:type="paragraph" w:styleId="ListParagraph">
    <w:name w:val="List Paragraph"/>
    <w:basedOn w:val="Normal"/>
    <w:uiPriority w:val="34"/>
    <w:qFormat/>
    <w:rsid w:val="007D76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A6D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8B3B28A1E24151A87ED8BE6B08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60552-1368-4BA0-9C11-B2C6F4F87A5D}"/>
      </w:docPartPr>
      <w:docPartBody>
        <w:p w:rsidR="00D10D1C" w:rsidRDefault="00294A09" w:rsidP="00294A09">
          <w:pPr>
            <w:pStyle w:val="518B3B28A1E24151A87ED8BE6B08F40B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3185F373799476CB3141CBC3EB8F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E6C6E-A511-4278-8624-42E253AB266E}"/>
      </w:docPartPr>
      <w:docPartBody>
        <w:p w:rsidR="00D10D1C" w:rsidRDefault="00294A09" w:rsidP="00294A09">
          <w:pPr>
            <w:pStyle w:val="C3185F373799476CB3141CBC3EB8FF7F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09"/>
    <w:rsid w:val="0008442F"/>
    <w:rsid w:val="000D25C1"/>
    <w:rsid w:val="00294A09"/>
    <w:rsid w:val="00797666"/>
    <w:rsid w:val="00BA28B5"/>
    <w:rsid w:val="00D1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8B3B28A1E24151A87ED8BE6B08F40B">
    <w:name w:val="518B3B28A1E24151A87ED8BE6B08F40B"/>
    <w:rsid w:val="00294A09"/>
  </w:style>
  <w:style w:type="paragraph" w:customStyle="1" w:styleId="C3185F373799476CB3141CBC3EB8FF7F">
    <w:name w:val="C3185F373799476CB3141CBC3EB8FF7F"/>
    <w:rsid w:val="00294A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ΕΡΓΑΣΙΑ Β΄</vt:lpstr>
    </vt:vector>
  </TitlesOfParts>
  <Company/>
  <LinksUpToDate>false</LinksUpToDate>
  <CharactersWithSpaces>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ΕΡΓΑΣΙΑ Β΄</dc:title>
  <dc:subject/>
  <dc:creator>ΔΟΜΕΣ ΔΕΔΟΜΕΝΩΝ 2016-2017</dc:creator>
  <cp:keywords/>
  <dc:description/>
  <cp:lastModifiedBy>kimifer 88</cp:lastModifiedBy>
  <cp:revision>22</cp:revision>
  <dcterms:created xsi:type="dcterms:W3CDTF">2015-12-27T16:52:00Z</dcterms:created>
  <dcterms:modified xsi:type="dcterms:W3CDTF">2016-12-21T21:38:00Z</dcterms:modified>
</cp:coreProperties>
</file>