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0F5" w:rsidRPr="00222800" w:rsidRDefault="00222800" w:rsidP="00222800">
      <w:pPr>
        <w:spacing w:line="240" w:lineRule="auto"/>
        <w:rPr>
          <w:b/>
        </w:rPr>
      </w:pPr>
      <w:r w:rsidRPr="00222800">
        <w:rPr>
          <w:b/>
        </w:rPr>
        <w:t xml:space="preserve">Neubau Mehrzwecksaal mit Vereinsräumen, </w:t>
      </w:r>
      <w:proofErr w:type="spellStart"/>
      <w:r w:rsidRPr="00222800">
        <w:rPr>
          <w:b/>
        </w:rPr>
        <w:t>Muolen</w:t>
      </w:r>
      <w:proofErr w:type="spellEnd"/>
    </w:p>
    <w:p w:rsidR="00222800" w:rsidRDefault="00222800" w:rsidP="00222800">
      <w:pPr>
        <w:tabs>
          <w:tab w:val="left" w:pos="5387"/>
        </w:tabs>
        <w:spacing w:line="240" w:lineRule="auto"/>
        <w:rPr>
          <w:rFonts w:cs="Arial"/>
        </w:rPr>
      </w:pPr>
      <w:r>
        <w:rPr>
          <w:rFonts w:cs="Arial"/>
        </w:rPr>
        <w:t xml:space="preserve">Beim Objekt </w:t>
      </w:r>
      <w:bookmarkStart w:id="0" w:name="_Hlk486409991"/>
      <w:r w:rsidRPr="004D1900">
        <w:rPr>
          <w:rFonts w:cs="Arial"/>
        </w:rPr>
        <w:t xml:space="preserve">Neubau Mehrzwecksaal mit Vereinsräumen in 9313 </w:t>
      </w:r>
      <w:proofErr w:type="spellStart"/>
      <w:r w:rsidRPr="004D1900">
        <w:rPr>
          <w:rFonts w:cs="Arial"/>
        </w:rPr>
        <w:t>Muolen</w:t>
      </w:r>
      <w:bookmarkEnd w:id="0"/>
      <w:proofErr w:type="spellEnd"/>
      <w:r>
        <w:rPr>
          <w:rFonts w:cs="Arial"/>
        </w:rPr>
        <w:t xml:space="preserve"> handelt es sich um ein öffentliches Bauvorhaben, Saalbau mit anspruchsvollen Sichtbeton – Bauteilen</w:t>
      </w:r>
      <w:r>
        <w:rPr>
          <w:rFonts w:cs="Arial"/>
        </w:rPr>
        <w:t xml:space="preserve"> </w:t>
      </w:r>
      <w:r>
        <w:t xml:space="preserve">mit </w:t>
      </w:r>
      <w:proofErr w:type="spellStart"/>
      <w:r>
        <w:t>Schalungsmatritzen</w:t>
      </w:r>
      <w:proofErr w:type="spellEnd"/>
      <w:r>
        <w:rPr>
          <w:rFonts w:cs="Arial"/>
        </w:rPr>
        <w:t>. Die hohen Wandkonstruktionen stellen an die Unternehmung grosse Anforderungen nicht nur in Sicherheitsspezifischen Belangen.</w:t>
      </w:r>
    </w:p>
    <w:p w:rsidR="00222800" w:rsidRDefault="00222800" w:rsidP="00222800">
      <w:pPr>
        <w:spacing w:line="240" w:lineRule="auto"/>
      </w:pPr>
      <w:r>
        <w:t xml:space="preserve">Bauherr: Politische Gemeinde, </w:t>
      </w:r>
      <w:proofErr w:type="spellStart"/>
      <w:r>
        <w:t>Muolen</w:t>
      </w:r>
      <w:proofErr w:type="spellEnd"/>
    </w:p>
    <w:p w:rsidR="00222800" w:rsidRDefault="00222800" w:rsidP="00222800">
      <w:pPr>
        <w:spacing w:line="240" w:lineRule="auto"/>
      </w:pPr>
      <w:r>
        <w:t>Architekt: Frei + Saarinen Architekten ETH SIA BSA, Zürich</w:t>
      </w:r>
    </w:p>
    <w:p w:rsidR="00222800" w:rsidRDefault="00222800" w:rsidP="00222800">
      <w:pPr>
        <w:spacing w:line="240" w:lineRule="auto"/>
      </w:pPr>
      <w:r>
        <w:t>Ingenieur: Anderes – Näf AG, Kreuzlingen</w:t>
      </w:r>
    </w:p>
    <w:p w:rsidR="00222800" w:rsidRPr="00222800" w:rsidRDefault="00222800" w:rsidP="00222800">
      <w:pPr>
        <w:spacing w:line="240" w:lineRule="auto"/>
        <w:rPr>
          <w:b/>
        </w:rPr>
      </w:pPr>
      <w:r w:rsidRPr="00222800">
        <w:rPr>
          <w:b/>
        </w:rPr>
        <w:t>Unsere Verantwortlichen</w:t>
      </w:r>
    </w:p>
    <w:p w:rsidR="00222800" w:rsidRDefault="00222800" w:rsidP="00222800">
      <w:pPr>
        <w:spacing w:line="240" w:lineRule="auto"/>
      </w:pPr>
      <w:r>
        <w:t>Bauführer: Kristjan Gjergji</w:t>
      </w:r>
    </w:p>
    <w:p w:rsidR="00222800" w:rsidRDefault="00222800" w:rsidP="00222800">
      <w:pPr>
        <w:spacing w:line="240" w:lineRule="auto"/>
      </w:pPr>
      <w:r>
        <w:t>Polier: Lukas Bay, Daniel Richter</w:t>
      </w:r>
      <w:bookmarkStart w:id="1" w:name="_GoBack"/>
      <w:bookmarkEnd w:id="1"/>
    </w:p>
    <w:sectPr w:rsidR="002228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800"/>
    <w:rsid w:val="00222800"/>
    <w:rsid w:val="00664CA1"/>
    <w:rsid w:val="0078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 Weber</dc:creator>
  <cp:lastModifiedBy>Corinne Weber</cp:lastModifiedBy>
  <cp:revision>1</cp:revision>
  <dcterms:created xsi:type="dcterms:W3CDTF">2018-03-29T12:43:00Z</dcterms:created>
  <dcterms:modified xsi:type="dcterms:W3CDTF">2018-03-29T12:52:00Z</dcterms:modified>
</cp:coreProperties>
</file>