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935" w:rsidRDefault="00B10583">
      <w:r>
        <w:rPr>
          <w:noProof/>
          <w:lang w:eastAsia="de-CH"/>
        </w:rPr>
        <w:drawing>
          <wp:inline distT="0" distB="0" distL="0" distR="0">
            <wp:extent cx="3038475" cy="5095875"/>
            <wp:effectExtent l="0" t="0" r="9525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jkic Jovan Landolt + Co. AG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0" t="9256" r="23527" b="2314"/>
                    <a:stretch/>
                  </pic:blipFill>
                  <pic:spPr bwMode="auto">
                    <a:xfrm>
                      <a:off x="0" y="0"/>
                      <a:ext cx="3037470" cy="509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de-CH"/>
        </w:rPr>
        <w:drawing>
          <wp:inline distT="0" distB="0" distL="0" distR="0">
            <wp:extent cx="3231393" cy="510540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tinelli Fabio Landolt + Co. AG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9" t="15703" r="19119" b="991"/>
                    <a:stretch/>
                  </pic:blipFill>
                  <pic:spPr bwMode="auto">
                    <a:xfrm>
                      <a:off x="0" y="0"/>
                      <a:ext cx="3230325" cy="510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de-CH"/>
        </w:rPr>
        <w:drawing>
          <wp:inline distT="0" distB="0" distL="0" distR="0">
            <wp:extent cx="3000375" cy="515224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pi Loris Landolt + Co. AG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0" t="2644" r="12948"/>
                    <a:stretch/>
                  </pic:blipFill>
                  <pic:spPr bwMode="auto">
                    <a:xfrm>
                      <a:off x="0" y="0"/>
                      <a:ext cx="2999383" cy="515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4935" w:rsidSect="00B10583">
      <w:pgSz w:w="16838" w:h="11906" w:orient="landscape"/>
      <w:pgMar w:top="1418" w:right="567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0583"/>
    <w:rsid w:val="00B10583"/>
    <w:rsid w:val="00BA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0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05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10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105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Urscheler</dc:creator>
  <cp:lastModifiedBy>David Urscheler</cp:lastModifiedBy>
  <cp:revision>1</cp:revision>
  <dcterms:created xsi:type="dcterms:W3CDTF">2018-08-22T07:51:00Z</dcterms:created>
  <dcterms:modified xsi:type="dcterms:W3CDTF">2018-08-22T07:55:00Z</dcterms:modified>
</cp:coreProperties>
</file>