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5E7C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Siedlung </w:t>
      </w:r>
      <w:proofErr w:type="spellStart"/>
      <w:r>
        <w:rPr>
          <w:b/>
          <w:sz w:val="28"/>
          <w:szCs w:val="28"/>
        </w:rPr>
        <w:t>Gsteig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Lufingen</w:t>
      </w:r>
      <w:proofErr w:type="spellEnd"/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Wohnüberbauung bestehend aus </w:t>
      </w:r>
      <w:r w:rsidR="005E7C9E">
        <w:rPr>
          <w:sz w:val="28"/>
          <w:szCs w:val="28"/>
        </w:rPr>
        <w:t xml:space="preserve">11 </w:t>
      </w:r>
      <w:r w:rsidR="007C79AE">
        <w:rPr>
          <w:sz w:val="28"/>
          <w:szCs w:val="28"/>
        </w:rPr>
        <w:t>Einfamilienhäusern</w:t>
      </w:r>
      <w:r>
        <w:rPr>
          <w:sz w:val="28"/>
          <w:szCs w:val="28"/>
        </w:rPr>
        <w:t xml:space="preserve"> 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5E7C9E">
        <w:rPr>
          <w:sz w:val="28"/>
          <w:szCs w:val="28"/>
        </w:rPr>
        <w:t>Schmidli Architekten &amp; Partner, Rafz</w:t>
      </w:r>
    </w:p>
    <w:p w:rsidR="00A8267E" w:rsidRDefault="00666220">
      <w:pPr>
        <w:rPr>
          <w:sz w:val="28"/>
          <w:szCs w:val="28"/>
        </w:rPr>
      </w:pPr>
      <w:r>
        <w:rPr>
          <w:sz w:val="28"/>
          <w:szCs w:val="28"/>
        </w:rPr>
        <w:t>Seite 2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A8267E" w:rsidRDefault="003865C9">
      <w:pPr>
        <w:rPr>
          <w:sz w:val="28"/>
          <w:szCs w:val="28"/>
        </w:rPr>
      </w:pPr>
      <w:r>
        <w:rPr>
          <w:sz w:val="28"/>
          <w:szCs w:val="28"/>
        </w:rPr>
        <w:t>11  EFH Lady in Red</w:t>
      </w:r>
      <w:r w:rsidR="000E34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UG,EG,</w:t>
      </w:r>
      <w:r w:rsidR="000E346B">
        <w:rPr>
          <w:sz w:val="28"/>
          <w:szCs w:val="28"/>
        </w:rPr>
        <w:t>Massivbauweise</w:t>
      </w:r>
      <w:proofErr w:type="spellEnd"/>
      <w:r w:rsidR="000E346B">
        <w:rPr>
          <w:sz w:val="28"/>
          <w:szCs w:val="28"/>
        </w:rPr>
        <w:t xml:space="preserve"> , Dachgeschoss in</w:t>
      </w:r>
      <w:r>
        <w:rPr>
          <w:sz w:val="28"/>
          <w:szCs w:val="28"/>
        </w:rPr>
        <w:t xml:space="preserve"> Holzbau.</w:t>
      </w:r>
    </w:p>
    <w:p w:rsidR="00B3706E" w:rsidRDefault="00B3706E">
      <w:pPr>
        <w:rPr>
          <w:sz w:val="28"/>
          <w:szCs w:val="28"/>
        </w:rPr>
      </w:pPr>
      <w:bookmarkStart w:id="0" w:name="_GoBack"/>
      <w:bookmarkEnd w:id="0"/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5E7C9E">
        <w:rPr>
          <w:sz w:val="28"/>
          <w:szCs w:val="28"/>
        </w:rPr>
        <w:t>Schmidli Architekten &amp; Partner,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Architekt: </w:t>
      </w:r>
      <w:r w:rsidR="005E7C9E">
        <w:rPr>
          <w:sz w:val="28"/>
          <w:szCs w:val="28"/>
        </w:rPr>
        <w:t>Schmidli Architekten &amp; Partner,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Ingenieur: </w:t>
      </w:r>
      <w:r w:rsidR="005E7C9E">
        <w:rPr>
          <w:sz w:val="28"/>
          <w:szCs w:val="28"/>
        </w:rPr>
        <w:t>Wetli Partner AG, Winterthur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Bauführer: </w:t>
      </w:r>
      <w:r w:rsidR="00B3706E">
        <w:rPr>
          <w:sz w:val="28"/>
          <w:szCs w:val="28"/>
        </w:rPr>
        <w:t>Bruno Bucher</w:t>
      </w:r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Polier: </w:t>
      </w:r>
      <w:r w:rsidR="005E7C9E">
        <w:rPr>
          <w:sz w:val="28"/>
          <w:szCs w:val="28"/>
        </w:rPr>
        <w:t>Thomas Rutschmann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95"/>
    <w:rsid w:val="00075A77"/>
    <w:rsid w:val="000E346B"/>
    <w:rsid w:val="002C7BD4"/>
    <w:rsid w:val="003865C9"/>
    <w:rsid w:val="005E7C9E"/>
    <w:rsid w:val="0066001E"/>
    <w:rsid w:val="00666220"/>
    <w:rsid w:val="0073512E"/>
    <w:rsid w:val="0074134D"/>
    <w:rsid w:val="007C79AE"/>
    <w:rsid w:val="007F1B24"/>
    <w:rsid w:val="00A8267E"/>
    <w:rsid w:val="00AA19B2"/>
    <w:rsid w:val="00B3706E"/>
    <w:rsid w:val="00E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Schmidli Bau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Bucher Bruno</cp:lastModifiedBy>
  <cp:revision>4</cp:revision>
  <dcterms:created xsi:type="dcterms:W3CDTF">2017-03-13T16:11:00Z</dcterms:created>
  <dcterms:modified xsi:type="dcterms:W3CDTF">2017-03-13T16:13:00Z</dcterms:modified>
</cp:coreProperties>
</file>