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4CFC" w:rsidRPr="007E5A13" w:rsidRDefault="00DB4CFC" w:rsidP="00DB4CFC">
      <w:pPr>
        <w:spacing w:line="240" w:lineRule="auto"/>
        <w:jc w:val="center"/>
        <w:rPr>
          <w:rFonts w:ascii="Copperplate Gothic Light" w:hAnsi="Copperplate Gothic Light"/>
          <w:b/>
          <w:color w:val="4F6228" w:themeColor="accent3" w:themeShade="80"/>
          <w:sz w:val="40"/>
          <w:szCs w:val="40"/>
          <w:u w:val="single"/>
        </w:rPr>
      </w:pPr>
      <w:bookmarkStart w:id="0" w:name="_GoBack"/>
      <w:bookmarkEnd w:id="0"/>
      <w:r w:rsidRPr="007E5A13">
        <w:rPr>
          <w:rFonts w:ascii="Copperplate Gothic Light" w:hAnsi="Copperplate Gothic Light"/>
          <w:b/>
          <w:color w:val="4F6228" w:themeColor="accent3" w:themeShade="80"/>
          <w:sz w:val="40"/>
          <w:szCs w:val="40"/>
          <w:u w:val="single"/>
        </w:rPr>
        <w:t>Amortization Table</w:t>
      </w:r>
    </w:p>
    <w:p w:rsidR="00DB4CFC" w:rsidRPr="007E5A13" w:rsidRDefault="00DB4CFC" w:rsidP="00DB4CFC">
      <w:pPr>
        <w:spacing w:line="240" w:lineRule="auto"/>
        <w:jc w:val="both"/>
        <w:rPr>
          <w:rFonts w:ascii="Eras Light ITC" w:hAnsi="Eras Light ITC"/>
          <w:b/>
          <w:color w:val="548DD4" w:themeColor="text2" w:themeTint="99"/>
          <w:sz w:val="28"/>
          <w:szCs w:val="28"/>
          <w:u w:val="single"/>
        </w:rPr>
      </w:pPr>
      <w:r w:rsidRPr="007E5A13">
        <w:rPr>
          <w:rFonts w:ascii="Eras Light ITC" w:hAnsi="Eras Light ITC"/>
          <w:b/>
          <w:color w:val="548DD4" w:themeColor="text2" w:themeTint="99"/>
          <w:sz w:val="28"/>
          <w:szCs w:val="28"/>
          <w:u w:val="single"/>
        </w:rPr>
        <w:t>“B”</w:t>
      </w:r>
    </w:p>
    <w:p w:rsidR="00DB4CFC" w:rsidRPr="007E5A13" w:rsidRDefault="00910335" w:rsidP="00DB4CFC">
      <w:pPr>
        <w:spacing w:line="240" w:lineRule="auto"/>
        <w:jc w:val="both"/>
        <w:rPr>
          <w:rFonts w:ascii="Eras Light ITC" w:hAnsi="Eras Light ITC"/>
          <w:b/>
          <w:color w:val="548DD4" w:themeColor="text2" w:themeTint="99"/>
          <w:sz w:val="28"/>
          <w:szCs w:val="28"/>
        </w:rPr>
      </w:pPr>
      <w:r>
        <w:rPr>
          <w:noProof/>
          <w:color w:val="0000FF"/>
        </w:rPr>
        <w:drawing>
          <wp:anchor distT="0" distB="0" distL="114300" distR="114300" simplePos="0" relativeHeight="251659264" behindDoc="1" locked="0" layoutInCell="1" allowOverlap="1" wp14:anchorId="485ADEF2" wp14:editId="6127C04E">
            <wp:simplePos x="0" y="0"/>
            <wp:positionH relativeFrom="column">
              <wp:posOffset>3695700</wp:posOffset>
            </wp:positionH>
            <wp:positionV relativeFrom="paragraph">
              <wp:posOffset>494030</wp:posOffset>
            </wp:positionV>
            <wp:extent cx="2486025" cy="1646555"/>
            <wp:effectExtent l="0" t="0" r="9525" b="0"/>
            <wp:wrapTight wrapText="bothSides">
              <wp:wrapPolygon edited="0">
                <wp:start x="0" y="0"/>
                <wp:lineTo x="0" y="21242"/>
                <wp:lineTo x="21517" y="21242"/>
                <wp:lineTo x="21517" y="0"/>
                <wp:lineTo x="0" y="0"/>
              </wp:wrapPolygon>
            </wp:wrapTight>
            <wp:docPr id="2" name="irc_mi" descr="http://www.quotehippo.com/House%202.jp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www.quotehippo.com/House%202.jp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1646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B4CFC" w:rsidRPr="007E5A13">
        <w:rPr>
          <w:rFonts w:ascii="Eras Light ITC" w:hAnsi="Eras Light ITC"/>
          <w:b/>
          <w:color w:val="548DD4" w:themeColor="text2" w:themeTint="99"/>
          <w:sz w:val="28"/>
          <w:szCs w:val="28"/>
        </w:rPr>
        <w:t>-6 pieces of data</w:t>
      </w:r>
      <w:r w:rsidR="00982D6F">
        <w:rPr>
          <w:rFonts w:ascii="Eras Light ITC" w:hAnsi="Eras Light ITC"/>
          <w:b/>
          <w:color w:val="548DD4" w:themeColor="text2" w:themeTint="99"/>
          <w:sz w:val="28"/>
          <w:szCs w:val="28"/>
        </w:rPr>
        <w:t xml:space="preserve"> per element (2 additional disp</w:t>
      </w:r>
      <w:r w:rsidR="00DB4CFC" w:rsidRPr="007E5A13">
        <w:rPr>
          <w:rFonts w:ascii="Eras Light ITC" w:hAnsi="Eras Light ITC"/>
          <w:b/>
          <w:color w:val="548DD4" w:themeColor="text2" w:themeTint="99"/>
          <w:sz w:val="28"/>
          <w:szCs w:val="28"/>
        </w:rPr>
        <w:t>lines; monthly int &amp; monthly principal)</w:t>
      </w:r>
    </w:p>
    <w:p w:rsidR="00DB4CFC" w:rsidRPr="007E5A13" w:rsidRDefault="00DB4CFC" w:rsidP="00DB4CFC">
      <w:pPr>
        <w:spacing w:line="240" w:lineRule="auto"/>
        <w:jc w:val="both"/>
        <w:rPr>
          <w:rFonts w:ascii="Eras Light ITC" w:hAnsi="Eras Light ITC"/>
          <w:b/>
          <w:color w:val="548DD4" w:themeColor="text2" w:themeTint="99"/>
          <w:sz w:val="28"/>
          <w:szCs w:val="28"/>
        </w:rPr>
      </w:pPr>
      <w:r w:rsidRPr="007E5A13">
        <w:rPr>
          <w:rFonts w:ascii="Eras Light ITC" w:hAnsi="Eras Light ITC"/>
          <w:b/>
          <w:color w:val="548DD4" w:themeColor="text2" w:themeTint="99"/>
          <w:sz w:val="28"/>
          <w:szCs w:val="28"/>
        </w:rPr>
        <w:t>-fix year code</w:t>
      </w:r>
    </w:p>
    <w:p w:rsidR="00DB4CFC" w:rsidRPr="007E5A13" w:rsidRDefault="00DB4CFC" w:rsidP="00DB4CFC">
      <w:pPr>
        <w:spacing w:line="240" w:lineRule="auto"/>
        <w:jc w:val="both"/>
        <w:rPr>
          <w:rFonts w:ascii="Eras Light ITC" w:hAnsi="Eras Light ITC"/>
          <w:b/>
          <w:color w:val="548DD4" w:themeColor="text2" w:themeTint="99"/>
          <w:sz w:val="28"/>
          <w:szCs w:val="28"/>
          <w:u w:val="single"/>
        </w:rPr>
      </w:pPr>
      <w:r w:rsidRPr="007E5A13">
        <w:rPr>
          <w:rFonts w:ascii="Eras Light ITC" w:hAnsi="Eras Light ITC"/>
          <w:b/>
          <w:color w:val="548DD4" w:themeColor="text2" w:themeTint="99"/>
          <w:sz w:val="28"/>
          <w:szCs w:val="28"/>
          <w:u w:val="single"/>
        </w:rPr>
        <w:t>“A”</w:t>
      </w:r>
    </w:p>
    <w:p w:rsidR="00DB4CFC" w:rsidRPr="007E5A13" w:rsidRDefault="00DB4CFC" w:rsidP="00DB4CFC">
      <w:pPr>
        <w:spacing w:line="240" w:lineRule="auto"/>
        <w:jc w:val="both"/>
        <w:rPr>
          <w:rFonts w:ascii="Eras Light ITC" w:hAnsi="Eras Light ITC"/>
          <w:b/>
          <w:color w:val="548DD4" w:themeColor="text2" w:themeTint="99"/>
          <w:sz w:val="28"/>
          <w:szCs w:val="28"/>
        </w:rPr>
      </w:pPr>
      <w:r w:rsidRPr="007E5A13">
        <w:rPr>
          <w:rFonts w:ascii="Eras Light ITC" w:hAnsi="Eras Light ITC"/>
          <w:b/>
          <w:color w:val="548DD4" w:themeColor="text2" w:themeTint="99"/>
          <w:sz w:val="28"/>
          <w:szCs w:val="28"/>
        </w:rPr>
        <w:t>-Extra principal</w:t>
      </w:r>
      <w:r w:rsidR="00910335" w:rsidRPr="00910335">
        <w:rPr>
          <w:noProof/>
          <w:color w:val="0000FF"/>
        </w:rPr>
        <w:t xml:space="preserve"> </w:t>
      </w:r>
    </w:p>
    <w:p w:rsidR="00DB4CFC" w:rsidRPr="007E5A13" w:rsidRDefault="00DB4CFC" w:rsidP="00DB4CFC">
      <w:pPr>
        <w:spacing w:line="240" w:lineRule="auto"/>
        <w:ind w:left="720"/>
        <w:jc w:val="both"/>
        <w:rPr>
          <w:rFonts w:ascii="Eras Light ITC" w:hAnsi="Eras Light ITC"/>
          <w:b/>
          <w:color w:val="548DD4" w:themeColor="text2" w:themeTint="99"/>
          <w:sz w:val="28"/>
          <w:szCs w:val="28"/>
        </w:rPr>
      </w:pPr>
      <w:r w:rsidRPr="007E5A13">
        <w:rPr>
          <w:rFonts w:ascii="Eras Light ITC" w:hAnsi="Eras Light ITC"/>
          <w:b/>
          <w:color w:val="548DD4" w:themeColor="text2" w:themeTint="99"/>
          <w:sz w:val="28"/>
          <w:szCs w:val="28"/>
        </w:rPr>
        <w:t>-get out of loop early</w:t>
      </w:r>
    </w:p>
    <w:p w:rsidR="00DB4CFC" w:rsidRPr="007E5A13" w:rsidRDefault="00910335" w:rsidP="00DB4CFC">
      <w:pPr>
        <w:spacing w:line="240" w:lineRule="auto"/>
        <w:jc w:val="both"/>
        <w:rPr>
          <w:rFonts w:ascii="Eras Light ITC" w:hAnsi="Eras Light ITC"/>
          <w:b/>
          <w:color w:val="548DD4" w:themeColor="text2" w:themeTint="99"/>
          <w:sz w:val="28"/>
          <w:szCs w:val="28"/>
        </w:rPr>
      </w:pPr>
      <w:r>
        <w:rPr>
          <w:noProof/>
          <w:color w:val="0000FF"/>
        </w:rPr>
        <w:drawing>
          <wp:anchor distT="0" distB="0" distL="114300" distR="114300" simplePos="0" relativeHeight="251660288" behindDoc="1" locked="0" layoutInCell="1" allowOverlap="1" wp14:anchorId="3EE42B1D" wp14:editId="5256D5F2">
            <wp:simplePos x="0" y="0"/>
            <wp:positionH relativeFrom="column">
              <wp:posOffset>1895475</wp:posOffset>
            </wp:positionH>
            <wp:positionV relativeFrom="paragraph">
              <wp:posOffset>468630</wp:posOffset>
            </wp:positionV>
            <wp:extent cx="2555875" cy="1061085"/>
            <wp:effectExtent l="0" t="0" r="0" b="5715"/>
            <wp:wrapTight wrapText="bothSides">
              <wp:wrapPolygon edited="0">
                <wp:start x="0" y="0"/>
                <wp:lineTo x="0" y="21329"/>
                <wp:lineTo x="21412" y="21329"/>
                <wp:lineTo x="21412" y="0"/>
                <wp:lineTo x="0" y="0"/>
              </wp:wrapPolygon>
            </wp:wrapTight>
            <wp:docPr id="3" name="irc_mi" descr="http://www.search-best-cartoon.com/cartoon-cars/cartoon-cars-27.jp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www.search-best-cartoon.com/cartoon-cars/cartoon-cars-27.jp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5875" cy="1061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B4CFC" w:rsidRPr="007E5A13">
        <w:rPr>
          <w:rFonts w:ascii="Eras Light ITC" w:hAnsi="Eras Light ITC"/>
          <w:b/>
          <w:color w:val="548DD4" w:themeColor="text2" w:themeTint="99"/>
          <w:sz w:val="28"/>
          <w:szCs w:val="28"/>
        </w:rPr>
        <w:t>-test for last payments</w:t>
      </w:r>
    </w:p>
    <w:p w:rsidR="00DB4CFC" w:rsidRPr="007E5A13" w:rsidRDefault="00DB4CFC" w:rsidP="00DB4CFC">
      <w:pPr>
        <w:spacing w:line="240" w:lineRule="auto"/>
        <w:jc w:val="both"/>
        <w:rPr>
          <w:rFonts w:ascii="Eras Light ITC" w:hAnsi="Eras Light ITC"/>
          <w:b/>
          <w:color w:val="548DD4" w:themeColor="text2" w:themeTint="99"/>
          <w:sz w:val="28"/>
          <w:szCs w:val="28"/>
        </w:rPr>
      </w:pPr>
      <w:r w:rsidRPr="007E5A13">
        <w:rPr>
          <w:rFonts w:ascii="Eras Light ITC" w:hAnsi="Eras Light ITC"/>
          <w:b/>
          <w:color w:val="548DD4" w:themeColor="text2" w:themeTint="99"/>
          <w:sz w:val="28"/>
          <w:szCs w:val="28"/>
        </w:rPr>
        <w:t>-new form</w:t>
      </w:r>
      <w:r w:rsidR="00910335" w:rsidRPr="00910335">
        <w:rPr>
          <w:noProof/>
          <w:color w:val="0000FF"/>
        </w:rPr>
        <w:t xml:space="preserve"> </w:t>
      </w:r>
    </w:p>
    <w:p w:rsidR="0021111F" w:rsidRDefault="007E5A13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-558800</wp:posOffset>
            </wp:positionH>
            <wp:positionV relativeFrom="paragraph">
              <wp:posOffset>1141095</wp:posOffset>
            </wp:positionV>
            <wp:extent cx="6987540" cy="4391025"/>
            <wp:effectExtent l="0" t="0" r="3810" b="9525"/>
            <wp:wrapTight wrapText="bothSides">
              <wp:wrapPolygon edited="0">
                <wp:start x="0" y="0"/>
                <wp:lineTo x="0" y="21553"/>
                <wp:lineTo x="21553" y="21553"/>
                <wp:lineTo x="2155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14" t="15394" r="26923" b="12771"/>
                    <a:stretch/>
                  </pic:blipFill>
                  <pic:spPr bwMode="auto">
                    <a:xfrm>
                      <a:off x="0" y="0"/>
                      <a:ext cx="6987540" cy="4391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111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Eras Light ITC">
    <w:panose1 w:val="020B04020305040208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4CFC"/>
    <w:rsid w:val="0021111F"/>
    <w:rsid w:val="002E6E5B"/>
    <w:rsid w:val="00427D7C"/>
    <w:rsid w:val="00592555"/>
    <w:rsid w:val="0059550B"/>
    <w:rsid w:val="006B1A66"/>
    <w:rsid w:val="007E5A13"/>
    <w:rsid w:val="00910335"/>
    <w:rsid w:val="00910D87"/>
    <w:rsid w:val="00982D6F"/>
    <w:rsid w:val="00B45259"/>
    <w:rsid w:val="00B567D9"/>
    <w:rsid w:val="00BD0C1A"/>
    <w:rsid w:val="00DB4CFC"/>
    <w:rsid w:val="00E220E2"/>
    <w:rsid w:val="00E76C1E"/>
    <w:rsid w:val="00EF0E8E"/>
    <w:rsid w:val="00F56EA9"/>
    <w:rsid w:val="00FD5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4C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5A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5A1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4C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5A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5A1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http://www.google.com/url?sa=i&amp;rct=j&amp;q=&amp;esrc=s&amp;frm=1&amp;source=images&amp;cd=&amp;cad=rja&amp;docid=HlRsE4lW6HESYM&amp;tbnid=FOYe8KR0wx5sfM:&amp;ved=0CAUQjRw&amp;url=http://www.search-best-cartoon.com/cartoon-cars.html&amp;ei=wLmjUdmQOcPsyQGfhoHgBA&amp;bvm=bv.47008514,d.aWc&amp;psig=AFQjCNG31TSbz0YLCmQjPgphFblD2uvO2w&amp;ust=1369770811894275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hyperlink" Target="http://www.google.com/url?sa=i&amp;rct=j&amp;q=&amp;esrc=s&amp;frm=1&amp;source=images&amp;cd=&amp;cad=rja&amp;docid=zekZG6lH58-beM&amp;tbnid=Ws_eRQqcc438mM:&amp;ved=0CAUQjRw&amp;url=http://www.quotehippo.com/Educational%20Articles.html&amp;ei=hrmjUaDKLonTyAHgyoCwCQ&amp;bvm=bv.47008514,d.aWc&amp;psig=AFQjCNG-XOVvRS1C5yMNPo8doQZxRtFUUQ&amp;ust=1369768089317034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Mason High</Company>
  <LinksUpToDate>false</LinksUpToDate>
  <CharactersWithSpaces>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</dc:creator>
  <cp:lastModifiedBy>3-28-2011</cp:lastModifiedBy>
  <cp:revision>2</cp:revision>
  <dcterms:created xsi:type="dcterms:W3CDTF">2013-06-03T16:09:00Z</dcterms:created>
  <dcterms:modified xsi:type="dcterms:W3CDTF">2013-06-03T16:09:00Z</dcterms:modified>
</cp:coreProperties>
</file>