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719C9B" w14:textId="77777777" w:rsidR="00CB5F98" w:rsidRPr="009A2712" w:rsidRDefault="00CB5F98" w:rsidP="00417E7F">
      <w:pPr>
        <w:pStyle w:val="paragraph"/>
        <w:spacing w:before="0" w:beforeAutospacing="0" w:after="0" w:afterAutospacing="0"/>
        <w:textAlignment w:val="baseline"/>
        <w:rPr>
          <w:rFonts w:asciiTheme="minorHAnsi" w:hAnsiTheme="minorHAnsi" w:cstheme="minorHAnsi"/>
        </w:rPr>
      </w:pPr>
      <w:r w:rsidRPr="009A2712">
        <w:rPr>
          <w:rStyle w:val="normaltextrun"/>
          <w:rFonts w:asciiTheme="minorHAnsi" w:hAnsiTheme="minorHAnsi" w:cstheme="minorHAnsi"/>
        </w:rPr>
        <w:t>Landon Buell</w:t>
      </w:r>
      <w:r w:rsidRPr="009A2712">
        <w:rPr>
          <w:rStyle w:val="eop"/>
          <w:rFonts w:asciiTheme="minorHAnsi" w:hAnsiTheme="minorHAnsi" w:cstheme="minorHAnsi"/>
        </w:rPr>
        <w:t> </w:t>
      </w:r>
    </w:p>
    <w:p w14:paraId="7491CBAF" w14:textId="77777777" w:rsidR="00CB5F98" w:rsidRPr="009A2712" w:rsidRDefault="00CB5F98" w:rsidP="00417E7F">
      <w:pPr>
        <w:pStyle w:val="paragraph"/>
        <w:spacing w:before="0" w:beforeAutospacing="0" w:after="0" w:afterAutospacing="0"/>
        <w:textAlignment w:val="baseline"/>
        <w:rPr>
          <w:rFonts w:asciiTheme="minorHAnsi" w:hAnsiTheme="minorHAnsi" w:cstheme="minorHAnsi"/>
        </w:rPr>
      </w:pPr>
      <w:r w:rsidRPr="009A2712">
        <w:rPr>
          <w:rStyle w:val="normaltextrun"/>
          <w:rFonts w:asciiTheme="minorHAnsi" w:hAnsiTheme="minorHAnsi" w:cstheme="minorHAnsi"/>
        </w:rPr>
        <w:t>18 Feb 2020</w:t>
      </w:r>
      <w:r w:rsidRPr="009A2712">
        <w:rPr>
          <w:rStyle w:val="eop"/>
          <w:rFonts w:asciiTheme="minorHAnsi" w:hAnsiTheme="minorHAnsi" w:cstheme="minorHAnsi"/>
        </w:rPr>
        <w:t> </w:t>
      </w:r>
    </w:p>
    <w:p w14:paraId="183FEFA3" w14:textId="6C552C58" w:rsidR="00CB5F98" w:rsidRPr="009A2712" w:rsidRDefault="00CB5F98" w:rsidP="00417E7F">
      <w:pPr>
        <w:pStyle w:val="paragraph"/>
        <w:spacing w:before="0" w:beforeAutospacing="0" w:after="0" w:afterAutospacing="0"/>
        <w:jc w:val="center"/>
        <w:textAlignment w:val="baseline"/>
        <w:rPr>
          <w:rFonts w:asciiTheme="minorHAnsi" w:hAnsiTheme="minorHAnsi" w:cstheme="minorHAnsi"/>
        </w:rPr>
      </w:pPr>
      <w:r w:rsidRPr="009A2712">
        <w:rPr>
          <w:rStyle w:val="normaltextrun"/>
          <w:rFonts w:asciiTheme="minorHAnsi" w:hAnsiTheme="minorHAnsi" w:cstheme="minorHAnsi"/>
        </w:rPr>
        <w:t>Breaking Down Sci-kit </w:t>
      </w:r>
      <w:r w:rsidRPr="009A2712">
        <w:rPr>
          <w:rStyle w:val="spellingerror"/>
          <w:rFonts w:asciiTheme="minorHAnsi" w:hAnsiTheme="minorHAnsi" w:cstheme="minorHAnsi"/>
        </w:rPr>
        <w:t>Learn’s</w:t>
      </w:r>
      <w:r w:rsidRPr="009A2712">
        <w:rPr>
          <w:rStyle w:val="normaltextrun"/>
          <w:rFonts w:asciiTheme="minorHAnsi" w:hAnsiTheme="minorHAnsi" w:cstheme="minorHAnsi"/>
        </w:rPr>
        <w:t> </w:t>
      </w:r>
      <w:r w:rsidRPr="009A2712">
        <w:rPr>
          <w:rStyle w:val="spellingerror"/>
          <w:rFonts w:asciiTheme="minorHAnsi" w:hAnsiTheme="minorHAnsi" w:cstheme="minorHAnsi"/>
        </w:rPr>
        <w:t>SGDClassifier</w:t>
      </w:r>
      <w:r w:rsidRPr="009A2712">
        <w:rPr>
          <w:rStyle w:val="normaltextrun"/>
          <w:rFonts w:asciiTheme="minorHAnsi" w:hAnsiTheme="minorHAnsi" w:cstheme="minorHAnsi"/>
        </w:rPr>
        <w:t> Object</w:t>
      </w:r>
    </w:p>
    <w:p w14:paraId="67D90BD1" w14:textId="77777777" w:rsidR="00CB5F98" w:rsidRPr="009A2712" w:rsidRDefault="00CB5F98" w:rsidP="00417E7F">
      <w:pPr>
        <w:pStyle w:val="paragraph"/>
        <w:spacing w:before="0" w:beforeAutospacing="0" w:after="0" w:afterAutospacing="0"/>
        <w:textAlignment w:val="baseline"/>
        <w:rPr>
          <w:rFonts w:asciiTheme="minorHAnsi" w:hAnsiTheme="minorHAnsi" w:cstheme="minorHAnsi"/>
        </w:rPr>
      </w:pPr>
      <w:r w:rsidRPr="009A2712">
        <w:rPr>
          <w:rStyle w:val="eop"/>
          <w:rFonts w:asciiTheme="minorHAnsi" w:hAnsiTheme="minorHAnsi" w:cstheme="minorHAnsi"/>
        </w:rPr>
        <w:t> </w:t>
      </w:r>
    </w:p>
    <w:p w14:paraId="0CA73555" w14:textId="6D274B3D" w:rsidR="00CB5F98" w:rsidRPr="009A2712" w:rsidRDefault="00CB5F98" w:rsidP="00417E7F">
      <w:pPr>
        <w:pStyle w:val="paragraph"/>
        <w:spacing w:before="0" w:beforeAutospacing="0" w:after="0" w:afterAutospacing="0"/>
        <w:textAlignment w:val="baseline"/>
        <w:rPr>
          <w:rStyle w:val="eop"/>
          <w:rFonts w:asciiTheme="minorHAnsi" w:hAnsiTheme="minorHAnsi" w:cstheme="minorHAnsi"/>
        </w:rPr>
      </w:pPr>
      <w:r w:rsidRPr="009A2712">
        <w:rPr>
          <w:rStyle w:val="normaltextrun"/>
          <w:rFonts w:asciiTheme="minorHAnsi" w:hAnsiTheme="minorHAnsi" w:cstheme="minorHAnsi"/>
          <w:b/>
          <w:bCs/>
        </w:rPr>
        <w:t>Introduction</w:t>
      </w:r>
      <w:r w:rsidRPr="009A2712">
        <w:rPr>
          <w:rStyle w:val="eop"/>
          <w:rFonts w:asciiTheme="minorHAnsi" w:hAnsiTheme="minorHAnsi" w:cstheme="minorHAnsi"/>
        </w:rPr>
        <w:t> </w:t>
      </w:r>
    </w:p>
    <w:p w14:paraId="177E4984" w14:textId="130731F3" w:rsidR="00180D11" w:rsidRPr="009A2712" w:rsidRDefault="00180D11" w:rsidP="00417E7F">
      <w:pPr>
        <w:pStyle w:val="paragraph"/>
        <w:spacing w:before="0" w:beforeAutospacing="0" w:after="0" w:afterAutospacing="0"/>
        <w:textAlignment w:val="baseline"/>
        <w:rPr>
          <w:rFonts w:asciiTheme="minorHAnsi" w:hAnsiTheme="minorHAnsi" w:cstheme="minorHAnsi"/>
        </w:rPr>
      </w:pPr>
    </w:p>
    <w:p w14:paraId="6DF0455A" w14:textId="35A1923F" w:rsidR="00180D11" w:rsidRPr="009A2712" w:rsidRDefault="00180D11" w:rsidP="00417E7F">
      <w:pPr>
        <w:pStyle w:val="paragraph"/>
        <w:spacing w:before="0" w:beforeAutospacing="0" w:after="0" w:afterAutospacing="0"/>
        <w:ind w:firstLine="720"/>
        <w:textAlignment w:val="baseline"/>
        <w:rPr>
          <w:rStyle w:val="eop"/>
          <w:rFonts w:asciiTheme="minorHAnsi" w:hAnsiTheme="minorHAnsi" w:cstheme="minorHAnsi"/>
        </w:rPr>
      </w:pPr>
    </w:p>
    <w:p w14:paraId="206995DF" w14:textId="77777777" w:rsidR="003332B1" w:rsidRDefault="00417E7F" w:rsidP="00417E7F">
      <w:pPr>
        <w:pStyle w:val="paragraph"/>
        <w:spacing w:before="0" w:beforeAutospacing="0" w:after="0" w:afterAutospacing="0"/>
        <w:ind w:firstLine="720"/>
        <w:textAlignment w:val="baseline"/>
        <w:rPr>
          <w:rStyle w:val="normaltextrun"/>
          <w:rFonts w:asciiTheme="minorHAnsi" w:hAnsiTheme="minorHAnsi" w:cstheme="minorHAnsi"/>
        </w:rPr>
      </w:pPr>
      <w:r w:rsidRPr="009A2712">
        <w:rPr>
          <w:rStyle w:val="normaltextrun"/>
          <w:rFonts w:asciiTheme="minorHAnsi" w:hAnsiTheme="minorHAnsi" w:cstheme="minorHAnsi"/>
        </w:rPr>
        <w:t>Sci-kit learn (</w:t>
      </w:r>
      <w:r w:rsidRPr="009A2712">
        <w:rPr>
          <w:rStyle w:val="spellingerror"/>
          <w:rFonts w:asciiTheme="minorHAnsi" w:hAnsiTheme="minorHAnsi" w:cstheme="minorHAnsi"/>
        </w:rPr>
        <w:t>sklearn</w:t>
      </w:r>
      <w:r w:rsidRPr="009A2712">
        <w:rPr>
          <w:rStyle w:val="normaltextrun"/>
          <w:rFonts w:asciiTheme="minorHAnsi" w:hAnsiTheme="minorHAnsi" w:cstheme="minorHAnsi"/>
        </w:rPr>
        <w:t xml:space="preserve">) is a standard, open source tool set module for python that primarily deals in functions, objects and algorithms pertaining to machine learning. There are various submodules within this tool set that give rise to methods for different uses. For this paper, I </w:t>
      </w:r>
      <w:r>
        <w:rPr>
          <w:rStyle w:val="normaltextrun"/>
          <w:rFonts w:asciiTheme="minorHAnsi" w:hAnsiTheme="minorHAnsi" w:cstheme="minorHAnsi"/>
        </w:rPr>
        <w:t xml:space="preserve">will break down the SGD Classifier object from </w:t>
      </w:r>
      <w:r w:rsidRPr="009A2712">
        <w:rPr>
          <w:rStyle w:val="normaltextrun"/>
          <w:rFonts w:asciiTheme="minorHAnsi" w:hAnsiTheme="minorHAnsi" w:cstheme="minorHAnsi"/>
        </w:rPr>
        <w:t>the </w:t>
      </w:r>
      <w:r w:rsidRPr="009A2712">
        <w:rPr>
          <w:rStyle w:val="spellingerror"/>
          <w:rFonts w:asciiTheme="minorHAnsi" w:hAnsiTheme="minorHAnsi" w:cstheme="minorHAnsi"/>
          <w:i/>
          <w:iCs/>
        </w:rPr>
        <w:t>linear_model</w:t>
      </w:r>
      <w:r w:rsidRPr="009A2712">
        <w:rPr>
          <w:rStyle w:val="normaltextrun"/>
          <w:rFonts w:asciiTheme="minorHAnsi" w:hAnsiTheme="minorHAnsi" w:cstheme="minorHAnsi"/>
        </w:rPr>
        <w:t> submodule. </w:t>
      </w:r>
      <w:r>
        <w:rPr>
          <w:rStyle w:val="normaltextrun"/>
          <w:rFonts w:asciiTheme="minorHAnsi" w:hAnsiTheme="minorHAnsi" w:cstheme="minorHAnsi"/>
        </w:rPr>
        <w:t xml:space="preserve"> </w:t>
      </w:r>
      <w:r w:rsidRPr="009A2712">
        <w:rPr>
          <w:rStyle w:val="spellingerror"/>
          <w:rFonts w:asciiTheme="minorHAnsi" w:hAnsiTheme="minorHAnsi" w:cstheme="minorHAnsi"/>
        </w:rPr>
        <w:t>SGDClassifier</w:t>
      </w:r>
      <w:r w:rsidRPr="009A2712">
        <w:rPr>
          <w:rStyle w:val="normaltextrun"/>
          <w:rFonts w:asciiTheme="minorHAnsi" w:hAnsiTheme="minorHAnsi" w:cstheme="minorHAnsi"/>
        </w:rPr>
        <w:t> is short for </w:t>
      </w:r>
      <w:r w:rsidRPr="009A2712">
        <w:rPr>
          <w:rStyle w:val="normaltextrun"/>
          <w:rFonts w:asciiTheme="minorHAnsi" w:hAnsiTheme="minorHAnsi" w:cstheme="minorHAnsi"/>
          <w:i/>
          <w:iCs/>
        </w:rPr>
        <w:t>Stochastic Gradient Descent Classifier</w:t>
      </w:r>
      <w:r w:rsidRPr="009A2712">
        <w:rPr>
          <w:rStyle w:val="normaltextrun"/>
          <w:rFonts w:asciiTheme="minorHAnsi" w:hAnsiTheme="minorHAnsi" w:cstheme="minorHAnsi"/>
        </w:rPr>
        <w:t>, which is multi-purpose optimization algorithm commonly used in machine learning practices. </w:t>
      </w:r>
      <w:r w:rsidRPr="009A2712">
        <w:rPr>
          <w:rStyle w:val="normaltextrun"/>
          <w:rFonts w:asciiTheme="minorHAnsi" w:hAnsiTheme="minorHAnsi" w:cstheme="minorHAnsi"/>
          <w:i/>
          <w:iCs/>
        </w:rPr>
        <w:t> </w:t>
      </w:r>
      <w:r w:rsidRPr="009A2712">
        <w:rPr>
          <w:rStyle w:val="normaltextrun"/>
          <w:rFonts w:asciiTheme="minorHAnsi" w:hAnsiTheme="minorHAnsi" w:cstheme="minorHAnsi"/>
        </w:rPr>
        <w:t xml:space="preserve">By breaking down this module, we will explore all what computations and operations are being performed ‘under the hood’ so that we may possibly manipulate the object to better suite a specific need. </w:t>
      </w:r>
    </w:p>
    <w:p w14:paraId="30F213CB" w14:textId="42A8CF49" w:rsidR="00417E7F" w:rsidRDefault="003332B1" w:rsidP="003332B1">
      <w:pPr>
        <w:pStyle w:val="paragraph"/>
        <w:spacing w:before="0" w:beforeAutospacing="0" w:after="0" w:afterAutospacing="0"/>
        <w:ind w:firstLine="720"/>
        <w:jc w:val="right"/>
        <w:textAlignment w:val="baseline"/>
        <w:rPr>
          <w:rStyle w:val="normaltextrun"/>
          <w:rFonts w:asciiTheme="minorHAnsi" w:hAnsiTheme="minorHAnsi" w:cstheme="minorHAnsi"/>
        </w:rPr>
      </w:pPr>
      <w:r>
        <w:rPr>
          <w:rStyle w:val="normaltextrun"/>
          <w:rFonts w:asciiTheme="minorHAnsi" w:hAnsiTheme="minorHAnsi" w:cstheme="minorHAnsi"/>
        </w:rPr>
        <w:t xml:space="preserve">Documentation page for </w:t>
      </w:r>
      <w:proofErr w:type="gramStart"/>
      <w:r>
        <w:rPr>
          <w:rStyle w:val="normaltextrun"/>
          <w:rFonts w:asciiTheme="minorHAnsi" w:hAnsiTheme="minorHAnsi" w:cstheme="minorHAnsi"/>
        </w:rPr>
        <w:t>sklearn.linear</w:t>
      </w:r>
      <w:proofErr w:type="gramEnd"/>
      <w:r>
        <w:rPr>
          <w:rStyle w:val="normaltextrun"/>
          <w:rFonts w:asciiTheme="minorHAnsi" w:hAnsiTheme="minorHAnsi" w:cstheme="minorHAnsi"/>
        </w:rPr>
        <w:t>_model.SGDClassifier:</w:t>
      </w:r>
    </w:p>
    <w:p w14:paraId="1BBA374C" w14:textId="678F0163" w:rsidR="003332B1" w:rsidRDefault="00AE78FC" w:rsidP="003332B1">
      <w:pPr>
        <w:pStyle w:val="paragraph"/>
        <w:spacing w:before="0" w:beforeAutospacing="0" w:after="0" w:afterAutospacing="0"/>
        <w:ind w:firstLine="720"/>
        <w:jc w:val="right"/>
        <w:textAlignment w:val="baseline"/>
        <w:rPr>
          <w:rStyle w:val="normaltextrun"/>
          <w:rFonts w:asciiTheme="minorHAnsi" w:hAnsiTheme="minorHAnsi" w:cstheme="minorHAnsi"/>
          <w:color w:val="0563C1"/>
          <w:u w:val="single"/>
        </w:rPr>
      </w:pPr>
      <w:hyperlink r:id="rId7" w:history="1">
        <w:r w:rsidR="003332B1">
          <w:rPr>
            <w:rStyle w:val="Hyperlink"/>
          </w:rPr>
          <w:t>https://scikit-learn.org/stable/modules/generated/sklearn.linear_model.SGDClassifier.html</w:t>
        </w:r>
      </w:hyperlink>
    </w:p>
    <w:p w14:paraId="7E03B61F" w14:textId="77777777" w:rsidR="003332B1" w:rsidRPr="009A2712" w:rsidRDefault="003332B1" w:rsidP="00417E7F">
      <w:pPr>
        <w:pStyle w:val="paragraph"/>
        <w:spacing w:before="0" w:beforeAutospacing="0" w:after="0" w:afterAutospacing="0"/>
        <w:ind w:firstLine="720"/>
        <w:textAlignment w:val="baseline"/>
        <w:rPr>
          <w:rStyle w:val="eop"/>
          <w:rFonts w:asciiTheme="minorHAnsi" w:hAnsiTheme="minorHAnsi" w:cstheme="minorHAnsi"/>
        </w:rPr>
      </w:pPr>
    </w:p>
    <w:p w14:paraId="46E1CE8A" w14:textId="77777777" w:rsidR="00417E7F" w:rsidRPr="009A2712" w:rsidRDefault="00417E7F" w:rsidP="00417E7F">
      <w:pPr>
        <w:pStyle w:val="paragraph"/>
        <w:spacing w:before="0" w:beforeAutospacing="0" w:after="0" w:afterAutospacing="0"/>
        <w:textAlignment w:val="baseline"/>
        <w:rPr>
          <w:rStyle w:val="eop"/>
          <w:rFonts w:asciiTheme="minorHAnsi" w:hAnsiTheme="minorHAnsi" w:cstheme="minorHAnsi"/>
        </w:rPr>
      </w:pPr>
    </w:p>
    <w:p w14:paraId="035346BF" w14:textId="7B76E31B" w:rsidR="00180D11" w:rsidRPr="009A2712" w:rsidRDefault="00180D11" w:rsidP="00417E7F">
      <w:pPr>
        <w:pStyle w:val="paragraph"/>
        <w:spacing w:before="0" w:beforeAutospacing="0" w:after="0" w:afterAutospacing="0"/>
        <w:textAlignment w:val="baseline"/>
        <w:rPr>
          <w:rStyle w:val="eop"/>
          <w:rFonts w:asciiTheme="minorHAnsi" w:hAnsiTheme="minorHAnsi" w:cstheme="minorHAnsi"/>
          <w:b/>
          <w:bCs/>
        </w:rPr>
      </w:pPr>
      <w:r w:rsidRPr="009A2712">
        <w:rPr>
          <w:rStyle w:val="eop"/>
          <w:rFonts w:asciiTheme="minorHAnsi" w:hAnsiTheme="minorHAnsi" w:cstheme="minorHAnsi"/>
          <w:b/>
          <w:bCs/>
        </w:rPr>
        <w:t>The SGDClassifier Class Object</w:t>
      </w:r>
    </w:p>
    <w:p w14:paraId="321E129F" w14:textId="46BD2C10" w:rsidR="00180D11" w:rsidRPr="009A2712" w:rsidRDefault="00180D11" w:rsidP="00417E7F">
      <w:pPr>
        <w:pStyle w:val="paragraph"/>
        <w:spacing w:before="0" w:beforeAutospacing="0" w:after="0" w:afterAutospacing="0"/>
        <w:textAlignment w:val="baseline"/>
        <w:rPr>
          <w:rStyle w:val="eop"/>
          <w:rFonts w:asciiTheme="minorHAnsi" w:hAnsiTheme="minorHAnsi" w:cstheme="minorHAnsi"/>
          <w:b/>
          <w:bCs/>
        </w:rPr>
      </w:pPr>
    </w:p>
    <w:p w14:paraId="0706FF2D" w14:textId="78AB60D8" w:rsidR="00AB7D00" w:rsidRDefault="00180D11" w:rsidP="00417E7F">
      <w:pPr>
        <w:pStyle w:val="paragraph"/>
        <w:spacing w:before="0" w:beforeAutospacing="0" w:after="0" w:afterAutospacing="0"/>
        <w:textAlignment w:val="baseline"/>
        <w:rPr>
          <w:rFonts w:asciiTheme="minorHAnsi" w:hAnsiTheme="minorHAnsi" w:cstheme="minorHAnsi"/>
        </w:rPr>
      </w:pPr>
      <w:r w:rsidRPr="009A2712">
        <w:rPr>
          <w:rStyle w:val="eop"/>
          <w:rFonts w:asciiTheme="minorHAnsi" w:hAnsiTheme="minorHAnsi" w:cstheme="minorHAnsi"/>
          <w:b/>
          <w:bCs/>
        </w:rPr>
        <w:tab/>
      </w:r>
      <w:r w:rsidRPr="009A2712">
        <w:rPr>
          <w:rStyle w:val="eop"/>
          <w:rFonts w:asciiTheme="minorHAnsi" w:hAnsiTheme="minorHAnsi" w:cstheme="minorHAnsi"/>
        </w:rPr>
        <w:t>The SGDClassifier is a pre-created python class object. It operates just as any object, it has a series of methods, attributes and initialization parameters, and its properties can be changed dynamically as well.</w:t>
      </w:r>
      <w:r w:rsidR="00690A03" w:rsidRPr="009A2712">
        <w:rPr>
          <w:rStyle w:val="eop"/>
          <w:rFonts w:asciiTheme="minorHAnsi" w:hAnsiTheme="minorHAnsi" w:cstheme="minorHAnsi"/>
        </w:rPr>
        <w:t xml:space="preserve"> </w:t>
      </w:r>
      <w:r w:rsidR="009A2712" w:rsidRPr="009A2712">
        <w:rPr>
          <w:rStyle w:val="eop"/>
          <w:rFonts w:asciiTheme="minorHAnsi" w:hAnsiTheme="minorHAnsi" w:cstheme="minorHAnsi"/>
        </w:rPr>
        <w:t xml:space="preserve"> To understand how the object works, </w:t>
      </w:r>
      <w:r w:rsidR="00AB7D00">
        <w:rPr>
          <w:rStyle w:val="eop"/>
          <w:rFonts w:asciiTheme="minorHAnsi" w:hAnsiTheme="minorHAnsi" w:cstheme="minorHAnsi"/>
        </w:rPr>
        <w:t>we’ll examine the class a few of the class parameters, and methods. See the documentation page linked above</w:t>
      </w:r>
      <w:r w:rsidR="00125DC1">
        <w:rPr>
          <w:rStyle w:val="eop"/>
          <w:rFonts w:asciiTheme="minorHAnsi" w:hAnsiTheme="minorHAnsi" w:cstheme="minorHAnsi"/>
        </w:rPr>
        <w:t xml:space="preserve"> for a</w:t>
      </w:r>
      <w:r w:rsidR="00AB7D00">
        <w:rPr>
          <w:rStyle w:val="eop"/>
          <w:rFonts w:asciiTheme="minorHAnsi" w:hAnsiTheme="minorHAnsi" w:cstheme="minorHAnsi"/>
        </w:rPr>
        <w:t xml:space="preserve"> more detailed explanations as needed.</w:t>
      </w:r>
      <w:r w:rsidR="00AB7D00">
        <w:rPr>
          <w:rStyle w:val="eop"/>
          <w:rFonts w:asciiTheme="minorHAnsi" w:hAnsiTheme="minorHAnsi" w:cstheme="minorHAnsi"/>
        </w:rPr>
        <w:tab/>
      </w:r>
    </w:p>
    <w:p w14:paraId="7857F44F" w14:textId="07536E7E" w:rsidR="009A2712" w:rsidRDefault="009A2712" w:rsidP="00417E7F">
      <w:pPr>
        <w:pStyle w:val="paragraph"/>
        <w:spacing w:before="0" w:beforeAutospacing="0" w:after="0" w:afterAutospacing="0"/>
        <w:textAlignment w:val="baseline"/>
        <w:rPr>
          <w:rFonts w:asciiTheme="minorHAnsi" w:hAnsiTheme="minorHAnsi" w:cstheme="minorHAnsi"/>
        </w:rPr>
      </w:pPr>
    </w:p>
    <w:p w14:paraId="2EEF37E2" w14:textId="42437FD6" w:rsidR="009A2712" w:rsidRDefault="009A2712" w:rsidP="00417E7F">
      <w:pPr>
        <w:pStyle w:val="paragraph"/>
        <w:spacing w:before="0" w:beforeAutospacing="0" w:after="0" w:afterAutospacing="0"/>
        <w:textAlignment w:val="baseline"/>
        <w:rPr>
          <w:rFonts w:asciiTheme="minorHAnsi" w:hAnsiTheme="minorHAnsi" w:cstheme="minorHAnsi"/>
        </w:rPr>
      </w:pPr>
      <w:r>
        <w:rPr>
          <w:rFonts w:asciiTheme="minorHAnsi" w:hAnsiTheme="minorHAnsi" w:cstheme="minorHAnsi"/>
        </w:rPr>
        <w:tab/>
      </w:r>
      <w:r w:rsidRPr="00125DC1">
        <w:rPr>
          <w:rFonts w:asciiTheme="minorHAnsi" w:hAnsiTheme="minorHAnsi" w:cstheme="minorHAnsi"/>
        </w:rPr>
        <w:t xml:space="preserve">We’ll start by </w:t>
      </w:r>
      <w:r w:rsidR="00125DC1" w:rsidRPr="00125DC1">
        <w:rPr>
          <w:rFonts w:asciiTheme="minorHAnsi" w:hAnsiTheme="minorHAnsi" w:cstheme="minorHAnsi"/>
        </w:rPr>
        <w:t>loading in a toy dataset</w:t>
      </w:r>
      <w:r w:rsidR="003332B1">
        <w:rPr>
          <w:rFonts w:asciiTheme="minorHAnsi" w:hAnsiTheme="minorHAnsi" w:cstheme="minorHAnsi"/>
        </w:rPr>
        <w:t xml:space="preserve">, the IRIS set, </w:t>
      </w:r>
      <w:r w:rsidR="00A30FF7">
        <w:rPr>
          <w:rFonts w:asciiTheme="minorHAnsi" w:hAnsiTheme="minorHAnsi" w:cstheme="minorHAnsi"/>
        </w:rPr>
        <w:t xml:space="preserve">and the SGDClassifier object from the linear_model submodule.  We can extract the data matrix (called </w:t>
      </w:r>
      <w:r w:rsidR="00A30FF7">
        <w:rPr>
          <w:rFonts w:asciiTheme="minorHAnsi" w:hAnsiTheme="minorHAnsi" w:cstheme="minorHAnsi"/>
          <w:i/>
          <w:iCs/>
        </w:rPr>
        <w:t>X</w:t>
      </w:r>
      <w:r w:rsidR="00A30FF7">
        <w:rPr>
          <w:rFonts w:asciiTheme="minorHAnsi" w:hAnsiTheme="minorHAnsi" w:cstheme="minorHAnsi"/>
        </w:rPr>
        <w:t xml:space="preserve"> by convention) and the target vector (called </w:t>
      </w:r>
      <w:r w:rsidR="00A30FF7">
        <w:rPr>
          <w:rFonts w:asciiTheme="minorHAnsi" w:hAnsiTheme="minorHAnsi" w:cstheme="minorHAnsi"/>
          <w:i/>
          <w:iCs/>
        </w:rPr>
        <w:t>y</w:t>
      </w:r>
      <w:r w:rsidR="00A30FF7">
        <w:rPr>
          <w:rFonts w:asciiTheme="minorHAnsi" w:hAnsiTheme="minorHAnsi" w:cstheme="minorHAnsi"/>
        </w:rPr>
        <w:t xml:space="preserve"> by convention). </w:t>
      </w:r>
      <w:r w:rsidR="00417E7F">
        <w:rPr>
          <w:rFonts w:asciiTheme="minorHAnsi" w:hAnsiTheme="minorHAnsi" w:cstheme="minorHAnsi"/>
        </w:rPr>
        <w:t xml:space="preserve">We will also import a few other modules that will be needed </w:t>
      </w:r>
      <w:proofErr w:type="gramStart"/>
      <w:r w:rsidR="00417E7F">
        <w:rPr>
          <w:rFonts w:asciiTheme="minorHAnsi" w:hAnsiTheme="minorHAnsi" w:cstheme="minorHAnsi"/>
        </w:rPr>
        <w:t>later on</w:t>
      </w:r>
      <w:proofErr w:type="gramEnd"/>
      <w:r w:rsidR="00417E7F">
        <w:rPr>
          <w:rFonts w:asciiTheme="minorHAnsi" w:hAnsiTheme="minorHAnsi" w:cstheme="minorHAnsi"/>
        </w:rPr>
        <w:t xml:space="preserve">. </w:t>
      </w:r>
      <w:r w:rsidR="00A30FF7">
        <w:rPr>
          <w:rFonts w:asciiTheme="minorHAnsi" w:hAnsiTheme="minorHAnsi" w:cstheme="minorHAnsi"/>
        </w:rPr>
        <w:t>Create and instance of the SGD object, and we set a few parameters. See documentation for details.</w:t>
      </w:r>
    </w:p>
    <w:p w14:paraId="328C03A5" w14:textId="782BC81C" w:rsidR="003332B1" w:rsidRPr="00A30FF7" w:rsidRDefault="003332B1" w:rsidP="003332B1">
      <w:pPr>
        <w:pStyle w:val="paragraph"/>
        <w:spacing w:before="0" w:beforeAutospacing="0" w:after="0" w:afterAutospacing="0"/>
        <w:jc w:val="right"/>
        <w:textAlignment w:val="baseline"/>
        <w:rPr>
          <w:rFonts w:asciiTheme="minorHAnsi" w:hAnsiTheme="minorHAnsi" w:cstheme="minorHAnsi"/>
        </w:rPr>
      </w:pPr>
      <w:r>
        <w:rPr>
          <w:rFonts w:asciiTheme="minorHAnsi" w:hAnsiTheme="minorHAnsi" w:cstheme="minorHAnsi"/>
        </w:rPr>
        <w:t>Documentation page of IRIS dataset:</w:t>
      </w:r>
    </w:p>
    <w:p w14:paraId="30353CF1" w14:textId="13327ED2" w:rsidR="00833A2F" w:rsidRDefault="00AE78FC" w:rsidP="003332B1">
      <w:pPr>
        <w:pStyle w:val="paragraph"/>
        <w:spacing w:before="0" w:beforeAutospacing="0" w:after="0" w:afterAutospacing="0"/>
        <w:jc w:val="right"/>
        <w:textAlignment w:val="baseline"/>
        <w:rPr>
          <w:rFonts w:asciiTheme="minorHAnsi" w:hAnsiTheme="minorHAnsi" w:cstheme="minorHAnsi"/>
        </w:rPr>
      </w:pPr>
      <w:hyperlink r:id="rId8" w:anchor="iris-dataset" w:history="1">
        <w:r w:rsidR="003332B1">
          <w:rPr>
            <w:rStyle w:val="Hyperlink"/>
          </w:rPr>
          <w:t>https://scikit-learn.org/stable/datasets/index.html#iris-dataset</w:t>
        </w:r>
      </w:hyperlink>
    </w:p>
    <w:bookmarkStart w:id="0" w:name="_MON_1643536524"/>
    <w:bookmarkEnd w:id="0"/>
    <w:p w14:paraId="182F9C9C" w14:textId="401A3A90" w:rsidR="00833A2F" w:rsidRDefault="00417E7F" w:rsidP="00417E7F">
      <w:pPr>
        <w:pStyle w:val="paragraph"/>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object w:dxaOrig="9360" w:dyaOrig="3737" w14:anchorId="155DA6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86.75pt" o:ole="">
            <v:imagedata r:id="rId9" o:title=""/>
          </v:shape>
          <o:OLEObject Type="Embed" ProgID="Word.OpenDocumentText.12" ShapeID="_x0000_i1025" DrawAspect="Content" ObjectID="_1643543796" r:id="rId10"/>
        </w:object>
      </w:r>
    </w:p>
    <w:p w14:paraId="2B710786" w14:textId="77777777" w:rsidR="00417E7F" w:rsidRPr="00125DC1" w:rsidRDefault="00417E7F" w:rsidP="00417E7F">
      <w:pPr>
        <w:pStyle w:val="paragraph"/>
        <w:spacing w:before="0" w:beforeAutospacing="0" w:after="0" w:afterAutospacing="0"/>
        <w:textAlignment w:val="baseline"/>
        <w:rPr>
          <w:rStyle w:val="eop"/>
          <w:rFonts w:asciiTheme="minorHAnsi" w:hAnsiTheme="minorHAnsi" w:cstheme="minorHAnsi"/>
        </w:rPr>
      </w:pPr>
    </w:p>
    <w:p w14:paraId="7081B47C" w14:textId="7DA15E26" w:rsidR="009A2712" w:rsidRPr="007F37CC" w:rsidRDefault="00A30FF7" w:rsidP="00417E7F">
      <w:pPr>
        <w:pStyle w:val="paragraph"/>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 xml:space="preserve">Now, we can right click on the </w:t>
      </w:r>
      <w:r>
        <w:rPr>
          <w:rStyle w:val="eop"/>
          <w:rFonts w:asciiTheme="minorHAnsi" w:hAnsiTheme="minorHAnsi" w:cstheme="minorHAnsi"/>
          <w:i/>
          <w:iCs/>
        </w:rPr>
        <w:t xml:space="preserve">SGDClassifier </w:t>
      </w:r>
      <w:proofErr w:type="gramStart"/>
      <w:r>
        <w:rPr>
          <w:rStyle w:val="eop"/>
          <w:rFonts w:asciiTheme="minorHAnsi" w:hAnsiTheme="minorHAnsi" w:cstheme="minorHAnsi"/>
        </w:rPr>
        <w:t xml:space="preserve">text </w:t>
      </w:r>
      <w:r w:rsidR="00417E7F">
        <w:rPr>
          <w:rStyle w:val="eop"/>
          <w:rFonts w:asciiTheme="minorHAnsi" w:hAnsiTheme="minorHAnsi" w:cstheme="minorHAnsi"/>
        </w:rPr>
        <w:t>,</w:t>
      </w:r>
      <w:proofErr w:type="gramEnd"/>
      <w:r w:rsidR="00417E7F">
        <w:rPr>
          <w:rStyle w:val="eop"/>
          <w:rFonts w:asciiTheme="minorHAnsi" w:hAnsiTheme="minorHAnsi" w:cstheme="minorHAnsi"/>
        </w:rPr>
        <w:t xml:space="preserve"> to open a pop-up window, and then selected </w:t>
      </w:r>
      <w:r w:rsidR="00417E7F">
        <w:rPr>
          <w:rStyle w:val="eop"/>
          <w:rFonts w:asciiTheme="minorHAnsi" w:hAnsiTheme="minorHAnsi" w:cstheme="minorHAnsi"/>
          <w:i/>
          <w:iCs/>
        </w:rPr>
        <w:t>‘Go to definition’</w:t>
      </w:r>
      <w:r w:rsidR="00417E7F">
        <w:rPr>
          <w:rStyle w:val="eop"/>
          <w:rFonts w:asciiTheme="minorHAnsi" w:hAnsiTheme="minorHAnsi" w:cstheme="minorHAnsi"/>
        </w:rPr>
        <w:t>. In most IDE’s (like Visual Studio</w:t>
      </w:r>
      <w:proofErr w:type="gramStart"/>
      <w:r w:rsidR="00417E7F">
        <w:rPr>
          <w:rStyle w:val="eop"/>
          <w:rFonts w:asciiTheme="minorHAnsi" w:hAnsiTheme="minorHAnsi" w:cstheme="minorHAnsi"/>
        </w:rPr>
        <w:t>) ,</w:t>
      </w:r>
      <w:proofErr w:type="gramEnd"/>
      <w:r w:rsidR="00417E7F">
        <w:rPr>
          <w:rStyle w:val="eop"/>
          <w:rFonts w:asciiTheme="minorHAnsi" w:hAnsiTheme="minorHAnsi" w:cstheme="minorHAnsi"/>
        </w:rPr>
        <w:t xml:space="preserve"> this opens up a new tab, with the source code for that particular class or module.  Starting at line 714, we can see the SGD classifier definitions. </w:t>
      </w:r>
      <w:r w:rsidR="007F37CC">
        <w:rPr>
          <w:rStyle w:val="eop"/>
          <w:rFonts w:asciiTheme="minorHAnsi" w:hAnsiTheme="minorHAnsi" w:cstheme="minorHAnsi"/>
        </w:rPr>
        <w:t xml:space="preserve">It is also a child class to the parent class </w:t>
      </w:r>
      <w:r w:rsidR="007F37CC">
        <w:rPr>
          <w:rStyle w:val="eop"/>
          <w:rFonts w:asciiTheme="minorHAnsi" w:hAnsiTheme="minorHAnsi" w:cstheme="minorHAnsi"/>
          <w:i/>
          <w:iCs/>
        </w:rPr>
        <w:t>BaseSGDClassifier</w:t>
      </w:r>
      <w:r w:rsidR="007F37CC">
        <w:rPr>
          <w:rStyle w:val="eop"/>
          <w:rFonts w:asciiTheme="minorHAnsi" w:hAnsiTheme="minorHAnsi" w:cstheme="minorHAnsi"/>
        </w:rPr>
        <w:t>.</w:t>
      </w:r>
    </w:p>
    <w:p w14:paraId="39A8FCDC" w14:textId="22F9627C" w:rsidR="00A30FF7" w:rsidRDefault="00A30FF7" w:rsidP="00417E7F">
      <w:pPr>
        <w:pStyle w:val="paragraph"/>
        <w:spacing w:before="0" w:beforeAutospacing="0" w:after="0" w:afterAutospacing="0"/>
        <w:textAlignment w:val="baseline"/>
        <w:rPr>
          <w:rStyle w:val="eop"/>
          <w:rFonts w:asciiTheme="minorHAnsi" w:hAnsiTheme="minorHAnsi" w:cstheme="minorHAnsi"/>
        </w:rPr>
      </w:pPr>
    </w:p>
    <w:p w14:paraId="5443EB5D" w14:textId="3AFD63AE" w:rsidR="00A30FF7" w:rsidRDefault="00A30FF7" w:rsidP="00417E7F">
      <w:pPr>
        <w:pStyle w:val="paragraph"/>
        <w:spacing w:before="0" w:beforeAutospacing="0" w:after="0" w:afterAutospacing="0"/>
        <w:textAlignment w:val="baseline"/>
        <w:rPr>
          <w:rStyle w:val="eop"/>
          <w:rFonts w:asciiTheme="minorHAnsi" w:hAnsiTheme="minorHAnsi" w:cstheme="minorHAnsi"/>
          <w:b/>
          <w:bCs/>
        </w:rPr>
      </w:pPr>
      <w:r>
        <w:rPr>
          <w:rStyle w:val="eop"/>
          <w:rFonts w:asciiTheme="minorHAnsi" w:hAnsiTheme="minorHAnsi" w:cstheme="minorHAnsi"/>
          <w:b/>
          <w:bCs/>
        </w:rPr>
        <w:t>The __init_</w:t>
      </w:r>
      <w:proofErr w:type="gramStart"/>
      <w:r>
        <w:rPr>
          <w:rStyle w:val="eop"/>
          <w:rFonts w:asciiTheme="minorHAnsi" w:hAnsiTheme="minorHAnsi" w:cstheme="minorHAnsi"/>
          <w:b/>
          <w:bCs/>
        </w:rPr>
        <w:t>_(</w:t>
      </w:r>
      <w:proofErr w:type="gramEnd"/>
      <w:r>
        <w:rPr>
          <w:rStyle w:val="eop"/>
          <w:rFonts w:asciiTheme="minorHAnsi" w:hAnsiTheme="minorHAnsi" w:cstheme="minorHAnsi"/>
          <w:b/>
          <w:bCs/>
        </w:rPr>
        <w:t>) method</w:t>
      </w:r>
    </w:p>
    <w:p w14:paraId="25E5D969" w14:textId="7DD26AC1" w:rsidR="00417E7F" w:rsidRDefault="00417E7F" w:rsidP="00417E7F">
      <w:pPr>
        <w:pStyle w:val="paragraph"/>
        <w:spacing w:before="0" w:beforeAutospacing="0" w:after="0" w:afterAutospacing="0"/>
        <w:textAlignment w:val="baseline"/>
        <w:rPr>
          <w:rStyle w:val="eop"/>
          <w:rFonts w:asciiTheme="minorHAnsi" w:hAnsiTheme="minorHAnsi" w:cstheme="minorHAnsi"/>
          <w:b/>
          <w:bCs/>
        </w:rPr>
      </w:pPr>
    </w:p>
    <w:p w14:paraId="0C56779C" w14:textId="1834A375" w:rsidR="00417E7F" w:rsidRDefault="00417E7F" w:rsidP="00417E7F">
      <w:pPr>
        <w:pStyle w:val="paragraph"/>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b/>
          <w:bCs/>
        </w:rPr>
        <w:tab/>
      </w:r>
      <w:r>
        <w:rPr>
          <w:rStyle w:val="eop"/>
          <w:rFonts w:asciiTheme="minorHAnsi" w:hAnsiTheme="minorHAnsi" w:cstheme="minorHAnsi"/>
        </w:rPr>
        <w:t xml:space="preserve">By convention, when a class instance is created, the method </w:t>
      </w:r>
      <w:r w:rsidRPr="0061318F">
        <w:rPr>
          <w:rStyle w:val="eop"/>
          <w:rFonts w:ascii="Courier New" w:hAnsi="Courier New" w:cs="Courier New"/>
        </w:rPr>
        <w:t>__init_</w:t>
      </w:r>
      <w:proofErr w:type="gramStart"/>
      <w:r w:rsidRPr="0061318F">
        <w:rPr>
          <w:rStyle w:val="eop"/>
          <w:rFonts w:ascii="Courier New" w:hAnsi="Courier New" w:cs="Courier New"/>
        </w:rPr>
        <w:t>_(</w:t>
      </w:r>
      <w:proofErr w:type="gramEnd"/>
      <w:r w:rsidRPr="0061318F">
        <w:rPr>
          <w:rStyle w:val="eop"/>
          <w:rFonts w:ascii="Courier New" w:hAnsi="Courier New" w:cs="Courier New"/>
        </w:rPr>
        <w:t>)</w:t>
      </w:r>
      <w:r>
        <w:rPr>
          <w:rStyle w:val="eop"/>
          <w:rFonts w:asciiTheme="minorHAnsi" w:hAnsiTheme="minorHAnsi" w:cstheme="minorHAnsi"/>
        </w:rPr>
        <w:t xml:space="preserve">, short </w:t>
      </w:r>
      <w:r w:rsidR="0061318F">
        <w:rPr>
          <w:rStyle w:val="eop"/>
          <w:rFonts w:asciiTheme="minorHAnsi" w:hAnsiTheme="minorHAnsi" w:cstheme="minorHAnsi"/>
        </w:rPr>
        <w:t>for</w:t>
      </w:r>
      <w:r>
        <w:rPr>
          <w:rStyle w:val="eop"/>
          <w:rFonts w:asciiTheme="minorHAnsi" w:hAnsiTheme="minorHAnsi" w:cstheme="minorHAnsi"/>
        </w:rPr>
        <w:t xml:space="preserve"> initialization is called. This method begins at line 936. It assigns to this particular instance all of the necessary </w:t>
      </w:r>
      <w:proofErr w:type="gramStart"/>
      <w:r>
        <w:rPr>
          <w:rStyle w:val="eop"/>
          <w:rFonts w:asciiTheme="minorHAnsi" w:hAnsiTheme="minorHAnsi" w:cstheme="minorHAnsi"/>
        </w:rPr>
        <w:t>values,</w:t>
      </w:r>
      <w:proofErr w:type="gramEnd"/>
      <w:r>
        <w:rPr>
          <w:rStyle w:val="eop"/>
          <w:rFonts w:asciiTheme="minorHAnsi" w:hAnsiTheme="minorHAnsi" w:cstheme="minorHAnsi"/>
        </w:rPr>
        <w:t xml:space="preserve"> most are given by default. If a user sets a parameter manually, then that overrides the default setting. After this method is finished, the instance has been created and the necessary attributes and parameters have been attached to the object.</w:t>
      </w:r>
    </w:p>
    <w:p w14:paraId="37F948C7" w14:textId="7169DE8B" w:rsidR="00417E7F" w:rsidRDefault="00417E7F" w:rsidP="00417E7F">
      <w:pPr>
        <w:pStyle w:val="paragraph"/>
        <w:spacing w:before="0" w:beforeAutospacing="0" w:after="0" w:afterAutospacing="0"/>
        <w:textAlignment w:val="baseline"/>
        <w:rPr>
          <w:rStyle w:val="eop"/>
          <w:rFonts w:asciiTheme="minorHAnsi" w:hAnsiTheme="minorHAnsi" w:cstheme="minorHAnsi"/>
        </w:rPr>
      </w:pPr>
    </w:p>
    <w:p w14:paraId="058B7C0D" w14:textId="64C1576A" w:rsidR="00417E7F" w:rsidRDefault="00417E7F" w:rsidP="00417E7F">
      <w:pPr>
        <w:pStyle w:val="paragraph"/>
        <w:spacing w:before="0" w:beforeAutospacing="0" w:after="0" w:afterAutospacing="0"/>
        <w:textAlignment w:val="baseline"/>
        <w:rPr>
          <w:rStyle w:val="eop"/>
          <w:rFonts w:asciiTheme="minorHAnsi" w:hAnsiTheme="minorHAnsi" w:cstheme="minorHAnsi"/>
          <w:b/>
          <w:bCs/>
        </w:rPr>
      </w:pPr>
      <w:r>
        <w:rPr>
          <w:rStyle w:val="eop"/>
          <w:rFonts w:asciiTheme="minorHAnsi" w:hAnsiTheme="minorHAnsi" w:cstheme="minorHAnsi"/>
          <w:b/>
          <w:bCs/>
        </w:rPr>
        <w:t xml:space="preserve">The </w:t>
      </w:r>
      <w:proofErr w:type="gramStart"/>
      <w:r>
        <w:rPr>
          <w:rStyle w:val="eop"/>
          <w:rFonts w:asciiTheme="minorHAnsi" w:hAnsiTheme="minorHAnsi" w:cstheme="minorHAnsi"/>
          <w:b/>
          <w:bCs/>
        </w:rPr>
        <w:t>fit(</w:t>
      </w:r>
      <w:proofErr w:type="gramEnd"/>
      <w:r>
        <w:rPr>
          <w:rStyle w:val="eop"/>
          <w:rFonts w:asciiTheme="minorHAnsi" w:hAnsiTheme="minorHAnsi" w:cstheme="minorHAnsi"/>
          <w:b/>
          <w:bCs/>
        </w:rPr>
        <w:t>) method</w:t>
      </w:r>
    </w:p>
    <w:p w14:paraId="68436043" w14:textId="7BD0D39C" w:rsidR="003332B1" w:rsidRDefault="003332B1" w:rsidP="00417E7F">
      <w:pPr>
        <w:pStyle w:val="paragraph"/>
        <w:spacing w:before="0" w:beforeAutospacing="0" w:after="0" w:afterAutospacing="0"/>
        <w:textAlignment w:val="baseline"/>
        <w:rPr>
          <w:rStyle w:val="eop"/>
          <w:rFonts w:asciiTheme="minorHAnsi" w:hAnsiTheme="minorHAnsi" w:cstheme="minorHAnsi"/>
          <w:b/>
          <w:bCs/>
        </w:rPr>
      </w:pPr>
    </w:p>
    <w:p w14:paraId="15530FBF" w14:textId="7046CE90" w:rsidR="003332B1" w:rsidRDefault="003332B1" w:rsidP="00417E7F">
      <w:pPr>
        <w:pStyle w:val="paragraph"/>
        <w:spacing w:before="0" w:beforeAutospacing="0" w:after="0" w:afterAutospacing="0"/>
        <w:textAlignment w:val="baseline"/>
        <w:rPr>
          <w:rFonts w:asciiTheme="minorHAnsi" w:hAnsiTheme="minorHAnsi" w:cstheme="minorHAnsi"/>
        </w:rPr>
      </w:pPr>
      <w:r>
        <w:rPr>
          <w:rStyle w:val="eop"/>
          <w:rFonts w:asciiTheme="minorHAnsi" w:hAnsiTheme="minorHAnsi" w:cstheme="minorHAnsi"/>
          <w:b/>
          <w:bCs/>
        </w:rPr>
        <w:tab/>
      </w:r>
      <w:r w:rsidRPr="003332B1">
        <w:rPr>
          <w:rStyle w:val="eop"/>
          <w:rFonts w:asciiTheme="minorHAnsi" w:hAnsiTheme="minorHAnsi" w:cstheme="minorHAnsi"/>
        </w:rPr>
        <w:t xml:space="preserve">The </w:t>
      </w:r>
      <w:proofErr w:type="gramStart"/>
      <w:r w:rsidRPr="0061318F">
        <w:rPr>
          <w:rStyle w:val="eop"/>
          <w:rFonts w:ascii="Courier New" w:hAnsi="Courier New" w:cs="Courier New"/>
        </w:rPr>
        <w:t>fit</w:t>
      </w:r>
      <w:r w:rsidR="0061318F" w:rsidRPr="0061318F">
        <w:rPr>
          <w:rStyle w:val="eop"/>
          <w:rFonts w:ascii="Courier New" w:hAnsi="Courier New" w:cs="Courier New"/>
        </w:rPr>
        <w:t>(</w:t>
      </w:r>
      <w:proofErr w:type="gramEnd"/>
      <w:r w:rsidR="0061318F" w:rsidRPr="0061318F">
        <w:rPr>
          <w:rStyle w:val="eop"/>
          <w:rFonts w:ascii="Courier New" w:hAnsi="Courier New" w:cs="Courier New"/>
        </w:rPr>
        <w:t>)</w:t>
      </w:r>
      <w:r w:rsidRPr="003332B1">
        <w:rPr>
          <w:rStyle w:val="eop"/>
          <w:rFonts w:asciiTheme="minorHAnsi" w:hAnsiTheme="minorHAnsi" w:cstheme="minorHAnsi"/>
        </w:rPr>
        <w:t xml:space="preserve"> method is the primary method used to train the classifier object. To use this, we need to create a set of training data and the corresponding training labels. We implement a standard splitting algorithm, also from sklearn</w:t>
      </w:r>
      <w:r w:rsidR="00985E97">
        <w:rPr>
          <w:rFonts w:asciiTheme="minorHAnsi" w:hAnsiTheme="minorHAnsi" w:cstheme="minorHAnsi"/>
        </w:rPr>
        <w:t>, and then use the train</w:t>
      </w:r>
      <w:r w:rsidR="0061318F">
        <w:rPr>
          <w:rFonts w:asciiTheme="minorHAnsi" w:hAnsiTheme="minorHAnsi" w:cstheme="minorHAnsi"/>
        </w:rPr>
        <w:t>in</w:t>
      </w:r>
      <w:r w:rsidR="00985E97">
        <w:rPr>
          <w:rFonts w:asciiTheme="minorHAnsi" w:hAnsiTheme="minorHAnsi" w:cstheme="minorHAnsi"/>
        </w:rPr>
        <w:t>g set and targets to fit the class instance. This is “training the model”</w:t>
      </w:r>
    </w:p>
    <w:p w14:paraId="21D404A3" w14:textId="77CFC58D" w:rsidR="003332B1" w:rsidRDefault="003332B1" w:rsidP="003332B1">
      <w:pPr>
        <w:pStyle w:val="paragraph"/>
        <w:spacing w:before="0" w:beforeAutospacing="0" w:after="0" w:afterAutospacing="0"/>
        <w:jc w:val="right"/>
        <w:textAlignment w:val="baseline"/>
        <w:rPr>
          <w:rFonts w:asciiTheme="minorHAnsi" w:hAnsiTheme="minorHAnsi" w:cstheme="minorHAnsi"/>
        </w:rPr>
      </w:pPr>
      <w:r>
        <w:rPr>
          <w:rFonts w:asciiTheme="minorHAnsi" w:hAnsiTheme="minorHAnsi" w:cstheme="minorHAnsi"/>
        </w:rPr>
        <w:t xml:space="preserve">Documentation for </w:t>
      </w:r>
      <w:proofErr w:type="gramStart"/>
      <w:r w:rsidRPr="0061318F">
        <w:rPr>
          <w:rFonts w:ascii="Courier New" w:hAnsi="Courier New" w:cs="Courier New"/>
        </w:rPr>
        <w:t>sklearn.model</w:t>
      </w:r>
      <w:proofErr w:type="gramEnd"/>
      <w:r w:rsidRPr="0061318F">
        <w:rPr>
          <w:rFonts w:ascii="Courier New" w:hAnsi="Courier New" w:cs="Courier New"/>
        </w:rPr>
        <w:t>_selection.train_test_split():</w:t>
      </w:r>
    </w:p>
    <w:p w14:paraId="78DAA070" w14:textId="57DA303B" w:rsidR="003332B1" w:rsidRPr="003332B1" w:rsidRDefault="00AE78FC" w:rsidP="003332B1">
      <w:pPr>
        <w:pStyle w:val="paragraph"/>
        <w:spacing w:before="0" w:beforeAutospacing="0" w:after="0" w:afterAutospacing="0"/>
        <w:jc w:val="right"/>
        <w:textAlignment w:val="baseline"/>
        <w:rPr>
          <w:rStyle w:val="eop"/>
          <w:rFonts w:asciiTheme="minorHAnsi" w:hAnsiTheme="minorHAnsi" w:cstheme="minorHAnsi"/>
        </w:rPr>
      </w:pPr>
      <w:hyperlink r:id="rId11" w:history="1">
        <w:r w:rsidR="003332B1">
          <w:rPr>
            <w:rStyle w:val="Hyperlink"/>
          </w:rPr>
          <w:t>https://scikit-learn.org/stable/modules/generated/sklearn.model_selection.train_test_split.html</w:t>
        </w:r>
      </w:hyperlink>
    </w:p>
    <w:p w14:paraId="5314CC99" w14:textId="5FF9E930" w:rsidR="00417E7F" w:rsidRDefault="00417E7F" w:rsidP="00417E7F">
      <w:pPr>
        <w:pStyle w:val="paragraph"/>
        <w:spacing w:before="0" w:beforeAutospacing="0" w:after="0" w:afterAutospacing="0"/>
        <w:textAlignment w:val="baseline"/>
        <w:rPr>
          <w:rStyle w:val="eop"/>
          <w:rFonts w:asciiTheme="minorHAnsi" w:hAnsiTheme="minorHAnsi" w:cstheme="minorHAnsi"/>
          <w:b/>
          <w:bCs/>
        </w:rPr>
      </w:pPr>
    </w:p>
    <w:p w14:paraId="1173CDF4" w14:textId="0E1DA69F" w:rsidR="00417E7F" w:rsidRPr="00417E7F" w:rsidRDefault="00417E7F" w:rsidP="00417E7F">
      <w:pPr>
        <w:pStyle w:val="paragraph"/>
        <w:spacing w:before="0" w:beforeAutospacing="0" w:after="0" w:afterAutospacing="0"/>
        <w:textAlignment w:val="baseline"/>
        <w:rPr>
          <w:rStyle w:val="eop"/>
          <w:rFonts w:asciiTheme="minorHAnsi" w:hAnsiTheme="minorHAnsi" w:cstheme="minorHAnsi"/>
        </w:rPr>
      </w:pPr>
    </w:p>
    <w:bookmarkStart w:id="1" w:name="_MON_1643537615"/>
    <w:bookmarkEnd w:id="1"/>
    <w:p w14:paraId="4B46D05C" w14:textId="61FFE92A" w:rsidR="00A30FF7" w:rsidRDefault="00985E97" w:rsidP="00417E7F">
      <w:pPr>
        <w:pStyle w:val="paragraph"/>
        <w:spacing w:before="0" w:beforeAutospacing="0" w:after="0" w:afterAutospacing="0"/>
        <w:textAlignment w:val="baseline"/>
        <w:rPr>
          <w:rStyle w:val="eop"/>
          <w:rFonts w:asciiTheme="minorHAnsi" w:hAnsiTheme="minorHAnsi" w:cstheme="minorHAnsi"/>
          <w:b/>
          <w:bCs/>
        </w:rPr>
      </w:pPr>
      <w:r>
        <w:rPr>
          <w:rStyle w:val="eop"/>
          <w:rFonts w:asciiTheme="minorHAnsi" w:hAnsiTheme="minorHAnsi" w:cstheme="minorHAnsi"/>
          <w:b/>
          <w:bCs/>
        </w:rPr>
        <w:object w:dxaOrig="9360" w:dyaOrig="1513" w14:anchorId="04E5D9E0">
          <v:shape id="_x0000_i1026" type="#_x0000_t75" style="width:468pt;height:75.75pt" o:ole="">
            <v:imagedata r:id="rId12" o:title=""/>
          </v:shape>
          <o:OLEObject Type="Embed" ProgID="Word.OpenDocumentText.12" ShapeID="_x0000_i1026" DrawAspect="Content" ObjectID="_1643543797" r:id="rId13"/>
        </w:object>
      </w:r>
    </w:p>
    <w:p w14:paraId="7D1920BD" w14:textId="4809E094" w:rsidR="00A30FF7" w:rsidRPr="00A30FF7" w:rsidRDefault="00A30FF7" w:rsidP="00417E7F">
      <w:pPr>
        <w:pStyle w:val="paragraph"/>
        <w:spacing w:before="0" w:beforeAutospacing="0" w:after="0" w:afterAutospacing="0"/>
        <w:textAlignment w:val="baseline"/>
        <w:rPr>
          <w:rStyle w:val="eop"/>
          <w:rFonts w:asciiTheme="minorHAnsi" w:hAnsiTheme="minorHAnsi" w:cstheme="minorHAnsi"/>
          <w:b/>
          <w:bCs/>
        </w:rPr>
      </w:pPr>
      <w:r>
        <w:rPr>
          <w:rStyle w:val="eop"/>
          <w:rFonts w:asciiTheme="minorHAnsi" w:hAnsiTheme="minorHAnsi" w:cstheme="minorHAnsi"/>
          <w:b/>
          <w:bCs/>
        </w:rPr>
        <w:tab/>
      </w:r>
    </w:p>
    <w:p w14:paraId="62C3DD45" w14:textId="77777777" w:rsidR="00CF1A9B" w:rsidRDefault="00985E97" w:rsidP="00985E97">
      <w:pPr>
        <w:pStyle w:val="paragraph"/>
        <w:spacing w:before="0" w:beforeAutospacing="0" w:after="0" w:afterAutospacing="0"/>
        <w:textAlignment w:val="baseline"/>
        <w:rPr>
          <w:rFonts w:asciiTheme="minorHAnsi" w:hAnsiTheme="minorHAnsi" w:cstheme="minorHAnsi"/>
        </w:rPr>
      </w:pPr>
      <w:r>
        <w:rPr>
          <w:rFonts w:asciiTheme="minorHAnsi" w:hAnsiTheme="minorHAnsi" w:cstheme="minorHAnsi"/>
        </w:rPr>
        <w:lastRenderedPageBreak/>
        <w:t xml:space="preserve">Now we have functionally trained the model and are ready to make predictions of our testing data set or another validation set. But first, we examine the </w:t>
      </w:r>
      <w:proofErr w:type="gramStart"/>
      <w:r w:rsidRPr="007760C5">
        <w:rPr>
          <w:rFonts w:ascii="Courier New" w:hAnsi="Courier New" w:cs="Courier New"/>
        </w:rPr>
        <w:t>fit(</w:t>
      </w:r>
      <w:proofErr w:type="gramEnd"/>
      <w:r w:rsidRPr="007760C5">
        <w:rPr>
          <w:rFonts w:ascii="Courier New" w:hAnsi="Courier New" w:cs="Courier New"/>
        </w:rPr>
        <w:t>)</w:t>
      </w:r>
      <w:r>
        <w:rPr>
          <w:rFonts w:asciiTheme="minorHAnsi" w:hAnsiTheme="minorHAnsi" w:cstheme="minorHAnsi"/>
        </w:rPr>
        <w:t xml:space="preserve"> method closer to see what is really happening. </w:t>
      </w:r>
      <w:r w:rsidR="007F37CC">
        <w:rPr>
          <w:rFonts w:asciiTheme="minorHAnsi" w:hAnsiTheme="minorHAnsi" w:cstheme="minorHAnsi"/>
        </w:rPr>
        <w:t xml:space="preserve">This method </w:t>
      </w:r>
      <w:proofErr w:type="gramStart"/>
      <w:r w:rsidR="007F37CC">
        <w:rPr>
          <w:rFonts w:asciiTheme="minorHAnsi" w:hAnsiTheme="minorHAnsi" w:cstheme="minorHAnsi"/>
        </w:rPr>
        <w:t>actually calls</w:t>
      </w:r>
      <w:proofErr w:type="gramEnd"/>
      <w:r w:rsidR="007F37CC">
        <w:rPr>
          <w:rFonts w:asciiTheme="minorHAnsi" w:hAnsiTheme="minorHAnsi" w:cstheme="minorHAnsi"/>
        </w:rPr>
        <w:t xml:space="preserve"> the parent class </w:t>
      </w:r>
      <w:r w:rsidR="007F37CC" w:rsidRPr="0061318F">
        <w:rPr>
          <w:rFonts w:ascii="Courier New" w:hAnsi="Courier New" w:cs="Courier New"/>
        </w:rPr>
        <w:t>“BaseSGDClassifier”</w:t>
      </w:r>
      <w:r w:rsidR="007F37CC">
        <w:rPr>
          <w:rFonts w:asciiTheme="minorHAnsi" w:hAnsiTheme="minorHAnsi" w:cstheme="minorHAnsi"/>
        </w:rPr>
        <w:t xml:space="preserve"> </w:t>
      </w:r>
      <w:r w:rsidR="00CF1A9B">
        <w:rPr>
          <w:rFonts w:asciiTheme="minorHAnsi" w:hAnsiTheme="minorHAnsi" w:cstheme="minorHAnsi"/>
        </w:rPr>
        <w:t xml:space="preserve">on like 435. The method itself is defined on 679. </w:t>
      </w:r>
    </w:p>
    <w:p w14:paraId="047CB06D" w14:textId="45784A0D" w:rsidR="004914E2" w:rsidRDefault="00CF1A9B" w:rsidP="00985E97">
      <w:pPr>
        <w:pStyle w:val="paragraph"/>
        <w:spacing w:before="0" w:beforeAutospacing="0" w:after="0" w:afterAutospacing="0"/>
        <w:textAlignment w:val="baseline"/>
        <w:rPr>
          <w:rFonts w:asciiTheme="minorHAnsi" w:hAnsiTheme="minorHAnsi" w:cstheme="minorHAnsi"/>
        </w:rPr>
      </w:pPr>
      <w:r>
        <w:rPr>
          <w:rFonts w:asciiTheme="minorHAnsi" w:hAnsiTheme="minorHAnsi" w:cstheme="minorHAnsi"/>
        </w:rPr>
        <w:tab/>
        <w:t xml:space="preserve">The method takes the arguments X and y which are the training data and labels respectively, coef_init, intercept_init, and sample_rate which are all set to </w:t>
      </w:r>
      <w:r>
        <w:rPr>
          <w:rFonts w:asciiTheme="minorHAnsi" w:hAnsiTheme="minorHAnsi" w:cstheme="minorHAnsi"/>
          <w:i/>
          <w:iCs/>
        </w:rPr>
        <w:t xml:space="preserve">None </w:t>
      </w:r>
      <w:r>
        <w:rPr>
          <w:rFonts w:asciiTheme="minorHAnsi" w:hAnsiTheme="minorHAnsi" w:cstheme="minorHAnsi"/>
        </w:rPr>
        <w:t xml:space="preserve">types by default. When </w:t>
      </w:r>
      <w:r w:rsidR="007760C5">
        <w:rPr>
          <w:rFonts w:asciiTheme="minorHAnsi" w:hAnsiTheme="minorHAnsi" w:cstheme="minorHAnsi"/>
        </w:rPr>
        <w:t xml:space="preserve">the </w:t>
      </w:r>
      <w:proofErr w:type="gramStart"/>
      <w:r w:rsidR="007760C5">
        <w:rPr>
          <w:rFonts w:ascii="Courier New" w:hAnsi="Courier New" w:cs="Courier New"/>
        </w:rPr>
        <w:t>fit(</w:t>
      </w:r>
      <w:proofErr w:type="gramEnd"/>
      <w:r w:rsidR="007760C5">
        <w:rPr>
          <w:rFonts w:ascii="Courier New" w:hAnsi="Courier New" w:cs="Courier New"/>
        </w:rPr>
        <w:t>)</w:t>
      </w:r>
      <w:r w:rsidR="007760C5">
        <w:rPr>
          <w:rFonts w:asciiTheme="minorHAnsi" w:hAnsiTheme="minorHAnsi" w:cstheme="minorHAnsi"/>
        </w:rPr>
        <w:t xml:space="preserve"> method</w:t>
      </w:r>
      <w:r w:rsidR="007F37CC">
        <w:rPr>
          <w:rFonts w:asciiTheme="minorHAnsi" w:hAnsiTheme="minorHAnsi" w:cstheme="minorHAnsi"/>
          <w:i/>
          <w:iCs/>
        </w:rPr>
        <w:t xml:space="preserve"> </w:t>
      </w:r>
      <w:r w:rsidR="007760C5">
        <w:rPr>
          <w:rFonts w:asciiTheme="minorHAnsi" w:hAnsiTheme="minorHAnsi" w:cstheme="minorHAnsi"/>
        </w:rPr>
        <w:t xml:space="preserve">is called, it returns the </w:t>
      </w:r>
      <w:r w:rsidR="007760C5">
        <w:rPr>
          <w:rFonts w:ascii="Courier New" w:hAnsi="Courier New" w:cs="Courier New"/>
        </w:rPr>
        <w:t>_fit()</w:t>
      </w:r>
      <w:r w:rsidR="007760C5">
        <w:rPr>
          <w:rFonts w:asciiTheme="minorHAnsi" w:hAnsiTheme="minorHAnsi" w:cstheme="minorHAnsi"/>
        </w:rPr>
        <w:t xml:space="preserve"> method</w:t>
      </w:r>
      <w:r w:rsidR="007F37CC">
        <w:rPr>
          <w:rFonts w:asciiTheme="minorHAnsi" w:hAnsiTheme="minorHAnsi" w:cstheme="minorHAnsi"/>
        </w:rPr>
        <w:t xml:space="preserve"> </w:t>
      </w:r>
      <w:r>
        <w:rPr>
          <w:rFonts w:asciiTheme="minorHAnsi" w:hAnsiTheme="minorHAnsi" w:cstheme="minorHAnsi"/>
        </w:rPr>
        <w:t xml:space="preserve">on line 518. This is where the operations of the method </w:t>
      </w:r>
      <w:bookmarkStart w:id="2" w:name="_GoBack"/>
      <w:bookmarkEnd w:id="2"/>
      <w:r>
        <w:rPr>
          <w:rFonts w:asciiTheme="minorHAnsi" w:hAnsiTheme="minorHAnsi" w:cstheme="minorHAnsi"/>
        </w:rPr>
        <w:t xml:space="preserve">take place. We can break this method down section by section. For reference, in the documentation it appears as: </w:t>
      </w:r>
    </w:p>
    <w:p w14:paraId="0EBA5AAC" w14:textId="1E352C7D" w:rsidR="00CF1A9B" w:rsidRDefault="00CF1A9B" w:rsidP="00985E97">
      <w:pPr>
        <w:pStyle w:val="paragraph"/>
        <w:spacing w:before="0" w:beforeAutospacing="0" w:after="0" w:afterAutospacing="0"/>
        <w:textAlignment w:val="baseline"/>
        <w:rPr>
          <w:rFonts w:asciiTheme="minorHAnsi" w:hAnsiTheme="minorHAnsi" w:cstheme="minorHAnsi"/>
        </w:rPr>
      </w:pPr>
    </w:p>
    <w:bookmarkStart w:id="3" w:name="_MON_1643542403"/>
    <w:bookmarkEnd w:id="3"/>
    <w:p w14:paraId="78F86D21" w14:textId="5CAA78D4" w:rsidR="00CF1A9B" w:rsidRDefault="00CF1A9B">
      <w:pPr>
        <w:rPr>
          <w:rFonts w:eastAsia="Times New Roman" w:cstheme="minorHAnsi"/>
          <w:sz w:val="24"/>
          <w:szCs w:val="24"/>
        </w:rPr>
      </w:pPr>
      <w:r>
        <w:rPr>
          <w:rFonts w:cstheme="minorHAnsi"/>
        </w:rPr>
        <w:object w:dxaOrig="9360" w:dyaOrig="9299" w14:anchorId="298133BC">
          <v:shape id="_x0000_i1034" type="#_x0000_t75" style="width:468pt;height:465pt" o:ole="">
            <v:imagedata r:id="rId14" o:title=""/>
          </v:shape>
          <o:OLEObject Type="Embed" ProgID="Word.OpenDocumentText.12" ShapeID="_x0000_i1034" DrawAspect="Content" ObjectID="_1643543798" r:id="rId15"/>
        </w:object>
      </w:r>
      <w:r>
        <w:rPr>
          <w:rFonts w:cstheme="minorHAnsi"/>
        </w:rPr>
        <w:br w:type="page"/>
      </w:r>
    </w:p>
    <w:p w14:paraId="68A511D2" w14:textId="5C37E2BB" w:rsidR="00CF1A9B" w:rsidRDefault="00CF1A9B" w:rsidP="00985E97">
      <w:pPr>
        <w:pStyle w:val="paragraph"/>
        <w:spacing w:before="0" w:beforeAutospacing="0" w:after="0" w:afterAutospacing="0"/>
        <w:textAlignment w:val="baseline"/>
        <w:rPr>
          <w:rFonts w:asciiTheme="minorHAnsi" w:hAnsiTheme="minorHAnsi" w:cstheme="minorHAnsi"/>
          <w:b/>
          <w:bCs/>
        </w:rPr>
      </w:pPr>
      <w:r>
        <w:rPr>
          <w:rFonts w:asciiTheme="minorHAnsi" w:hAnsiTheme="minorHAnsi" w:cstheme="minorHAnsi"/>
          <w:b/>
          <w:bCs/>
        </w:rPr>
        <w:lastRenderedPageBreak/>
        <w:t>The _</w:t>
      </w:r>
      <w:proofErr w:type="gramStart"/>
      <w:r>
        <w:rPr>
          <w:rFonts w:asciiTheme="minorHAnsi" w:hAnsiTheme="minorHAnsi" w:cstheme="minorHAnsi"/>
          <w:b/>
          <w:bCs/>
        </w:rPr>
        <w:t>fit(</w:t>
      </w:r>
      <w:proofErr w:type="gramEnd"/>
      <w:r>
        <w:rPr>
          <w:rFonts w:asciiTheme="minorHAnsi" w:hAnsiTheme="minorHAnsi" w:cstheme="minorHAnsi"/>
          <w:b/>
          <w:bCs/>
        </w:rPr>
        <w:t>) Method</w:t>
      </w:r>
    </w:p>
    <w:p w14:paraId="670202D6" w14:textId="5333C2F4" w:rsidR="00CF1A9B" w:rsidRDefault="00CF1A9B" w:rsidP="00985E97">
      <w:pPr>
        <w:pStyle w:val="paragraph"/>
        <w:spacing w:before="0" w:beforeAutospacing="0" w:after="0" w:afterAutospacing="0"/>
        <w:textAlignment w:val="baseline"/>
        <w:rPr>
          <w:rFonts w:asciiTheme="minorHAnsi" w:hAnsiTheme="minorHAnsi" w:cstheme="minorHAnsi"/>
          <w:b/>
          <w:bCs/>
        </w:rPr>
      </w:pPr>
    </w:p>
    <w:p w14:paraId="03CAE41C" w14:textId="61F9DDCE" w:rsidR="00CF1A9B" w:rsidRDefault="00CF1A9B" w:rsidP="00985E97">
      <w:pPr>
        <w:pStyle w:val="paragraph"/>
        <w:spacing w:before="0" w:beforeAutospacing="0" w:after="0" w:afterAutospacing="0"/>
        <w:textAlignment w:val="baseline"/>
        <w:rPr>
          <w:rFonts w:asciiTheme="minorHAnsi" w:hAnsiTheme="minorHAnsi" w:cstheme="minorHAnsi"/>
        </w:rPr>
      </w:pPr>
      <w:r>
        <w:rPr>
          <w:rFonts w:asciiTheme="minorHAnsi" w:hAnsiTheme="minorHAnsi" w:cstheme="minorHAnsi"/>
          <w:b/>
          <w:bCs/>
        </w:rPr>
        <w:tab/>
      </w:r>
      <w:r>
        <w:rPr>
          <w:rFonts w:asciiTheme="minorHAnsi" w:hAnsiTheme="minorHAnsi" w:cstheme="minorHAnsi"/>
        </w:rPr>
        <w:t xml:space="preserve">Most of this method is dedicated to validating the input parameters given to the algorithm. It serves </w:t>
      </w:r>
      <w:r w:rsidR="0061318F">
        <w:rPr>
          <w:rFonts w:asciiTheme="minorHAnsi" w:hAnsiTheme="minorHAnsi" w:cstheme="minorHAnsi"/>
        </w:rPr>
        <w:t xml:space="preserve">to ensure that </w:t>
      </w:r>
      <w:proofErr w:type="gramStart"/>
      <w:r w:rsidR="0061318F">
        <w:rPr>
          <w:rFonts w:asciiTheme="minorHAnsi" w:hAnsiTheme="minorHAnsi" w:cstheme="minorHAnsi"/>
        </w:rPr>
        <w:t>all of</w:t>
      </w:r>
      <w:proofErr w:type="gramEnd"/>
      <w:r w:rsidR="0061318F">
        <w:rPr>
          <w:rFonts w:asciiTheme="minorHAnsi" w:hAnsiTheme="minorHAnsi" w:cstheme="minorHAnsi"/>
        </w:rPr>
        <w:t xml:space="preserve"> the arguments passed into the function are reasonable and comply with expected inputs. (See line 122 for </w:t>
      </w:r>
      <w:proofErr w:type="gramStart"/>
      <w:r w:rsidR="0061318F" w:rsidRPr="0061318F">
        <w:rPr>
          <w:rFonts w:ascii="Courier New" w:hAnsi="Courier New" w:cs="Courier New"/>
        </w:rPr>
        <w:t>self._</w:t>
      </w:r>
      <w:proofErr w:type="gramEnd"/>
      <w:r w:rsidR="0061318F" w:rsidRPr="0061318F">
        <w:rPr>
          <w:rFonts w:ascii="Courier New" w:hAnsi="Courier New" w:cs="Courier New"/>
        </w:rPr>
        <w:t>validate_params()</w:t>
      </w:r>
      <w:r w:rsidR="0061318F">
        <w:rPr>
          <w:rFonts w:asciiTheme="minorHAnsi" w:hAnsiTheme="minorHAnsi" w:cstheme="minorHAnsi"/>
        </w:rPr>
        <w:t xml:space="preserve"> method details). After this is done, the method sets an iteration counter, and then calls the </w:t>
      </w:r>
      <w:proofErr w:type="gramStart"/>
      <w:r w:rsidR="0061318F" w:rsidRPr="0061318F">
        <w:rPr>
          <w:rFonts w:ascii="Courier New" w:hAnsi="Courier New" w:cs="Courier New"/>
        </w:rPr>
        <w:t>self._</w:t>
      </w:r>
      <w:proofErr w:type="gramEnd"/>
      <w:r w:rsidR="0061318F" w:rsidRPr="0061318F">
        <w:rPr>
          <w:rFonts w:ascii="Courier New" w:hAnsi="Courier New" w:cs="Courier New"/>
        </w:rPr>
        <w:t>partial_fit()</w:t>
      </w:r>
      <w:r w:rsidR="0061318F">
        <w:rPr>
          <w:rFonts w:asciiTheme="minorHAnsi" w:hAnsiTheme="minorHAnsi" w:cstheme="minorHAnsi"/>
        </w:rPr>
        <w:t xml:space="preserve"> method. At this point, it is important to know that even after calling the </w:t>
      </w:r>
      <w:proofErr w:type="gramStart"/>
      <w:r w:rsidR="0061318F" w:rsidRPr="0061318F">
        <w:rPr>
          <w:rFonts w:ascii="Courier New" w:hAnsi="Courier New" w:cs="Courier New"/>
        </w:rPr>
        <w:t>fi</w:t>
      </w:r>
      <w:r w:rsidR="00696106">
        <w:rPr>
          <w:rFonts w:ascii="Courier New" w:hAnsi="Courier New" w:cs="Courier New"/>
        </w:rPr>
        <w:t>t</w:t>
      </w:r>
      <w:r w:rsidR="0061318F" w:rsidRPr="0061318F">
        <w:rPr>
          <w:rFonts w:ascii="Courier New" w:hAnsi="Courier New" w:cs="Courier New"/>
        </w:rPr>
        <w:t>(</w:t>
      </w:r>
      <w:proofErr w:type="gramEnd"/>
      <w:r w:rsidR="0061318F" w:rsidRPr="0061318F">
        <w:rPr>
          <w:rFonts w:ascii="Courier New" w:hAnsi="Courier New" w:cs="Courier New"/>
        </w:rPr>
        <w:t>)</w:t>
      </w:r>
      <w:r w:rsidR="0061318F">
        <w:rPr>
          <w:rFonts w:asciiTheme="minorHAnsi" w:hAnsiTheme="minorHAnsi" w:cstheme="minorHAnsi"/>
        </w:rPr>
        <w:t xml:space="preserve"> method on the classifier</w:t>
      </w:r>
      <w:r w:rsidR="00696106">
        <w:rPr>
          <w:rFonts w:asciiTheme="minorHAnsi" w:hAnsiTheme="minorHAnsi" w:cstheme="minorHAnsi"/>
        </w:rPr>
        <w:t>, we have not yet performed any computations, but merely called other functions that organize the arguments and validate them.</w:t>
      </w:r>
    </w:p>
    <w:p w14:paraId="49BF0CC4" w14:textId="41598861" w:rsidR="00696106" w:rsidRDefault="00696106" w:rsidP="00985E97">
      <w:pPr>
        <w:pStyle w:val="paragraph"/>
        <w:spacing w:before="0" w:beforeAutospacing="0" w:after="0" w:afterAutospacing="0"/>
        <w:textAlignment w:val="baseline"/>
        <w:rPr>
          <w:rFonts w:asciiTheme="minorHAnsi" w:hAnsiTheme="minorHAnsi" w:cstheme="minorHAnsi"/>
        </w:rPr>
      </w:pPr>
    </w:p>
    <w:p w14:paraId="22D1CE87" w14:textId="39DA6D48" w:rsidR="00696106" w:rsidRDefault="00696106" w:rsidP="00985E97">
      <w:pPr>
        <w:pStyle w:val="paragraph"/>
        <w:spacing w:before="0" w:beforeAutospacing="0" w:after="0" w:afterAutospacing="0"/>
        <w:textAlignment w:val="baseline"/>
        <w:rPr>
          <w:rFonts w:asciiTheme="minorHAnsi" w:hAnsiTheme="minorHAnsi" w:cstheme="minorHAnsi"/>
        </w:rPr>
      </w:pPr>
      <w:r>
        <w:rPr>
          <w:rFonts w:asciiTheme="minorHAnsi" w:hAnsiTheme="minorHAnsi" w:cstheme="minorHAnsi"/>
          <w:b/>
          <w:bCs/>
        </w:rPr>
        <w:t>The _partial_</w:t>
      </w:r>
      <w:proofErr w:type="gramStart"/>
      <w:r>
        <w:rPr>
          <w:rFonts w:asciiTheme="minorHAnsi" w:hAnsiTheme="minorHAnsi" w:cstheme="minorHAnsi"/>
          <w:b/>
          <w:bCs/>
        </w:rPr>
        <w:t>fit(</w:t>
      </w:r>
      <w:proofErr w:type="gramEnd"/>
      <w:r>
        <w:rPr>
          <w:rFonts w:asciiTheme="minorHAnsi" w:hAnsiTheme="minorHAnsi" w:cstheme="minorHAnsi"/>
          <w:b/>
          <w:bCs/>
        </w:rPr>
        <w:t>) Method</w:t>
      </w:r>
    </w:p>
    <w:p w14:paraId="0B9F397A" w14:textId="766CBA62" w:rsidR="00696106" w:rsidRDefault="00696106" w:rsidP="00985E97">
      <w:pPr>
        <w:pStyle w:val="paragraph"/>
        <w:spacing w:before="0" w:beforeAutospacing="0" w:after="0" w:afterAutospacing="0"/>
        <w:textAlignment w:val="baseline"/>
        <w:rPr>
          <w:rFonts w:asciiTheme="minorHAnsi" w:hAnsiTheme="minorHAnsi" w:cstheme="minorHAnsi"/>
        </w:rPr>
      </w:pPr>
    </w:p>
    <w:p w14:paraId="4437433A" w14:textId="668040D0" w:rsidR="00696106" w:rsidRPr="00696106" w:rsidRDefault="00696106" w:rsidP="00985E97">
      <w:pPr>
        <w:pStyle w:val="paragraph"/>
        <w:spacing w:before="0" w:beforeAutospacing="0" w:after="0" w:afterAutospacing="0"/>
        <w:textAlignment w:val="baseline"/>
        <w:rPr>
          <w:rFonts w:asciiTheme="minorHAnsi" w:hAnsiTheme="minorHAnsi" w:cstheme="minorHAnsi"/>
        </w:rPr>
      </w:pPr>
      <w:r>
        <w:rPr>
          <w:rFonts w:asciiTheme="minorHAnsi" w:hAnsiTheme="minorHAnsi" w:cstheme="minorHAnsi"/>
        </w:rPr>
        <w:tab/>
      </w:r>
      <w:r w:rsidR="007760C5">
        <w:rPr>
          <w:rFonts w:asciiTheme="minorHAnsi" w:hAnsiTheme="minorHAnsi" w:cstheme="minorHAnsi"/>
        </w:rPr>
        <w:t xml:space="preserve">Ths method is defined on line 471. </w:t>
      </w:r>
    </w:p>
    <w:sectPr w:rsidR="00696106" w:rsidRPr="006961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AB499" w14:textId="77777777" w:rsidR="00AE78FC" w:rsidRDefault="00AE78FC" w:rsidP="00A30FF7">
      <w:pPr>
        <w:spacing w:after="0" w:line="240" w:lineRule="auto"/>
      </w:pPr>
      <w:r>
        <w:separator/>
      </w:r>
    </w:p>
  </w:endnote>
  <w:endnote w:type="continuationSeparator" w:id="0">
    <w:p w14:paraId="40B62CBA" w14:textId="77777777" w:rsidR="00AE78FC" w:rsidRDefault="00AE78FC" w:rsidP="00A30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7A20AB" w14:textId="77777777" w:rsidR="00AE78FC" w:rsidRDefault="00AE78FC" w:rsidP="00A30FF7">
      <w:pPr>
        <w:spacing w:after="0" w:line="240" w:lineRule="auto"/>
      </w:pPr>
      <w:r>
        <w:separator/>
      </w:r>
    </w:p>
  </w:footnote>
  <w:footnote w:type="continuationSeparator" w:id="0">
    <w:p w14:paraId="1FB9BCB0" w14:textId="77777777" w:rsidR="00AE78FC" w:rsidRDefault="00AE78FC" w:rsidP="00A30F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077216"/>
    <w:multiLevelType w:val="hybridMultilevel"/>
    <w:tmpl w:val="2B6AE638"/>
    <w:lvl w:ilvl="0" w:tplc="F09410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F98"/>
    <w:rsid w:val="00125DC1"/>
    <w:rsid w:val="00180D11"/>
    <w:rsid w:val="001B473B"/>
    <w:rsid w:val="003332B1"/>
    <w:rsid w:val="00417E7F"/>
    <w:rsid w:val="004769B7"/>
    <w:rsid w:val="0061318F"/>
    <w:rsid w:val="00690A03"/>
    <w:rsid w:val="00696106"/>
    <w:rsid w:val="007760C5"/>
    <w:rsid w:val="007F37CC"/>
    <w:rsid w:val="00833A2F"/>
    <w:rsid w:val="00985E97"/>
    <w:rsid w:val="009A2712"/>
    <w:rsid w:val="00A30FF7"/>
    <w:rsid w:val="00AB7D00"/>
    <w:rsid w:val="00AE78FC"/>
    <w:rsid w:val="00BC29F2"/>
    <w:rsid w:val="00CB5F98"/>
    <w:rsid w:val="00CF1A9B"/>
    <w:rsid w:val="00E84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5F826"/>
  <w15:chartTrackingRefBased/>
  <w15:docId w15:val="{1205D4CF-C549-43CD-94F4-23F6438E2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B5F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B5F98"/>
  </w:style>
  <w:style w:type="character" w:customStyle="1" w:styleId="eop">
    <w:name w:val="eop"/>
    <w:basedOn w:val="DefaultParagraphFont"/>
    <w:rsid w:val="00CB5F98"/>
  </w:style>
  <w:style w:type="character" w:customStyle="1" w:styleId="spellingerror">
    <w:name w:val="spellingerror"/>
    <w:basedOn w:val="DefaultParagraphFont"/>
    <w:rsid w:val="00CB5F98"/>
  </w:style>
  <w:style w:type="character" w:styleId="Hyperlink">
    <w:name w:val="Hyperlink"/>
    <w:basedOn w:val="DefaultParagraphFont"/>
    <w:uiPriority w:val="99"/>
    <w:unhideWhenUsed/>
    <w:rsid w:val="009A2712"/>
    <w:rPr>
      <w:color w:val="0000FF"/>
      <w:u w:val="single"/>
    </w:rPr>
  </w:style>
  <w:style w:type="character" w:styleId="UnresolvedMention">
    <w:name w:val="Unresolved Mention"/>
    <w:basedOn w:val="DefaultParagraphFont"/>
    <w:uiPriority w:val="99"/>
    <w:semiHidden/>
    <w:unhideWhenUsed/>
    <w:rsid w:val="009A2712"/>
    <w:rPr>
      <w:color w:val="605E5C"/>
      <w:shd w:val="clear" w:color="auto" w:fill="E1DFDD"/>
    </w:rPr>
  </w:style>
  <w:style w:type="paragraph" w:styleId="Header">
    <w:name w:val="header"/>
    <w:basedOn w:val="Normal"/>
    <w:link w:val="HeaderChar"/>
    <w:uiPriority w:val="99"/>
    <w:unhideWhenUsed/>
    <w:rsid w:val="00A30F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0FF7"/>
  </w:style>
  <w:style w:type="paragraph" w:styleId="Footer">
    <w:name w:val="footer"/>
    <w:basedOn w:val="Normal"/>
    <w:link w:val="FooterChar"/>
    <w:uiPriority w:val="99"/>
    <w:unhideWhenUsed/>
    <w:rsid w:val="00A30F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0FF7"/>
  </w:style>
  <w:style w:type="character" w:styleId="FollowedHyperlink">
    <w:name w:val="FollowedHyperlink"/>
    <w:basedOn w:val="DefaultParagraphFont"/>
    <w:uiPriority w:val="99"/>
    <w:semiHidden/>
    <w:unhideWhenUsed/>
    <w:rsid w:val="003332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8576014">
      <w:bodyDiv w:val="1"/>
      <w:marLeft w:val="0"/>
      <w:marRight w:val="0"/>
      <w:marTop w:val="0"/>
      <w:marBottom w:val="0"/>
      <w:divBdr>
        <w:top w:val="none" w:sz="0" w:space="0" w:color="auto"/>
        <w:left w:val="none" w:sz="0" w:space="0" w:color="auto"/>
        <w:bottom w:val="none" w:sz="0" w:space="0" w:color="auto"/>
        <w:right w:val="none" w:sz="0" w:space="0" w:color="auto"/>
      </w:divBdr>
      <w:divsChild>
        <w:div w:id="529999232">
          <w:marLeft w:val="0"/>
          <w:marRight w:val="0"/>
          <w:marTop w:val="0"/>
          <w:marBottom w:val="0"/>
          <w:divBdr>
            <w:top w:val="none" w:sz="0" w:space="0" w:color="auto"/>
            <w:left w:val="none" w:sz="0" w:space="0" w:color="auto"/>
            <w:bottom w:val="none" w:sz="0" w:space="0" w:color="auto"/>
            <w:right w:val="none" w:sz="0" w:space="0" w:color="auto"/>
          </w:divBdr>
        </w:div>
        <w:div w:id="826358687">
          <w:marLeft w:val="0"/>
          <w:marRight w:val="0"/>
          <w:marTop w:val="0"/>
          <w:marBottom w:val="0"/>
          <w:divBdr>
            <w:top w:val="none" w:sz="0" w:space="0" w:color="auto"/>
            <w:left w:val="none" w:sz="0" w:space="0" w:color="auto"/>
            <w:bottom w:val="none" w:sz="0" w:space="0" w:color="auto"/>
            <w:right w:val="none" w:sz="0" w:space="0" w:color="auto"/>
          </w:divBdr>
        </w:div>
        <w:div w:id="1569918742">
          <w:marLeft w:val="0"/>
          <w:marRight w:val="0"/>
          <w:marTop w:val="0"/>
          <w:marBottom w:val="0"/>
          <w:divBdr>
            <w:top w:val="none" w:sz="0" w:space="0" w:color="auto"/>
            <w:left w:val="none" w:sz="0" w:space="0" w:color="auto"/>
            <w:bottom w:val="none" w:sz="0" w:space="0" w:color="auto"/>
            <w:right w:val="none" w:sz="0" w:space="0" w:color="auto"/>
          </w:divBdr>
        </w:div>
        <w:div w:id="1218124253">
          <w:marLeft w:val="0"/>
          <w:marRight w:val="0"/>
          <w:marTop w:val="0"/>
          <w:marBottom w:val="0"/>
          <w:divBdr>
            <w:top w:val="none" w:sz="0" w:space="0" w:color="auto"/>
            <w:left w:val="none" w:sz="0" w:space="0" w:color="auto"/>
            <w:bottom w:val="none" w:sz="0" w:space="0" w:color="auto"/>
            <w:right w:val="none" w:sz="0" w:space="0" w:color="auto"/>
          </w:divBdr>
        </w:div>
        <w:div w:id="1425882310">
          <w:marLeft w:val="0"/>
          <w:marRight w:val="0"/>
          <w:marTop w:val="0"/>
          <w:marBottom w:val="0"/>
          <w:divBdr>
            <w:top w:val="none" w:sz="0" w:space="0" w:color="auto"/>
            <w:left w:val="none" w:sz="0" w:space="0" w:color="auto"/>
            <w:bottom w:val="none" w:sz="0" w:space="0" w:color="auto"/>
            <w:right w:val="none" w:sz="0" w:space="0" w:color="auto"/>
          </w:divBdr>
        </w:div>
        <w:div w:id="100734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datasets/index.html" TargetMode="External"/><Relationship Id="rId13"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hyperlink" Target="https://scikit-learn.org/stable/modules/generated/sklearn.linear_model.SGDClassifier.html" TargetMode="Externa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ikit-learn.org/stable/modules/generated/sklearn.model_selection.train_test_split.html" TargetMode="External"/><Relationship Id="rId5" Type="http://schemas.openxmlformats.org/officeDocument/2006/relationships/footnotes" Target="footnotes.xml"/><Relationship Id="rId15" Type="http://schemas.openxmlformats.org/officeDocument/2006/relationships/oleObject" Target="embeddings/oleObject3.bin"/><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4</Pages>
  <Words>759</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Buell</dc:creator>
  <cp:keywords/>
  <dc:description/>
  <cp:lastModifiedBy>Landon Buell</cp:lastModifiedBy>
  <cp:revision>13</cp:revision>
  <dcterms:created xsi:type="dcterms:W3CDTF">2020-02-18T16:50:00Z</dcterms:created>
  <dcterms:modified xsi:type="dcterms:W3CDTF">2020-02-18T20:10:00Z</dcterms:modified>
</cp:coreProperties>
</file>