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26B9" w14:textId="77777777" w:rsidR="005A5C82" w:rsidRDefault="007E3512">
      <w:pPr>
        <w:pStyle w:val="Title"/>
      </w:pPr>
      <w:r>
        <w:t>Week 5 Visualization</w:t>
      </w:r>
    </w:p>
    <w:p w14:paraId="20064BC5" w14:textId="77777777" w:rsidR="005A5C82" w:rsidRDefault="007E3512">
      <w:pPr>
        <w:pStyle w:val="Author"/>
      </w:pPr>
      <w:r>
        <w:t>Larissa</w:t>
      </w:r>
    </w:p>
    <w:p w14:paraId="2C957FC3" w14:textId="77777777" w:rsidR="005A5C82" w:rsidRDefault="007E3512">
      <w:pPr>
        <w:pStyle w:val="Date"/>
      </w:pPr>
      <w:r>
        <w:t>2022-06-26</w:t>
      </w:r>
    </w:p>
    <w:p w14:paraId="7E532258" w14:textId="77777777" w:rsidR="005A5C82" w:rsidRDefault="007E3512">
      <w:pPr>
        <w:pStyle w:val="Heading2"/>
      </w:pPr>
      <w:bookmarkStart w:id="0" w:name="top-15-number-of-high-risk-per-hospital"/>
      <w:r>
        <w:t>Top 15 Number of High Risk per Hospital</w:t>
      </w:r>
    </w:p>
    <w:p w14:paraId="5659873F" w14:textId="77777777" w:rsidR="005A5C82" w:rsidRDefault="007E3512">
      <w:pPr>
        <w:pStyle w:val="FirstParagraph"/>
      </w:pPr>
      <w:r>
        <w:t>Below chart shows the Metropolitan or Micropolitan Area in the United States with the top 15 numbers of high risk of covid-19 per hospital. The color of the bar chart indicates the state of the area. We can see that multiple areas in Florida show up in the</w:t>
      </w:r>
      <w:r>
        <w:t xml:space="preserve"> top 15 of high risk per hospital.</w:t>
      </w:r>
    </w:p>
    <w:p w14:paraId="43A670B3" w14:textId="77777777" w:rsidR="005A5C82" w:rsidRDefault="007E3512">
      <w:pPr>
        <w:pStyle w:val="BodyText"/>
      </w:pPr>
      <w:r>
        <w:rPr>
          <w:noProof/>
        </w:rPr>
        <w:drawing>
          <wp:inline distT="0" distB="0" distL="0" distR="0" wp14:anchorId="1E0CFE64" wp14:editId="7388008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scussion-week-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E63AF" w14:textId="77777777" w:rsidR="005A5C82" w:rsidRDefault="007E3512">
      <w:pPr>
        <w:pStyle w:val="Heading2"/>
      </w:pPr>
      <w:bookmarkStart w:id="1" w:name="the-number-of-hospital"/>
      <w:bookmarkEnd w:id="0"/>
      <w:r>
        <w:t>The Number of Hospital</w:t>
      </w:r>
    </w:p>
    <w:p w14:paraId="6B83168D" w14:textId="77777777" w:rsidR="005A5C82" w:rsidRDefault="007E3512">
      <w:pPr>
        <w:pStyle w:val="FirstParagraph"/>
      </w:pPr>
      <w:r>
        <w:t>Despite the number of high risk, some areas only have few number of hospitals.</w:t>
      </w:r>
    </w:p>
    <w:p w14:paraId="1F05013B" w14:textId="77777777" w:rsidR="005A5C82" w:rsidRDefault="007E3512">
      <w:pPr>
        <w:pStyle w:val="BodyText"/>
      </w:pPr>
      <w:r>
        <w:rPr>
          <w:noProof/>
        </w:rPr>
        <w:lastRenderedPageBreak/>
        <w:drawing>
          <wp:inline distT="0" distB="0" distL="0" distR="0" wp14:anchorId="4388BF04" wp14:editId="7014C80E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iscussion-week-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A5C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68A0" w14:textId="77777777" w:rsidR="007E3512" w:rsidRDefault="007E3512">
      <w:pPr>
        <w:spacing w:after="0"/>
      </w:pPr>
      <w:r>
        <w:separator/>
      </w:r>
    </w:p>
  </w:endnote>
  <w:endnote w:type="continuationSeparator" w:id="0">
    <w:p w14:paraId="7D121723" w14:textId="77777777" w:rsidR="007E3512" w:rsidRDefault="007E3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8607" w14:textId="77777777" w:rsidR="007E3512" w:rsidRDefault="007E3512">
      <w:r>
        <w:separator/>
      </w:r>
    </w:p>
  </w:footnote>
  <w:footnote w:type="continuationSeparator" w:id="0">
    <w:p w14:paraId="2C6FF688" w14:textId="77777777" w:rsidR="007E3512" w:rsidRDefault="007E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3A85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3105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C82"/>
    <w:rsid w:val="0052098F"/>
    <w:rsid w:val="005A5C82"/>
    <w:rsid w:val="007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9310"/>
  <w15:docId w15:val="{78BA1912-26C7-43D5-9AB2-178E6B65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Visualization</dc:title>
  <dc:creator>Larissa</dc:creator>
  <cp:keywords/>
  <cp:lastModifiedBy>Larissa Andono</cp:lastModifiedBy>
  <cp:revision>2</cp:revision>
  <dcterms:created xsi:type="dcterms:W3CDTF">2022-06-26T21:50:00Z</dcterms:created>
  <dcterms:modified xsi:type="dcterms:W3CDTF">2022-06-26T21:50:00Z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2022-06-26</vt:lpwstr>
  </property>
  <property fmtid="{D5CDD505-2E9C-101B-9397-08002B2CF9AE}" pid="3" name="output">
    <vt:lpwstr>word_document</vt:lpwstr>
  </property>
</Properties>
</file>