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Ontraport Agent Gateway</w:t>
      </w:r>
    </w:p>
    <w:p>
      <w:pPr>
        <w:spacing w:after="100"/>
      </w:pPr>
      <w:r>
        <w:rPr>
          <w:rFonts w:ascii="Arial" w:cs="Arial" w:eastAsia="Arial" w:hAnsi="Arial"/>
          <w:color w:val="2E75B6"/>
          <w:sz w:val="28"/>
          <w:szCs w:val="28"/>
        </w:rPr>
        <w:t xml:space="preserve">Product Specification</w:t>
      </w:r>
    </w:p>
    <w:p>
      <w:pPr>
        <w:pBdr>
          <w:bottom w:val="single" w:color="2E75B6" w:sz="6" w:space="1"/>
        </w:pBdr>
        <w:spacing w:after="40"/>
      </w:pPr>
    </w:p>
    <w:p>
      <w:pPr>
        <w:spacing w:after="400" w:before="200"/>
      </w:pPr>
      <w:r>
        <w:rPr>
          <w:color w:val="666666"/>
          <w:sz w:val="20"/>
          <w:szCs w:val="20"/>
        </w:rPr>
        <w:t xml:space="preserve">Version 1.0  |  March 2026  |  </w:t>
      </w:r>
      <w:r>
        <w:rPr>
          <w:b/>
          <w:bCs/>
          <w:color w:val="2E75B6"/>
          <w:sz w:val="20"/>
          <w:szCs w:val="20"/>
        </w:rPr>
        <w:t xml:space="preserve">DRAFT</w:t>
      </w:r>
    </w:p>
    <w:p>
      <w:pPr>
        <w:pStyle w:val="Heading1"/>
      </w:pPr>
      <w:r>
        <w:t xml:space="preserve">Overview</w:t>
      </w:r>
    </w:p>
    <w:p>
      <w:pPr>
        <w:spacing w:after="200"/>
      </w:pPr>
      <w:r>
        <w:t xml:space="preserve">The Agent Gateway is a lightweight API endpoint that lets Ontraport users interact with the platform through natural language. A user sends a plain-English request to the gateway. The gateway passes that request to Claude (via the Anthropic API) along with the Ontraport MCP server. Claude reads the available tools, decides which ones to call, executes them against the Ontraport API, and returns a complete response. The gateway passes that response back to the user.</w:t>
      </w:r>
    </w:p>
    <w:p>
      <w:pPr>
        <w:spacing w:after="200"/>
      </w:pPr>
      <w:r>
        <w:t xml:space="preserve">The user never touches MCP, never sees tool calls, and never needs to understand what happens underneath. They ask a question or give an instruction, and they get an answer or confirmation back.</w:t>
      </w:r>
    </w:p>
    <w:p>
      <w:pPr>
        <w:pStyle w:val="Heading1"/>
      </w:pPr>
      <w:r>
        <w:t xml:space="preserve">What This Is and What It Isn’t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This Is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This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thin API layer that connects user requests to Claude + MCP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chatbot UI or frontend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back-end plumbing for Autopilot and other AI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MCP client (Claude itself acts as the MCP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endpoint your frontend or integrations call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replacement for the Ontraport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per request (conversation history managed separately)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persistent agent that runs in the background</w:t>
            </w:r>
          </w:p>
        </w:tc>
      </w:tr>
    </w:tbl>
    <w:p>
      <w:pPr>
        <w:spacing w:after="100"/>
      </w:pPr>
    </w:p>
    <w:p>
      <w:pPr>
        <w:pStyle w:val="Heading1"/>
      </w:pPr>
      <w:r>
        <w:t xml:space="preserve">Architecture</w:t>
      </w:r>
    </w:p>
    <w:p>
      <w:pPr>
        <w:pStyle w:val="Heading2"/>
      </w:pPr>
      <w:r>
        <w:t xml:space="preserve">Request Flow</w:t>
      </w:r>
    </w:p>
    <w:p>
      <w:pPr>
        <w:pStyle w:val="ListParagraph"/>
        <w:numPr>
          <w:ilvl w:val="0"/>
          <w:numId w:val="2"/>
        </w:numPr>
        <w:spacing w:after="120"/>
      </w:pPr>
      <w:r>
        <w:rPr>
          <w:rFonts w:ascii="Arial" w:cs="Arial" w:eastAsia="Arial" w:hAnsi="Arial"/>
        </w:rPr>
        <w:t xml:space="preserve">User sends a request </w:t>
      </w:r>
      <w:r>
        <w:rPr>
          <w:rFonts w:ascii="Arial" w:cs="Arial" w:eastAsia="Arial" w:hAnsi="Arial"/>
        </w:rPr>
        <w:t xml:space="preserve">to the Agent Gateway endpoint. This could come from the Autopilot UI, a third-party integration, a webhook, or any HTTP client.</w:t>
      </w:r>
    </w:p>
    <w:p>
      <w:pPr>
        <w:pStyle w:val="ListParagraph"/>
        <w:numPr>
          <w:ilvl w:val="0"/>
          <w:numId w:val="2"/>
        </w:numPr>
        <w:spacing w:after="120"/>
      </w:pPr>
      <w:r>
        <w:rPr>
          <w:rFonts w:ascii="Arial" w:cs="Arial" w:eastAsia="Arial" w:hAnsi="Arial"/>
        </w:rPr>
        <w:t xml:space="preserve">The Agent Gateway authenticates the request </w:t>
      </w:r>
      <w:r>
        <w:rPr>
          <w:rFonts w:ascii="Arial" w:cs="Arial" w:eastAsia="Arial" w:hAnsi="Arial"/>
        </w:rPr>
        <w:t xml:space="preserve">using the caller’s Ontraport API key and App ID, confirming they’re a valid Ontraport user.</w:t>
      </w:r>
    </w:p>
    <w:p>
      <w:pPr>
        <w:pStyle w:val="ListParagraph"/>
        <w:numPr>
          <w:ilvl w:val="0"/>
          <w:numId w:val="2"/>
        </w:numPr>
        <w:spacing w:after="120"/>
      </w:pPr>
      <w:r>
        <w:rPr>
          <w:rFonts w:ascii="Arial" w:cs="Arial" w:eastAsia="Arial" w:hAnsi="Arial"/>
        </w:rPr>
        <w:t xml:space="preserve">The gateway calls the Anthropic Messages API, </w:t>
      </w:r>
      <w:r>
        <w:rPr>
          <w:rFonts w:ascii="Arial" w:cs="Arial" w:eastAsia="Arial" w:hAnsi="Arial"/>
        </w:rPr>
        <w:t xml:space="preserve">passing the user’s message, a system prompt, and the MCP server URL. The user’s Ontraport credentials are forwarded to the MCP server so Claude’s tool calls execute against the correct account.</w:t>
      </w:r>
    </w:p>
    <w:p>
      <w:pPr>
        <w:pStyle w:val="ListParagraph"/>
        <w:numPr>
          <w:ilvl w:val="0"/>
          <w:numId w:val="2"/>
        </w:numPr>
        <w:spacing w:after="120"/>
      </w:pPr>
      <w:r>
        <w:rPr>
          <w:rFonts w:ascii="Arial" w:cs="Arial" w:eastAsia="Arial" w:hAnsi="Arial"/>
        </w:rPr>
        <w:t xml:space="preserve">Claude discovers the available tools </w:t>
      </w:r>
      <w:r>
        <w:rPr>
          <w:rFonts w:ascii="Arial" w:cs="Arial" w:eastAsia="Arial" w:hAnsi="Arial"/>
        </w:rPr>
        <w:t xml:space="preserve">from the MCP server (create_contact, get_pipeline, update_page, etc.) and decides which to call based on the user’s request.</w:t>
      </w:r>
    </w:p>
    <w:p>
      <w:pPr>
        <w:pStyle w:val="ListParagraph"/>
        <w:numPr>
          <w:ilvl w:val="0"/>
          <w:numId w:val="2"/>
        </w:numPr>
        <w:spacing w:after="120"/>
      </w:pPr>
      <w:r>
        <w:rPr>
          <w:rFonts w:ascii="Arial" w:cs="Arial" w:eastAsia="Arial" w:hAnsi="Arial"/>
        </w:rPr>
        <w:t xml:space="preserve">Claude executes the tool calls </w:t>
      </w:r>
      <w:r>
        <w:rPr>
          <w:rFonts w:ascii="Arial" w:cs="Arial" w:eastAsia="Arial" w:hAnsi="Arial"/>
        </w:rPr>
        <w:t xml:space="preserve">through the MCP server, which translates them into Ontraport API requests and returns the results.</w:t>
      </w:r>
    </w:p>
    <w:p>
      <w:pPr>
        <w:pStyle w:val="ListParagraph"/>
        <w:numPr>
          <w:ilvl w:val="0"/>
          <w:numId w:val="2"/>
        </w:numPr>
        <w:spacing w:after="120"/>
      </w:pPr>
      <w:r>
        <w:rPr>
          <w:rFonts w:ascii="Arial" w:cs="Arial" w:eastAsia="Arial" w:hAnsi="Arial"/>
        </w:rPr>
        <w:t xml:space="preserve">Claude composes a natural-language response </w:t>
      </w:r>
      <w:r>
        <w:rPr>
          <w:rFonts w:ascii="Arial" w:cs="Arial" w:eastAsia="Arial" w:hAnsi="Arial"/>
        </w:rPr>
        <w:t xml:space="preserve">based on the tool results and returns it to the gateway.</w:t>
      </w:r>
    </w:p>
    <w:p>
      <w:pPr>
        <w:pStyle w:val="ListParagraph"/>
        <w:numPr>
          <w:ilvl w:val="0"/>
          <w:numId w:val="2"/>
        </w:numPr>
        <w:spacing w:after="120"/>
      </w:pPr>
      <w:r>
        <w:rPr>
          <w:rFonts w:ascii="Arial" w:cs="Arial" w:eastAsia="Arial" w:hAnsi="Arial"/>
        </w:rPr>
        <w:t xml:space="preserve">The gateway returns the response to the user.</w:t>
      </w:r>
    </w:p>
    <w:p>
      <w:pPr>
        <w:spacing w:after="100"/>
      </w:pPr>
    </w:p>
    <w:p>
      <w:pPr>
        <w:pStyle w:val="Heading2"/>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Role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Owned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Gateway (this spec)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user requests, authenticates, calls Anthropic API, returns responses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Ontraport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Ontraport MCP Server (existing)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the Ontraport API as MCP tools that Claude can discover and 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Ontraport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Messages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the user’s intent, selects and calls MCP tools, generates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r>
    </w:tbl>
    <w:p>
      <w:pPr>
        <w:spacing w:after="100"/>
      </w:pPr>
    </w:p>
    <w:p>
      <w:pPr>
        <w:pStyle w:val="Heading1"/>
      </w:pPr>
      <w:r>
        <w:t xml:space="preserve">API Specification</w:t>
      </w:r>
    </w:p>
    <w:p>
      <w:pPr>
        <w:pStyle w:val="Heading2"/>
      </w:pPr>
      <w:r>
        <w:t xml:space="preserve">Endpoint</w:t>
      </w:r>
    </w:p>
    <w:p>
      <w:pPr>
        <w:spacing w:after="200"/>
      </w:pPr>
      <w:r>
        <w:rPr>
          <w:rFonts w:ascii="Courier New" w:cs="Courier New" w:eastAsia="Courier New" w:hAnsi="Courier New"/>
          <w:b/>
          <w:bCs/>
          <w:sz w:val="22"/>
          <w:szCs w:val="22"/>
        </w:rPr>
        <w:t xml:space="preserve">POST </w:t>
      </w:r>
      <w:r>
        <w:rPr>
          <w:rFonts w:ascii="Courier New" w:cs="Courier New" w:eastAsia="Courier New" w:hAnsi="Courier New"/>
          <w:sz w:val="22"/>
          <w:szCs w:val="22"/>
        </w:rPr>
        <w:t xml:space="preserve">/api/v1/agent</w:t>
      </w:r>
    </w:p>
    <w:p>
      <w:pPr>
        <w:spacing w:after="100"/>
      </w:pPr>
    </w:p>
    <w:p>
      <w:pPr>
        <w:pStyle w:val="Heading2"/>
      </w:pPr>
      <w:r>
        <w:t xml:space="preserve">Authentication</w:t>
      </w:r>
    </w:p>
    <w:p>
      <w:pPr>
        <w:spacing w:after="200"/>
      </w:pPr>
      <w:r>
        <w:t xml:space="preserve">The gateway uses the same authentication pattern as the existing Ontraport API. Every request must include two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Header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user’s Ontraport API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Api-Appid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user’s Ontraport App ID</w:t>
            </w:r>
          </w:p>
        </w:tc>
      </w:tr>
    </w:tbl>
    <w:p>
      <w:pPr>
        <w:spacing w:after="100"/>
      </w:pPr>
    </w:p>
    <w:p>
      <w:pPr>
        <w:spacing w:after="200"/>
      </w:pPr>
      <w:r>
        <w:t xml:space="preserve">These credentials serve two purposes: they authenticate the user to the gateway, and they’re forwarded to the MCP server so tool calls execute against the correct Ontraport account.</w:t>
      </w:r>
    </w:p>
    <w:p>
      <w:pPr>
        <w:spacing w:after="100"/>
      </w:pPr>
    </w:p>
    <w:p>
      <w:pPr>
        <w:pStyle w:val="Heading2"/>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Required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user’s natural language request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for maintaining conversation context across multiple requests. Omit for single-turn interactions.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context to include in the system prompt (e.g., current page being edited, selected contacts, active campaign)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model to use. Defaults to claude-sonnet-4-20250514. Allows overriding for complex tasks that benefit from Opus.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true, response is streamed via Server-Sent Events. Defaults to false.</w:t>
            </w:r>
          </w:p>
        </w:tc>
      </w:tr>
    </w:tbl>
    <w:p>
      <w:pPr>
        <w:spacing w:after="100"/>
      </w:pPr>
    </w:p>
    <w:p>
      <w:pPr>
        <w:pStyle w:val="Heading2"/>
      </w:pPr>
      <w:r>
        <w:t xml:space="preserve">Response Body (Non-Streaming)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 natural language response to the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to pass back on subsequent requests to continue the conversation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actions_taken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MCP tool calls that were executed, including tool name and a human-readable summary of what happened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usage for the request (input_tokens, output_tokens) for cost tracking</w:t>
            </w:r>
          </w:p>
        </w:tc>
      </w:tr>
    </w:tbl>
    <w:p>
      <w:pPr>
        <w:spacing w:after="100"/>
      </w:pPr>
    </w:p>
    <w:p>
      <w:pPr>
        <w:pStyle w:val="Heading2"/>
      </w:pPr>
      <w: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 Code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When It Happens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or missing API key / App 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message field or malformed request body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 from this account (see Rate Limiting below)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Upstream Error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or MCP server is unreachable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Error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Unexpected failure in the gateway itself</w:t>
            </w:r>
          </w:p>
        </w:tc>
      </w:tr>
    </w:tbl>
    <w:p>
      <w:r>
        <w:br w:type="page"/>
      </w:r>
    </w:p>
    <w:p>
      <w:pPr>
        <w:pStyle w:val="Heading1"/>
      </w:pPr>
      <w:r>
        <w:t xml:space="preserve">System Prompt Design</w:t>
      </w:r>
    </w:p>
    <w:p>
      <w:pPr>
        <w:spacing w:after="200"/>
      </w:pPr>
      <w:r>
        <w:t xml:space="preserve">The gateway constructs a system prompt for each request that gives Claude the context it needs to act as an Ontraport expert. The system prompt should include:</w:t>
      </w:r>
    </w:p>
    <w:p>
      <w:pPr>
        <w:pStyle w:val="ListParagraph"/>
        <w:numPr>
          <w:ilvl w:val="0"/>
          <w:numId w:val="3"/>
        </w:numPr>
        <w:spacing w:after="120"/>
      </w:pPr>
      <w:r>
        <w:t xml:space="preserve">Identity and role: Claude is acting as an Ontraport assistant with deep knowledge of the platform</w:t>
      </w:r>
    </w:p>
    <w:p>
      <w:pPr>
        <w:pStyle w:val="ListParagraph"/>
        <w:numPr>
          <w:ilvl w:val="0"/>
          <w:numId w:val="3"/>
        </w:numPr>
        <w:spacing w:after="120"/>
      </w:pPr>
      <w:r>
        <w:t xml:space="preserve">Behavioral guidelines: be concise, confirm destructive actions before executing, explain what was done after completing an action</w:t>
      </w:r>
    </w:p>
    <w:p>
      <w:pPr>
        <w:pStyle w:val="ListParagraph"/>
        <w:numPr>
          <w:ilvl w:val="0"/>
          <w:numId w:val="3"/>
        </w:numPr>
        <w:spacing w:after="120"/>
      </w:pPr>
      <w:r>
        <w:t xml:space="preserve">Account context: any information from the context field in the request (current page, selected records, etc.)</w:t>
      </w:r>
    </w:p>
    <w:p>
      <w:pPr>
        <w:pStyle w:val="ListParagraph"/>
        <w:numPr>
          <w:ilvl w:val="0"/>
          <w:numId w:val="3"/>
        </w:numPr>
        <w:spacing w:after="120"/>
      </w:pPr>
      <w:r>
        <w:t xml:space="preserve">Guardrails: actions Claude should never take without explicit confirmation (bulk deletes, sending campaigns, modifying billing)</w:t>
      </w:r>
    </w:p>
    <w:p>
      <w:pPr>
        <w:spacing w:after="100"/>
      </w:pPr>
    </w:p>
    <w:p>
      <w:pPr>
        <w:spacing w:after="200"/>
      </w:pPr>
      <w:r>
        <w:t xml:space="preserve">The system prompt is managed server-side and is not exposed to the user. This allows Ontraport to update Claude’s behavior without requiring client-side changes.</w:t>
      </w:r>
    </w:p>
    <w:p>
      <w:pPr>
        <w:pStyle w:val="Heading1"/>
      </w:pPr>
      <w:r>
        <w:t xml:space="preserve">Conversation Management</w:t>
      </w:r>
    </w:p>
    <w:p>
      <w:pPr>
        <w:spacing w:after="200"/>
      </w:pPr>
      <w:r>
        <w:t xml:space="preserve">The Anthropic API is stateless — it has no memory between calls. To support multi-turn conversations (where the user asks a follow-up question that depends on the previous exchange), the gateway must manage conversation history.</w:t>
      </w:r>
    </w:p>
    <w:p>
      <w:pPr>
        <w:pStyle w:val="Heading2"/>
      </w:pPr>
      <w:r>
        <w:t xml:space="preserve">Approach</w:t>
      </w:r>
    </w:p>
    <w:p>
      <w:pPr>
        <w:pStyle w:val="ListParagraph"/>
        <w:numPr>
          <w:ilvl w:val="0"/>
          <w:numId w:val="3"/>
        </w:numPr>
        <w:spacing w:after="120"/>
      </w:pPr>
      <w:r>
        <w:t xml:space="preserve">On the first request (no conversation_id), generate a new conversation_id and store the message + response.</w:t>
      </w:r>
    </w:p>
    <w:p>
      <w:pPr>
        <w:pStyle w:val="ListParagraph"/>
        <w:numPr>
          <w:ilvl w:val="0"/>
          <w:numId w:val="3"/>
        </w:numPr>
        <w:spacing w:after="120"/>
      </w:pPr>
      <w:r>
        <w:t xml:space="preserve">On subsequent requests (with conversation_id), retrieve the stored history and include it in the messages array sent to the Anthropic API.</w:t>
      </w:r>
    </w:p>
    <w:p>
      <w:pPr>
        <w:pStyle w:val="ListParagraph"/>
        <w:numPr>
          <w:ilvl w:val="0"/>
          <w:numId w:val="3"/>
        </w:numPr>
        <w:spacing w:after="120"/>
      </w:pPr>
      <w:r>
        <w:t xml:space="preserve">Cap history at a reasonable window (e.g., last 20 messages) to avoid hitting context limits.</w:t>
      </w:r>
    </w:p>
    <w:p>
      <w:pPr>
        <w:pStyle w:val="ListParagraph"/>
        <w:numPr>
          <w:ilvl w:val="0"/>
          <w:numId w:val="3"/>
        </w:numPr>
        <w:spacing w:after="120"/>
      </w:pPr>
      <w:r>
        <w:t xml:space="preserve">Store conversations in a fast key-value store (Redis or similar) with a TTL (e.g., 24 hours of inactivity).</w:t>
      </w:r>
    </w:p>
    <w:p>
      <w:pPr>
        <w:spacing w:after="100"/>
      </w:pPr>
    </w:p>
    <w:p>
      <w:pPr>
        <w:spacing w:after="200"/>
      </w:pPr>
      <w:r>
        <w:t xml:space="preserve">For single-turn interactions (one question, one answer), the caller simply omits conversation_id and no history is stored.</w:t>
      </w:r>
    </w:p>
    <w:p>
      <w:pPr>
        <w:pStyle w:val="Heading1"/>
      </w:pPr>
      <w:r>
        <w:t xml:space="preserve">Security Considerations</w:t>
      </w:r>
    </w:p>
    <w:p>
      <w:pPr>
        <w:pStyle w:val="Heading2"/>
      </w:pPr>
      <w:r>
        <w:t xml:space="preserve">Credential Handling</w:t>
      </w:r>
    </w:p>
    <w:p>
      <w:pPr>
        <w:pStyle w:val="ListParagraph"/>
        <w:numPr>
          <w:ilvl w:val="0"/>
          <w:numId w:val="3"/>
        </w:numPr>
        <w:spacing w:after="120"/>
      </w:pPr>
      <w:r>
        <w:t xml:space="preserve">The user’s Ontraport API credentials are forwarded to the MCP server on each request but are never logged, cached, or stored by the gateway.</w:t>
      </w:r>
    </w:p>
    <w:p>
      <w:pPr>
        <w:pStyle w:val="ListParagraph"/>
        <w:numPr>
          <w:ilvl w:val="0"/>
          <w:numId w:val="3"/>
        </w:numPr>
        <w:spacing w:after="120"/>
      </w:pPr>
      <w:r>
        <w:t xml:space="preserve">The Anthropic API key used by the gateway is stored as a server-side environment variable and is never exposed to callers.</w:t>
      </w:r>
    </w:p>
    <w:p>
      <w:pPr>
        <w:spacing w:after="100"/>
      </w:pPr>
    </w:p>
    <w:p>
      <w:pPr>
        <w:pStyle w:val="Heading2"/>
      </w:pPr>
      <w:r>
        <w:t xml:space="preserve">Destructive Action Guardrails</w:t>
      </w:r>
    </w:p>
    <w:p>
      <w:pPr>
        <w:spacing w:after="200"/>
      </w:pPr>
      <w:r>
        <w:t xml:space="preserve">The system prompt should instruct Claude to require explicit confirmation before executing high-risk actions. These include:</w:t>
      </w:r>
    </w:p>
    <w:p>
      <w:pPr>
        <w:pStyle w:val="ListParagraph"/>
        <w:numPr>
          <w:ilvl w:val="0"/>
          <w:numId w:val="3"/>
        </w:numPr>
        <w:spacing w:after="120"/>
      </w:pPr>
      <w:r>
        <w:t xml:space="preserve">Bulk deleting contacts or records</w:t>
      </w:r>
    </w:p>
    <w:p>
      <w:pPr>
        <w:pStyle w:val="ListParagraph"/>
        <w:numPr>
          <w:ilvl w:val="0"/>
          <w:numId w:val="3"/>
        </w:numPr>
        <w:spacing w:after="120"/>
      </w:pPr>
      <w:r>
        <w:t xml:space="preserve">Sending or activating email campaigns or automation maps</w:t>
      </w:r>
    </w:p>
    <w:p>
      <w:pPr>
        <w:pStyle w:val="ListParagraph"/>
        <w:numPr>
          <w:ilvl w:val="0"/>
          <w:numId w:val="3"/>
        </w:numPr>
        <w:spacing w:after="120"/>
      </w:pPr>
      <w:r>
        <w:t xml:space="preserve">Modifying account-level settings or billing</w:t>
      </w:r>
    </w:p>
    <w:p>
      <w:pPr>
        <w:pStyle w:val="ListParagraph"/>
        <w:numPr>
          <w:ilvl w:val="0"/>
          <w:numId w:val="3"/>
        </w:numPr>
        <w:spacing w:after="120"/>
      </w:pPr>
      <w:r>
        <w:t xml:space="preserve">Deleting pages, forms, or automation maps</w:t>
      </w:r>
    </w:p>
    <w:p>
      <w:pPr>
        <w:spacing w:after="100"/>
      </w:pPr>
    </w:p>
    <w:p>
      <w:pPr>
        <w:spacing w:after="200"/>
      </w:pPr>
      <w:r>
        <w:t xml:space="preserve">When Claude encounters one of these actions, it should describe what it’s about to do and ask the user to confirm before proceeding. The gateway should support a confirmation flow where the next message from the user is interpreted as approval or rejection.</w:t>
      </w:r>
    </w:p>
    <w:p>
      <w:pPr>
        <w:pStyle w:val="Heading2"/>
      </w:pPr>
      <w:r>
        <w:t xml:space="preserve">Rate Limiting</w:t>
      </w:r>
    </w:p>
    <w:p>
      <w:pPr>
        <w:spacing w:after="200"/>
      </w:pPr>
      <w:r>
        <w:t xml:space="preserve">The gateway should enforce per-account rate limits to prevent abuse and manage Anthropic API costs. Recommended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Limit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 per minute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runaway automated callers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 per day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cost exposure per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message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chars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excessively large prompts</w:t>
            </w:r>
          </w:p>
        </w:tc>
      </w:tr>
    </w:tbl>
    <w:p>
      <w:pPr>
        <w:spacing w:after="100"/>
      </w:pPr>
    </w:p>
    <w:p>
      <w:pPr>
        <w:spacing w:after="200"/>
      </w:pPr>
      <w:r>
        <w:t xml:space="preserve">These limits should be configurable and can be adjusted per account tier as the feature matures.</w:t>
      </w:r>
    </w:p>
    <w:p>
      <w:pPr>
        <w:pStyle w:val="Heading1"/>
      </w:pPr>
      <w:r>
        <w:t xml:space="preserve">Cost Model</w:t>
      </w:r>
    </w:p>
    <w:p>
      <w:pPr>
        <w:spacing w:after="200"/>
      </w:pPr>
      <w:r>
        <w:t xml:space="preserve">Every request to the Agent Gateway results in at least one call to the Anthropic API, and potentially multiple round-trips if Claude calls several MCP tools. Cost is driven by token usage.</w:t>
      </w:r>
    </w:p>
    <w:p>
      <w:pPr>
        <w:pStyle w:val="ListParagraph"/>
        <w:numPr>
          <w:ilvl w:val="0"/>
          <w:numId w:val="3"/>
        </w:numPr>
        <w:spacing w:after="120"/>
      </w:pPr>
      <w:r>
        <w:t xml:space="preserve">Track input_tokens and output_tokens per request via the usage field in the Anthropic API response.</w:t>
      </w:r>
    </w:p>
    <w:p>
      <w:pPr>
        <w:pStyle w:val="ListParagraph"/>
        <w:numPr>
          <w:ilvl w:val="0"/>
          <w:numId w:val="3"/>
        </w:numPr>
        <w:spacing w:after="120"/>
      </w:pPr>
      <w:r>
        <w:t xml:space="preserve">Log usage per account for billing analysis and to identify accounts with unusually high consumption.</w:t>
      </w:r>
    </w:p>
    <w:p>
      <w:pPr>
        <w:pStyle w:val="ListParagraph"/>
        <w:numPr>
          <w:ilvl w:val="0"/>
          <w:numId w:val="3"/>
        </w:numPr>
        <w:spacing w:after="120"/>
      </w:pPr>
      <w:r>
        <w:t xml:space="preserve">Consider whether AI features are included in existing Ontraport plans or become a usage-based add-on.</w:t>
      </w:r>
    </w:p>
    <w:p>
      <w:pPr>
        <w:spacing w:after="100"/>
      </w:pPr>
    </w:p>
    <w:p>
      <w:pPr>
        <w:spacing w:after="200"/>
      </w:pPr>
      <w:r>
        <w:t xml:space="preserve">The model field in the request body allows callers to specify Sonnet (cheaper, faster) vs. Opus (more capable, more expensive), giving Ontraport control over the cost/quality tradeoff at the feature level.</w:t>
      </w:r>
    </w:p>
    <w:p>
      <w:pPr>
        <w:pStyle w:val="Heading1"/>
      </w:pPr>
      <w:r>
        <w:t xml:space="preserve">Observability</w:t>
      </w:r>
    </w:p>
    <w:p>
      <w:pPr>
        <w:spacing w:after="200"/>
      </w:pPr>
      <w:r>
        <w:t xml:space="preserve">The gateway should log the following for every request:</w:t>
      </w:r>
    </w:p>
    <w:p>
      <w:pPr>
        <w:pStyle w:val="ListParagraph"/>
        <w:numPr>
          <w:ilvl w:val="0"/>
          <w:numId w:val="3"/>
        </w:numPr>
        <w:spacing w:after="120"/>
      </w:pPr>
      <w:r>
        <w:t xml:space="preserve">Timestamp, account ID, conversation_id</w:t>
      </w:r>
    </w:p>
    <w:p>
      <w:pPr>
        <w:pStyle w:val="ListParagraph"/>
        <w:numPr>
          <w:ilvl w:val="0"/>
          <w:numId w:val="3"/>
        </w:numPr>
        <w:spacing w:after="120"/>
      </w:pPr>
      <w:r>
        <w:t xml:space="preserve">User message (or a truncated version for privacy)</w:t>
      </w:r>
    </w:p>
    <w:p>
      <w:pPr>
        <w:pStyle w:val="ListParagraph"/>
        <w:numPr>
          <w:ilvl w:val="0"/>
          <w:numId w:val="3"/>
        </w:numPr>
        <w:spacing w:after="120"/>
      </w:pPr>
      <w:r>
        <w:t xml:space="preserve">Which MCP tools Claude called and their outcomes</w:t>
      </w:r>
    </w:p>
    <w:p>
      <w:pPr>
        <w:pStyle w:val="ListParagraph"/>
        <w:numPr>
          <w:ilvl w:val="0"/>
          <w:numId w:val="3"/>
        </w:numPr>
        <w:spacing w:after="120"/>
      </w:pPr>
      <w:r>
        <w:t xml:space="preserve">Token usage (input and output)</w:t>
      </w:r>
    </w:p>
    <w:p>
      <w:pPr>
        <w:pStyle w:val="ListParagraph"/>
        <w:numPr>
          <w:ilvl w:val="0"/>
          <w:numId w:val="3"/>
        </w:numPr>
        <w:spacing w:after="120"/>
      </w:pPr>
      <w:r>
        <w:t xml:space="preserve">Latency (total request time, Anthropic API time, MCP tool time)</w:t>
      </w:r>
    </w:p>
    <w:p>
      <w:pPr>
        <w:pStyle w:val="ListParagraph"/>
        <w:numPr>
          <w:ilvl w:val="0"/>
          <w:numId w:val="3"/>
        </w:numPr>
        <w:spacing w:after="120"/>
      </w:pPr>
      <w:r>
        <w:t xml:space="preserve">Any errors (gateway, Anthropic, or MCP server)</w:t>
      </w:r>
    </w:p>
    <w:p>
      <w:pPr>
        <w:spacing w:after="100"/>
      </w:pPr>
    </w:p>
    <w:p>
      <w:pPr>
        <w:spacing w:after="200"/>
      </w:pPr>
      <w:r>
        <w:t xml:space="preserve">This data feeds into cost analysis, quality monitoring, and debugging. Consider a dashboard that shows request volume, error rates, average latency, and cost per account.</w:t>
      </w:r>
    </w:p>
    <w:p>
      <w:pPr>
        <w:pStyle w:val="Heading1"/>
      </w:pPr>
      <w:r>
        <w:t xml:space="preserve">Future Considerations</w:t>
      </w:r>
    </w:p>
    <w:p>
      <w:pPr>
        <w:pStyle w:val="ListParagraph"/>
        <w:numPr>
          <w:ilvl w:val="0"/>
          <w:numId w:val="3"/>
        </w:numPr>
        <w:spacing w:after="120"/>
      </w:pPr>
      <w:r>
        <w:t xml:space="preserve">Streaming support: for Autopilot’s UI, streaming responses via SSE will make the experience feel responsive. The stream field in the request body reserves this capability.</w:t>
      </w:r>
    </w:p>
    <w:p>
      <w:pPr>
        <w:pStyle w:val="ListParagraph"/>
        <w:numPr>
          <w:ilvl w:val="0"/>
          <w:numId w:val="3"/>
        </w:numPr>
        <w:spacing w:after="120"/>
      </w:pPr>
      <w:r>
        <w:t xml:space="preserve">Webhook callbacks: for long-running operations, the gateway could accept a webhook URL and POST the result when complete instead of holding the connection open.</w:t>
      </w:r>
    </w:p>
    <w:p>
      <w:pPr>
        <w:pStyle w:val="ListParagraph"/>
        <w:numPr>
          <w:ilvl w:val="0"/>
          <w:numId w:val="3"/>
        </w:numPr>
        <w:spacing w:after="120"/>
      </w:pPr>
      <w:r>
        <w:t xml:space="preserve">Multi-agent routing: as the agent architecture grows (the 20-agent routing system), the gateway could become the single entry point that routes to specialized agents based on intent classification.</w:t>
      </w:r>
    </w:p>
    <w:p>
      <w:pPr>
        <w:pStyle w:val="ListParagraph"/>
        <w:numPr>
          <w:ilvl w:val="0"/>
          <w:numId w:val="3"/>
        </w:numPr>
        <w:spacing w:after="120"/>
      </w:pPr>
      <w:r>
        <w:t xml:space="preserve">OAuth support: adding an OAuth flow to the MCP server would allow it to be listed in public MCP directories (Claude.ai connectors, ChatGPT, etc.), letting Ontraport users connect their accounts directly from any AI chat interface.</w:t>
      </w:r>
    </w:p>
    <w:p>
      <w:pPr>
        <w:pStyle w:val="ListParagraph"/>
        <w:numPr>
          <w:ilvl w:val="0"/>
          <w:numId w:val="3"/>
        </w:numPr>
        <w:spacing w:after="120"/>
      </w:pPr>
      <w:r>
        <w:t xml:space="preserve">Usage-based billing: if AI features become a paid add-on, the gateway’s usage logging provides the foundation for metering.</w:t>
      </w:r>
    </w:p>
    <w:p>
      <w:pPr>
        <w:spacing w:after="100"/>
      </w:pPr>
    </w:p>
    <w:p>
      <w:pPr>
        <w:pBdr>
          <w:top w:val="single" w:color="2E75B6" w:sz="4" w:space="1"/>
        </w:pBdr>
        <w:spacing w:before="200"/>
      </w:pPr>
    </w:p>
    <w:p>
      <w:pPr>
        <w:spacing w:before="200"/>
      </w:pPr>
      <w:r>
        <w:rPr>
          <w:i/>
          <w:iCs/>
          <w:color w:val="666666"/>
          <w:sz w:val="20"/>
          <w:szCs w:val="20"/>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2026-03-28T20:26:43.314Z</dcterms:created>
  <dcterms:modified xsi:type="dcterms:W3CDTF">2026-03-28T20:26:43.315Z</dcterms:modified>
</cp:coreProperties>
</file>

<file path=docProps/custom.xml><?xml version="1.0" encoding="utf-8"?>
<Properties xmlns="http://schemas.openxmlformats.org/officeDocument/2006/custom-properties" xmlns:vt="http://schemas.openxmlformats.org/officeDocument/2006/docPropsVTypes"/>
</file>