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80"/>
        <w:jc w:val="left"/>
      </w:pPr>
      <w:r>
        <w:rPr>
          <w:rFonts w:ascii="Arial" w:cs="Arial" w:eastAsia="Arial" w:hAnsi="Arial"/>
          <w:b/>
          <w:bCs/>
          <w:color w:val="3B82F6"/>
          <w:spacing w:val="200"/>
          <w:sz w:val="22"/>
          <w:szCs w:val="22"/>
        </w:rPr>
        <w:t xml:space="preserve">PRODUCT SPECIFICATION</w:t>
      </w:r>
    </w:p>
    <w:p>
      <w:pPr>
        <w:pBdr>
          <w:bottom w:val="single" w:color="3B82F6" w:sz="6" w:space="8"/>
        </w:pBdr>
        <w:spacing w:after="120"/>
        <w:jc w:val="left"/>
      </w:pPr>
      <w:r>
        <w:rPr>
          <w:rFonts w:ascii="Arial" w:cs="Arial" w:eastAsia="Arial" w:hAnsi="Arial"/>
          <w:b/>
          <w:bCs/>
          <w:color w:val="1B2A4A"/>
          <w:sz w:val="56"/>
          <w:szCs w:val="56"/>
        </w:rPr>
        <w:t xml:space="preserve">Mission Control</w:t>
      </w:r>
    </w:p>
    <w:p>
      <w:pPr>
        <w:spacing w:after="200"/>
        <w:jc w:val="left"/>
      </w:pPr>
      <w:r>
        <w:rPr>
          <w:rFonts w:ascii="Arial" w:cs="Arial" w:eastAsia="Arial" w:hAnsi="Arial"/>
          <w:b/>
          <w:bCs/>
          <w:color w:val="475569"/>
          <w:sz w:val="32"/>
          <w:szCs w:val="32"/>
        </w:rPr>
        <w:t xml:space="preserve">Phase 5: Quality Rules Engine</w:t>
      </w:r>
    </w:p>
    <w:p>
      <w:pPr>
        <w:spacing w:after="120"/>
        <w:jc w:val="left"/>
      </w:pPr>
      <w:r>
        <w:rPr>
          <w:rFonts w:ascii="Arial" w:cs="Arial" w:eastAsia="Arial" w:hAnsi="Arial"/>
          <w:color w:val="475569"/>
          <w:sz w:val="24"/>
          <w:szCs w:val="24"/>
        </w:rPr>
        <w:t xml:space="preserve">Automated quality enforcement across all Claude Code sessions via a visual hooks management interface</w:t>
      </w:r>
    </w:p>
    <w:p>
      <w:pPr>
        <w:spacing w:after="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Field</w:t>
            </w:r>
          </w:p>
        </w:tc>
        <w:tc>
          <w:tcPr>
            <w:tcW w:type="dxa" w:w="656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Detail</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Author</w:t>
            </w:r>
          </w:p>
        </w:tc>
        <w:tc>
          <w:tcPr>
            <w:tcW w:type="dxa" w:w="6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Landon</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Version</w:t>
            </w:r>
          </w:p>
        </w:tc>
        <w:tc>
          <w:tcPr>
            <w:tcW w:type="dxa" w:w="6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1.0 — Draft</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Date</w:t>
            </w:r>
          </w:p>
        </w:tc>
        <w:tc>
          <w:tcPr>
            <w:tcW w:type="dxa" w:w="6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March 29, 2026</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Status</w:t>
            </w:r>
          </w:p>
        </w:tc>
        <w:tc>
          <w:tcPr>
            <w:tcW w:type="dxa" w:w="6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Ready for Build</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Depends On</w:t>
            </w:r>
          </w:p>
        </w:tc>
        <w:tc>
          <w:tcPr>
            <w:tcW w:type="dxa" w:w="6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Mission Control Phases 1–4</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Scope</w:t>
            </w:r>
          </w:p>
        </w:tc>
        <w:tc>
          <w:tcPr>
            <w:tcW w:type="dxa" w:w="6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Global (applies to all projects and sessions)</w:t>
            </w:r>
          </w:p>
        </w:tc>
      </w:tr>
    </w:tbl>
    <w:p>
      <w:pPr>
        <w:spacing w:after="1200"/>
      </w:pPr>
    </w:p>
    <w:p>
      <w:r>
        <w:rPr>
          <w:rFonts w:ascii="Arial" w:cs="Arial" w:eastAsia="Arial" w:hAnsi="Arial"/>
          <w:i/>
          <w:iCs/>
          <w:color w:val="475569"/>
          <w:sz w:val="18"/>
          <w:szCs w:val="18"/>
        </w:rPr>
        <w:t xml:space="preserve">Confidential — Internal Use Only</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2A4A"/>
          <w:sz w:val="28"/>
          <w:szCs w:val="28"/>
        </w:rPr>
        <w:t xml:space="preserve">1. Problem Statement</w:t>
      </w:r>
    </w:p>
    <w:p>
      <w:pPr>
        <w:spacing w:after="160" w:line="276"/>
      </w:pPr>
      <w:r>
        <w:rPr>
          <w:rFonts w:ascii="Arial" w:cs="Arial" w:eastAsia="Arial" w:hAnsi="Arial"/>
          <w:color w:val="1E293B"/>
          <w:sz w:val="21"/>
          <w:szCs w:val="21"/>
        </w:rPr>
        <w:t xml:space="preserve">Claude Code does work and declares it done when it isn’t. It writes band-aid fixes instead of general solutions. It drops files in random locations. It leaves dead code behind after refactors. It skips error handling. It adds unnecessary dependencies. It drifts from specs during long sessions.</w:t>
      </w:r>
    </w:p>
    <w:p>
      <w:pPr>
        <w:spacing w:after="160" w:line="276"/>
      </w:pPr>
      <w:r>
        <w:rPr>
          <w:rFonts w:ascii="Arial" w:cs="Arial" w:eastAsia="Arial" w:hAnsi="Arial"/>
          <w:color w:val="1E293B"/>
          <w:sz w:val="21"/>
          <w:szCs w:val="21"/>
        </w:rPr>
        <w:t xml:space="preserve">Today, the only fix is you manually telling Claude to check its work, over and over, until it stops finding problems. This is tedious, unreliable, and defeats the purpose of an autonomous coding agent.</w:t>
      </w:r>
    </w:p>
    <w:p>
      <w:pPr>
        <w:spacing w:after="160" w:line="276"/>
      </w:pPr>
      <w:r>
        <w:rPr>
          <w:rFonts w:ascii="Arial" w:cs="Arial" w:eastAsia="Arial" w:hAnsi="Arial"/>
          <w:color w:val="1E293B"/>
          <w:sz w:val="21"/>
          <w:szCs w:val="21"/>
        </w:rPr>
        <w:t xml:space="preserve">Phase 5 solves this by building a Quality Rules Engine into Mission Control — a visual interface for configuring Claude Code’s native hooks system to automatically enforce quality standards across every session. You toggle rules on and off in a web UI. Mission Control generates the hooks configuration. Claude Code enforces the rules natively. Results flow back to the Mission Control dashboard.</w:t>
      </w:r>
    </w:p>
    <w:p>
      <w:pPr>
        <w:pBdr>
          <w:bottom w:val="single" w:color="CBD5E1" w:sz="2" w:space="1"/>
        </w:pBdr>
        <w:spacing w:after="200" w:before="200"/>
      </w:pPr>
    </w:p>
    <w:p>
      <w:pPr>
        <w:pStyle w:val="Heading1"/>
        <w:spacing w:after="200" w:before="360"/>
      </w:pPr>
      <w:r>
        <w:rPr>
          <w:rFonts w:ascii="Arial" w:cs="Arial" w:eastAsia="Arial" w:hAnsi="Arial"/>
          <w:b/>
          <w:bCs/>
          <w:color w:val="1B2A4A"/>
          <w:sz w:val="28"/>
          <w:szCs w:val="28"/>
        </w:rPr>
        <w:t xml:space="preserve">2. Architecture</w:t>
      </w:r>
    </w:p>
    <w:p>
      <w:pPr>
        <w:pStyle w:val="Heading2"/>
        <w:spacing w:after="160" w:before="280"/>
      </w:pPr>
      <w:r>
        <w:rPr>
          <w:rFonts w:ascii="Arial" w:cs="Arial" w:eastAsia="Arial" w:hAnsi="Arial"/>
          <w:b/>
          <w:bCs/>
          <w:color w:val="3B82F6"/>
          <w:sz w:val="24"/>
          <w:szCs w:val="24"/>
        </w:rPr>
        <w:t xml:space="preserve">2.1 How It Works</w:t>
      </w:r>
    </w:p>
    <w:p>
      <w:pPr>
        <w:spacing w:after="160" w:line="276"/>
      </w:pPr>
      <w:r>
        <w:rPr>
          <w:rFonts w:ascii="Arial" w:cs="Arial" w:eastAsia="Arial" w:hAnsi="Arial"/>
          <w:color w:val="1E293B"/>
          <w:sz w:val="21"/>
          <w:szCs w:val="21"/>
        </w:rPr>
        <w:t xml:space="preserve">The Quality Rules Engine sits between your preferences (configured in Mission Control’s UI) and Claude Code’s native hooks system (which does the actual enforcement). The flow is:</w:t>
      </w:r>
    </w:p>
    <w:p>
      <w:pPr>
        <w:pStyle w:val="ListParagraph"/>
        <w:numPr>
          <w:ilvl w:val="0"/>
          <w:numId w:val="2"/>
        </w:numPr>
        <w:spacing w:after="80" w:line="276"/>
      </w:pPr>
      <w:r>
        <w:rPr>
          <w:rFonts w:ascii="Arial" w:cs="Arial" w:eastAsia="Arial" w:hAnsi="Arial"/>
          <w:b/>
          <w:bCs/>
          <w:color w:val="1E293B"/>
          <w:sz w:val="21"/>
          <w:szCs w:val="21"/>
        </w:rPr>
        <w:t xml:space="preserve">You configure rules in Mission Control.  </w:t>
      </w:r>
      <w:r>
        <w:rPr>
          <w:rFonts w:ascii="Arial" w:cs="Arial" w:eastAsia="Arial" w:hAnsi="Arial"/>
          <w:color w:val="475569"/>
          <w:sz w:val="21"/>
          <w:szCs w:val="21"/>
        </w:rPr>
        <w:t xml:space="preserve">Toggle rules on/off, set severity levels, customize prompts. All through the web UI — no config files, no JSON editing.</w:t>
      </w:r>
    </w:p>
    <w:p>
      <w:pPr>
        <w:pStyle w:val="ListParagraph"/>
        <w:numPr>
          <w:ilvl w:val="0"/>
          <w:numId w:val="2"/>
        </w:numPr>
        <w:spacing w:after="80" w:line="276"/>
      </w:pPr>
      <w:r>
        <w:rPr>
          <w:rFonts w:ascii="Arial" w:cs="Arial" w:eastAsia="Arial" w:hAnsi="Arial"/>
          <w:b/>
          <w:bCs/>
          <w:color w:val="1E293B"/>
          <w:sz w:val="21"/>
          <w:szCs w:val="21"/>
        </w:rPr>
        <w:t xml:space="preserve">Mission Control generates hooks configuration.  </w:t>
      </w:r>
      <w:r>
        <w:rPr>
          <w:rFonts w:ascii="Arial" w:cs="Arial" w:eastAsia="Arial" w:hAnsi="Arial"/>
          <w:color w:val="475569"/>
          <w:sz w:val="21"/>
          <w:szCs w:val="21"/>
        </w:rPr>
        <w:t xml:space="preserve">Your rule selections are translated into valid Claude Code hooks JSON and written to the global settings file (~/.claude/settings.json) so they apply to every session on the machine.</w:t>
      </w:r>
    </w:p>
    <w:p>
      <w:pPr>
        <w:pStyle w:val="ListParagraph"/>
        <w:numPr>
          <w:ilvl w:val="0"/>
          <w:numId w:val="2"/>
        </w:numPr>
        <w:spacing w:after="80" w:line="276"/>
      </w:pPr>
      <w:r>
        <w:rPr>
          <w:rFonts w:ascii="Arial" w:cs="Arial" w:eastAsia="Arial" w:hAnsi="Arial"/>
          <w:b/>
          <w:bCs/>
          <w:color w:val="1E293B"/>
          <w:sz w:val="21"/>
          <w:szCs w:val="21"/>
        </w:rPr>
        <w:t xml:space="preserve">Claude Code enforces the rules natively.  </w:t>
      </w:r>
      <w:r>
        <w:rPr>
          <w:rFonts w:ascii="Arial" w:cs="Arial" w:eastAsia="Arial" w:hAnsi="Arial"/>
          <w:color w:val="475569"/>
          <w:sz w:val="21"/>
          <w:szCs w:val="21"/>
        </w:rPr>
        <w:t xml:space="preserve">Hooks fire at the appropriate lifecycle points — PostToolUse after file edits, Stop when Claude finishes a task, PreToolUse before dangerous operations. The hooks system is built into Claude Code; Mission Control is just configuring it.</w:t>
      </w:r>
    </w:p>
    <w:p>
      <w:pPr>
        <w:pStyle w:val="ListParagraph"/>
        <w:numPr>
          <w:ilvl w:val="0"/>
          <w:numId w:val="2"/>
        </w:numPr>
        <w:spacing w:after="80" w:line="276"/>
      </w:pPr>
      <w:r>
        <w:rPr>
          <w:rFonts w:ascii="Arial" w:cs="Arial" w:eastAsia="Arial" w:hAnsi="Arial"/>
          <w:b/>
          <w:bCs/>
          <w:color w:val="1E293B"/>
          <w:sz w:val="21"/>
          <w:szCs w:val="21"/>
        </w:rPr>
        <w:t xml:space="preserve">Results flow back to Mission Control.  </w:t>
      </w:r>
      <w:r>
        <w:rPr>
          <w:rFonts w:ascii="Arial" w:cs="Arial" w:eastAsia="Arial" w:hAnsi="Arial"/>
          <w:color w:val="475569"/>
          <w:sz w:val="21"/>
          <w:szCs w:val="21"/>
        </w:rPr>
        <w:t xml:space="preserve">Each hook sends results to Mission Control’s backend via HTTP hooks (POST to localhost). The dashboard displays a live quality scorecard per session.</w:t>
      </w:r>
    </w:p>
    <w:p>
      <w:pPr>
        <w:pStyle w:val="Heading2"/>
        <w:spacing w:after="160" w:before="280"/>
      </w:pPr>
      <w:r>
        <w:rPr>
          <w:rFonts w:ascii="Arial" w:cs="Arial" w:eastAsia="Arial" w:hAnsi="Arial"/>
          <w:b/>
          <w:bCs/>
          <w:color w:val="3B82F6"/>
          <w:sz w:val="24"/>
          <w:szCs w:val="24"/>
        </w:rPr>
        <w:t xml:space="preserve">2.2 Hook Types Used</w:t>
      </w:r>
    </w:p>
    <w:p>
      <w:pPr>
        <w:spacing w:after="160" w:line="276"/>
      </w:pPr>
      <w:r>
        <w:rPr>
          <w:rFonts w:ascii="Arial" w:cs="Arial" w:eastAsia="Arial" w:hAnsi="Arial"/>
          <w:color w:val="1E293B"/>
          <w:sz w:val="21"/>
          <w:szCs w:val="21"/>
        </w:rPr>
        <w:t xml:space="preserve">Claude Code’s hooks system supports three handler types. The Quality Rules Engine uses all three depending on the rule:</w:t>
      </w:r>
    </w:p>
    <w:p>
      <w:pPr>
        <w:pStyle w:val="ListParagraph"/>
        <w:numPr>
          <w:ilvl w:val="0"/>
          <w:numId w:val="2"/>
        </w:numPr>
        <w:spacing w:after="80" w:line="276"/>
      </w:pPr>
      <w:r>
        <w:rPr>
          <w:rFonts w:ascii="Arial" w:cs="Arial" w:eastAsia="Arial" w:hAnsi="Arial"/>
          <w:b/>
          <w:bCs/>
          <w:color w:val="1E293B"/>
          <w:sz w:val="21"/>
          <w:szCs w:val="21"/>
        </w:rPr>
        <w:t xml:space="preserve">Command hooks.  </w:t>
      </w:r>
      <w:r>
        <w:rPr>
          <w:rFonts w:ascii="Arial" w:cs="Arial" w:eastAsia="Arial" w:hAnsi="Arial"/>
          <w:color w:val="475569"/>
          <w:sz w:val="21"/>
          <w:szCs w:val="21"/>
        </w:rPr>
        <w:t xml:space="preserve">Run shell scripts for deterministic checks. Used for things like detecting hardcoded values, finding TODO comments, or checking if tests exist for new files. Fast, reliable, no LLM needed.</w:t>
      </w:r>
    </w:p>
    <w:p>
      <w:pPr>
        <w:pStyle w:val="ListParagraph"/>
        <w:numPr>
          <w:ilvl w:val="0"/>
          <w:numId w:val="2"/>
        </w:numPr>
        <w:spacing w:after="80" w:line="276"/>
      </w:pPr>
      <w:r>
        <w:rPr>
          <w:rFonts w:ascii="Arial" w:cs="Arial" w:eastAsia="Arial" w:hAnsi="Arial"/>
          <w:b/>
          <w:bCs/>
          <w:color w:val="1E293B"/>
          <w:sz w:val="21"/>
          <w:szCs w:val="21"/>
        </w:rPr>
        <w:t xml:space="preserve">Prompt hooks.  </w:t>
      </w:r>
      <w:r>
        <w:rPr>
          <w:rFonts w:ascii="Arial" w:cs="Arial" w:eastAsia="Arial" w:hAnsi="Arial"/>
          <w:color w:val="475569"/>
          <w:sz w:val="21"/>
          <w:szCs w:val="21"/>
        </w:rPr>
        <w:t xml:space="preserve">Send a prompt to Claude for single-turn evaluation. Used for judgment calls like “is this a band-aid fix?” or “is this file in a sensible location?” The prompt includes the code that was just written and the quality criteria.</w:t>
      </w:r>
    </w:p>
    <w:p>
      <w:pPr>
        <w:pStyle w:val="ListParagraph"/>
        <w:numPr>
          <w:ilvl w:val="0"/>
          <w:numId w:val="2"/>
        </w:numPr>
        <w:spacing w:after="80" w:line="276"/>
      </w:pPr>
      <w:r>
        <w:rPr>
          <w:rFonts w:ascii="Arial" w:cs="Arial" w:eastAsia="Arial" w:hAnsi="Arial"/>
          <w:b/>
          <w:bCs/>
          <w:color w:val="1E293B"/>
          <w:sz w:val="21"/>
          <w:szCs w:val="21"/>
        </w:rPr>
        <w:t xml:space="preserve">Agent hooks.  </w:t>
      </w:r>
      <w:r>
        <w:rPr>
          <w:rFonts w:ascii="Arial" w:cs="Arial" w:eastAsia="Arial" w:hAnsi="Arial"/>
          <w:color w:val="475569"/>
          <w:sz w:val="21"/>
          <w:szCs w:val="21"/>
        </w:rPr>
        <w:t xml:space="preserve">Spawn a subagent with tool access (Read, Grep, Glob) for deep verification. Used for rules that require cross-file analysis, like “does a similar utility already exist in this codebase?” or “are there existing patterns this code should follow?”</w:t>
      </w:r>
    </w:p>
    <w:p>
      <w:pPr>
        <w:pStyle w:val="Heading2"/>
        <w:spacing w:after="160" w:before="280"/>
      </w:pPr>
      <w:r>
        <w:rPr>
          <w:rFonts w:ascii="Arial" w:cs="Arial" w:eastAsia="Arial" w:hAnsi="Arial"/>
          <w:b/>
          <w:bCs/>
          <w:color w:val="3B82F6"/>
          <w:sz w:val="24"/>
          <w:szCs w:val="24"/>
        </w:rPr>
        <w:t xml:space="preserve">2.3 Lifecycle Timing</w:t>
      </w:r>
    </w:p>
    <w:p>
      <w:pPr>
        <w:spacing w:after="160" w:line="276"/>
      </w:pPr>
      <w:r>
        <w:rPr>
          <w:rFonts w:ascii="Arial" w:cs="Arial" w:eastAsia="Arial" w:hAnsi="Arial"/>
          <w:color w:val="1E293B"/>
          <w:sz w:val="21"/>
          <w:szCs w:val="21"/>
        </w:rPr>
        <w:t xml:space="preserve">Each rule fires at the right moment in Claude Code’s lifecycle. Getting the timing wrong wastes context or misses problems.</w:t>
      </w:r>
    </w:p>
    <w:p>
      <w:pPr>
        <w:pStyle w:val="ListParagraph"/>
        <w:numPr>
          <w:ilvl w:val="0"/>
          <w:numId w:val="2"/>
        </w:numPr>
        <w:spacing w:after="80" w:line="276"/>
      </w:pPr>
      <w:r>
        <w:rPr>
          <w:rFonts w:ascii="Arial" w:cs="Arial" w:eastAsia="Arial" w:hAnsi="Arial"/>
          <w:b/>
          <w:bCs/>
          <w:color w:val="1E293B"/>
          <w:sz w:val="21"/>
          <w:szCs w:val="21"/>
        </w:rPr>
        <w:t xml:space="preserve">PostToolUse (after file edits).  </w:t>
      </w:r>
      <w:r>
        <w:rPr>
          <w:rFonts w:ascii="Arial" w:cs="Arial" w:eastAsia="Arial" w:hAnsi="Arial"/>
          <w:color w:val="475569"/>
          <w:sz w:val="21"/>
          <w:szCs w:val="21"/>
        </w:rPr>
        <w:t xml:space="preserve">Inline checks that run immediately after Claude writes or modifies a file. This catches problems while the context is fresh. Rules like file organization, naming consistency, hardcoded values, and dead code cleanup fire here.</w:t>
      </w:r>
    </w:p>
    <w:p>
      <w:pPr>
        <w:pStyle w:val="ListParagraph"/>
        <w:numPr>
          <w:ilvl w:val="0"/>
          <w:numId w:val="2"/>
        </w:numPr>
        <w:spacing w:after="80" w:line="276"/>
      </w:pPr>
      <w:r>
        <w:rPr>
          <w:rFonts w:ascii="Arial" w:cs="Arial" w:eastAsia="Arial" w:hAnsi="Arial"/>
          <w:b/>
          <w:bCs/>
          <w:color w:val="1E293B"/>
          <w:sz w:val="21"/>
          <w:szCs w:val="21"/>
        </w:rPr>
        <w:t xml:space="preserve">Stop (when Claude finishes responding).  </w:t>
      </w:r>
      <w:r>
        <w:rPr>
          <w:rFonts w:ascii="Arial" w:cs="Arial" w:eastAsia="Arial" w:hAnsi="Arial"/>
          <w:color w:val="475569"/>
          <w:sz w:val="21"/>
          <w:szCs w:val="21"/>
        </w:rPr>
        <w:t xml:space="preserve">Checkpoint reviews that run when Claude declares it’s done. This catches bigger-picture issues. Rules like band-aid detection, spec compliance, scope creep, and incomplete implementation fire here. A Stop hook can return a “block” decision that prevents Claude from stopping and forces it to address the issues.</w:t>
      </w:r>
    </w:p>
    <w:p>
      <w:pPr>
        <w:pStyle w:val="ListParagraph"/>
        <w:numPr>
          <w:ilvl w:val="0"/>
          <w:numId w:val="2"/>
        </w:numPr>
        <w:spacing w:after="80" w:line="276"/>
      </w:pPr>
      <w:r>
        <w:rPr>
          <w:rFonts w:ascii="Arial" w:cs="Arial" w:eastAsia="Arial" w:hAnsi="Arial"/>
          <w:b/>
          <w:bCs/>
          <w:color w:val="1E293B"/>
          <w:sz w:val="21"/>
          <w:szCs w:val="21"/>
        </w:rPr>
        <w:t xml:space="preserve">PreToolUse (before tool execution).  </w:t>
      </w:r>
      <w:r>
        <w:rPr>
          <w:rFonts w:ascii="Arial" w:cs="Arial" w:eastAsia="Arial" w:hAnsi="Arial"/>
          <w:color w:val="475569"/>
          <w:sz w:val="21"/>
          <w:szCs w:val="21"/>
        </w:rPr>
        <w:t xml:space="preserve">Gatekeeping checks that run before Claude takes an action. Rules like rollback safety and dependency justification fire here. A PreToolUse hook can block the action entirely.</w:t>
      </w:r>
    </w:p>
    <w:p>
      <w:pPr>
        <w:pStyle w:val="Heading2"/>
        <w:spacing w:after="160" w:before="280"/>
      </w:pPr>
      <w:r>
        <w:rPr>
          <w:rFonts w:ascii="Arial" w:cs="Arial" w:eastAsia="Arial" w:hAnsi="Arial"/>
          <w:b/>
          <w:bCs/>
          <w:color w:val="3B82F6"/>
          <w:sz w:val="24"/>
          <w:szCs w:val="24"/>
        </w:rPr>
        <w:t xml:space="preserve">2.4 Reporting Back to Mission Control</w:t>
      </w:r>
    </w:p>
    <w:p>
      <w:pPr>
        <w:spacing w:after="160" w:line="276"/>
      </w:pPr>
      <w:r>
        <w:rPr>
          <w:rFonts w:ascii="Arial" w:cs="Arial" w:eastAsia="Arial" w:hAnsi="Arial"/>
          <w:color w:val="1E293B"/>
          <w:sz w:val="21"/>
          <w:szCs w:val="21"/>
        </w:rPr>
        <w:t xml:space="preserve">Every hook — regardless of type — also sends its results to Mission Control’s backend via an HTTP POST to a local endpoint on the Mac Studio. The payload includes the session ID, rule name, pass/fail status, severity, and any details. Mission Control’s dashboard aggregates these into a per-session quality scorecard visible from the browser.</w:t>
      </w:r>
    </w:p>
    <w:p>
      <w:pPr>
        <w:spacing w:after="160" w:line="276"/>
      </w:pPr>
      <w:r>
        <w:rPr>
          <w:rFonts w:ascii="Arial" w:cs="Arial" w:eastAsia="Arial" w:hAnsi="Arial"/>
          <w:color w:val="1E293B"/>
          <w:sz w:val="21"/>
          <w:szCs w:val="21"/>
        </w:rPr>
        <w:t xml:space="preserve">This means the enforcement happens inside Claude Code (via native hooks), and the reporting happens inside Mission Control (via HTTP callbacks). Clean separation.</w:t>
      </w:r>
    </w:p>
    <w:p>
      <w:pPr>
        <w:pBdr>
          <w:bottom w:val="single" w:color="CBD5E1" w:sz="2" w:space="1"/>
        </w:pBdr>
        <w:spacing w:after="200" w:before="200"/>
      </w:pPr>
    </w:p>
    <w:p>
      <w:pPr>
        <w:pStyle w:val="Heading1"/>
        <w:spacing w:after="200" w:before="360"/>
      </w:pPr>
      <w:r>
        <w:rPr>
          <w:rFonts w:ascii="Arial" w:cs="Arial" w:eastAsia="Arial" w:hAnsi="Arial"/>
          <w:b/>
          <w:bCs/>
          <w:color w:val="1B2A4A"/>
          <w:sz w:val="28"/>
          <w:szCs w:val="28"/>
        </w:rPr>
        <w:t xml:space="preserve">3. Quality Rules</w:t>
      </w:r>
    </w:p>
    <w:p>
      <w:pPr>
        <w:spacing w:after="160" w:line="276"/>
      </w:pPr>
      <w:r>
        <w:rPr>
          <w:rFonts w:ascii="Arial" w:cs="Arial" w:eastAsia="Arial" w:hAnsi="Arial"/>
          <w:color w:val="1E293B"/>
          <w:sz w:val="21"/>
          <w:szCs w:val="21"/>
        </w:rPr>
        <w:t xml:space="preserve">These rules apply globally across all sessions and all projects. They represent the quality standards of a senior engineer who reviews every piece of work.</w:t>
      </w:r>
    </w:p>
    <w:p>
      <w:pPr>
        <w:pStyle w:val="Heading2"/>
        <w:spacing w:after="160" w:before="280"/>
      </w:pPr>
      <w:r>
        <w:rPr>
          <w:rFonts w:ascii="Arial" w:cs="Arial" w:eastAsia="Arial" w:hAnsi="Arial"/>
          <w:b/>
          <w:bCs/>
          <w:color w:val="3B82F6"/>
          <w:sz w:val="24"/>
          <w:szCs w:val="24"/>
        </w:rPr>
        <w:t xml:space="preserve">3.1 Band-Aid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Property</w:t>
            </w:r>
          </w:p>
        </w:tc>
        <w:tc>
          <w:tcPr>
            <w:tcW w:type="dxa" w:w="3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Value</w:t>
            </w:r>
          </w:p>
        </w:tc>
        <w:tc>
          <w:tcPr>
            <w:tcW w:type="dxa" w:w="336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Hook type</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Prompt</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Requires LLM judgment</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Fires on</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Stop</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When Claude says it’s done</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Severity</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High</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Blocks completion</w:t>
            </w:r>
          </w:p>
        </w:tc>
      </w:tr>
    </w:tbl>
    <w:p>
      <w:pPr>
        <w:spacing w:after="80"/>
      </w:pPr>
    </w:p>
    <w:p>
      <w:pPr>
        <w:spacing w:after="160" w:line="276"/>
      </w:pPr>
      <w:r>
        <w:rPr>
          <w:rFonts w:ascii="Arial" w:cs="Arial" w:eastAsia="Arial" w:hAnsi="Arial"/>
          <w:color w:val="1E293B"/>
          <w:sz w:val="21"/>
          <w:szCs w:val="21"/>
        </w:rPr>
        <w:t xml:space="preserve">When Claude finishes a task, this rule re-examines the changes and asks: “Is this a real, general solution or a quick patch that will break when conditions change? Does it handle the root cause or just the symptom? Would this approach scale if the inputs or requirements shifted slightly?” If the answer is band-aid, Claude is blocked from stopping and told to implement a proper solution.</w:t>
      </w:r>
    </w:p>
    <w:p>
      <w:pPr>
        <w:spacing w:after="120"/>
      </w:pPr>
    </w:p>
    <w:p>
      <w:pPr>
        <w:pStyle w:val="Heading2"/>
        <w:spacing w:after="160" w:before="280"/>
      </w:pPr>
      <w:r>
        <w:rPr>
          <w:rFonts w:ascii="Arial" w:cs="Arial" w:eastAsia="Arial" w:hAnsi="Arial"/>
          <w:b/>
          <w:bCs/>
          <w:color w:val="3B82F6"/>
          <w:sz w:val="24"/>
          <w:szCs w:val="24"/>
        </w:rPr>
        <w:t xml:space="preserve">3.2 File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Property</w:t>
            </w:r>
          </w:p>
        </w:tc>
        <w:tc>
          <w:tcPr>
            <w:tcW w:type="dxa" w:w="3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Value</w:t>
            </w:r>
          </w:p>
        </w:tc>
        <w:tc>
          <w:tcPr>
            <w:tcW w:type="dxa" w:w="336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Hook type</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Agent</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Needs to read project structure</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Fires on</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PostToolUse (Write)</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After creating new files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Severity</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Medium</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Feedback, not blocking</w:t>
            </w:r>
          </w:p>
        </w:tc>
      </w:tr>
    </w:tbl>
    <w:p>
      <w:pPr>
        <w:spacing w:after="80"/>
      </w:pPr>
    </w:p>
    <w:p>
      <w:pPr>
        <w:spacing w:after="160" w:line="276"/>
      </w:pPr>
      <w:r>
        <w:rPr>
          <w:rFonts w:ascii="Arial" w:cs="Arial" w:eastAsia="Arial" w:hAnsi="Arial"/>
          <w:color w:val="1E293B"/>
          <w:sz w:val="21"/>
          <w:szCs w:val="21"/>
        </w:rPr>
        <w:t xml:space="preserve">When Claude creates a new file, a subagent examines the existing project structure and evaluates whether the new file is in a sensible location. It checks: does this file’s purpose match the directory it’s in? Is there an existing folder where similar files live? Does the filename follow the project’s naming patterns? If the file is misplaced, Claude receives feedback suggesting where it should go.</w:t>
      </w:r>
    </w:p>
    <w:p>
      <w:pPr>
        <w:spacing w:after="120"/>
      </w:pPr>
    </w:p>
    <w:p>
      <w:pPr>
        <w:pStyle w:val="Heading2"/>
        <w:spacing w:after="160" w:before="280"/>
      </w:pPr>
      <w:r>
        <w:rPr>
          <w:rFonts w:ascii="Arial" w:cs="Arial" w:eastAsia="Arial" w:hAnsi="Arial"/>
          <w:b/>
          <w:bCs/>
          <w:color w:val="3B82F6"/>
          <w:sz w:val="24"/>
          <w:szCs w:val="24"/>
        </w:rPr>
        <w:t xml:space="preserve">3.3 Independent Code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Property</w:t>
            </w:r>
          </w:p>
        </w:tc>
        <w:tc>
          <w:tcPr>
            <w:tcW w:type="dxa" w:w="3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Value</w:t>
            </w:r>
          </w:p>
        </w:tc>
        <w:tc>
          <w:tcPr>
            <w:tcW w:type="dxa" w:w="336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Hook type</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Agent</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Fresh context, tool access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Fires on</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Stop</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When Claude says it’s done</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Severity</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High</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Blocks completion</w:t>
            </w:r>
          </w:p>
        </w:tc>
      </w:tr>
    </w:tbl>
    <w:p>
      <w:pPr>
        <w:spacing w:after="80"/>
      </w:pPr>
    </w:p>
    <w:p>
      <w:pPr>
        <w:spacing w:after="160" w:line="276"/>
      </w:pPr>
      <w:r>
        <w:rPr>
          <w:rFonts w:ascii="Arial" w:cs="Arial" w:eastAsia="Arial" w:hAnsi="Arial"/>
          <w:color w:val="1E293B"/>
          <w:sz w:val="21"/>
          <w:szCs w:val="21"/>
        </w:rPr>
        <w:t xml:space="preserve">A subagent with no knowledge of the session’s conversation reviews the actual diff. Fresh eyes, no sunk-cost bias. It checks for bugs, logic errors, missing edge cases, and inconsistencies with the rest of the codebase. This is the automated equivalent of a senior engineer looking over a PR before it merges. If it finds significant issues, Claude is blocked from stopping.</w:t>
      </w:r>
    </w:p>
    <w:p>
      <w:pPr>
        <w:spacing w:after="120"/>
      </w:pPr>
    </w:p>
    <w:p>
      <w:pPr>
        <w:pStyle w:val="Heading2"/>
        <w:spacing w:after="160" w:before="280"/>
      </w:pPr>
      <w:r>
        <w:rPr>
          <w:rFonts w:ascii="Arial" w:cs="Arial" w:eastAsia="Arial" w:hAnsi="Arial"/>
          <w:b/>
          <w:bCs/>
          <w:color w:val="3B82F6"/>
          <w:sz w:val="24"/>
          <w:szCs w:val="24"/>
        </w:rPr>
        <w:t xml:space="preserve">3.4 Spec Compliance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Property</w:t>
            </w:r>
          </w:p>
        </w:tc>
        <w:tc>
          <w:tcPr>
            <w:tcW w:type="dxa" w:w="3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Value</w:t>
            </w:r>
          </w:p>
        </w:tc>
        <w:tc>
          <w:tcPr>
            <w:tcW w:type="dxa" w:w="336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Hook type</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Prompt</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Compares work against spec</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Fires on</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Stop</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When Claude says it’s done</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Severity</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High</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Blocks completion</w:t>
            </w:r>
          </w:p>
        </w:tc>
      </w:tr>
    </w:tbl>
    <w:p>
      <w:pPr>
        <w:spacing w:after="80"/>
      </w:pPr>
    </w:p>
    <w:p>
      <w:pPr>
        <w:spacing w:after="160" w:line="276"/>
      </w:pPr>
      <w:r>
        <w:rPr>
          <w:rFonts w:ascii="Arial" w:cs="Arial" w:eastAsia="Arial" w:hAnsi="Arial"/>
          <w:color w:val="1E293B"/>
          <w:sz w:val="21"/>
          <w:szCs w:val="21"/>
        </w:rPr>
        <w:t xml:space="preserve">When a session was started from a spec (via a project preset or by dropping a spec file in), this rule re-injects the original spec at completion and asks Claude to enumerate every requirement and confirm whether each one is implemented, partially implemented, or missing. If anything is incomplete, Claude is blocked from stopping and given the specific gaps to address. This is the rule that eliminates the “check your work” loop you do manually today.</w:t>
      </w:r>
    </w:p>
    <w:p>
      <w:pPr>
        <w:spacing w:after="120"/>
      </w:pPr>
    </w:p>
    <w:p>
      <w:pPr>
        <w:pStyle w:val="Heading2"/>
        <w:spacing w:after="160" w:before="280"/>
      </w:pPr>
      <w:r>
        <w:rPr>
          <w:rFonts w:ascii="Arial" w:cs="Arial" w:eastAsia="Arial" w:hAnsi="Arial"/>
          <w:b/>
          <w:bCs/>
          <w:color w:val="3B82F6"/>
          <w:sz w:val="24"/>
          <w:szCs w:val="24"/>
        </w:rPr>
        <w:t xml:space="preserve">3.5 Error Handling Completeness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Property</w:t>
            </w:r>
          </w:p>
        </w:tc>
        <w:tc>
          <w:tcPr>
            <w:tcW w:type="dxa" w:w="3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Value</w:t>
            </w:r>
          </w:p>
        </w:tc>
        <w:tc>
          <w:tcPr>
            <w:tcW w:type="dxa" w:w="336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Hook type</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Prompt</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Evaluates error paths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Fires on</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PostToolUse (Write|Edit)</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After code changes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Severity</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Medium</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Feedback to Claude</w:t>
            </w:r>
          </w:p>
        </w:tc>
      </w:tr>
    </w:tbl>
    <w:p>
      <w:pPr>
        <w:spacing w:after="80"/>
      </w:pPr>
    </w:p>
    <w:p>
      <w:pPr>
        <w:spacing w:after="160" w:line="276"/>
      </w:pPr>
      <w:r>
        <w:rPr>
          <w:rFonts w:ascii="Arial" w:cs="Arial" w:eastAsia="Arial" w:hAnsi="Arial"/>
          <w:color w:val="1E293B"/>
          <w:sz w:val="21"/>
          <w:szCs w:val="21"/>
        </w:rPr>
        <w:t xml:space="preserve">After Claude writes or modifies code, this rule examines whether functions that can fail have proper error handling. Does the code gracefully handle network errors, null values, invalid inputs, and unexpected states? Or does it only handle the happy path and silently swallow or ignore failures? Claude receives inline feedback to add error handling before moving on.</w:t>
      </w:r>
    </w:p>
    <w:p>
      <w:pPr>
        <w:spacing w:after="120"/>
      </w:pPr>
    </w:p>
    <w:p>
      <w:pPr>
        <w:pStyle w:val="Heading2"/>
        <w:spacing w:after="160" w:before="280"/>
      </w:pPr>
      <w:r>
        <w:rPr>
          <w:rFonts w:ascii="Arial" w:cs="Arial" w:eastAsia="Arial" w:hAnsi="Arial"/>
          <w:b/>
          <w:bCs/>
          <w:color w:val="3B82F6"/>
          <w:sz w:val="24"/>
          <w:szCs w:val="24"/>
        </w:rPr>
        <w:t xml:space="preserve">3.6 Hardcoded Value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Property</w:t>
            </w:r>
          </w:p>
        </w:tc>
        <w:tc>
          <w:tcPr>
            <w:tcW w:type="dxa" w:w="3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Value</w:t>
            </w:r>
          </w:p>
        </w:tc>
        <w:tc>
          <w:tcPr>
            <w:tcW w:type="dxa" w:w="336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Hook type</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Command</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Deterministic regex scan</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Fires on</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PostToolUse (Write|Edit)</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After code changes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Severity</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Medium</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Feedback to Claude</w:t>
            </w:r>
          </w:p>
        </w:tc>
      </w:tr>
    </w:tbl>
    <w:p>
      <w:pPr>
        <w:spacing w:after="80"/>
      </w:pPr>
    </w:p>
    <w:p>
      <w:pPr>
        <w:spacing w:after="160" w:line="276"/>
      </w:pPr>
      <w:r>
        <w:rPr>
          <w:rFonts w:ascii="Arial" w:cs="Arial" w:eastAsia="Arial" w:hAnsi="Arial"/>
          <w:color w:val="1E293B"/>
          <w:sz w:val="21"/>
          <w:szCs w:val="21"/>
        </w:rPr>
        <w:t xml:space="preserve">A shell script scans modified files for magic numbers, hardcoded URLs, API endpoints, port numbers, credentials, and other values that should be configuration or environment variables. This is a deterministic check — no LLM needed, just pattern matching. Fast and reliable.</w:t>
      </w:r>
    </w:p>
    <w:p>
      <w:pPr>
        <w:spacing w:after="120"/>
      </w:pPr>
    </w:p>
    <w:p>
      <w:pPr>
        <w:pStyle w:val="Heading2"/>
        <w:spacing w:after="160" w:before="280"/>
      </w:pPr>
      <w:r>
        <w:rPr>
          <w:rFonts w:ascii="Arial" w:cs="Arial" w:eastAsia="Arial" w:hAnsi="Arial"/>
          <w:b/>
          <w:bCs/>
          <w:color w:val="3B82F6"/>
          <w:sz w:val="24"/>
          <w:szCs w:val="24"/>
        </w:rPr>
        <w:t xml:space="preserve">3.7 Dead Code Cleanup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Property</w:t>
            </w:r>
          </w:p>
        </w:tc>
        <w:tc>
          <w:tcPr>
            <w:tcW w:type="dxa" w:w="3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Value</w:t>
            </w:r>
          </w:p>
        </w:tc>
        <w:tc>
          <w:tcPr>
            <w:tcW w:type="dxa" w:w="336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Hook type</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Command + Prompt</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Detect then evaluate</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Fires on</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PostToolUse (Edit)</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After refactors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Severity</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Low</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Feedback to Claude</w:t>
            </w:r>
          </w:p>
        </w:tc>
      </w:tr>
    </w:tbl>
    <w:p>
      <w:pPr>
        <w:spacing w:after="80"/>
      </w:pPr>
    </w:p>
    <w:p>
      <w:pPr>
        <w:spacing w:after="160" w:line="276"/>
      </w:pPr>
      <w:r>
        <w:rPr>
          <w:rFonts w:ascii="Arial" w:cs="Arial" w:eastAsia="Arial" w:hAnsi="Arial"/>
          <w:color w:val="1E293B"/>
          <w:sz w:val="21"/>
          <w:szCs w:val="21"/>
        </w:rPr>
        <w:t xml:space="preserve">After Claude refactors code, a command hook scans for commented-out code blocks, unused imports, and orphaned functions. If any are found, a prompt hook evaluates whether they’re intentionally left (with good reason) or just forgotten debris. Claude receives feedback to clean up genuine dead code.</w:t>
      </w:r>
    </w:p>
    <w:p>
      <w:pPr>
        <w:spacing w:after="120"/>
      </w:pPr>
    </w:p>
    <w:p>
      <w:pPr>
        <w:pStyle w:val="Heading2"/>
        <w:spacing w:after="160" w:before="280"/>
      </w:pPr>
      <w:r>
        <w:rPr>
          <w:rFonts w:ascii="Arial" w:cs="Arial" w:eastAsia="Arial" w:hAnsi="Arial"/>
          <w:b/>
          <w:bCs/>
          <w:color w:val="3B82F6"/>
          <w:sz w:val="24"/>
          <w:szCs w:val="24"/>
        </w:rPr>
        <w:t xml:space="preserve">3.8 Naming Consistency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Property</w:t>
            </w:r>
          </w:p>
        </w:tc>
        <w:tc>
          <w:tcPr>
            <w:tcW w:type="dxa" w:w="3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Value</w:t>
            </w:r>
          </w:p>
        </w:tc>
        <w:tc>
          <w:tcPr>
            <w:tcW w:type="dxa" w:w="336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Hook type</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Agent</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Needs codebase awareness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Fires on</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PostToolUse (Write)</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After new files/functions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Severity</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Low</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Feedback to Claude</w:t>
            </w:r>
          </w:p>
        </w:tc>
      </w:tr>
    </w:tbl>
    <w:p>
      <w:pPr>
        <w:spacing w:after="80"/>
      </w:pPr>
    </w:p>
    <w:p>
      <w:pPr>
        <w:spacing w:after="160" w:line="276"/>
      </w:pPr>
      <w:r>
        <w:rPr>
          <w:rFonts w:ascii="Arial" w:cs="Arial" w:eastAsia="Arial" w:hAnsi="Arial"/>
          <w:color w:val="1E293B"/>
          <w:sz w:val="21"/>
          <w:szCs w:val="21"/>
        </w:rPr>
        <w:t xml:space="preserve">When Claude creates new files, functions, or variables, a subagent checks whether the naming follows conventions already established in the codebase. If the project uses camelCase and Claude introduces snake_case, or if the project names services as FooService and Claude names one FooManager, it gets flagged. Consistency with existing patterns, not arbitrary style rules.</w:t>
      </w:r>
    </w:p>
    <w:p>
      <w:pPr>
        <w:spacing w:after="120"/>
      </w:pPr>
    </w:p>
    <w:p>
      <w:pPr>
        <w:pStyle w:val="Heading2"/>
        <w:spacing w:after="160" w:before="280"/>
      </w:pPr>
      <w:r>
        <w:rPr>
          <w:rFonts w:ascii="Arial" w:cs="Arial" w:eastAsia="Arial" w:hAnsi="Arial"/>
          <w:b/>
          <w:bCs/>
          <w:color w:val="3B82F6"/>
          <w:sz w:val="24"/>
          <w:szCs w:val="24"/>
        </w:rPr>
        <w:t xml:space="preserve">3.9 Scope Creep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Property</w:t>
            </w:r>
          </w:p>
        </w:tc>
        <w:tc>
          <w:tcPr>
            <w:tcW w:type="dxa" w:w="3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Value</w:t>
            </w:r>
          </w:p>
        </w:tc>
        <w:tc>
          <w:tcPr>
            <w:tcW w:type="dxa" w:w="336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Hook type</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Prompt</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Compares changes to request</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Fires on</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Stop</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When Claude says it’s done</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Severity</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Medium</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Warning, not blocking</w:t>
            </w:r>
          </w:p>
        </w:tc>
      </w:tr>
    </w:tbl>
    <w:p>
      <w:pPr>
        <w:spacing w:after="80"/>
      </w:pPr>
    </w:p>
    <w:p>
      <w:pPr>
        <w:spacing w:after="160" w:line="276"/>
      </w:pPr>
      <w:r>
        <w:rPr>
          <w:rFonts w:ascii="Arial" w:cs="Arial" w:eastAsia="Arial" w:hAnsi="Arial"/>
          <w:color w:val="1E293B"/>
          <w:sz w:val="21"/>
          <w:szCs w:val="21"/>
        </w:rPr>
        <w:t xml:space="preserve">When Claude finishes, this rule compares what was changed against what was originally asked. If you asked Claude to fix a button color and it also refactored the auth module, this flags it. The original request is extracted from the first user message in the session. Changes to files or systems unrelated to that request are flagged as potential scope creep. This is a warning, not a blocker — sometimes scope creep is intentional.</w:t>
      </w:r>
    </w:p>
    <w:p>
      <w:pPr>
        <w:spacing w:after="120"/>
      </w:pPr>
    </w:p>
    <w:p>
      <w:pPr>
        <w:pStyle w:val="Heading2"/>
        <w:spacing w:after="160" w:before="280"/>
      </w:pPr>
      <w:r>
        <w:rPr>
          <w:rFonts w:ascii="Arial" w:cs="Arial" w:eastAsia="Arial" w:hAnsi="Arial"/>
          <w:b/>
          <w:bCs/>
          <w:color w:val="3B82F6"/>
          <w:sz w:val="24"/>
          <w:szCs w:val="24"/>
        </w:rPr>
        <w:t xml:space="preserve">3.10 Dependency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Property</w:t>
            </w:r>
          </w:p>
        </w:tc>
        <w:tc>
          <w:tcPr>
            <w:tcW w:type="dxa" w:w="3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Value</w:t>
            </w:r>
          </w:p>
        </w:tc>
        <w:tc>
          <w:tcPr>
            <w:tcW w:type="dxa" w:w="336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Hook type</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Prompt</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Evaluates necessity</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Fires on</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PreToolUse (Bash)</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Before npm/pip install</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Severity</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Medium</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Blocks with question</w:t>
            </w:r>
          </w:p>
        </w:tc>
      </w:tr>
    </w:tbl>
    <w:p>
      <w:pPr>
        <w:spacing w:after="80"/>
      </w:pPr>
    </w:p>
    <w:p>
      <w:pPr>
        <w:spacing w:after="160" w:line="276"/>
      </w:pPr>
      <w:r>
        <w:rPr>
          <w:rFonts w:ascii="Arial" w:cs="Arial" w:eastAsia="Arial" w:hAnsi="Arial"/>
          <w:color w:val="1E293B"/>
          <w:sz w:val="21"/>
          <w:szCs w:val="21"/>
        </w:rPr>
        <w:t xml:space="preserve">Before Claude installs a new package, this rule intercepts the install command and asks: is there an existing dependency that does this? Could this be done in a few lines of native code without adding a dependency? Is this package actively maintained and free of known vulnerabilities? If the justification is weak, the install is blocked and Claude is asked to find an alternative.</w:t>
      </w:r>
    </w:p>
    <w:p>
      <w:pPr>
        <w:spacing w:after="120"/>
      </w:pPr>
    </w:p>
    <w:p>
      <w:pPr>
        <w:pStyle w:val="Heading2"/>
        <w:spacing w:after="160" w:before="280"/>
      </w:pPr>
      <w:r>
        <w:rPr>
          <w:rFonts w:ascii="Arial" w:cs="Arial" w:eastAsia="Arial" w:hAnsi="Arial"/>
          <w:b/>
          <w:bCs/>
          <w:color w:val="3B82F6"/>
          <w:sz w:val="24"/>
          <w:szCs w:val="24"/>
        </w:rPr>
        <w:t xml:space="preserve">3.11 Incomplete Implementation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Property</w:t>
            </w:r>
          </w:p>
        </w:tc>
        <w:tc>
          <w:tcPr>
            <w:tcW w:type="dxa" w:w="3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Value</w:t>
            </w:r>
          </w:p>
        </w:tc>
        <w:tc>
          <w:tcPr>
            <w:tcW w:type="dxa" w:w="336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Hook type</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Command</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Deterministic scan</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Fires on</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Stop</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When Claude says it’s done</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Severity</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High</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Blocks completion</w:t>
            </w:r>
          </w:p>
        </w:tc>
      </w:tr>
    </w:tbl>
    <w:p>
      <w:pPr>
        <w:spacing w:after="80"/>
      </w:pPr>
    </w:p>
    <w:p>
      <w:pPr>
        <w:spacing w:after="160" w:line="276"/>
      </w:pPr>
      <w:r>
        <w:rPr>
          <w:rFonts w:ascii="Arial" w:cs="Arial" w:eastAsia="Arial" w:hAnsi="Arial"/>
          <w:color w:val="1E293B"/>
          <w:sz w:val="21"/>
          <w:szCs w:val="21"/>
        </w:rPr>
        <w:t xml:space="preserve">A shell script scans all modified files for TODO comments, placeholder values, console.log statements left in production code, functions that return hardcoded mock data, and empty catch blocks. If any are found, Claude is blocked from stopping and told to finish the implementation. Simple, fast, and catches the most common form of half-done work.</w:t>
      </w:r>
    </w:p>
    <w:p>
      <w:pPr>
        <w:spacing w:after="120"/>
      </w:pPr>
    </w:p>
    <w:p>
      <w:pPr>
        <w:pStyle w:val="Heading2"/>
        <w:spacing w:after="160" w:before="280"/>
      </w:pPr>
      <w:r>
        <w:rPr>
          <w:rFonts w:ascii="Arial" w:cs="Arial" w:eastAsia="Arial" w:hAnsi="Arial"/>
          <w:b/>
          <w:bCs/>
          <w:color w:val="3B82F6"/>
          <w:sz w:val="24"/>
          <w:szCs w:val="24"/>
        </w:rPr>
        <w:t xml:space="preserve">3.12 Duplication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Property</w:t>
            </w:r>
          </w:p>
        </w:tc>
        <w:tc>
          <w:tcPr>
            <w:tcW w:type="dxa" w:w="3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Value</w:t>
            </w:r>
          </w:p>
        </w:tc>
        <w:tc>
          <w:tcPr>
            <w:tcW w:type="dxa" w:w="336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Hook type</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Agent</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Needs codebase search</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Fires on</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PostToolUse (Write)</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After creating new files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Severity</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Medium</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Feedback to Claude</w:t>
            </w:r>
          </w:p>
        </w:tc>
      </w:tr>
    </w:tbl>
    <w:p>
      <w:pPr>
        <w:spacing w:after="80"/>
      </w:pPr>
    </w:p>
    <w:p>
      <w:pPr>
        <w:spacing w:after="160" w:line="276"/>
      </w:pPr>
      <w:r>
        <w:rPr>
          <w:rFonts w:ascii="Arial" w:cs="Arial" w:eastAsia="Arial" w:hAnsi="Arial"/>
          <w:color w:val="1E293B"/>
          <w:sz w:val="21"/>
          <w:szCs w:val="21"/>
        </w:rPr>
        <w:t xml:space="preserve">When Claude creates a new utility function, component, or helper, a subagent searches the existing codebase for similar functionality. If something comparable already exists, Claude is told about it and asked to use the existing code instead of duplicating it. This prevents codebases from accumulating three different date formatting functions.</w:t>
      </w:r>
    </w:p>
    <w:p>
      <w:pPr>
        <w:spacing w:after="120"/>
      </w:pPr>
    </w:p>
    <w:p>
      <w:pPr>
        <w:pStyle w:val="Heading2"/>
        <w:spacing w:after="160" w:before="280"/>
      </w:pPr>
      <w:r>
        <w:rPr>
          <w:rFonts w:ascii="Arial" w:cs="Arial" w:eastAsia="Arial" w:hAnsi="Arial"/>
          <w:b/>
          <w:bCs/>
          <w:color w:val="3B82F6"/>
          <w:sz w:val="24"/>
          <w:szCs w:val="24"/>
        </w:rPr>
        <w:t xml:space="preserve">3.13 Rollback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Property</w:t>
            </w:r>
          </w:p>
        </w:tc>
        <w:tc>
          <w:tcPr>
            <w:tcW w:type="dxa" w:w="3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Value</w:t>
            </w:r>
          </w:p>
        </w:tc>
        <w:tc>
          <w:tcPr>
            <w:tcW w:type="dxa" w:w="336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Hook type</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Prompt</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Evaluates risk</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Fires on</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PreToolUse (Bash|Write)</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Before destructive actions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Severity</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High</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Blocks with confirmation</w:t>
            </w:r>
          </w:p>
        </w:tc>
      </w:tr>
    </w:tbl>
    <w:p>
      <w:pPr>
        <w:spacing w:after="80"/>
      </w:pPr>
    </w:p>
    <w:p>
      <w:pPr>
        <w:spacing w:after="160" w:line="276"/>
      </w:pPr>
      <w:r>
        <w:rPr>
          <w:rFonts w:ascii="Arial" w:cs="Arial" w:eastAsia="Arial" w:hAnsi="Arial"/>
          <w:color w:val="1E293B"/>
          <w:sz w:val="21"/>
          <w:szCs w:val="21"/>
        </w:rPr>
        <w:t xml:space="preserve">Before Claude deletes files, drops data, removes features, or makes other destructive changes, this rule evaluates whether the action is intentional and reversible. It checks: was this explicitly requested? Is there a backup or can git recover this? Are other parts of the codebase depending on what’s being removed? Destructive actions require explicit justification before proceeding.</w:t>
      </w:r>
    </w:p>
    <w:p>
      <w:pPr>
        <w:spacing w:after="120"/>
      </w:pPr>
    </w:p>
    <w:p>
      <w:pPr>
        <w:pStyle w:val="Heading2"/>
        <w:spacing w:after="160" w:before="280"/>
      </w:pPr>
      <w:r>
        <w:rPr>
          <w:rFonts w:ascii="Arial" w:cs="Arial" w:eastAsia="Arial" w:hAnsi="Arial"/>
          <w:b/>
          <w:bCs/>
          <w:color w:val="3B82F6"/>
          <w:sz w:val="24"/>
          <w:szCs w:val="24"/>
        </w:rPr>
        <w:t xml:space="preserve">3.14 Spec Drift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Property</w:t>
            </w:r>
          </w:p>
        </w:tc>
        <w:tc>
          <w:tcPr>
            <w:tcW w:type="dxa" w:w="3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Value</w:t>
            </w:r>
          </w:p>
        </w:tc>
        <w:tc>
          <w:tcPr>
            <w:tcW w:type="dxa" w:w="336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Hook type</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Prompt</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Compares against spec</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Fires on</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Stop (periodic)</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Every N completions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Severity</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Medium</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Warning with details</w:t>
            </w:r>
          </w:p>
        </w:tc>
      </w:tr>
    </w:tbl>
    <w:p>
      <w:pPr>
        <w:spacing w:after="80"/>
      </w:pPr>
    </w:p>
    <w:p>
      <w:pPr>
        <w:spacing w:after="160" w:line="276"/>
      </w:pPr>
      <w:r>
        <w:rPr>
          <w:rFonts w:ascii="Arial" w:cs="Arial" w:eastAsia="Arial" w:hAnsi="Arial"/>
          <w:color w:val="1E293B"/>
          <w:sz w:val="21"/>
          <w:szCs w:val="21"/>
        </w:rPr>
        <w:t xml:space="preserve">During long sessions, Claude starts making decisions that drift from the original spec as context gets heavy and earlier instructions fade. This rule periodically re-injects the spec and asks Claude to list any decisions it has made that deviate from the original requirements and justify each one. Unlike spec compliance (which checks at the end), this catches drift while the session is still active, before it compounds.</w:t>
      </w:r>
    </w:p>
    <w:p>
      <w:pPr>
        <w:spacing w:after="120"/>
      </w:pPr>
    </w:p>
    <w:p>
      <w:pPr>
        <w:pStyle w:val="Heading2"/>
        <w:spacing w:after="160" w:before="280"/>
      </w:pPr>
      <w:r>
        <w:rPr>
          <w:rFonts w:ascii="Arial" w:cs="Arial" w:eastAsia="Arial" w:hAnsi="Arial"/>
          <w:b/>
          <w:bCs/>
          <w:color w:val="3B82F6"/>
          <w:sz w:val="24"/>
          <w:szCs w:val="24"/>
        </w:rPr>
        <w:t xml:space="preserve">3.15 Visual Comparison (Pages-Agent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Property</w:t>
            </w:r>
          </w:p>
        </w:tc>
        <w:tc>
          <w:tcPr>
            <w:tcW w:type="dxa" w:w="3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Value</w:t>
            </w:r>
          </w:p>
        </w:tc>
        <w:tc>
          <w:tcPr>
            <w:tcW w:type="dxa" w:w="336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Hook type</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Command + Prompt</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Screenshot then evaluate</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Fires on</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Stop</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When page generation completes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Severity</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High</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Blocks with visual diff</w:t>
            </w:r>
          </w:p>
        </w:tc>
      </w:tr>
    </w:tbl>
    <w:p>
      <w:pPr>
        <w:spacing w:after="80"/>
      </w:pPr>
    </w:p>
    <w:p>
      <w:pPr>
        <w:spacing w:after="160" w:line="276"/>
      </w:pPr>
      <w:r>
        <w:rPr>
          <w:rFonts w:ascii="Arial" w:cs="Arial" w:eastAsia="Arial" w:hAnsi="Arial"/>
          <w:color w:val="1E293B"/>
          <w:sz w:val="21"/>
          <w:szCs w:val="21"/>
        </w:rPr>
        <w:t xml:space="preserve">This is the only project-specific rule and can be toggled off globally. After Claude generates a page via the Pages-Agent pipeline, a command hook screenshots the rendered output. A prompt hook then compares the screenshot against the original design (if provided) and evaluates spacing, alignment, color accuracy, responsive behavior, and overall visual fidelity. This is the eval rubric concept from the Pages-Agent work, automated into the build loop.</w:t>
      </w:r>
    </w:p>
    <w:p>
      <w:pPr>
        <w:pBdr>
          <w:bottom w:val="single" w:color="CBD5E1" w:sz="2" w:space="1"/>
        </w:pBdr>
        <w:spacing w:after="200" w:before="200"/>
      </w:pPr>
    </w:p>
    <w:p>
      <w:pPr>
        <w:pStyle w:val="Heading1"/>
        <w:spacing w:after="200" w:before="360"/>
      </w:pPr>
      <w:r>
        <w:rPr>
          <w:rFonts w:ascii="Arial" w:cs="Arial" w:eastAsia="Arial" w:hAnsi="Arial"/>
          <w:b/>
          <w:bCs/>
          <w:color w:val="1B2A4A"/>
          <w:sz w:val="28"/>
          <w:szCs w:val="28"/>
        </w:rPr>
        <w:t xml:space="preserve">4. Mission Control UI</w:t>
      </w:r>
    </w:p>
    <w:p>
      <w:pPr>
        <w:pStyle w:val="Heading2"/>
        <w:spacing w:after="160" w:before="280"/>
      </w:pPr>
      <w:r>
        <w:rPr>
          <w:rFonts w:ascii="Arial" w:cs="Arial" w:eastAsia="Arial" w:hAnsi="Arial"/>
          <w:b/>
          <w:bCs/>
          <w:color w:val="3B82F6"/>
          <w:sz w:val="24"/>
          <w:szCs w:val="24"/>
        </w:rPr>
        <w:t xml:space="preserve">4.1 Rules Configuration Screen</w:t>
      </w:r>
    </w:p>
    <w:p>
      <w:pPr>
        <w:spacing w:after="160" w:line="276"/>
      </w:pPr>
      <w:r>
        <w:rPr>
          <w:rFonts w:ascii="Arial" w:cs="Arial" w:eastAsia="Arial" w:hAnsi="Arial"/>
          <w:color w:val="1E293B"/>
          <w:sz w:val="21"/>
          <w:szCs w:val="21"/>
        </w:rPr>
        <w:t xml:space="preserve">A dedicated screen in Mission Control’s Settings tab where you manage all quality rules. The design is a list of rule cards, each showing:</w:t>
      </w:r>
    </w:p>
    <w:p>
      <w:pPr>
        <w:pStyle w:val="ListParagraph"/>
        <w:numPr>
          <w:ilvl w:val="0"/>
          <w:numId w:val="2"/>
        </w:numPr>
        <w:spacing w:after="80" w:line="276"/>
      </w:pPr>
      <w:r>
        <w:rPr>
          <w:rFonts w:ascii="Arial" w:cs="Arial" w:eastAsia="Arial" w:hAnsi="Arial"/>
          <w:b/>
          <w:bCs/>
          <w:color w:val="1E293B"/>
          <w:sz w:val="21"/>
          <w:szCs w:val="21"/>
        </w:rPr>
        <w:t xml:space="preserve">Rule name and description.  </w:t>
      </w:r>
      <w:r>
        <w:rPr>
          <w:rFonts w:ascii="Arial" w:cs="Arial" w:eastAsia="Arial" w:hAnsi="Arial"/>
          <w:color w:val="475569"/>
          <w:sz w:val="21"/>
          <w:szCs w:val="21"/>
        </w:rPr>
        <w:t xml:space="preserve">What it checks, in plain English.</w:t>
      </w:r>
    </w:p>
    <w:p>
      <w:pPr>
        <w:pStyle w:val="ListParagraph"/>
        <w:numPr>
          <w:ilvl w:val="0"/>
          <w:numId w:val="2"/>
        </w:numPr>
        <w:spacing w:after="80" w:line="276"/>
      </w:pPr>
      <w:r>
        <w:rPr>
          <w:rFonts w:ascii="Arial" w:cs="Arial" w:eastAsia="Arial" w:hAnsi="Arial"/>
          <w:b/>
          <w:bCs/>
          <w:color w:val="1E293B"/>
          <w:sz w:val="21"/>
          <w:szCs w:val="21"/>
        </w:rPr>
        <w:t xml:space="preserve">On/off toggle.  </w:t>
      </w:r>
      <w:r>
        <w:rPr>
          <w:rFonts w:ascii="Arial" w:cs="Arial" w:eastAsia="Arial" w:hAnsi="Arial"/>
          <w:color w:val="475569"/>
          <w:sz w:val="21"/>
          <w:szCs w:val="21"/>
        </w:rPr>
        <w:t xml:space="preserve">Enable or disable the rule globally.</w:t>
      </w:r>
    </w:p>
    <w:p>
      <w:pPr>
        <w:pStyle w:val="ListParagraph"/>
        <w:numPr>
          <w:ilvl w:val="0"/>
          <w:numId w:val="2"/>
        </w:numPr>
        <w:spacing w:after="80" w:line="276"/>
      </w:pPr>
      <w:r>
        <w:rPr>
          <w:rFonts w:ascii="Arial" w:cs="Arial" w:eastAsia="Arial" w:hAnsi="Arial"/>
          <w:b/>
          <w:bCs/>
          <w:color w:val="1E293B"/>
          <w:sz w:val="21"/>
          <w:szCs w:val="21"/>
        </w:rPr>
        <w:t xml:space="preserve">Severity selector.  </w:t>
      </w:r>
      <w:r>
        <w:rPr>
          <w:rFonts w:ascii="Arial" w:cs="Arial" w:eastAsia="Arial" w:hAnsi="Arial"/>
          <w:color w:val="475569"/>
          <w:sz w:val="21"/>
          <w:szCs w:val="21"/>
        </w:rPr>
        <w:t xml:space="preserve">High (blocks Claude from proceeding), Medium (feedback to Claude, shown in dashboard), or Low (logged only, no interruption).</w:t>
      </w:r>
    </w:p>
    <w:p>
      <w:pPr>
        <w:pStyle w:val="ListParagraph"/>
        <w:numPr>
          <w:ilvl w:val="0"/>
          <w:numId w:val="2"/>
        </w:numPr>
        <w:spacing w:after="80" w:line="276"/>
      </w:pPr>
      <w:r>
        <w:rPr>
          <w:rFonts w:ascii="Arial" w:cs="Arial" w:eastAsia="Arial" w:hAnsi="Arial"/>
          <w:b/>
          <w:bCs/>
          <w:color w:val="1E293B"/>
          <w:sz w:val="21"/>
          <w:szCs w:val="21"/>
        </w:rPr>
        <w:t xml:space="preserve">Timing indicator.  </w:t>
      </w:r>
      <w:r>
        <w:rPr>
          <w:rFonts w:ascii="Arial" w:cs="Arial" w:eastAsia="Arial" w:hAnsi="Arial"/>
          <w:color w:val="475569"/>
          <w:sz w:val="21"/>
          <w:szCs w:val="21"/>
        </w:rPr>
        <w:t xml:space="preserve">Shows when the rule fires: after edits, at completion, or before actions.</w:t>
      </w:r>
    </w:p>
    <w:p>
      <w:pPr>
        <w:pStyle w:val="ListParagraph"/>
        <w:numPr>
          <w:ilvl w:val="0"/>
          <w:numId w:val="2"/>
        </w:numPr>
        <w:spacing w:after="80" w:line="276"/>
      </w:pPr>
      <w:r>
        <w:rPr>
          <w:rFonts w:ascii="Arial" w:cs="Arial" w:eastAsia="Arial" w:hAnsi="Arial"/>
          <w:b/>
          <w:bCs/>
          <w:color w:val="1E293B"/>
          <w:sz w:val="21"/>
          <w:szCs w:val="21"/>
        </w:rPr>
        <w:t xml:space="preserve">Hook type badge.  </w:t>
      </w:r>
      <w:r>
        <w:rPr>
          <w:rFonts w:ascii="Arial" w:cs="Arial" w:eastAsia="Arial" w:hAnsi="Arial"/>
          <w:color w:val="475569"/>
          <w:sz w:val="21"/>
          <w:szCs w:val="21"/>
        </w:rPr>
        <w:t xml:space="preserve">Command, Prompt, or Agent — informational, so you know what’s doing the checking.</w:t>
      </w:r>
    </w:p>
    <w:p>
      <w:pPr>
        <w:pStyle w:val="ListParagraph"/>
        <w:numPr>
          <w:ilvl w:val="0"/>
          <w:numId w:val="2"/>
        </w:numPr>
        <w:spacing w:after="80" w:line="276"/>
      </w:pPr>
      <w:r>
        <w:rPr>
          <w:rFonts w:ascii="Arial" w:cs="Arial" w:eastAsia="Arial" w:hAnsi="Arial"/>
          <w:b/>
          <w:bCs/>
          <w:color w:val="1E293B"/>
          <w:sz w:val="21"/>
          <w:szCs w:val="21"/>
        </w:rPr>
        <w:t xml:space="preserve">Customize button.  </w:t>
      </w:r>
      <w:r>
        <w:rPr>
          <w:rFonts w:ascii="Arial" w:cs="Arial" w:eastAsia="Arial" w:hAnsi="Arial"/>
          <w:color w:val="475569"/>
          <w:sz w:val="21"/>
          <w:szCs w:val="21"/>
        </w:rPr>
        <w:t xml:space="preserve">Opens an editor for the rule’s evaluation prompt (for Prompt and Agent hooks) or the detection patterns (for Command hooks). Advanced users only — the defaults should be good.</w:t>
      </w:r>
    </w:p>
    <w:p>
      <w:pPr>
        <w:spacing w:after="160" w:line="276"/>
      </w:pPr>
      <w:r>
        <w:rPr>
          <w:rFonts w:ascii="Arial" w:cs="Arial" w:eastAsia="Arial" w:hAnsi="Arial"/>
          <w:color w:val="1E293B"/>
          <w:sz w:val="21"/>
          <w:szCs w:val="21"/>
        </w:rPr>
        <w:t xml:space="preserve">When you change any setting, Mission Control regenerates the global hooks configuration and writes it to disk. Changes take effect on the next Claude Code session.</w:t>
      </w:r>
    </w:p>
    <w:p>
      <w:pPr>
        <w:pStyle w:val="Heading2"/>
        <w:spacing w:after="160" w:before="280"/>
      </w:pPr>
      <w:r>
        <w:rPr>
          <w:rFonts w:ascii="Arial" w:cs="Arial" w:eastAsia="Arial" w:hAnsi="Arial"/>
          <w:b/>
          <w:bCs/>
          <w:color w:val="3B82F6"/>
          <w:sz w:val="24"/>
          <w:szCs w:val="24"/>
        </w:rPr>
        <w:t xml:space="preserve">4.2 Quality Scorecard (Dashboard Integration)</w:t>
      </w:r>
    </w:p>
    <w:p>
      <w:pPr>
        <w:spacing w:after="160" w:line="276"/>
      </w:pPr>
      <w:r>
        <w:rPr>
          <w:rFonts w:ascii="Arial" w:cs="Arial" w:eastAsia="Arial" w:hAnsi="Arial"/>
          <w:color w:val="1E293B"/>
          <w:sz w:val="21"/>
          <w:szCs w:val="21"/>
        </w:rPr>
        <w:t xml:space="preserve">Each session card on the main dashboard gains a quality section showing:</w:t>
      </w:r>
    </w:p>
    <w:p>
      <w:pPr>
        <w:pStyle w:val="ListParagraph"/>
        <w:numPr>
          <w:ilvl w:val="0"/>
          <w:numId w:val="2"/>
        </w:numPr>
        <w:spacing w:after="80" w:line="276"/>
      </w:pPr>
      <w:r>
        <w:rPr>
          <w:rFonts w:ascii="Arial" w:cs="Arial" w:eastAsia="Arial" w:hAnsi="Arial"/>
          <w:b/>
          <w:bCs/>
          <w:color w:val="1E293B"/>
          <w:sz w:val="21"/>
          <w:szCs w:val="21"/>
        </w:rPr>
        <w:t xml:space="preserve">Pass/fail indicators.  </w:t>
      </w:r>
      <w:r>
        <w:rPr>
          <w:rFonts w:ascii="Arial" w:cs="Arial" w:eastAsia="Arial" w:hAnsi="Arial"/>
          <w:color w:val="475569"/>
          <w:sz w:val="21"/>
          <w:szCs w:val="21"/>
        </w:rPr>
        <w:t xml:space="preserve">Small colored dots per active rule — green for pass, red for fail, yellow for warning, gray for not yet evaluated.</w:t>
      </w:r>
    </w:p>
    <w:p>
      <w:pPr>
        <w:pStyle w:val="ListParagraph"/>
        <w:numPr>
          <w:ilvl w:val="0"/>
          <w:numId w:val="2"/>
        </w:numPr>
        <w:spacing w:after="80" w:line="276"/>
      </w:pPr>
      <w:r>
        <w:rPr>
          <w:rFonts w:ascii="Arial" w:cs="Arial" w:eastAsia="Arial" w:hAnsi="Arial"/>
          <w:b/>
          <w:bCs/>
          <w:color w:val="1E293B"/>
          <w:sz w:val="21"/>
          <w:szCs w:val="21"/>
        </w:rPr>
        <w:t xml:space="preserve">Issue count.  </w:t>
      </w:r>
      <w:r>
        <w:rPr>
          <w:rFonts w:ascii="Arial" w:cs="Arial" w:eastAsia="Arial" w:hAnsi="Arial"/>
          <w:color w:val="475569"/>
          <w:sz w:val="21"/>
          <w:szCs w:val="21"/>
        </w:rPr>
        <w:t xml:space="preserve">A badge showing how many quality issues were flagged in this session.</w:t>
      </w:r>
    </w:p>
    <w:p>
      <w:pPr>
        <w:pStyle w:val="ListParagraph"/>
        <w:numPr>
          <w:ilvl w:val="0"/>
          <w:numId w:val="2"/>
        </w:numPr>
        <w:spacing w:after="80" w:line="276"/>
      </w:pPr>
      <w:r>
        <w:rPr>
          <w:rFonts w:ascii="Arial" w:cs="Arial" w:eastAsia="Arial" w:hAnsi="Arial"/>
          <w:b/>
          <w:bCs/>
          <w:color w:val="1E293B"/>
          <w:sz w:val="21"/>
          <w:szCs w:val="21"/>
        </w:rPr>
        <w:t xml:space="preserve">Expandable detail.  </w:t>
      </w:r>
      <w:r>
        <w:rPr>
          <w:rFonts w:ascii="Arial" w:cs="Arial" w:eastAsia="Arial" w:hAnsi="Arial"/>
          <w:color w:val="475569"/>
          <w:sz w:val="21"/>
          <w:szCs w:val="21"/>
        </w:rPr>
        <w:t xml:space="preserve">Click the quality section to see the full list of evaluations: which rules fired, what they found, and what action was taken (blocked, warned, or passed).</w:t>
      </w:r>
    </w:p>
    <w:p>
      <w:pPr>
        <w:pStyle w:val="Heading2"/>
        <w:spacing w:after="160" w:before="280"/>
      </w:pPr>
      <w:r>
        <w:rPr>
          <w:rFonts w:ascii="Arial" w:cs="Arial" w:eastAsia="Arial" w:hAnsi="Arial"/>
          <w:b/>
          <w:bCs/>
          <w:color w:val="3B82F6"/>
          <w:sz w:val="24"/>
          <w:szCs w:val="24"/>
        </w:rPr>
        <w:t xml:space="preserve">4.3 Quality History</w:t>
      </w:r>
    </w:p>
    <w:p>
      <w:pPr>
        <w:spacing w:after="160" w:line="276"/>
      </w:pPr>
      <w:r>
        <w:rPr>
          <w:rFonts w:ascii="Arial" w:cs="Arial" w:eastAsia="Arial" w:hAnsi="Arial"/>
          <w:color w:val="1E293B"/>
          <w:sz w:val="21"/>
          <w:szCs w:val="21"/>
        </w:rPr>
        <w:t xml:space="preserve">Over time, Mission Control accumulates quality data across all sessions. A simple analytics view showing: which rules fire most often (indicating recurring problems), which rules block most often (indicating the most impactful checks), and pass rates trending over time. This tells you whether your quality standards are being met more consistently as Claude learns from the feedback.</w:t>
      </w:r>
    </w:p>
    <w:p>
      <w:pPr>
        <w:pBdr>
          <w:bottom w:val="single" w:color="CBD5E1" w:sz="2" w:space="1"/>
        </w:pBdr>
        <w:spacing w:after="200" w:before="200"/>
      </w:pPr>
    </w:p>
    <w:p>
      <w:pPr>
        <w:pStyle w:val="Heading1"/>
        <w:spacing w:after="200" w:before="360"/>
      </w:pPr>
      <w:r>
        <w:rPr>
          <w:rFonts w:ascii="Arial" w:cs="Arial" w:eastAsia="Arial" w:hAnsi="Arial"/>
          <w:b/>
          <w:bCs/>
          <w:color w:val="1B2A4A"/>
          <w:sz w:val="28"/>
          <w:szCs w:val="28"/>
        </w:rPr>
        <w:t xml:space="preserve">5. Implementation Notes</w:t>
      </w:r>
    </w:p>
    <w:p>
      <w:pPr>
        <w:pStyle w:val="Heading2"/>
        <w:spacing w:after="160" w:before="280"/>
      </w:pPr>
      <w:r>
        <w:rPr>
          <w:rFonts w:ascii="Arial" w:cs="Arial" w:eastAsia="Arial" w:hAnsi="Arial"/>
          <w:b/>
          <w:bCs/>
          <w:color w:val="3B82F6"/>
          <w:sz w:val="24"/>
          <w:szCs w:val="24"/>
        </w:rPr>
        <w:t xml:space="preserve">5.1 Hooks Configuration Generation</w:t>
      </w:r>
    </w:p>
    <w:p>
      <w:pPr>
        <w:spacing w:after="160" w:line="276"/>
      </w:pPr>
      <w:r>
        <w:rPr>
          <w:rFonts w:ascii="Arial" w:cs="Arial" w:eastAsia="Arial" w:hAnsi="Arial"/>
          <w:color w:val="1E293B"/>
          <w:sz w:val="21"/>
          <w:szCs w:val="21"/>
        </w:rPr>
        <w:t xml:space="preserve">Mission Control maintains a template for each rule’s hooks configuration. When you toggle rules or change settings, it assembles the full hooks JSON from the active rules and writes it to ~/.claude/settings.json. This is a file write, not an API call — Claude Code reads this file at session start. The generation logic must merge quality rules with any other hooks configuration that may already exist (formatting hooks, etc.) without clobbering them.</w:t>
      </w:r>
    </w:p>
    <w:p>
      <w:pPr>
        <w:pStyle w:val="Heading2"/>
        <w:spacing w:after="160" w:before="280"/>
      </w:pPr>
      <w:r>
        <w:rPr>
          <w:rFonts w:ascii="Arial" w:cs="Arial" w:eastAsia="Arial" w:hAnsi="Arial"/>
          <w:b/>
          <w:bCs/>
          <w:color w:val="3B82F6"/>
          <w:sz w:val="24"/>
          <w:szCs w:val="24"/>
        </w:rPr>
        <w:t xml:space="preserve">5.2 HTTP Callback Endpoint</w:t>
      </w:r>
    </w:p>
    <w:p>
      <w:pPr>
        <w:spacing w:after="160" w:line="276"/>
      </w:pPr>
      <w:r>
        <w:rPr>
          <w:rFonts w:ascii="Arial" w:cs="Arial" w:eastAsia="Arial" w:hAnsi="Arial"/>
          <w:color w:val="1E293B"/>
          <w:sz w:val="21"/>
          <w:szCs w:val="21"/>
        </w:rPr>
        <w:t xml:space="preserve">Mission Control’s backend exposes a simple POST endpoint (e.g., http://localhost:3000/api/quality-results) that hooks call to report results. Each hook’s command or script includes a curl call to this endpoint with the session ID, rule name, result, and details as JSON. The backend stores these in the SQLite database alongside session metadata.</w:t>
      </w:r>
    </w:p>
    <w:p>
      <w:pPr>
        <w:pStyle w:val="Heading2"/>
        <w:spacing w:after="160" w:before="280"/>
      </w:pPr>
      <w:r>
        <w:rPr>
          <w:rFonts w:ascii="Arial" w:cs="Arial" w:eastAsia="Arial" w:hAnsi="Arial"/>
          <w:b/>
          <w:bCs/>
          <w:color w:val="3B82F6"/>
          <w:sz w:val="24"/>
          <w:szCs w:val="24"/>
        </w:rPr>
        <w:t xml:space="preserve">5.3 Prompt and Agent Hook Definitions</w:t>
      </w:r>
    </w:p>
    <w:p>
      <w:pPr>
        <w:spacing w:after="160" w:line="276"/>
      </w:pPr>
      <w:r>
        <w:rPr>
          <w:rFonts w:ascii="Arial" w:cs="Arial" w:eastAsia="Arial" w:hAnsi="Arial"/>
          <w:color w:val="1E293B"/>
          <w:sz w:val="21"/>
          <w:szCs w:val="21"/>
        </w:rPr>
        <w:t xml:space="preserve">The prompt and agent hooks need carefully written evaluation prompts. These prompts are the heart of the system — they determine whether the quality checks are useful or just noise. Mission Control stores default prompts for each rule. The Customize button in the UI lets you edit these prompts, but the defaults should be tuned to be opinionated and actionable, not wishy-washy. The prompt for band-aid detection, for example, should not ask “could this be better?” (everything could). It should ask specific questions: “Does this fix address the root cause? Would it break if the input format changed? Does it make assumptions about state that aren’t guaranteed?”</w:t>
      </w:r>
    </w:p>
    <w:p>
      <w:pPr>
        <w:pStyle w:val="Heading2"/>
        <w:spacing w:after="160" w:before="280"/>
      </w:pPr>
      <w:r>
        <w:rPr>
          <w:rFonts w:ascii="Arial" w:cs="Arial" w:eastAsia="Arial" w:hAnsi="Arial"/>
          <w:b/>
          <w:bCs/>
          <w:color w:val="3B82F6"/>
          <w:sz w:val="24"/>
          <w:szCs w:val="24"/>
        </w:rPr>
        <w:t xml:space="preserve">5.4 Performance Considerations</w:t>
      </w:r>
    </w:p>
    <w:p>
      <w:pPr>
        <w:spacing w:after="160" w:line="276"/>
      </w:pPr>
      <w:r>
        <w:rPr>
          <w:rFonts w:ascii="Arial" w:cs="Arial" w:eastAsia="Arial" w:hAnsi="Arial"/>
          <w:color w:val="1E293B"/>
          <w:sz w:val="21"/>
          <w:szCs w:val="21"/>
        </w:rPr>
        <w:t xml:space="preserve">Agent hooks spawn subagents, which consume context and take time. Running a full code review subagent after every file edit would be too slow and too expensive in context. The implementation should batch PostToolUse checks (run once after a burst of edits, not after every individual edit) and reserve Agent hooks for Stop events where a few seconds of evaluation time is acceptable. Command hooks are fast and can run on every edit without concern.</w:t>
      </w:r>
    </w:p>
    <w:p>
      <w:pPr>
        <w:pBdr>
          <w:bottom w:val="single" w:color="CBD5E1" w:sz="2" w:space="1"/>
        </w:pBdr>
        <w:spacing w:after="200" w:before="200"/>
      </w:pPr>
    </w:p>
    <w:p>
      <w:pPr>
        <w:pStyle w:val="Heading1"/>
        <w:spacing w:after="200" w:before="360"/>
      </w:pPr>
      <w:r>
        <w:rPr>
          <w:rFonts w:ascii="Arial" w:cs="Arial" w:eastAsia="Arial" w:hAnsi="Arial"/>
          <w:b/>
          <w:bCs/>
          <w:color w:val="1B2A4A"/>
          <w:sz w:val="28"/>
          <w:szCs w:val="28"/>
        </w:rPr>
        <w:t xml:space="preserve">6. What This Replaces</w:t>
      </w:r>
    </w:p>
    <w:p>
      <w:pPr>
        <w:spacing w:after="160" w:line="276"/>
      </w:pPr>
      <w:r>
        <w:rPr>
          <w:rFonts w:ascii="Arial" w:cs="Arial" w:eastAsia="Arial" w:hAnsi="Arial"/>
          <w:color w:val="1E293B"/>
          <w:sz w:val="21"/>
          <w:szCs w:val="21"/>
        </w:rPr>
        <w:t xml:space="preserve">Today, quality enforcement in your Claude Code workflow looks like this:</w:t>
      </w:r>
    </w:p>
    <w:p>
      <w:pPr>
        <w:pStyle w:val="ListParagraph"/>
        <w:numPr>
          <w:ilvl w:val="0"/>
          <w:numId w:val="2"/>
        </w:numPr>
        <w:spacing w:after="80" w:line="276"/>
      </w:pPr>
      <w:r>
        <w:rPr>
          <w:rFonts w:ascii="Arial" w:cs="Arial" w:eastAsia="Arial" w:hAnsi="Arial"/>
          <w:color w:val="1E293B"/>
          <w:sz w:val="21"/>
          <w:szCs w:val="21"/>
        </w:rPr>
        <w:t xml:space="preserve">You drop a spec into Claude. Claude builds something. You say “check your work.” Claude finds problems. You say “check again.” It finds more. Repeat until it stops finding things. This takes 3–5 rounds manually.</w:t>
      </w:r>
    </w:p>
    <w:p>
      <w:pPr>
        <w:pStyle w:val="ListParagraph"/>
        <w:numPr>
          <w:ilvl w:val="0"/>
          <w:numId w:val="2"/>
        </w:numPr>
        <w:spacing w:after="80" w:line="276"/>
      </w:pPr>
      <w:r>
        <w:rPr>
          <w:rFonts w:ascii="Arial" w:cs="Arial" w:eastAsia="Arial" w:hAnsi="Arial"/>
          <w:color w:val="1E293B"/>
          <w:sz w:val="21"/>
          <w:szCs w:val="21"/>
        </w:rPr>
        <w:t xml:space="preserve">You notice Claude put a file in the wrong place. You tell it to move it. Next session, it does the same thing.</w:t>
      </w:r>
    </w:p>
    <w:p>
      <w:pPr>
        <w:pStyle w:val="ListParagraph"/>
        <w:numPr>
          <w:ilvl w:val="0"/>
          <w:numId w:val="2"/>
        </w:numPr>
        <w:spacing w:after="80" w:line="276"/>
      </w:pPr>
      <w:r>
        <w:rPr>
          <w:rFonts w:ascii="Arial" w:cs="Arial" w:eastAsia="Arial" w:hAnsi="Arial"/>
          <w:color w:val="1E293B"/>
          <w:sz w:val="21"/>
          <w:szCs w:val="21"/>
        </w:rPr>
        <w:t xml:space="preserve">You review the code (or have someone review it) after the fact and find band-aid fixes, missing error handling, and scope creep.</w:t>
      </w:r>
    </w:p>
    <w:p>
      <w:pPr>
        <w:pStyle w:val="ListParagraph"/>
        <w:numPr>
          <w:ilvl w:val="0"/>
          <w:numId w:val="2"/>
        </w:numPr>
        <w:spacing w:after="80" w:line="276"/>
      </w:pPr>
      <w:r>
        <w:rPr>
          <w:rFonts w:ascii="Arial" w:cs="Arial" w:eastAsia="Arial" w:hAnsi="Arial"/>
          <w:color w:val="1E293B"/>
          <w:sz w:val="21"/>
          <w:szCs w:val="21"/>
        </w:rPr>
        <w:t xml:space="preserve">You discover a month later that Claude duplicated a utility function that already existed.</w:t>
      </w:r>
    </w:p>
    <w:p>
      <w:pPr>
        <w:spacing w:after="160" w:line="276"/>
      </w:pPr>
      <w:r>
        <w:rPr>
          <w:rFonts w:ascii="Arial" w:cs="Arial" w:eastAsia="Arial" w:hAnsi="Arial"/>
          <w:color w:val="1E293B"/>
          <w:sz w:val="21"/>
          <w:szCs w:val="21"/>
        </w:rPr>
        <w:t xml:space="preserve">After Phase 5, all of this happens automatically. Claude gets real-time feedback as it works, can’t declare “done” until the quality checks pass, and you see the results in your dashboard without having to babysit each session.</w:t>
      </w:r>
    </w:p>
    <w:p>
      <w:pPr>
        <w:pBdr>
          <w:bottom w:val="single" w:color="CBD5E1" w:sz="2" w:space="1"/>
        </w:pBdr>
        <w:spacing w:after="200" w:before="200"/>
      </w:pPr>
    </w:p>
    <w:p>
      <w:pPr>
        <w:pStyle w:val="Heading1"/>
        <w:spacing w:after="200" w:before="360"/>
      </w:pPr>
      <w:r>
        <w:rPr>
          <w:rFonts w:ascii="Arial" w:cs="Arial" w:eastAsia="Arial" w:hAnsi="Arial"/>
          <w:b/>
          <w:bCs/>
          <w:color w:val="1B2A4A"/>
          <w:sz w:val="28"/>
          <w:szCs w:val="28"/>
        </w:rPr>
        <w:t xml:space="preserve">7. Success Criteria</w:t>
      </w:r>
    </w:p>
    <w:p>
      <w:pPr>
        <w:pStyle w:val="ListParagraph"/>
        <w:numPr>
          <w:ilvl w:val="0"/>
          <w:numId w:val="2"/>
        </w:numPr>
        <w:spacing w:after="80" w:line="276"/>
      </w:pPr>
      <w:r>
        <w:rPr>
          <w:rFonts w:ascii="Arial" w:cs="Arial" w:eastAsia="Arial" w:hAnsi="Arial"/>
          <w:color w:val="1E293B"/>
          <w:sz w:val="21"/>
          <w:szCs w:val="21"/>
        </w:rPr>
        <w:t xml:space="preserve">You can toggle quality rules on and off from Mission Control’s web UI without editing any configuration files.</w:t>
      </w:r>
    </w:p>
    <w:p>
      <w:pPr>
        <w:pStyle w:val="ListParagraph"/>
        <w:numPr>
          <w:ilvl w:val="0"/>
          <w:numId w:val="2"/>
        </w:numPr>
        <w:spacing w:after="80" w:line="276"/>
      </w:pPr>
      <w:r>
        <w:rPr>
          <w:rFonts w:ascii="Arial" w:cs="Arial" w:eastAsia="Arial" w:hAnsi="Arial"/>
          <w:color w:val="1E293B"/>
          <w:sz w:val="21"/>
          <w:szCs w:val="21"/>
        </w:rPr>
        <w:t xml:space="preserve">Claude Code sessions automatically enforce the active rules via native hooks — no manual “check your work” prompts needed.</w:t>
      </w:r>
    </w:p>
    <w:p>
      <w:pPr>
        <w:pStyle w:val="ListParagraph"/>
        <w:numPr>
          <w:ilvl w:val="0"/>
          <w:numId w:val="2"/>
        </w:numPr>
        <w:spacing w:after="80" w:line="276"/>
      </w:pPr>
      <w:r>
        <w:rPr>
          <w:rFonts w:ascii="Arial" w:cs="Arial" w:eastAsia="Arial" w:hAnsi="Arial"/>
          <w:color w:val="1E293B"/>
          <w:sz w:val="21"/>
          <w:szCs w:val="21"/>
        </w:rPr>
        <w:t xml:space="preserve">The spec compliance rule eliminates the 3–5 round manual verification loop. One round, automated.</w:t>
      </w:r>
    </w:p>
    <w:p>
      <w:pPr>
        <w:pStyle w:val="ListParagraph"/>
        <w:numPr>
          <w:ilvl w:val="0"/>
          <w:numId w:val="2"/>
        </w:numPr>
        <w:spacing w:after="80" w:line="276"/>
      </w:pPr>
      <w:r>
        <w:rPr>
          <w:rFonts w:ascii="Arial" w:cs="Arial" w:eastAsia="Arial" w:hAnsi="Arial"/>
          <w:color w:val="1E293B"/>
          <w:sz w:val="21"/>
          <w:szCs w:val="21"/>
        </w:rPr>
        <w:t xml:space="preserve">The dashboard shows a per-session quality scorecard with pass/fail indicators for each active rule.</w:t>
      </w:r>
    </w:p>
    <w:p>
      <w:pPr>
        <w:pStyle w:val="ListParagraph"/>
        <w:numPr>
          <w:ilvl w:val="0"/>
          <w:numId w:val="2"/>
        </w:numPr>
        <w:spacing w:after="80" w:line="276"/>
      </w:pPr>
      <w:r>
        <w:rPr>
          <w:rFonts w:ascii="Arial" w:cs="Arial" w:eastAsia="Arial" w:hAnsi="Arial"/>
          <w:color w:val="1E293B"/>
          <w:sz w:val="21"/>
          <w:szCs w:val="21"/>
        </w:rPr>
        <w:t xml:space="preserve">Quality results accumulate over time, showing which rules catch the most issues and whether pass rates are improving.</w:t>
      </w:r>
    </w:p>
    <w:p>
      <w:pPr>
        <w:pStyle w:val="ListParagraph"/>
        <w:numPr>
          <w:ilvl w:val="0"/>
          <w:numId w:val="2"/>
        </w:numPr>
        <w:spacing w:after="80" w:line="276"/>
      </w:pPr>
      <w:r>
        <w:rPr>
          <w:rFonts w:ascii="Arial" w:cs="Arial" w:eastAsia="Arial" w:hAnsi="Arial"/>
          <w:color w:val="1E293B"/>
          <w:sz w:val="21"/>
          <w:szCs w:val="21"/>
        </w:rPr>
        <w:t xml:space="preserve">Adding a new quality rule requires only writing a prompt or script and registering it in Mission Control — no changes to Claude Code’s configuration format.</w:t>
      </w:r>
    </w:p>
    <w:sectPr>
      <w:headerReference w:type="default" r:id="rId7"/>
      <w:footerReference w:type="default" r:id="rId8"/>
      <w:pgSz w:w="12240" w:h="15840"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75569"/>
        <w:sz w:val="16"/>
        <w:szCs w:val="16"/>
      </w:rPr>
      <w:t xml:space="preserve">Page </w:t>
    </w:r>
    <w:r>
      <w:rPr>
        <w:rFonts w:ascii="Arial" w:cs="Arial" w:eastAsia="Arial" w:hAnsi="Arial"/>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475569"/>
        <w:sz w:val="16"/>
        <w:szCs w:val="16"/>
      </w:rPr>
      <w:t xml:space="preserve">Mission Control — Phase 5: Quality Rules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3B82F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2026-03-29T20:40:10.053Z</dcterms:created>
  <dcterms:modified xsi:type="dcterms:W3CDTF">2026-03-29T20:40:10.055Z</dcterms:modified>
</cp:coreProperties>
</file>

<file path=docProps/custom.xml><?xml version="1.0" encoding="utf-8"?>
<Properties xmlns="http://schemas.openxmlformats.org/officeDocument/2006/custom-properties" xmlns:vt="http://schemas.openxmlformats.org/officeDocument/2006/docPropsVTypes"/>
</file>