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33D" w:rsidRPr="007E333D" w:rsidRDefault="007E333D" w:rsidP="00F37910">
      <w:pPr>
        <w:keepNext/>
        <w:keepLines/>
        <w:spacing w:before="40" w:after="0" w:line="360" w:lineRule="auto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ja-JP"/>
        </w:rPr>
      </w:pPr>
      <w:r w:rsidRPr="007E333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ja-JP"/>
        </w:rPr>
        <w:t>Key to Success</w:t>
      </w:r>
    </w:p>
    <w:p w:rsidR="007E333D" w:rsidRPr="007E333D" w:rsidRDefault="007E333D" w:rsidP="00F37910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7E333D">
        <w:rPr>
          <w:rFonts w:asciiTheme="majorHAnsi" w:eastAsiaTheme="minorEastAsia" w:hAnsiTheme="majorHAnsi"/>
          <w:lang w:val="id-ID" w:eastAsia="ja-JP"/>
        </w:rPr>
        <w:t>Kualitas Konten</w:t>
      </w:r>
    </w:p>
    <w:p w:rsidR="007E333D" w:rsidRPr="007E333D" w:rsidRDefault="007E333D" w:rsidP="00F37910">
      <w:pPr>
        <w:numPr>
          <w:ilvl w:val="1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7E333D">
        <w:rPr>
          <w:rFonts w:asciiTheme="majorHAnsi" w:eastAsiaTheme="minorEastAsia" w:hAnsiTheme="majorHAnsi"/>
          <w:lang w:val="id-ID" w:eastAsia="ja-JP"/>
        </w:rPr>
        <w:t>Menyediakan tampilan yang menarik dan memudahkan untuk konsumen dalam mengakses website.</w:t>
      </w:r>
    </w:p>
    <w:p w:rsidR="007E333D" w:rsidRPr="007E333D" w:rsidRDefault="007E333D" w:rsidP="00F37910">
      <w:pPr>
        <w:numPr>
          <w:ilvl w:val="1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7E333D">
        <w:rPr>
          <w:rFonts w:asciiTheme="majorHAnsi" w:eastAsiaTheme="minorEastAsia" w:hAnsiTheme="majorHAnsi"/>
          <w:lang w:val="id-ID" w:eastAsia="ja-JP"/>
        </w:rPr>
        <w:t xml:space="preserve">Menyediakan layanan </w:t>
      </w:r>
      <w:r w:rsidRPr="007E333D">
        <w:rPr>
          <w:rFonts w:asciiTheme="majorHAnsi" w:eastAsiaTheme="minorEastAsia" w:hAnsiTheme="majorHAnsi"/>
          <w:i/>
          <w:lang w:val="id-ID" w:eastAsia="ja-JP"/>
        </w:rPr>
        <w:t>live chat</w:t>
      </w:r>
      <w:r w:rsidRPr="007E333D">
        <w:rPr>
          <w:rFonts w:asciiTheme="majorHAnsi" w:eastAsiaTheme="minorEastAsia" w:hAnsiTheme="majorHAnsi"/>
          <w:lang w:val="id-ID" w:eastAsia="ja-JP"/>
        </w:rPr>
        <w:t>, sehingga mempermudah konsumen dalam menanyakan produk yang akan dibeli.</w:t>
      </w:r>
    </w:p>
    <w:p w:rsidR="007E333D" w:rsidRPr="007E333D" w:rsidRDefault="007E333D" w:rsidP="00F37910">
      <w:pPr>
        <w:numPr>
          <w:ilvl w:val="1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7E333D">
        <w:rPr>
          <w:rFonts w:asciiTheme="majorHAnsi" w:eastAsiaTheme="minorEastAsia" w:hAnsiTheme="majorHAnsi"/>
          <w:lang w:val="id-ID" w:eastAsia="ja-JP"/>
        </w:rPr>
        <w:t>Penyesuaian konten website dengan kebutuhan dari pengunjung.</w:t>
      </w:r>
    </w:p>
    <w:p w:rsidR="007E333D" w:rsidRPr="007E333D" w:rsidRDefault="007E333D" w:rsidP="00F37910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7E333D">
        <w:rPr>
          <w:rFonts w:asciiTheme="majorHAnsi" w:eastAsiaTheme="minorEastAsia" w:hAnsiTheme="majorHAnsi"/>
          <w:lang w:val="id-ID" w:eastAsia="ja-JP"/>
        </w:rPr>
        <w:t>Marketing: Menjalin hubungan (</w:t>
      </w:r>
      <w:r w:rsidRPr="007E333D">
        <w:rPr>
          <w:rFonts w:asciiTheme="majorHAnsi" w:eastAsiaTheme="minorEastAsia" w:hAnsiTheme="majorHAnsi"/>
          <w:i/>
          <w:lang w:val="id-ID" w:eastAsia="ja-JP"/>
        </w:rPr>
        <w:t>relationship</w:t>
      </w:r>
      <w:r w:rsidRPr="007E333D">
        <w:rPr>
          <w:rFonts w:asciiTheme="majorHAnsi" w:eastAsiaTheme="minorEastAsia" w:hAnsiTheme="majorHAnsi"/>
          <w:lang w:val="id-ID" w:eastAsia="ja-JP"/>
        </w:rPr>
        <w:t>) dengan mahasiswa-mahasiswa perguruan tinggi yang ingin memasarkan produknya.</w:t>
      </w:r>
    </w:p>
    <w:p w:rsidR="007E333D" w:rsidRPr="007E333D" w:rsidRDefault="007E333D" w:rsidP="00F37910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7E333D">
        <w:rPr>
          <w:rFonts w:asciiTheme="majorHAnsi" w:eastAsiaTheme="minorEastAsia" w:hAnsiTheme="majorHAnsi"/>
          <w:lang w:val="id-ID" w:eastAsia="ja-JP"/>
        </w:rPr>
        <w:t>Pengeluaran: Terus menjaga pengeluaran secara baik dan terperinci, untuk meraih keuntungan (</w:t>
      </w:r>
      <w:r w:rsidRPr="007E333D">
        <w:rPr>
          <w:rFonts w:asciiTheme="majorHAnsi" w:eastAsiaTheme="minorEastAsia" w:hAnsiTheme="majorHAnsi"/>
          <w:i/>
          <w:lang w:val="id-ID" w:eastAsia="ja-JP"/>
        </w:rPr>
        <w:t>profit</w:t>
      </w:r>
      <w:r w:rsidRPr="007E333D">
        <w:rPr>
          <w:rFonts w:asciiTheme="majorHAnsi" w:eastAsiaTheme="minorEastAsia" w:hAnsiTheme="majorHAnsi"/>
          <w:lang w:val="id-ID" w:eastAsia="ja-JP"/>
        </w:rPr>
        <w:t>) secara mudah.</w:t>
      </w:r>
    </w:p>
    <w:p w:rsidR="009E7AEC" w:rsidRPr="00F37910" w:rsidRDefault="007E333D" w:rsidP="00F37910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7E333D">
        <w:rPr>
          <w:rFonts w:asciiTheme="majorHAnsi" w:eastAsiaTheme="minorEastAsia" w:hAnsiTheme="majorHAnsi"/>
          <w:lang w:val="id-ID" w:eastAsia="ja-JP"/>
        </w:rPr>
        <w:t>Memantau terus secara berkala mahasiswa yang melakukan registrasi sebagai performa indikator (</w:t>
      </w:r>
      <w:r w:rsidRPr="007E333D">
        <w:rPr>
          <w:rFonts w:asciiTheme="majorHAnsi" w:eastAsiaTheme="minorEastAsia" w:hAnsiTheme="majorHAnsi"/>
          <w:i/>
          <w:lang w:val="id-ID" w:eastAsia="ja-JP"/>
        </w:rPr>
        <w:t>key metrics</w:t>
      </w:r>
      <w:r w:rsidRPr="007E333D">
        <w:rPr>
          <w:rFonts w:asciiTheme="majorHAnsi" w:eastAsiaTheme="minorEastAsia" w:hAnsiTheme="majorHAnsi"/>
          <w:lang w:val="id-ID" w:eastAsia="ja-JP"/>
        </w:rPr>
        <w:t>) keberhasilan.</w:t>
      </w:r>
      <w:bookmarkStart w:id="0" w:name="_GoBack"/>
      <w:bookmarkEnd w:id="0"/>
    </w:p>
    <w:p w:rsidR="00F37910" w:rsidRDefault="00F37910">
      <w:pPr>
        <w:spacing w:line="360" w:lineRule="auto"/>
      </w:pPr>
    </w:p>
    <w:sectPr w:rsidR="00F3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476FE"/>
    <w:multiLevelType w:val="hybridMultilevel"/>
    <w:tmpl w:val="190ADC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3D"/>
    <w:rsid w:val="00535730"/>
    <w:rsid w:val="007E333D"/>
    <w:rsid w:val="00B11E55"/>
    <w:rsid w:val="00F3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434EB-EDC6-4A22-9E59-C1D23D81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2</cp:revision>
  <dcterms:created xsi:type="dcterms:W3CDTF">2016-05-29T15:49:00Z</dcterms:created>
  <dcterms:modified xsi:type="dcterms:W3CDTF">2016-05-29T16:24:00Z</dcterms:modified>
</cp:coreProperties>
</file>