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E010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Vincoli Architetturali Emersi</w:t>
      </w:r>
    </w:p>
    <w:p w14:paraId="102690F8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1. Vincoli su Data Layer</w:t>
      </w:r>
    </w:p>
    <w:p w14:paraId="329434B0" w14:textId="77777777" w:rsidR="005E3E45" w:rsidRPr="00994038" w:rsidRDefault="005E3E45" w:rsidP="005E3E45">
      <w:pPr>
        <w:numPr>
          <w:ilvl w:val="0"/>
          <w:numId w:val="1"/>
        </w:numPr>
      </w:pPr>
      <w:r w:rsidRPr="00994038">
        <w:rPr>
          <w:b/>
          <w:bCs/>
        </w:rPr>
        <w:t>Database target vincolato a MariaDB</w:t>
      </w:r>
    </w:p>
    <w:p w14:paraId="7AB61F6C" w14:textId="77777777" w:rsidR="005E3E45" w:rsidRPr="00994038" w:rsidRDefault="005E3E45" w:rsidP="005E3E45">
      <w:pPr>
        <w:numPr>
          <w:ilvl w:val="1"/>
          <w:numId w:val="1"/>
        </w:numPr>
      </w:pPr>
      <w:r w:rsidRPr="00994038">
        <w:t>Motivazione: già presente nel contesto Poste</w:t>
      </w:r>
    </w:p>
    <w:p w14:paraId="37E06A1F" w14:textId="77777777" w:rsidR="005E3E45" w:rsidRPr="00994038" w:rsidRDefault="005E3E45" w:rsidP="005E3E45">
      <w:pPr>
        <w:numPr>
          <w:ilvl w:val="1"/>
          <w:numId w:val="1"/>
        </w:numPr>
      </w:pPr>
      <w:r w:rsidRPr="00994038">
        <w:t>Deve essere mantenuto per evitare complessità di porting</w:t>
      </w:r>
    </w:p>
    <w:p w14:paraId="3753F2B7" w14:textId="77777777" w:rsidR="005E3E45" w:rsidRPr="00994038" w:rsidRDefault="005E3E45" w:rsidP="005E3E45">
      <w:pPr>
        <w:numPr>
          <w:ilvl w:val="1"/>
          <w:numId w:val="1"/>
        </w:numPr>
      </w:pPr>
      <w:r w:rsidRPr="00994038">
        <w:t xml:space="preserve">Deve comunque: </w:t>
      </w:r>
    </w:p>
    <w:p w14:paraId="2A932CF3" w14:textId="77777777" w:rsidR="005E3E45" w:rsidRPr="00994038" w:rsidRDefault="005E3E45" w:rsidP="005E3E45">
      <w:pPr>
        <w:numPr>
          <w:ilvl w:val="2"/>
          <w:numId w:val="1"/>
        </w:numPr>
      </w:pPr>
      <w:r w:rsidRPr="00994038">
        <w:t>usare SQL standard</w:t>
      </w:r>
    </w:p>
    <w:p w14:paraId="6B303147" w14:textId="77777777" w:rsidR="005E3E45" w:rsidRPr="00994038" w:rsidRDefault="005E3E45" w:rsidP="005E3E45">
      <w:pPr>
        <w:numPr>
          <w:ilvl w:val="2"/>
          <w:numId w:val="1"/>
        </w:numPr>
      </w:pPr>
      <w:r w:rsidRPr="00994038">
        <w:t>essere compatibile con altri DB</w:t>
      </w:r>
    </w:p>
    <w:p w14:paraId="32DF6A2E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2. Gestione Documentale / Storage</w:t>
      </w:r>
    </w:p>
    <w:p w14:paraId="3FF92414" w14:textId="77777777" w:rsidR="005E3E45" w:rsidRPr="00994038" w:rsidRDefault="005E3E45" w:rsidP="005E3E45">
      <w:pPr>
        <w:numPr>
          <w:ilvl w:val="0"/>
          <w:numId w:val="2"/>
        </w:numPr>
      </w:pPr>
      <w:r w:rsidRPr="00994038">
        <w:t xml:space="preserve">Necessità di supporto per </w:t>
      </w:r>
      <w:r w:rsidRPr="00994038">
        <w:rPr>
          <w:b/>
          <w:bCs/>
        </w:rPr>
        <w:t>object storage flessibile e intercambiabile</w:t>
      </w:r>
    </w:p>
    <w:p w14:paraId="53E9E40A" w14:textId="77777777" w:rsidR="005E3E45" w:rsidRPr="00994038" w:rsidRDefault="005E3E45" w:rsidP="005E3E45">
      <w:pPr>
        <w:numPr>
          <w:ilvl w:val="0"/>
          <w:numId w:val="2"/>
        </w:numPr>
      </w:pPr>
      <w:r w:rsidRPr="00994038">
        <w:t xml:space="preserve">Possibili opzioni: </w:t>
      </w:r>
    </w:p>
    <w:p w14:paraId="4EDE2621" w14:textId="77777777" w:rsidR="005E3E45" w:rsidRPr="00994038" w:rsidRDefault="005E3E45" w:rsidP="005E3E45">
      <w:pPr>
        <w:numPr>
          <w:ilvl w:val="1"/>
          <w:numId w:val="2"/>
        </w:numPr>
      </w:pPr>
      <w:r w:rsidRPr="00994038">
        <w:t>S3-compatible</w:t>
      </w:r>
    </w:p>
    <w:p w14:paraId="3B69994E" w14:textId="77777777" w:rsidR="005E3E45" w:rsidRPr="00994038" w:rsidRDefault="005E3E45" w:rsidP="005E3E45">
      <w:pPr>
        <w:numPr>
          <w:ilvl w:val="1"/>
          <w:numId w:val="2"/>
        </w:numPr>
      </w:pPr>
      <w:r w:rsidRPr="00994038">
        <w:t>file system</w:t>
      </w:r>
    </w:p>
    <w:p w14:paraId="5D2B0C97" w14:textId="77777777" w:rsidR="005E3E45" w:rsidRPr="00994038" w:rsidRDefault="005E3E45" w:rsidP="005E3E45">
      <w:pPr>
        <w:numPr>
          <w:ilvl w:val="1"/>
          <w:numId w:val="2"/>
        </w:numPr>
      </w:pPr>
      <w:r w:rsidRPr="00994038">
        <w:t>storage proprietari/enterprise</w:t>
      </w:r>
    </w:p>
    <w:p w14:paraId="578EF317" w14:textId="77777777" w:rsidR="005E3E45" w:rsidRPr="00994038" w:rsidRDefault="005E3E45" w:rsidP="005E3E45">
      <w:pPr>
        <w:numPr>
          <w:ilvl w:val="0"/>
          <w:numId w:val="2"/>
        </w:numPr>
      </w:pPr>
      <w:r w:rsidRPr="00994038">
        <w:t xml:space="preserve">Requisito chiave: </w:t>
      </w:r>
    </w:p>
    <w:p w14:paraId="2210AB53" w14:textId="77777777" w:rsidR="005E3E45" w:rsidRPr="00994038" w:rsidRDefault="005E3E45" w:rsidP="005E3E45">
      <w:pPr>
        <w:numPr>
          <w:ilvl w:val="1"/>
          <w:numId w:val="2"/>
        </w:numPr>
      </w:pPr>
      <w:r w:rsidRPr="00994038">
        <w:t xml:space="preserve">componente </w:t>
      </w:r>
      <w:r w:rsidRPr="00994038">
        <w:rPr>
          <w:b/>
          <w:bCs/>
        </w:rPr>
        <w:t>pluggable / sostituibile</w:t>
      </w:r>
    </w:p>
    <w:p w14:paraId="74894D31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3. Linguaggi e Stack Tecnologico</w:t>
      </w:r>
    </w:p>
    <w:p w14:paraId="526339ED" w14:textId="77777777" w:rsidR="005E3E45" w:rsidRPr="00994038" w:rsidRDefault="005E3E45" w:rsidP="005E3E45">
      <w:pPr>
        <w:numPr>
          <w:ilvl w:val="0"/>
          <w:numId w:val="3"/>
        </w:numPr>
      </w:pPr>
      <w:r w:rsidRPr="00994038">
        <w:rPr>
          <w:b/>
          <w:bCs/>
        </w:rPr>
        <w:t>Backend: Java / OpenJDK come riferimento principale</w:t>
      </w:r>
    </w:p>
    <w:p w14:paraId="43B20CF1" w14:textId="77777777" w:rsidR="005E3E45" w:rsidRPr="00994038" w:rsidRDefault="005E3E45" w:rsidP="005E3E45">
      <w:pPr>
        <w:numPr>
          <w:ilvl w:val="1"/>
          <w:numId w:val="3"/>
        </w:numPr>
      </w:pPr>
      <w:r w:rsidRPr="00994038">
        <w:t>evitando dipendenze Oracle</w:t>
      </w:r>
    </w:p>
    <w:p w14:paraId="20A75D35" w14:textId="77777777" w:rsidR="005E3E45" w:rsidRPr="00994038" w:rsidRDefault="005E3E45" w:rsidP="005E3E45">
      <w:pPr>
        <w:numPr>
          <w:ilvl w:val="0"/>
          <w:numId w:val="3"/>
        </w:numPr>
      </w:pPr>
      <w:r w:rsidRPr="00994038">
        <w:t xml:space="preserve">Possibilità di: </w:t>
      </w:r>
    </w:p>
    <w:p w14:paraId="4FAF840F" w14:textId="77777777" w:rsidR="005E3E45" w:rsidRPr="00994038" w:rsidRDefault="005E3E45" w:rsidP="005E3E45">
      <w:pPr>
        <w:numPr>
          <w:ilvl w:val="1"/>
          <w:numId w:val="3"/>
        </w:numPr>
      </w:pPr>
      <w:r w:rsidRPr="00994038">
        <w:t>microservizi eterogenei (es. anche .NET)</w:t>
      </w:r>
    </w:p>
    <w:p w14:paraId="1B6A0A12" w14:textId="77777777" w:rsidR="005E3E45" w:rsidRPr="00994038" w:rsidRDefault="005E3E45" w:rsidP="005E3E45">
      <w:pPr>
        <w:numPr>
          <w:ilvl w:val="1"/>
          <w:numId w:val="3"/>
        </w:numPr>
      </w:pPr>
      <w:r w:rsidRPr="00994038">
        <w:t>ma evitare eccessiva eterogeneità</w:t>
      </w:r>
    </w:p>
    <w:p w14:paraId="4E11071D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4. Architettura Applicativa</w:t>
      </w:r>
    </w:p>
    <w:p w14:paraId="7E4AD4AC" w14:textId="77777777" w:rsidR="005E3E45" w:rsidRPr="00994038" w:rsidRDefault="005E3E45" w:rsidP="005E3E45">
      <w:pPr>
        <w:numPr>
          <w:ilvl w:val="0"/>
          <w:numId w:val="4"/>
        </w:numPr>
      </w:pPr>
      <w:r w:rsidRPr="00994038">
        <w:t xml:space="preserve">Architettura orientata a: </w:t>
      </w:r>
    </w:p>
    <w:p w14:paraId="17CDD554" w14:textId="77777777" w:rsidR="005E3E45" w:rsidRPr="00994038" w:rsidRDefault="005E3E45" w:rsidP="005E3E45">
      <w:pPr>
        <w:numPr>
          <w:ilvl w:val="1"/>
          <w:numId w:val="4"/>
        </w:numPr>
      </w:pPr>
      <w:r w:rsidRPr="00994038">
        <w:rPr>
          <w:b/>
          <w:bCs/>
        </w:rPr>
        <w:t>microservizi</w:t>
      </w:r>
    </w:p>
    <w:p w14:paraId="4E7DC152" w14:textId="77777777" w:rsidR="005E3E45" w:rsidRPr="00994038" w:rsidRDefault="005E3E45" w:rsidP="005E3E45">
      <w:pPr>
        <w:numPr>
          <w:ilvl w:val="1"/>
          <w:numId w:val="4"/>
        </w:numPr>
      </w:pPr>
      <w:r w:rsidRPr="00994038">
        <w:t>containerizzazione</w:t>
      </w:r>
    </w:p>
    <w:p w14:paraId="496E3D68" w14:textId="77777777" w:rsidR="005E3E45" w:rsidRPr="00994038" w:rsidRDefault="005E3E45" w:rsidP="005E3E45">
      <w:pPr>
        <w:numPr>
          <w:ilvl w:val="1"/>
          <w:numId w:val="4"/>
        </w:numPr>
      </w:pPr>
      <w:r w:rsidRPr="00994038">
        <w:t>deployment su Docker / Kubernetes</w:t>
      </w:r>
    </w:p>
    <w:p w14:paraId="253697B9" w14:textId="77777777" w:rsidR="005E3E45" w:rsidRPr="00994038" w:rsidRDefault="005E3E45" w:rsidP="005E3E45">
      <w:pPr>
        <w:numPr>
          <w:ilvl w:val="0"/>
          <w:numId w:val="4"/>
        </w:numPr>
      </w:pPr>
      <w:r w:rsidRPr="00994038">
        <w:t xml:space="preserve">Necessità di: </w:t>
      </w:r>
    </w:p>
    <w:p w14:paraId="3A675EFC" w14:textId="77777777" w:rsidR="005E3E45" w:rsidRPr="00994038" w:rsidRDefault="005E3E45" w:rsidP="005E3E45">
      <w:pPr>
        <w:numPr>
          <w:ilvl w:val="1"/>
          <w:numId w:val="4"/>
        </w:numPr>
      </w:pPr>
      <w:r w:rsidRPr="00994038">
        <w:t>ambiente locale “light” per sviluppo</w:t>
      </w:r>
    </w:p>
    <w:p w14:paraId="2AB3CE07" w14:textId="77777777" w:rsidR="005E3E45" w:rsidRPr="00994038" w:rsidRDefault="005E3E45" w:rsidP="005E3E45">
      <w:pPr>
        <w:numPr>
          <w:ilvl w:val="1"/>
          <w:numId w:val="4"/>
        </w:numPr>
      </w:pPr>
      <w:r w:rsidRPr="00994038">
        <w:lastRenderedPageBreak/>
        <w:t>ambiente centralizzato per demo runtime</w:t>
      </w:r>
    </w:p>
    <w:p w14:paraId="4EF3AC46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5. Runtime &amp; Ambienti</w:t>
      </w:r>
    </w:p>
    <w:p w14:paraId="7524C913" w14:textId="77777777" w:rsidR="005E3E45" w:rsidRPr="00994038" w:rsidRDefault="005E3E45" w:rsidP="005E3E45">
      <w:pPr>
        <w:numPr>
          <w:ilvl w:val="0"/>
          <w:numId w:val="5"/>
        </w:numPr>
      </w:pPr>
      <w:r w:rsidRPr="00994038">
        <w:t xml:space="preserve">Separazione chiara tra: </w:t>
      </w:r>
    </w:p>
    <w:p w14:paraId="1F42E154" w14:textId="77777777" w:rsidR="005E3E45" w:rsidRPr="00994038" w:rsidRDefault="005E3E45" w:rsidP="005E3E45">
      <w:pPr>
        <w:numPr>
          <w:ilvl w:val="1"/>
          <w:numId w:val="5"/>
        </w:numPr>
      </w:pPr>
      <w:r w:rsidRPr="00994038">
        <w:t>ambiente di sviluppo locale</w:t>
      </w:r>
    </w:p>
    <w:p w14:paraId="63CB1E11" w14:textId="77777777" w:rsidR="005E3E45" w:rsidRPr="00994038" w:rsidRDefault="005E3E45" w:rsidP="005E3E45">
      <w:pPr>
        <w:numPr>
          <w:ilvl w:val="1"/>
          <w:numId w:val="5"/>
        </w:numPr>
      </w:pPr>
      <w:r w:rsidRPr="00994038">
        <w:t>runtime condiviso (solo per integrazione/demo)</w:t>
      </w:r>
    </w:p>
    <w:p w14:paraId="024D681E" w14:textId="77777777" w:rsidR="005E3E45" w:rsidRPr="00994038" w:rsidRDefault="005E3E45" w:rsidP="005E3E45">
      <w:pPr>
        <w:numPr>
          <w:ilvl w:val="0"/>
          <w:numId w:val="5"/>
        </w:numPr>
      </w:pPr>
      <w:r w:rsidRPr="00994038">
        <w:t xml:space="preserve">Limite: </w:t>
      </w:r>
    </w:p>
    <w:p w14:paraId="6E9FF6A0" w14:textId="77777777" w:rsidR="005E3E45" w:rsidRPr="00994038" w:rsidRDefault="005E3E45" w:rsidP="005E3E45">
      <w:pPr>
        <w:numPr>
          <w:ilvl w:val="1"/>
          <w:numId w:val="5"/>
        </w:numPr>
      </w:pPr>
      <w:r w:rsidRPr="00994038">
        <w:t>runtime condiviso non può essere usato in parallelo da più sviluppatori</w:t>
      </w:r>
    </w:p>
    <w:p w14:paraId="09C54D05" w14:textId="77777777" w:rsidR="005E3E45" w:rsidRPr="00994038" w:rsidRDefault="005E3E45" w:rsidP="005E3E45">
      <w:pPr>
        <w:numPr>
          <w:ilvl w:val="0"/>
          <w:numId w:val="5"/>
        </w:numPr>
      </w:pPr>
      <w:r w:rsidRPr="00994038">
        <w:t xml:space="preserve">Necessità di: </w:t>
      </w:r>
    </w:p>
    <w:p w14:paraId="71286ACA" w14:textId="77777777" w:rsidR="005E3E45" w:rsidRPr="00994038" w:rsidRDefault="005E3E45" w:rsidP="005E3E45">
      <w:pPr>
        <w:numPr>
          <w:ilvl w:val="1"/>
          <w:numId w:val="5"/>
        </w:numPr>
      </w:pPr>
      <w:r w:rsidRPr="00994038">
        <w:t>repository centralizzato per artefatti e configurazioni</w:t>
      </w:r>
    </w:p>
    <w:p w14:paraId="3695CD81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6. Identity &amp; Access Management</w:t>
      </w:r>
    </w:p>
    <w:p w14:paraId="2BF9AD19" w14:textId="77777777" w:rsidR="005E3E45" w:rsidRPr="00994038" w:rsidRDefault="005E3E45" w:rsidP="005E3E45">
      <w:pPr>
        <w:numPr>
          <w:ilvl w:val="0"/>
          <w:numId w:val="6"/>
        </w:numPr>
      </w:pPr>
      <w:r w:rsidRPr="00994038">
        <w:t xml:space="preserve">Integrazione obbligatoria con: </w:t>
      </w:r>
    </w:p>
    <w:p w14:paraId="24726CC1" w14:textId="77777777" w:rsidR="005E3E45" w:rsidRPr="00994038" w:rsidRDefault="005E3E45" w:rsidP="005E3E45">
      <w:pPr>
        <w:numPr>
          <w:ilvl w:val="1"/>
          <w:numId w:val="6"/>
        </w:numPr>
      </w:pPr>
      <w:r w:rsidRPr="00994038">
        <w:rPr>
          <w:b/>
          <w:bCs/>
          <w:lang w:val="en-US"/>
        </w:rPr>
        <w:t xml:space="preserve">Active Directory / sistemi IAM enterprise (es. </w:t>
      </w:r>
      <w:r w:rsidRPr="00994038">
        <w:rPr>
          <w:b/>
          <w:bCs/>
        </w:rPr>
        <w:t>Entra ID, Oracle IAM)</w:t>
      </w:r>
    </w:p>
    <w:p w14:paraId="54C2E554" w14:textId="77777777" w:rsidR="005E3E45" w:rsidRPr="00994038" w:rsidRDefault="005E3E45" w:rsidP="005E3E45">
      <w:pPr>
        <w:numPr>
          <w:ilvl w:val="0"/>
          <w:numId w:val="6"/>
        </w:numPr>
      </w:pPr>
      <w:r w:rsidRPr="00994038">
        <w:t xml:space="preserve">Necessità di: </w:t>
      </w:r>
    </w:p>
    <w:p w14:paraId="53E4B0B7" w14:textId="77777777" w:rsidR="005E3E45" w:rsidRPr="00994038" w:rsidRDefault="005E3E45" w:rsidP="005E3E45">
      <w:pPr>
        <w:numPr>
          <w:ilvl w:val="1"/>
          <w:numId w:val="6"/>
        </w:numPr>
      </w:pPr>
      <w:r w:rsidRPr="00994038">
        <w:t>fallback base auth per test</w:t>
      </w:r>
    </w:p>
    <w:p w14:paraId="075C3739" w14:textId="77777777" w:rsidR="005E3E45" w:rsidRPr="00994038" w:rsidRDefault="005E3E45" w:rsidP="005E3E45">
      <w:pPr>
        <w:numPr>
          <w:ilvl w:val="0"/>
          <w:numId w:val="6"/>
        </w:numPr>
      </w:pPr>
      <w:r w:rsidRPr="00994038">
        <w:t xml:space="preserve">Modello di autorizzazione: </w:t>
      </w:r>
    </w:p>
    <w:p w14:paraId="77BF37E8" w14:textId="77777777" w:rsidR="005E3E45" w:rsidRPr="00994038" w:rsidRDefault="005E3E45" w:rsidP="005E3E45">
      <w:pPr>
        <w:numPr>
          <w:ilvl w:val="1"/>
          <w:numId w:val="6"/>
        </w:numPr>
      </w:pPr>
      <w:r w:rsidRPr="00994038">
        <w:rPr>
          <w:b/>
          <w:bCs/>
        </w:rPr>
        <w:t>RBAC basato su gruppi gerarchici (stile Appian)</w:t>
      </w:r>
    </w:p>
    <w:p w14:paraId="7DD0B3F1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7. Sicurezza e API</w:t>
      </w:r>
    </w:p>
    <w:p w14:paraId="4A941DB6" w14:textId="77777777" w:rsidR="005E3E45" w:rsidRPr="00994038" w:rsidRDefault="005E3E45" w:rsidP="005E3E45">
      <w:pPr>
        <w:numPr>
          <w:ilvl w:val="0"/>
          <w:numId w:val="7"/>
        </w:numPr>
      </w:pPr>
      <w:r w:rsidRPr="00994038">
        <w:t xml:space="preserve">API devono supportare: </w:t>
      </w:r>
    </w:p>
    <w:p w14:paraId="2F449E05" w14:textId="77777777" w:rsidR="005E3E45" w:rsidRPr="00994038" w:rsidRDefault="005E3E45" w:rsidP="005E3E45">
      <w:pPr>
        <w:numPr>
          <w:ilvl w:val="1"/>
          <w:numId w:val="7"/>
        </w:numPr>
      </w:pPr>
      <w:r w:rsidRPr="00994038">
        <w:t xml:space="preserve">autenticazione: </w:t>
      </w:r>
    </w:p>
    <w:p w14:paraId="766EE38E" w14:textId="77777777" w:rsidR="005E3E45" w:rsidRPr="00994038" w:rsidRDefault="005E3E45" w:rsidP="005E3E45">
      <w:pPr>
        <w:numPr>
          <w:ilvl w:val="2"/>
          <w:numId w:val="7"/>
        </w:numPr>
      </w:pPr>
      <w:r w:rsidRPr="00994038">
        <w:t>OAuth 2.0</w:t>
      </w:r>
    </w:p>
    <w:p w14:paraId="171CB234" w14:textId="77777777" w:rsidR="005E3E45" w:rsidRPr="00994038" w:rsidRDefault="005E3E45" w:rsidP="005E3E45">
      <w:pPr>
        <w:numPr>
          <w:ilvl w:val="2"/>
          <w:numId w:val="7"/>
        </w:numPr>
      </w:pPr>
      <w:r w:rsidRPr="00994038">
        <w:t>Basic (fallback)</w:t>
      </w:r>
    </w:p>
    <w:p w14:paraId="42ED32DB" w14:textId="77777777" w:rsidR="005E3E45" w:rsidRPr="00994038" w:rsidRDefault="005E3E45" w:rsidP="005E3E45">
      <w:pPr>
        <w:numPr>
          <w:ilvl w:val="1"/>
          <w:numId w:val="7"/>
        </w:numPr>
      </w:pPr>
      <w:r w:rsidRPr="00994038">
        <w:t>mutual authentication</w:t>
      </w:r>
    </w:p>
    <w:p w14:paraId="20C4DDB8" w14:textId="77777777" w:rsidR="005E3E45" w:rsidRPr="00994038" w:rsidRDefault="005E3E45" w:rsidP="005E3E45">
      <w:pPr>
        <w:numPr>
          <w:ilvl w:val="0"/>
          <w:numId w:val="7"/>
        </w:numPr>
      </w:pPr>
      <w:r w:rsidRPr="00994038">
        <w:t xml:space="preserve">Possibile utilizzo API Gateway: </w:t>
      </w:r>
    </w:p>
    <w:p w14:paraId="3B7A8D5F" w14:textId="77777777" w:rsidR="005E3E45" w:rsidRPr="00994038" w:rsidRDefault="005E3E45" w:rsidP="005E3E45">
      <w:pPr>
        <w:numPr>
          <w:ilvl w:val="1"/>
          <w:numId w:val="7"/>
        </w:numPr>
      </w:pPr>
      <w:r w:rsidRPr="00994038">
        <w:t>Kong</w:t>
      </w:r>
    </w:p>
    <w:p w14:paraId="678E51D2" w14:textId="77777777" w:rsidR="005E3E45" w:rsidRPr="00994038" w:rsidRDefault="005E3E45" w:rsidP="005E3E45">
      <w:pPr>
        <w:numPr>
          <w:ilvl w:val="1"/>
          <w:numId w:val="7"/>
        </w:numPr>
      </w:pPr>
      <w:r w:rsidRPr="00994038">
        <w:t>Apache APISIX (provato ma con criticità)</w:t>
      </w:r>
    </w:p>
    <w:p w14:paraId="59E5DD19" w14:textId="77777777" w:rsidR="005E3E45" w:rsidRPr="00994038" w:rsidRDefault="005E3E45" w:rsidP="005E3E45">
      <w:pPr>
        <w:numPr>
          <w:ilvl w:val="0"/>
          <w:numId w:val="7"/>
        </w:numPr>
      </w:pPr>
      <w:r w:rsidRPr="00994038">
        <w:t xml:space="preserve">Tutte le integrazioni devono essere: </w:t>
      </w:r>
    </w:p>
    <w:p w14:paraId="625FF2EE" w14:textId="77777777" w:rsidR="005E3E45" w:rsidRPr="00994038" w:rsidRDefault="005E3E45" w:rsidP="005E3E45">
      <w:pPr>
        <w:numPr>
          <w:ilvl w:val="1"/>
          <w:numId w:val="7"/>
        </w:numPr>
      </w:pPr>
      <w:r w:rsidRPr="00994038">
        <w:t>esposte secondo standard enterprise</w:t>
      </w:r>
    </w:p>
    <w:p w14:paraId="15F76F0D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8. Sicurezza Trasporto</w:t>
      </w:r>
    </w:p>
    <w:p w14:paraId="506C105A" w14:textId="77777777" w:rsidR="005E3E45" w:rsidRPr="00994038" w:rsidRDefault="005E3E45" w:rsidP="005E3E45">
      <w:pPr>
        <w:numPr>
          <w:ilvl w:val="0"/>
          <w:numId w:val="8"/>
        </w:numPr>
      </w:pPr>
      <w:r w:rsidRPr="00994038">
        <w:t xml:space="preserve">Tutti i canali di integrazione devono supportare: </w:t>
      </w:r>
    </w:p>
    <w:p w14:paraId="5CBC233C" w14:textId="77777777" w:rsidR="005E3E45" w:rsidRPr="00994038" w:rsidRDefault="005E3E45" w:rsidP="005E3E45">
      <w:pPr>
        <w:numPr>
          <w:ilvl w:val="1"/>
          <w:numId w:val="8"/>
        </w:numPr>
      </w:pPr>
      <w:r w:rsidRPr="00994038">
        <w:rPr>
          <w:b/>
          <w:bCs/>
        </w:rPr>
        <w:lastRenderedPageBreak/>
        <w:t>TLS (versione indicata: TLS 2.x)</w:t>
      </w:r>
    </w:p>
    <w:p w14:paraId="38A0AD22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9. Integrazione con Sistemi Esterni</w:t>
      </w:r>
    </w:p>
    <w:p w14:paraId="071EC041" w14:textId="77777777" w:rsidR="005E3E45" w:rsidRPr="00994038" w:rsidRDefault="005E3E45" w:rsidP="005E3E45">
      <w:pPr>
        <w:numPr>
          <w:ilvl w:val="0"/>
          <w:numId w:val="9"/>
        </w:numPr>
      </w:pPr>
      <w:r w:rsidRPr="00994038">
        <w:t xml:space="preserve">Obbligo di supporto a: </w:t>
      </w:r>
    </w:p>
    <w:p w14:paraId="41C23B5B" w14:textId="77777777" w:rsidR="005E3E45" w:rsidRPr="00994038" w:rsidRDefault="005E3E45" w:rsidP="005E3E45">
      <w:pPr>
        <w:numPr>
          <w:ilvl w:val="1"/>
          <w:numId w:val="9"/>
        </w:numPr>
      </w:pPr>
      <w:r w:rsidRPr="00994038">
        <w:t>REST API</w:t>
      </w:r>
    </w:p>
    <w:p w14:paraId="536BDF4F" w14:textId="77777777" w:rsidR="005E3E45" w:rsidRPr="00994038" w:rsidRDefault="005E3E45" w:rsidP="005E3E45">
      <w:pPr>
        <w:numPr>
          <w:ilvl w:val="1"/>
          <w:numId w:val="9"/>
        </w:numPr>
      </w:pPr>
      <w:r w:rsidRPr="00994038">
        <w:t>SFTP</w:t>
      </w:r>
    </w:p>
    <w:p w14:paraId="6C62BDF3" w14:textId="77777777" w:rsidR="005E3E45" w:rsidRPr="00994038" w:rsidRDefault="005E3E45" w:rsidP="005E3E45">
      <w:pPr>
        <w:numPr>
          <w:ilvl w:val="1"/>
          <w:numId w:val="9"/>
        </w:numPr>
      </w:pPr>
      <w:r w:rsidRPr="00994038">
        <w:t>code/messaging (MQ)</w:t>
      </w:r>
    </w:p>
    <w:p w14:paraId="231E14D5" w14:textId="77777777" w:rsidR="005E3E45" w:rsidRPr="00994038" w:rsidRDefault="005E3E45" w:rsidP="005E3E45">
      <w:pPr>
        <w:numPr>
          <w:ilvl w:val="0"/>
          <w:numId w:val="9"/>
        </w:numPr>
      </w:pPr>
      <w:r w:rsidRPr="00994038">
        <w:t xml:space="preserve">Supporto per: </w:t>
      </w:r>
    </w:p>
    <w:p w14:paraId="5411E51A" w14:textId="77777777" w:rsidR="005E3E45" w:rsidRPr="00994038" w:rsidRDefault="005E3E45" w:rsidP="005E3E45">
      <w:pPr>
        <w:numPr>
          <w:ilvl w:val="1"/>
          <w:numId w:val="9"/>
        </w:numPr>
      </w:pPr>
      <w:r w:rsidRPr="00994038">
        <w:t>autenticazione mutual TLS</w:t>
      </w:r>
    </w:p>
    <w:p w14:paraId="4D8EF95A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10. Gestione Eventi / Processi</w:t>
      </w:r>
    </w:p>
    <w:p w14:paraId="0100C28C" w14:textId="77777777" w:rsidR="005E3E45" w:rsidRPr="00994038" w:rsidRDefault="005E3E45" w:rsidP="005E3E45">
      <w:pPr>
        <w:numPr>
          <w:ilvl w:val="0"/>
          <w:numId w:val="10"/>
        </w:numPr>
      </w:pPr>
      <w:r w:rsidRPr="00994038">
        <w:t xml:space="preserve">Process orchestration: </w:t>
      </w:r>
    </w:p>
    <w:p w14:paraId="153427F7" w14:textId="77777777" w:rsidR="005E3E45" w:rsidRPr="00994038" w:rsidRDefault="005E3E45" w:rsidP="005E3E45">
      <w:pPr>
        <w:numPr>
          <w:ilvl w:val="1"/>
          <w:numId w:val="10"/>
        </w:numPr>
      </w:pPr>
      <w:r w:rsidRPr="00994038">
        <w:t xml:space="preserve">possibilità di trigger: </w:t>
      </w:r>
    </w:p>
    <w:p w14:paraId="0CEDDD91" w14:textId="77777777" w:rsidR="005E3E45" w:rsidRPr="00994038" w:rsidRDefault="005E3E45" w:rsidP="005E3E45">
      <w:pPr>
        <w:numPr>
          <w:ilvl w:val="2"/>
          <w:numId w:val="10"/>
        </w:numPr>
      </w:pPr>
      <w:r w:rsidRPr="00994038">
        <w:t>timer-based</w:t>
      </w:r>
    </w:p>
    <w:p w14:paraId="1C59B073" w14:textId="77777777" w:rsidR="005E3E45" w:rsidRPr="00994038" w:rsidRDefault="005E3E45" w:rsidP="005E3E45">
      <w:pPr>
        <w:numPr>
          <w:ilvl w:val="2"/>
          <w:numId w:val="10"/>
        </w:numPr>
      </w:pPr>
      <w:r w:rsidRPr="00994038">
        <w:t>eventi</w:t>
      </w:r>
    </w:p>
    <w:p w14:paraId="37D2E06A" w14:textId="77777777" w:rsidR="005E3E45" w:rsidRPr="00994038" w:rsidRDefault="005E3E45" w:rsidP="005E3E45">
      <w:pPr>
        <w:numPr>
          <w:ilvl w:val="0"/>
          <w:numId w:val="10"/>
        </w:numPr>
      </w:pPr>
      <w:r w:rsidRPr="00994038">
        <w:t xml:space="preserve">Processi modellati come: </w:t>
      </w:r>
    </w:p>
    <w:p w14:paraId="2FF82048" w14:textId="77777777" w:rsidR="005E3E45" w:rsidRPr="00994038" w:rsidRDefault="005E3E45" w:rsidP="005E3E45">
      <w:pPr>
        <w:numPr>
          <w:ilvl w:val="1"/>
          <w:numId w:val="10"/>
        </w:numPr>
      </w:pPr>
      <w:r w:rsidRPr="00994038">
        <w:t>grafi (nodi/archi)</w:t>
      </w:r>
    </w:p>
    <w:p w14:paraId="5CFB3D2D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11. Front-end</w:t>
      </w:r>
    </w:p>
    <w:p w14:paraId="2D66CB14" w14:textId="77777777" w:rsidR="005E3E45" w:rsidRPr="00994038" w:rsidRDefault="005E3E45" w:rsidP="005E3E45">
      <w:pPr>
        <w:numPr>
          <w:ilvl w:val="0"/>
          <w:numId w:val="11"/>
        </w:numPr>
      </w:pPr>
      <w:r w:rsidRPr="00994038">
        <w:t xml:space="preserve">Preferenza: </w:t>
      </w:r>
    </w:p>
    <w:p w14:paraId="5B898F09" w14:textId="77777777" w:rsidR="005E3E45" w:rsidRPr="00994038" w:rsidRDefault="005E3E45" w:rsidP="005E3E45">
      <w:pPr>
        <w:numPr>
          <w:ilvl w:val="1"/>
          <w:numId w:val="11"/>
        </w:numPr>
      </w:pPr>
      <w:r w:rsidRPr="00994038">
        <w:rPr>
          <w:b/>
          <w:bCs/>
        </w:rPr>
        <w:t>React</w:t>
      </w:r>
    </w:p>
    <w:p w14:paraId="47414521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12. Componenti Minimi “Punti Fermi”</w:t>
      </w:r>
    </w:p>
    <w:p w14:paraId="2E05DC4E" w14:textId="77777777" w:rsidR="005E3E45" w:rsidRPr="00994038" w:rsidRDefault="005E3E45" w:rsidP="005E3E45">
      <w:r w:rsidRPr="00994038">
        <w:t>Durante la riunione vengono identificati esplicitamente alcuni “punti fermi”:</w:t>
      </w:r>
    </w:p>
    <w:p w14:paraId="31E16398" w14:textId="77777777" w:rsidR="005E3E45" w:rsidRPr="00994038" w:rsidRDefault="005E3E45" w:rsidP="005E3E45">
      <w:pPr>
        <w:numPr>
          <w:ilvl w:val="0"/>
          <w:numId w:val="12"/>
        </w:numPr>
      </w:pPr>
      <w:r w:rsidRPr="00994038">
        <w:t>Database → MariaDB</w:t>
      </w:r>
    </w:p>
    <w:p w14:paraId="2EB68E18" w14:textId="77777777" w:rsidR="005E3E45" w:rsidRPr="00994038" w:rsidRDefault="005E3E45" w:rsidP="005E3E45">
      <w:pPr>
        <w:numPr>
          <w:ilvl w:val="0"/>
          <w:numId w:val="12"/>
        </w:numPr>
      </w:pPr>
      <w:r w:rsidRPr="00994038">
        <w:t>Storage → object storage pluggable</w:t>
      </w:r>
    </w:p>
    <w:p w14:paraId="2C75FA53" w14:textId="77777777" w:rsidR="005E3E45" w:rsidRPr="00994038" w:rsidRDefault="005E3E45" w:rsidP="005E3E45">
      <w:pPr>
        <w:numPr>
          <w:ilvl w:val="0"/>
          <w:numId w:val="12"/>
        </w:numPr>
      </w:pPr>
      <w:r w:rsidRPr="00994038">
        <w:t>Backend → Java</w:t>
      </w:r>
    </w:p>
    <w:p w14:paraId="45110031" w14:textId="77777777" w:rsidR="005E3E45" w:rsidRPr="00994038" w:rsidRDefault="005E3E45" w:rsidP="005E3E45">
      <w:pPr>
        <w:numPr>
          <w:ilvl w:val="0"/>
          <w:numId w:val="12"/>
        </w:numPr>
      </w:pPr>
      <w:r w:rsidRPr="00994038">
        <w:t>Frontend → React</w:t>
      </w:r>
    </w:p>
    <w:p w14:paraId="384140ED" w14:textId="77777777" w:rsidR="005E3E45" w:rsidRPr="00994038" w:rsidRDefault="005E3E45" w:rsidP="005E3E45">
      <w:pPr>
        <w:numPr>
          <w:ilvl w:val="0"/>
          <w:numId w:val="12"/>
        </w:numPr>
      </w:pPr>
      <w:r w:rsidRPr="00994038">
        <w:t>IAM → integrazione AD / gruppi</w:t>
      </w:r>
    </w:p>
    <w:p w14:paraId="3A6497DE" w14:textId="77777777" w:rsidR="005E3E45" w:rsidRPr="00994038" w:rsidRDefault="005E3E45" w:rsidP="005E3E45">
      <w:pPr>
        <w:numPr>
          <w:ilvl w:val="0"/>
          <w:numId w:val="12"/>
        </w:numPr>
      </w:pPr>
      <w:r w:rsidRPr="00994038">
        <w:t>Security → OAuth2 / TLS</w:t>
      </w:r>
    </w:p>
    <w:p w14:paraId="4022FC56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13. Requisiti Enterprise</w:t>
      </w:r>
    </w:p>
    <w:p w14:paraId="19373D2C" w14:textId="77777777" w:rsidR="005E3E45" w:rsidRPr="00994038" w:rsidRDefault="005E3E45" w:rsidP="005E3E45">
      <w:pPr>
        <w:numPr>
          <w:ilvl w:val="0"/>
          <w:numId w:val="13"/>
        </w:numPr>
      </w:pPr>
      <w:r w:rsidRPr="00994038">
        <w:t xml:space="preserve">Compatibilità con: </w:t>
      </w:r>
    </w:p>
    <w:p w14:paraId="773270DC" w14:textId="77777777" w:rsidR="005E3E45" w:rsidRPr="00994038" w:rsidRDefault="005E3E45" w:rsidP="005E3E45">
      <w:pPr>
        <w:numPr>
          <w:ilvl w:val="1"/>
          <w:numId w:val="13"/>
        </w:numPr>
      </w:pPr>
      <w:r w:rsidRPr="00994038">
        <w:t xml:space="preserve">contesti </w:t>
      </w:r>
      <w:r w:rsidRPr="00994038">
        <w:rPr>
          <w:b/>
          <w:bCs/>
        </w:rPr>
        <w:t>large enterprise (Poste Italiane)</w:t>
      </w:r>
    </w:p>
    <w:p w14:paraId="6520AABF" w14:textId="77777777" w:rsidR="005E3E45" w:rsidRPr="00994038" w:rsidRDefault="005E3E45" w:rsidP="005E3E45">
      <w:pPr>
        <w:numPr>
          <w:ilvl w:val="0"/>
          <w:numId w:val="13"/>
        </w:numPr>
      </w:pPr>
      <w:r w:rsidRPr="00994038">
        <w:lastRenderedPageBreak/>
        <w:t xml:space="preserve">Necessità di: </w:t>
      </w:r>
    </w:p>
    <w:p w14:paraId="314340EC" w14:textId="77777777" w:rsidR="005E3E45" w:rsidRPr="00994038" w:rsidRDefault="005E3E45" w:rsidP="005E3E45">
      <w:pPr>
        <w:numPr>
          <w:ilvl w:val="1"/>
          <w:numId w:val="13"/>
        </w:numPr>
      </w:pPr>
      <w:r w:rsidRPr="00994038">
        <w:t>scalabilità</w:t>
      </w:r>
    </w:p>
    <w:p w14:paraId="7C1E67E9" w14:textId="77777777" w:rsidR="005E3E45" w:rsidRPr="00994038" w:rsidRDefault="005E3E45" w:rsidP="005E3E45">
      <w:pPr>
        <w:numPr>
          <w:ilvl w:val="1"/>
          <w:numId w:val="13"/>
        </w:numPr>
      </w:pPr>
      <w:r w:rsidRPr="00994038">
        <w:t>standard enterprise</w:t>
      </w:r>
    </w:p>
    <w:p w14:paraId="35854F1B" w14:textId="77777777" w:rsidR="005E3E45" w:rsidRPr="00994038" w:rsidRDefault="005E3E45" w:rsidP="005E3E45">
      <w:pPr>
        <w:numPr>
          <w:ilvl w:val="1"/>
          <w:numId w:val="13"/>
        </w:numPr>
      </w:pPr>
      <w:r w:rsidRPr="00994038">
        <w:t>conformità a regolamenti (es. contesto bancario)</w:t>
      </w:r>
    </w:p>
    <w:p w14:paraId="56388338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14. Vincoli su Framework e Scelte Tecnologiche</w:t>
      </w:r>
    </w:p>
    <w:p w14:paraId="510ECEF7" w14:textId="77777777" w:rsidR="005E3E45" w:rsidRPr="00994038" w:rsidRDefault="005E3E45" w:rsidP="005E3E45">
      <w:pPr>
        <w:numPr>
          <w:ilvl w:val="0"/>
          <w:numId w:val="14"/>
        </w:numPr>
      </w:pPr>
      <w:r w:rsidRPr="00994038">
        <w:t xml:space="preserve">Necessità di: </w:t>
      </w:r>
    </w:p>
    <w:p w14:paraId="4026A87B" w14:textId="77777777" w:rsidR="005E3E45" w:rsidRPr="00994038" w:rsidRDefault="005E3E45" w:rsidP="005E3E45">
      <w:pPr>
        <w:numPr>
          <w:ilvl w:val="1"/>
          <w:numId w:val="14"/>
        </w:numPr>
      </w:pPr>
      <w:r w:rsidRPr="00994038">
        <w:t>evitare framework “giovani” o instabili</w:t>
      </w:r>
    </w:p>
    <w:p w14:paraId="261A4CDA" w14:textId="77777777" w:rsidR="005E3E45" w:rsidRPr="00994038" w:rsidRDefault="005E3E45" w:rsidP="005E3E45">
      <w:pPr>
        <w:numPr>
          <w:ilvl w:val="1"/>
          <w:numId w:val="14"/>
        </w:numPr>
      </w:pPr>
      <w:r w:rsidRPr="00994038">
        <w:t xml:space="preserve">privilegiare: </w:t>
      </w:r>
    </w:p>
    <w:p w14:paraId="5A031CB0" w14:textId="77777777" w:rsidR="005E3E45" w:rsidRPr="00994038" w:rsidRDefault="005E3E45" w:rsidP="005E3E45">
      <w:pPr>
        <w:numPr>
          <w:ilvl w:val="2"/>
          <w:numId w:val="14"/>
        </w:numPr>
      </w:pPr>
      <w:r w:rsidRPr="00994038">
        <w:t>open source maturi</w:t>
      </w:r>
    </w:p>
    <w:p w14:paraId="44706F71" w14:textId="77777777" w:rsidR="005E3E45" w:rsidRPr="00994038" w:rsidRDefault="005E3E45" w:rsidP="005E3E45">
      <w:pPr>
        <w:numPr>
          <w:ilvl w:val="2"/>
          <w:numId w:val="14"/>
        </w:numPr>
      </w:pPr>
      <w:r w:rsidRPr="00994038">
        <w:t>soluzioni già utilizzate internamente</w:t>
      </w:r>
    </w:p>
    <w:p w14:paraId="28702449" w14:textId="77777777" w:rsidR="005E3E45" w:rsidRPr="00994038" w:rsidRDefault="005E3E45" w:rsidP="005E3E45">
      <w:pPr>
        <w:numPr>
          <w:ilvl w:val="0"/>
          <w:numId w:val="14"/>
        </w:numPr>
      </w:pPr>
      <w:r w:rsidRPr="00994038">
        <w:t xml:space="preserve">Richiesta esplicita: </w:t>
      </w:r>
    </w:p>
    <w:p w14:paraId="712CBD03" w14:textId="77777777" w:rsidR="005E3E45" w:rsidRPr="00994038" w:rsidRDefault="005E3E45" w:rsidP="005E3E45">
      <w:pPr>
        <w:numPr>
          <w:ilvl w:val="1"/>
          <w:numId w:val="14"/>
        </w:numPr>
      </w:pPr>
      <w:r w:rsidRPr="00994038">
        <w:t>documentare motivazioni di scelta/scarto</w:t>
      </w:r>
    </w:p>
    <w:p w14:paraId="5C5C1AA4" w14:textId="77777777" w:rsidR="005E3E45" w:rsidRPr="00994038" w:rsidRDefault="005E3E45" w:rsidP="005E3E45">
      <w:pPr>
        <w:rPr>
          <w:b/>
          <w:bCs/>
        </w:rPr>
      </w:pPr>
      <w:r w:rsidRPr="00994038">
        <w:rPr>
          <w:b/>
          <w:bCs/>
        </w:rPr>
        <w:t>15. AI &amp; Agent Architecture (Vincolo di metodo architetturale)</w:t>
      </w:r>
    </w:p>
    <w:p w14:paraId="5476FDD6" w14:textId="77777777" w:rsidR="005E3E45" w:rsidRPr="00994038" w:rsidRDefault="005E3E45" w:rsidP="005E3E45">
      <w:pPr>
        <w:numPr>
          <w:ilvl w:val="0"/>
          <w:numId w:val="15"/>
        </w:numPr>
      </w:pPr>
      <w:r w:rsidRPr="00994038">
        <w:t xml:space="preserve">Architettura basata su: </w:t>
      </w:r>
    </w:p>
    <w:p w14:paraId="73F4E909" w14:textId="77777777" w:rsidR="005E3E45" w:rsidRPr="00994038" w:rsidRDefault="005E3E45" w:rsidP="005E3E45">
      <w:pPr>
        <w:numPr>
          <w:ilvl w:val="1"/>
          <w:numId w:val="15"/>
        </w:numPr>
      </w:pPr>
      <w:r w:rsidRPr="00994038">
        <w:t xml:space="preserve">agenti specializzati: </w:t>
      </w:r>
    </w:p>
    <w:p w14:paraId="159CE67F" w14:textId="77777777" w:rsidR="005E3E45" w:rsidRPr="00994038" w:rsidRDefault="005E3E45" w:rsidP="005E3E45">
      <w:pPr>
        <w:numPr>
          <w:ilvl w:val="2"/>
          <w:numId w:val="15"/>
        </w:numPr>
      </w:pPr>
      <w:r w:rsidRPr="00994038">
        <w:t>analisi</w:t>
      </w:r>
    </w:p>
    <w:p w14:paraId="3F436317" w14:textId="77777777" w:rsidR="005E3E45" w:rsidRPr="00994038" w:rsidRDefault="005E3E45" w:rsidP="005E3E45">
      <w:pPr>
        <w:numPr>
          <w:ilvl w:val="2"/>
          <w:numId w:val="15"/>
        </w:numPr>
      </w:pPr>
      <w:r w:rsidRPr="00994038">
        <w:t>architettura</w:t>
      </w:r>
    </w:p>
    <w:p w14:paraId="173D31BD" w14:textId="77777777" w:rsidR="005E3E45" w:rsidRPr="00994038" w:rsidRDefault="005E3E45" w:rsidP="005E3E45">
      <w:pPr>
        <w:numPr>
          <w:ilvl w:val="2"/>
          <w:numId w:val="15"/>
        </w:numPr>
      </w:pPr>
      <w:r w:rsidRPr="00994038">
        <w:t>sviluppo</w:t>
      </w:r>
    </w:p>
    <w:p w14:paraId="21A9E4F9" w14:textId="77777777" w:rsidR="005E3E45" w:rsidRPr="00994038" w:rsidRDefault="005E3E45" w:rsidP="005E3E45">
      <w:pPr>
        <w:numPr>
          <w:ilvl w:val="2"/>
          <w:numId w:val="15"/>
        </w:numPr>
      </w:pPr>
      <w:r w:rsidRPr="00994038">
        <w:t>testing</w:t>
      </w:r>
    </w:p>
    <w:p w14:paraId="0DC1D89C" w14:textId="77777777" w:rsidR="005E3E45" w:rsidRPr="00994038" w:rsidRDefault="005E3E45" w:rsidP="005E3E45">
      <w:pPr>
        <w:numPr>
          <w:ilvl w:val="0"/>
          <w:numId w:val="15"/>
        </w:numPr>
      </w:pPr>
      <w:r w:rsidRPr="00994038">
        <w:t xml:space="preserve">Input: </w:t>
      </w:r>
    </w:p>
    <w:p w14:paraId="609F9C55" w14:textId="77777777" w:rsidR="005E3E45" w:rsidRPr="00994038" w:rsidRDefault="005E3E45" w:rsidP="005E3E45">
      <w:pPr>
        <w:numPr>
          <w:ilvl w:val="1"/>
          <w:numId w:val="15"/>
        </w:numPr>
      </w:pPr>
      <w:r w:rsidRPr="00994038">
        <w:t>documentazione funzionale + export tecnico</w:t>
      </w:r>
    </w:p>
    <w:p w14:paraId="663D438A" w14:textId="77777777" w:rsidR="005E3E45" w:rsidRPr="00994038" w:rsidRDefault="005E3E45" w:rsidP="005E3E45">
      <w:pPr>
        <w:numPr>
          <w:ilvl w:val="0"/>
          <w:numId w:val="15"/>
        </w:numPr>
      </w:pPr>
      <w:r w:rsidRPr="00994038">
        <w:t xml:space="preserve">Output: </w:t>
      </w:r>
    </w:p>
    <w:p w14:paraId="5754FD18" w14:textId="77777777" w:rsidR="005E3E45" w:rsidRPr="00994038" w:rsidRDefault="005E3E45" w:rsidP="005E3E45">
      <w:pPr>
        <w:numPr>
          <w:ilvl w:val="1"/>
          <w:numId w:val="15"/>
        </w:numPr>
      </w:pPr>
      <w:r w:rsidRPr="00994038">
        <w:t>codice + documentazione</w:t>
      </w:r>
    </w:p>
    <w:p w14:paraId="727E5423" w14:textId="77777777" w:rsidR="005E3E45" w:rsidRPr="00994038" w:rsidRDefault="005E3E45" w:rsidP="005E3E45">
      <w:pPr>
        <w:rPr>
          <w:b/>
          <w:bCs/>
        </w:rPr>
      </w:pPr>
      <w:r w:rsidRPr="00994038">
        <w:rPr>
          <w:rFonts w:ascii="Segoe UI Emoji" w:hAnsi="Segoe UI Emoji" w:cs="Segoe UI Emoji"/>
          <w:b/>
          <w:bCs/>
        </w:rPr>
        <w:t>📌</w:t>
      </w:r>
      <w:r w:rsidRPr="00994038">
        <w:rPr>
          <w:b/>
          <w:bCs/>
        </w:rPr>
        <w:t xml:space="preserve"> Sintesi Executive (per slide)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572"/>
      </w:tblGrid>
      <w:tr w:rsidR="005E3E45" w:rsidRPr="00994038" w14:paraId="2E899944" w14:textId="77777777" w:rsidTr="00F042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EBB6C" w14:textId="77777777" w:rsidR="005E3E45" w:rsidRPr="00994038" w:rsidRDefault="005E3E45" w:rsidP="00F0427A">
            <w:pPr>
              <w:rPr>
                <w:b/>
                <w:bCs/>
              </w:rPr>
            </w:pPr>
            <w:r w:rsidRPr="00994038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7A19100C" w14:textId="77777777" w:rsidR="005E3E45" w:rsidRPr="00994038" w:rsidRDefault="005E3E45" w:rsidP="00F0427A">
            <w:pPr>
              <w:rPr>
                <w:b/>
                <w:bCs/>
              </w:rPr>
            </w:pPr>
            <w:r w:rsidRPr="00994038">
              <w:rPr>
                <w:b/>
                <w:bCs/>
              </w:rPr>
              <w:t>Vincolo principale</w:t>
            </w:r>
          </w:p>
        </w:tc>
      </w:tr>
      <w:tr w:rsidR="005E3E45" w:rsidRPr="00994038" w14:paraId="69066B87" w14:textId="77777777" w:rsidTr="00F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97BF" w14:textId="77777777" w:rsidR="005E3E45" w:rsidRPr="00994038" w:rsidRDefault="005E3E45" w:rsidP="00F0427A">
            <w:r w:rsidRPr="00994038">
              <w:t>Data</w:t>
            </w:r>
          </w:p>
        </w:tc>
        <w:tc>
          <w:tcPr>
            <w:tcW w:w="0" w:type="auto"/>
            <w:vAlign w:val="center"/>
            <w:hideMark/>
          </w:tcPr>
          <w:p w14:paraId="23CF769F" w14:textId="77777777" w:rsidR="005E3E45" w:rsidRPr="00994038" w:rsidRDefault="005E3E45" w:rsidP="00F0427A">
            <w:r w:rsidRPr="00994038">
              <w:t>MariaDB (compatibilità cross-DB)</w:t>
            </w:r>
          </w:p>
        </w:tc>
      </w:tr>
      <w:tr w:rsidR="005E3E45" w:rsidRPr="00994038" w14:paraId="44B62ED3" w14:textId="77777777" w:rsidTr="00F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1BF8" w14:textId="77777777" w:rsidR="005E3E45" w:rsidRPr="00994038" w:rsidRDefault="005E3E45" w:rsidP="00F0427A">
            <w:r w:rsidRPr="00994038">
              <w:t>Storage</w:t>
            </w:r>
          </w:p>
        </w:tc>
        <w:tc>
          <w:tcPr>
            <w:tcW w:w="0" w:type="auto"/>
            <w:vAlign w:val="center"/>
            <w:hideMark/>
          </w:tcPr>
          <w:p w14:paraId="6D35D195" w14:textId="77777777" w:rsidR="005E3E45" w:rsidRPr="00994038" w:rsidRDefault="005E3E45" w:rsidP="00F0427A">
            <w:r w:rsidRPr="00994038">
              <w:t>Object storage pluggable</w:t>
            </w:r>
          </w:p>
        </w:tc>
      </w:tr>
      <w:tr w:rsidR="005E3E45" w:rsidRPr="00994038" w14:paraId="3734882E" w14:textId="77777777" w:rsidTr="00F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2B7F" w14:textId="77777777" w:rsidR="005E3E45" w:rsidRPr="00994038" w:rsidRDefault="005E3E45" w:rsidP="00F0427A">
            <w:r w:rsidRPr="00994038">
              <w:t>Backend</w:t>
            </w:r>
          </w:p>
        </w:tc>
        <w:tc>
          <w:tcPr>
            <w:tcW w:w="0" w:type="auto"/>
            <w:vAlign w:val="center"/>
            <w:hideMark/>
          </w:tcPr>
          <w:p w14:paraId="58A46E9E" w14:textId="77777777" w:rsidR="005E3E45" w:rsidRPr="00994038" w:rsidRDefault="005E3E45" w:rsidP="00F0427A">
            <w:r w:rsidRPr="00994038">
              <w:t>Java / OpenJDK</w:t>
            </w:r>
          </w:p>
        </w:tc>
      </w:tr>
      <w:tr w:rsidR="005E3E45" w:rsidRPr="00994038" w14:paraId="62D81378" w14:textId="77777777" w:rsidTr="00F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0BF3" w14:textId="77777777" w:rsidR="005E3E45" w:rsidRPr="00994038" w:rsidRDefault="005E3E45" w:rsidP="00F0427A">
            <w:r w:rsidRPr="00994038">
              <w:lastRenderedPageBreak/>
              <w:t>Frontend</w:t>
            </w:r>
          </w:p>
        </w:tc>
        <w:tc>
          <w:tcPr>
            <w:tcW w:w="0" w:type="auto"/>
            <w:vAlign w:val="center"/>
            <w:hideMark/>
          </w:tcPr>
          <w:p w14:paraId="742C4ECD" w14:textId="77777777" w:rsidR="005E3E45" w:rsidRPr="00994038" w:rsidRDefault="005E3E45" w:rsidP="00F0427A">
            <w:r w:rsidRPr="00994038">
              <w:t>React</w:t>
            </w:r>
          </w:p>
        </w:tc>
      </w:tr>
      <w:tr w:rsidR="005E3E45" w:rsidRPr="00994038" w14:paraId="05CE23DA" w14:textId="77777777" w:rsidTr="00F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CC52" w14:textId="77777777" w:rsidR="005E3E45" w:rsidRPr="00994038" w:rsidRDefault="005E3E45" w:rsidP="00F0427A">
            <w:r w:rsidRPr="00994038">
              <w:t>Architettura</w:t>
            </w:r>
          </w:p>
        </w:tc>
        <w:tc>
          <w:tcPr>
            <w:tcW w:w="0" w:type="auto"/>
            <w:vAlign w:val="center"/>
            <w:hideMark/>
          </w:tcPr>
          <w:p w14:paraId="59FE2494" w14:textId="77777777" w:rsidR="005E3E45" w:rsidRPr="00994038" w:rsidRDefault="005E3E45" w:rsidP="00F0427A">
            <w:r w:rsidRPr="00994038">
              <w:t>Microservizi + container</w:t>
            </w:r>
          </w:p>
        </w:tc>
      </w:tr>
      <w:tr w:rsidR="005E3E45" w:rsidRPr="00994038" w14:paraId="685053EE" w14:textId="77777777" w:rsidTr="00F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0CC1" w14:textId="77777777" w:rsidR="005E3E45" w:rsidRPr="00994038" w:rsidRDefault="005E3E45" w:rsidP="00F0427A">
            <w:r w:rsidRPr="00994038">
              <w:t>Runtime</w:t>
            </w:r>
          </w:p>
        </w:tc>
        <w:tc>
          <w:tcPr>
            <w:tcW w:w="0" w:type="auto"/>
            <w:vAlign w:val="center"/>
            <w:hideMark/>
          </w:tcPr>
          <w:p w14:paraId="10F0288D" w14:textId="77777777" w:rsidR="005E3E45" w:rsidRPr="00994038" w:rsidRDefault="005E3E45" w:rsidP="00F0427A">
            <w:r w:rsidRPr="00994038">
              <w:t>Dev locale + runtime centralizzato</w:t>
            </w:r>
          </w:p>
        </w:tc>
      </w:tr>
      <w:tr w:rsidR="005E3E45" w:rsidRPr="00994038" w14:paraId="71D33B5F" w14:textId="77777777" w:rsidTr="00F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BFD4" w14:textId="77777777" w:rsidR="005E3E45" w:rsidRPr="00994038" w:rsidRDefault="005E3E45" w:rsidP="00F0427A">
            <w:r w:rsidRPr="00994038">
              <w:t>IAM</w:t>
            </w:r>
          </w:p>
        </w:tc>
        <w:tc>
          <w:tcPr>
            <w:tcW w:w="0" w:type="auto"/>
            <w:vAlign w:val="center"/>
            <w:hideMark/>
          </w:tcPr>
          <w:p w14:paraId="53BC1735" w14:textId="77777777" w:rsidR="005E3E45" w:rsidRPr="00994038" w:rsidRDefault="005E3E45" w:rsidP="00F0427A">
            <w:r w:rsidRPr="00994038">
              <w:t>AD / RBAC a gruppi</w:t>
            </w:r>
          </w:p>
        </w:tc>
      </w:tr>
      <w:tr w:rsidR="005E3E45" w:rsidRPr="00994038" w14:paraId="33867366" w14:textId="77777777" w:rsidTr="00F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93A9" w14:textId="77777777" w:rsidR="005E3E45" w:rsidRPr="00994038" w:rsidRDefault="005E3E45" w:rsidP="00F0427A">
            <w:r w:rsidRPr="00994038">
              <w:t>API</w:t>
            </w:r>
          </w:p>
        </w:tc>
        <w:tc>
          <w:tcPr>
            <w:tcW w:w="0" w:type="auto"/>
            <w:vAlign w:val="center"/>
            <w:hideMark/>
          </w:tcPr>
          <w:p w14:paraId="51C2A6D1" w14:textId="77777777" w:rsidR="005E3E45" w:rsidRPr="00994038" w:rsidRDefault="005E3E45" w:rsidP="00F0427A">
            <w:r w:rsidRPr="00994038">
              <w:t>OAuth2 + API Gateway</w:t>
            </w:r>
          </w:p>
        </w:tc>
      </w:tr>
      <w:tr w:rsidR="005E3E45" w:rsidRPr="00994038" w14:paraId="5B241B31" w14:textId="77777777" w:rsidTr="00F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D0DE" w14:textId="77777777" w:rsidR="005E3E45" w:rsidRPr="00994038" w:rsidRDefault="005E3E45" w:rsidP="00F0427A">
            <w:r w:rsidRPr="00994038">
              <w:t>Security</w:t>
            </w:r>
          </w:p>
        </w:tc>
        <w:tc>
          <w:tcPr>
            <w:tcW w:w="0" w:type="auto"/>
            <w:vAlign w:val="center"/>
            <w:hideMark/>
          </w:tcPr>
          <w:p w14:paraId="222AB30F" w14:textId="77777777" w:rsidR="005E3E45" w:rsidRPr="00994038" w:rsidRDefault="005E3E45" w:rsidP="00F0427A">
            <w:r w:rsidRPr="00994038">
              <w:t>TLS obbligatorio</w:t>
            </w:r>
          </w:p>
        </w:tc>
      </w:tr>
      <w:tr w:rsidR="005E3E45" w:rsidRPr="00994038" w14:paraId="0BD45F43" w14:textId="77777777" w:rsidTr="00F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115A" w14:textId="77777777" w:rsidR="005E3E45" w:rsidRPr="00994038" w:rsidRDefault="005E3E45" w:rsidP="00F0427A">
            <w:r w:rsidRPr="00994038">
              <w:t>Integrazione</w:t>
            </w:r>
          </w:p>
        </w:tc>
        <w:tc>
          <w:tcPr>
            <w:tcW w:w="0" w:type="auto"/>
            <w:vAlign w:val="center"/>
            <w:hideMark/>
          </w:tcPr>
          <w:p w14:paraId="4F8A6869" w14:textId="77777777" w:rsidR="005E3E45" w:rsidRPr="00994038" w:rsidRDefault="005E3E45" w:rsidP="00F0427A">
            <w:r w:rsidRPr="00994038">
              <w:t>REST, SFTP, MQ</w:t>
            </w:r>
          </w:p>
        </w:tc>
      </w:tr>
      <w:tr w:rsidR="005E3E45" w:rsidRPr="00994038" w14:paraId="7985451E" w14:textId="77777777" w:rsidTr="00F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3C05" w14:textId="77777777" w:rsidR="005E3E45" w:rsidRPr="00994038" w:rsidRDefault="005E3E45" w:rsidP="00F0427A">
            <w:r w:rsidRPr="00994038">
              <w:t>Orchestrazione</w:t>
            </w:r>
          </w:p>
        </w:tc>
        <w:tc>
          <w:tcPr>
            <w:tcW w:w="0" w:type="auto"/>
            <w:vAlign w:val="center"/>
            <w:hideMark/>
          </w:tcPr>
          <w:p w14:paraId="46A66BE0" w14:textId="77777777" w:rsidR="005E3E45" w:rsidRPr="00994038" w:rsidRDefault="005E3E45" w:rsidP="00F0427A">
            <w:r w:rsidRPr="00994038">
              <w:t>Event/timer based</w:t>
            </w:r>
          </w:p>
        </w:tc>
      </w:tr>
      <w:tr w:rsidR="005E3E45" w:rsidRPr="00994038" w14:paraId="36D818A1" w14:textId="77777777" w:rsidTr="00F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7A73" w14:textId="77777777" w:rsidR="005E3E45" w:rsidRPr="00994038" w:rsidRDefault="005E3E45" w:rsidP="00F0427A">
            <w:r w:rsidRPr="00994038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4E9B4CA4" w14:textId="77777777" w:rsidR="005E3E45" w:rsidRPr="00994038" w:rsidRDefault="005E3E45" w:rsidP="00F0427A">
            <w:r w:rsidRPr="00994038">
              <w:t>Scalabilità + compliance</w:t>
            </w:r>
          </w:p>
        </w:tc>
      </w:tr>
      <w:tr w:rsidR="005E3E45" w:rsidRPr="00994038" w14:paraId="14759BDB" w14:textId="77777777" w:rsidTr="00F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A54B" w14:textId="77777777" w:rsidR="005E3E45" w:rsidRPr="00994038" w:rsidRDefault="005E3E45" w:rsidP="00F0427A">
            <w:r w:rsidRPr="00994038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412E8B0" w14:textId="77777777" w:rsidR="005E3E45" w:rsidRPr="00994038" w:rsidRDefault="005E3E45" w:rsidP="00F0427A">
            <w:r w:rsidRPr="00994038">
              <w:t>Open source maturi</w:t>
            </w:r>
          </w:p>
        </w:tc>
      </w:tr>
    </w:tbl>
    <w:p w14:paraId="7EE8D408" w14:textId="77777777" w:rsidR="005E3E45" w:rsidRPr="00994038" w:rsidRDefault="005E3E45" w:rsidP="005E3E45">
      <w:pPr>
        <w:rPr>
          <w:b/>
          <w:bCs/>
        </w:rPr>
      </w:pPr>
      <w:r w:rsidRPr="00994038">
        <w:rPr>
          <w:rFonts w:ascii="Segoe UI Emoji" w:hAnsi="Segoe UI Emoji" w:cs="Segoe UI Emoji"/>
          <w:b/>
          <w:bCs/>
        </w:rPr>
        <w:t>👉</w:t>
      </w:r>
      <w:r w:rsidRPr="00994038">
        <w:rPr>
          <w:b/>
          <w:bCs/>
        </w:rPr>
        <w:t xml:space="preserve"> Osservazione utile (operativa)</w:t>
      </w:r>
    </w:p>
    <w:p w14:paraId="451B2EF1" w14:textId="77777777" w:rsidR="005E3E45" w:rsidRPr="00994038" w:rsidRDefault="005E3E45" w:rsidP="005E3E45">
      <w:r w:rsidRPr="00994038">
        <w:t>La discussione evidenzia chiaramente che:</w:t>
      </w:r>
    </w:p>
    <w:p w14:paraId="3EE4AD17" w14:textId="77777777" w:rsidR="005E3E45" w:rsidRPr="00994038" w:rsidRDefault="005E3E45" w:rsidP="005E3E45">
      <w:pPr>
        <w:numPr>
          <w:ilvl w:val="0"/>
          <w:numId w:val="16"/>
        </w:numPr>
      </w:pPr>
      <w:r w:rsidRPr="00994038">
        <w:t>i “vincoli” non sono ancora formalizzati in un documento unico</w:t>
      </w:r>
    </w:p>
    <w:p w14:paraId="65D12784" w14:textId="77777777" w:rsidR="005E3E45" w:rsidRPr="00994038" w:rsidRDefault="005E3E45" w:rsidP="005E3E45">
      <w:pPr>
        <w:numPr>
          <w:ilvl w:val="0"/>
          <w:numId w:val="16"/>
        </w:numPr>
      </w:pPr>
      <w:r w:rsidRPr="00994038">
        <w:t xml:space="preserve">ma devono diventare rapidamente: </w:t>
      </w:r>
      <w:r w:rsidRPr="00994038">
        <w:rPr>
          <w:rFonts w:ascii="Segoe UI Emoji" w:hAnsi="Segoe UI Emoji" w:cs="Segoe UI Emoji"/>
        </w:rPr>
        <w:t>👉</w:t>
      </w:r>
      <w:r w:rsidRPr="00994038">
        <w:t xml:space="preserve"> </w:t>
      </w:r>
      <w:r w:rsidRPr="00994038">
        <w:rPr>
          <w:b/>
          <w:bCs/>
        </w:rPr>
        <w:t>una baseline architetturale condivisa su cui addestrare gli agenti</w:t>
      </w:r>
    </w:p>
    <w:p w14:paraId="23E5DCD4" w14:textId="77777777" w:rsidR="005E3E45" w:rsidRPr="00994038" w:rsidRDefault="005E3E45" w:rsidP="005E3E45">
      <w:r w:rsidRPr="00994038">
        <w:t xml:space="preserve">Se vuoi, posso fare il passo successivo per te: </w:t>
      </w:r>
      <w:r w:rsidRPr="00994038">
        <w:rPr>
          <w:rFonts w:ascii="Segoe UI Emoji" w:hAnsi="Segoe UI Emoji" w:cs="Segoe UI Emoji"/>
        </w:rPr>
        <w:t>✅</w:t>
      </w:r>
      <w:r w:rsidRPr="00994038">
        <w:t xml:space="preserve"> trasformare questi vincoli in</w:t>
      </w:r>
    </w:p>
    <w:p w14:paraId="44557DBE" w14:textId="77777777" w:rsidR="005E3E45" w:rsidRPr="00994038" w:rsidRDefault="005E3E45" w:rsidP="005E3E45">
      <w:pPr>
        <w:numPr>
          <w:ilvl w:val="0"/>
          <w:numId w:val="17"/>
        </w:numPr>
      </w:pPr>
      <w:r w:rsidRPr="00994038">
        <w:t xml:space="preserve">un </w:t>
      </w:r>
      <w:r w:rsidRPr="00994038">
        <w:rPr>
          <w:b/>
          <w:bCs/>
        </w:rPr>
        <w:t>documento architetturale formale (Word/Slide)</w:t>
      </w:r>
    </w:p>
    <w:p w14:paraId="1EC5BBDD" w14:textId="77777777" w:rsidR="005E3E45" w:rsidRPr="00994038" w:rsidRDefault="005E3E45" w:rsidP="005E3E45">
      <w:pPr>
        <w:numPr>
          <w:ilvl w:val="0"/>
          <w:numId w:val="17"/>
        </w:numPr>
      </w:pPr>
      <w:r w:rsidRPr="00994038">
        <w:t xml:space="preserve">oppure una </w:t>
      </w:r>
      <w:r w:rsidRPr="00994038">
        <w:rPr>
          <w:b/>
          <w:bCs/>
        </w:rPr>
        <w:t>checklist di validazione target (per selezione framework)</w:t>
      </w:r>
    </w:p>
    <w:p w14:paraId="22C4DEF6" w14:textId="77777777" w:rsidR="005E3E45" w:rsidRPr="00CA69BB" w:rsidRDefault="005E3E45" w:rsidP="005E3E45"/>
    <w:p w14:paraId="1C4E97E3" w14:textId="77777777" w:rsidR="00BA0CF4" w:rsidRDefault="00BA0CF4"/>
    <w:sectPr w:rsidR="00BA0CF4" w:rsidSect="005E3E4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41CD"/>
    <w:multiLevelType w:val="multilevel"/>
    <w:tmpl w:val="20CE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4A84"/>
    <w:multiLevelType w:val="multilevel"/>
    <w:tmpl w:val="CDB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742F7"/>
    <w:multiLevelType w:val="multilevel"/>
    <w:tmpl w:val="9538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17D82"/>
    <w:multiLevelType w:val="multilevel"/>
    <w:tmpl w:val="8F7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3364C"/>
    <w:multiLevelType w:val="multilevel"/>
    <w:tmpl w:val="642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74C24"/>
    <w:multiLevelType w:val="multilevel"/>
    <w:tmpl w:val="AF6A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13950"/>
    <w:multiLevelType w:val="multilevel"/>
    <w:tmpl w:val="F30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D7E4D"/>
    <w:multiLevelType w:val="multilevel"/>
    <w:tmpl w:val="53FE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76AB3"/>
    <w:multiLevelType w:val="multilevel"/>
    <w:tmpl w:val="349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56FD1"/>
    <w:multiLevelType w:val="multilevel"/>
    <w:tmpl w:val="FD0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43397"/>
    <w:multiLevelType w:val="multilevel"/>
    <w:tmpl w:val="BF7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24239"/>
    <w:multiLevelType w:val="multilevel"/>
    <w:tmpl w:val="6DA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879C8"/>
    <w:multiLevelType w:val="multilevel"/>
    <w:tmpl w:val="A5F8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0185E"/>
    <w:multiLevelType w:val="multilevel"/>
    <w:tmpl w:val="E49C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A1A90"/>
    <w:multiLevelType w:val="multilevel"/>
    <w:tmpl w:val="558A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91BC1"/>
    <w:multiLevelType w:val="multilevel"/>
    <w:tmpl w:val="ED2A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D7A93"/>
    <w:multiLevelType w:val="multilevel"/>
    <w:tmpl w:val="5F56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034958">
    <w:abstractNumId w:val="16"/>
  </w:num>
  <w:num w:numId="2" w16cid:durableId="521627636">
    <w:abstractNumId w:val="3"/>
  </w:num>
  <w:num w:numId="3" w16cid:durableId="978728535">
    <w:abstractNumId w:val="11"/>
  </w:num>
  <w:num w:numId="4" w16cid:durableId="1426069559">
    <w:abstractNumId w:val="15"/>
  </w:num>
  <w:num w:numId="5" w16cid:durableId="619990683">
    <w:abstractNumId w:val="7"/>
  </w:num>
  <w:num w:numId="6" w16cid:durableId="272053468">
    <w:abstractNumId w:val="14"/>
  </w:num>
  <w:num w:numId="7" w16cid:durableId="201132868">
    <w:abstractNumId w:val="6"/>
  </w:num>
  <w:num w:numId="8" w16cid:durableId="1586841528">
    <w:abstractNumId w:val="13"/>
  </w:num>
  <w:num w:numId="9" w16cid:durableId="1124498104">
    <w:abstractNumId w:val="8"/>
  </w:num>
  <w:num w:numId="10" w16cid:durableId="32850377">
    <w:abstractNumId w:val="10"/>
  </w:num>
  <w:num w:numId="11" w16cid:durableId="343556961">
    <w:abstractNumId w:val="1"/>
  </w:num>
  <w:num w:numId="12" w16cid:durableId="711618739">
    <w:abstractNumId w:val="4"/>
  </w:num>
  <w:num w:numId="13" w16cid:durableId="588655485">
    <w:abstractNumId w:val="12"/>
  </w:num>
  <w:num w:numId="14" w16cid:durableId="272784456">
    <w:abstractNumId w:val="5"/>
  </w:num>
  <w:num w:numId="15" w16cid:durableId="368459699">
    <w:abstractNumId w:val="0"/>
  </w:num>
  <w:num w:numId="16" w16cid:durableId="555363527">
    <w:abstractNumId w:val="9"/>
  </w:num>
  <w:num w:numId="17" w16cid:durableId="243420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45"/>
    <w:rsid w:val="001D66CC"/>
    <w:rsid w:val="0023423C"/>
    <w:rsid w:val="005E3E45"/>
    <w:rsid w:val="007961B3"/>
    <w:rsid w:val="007A0619"/>
    <w:rsid w:val="008C0DB5"/>
    <w:rsid w:val="00B353C0"/>
    <w:rsid w:val="00BA0CF4"/>
    <w:rsid w:val="00C55DA7"/>
    <w:rsid w:val="00CB18CF"/>
    <w:rsid w:val="00E3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5A0C7"/>
  <w15:chartTrackingRefBased/>
  <w15:docId w15:val="{53933DFD-3F79-4883-AD55-E5E1ADD1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E3E45"/>
  </w:style>
  <w:style w:type="paragraph" w:styleId="Titolo1">
    <w:name w:val="heading 1"/>
    <w:basedOn w:val="Normale"/>
    <w:next w:val="Normale"/>
    <w:link w:val="Titolo1Carattere"/>
    <w:uiPriority w:val="9"/>
    <w:qFormat/>
    <w:rsid w:val="005E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E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E3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E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E3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E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E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E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E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E3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E3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E3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E3E4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E3E4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E3E4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E3E4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E3E4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E3E4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E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E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E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E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E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E3E4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E3E4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E3E4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E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E3E4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E3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587</Words>
  <Characters>3350</Characters>
  <Application>Microsoft Office Word</Application>
  <DocSecurity>0</DocSecurity>
  <Lines>27</Lines>
  <Paragraphs>7</Paragraphs>
  <ScaleCrop>false</ScaleCrop>
  <Company>Lutech Group</Company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Landri</dc:creator>
  <cp:keywords/>
  <dc:description/>
  <cp:lastModifiedBy>Marina Landri</cp:lastModifiedBy>
  <cp:revision>1</cp:revision>
  <dcterms:created xsi:type="dcterms:W3CDTF">2026-05-11T12:20:00Z</dcterms:created>
  <dcterms:modified xsi:type="dcterms:W3CDTF">2026-05-11T12:21:00Z</dcterms:modified>
</cp:coreProperties>
</file>