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2B82" w14:textId="77777777" w:rsidR="00625FB4" w:rsidRPr="00625FB4" w:rsidRDefault="00625FB4" w:rsidP="00625FB4">
      <w:pPr>
        <w:rPr>
          <w:b/>
          <w:bCs/>
        </w:rPr>
      </w:pPr>
      <w:r w:rsidRPr="00625FB4">
        <w:rPr>
          <w:b/>
          <w:bCs/>
        </w:rPr>
        <w:t>RAPPEL DU CONTEXTE</w:t>
      </w:r>
    </w:p>
    <w:p w14:paraId="0349F1D2" w14:textId="77777777" w:rsidR="00625FB4" w:rsidRPr="00625FB4" w:rsidRDefault="00625FB4" w:rsidP="00625FB4">
      <w:r w:rsidRPr="00625FB4">
        <w:t>Issu de la fusion de </w:t>
      </w:r>
      <w:r w:rsidRPr="00625FB4">
        <w:rPr>
          <w:b/>
          <w:bCs/>
        </w:rPr>
        <w:t>PRO-IT</w:t>
      </w:r>
      <w:r w:rsidRPr="00625FB4">
        <w:t> (infogérance, 35 personnes) et </w:t>
      </w:r>
      <w:r w:rsidRPr="00625FB4">
        <w:rPr>
          <w:b/>
          <w:bCs/>
        </w:rPr>
        <w:t>NET-SOLUTIONS</w:t>
      </w:r>
      <w:r w:rsidRPr="00625FB4">
        <w:t> (réseaux &amp; cybersécurité, 15 personnes), le </w:t>
      </w:r>
      <w:r w:rsidRPr="00625FB4">
        <w:rPr>
          <w:b/>
          <w:bCs/>
        </w:rPr>
        <w:t>groupe NEXA-CLOUD</w:t>
      </w:r>
      <w:r w:rsidRPr="00625FB4">
        <w:t> a pour ambition de lancer une offre de </w:t>
      </w:r>
      <w:r w:rsidRPr="00625FB4">
        <w:rPr>
          <w:b/>
          <w:bCs/>
        </w:rPr>
        <w:t>Cloud Privé Managé</w:t>
      </w:r>
      <w:r w:rsidRPr="00625FB4">
        <w:t> destinée aux PME et ETI régionales, dans un délai de </w:t>
      </w:r>
      <w:r w:rsidRPr="00625FB4">
        <w:rPr>
          <w:b/>
          <w:bCs/>
        </w:rPr>
        <w:t>6 mois</w:t>
      </w:r>
      <w:r w:rsidRPr="00625FB4">
        <w:t>, avec un budget global de </w:t>
      </w:r>
      <w:r w:rsidRPr="00625FB4">
        <w:rPr>
          <w:b/>
          <w:bCs/>
        </w:rPr>
        <w:t>850 000 €</w:t>
      </w:r>
      <w:r w:rsidRPr="00625FB4">
        <w:t> et un SLA cible de </w:t>
      </w:r>
      <w:r w:rsidRPr="00625FB4">
        <w:rPr>
          <w:b/>
          <w:bCs/>
        </w:rPr>
        <w:t>99,9 %.</w:t>
      </w:r>
    </w:p>
    <w:p w14:paraId="46CEC5BA" w14:textId="77777777" w:rsidR="00625FB4" w:rsidRPr="00625FB4" w:rsidRDefault="00625FB4" w:rsidP="00625FB4">
      <w:r w:rsidRPr="00625FB4">
        <w:t>En tant que Responsable des Opérations / Chef de Projet SI, la mission consiste à structurer, planifier et piloter cette transformation selon 4 dimensions : stratégiques, techniques, organisationnelles et humaines.</w:t>
      </w:r>
    </w:p>
    <w:p w14:paraId="10B82F57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PARTIE 1 — NOTE DE CADRAGE SYNTHÉTIQUE DU PROJET (C25)</w:t>
      </w:r>
    </w:p>
    <w:p w14:paraId="04FCD448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1.1 Objectifs et Exigences du Projet</w:t>
      </w:r>
    </w:p>
    <w:p w14:paraId="72688B8F" w14:textId="77777777" w:rsidR="00D55ACF" w:rsidRPr="00D55ACF" w:rsidRDefault="00D55ACF" w:rsidP="00D55ACF">
      <w:r w:rsidRPr="00D55ACF">
        <w:rPr>
          <w:b/>
          <w:bCs/>
        </w:rPr>
        <w:t>Objectif stratégique principal</w:t>
      </w:r>
      <w:r w:rsidRPr="00D55ACF">
        <w:t> : Créer et commercialiser une offre Cloud Privé Managé souverain à destination des PME/ETI régionales sous la marque NEXA-CLOUD.</w:t>
      </w:r>
    </w:p>
    <w:p w14:paraId="2FBED464" w14:textId="77777777" w:rsidR="00D55ACF" w:rsidRPr="00D55ACF" w:rsidRDefault="00D55ACF" w:rsidP="00D55ACF">
      <w:r w:rsidRPr="00D55ACF">
        <w:rPr>
          <w:b/>
          <w:bCs/>
        </w:rPr>
        <w:t>Objectifs opérationnels</w:t>
      </w:r>
      <w:r w:rsidRPr="00D55ACF">
        <w:t> :</w:t>
      </w:r>
    </w:p>
    <w:p w14:paraId="46E6BDB2" w14:textId="77777777" w:rsidR="00D55ACF" w:rsidRPr="00D55ACF" w:rsidRDefault="00D55ACF" w:rsidP="00D55ACF">
      <w:pPr>
        <w:numPr>
          <w:ilvl w:val="0"/>
          <w:numId w:val="1"/>
        </w:numPr>
      </w:pPr>
      <w:r w:rsidRPr="00D55ACF">
        <w:t>Déployer une infrastructure cloud privée hautement disponible (SLA 99,9 %)</w:t>
      </w:r>
    </w:p>
    <w:p w14:paraId="1D082670" w14:textId="77777777" w:rsidR="00D55ACF" w:rsidRPr="00D55ACF" w:rsidRDefault="00D55ACF" w:rsidP="00D55ACF">
      <w:pPr>
        <w:numPr>
          <w:ilvl w:val="0"/>
          <w:numId w:val="1"/>
        </w:numPr>
      </w:pPr>
      <w:r w:rsidRPr="00D55ACF">
        <w:t>Mettre en place une supervision 24/7 des systèmes hébergés</w:t>
      </w:r>
    </w:p>
    <w:p w14:paraId="5CB7692F" w14:textId="77777777" w:rsidR="00D55ACF" w:rsidRPr="00D55ACF" w:rsidRDefault="00D55ACF" w:rsidP="00D55ACF">
      <w:pPr>
        <w:numPr>
          <w:ilvl w:val="0"/>
          <w:numId w:val="1"/>
        </w:numPr>
      </w:pPr>
      <w:r w:rsidRPr="00D55ACF">
        <w:t>Industrialiser les processus via Infrastructure as Code (</w:t>
      </w:r>
      <w:proofErr w:type="spellStart"/>
      <w:r w:rsidRPr="00D55ACF">
        <w:t>IaC</w:t>
      </w:r>
      <w:proofErr w:type="spellEnd"/>
      <w:r w:rsidRPr="00D55ACF">
        <w:t>)</w:t>
      </w:r>
    </w:p>
    <w:p w14:paraId="034B0965" w14:textId="77777777" w:rsidR="00D55ACF" w:rsidRPr="00D55ACF" w:rsidRDefault="00D55ACF" w:rsidP="00D55ACF">
      <w:pPr>
        <w:numPr>
          <w:ilvl w:val="0"/>
          <w:numId w:val="1"/>
        </w:numPr>
      </w:pPr>
      <w:r w:rsidRPr="00D55ACF">
        <w:t>Fusionner les cultures et les équipes issues de PRO-IT et NET-SOLUTIONS</w:t>
      </w:r>
    </w:p>
    <w:p w14:paraId="70B40895" w14:textId="77777777" w:rsidR="00D55ACF" w:rsidRPr="00D55ACF" w:rsidRDefault="00D55ACF" w:rsidP="00D55ACF">
      <w:pPr>
        <w:numPr>
          <w:ilvl w:val="0"/>
          <w:numId w:val="1"/>
        </w:numPr>
      </w:pPr>
      <w:r w:rsidRPr="00D55ACF">
        <w:t>Former les collaborateurs aux nouvelles technologies cloud</w:t>
      </w:r>
    </w:p>
    <w:p w14:paraId="45BA325E" w14:textId="77777777" w:rsidR="00D55ACF" w:rsidRPr="00D55ACF" w:rsidRDefault="00D55ACF" w:rsidP="00D55ACF">
      <w:r w:rsidRPr="00D55ACF">
        <w:rPr>
          <w:b/>
          <w:bCs/>
        </w:rPr>
        <w:t>Exigences principales</w:t>
      </w:r>
      <w:r w:rsidRPr="00D55ACF">
        <w:t> :</w:t>
      </w:r>
    </w:p>
    <w:p w14:paraId="132B22D5" w14:textId="77777777" w:rsidR="00D55ACF" w:rsidRPr="00D55ACF" w:rsidRDefault="00D55ACF" w:rsidP="00D55ACF">
      <w:pPr>
        <w:numPr>
          <w:ilvl w:val="0"/>
          <w:numId w:val="2"/>
        </w:numPr>
      </w:pPr>
      <w:r w:rsidRPr="00D55ACF">
        <w:t>SLA contractuel ≥ 99,9 % de disponibilité</w:t>
      </w:r>
    </w:p>
    <w:p w14:paraId="78E40152" w14:textId="77777777" w:rsidR="00D55ACF" w:rsidRPr="00D55ACF" w:rsidRDefault="00D55ACF" w:rsidP="00D55ACF">
      <w:pPr>
        <w:numPr>
          <w:ilvl w:val="0"/>
          <w:numId w:val="2"/>
        </w:numPr>
      </w:pPr>
      <w:r w:rsidRPr="00D55ACF">
        <w:t>Conformité RGPD et sécurité des données souveraines</w:t>
      </w:r>
    </w:p>
    <w:p w14:paraId="5E138C9D" w14:textId="77777777" w:rsidR="00D55ACF" w:rsidRPr="00D55ACF" w:rsidRDefault="00D55ACF" w:rsidP="00D55ACF">
      <w:pPr>
        <w:numPr>
          <w:ilvl w:val="0"/>
          <w:numId w:val="2"/>
        </w:numPr>
      </w:pPr>
      <w:r w:rsidRPr="00D55ACF">
        <w:t>Mise en production officielle en 6 mois (date de démarrage : Février 2026)</w:t>
      </w:r>
    </w:p>
    <w:p w14:paraId="2F065D8B" w14:textId="77777777" w:rsidR="00D55ACF" w:rsidRPr="00D55ACF" w:rsidRDefault="00D55ACF" w:rsidP="00D55ACF">
      <w:pPr>
        <w:numPr>
          <w:ilvl w:val="0"/>
          <w:numId w:val="2"/>
        </w:numPr>
      </w:pPr>
      <w:r w:rsidRPr="00D55ACF">
        <w:t>Budget maximum : 850 000 € (dérive &gt; 5 % soumise à arbitrage direction)</w:t>
      </w:r>
    </w:p>
    <w:p w14:paraId="223F76AA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1.2 Périmètre du Projet</w:t>
      </w:r>
    </w:p>
    <w:p w14:paraId="77B81113" w14:textId="77777777" w:rsidR="00D55ACF" w:rsidRPr="00D55ACF" w:rsidRDefault="00D55ACF" w:rsidP="00D55ACF">
      <w:r w:rsidRPr="00D55ACF">
        <w:rPr>
          <w:b/>
          <w:bCs/>
        </w:rPr>
        <w:t>Dans le périmètre (inclus)</w:t>
      </w:r>
      <w:r w:rsidRPr="00D55ACF">
        <w:t> :</w:t>
      </w:r>
    </w:p>
    <w:p w14:paraId="6B740461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t>Conception et déploiement de l’architecture cloud privée</w:t>
      </w:r>
    </w:p>
    <w:p w14:paraId="5CD8EE74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t>Mise en place des outils d’automatisation (</w:t>
      </w:r>
      <w:proofErr w:type="spellStart"/>
      <w:r w:rsidRPr="00D55ACF">
        <w:t>IaC</w:t>
      </w:r>
      <w:proofErr w:type="spellEnd"/>
      <w:r w:rsidRPr="00D55ACF">
        <w:t xml:space="preserve">, </w:t>
      </w:r>
      <w:proofErr w:type="spellStart"/>
      <w:r w:rsidRPr="00D55ACF">
        <w:t>Terraform</w:t>
      </w:r>
      <w:proofErr w:type="spellEnd"/>
      <w:r w:rsidRPr="00D55ACF">
        <w:t>, Ansible)</w:t>
      </w:r>
    </w:p>
    <w:p w14:paraId="0940C3AB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t>Déploiement d’une supervision 24h/24 (surveillance continue)</w:t>
      </w:r>
    </w:p>
    <w:p w14:paraId="149F1D56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t>Structuration de la gouvernance et des processus</w:t>
      </w:r>
    </w:p>
    <w:p w14:paraId="37353825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t>Formation et montée en compétences des équipes</w:t>
      </w:r>
    </w:p>
    <w:p w14:paraId="0FB7BD5C" w14:textId="77777777" w:rsidR="00D55ACF" w:rsidRPr="00D55ACF" w:rsidRDefault="00D55ACF" w:rsidP="00D55ACF">
      <w:pPr>
        <w:numPr>
          <w:ilvl w:val="0"/>
          <w:numId w:val="3"/>
        </w:numPr>
      </w:pPr>
      <w:r w:rsidRPr="00D55ACF">
        <w:lastRenderedPageBreak/>
        <w:t>Recrutement d’un Lead Architecte Cloud &amp; Automatisation</w:t>
      </w:r>
    </w:p>
    <w:p w14:paraId="16E824B4" w14:textId="77777777" w:rsidR="00D55ACF" w:rsidRPr="00D55ACF" w:rsidRDefault="00D55ACF" w:rsidP="00D55ACF">
      <w:r w:rsidRPr="00D55ACF">
        <w:rPr>
          <w:b/>
          <w:bCs/>
        </w:rPr>
        <w:t>Hors périmètre (exclusions)</w:t>
      </w:r>
      <w:r w:rsidRPr="00D55ACF">
        <w:t> :</w:t>
      </w:r>
    </w:p>
    <w:p w14:paraId="62D4BC4B" w14:textId="77777777" w:rsidR="00D55ACF" w:rsidRPr="00D55ACF" w:rsidRDefault="00D55ACF" w:rsidP="00D55ACF">
      <w:pPr>
        <w:numPr>
          <w:ilvl w:val="0"/>
          <w:numId w:val="4"/>
        </w:numPr>
      </w:pPr>
      <w:r w:rsidRPr="00D55ACF">
        <w:t>Migration des clients existants PRO-IT (hors périmètre phase 1)</w:t>
      </w:r>
    </w:p>
    <w:p w14:paraId="16487E36" w14:textId="77777777" w:rsidR="00D55ACF" w:rsidRPr="00D55ACF" w:rsidRDefault="00D55ACF" w:rsidP="00D55ACF">
      <w:pPr>
        <w:numPr>
          <w:ilvl w:val="0"/>
          <w:numId w:val="4"/>
        </w:numPr>
      </w:pPr>
      <w:r w:rsidRPr="00D55ACF">
        <w:t>Développement d’une offre Cloud Public</w:t>
      </w:r>
    </w:p>
    <w:p w14:paraId="761EA5D8" w14:textId="77777777" w:rsidR="00D55ACF" w:rsidRPr="00D55ACF" w:rsidRDefault="00D55ACF" w:rsidP="00D55ACF">
      <w:pPr>
        <w:numPr>
          <w:ilvl w:val="0"/>
          <w:numId w:val="4"/>
        </w:numPr>
      </w:pPr>
      <w:r w:rsidRPr="00D55ACF">
        <w:t>Refonte complète du SI interne des entités fusionnées</w:t>
      </w:r>
    </w:p>
    <w:p w14:paraId="10CD5392" w14:textId="77777777" w:rsidR="00D55ACF" w:rsidRPr="00D55ACF" w:rsidRDefault="00D55ACF" w:rsidP="00D55ACF">
      <w:pPr>
        <w:numPr>
          <w:ilvl w:val="0"/>
          <w:numId w:val="4"/>
        </w:numPr>
      </w:pPr>
      <w:r w:rsidRPr="00D55ACF">
        <w:t xml:space="preserve">Intégration de sites </w:t>
      </w:r>
      <w:proofErr w:type="spellStart"/>
      <w:r w:rsidRPr="00D55ACF">
        <w:t>multi-régionaux</w:t>
      </w:r>
      <w:proofErr w:type="spellEnd"/>
      <w:r w:rsidRPr="00D55ACF">
        <w:t xml:space="preserve"> (périmètre régional uniquement)</w:t>
      </w:r>
    </w:p>
    <w:p w14:paraId="20552550" w14:textId="78631FAD" w:rsidR="006E0411" w:rsidRDefault="006E0411" w:rsidP="006E0411">
      <w:pPr>
        <w:rPr>
          <w:b/>
          <w:bCs/>
        </w:rPr>
      </w:pPr>
      <w:r w:rsidRPr="006E0411">
        <w:rPr>
          <w:b/>
          <w:bCs/>
        </w:rPr>
        <w:t>1.3 Contraintes du Projet — Triangle Projet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E0411" w14:paraId="7D2A742D" w14:textId="77777777" w:rsidTr="009F1804">
        <w:tc>
          <w:tcPr>
            <w:tcW w:w="3020" w:type="dxa"/>
            <w:vAlign w:val="bottom"/>
          </w:tcPr>
          <w:p w14:paraId="0761463A" w14:textId="029A30F9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Dimension</w:t>
            </w:r>
          </w:p>
        </w:tc>
        <w:tc>
          <w:tcPr>
            <w:tcW w:w="3021" w:type="dxa"/>
            <w:vAlign w:val="bottom"/>
          </w:tcPr>
          <w:p w14:paraId="39CFC6A2" w14:textId="705573C8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Contrainte</w:t>
            </w:r>
          </w:p>
        </w:tc>
        <w:tc>
          <w:tcPr>
            <w:tcW w:w="3021" w:type="dxa"/>
            <w:vAlign w:val="bottom"/>
          </w:tcPr>
          <w:p w14:paraId="73040B17" w14:textId="1947A9C2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Détail</w:t>
            </w:r>
          </w:p>
        </w:tc>
      </w:tr>
      <w:tr w:rsidR="006E0411" w14:paraId="21E809A8" w14:textId="77777777" w:rsidTr="009F1804">
        <w:tc>
          <w:tcPr>
            <w:tcW w:w="3020" w:type="dxa"/>
            <w:vAlign w:val="bottom"/>
          </w:tcPr>
          <w:p w14:paraId="60B7E83E" w14:textId="6D4849D2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Délais</w:t>
            </w:r>
          </w:p>
        </w:tc>
        <w:tc>
          <w:tcPr>
            <w:tcW w:w="3021" w:type="dxa"/>
            <w:vAlign w:val="bottom"/>
          </w:tcPr>
          <w:p w14:paraId="0A558325" w14:textId="0944EF09" w:rsidR="006E0411" w:rsidRDefault="006E0411" w:rsidP="006E0411">
            <w:pPr>
              <w:rPr>
                <w:b/>
                <w:bCs/>
              </w:rPr>
            </w:pPr>
            <w:r w:rsidRPr="006E0411">
              <w:t>6 mois maximum</w:t>
            </w:r>
          </w:p>
        </w:tc>
        <w:tc>
          <w:tcPr>
            <w:tcW w:w="3021" w:type="dxa"/>
            <w:vAlign w:val="bottom"/>
          </w:tcPr>
          <w:p w14:paraId="0D94D625" w14:textId="3492D58E" w:rsidR="006E0411" w:rsidRDefault="006E0411" w:rsidP="006E0411">
            <w:pPr>
              <w:rPr>
                <w:b/>
                <w:bCs/>
              </w:rPr>
            </w:pPr>
            <w:r w:rsidRPr="006E0411">
              <w:t>Mise en production officielle à M+6 (août 2026)</w:t>
            </w:r>
          </w:p>
        </w:tc>
      </w:tr>
      <w:tr w:rsidR="006E0411" w14:paraId="272B5C49" w14:textId="77777777" w:rsidTr="009F1804">
        <w:tc>
          <w:tcPr>
            <w:tcW w:w="3020" w:type="dxa"/>
            <w:vAlign w:val="bottom"/>
          </w:tcPr>
          <w:p w14:paraId="5DC73F0E" w14:textId="001785A7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Coûts</w:t>
            </w:r>
          </w:p>
        </w:tc>
        <w:tc>
          <w:tcPr>
            <w:tcW w:w="3021" w:type="dxa"/>
            <w:vAlign w:val="bottom"/>
          </w:tcPr>
          <w:p w14:paraId="3FCAF1CC" w14:textId="216EFBB6" w:rsidR="006E0411" w:rsidRDefault="006E0411" w:rsidP="006E0411">
            <w:pPr>
              <w:rPr>
                <w:b/>
                <w:bCs/>
              </w:rPr>
            </w:pPr>
            <w:r w:rsidRPr="006E0411">
              <w:t>850 000 €</w:t>
            </w:r>
          </w:p>
        </w:tc>
        <w:tc>
          <w:tcPr>
            <w:tcW w:w="3021" w:type="dxa"/>
            <w:vAlign w:val="bottom"/>
          </w:tcPr>
          <w:p w14:paraId="67AB06A8" w14:textId="39BB36C2" w:rsidR="006E0411" w:rsidRDefault="006E0411" w:rsidP="006E0411">
            <w:pPr>
              <w:rPr>
                <w:b/>
                <w:bCs/>
              </w:rPr>
            </w:pPr>
            <w:r w:rsidRPr="006E0411">
              <w:t>Réserve de risque incluse ; dérive &gt;5 % Arbitrée Direction</w:t>
            </w:r>
          </w:p>
        </w:tc>
      </w:tr>
      <w:tr w:rsidR="006E0411" w14:paraId="0EBAB5DA" w14:textId="77777777" w:rsidTr="009F1804">
        <w:tc>
          <w:tcPr>
            <w:tcW w:w="3020" w:type="dxa"/>
            <w:vAlign w:val="bottom"/>
          </w:tcPr>
          <w:p w14:paraId="45801CA8" w14:textId="5E307615" w:rsidR="006E0411" w:rsidRDefault="006E0411" w:rsidP="006E0411">
            <w:pPr>
              <w:rPr>
                <w:b/>
                <w:bCs/>
              </w:rPr>
            </w:pPr>
            <w:r w:rsidRPr="006E0411">
              <w:rPr>
                <w:b/>
                <w:bCs/>
              </w:rPr>
              <w:t>Périmètre</w:t>
            </w:r>
          </w:p>
        </w:tc>
        <w:tc>
          <w:tcPr>
            <w:tcW w:w="3021" w:type="dxa"/>
            <w:vAlign w:val="bottom"/>
          </w:tcPr>
          <w:p w14:paraId="5ED84573" w14:textId="042EFA05" w:rsidR="006E0411" w:rsidRDefault="006E0411" w:rsidP="006E0411">
            <w:pPr>
              <w:rPr>
                <w:b/>
                <w:bCs/>
              </w:rPr>
            </w:pPr>
            <w:r w:rsidRPr="006E0411">
              <w:t>PME/ETI régionales</w:t>
            </w:r>
          </w:p>
        </w:tc>
        <w:tc>
          <w:tcPr>
            <w:tcW w:w="3021" w:type="dxa"/>
            <w:vAlign w:val="bottom"/>
          </w:tcPr>
          <w:p w14:paraId="29ED469D" w14:textId="193A44FF" w:rsidR="006E0411" w:rsidRDefault="006E0411" w:rsidP="006E0411">
            <w:pPr>
              <w:rPr>
                <w:b/>
                <w:bCs/>
              </w:rPr>
            </w:pPr>
            <w:r w:rsidRPr="006E0411">
              <w:t>Cloud privé souverain uniquement, pas d’offre publique</w:t>
            </w:r>
          </w:p>
        </w:tc>
      </w:tr>
    </w:tbl>
    <w:p w14:paraId="14D21D98" w14:textId="77777777" w:rsidR="006E0411" w:rsidRDefault="006E0411" w:rsidP="006E0411">
      <w:pPr>
        <w:rPr>
          <w:b/>
          <w:bCs/>
        </w:rPr>
      </w:pPr>
    </w:p>
    <w:p w14:paraId="02EDB522" w14:textId="0EACC36E" w:rsidR="006E0411" w:rsidRPr="006E0411" w:rsidRDefault="006E0411" w:rsidP="006E0411">
      <w:pPr>
        <w:rPr>
          <w:b/>
          <w:bCs/>
        </w:rPr>
      </w:pPr>
      <w:r w:rsidRPr="006E0411">
        <w:rPr>
          <w:b/>
          <w:bCs/>
        </w:rPr>
        <w:t>1.4 Méthodologie de Gestion de Projet</w:t>
      </w:r>
    </w:p>
    <w:p w14:paraId="744A7BF7" w14:textId="77777777" w:rsidR="006E0411" w:rsidRPr="006E0411" w:rsidRDefault="006E0411" w:rsidP="006E0411">
      <w:r w:rsidRPr="006E0411">
        <w:rPr>
          <w:b/>
          <w:bCs/>
        </w:rPr>
        <w:t>Méthode retenue : Hybride (Prédictif + Agile)</w:t>
      </w:r>
    </w:p>
    <w:p w14:paraId="6882AFC9" w14:textId="77777777" w:rsidR="006E0411" w:rsidRPr="006E0411" w:rsidRDefault="006E0411" w:rsidP="006E0411">
      <w:r w:rsidRPr="006E0411">
        <w:rPr>
          <w:b/>
          <w:bCs/>
        </w:rPr>
        <w:t>Justification</w:t>
      </w:r>
      <w:r w:rsidRPr="006E0411">
        <w:t> : Le projet NEXA-CLOUD présente deux natures distinctes :</w:t>
      </w:r>
    </w:p>
    <w:p w14:paraId="789EA8ED" w14:textId="77777777" w:rsidR="006E0411" w:rsidRPr="006E0411" w:rsidRDefault="006E0411" w:rsidP="006E0411">
      <w:pPr>
        <w:numPr>
          <w:ilvl w:val="0"/>
          <w:numId w:val="5"/>
        </w:numPr>
      </w:pPr>
      <w:r w:rsidRPr="006E0411">
        <w:t>Les phases de cadrage, infrastructure et déploiement physique ont une nature </w:t>
      </w:r>
      <w:r w:rsidRPr="006E0411">
        <w:rPr>
          <w:b/>
          <w:bCs/>
        </w:rPr>
        <w:t>prédictive</w:t>
      </w:r>
      <w:r w:rsidRPr="006E0411">
        <w:t> (jalons fixes, dépendances séquentielles, contrainte budgétaire forte).</w:t>
      </w:r>
    </w:p>
    <w:p w14:paraId="79C39669" w14:textId="77777777" w:rsidR="006E0411" w:rsidRPr="006E0411" w:rsidRDefault="006E0411" w:rsidP="006E0411">
      <w:pPr>
        <w:numPr>
          <w:ilvl w:val="0"/>
          <w:numId w:val="5"/>
        </w:numPr>
      </w:pPr>
      <w:r w:rsidRPr="006E0411">
        <w:t>Les phases d’automatisation, de tests et de mise au point requièrent une </w:t>
      </w:r>
      <w:r w:rsidRPr="006E0411">
        <w:rPr>
          <w:b/>
          <w:bCs/>
        </w:rPr>
        <w:t>agilité</w:t>
      </w:r>
      <w:r w:rsidRPr="006E0411">
        <w:t> (itérations courtes, ajustements fréquents, équipes techniques autonomes).</w:t>
      </w:r>
    </w:p>
    <w:p w14:paraId="5F6E4655" w14:textId="77777777" w:rsidR="006E0411" w:rsidRPr="006E0411" w:rsidRDefault="006E0411" w:rsidP="006E0411">
      <w:r w:rsidRPr="006E0411">
        <w:t xml:space="preserve">La méthode hybride permet d’allier la rigueur du cycle prédictif (respect du délai de 6 mois) à la flexibilité agile pour les sprints de développement </w:t>
      </w:r>
      <w:proofErr w:type="spellStart"/>
      <w:r w:rsidRPr="006E0411">
        <w:t>IaC</w:t>
      </w:r>
      <w:proofErr w:type="spellEnd"/>
      <w:r w:rsidRPr="006E0411">
        <w:t>.</w:t>
      </w:r>
    </w:p>
    <w:p w14:paraId="248D2563" w14:textId="77777777" w:rsidR="006E0411" w:rsidRDefault="006E0411" w:rsidP="006E0411">
      <w:r w:rsidRPr="006E0411">
        <w:rPr>
          <w:b/>
          <w:bCs/>
        </w:rPr>
        <w:t>Date de démarrage</w:t>
      </w:r>
      <w:r w:rsidRPr="006E0411">
        <w:t> : Février 2026</w:t>
      </w:r>
    </w:p>
    <w:p w14:paraId="4760FBE5" w14:textId="77777777" w:rsidR="00DA7412" w:rsidRDefault="00DA7412" w:rsidP="006E0411"/>
    <w:p w14:paraId="657111CB" w14:textId="77777777" w:rsidR="00DA7412" w:rsidRDefault="00DA7412" w:rsidP="006E0411"/>
    <w:p w14:paraId="3483B521" w14:textId="77777777" w:rsidR="00DA7412" w:rsidRDefault="00DA7412" w:rsidP="006E0411"/>
    <w:p w14:paraId="188D2A28" w14:textId="77777777" w:rsidR="00DA7412" w:rsidRPr="006E0411" w:rsidRDefault="00DA7412" w:rsidP="006E0411"/>
    <w:p w14:paraId="0FD1A0CD" w14:textId="77777777" w:rsidR="00983520" w:rsidRPr="00983520" w:rsidRDefault="00983520" w:rsidP="00983520">
      <w:pPr>
        <w:rPr>
          <w:b/>
          <w:bCs/>
        </w:rPr>
      </w:pPr>
      <w:r w:rsidRPr="00983520">
        <w:rPr>
          <w:b/>
          <w:bCs/>
        </w:rPr>
        <w:lastRenderedPageBreak/>
        <w:t>1.5 Macro-Planification du Projet</w:t>
      </w:r>
    </w:p>
    <w:p w14:paraId="75667355" w14:textId="192320F1" w:rsidR="005D0758" w:rsidRDefault="00DA7412">
      <w:r w:rsidRPr="00DA7412">
        <w:drawing>
          <wp:inline distT="0" distB="0" distL="0" distR="0" wp14:anchorId="73B38E52" wp14:editId="72BB3D1A">
            <wp:extent cx="5760720" cy="1198880"/>
            <wp:effectExtent l="0" t="0" r="0" b="1270"/>
            <wp:docPr id="880361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1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3567"/>
        <w:gridCol w:w="2548"/>
        <w:gridCol w:w="1997"/>
      </w:tblGrid>
      <w:tr w:rsidR="00C0094D" w14:paraId="4EA07C0B" w14:textId="77777777" w:rsidTr="00C0094D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6B04" w14:textId="77777777" w:rsidR="00C0094D" w:rsidRDefault="00C0094D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5717" w14:textId="77777777" w:rsidR="00C0094D" w:rsidRDefault="00C0094D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Activité principale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D0A4" w14:textId="77777777" w:rsidR="00C0094D" w:rsidRDefault="00C0094D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Jalon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01C4" w14:textId="77777777" w:rsidR="00C0094D" w:rsidRDefault="00C0094D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C0094D" w14:paraId="16A11470" w14:textId="77777777" w:rsidTr="00C0094D">
        <w:tblPrEx>
          <w:tblCellMar>
            <w:top w:w="0" w:type="dxa"/>
            <w:bottom w:w="0" w:type="dxa"/>
          </w:tblCellMar>
        </w:tblPrEx>
        <w:trPr>
          <w:trHeight w:val="591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828A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F273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Cadrage &amp; structuration de la gouvernance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0B9C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Gouvernance validée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0D61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1</w:t>
            </w:r>
          </w:p>
        </w:tc>
      </w:tr>
      <w:tr w:rsidR="00C0094D" w14:paraId="7200BACD" w14:textId="77777777" w:rsidTr="00C0094D">
        <w:tblPrEx>
          <w:tblCellMar>
            <w:top w:w="0" w:type="dxa"/>
            <w:bottom w:w="0" w:type="dxa"/>
          </w:tblCellMar>
        </w:tblPrEx>
        <w:trPr>
          <w:trHeight w:val="602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CA21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2BBA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Design technique &amp; architecture cible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734E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Architecture validée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778A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2</w:t>
            </w:r>
          </w:p>
        </w:tc>
      </w:tr>
      <w:tr w:rsidR="00C0094D" w14:paraId="653F24EC" w14:textId="77777777" w:rsidTr="00C0094D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4A3A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615F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Déploiement de l'infrastructure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4C3C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Infra déployée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61A7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3</w:t>
            </w:r>
          </w:p>
        </w:tc>
      </w:tr>
      <w:tr w:rsidR="00C0094D" w14:paraId="025D9E19" w14:textId="77777777" w:rsidTr="00C0094D">
        <w:tblPrEx>
          <w:tblCellMar>
            <w:top w:w="0" w:type="dxa"/>
            <w:bottom w:w="0" w:type="dxa"/>
          </w:tblCellMar>
        </w:tblPrEx>
        <w:trPr>
          <w:trHeight w:val="591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6918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51F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Automatisation &amp; supervision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6336" w14:textId="77777777" w:rsidR="00C0094D" w:rsidRDefault="00C0094D" w:rsidP="000B1B85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IaC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supervision opérationnels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FD5C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4</w:t>
            </w:r>
          </w:p>
        </w:tc>
      </w:tr>
      <w:tr w:rsidR="00C0094D" w14:paraId="27053333" w14:textId="77777777" w:rsidTr="00C0094D">
        <w:tblPrEx>
          <w:tblCellMar>
            <w:top w:w="0" w:type="dxa"/>
            <w:bottom w:w="0" w:type="dxa"/>
          </w:tblCellMar>
        </w:tblPrEx>
        <w:trPr>
          <w:trHeight w:val="591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D93B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9676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Tests &amp; validation SLA + Exploitation (formation, documentation)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F82C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SLA ≥ 99,9% + équipes prêtes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7884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5</w:t>
            </w:r>
          </w:p>
        </w:tc>
      </w:tr>
      <w:tr w:rsidR="00C0094D" w14:paraId="4376A12D" w14:textId="77777777" w:rsidTr="00C0094D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FDCD" w14:textId="77777777" w:rsidR="00C0094D" w:rsidRDefault="00C0094D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6</w:t>
            </w:r>
          </w:p>
        </w:tc>
        <w:tc>
          <w:tcPr>
            <w:tcW w:w="3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65E3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Mise en production officielle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62B9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Go/No Go → MEP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21F5" w14:textId="77777777" w:rsidR="00C0094D" w:rsidRDefault="00C0094D" w:rsidP="000B1B85">
            <w:r>
              <w:rPr>
                <w:rFonts w:ascii="Arial" w:eastAsia="Arial" w:hAnsi="Arial" w:cs="Arial"/>
                <w:sz w:val="20"/>
                <w:szCs w:val="20"/>
              </w:rPr>
              <w:t>Mois 6</w:t>
            </w:r>
          </w:p>
        </w:tc>
      </w:tr>
    </w:tbl>
    <w:p w14:paraId="5984F1F5" w14:textId="77777777" w:rsidR="00FB6408" w:rsidRDefault="00FB6408"/>
    <w:p w14:paraId="7D7CEB66" w14:textId="77777777" w:rsidR="00DA7412" w:rsidRPr="00DA7412" w:rsidRDefault="00DA7412" w:rsidP="00DA7412">
      <w:pPr>
        <w:rPr>
          <w:b/>
          <w:bCs/>
        </w:rPr>
      </w:pPr>
      <w:r w:rsidRPr="00DA7412">
        <w:rPr>
          <w:b/>
          <w:bCs/>
        </w:rPr>
        <w:t>1.6 Gouvernance du Projet</w:t>
      </w:r>
    </w:p>
    <w:p w14:paraId="3C5F9154" w14:textId="77777777" w:rsidR="00DA7412" w:rsidRPr="00DA7412" w:rsidRDefault="00DA7412" w:rsidP="00DA7412">
      <w:r w:rsidRPr="00DA7412">
        <w:rPr>
          <w:b/>
          <w:bCs/>
        </w:rPr>
        <w:t>Ressources identifiées</w:t>
      </w:r>
      <w:r w:rsidRPr="00DA7412">
        <w:t> :</w:t>
      </w:r>
    </w:p>
    <w:p w14:paraId="3957254C" w14:textId="77777777" w:rsidR="00DA7412" w:rsidRPr="00DA7412" w:rsidRDefault="00DA7412" w:rsidP="00DA7412">
      <w:pPr>
        <w:numPr>
          <w:ilvl w:val="0"/>
          <w:numId w:val="6"/>
        </w:numPr>
      </w:pPr>
      <w:r w:rsidRPr="00DA7412">
        <w:t>1 Chef de Projet SI / Responsable des Opérations (rôle candidat)</w:t>
      </w:r>
    </w:p>
    <w:p w14:paraId="5F3EB005" w14:textId="77777777" w:rsidR="00DA7412" w:rsidRPr="00DA7412" w:rsidRDefault="00DA7412" w:rsidP="00DA7412">
      <w:pPr>
        <w:numPr>
          <w:ilvl w:val="0"/>
          <w:numId w:val="6"/>
        </w:numPr>
      </w:pPr>
      <w:r w:rsidRPr="00DA7412">
        <w:t>1 Architecte Lead Cloud &amp; Automatisation (à recruter)</w:t>
      </w:r>
    </w:p>
    <w:p w14:paraId="02F3A0BD" w14:textId="77777777" w:rsidR="00DA7412" w:rsidRPr="00DA7412" w:rsidRDefault="00DA7412" w:rsidP="00DA7412">
      <w:pPr>
        <w:numPr>
          <w:ilvl w:val="0"/>
          <w:numId w:val="6"/>
        </w:numPr>
      </w:pPr>
      <w:r w:rsidRPr="00DA7412">
        <w:t>Équipes techniques PRO-IT (infrastructure on-</w:t>
      </w:r>
      <w:proofErr w:type="spellStart"/>
      <w:r w:rsidRPr="00DA7412">
        <w:t>premise</w:t>
      </w:r>
      <w:proofErr w:type="spellEnd"/>
      <w:r w:rsidRPr="00DA7412">
        <w:t xml:space="preserve"> → reconversion cloud)</w:t>
      </w:r>
    </w:p>
    <w:p w14:paraId="576A1BDF" w14:textId="77777777" w:rsidR="00DA7412" w:rsidRPr="00DA7412" w:rsidRDefault="00DA7412" w:rsidP="00DA7412">
      <w:pPr>
        <w:numPr>
          <w:ilvl w:val="0"/>
          <w:numId w:val="6"/>
        </w:numPr>
      </w:pPr>
      <w:r w:rsidRPr="00DA7412">
        <w:t>Équipes réseau &amp; sécurité NET-SOLUTIONS</w:t>
      </w:r>
    </w:p>
    <w:p w14:paraId="1CBC101C" w14:textId="77777777" w:rsidR="00DA7412" w:rsidRPr="00DA7412" w:rsidRDefault="00DA7412" w:rsidP="00DA7412">
      <w:pPr>
        <w:numPr>
          <w:ilvl w:val="0"/>
          <w:numId w:val="6"/>
        </w:numPr>
      </w:pPr>
      <w:r w:rsidRPr="00DA7412">
        <w:t>Direction générale NEXA-CLOUD (projet sponsor)</w:t>
      </w:r>
    </w:p>
    <w:p w14:paraId="75C2C155" w14:textId="77777777" w:rsidR="00DA7412" w:rsidRDefault="00DA7412" w:rsidP="00DA7412">
      <w:pPr>
        <w:numPr>
          <w:ilvl w:val="0"/>
          <w:numId w:val="6"/>
        </w:numPr>
      </w:pPr>
      <w:r w:rsidRPr="00DA7412">
        <w:t>Cabinet externe STRAT-IT Consulting (conseil)</w:t>
      </w:r>
    </w:p>
    <w:p w14:paraId="151AEF2B" w14:textId="77777777" w:rsidR="00C0094D" w:rsidRDefault="00C0094D" w:rsidP="00C0094D"/>
    <w:p w14:paraId="0CE536B9" w14:textId="77777777" w:rsidR="00C0094D" w:rsidRDefault="00C0094D" w:rsidP="00C0094D"/>
    <w:p w14:paraId="1F17C631" w14:textId="77777777" w:rsidR="00C0094D" w:rsidRDefault="00C0094D" w:rsidP="00C0094D"/>
    <w:p w14:paraId="1EFEC642" w14:textId="77777777" w:rsidR="00C0094D" w:rsidRPr="00DA7412" w:rsidRDefault="00C0094D" w:rsidP="00C0094D"/>
    <w:p w14:paraId="0B864920" w14:textId="4F3D97BE" w:rsidR="00DA7412" w:rsidRDefault="00DA7412" w:rsidP="00DA7412">
      <w:r w:rsidRPr="00DA7412">
        <w:rPr>
          <w:b/>
          <w:bCs/>
        </w:rPr>
        <w:lastRenderedPageBreak/>
        <w:t>Matrice RACI — Responsabilités clés</w:t>
      </w:r>
      <w:r w:rsidRPr="00DA7412">
        <w:t> :</w:t>
      </w:r>
    </w:p>
    <w:tbl>
      <w:tblPr>
        <w:tblStyle w:val="Grilledutableau"/>
        <w:tblW w:w="9201" w:type="dxa"/>
        <w:tblLook w:val="04A0" w:firstRow="1" w:lastRow="0" w:firstColumn="1" w:lastColumn="0" w:noHBand="0" w:noVBand="1"/>
      </w:tblPr>
      <w:tblGrid>
        <w:gridCol w:w="1586"/>
        <w:gridCol w:w="1510"/>
        <w:gridCol w:w="1528"/>
        <w:gridCol w:w="1527"/>
        <w:gridCol w:w="1532"/>
        <w:gridCol w:w="1518"/>
      </w:tblGrid>
      <w:tr w:rsidR="000B434B" w14:paraId="2A09DCC7" w14:textId="77777777" w:rsidTr="000B434B">
        <w:trPr>
          <w:trHeight w:val="730"/>
        </w:trPr>
        <w:tc>
          <w:tcPr>
            <w:tcW w:w="1586" w:type="dxa"/>
            <w:vAlign w:val="center"/>
          </w:tcPr>
          <w:p w14:paraId="05BCCCB7" w14:textId="1070EC84" w:rsidR="000B434B" w:rsidRDefault="000B434B" w:rsidP="000B434B">
            <w:r w:rsidRPr="00DA7412">
              <w:rPr>
                <w:b/>
                <w:bCs/>
              </w:rPr>
              <w:t>Livrable / Activité</w:t>
            </w:r>
          </w:p>
        </w:tc>
        <w:tc>
          <w:tcPr>
            <w:tcW w:w="1510" w:type="dxa"/>
            <w:vAlign w:val="center"/>
          </w:tcPr>
          <w:p w14:paraId="37064267" w14:textId="572E3D92" w:rsidR="000B434B" w:rsidRDefault="000B434B" w:rsidP="000B434B">
            <w:r w:rsidRPr="00DA7412">
              <w:rPr>
                <w:b/>
                <w:bCs/>
              </w:rPr>
              <w:t>Chef de Projet</w:t>
            </w:r>
          </w:p>
        </w:tc>
        <w:tc>
          <w:tcPr>
            <w:tcW w:w="1528" w:type="dxa"/>
            <w:vAlign w:val="center"/>
          </w:tcPr>
          <w:p w14:paraId="062E2C8F" w14:textId="23FCFE08" w:rsidR="000B434B" w:rsidRDefault="000B434B" w:rsidP="000B434B">
            <w:r w:rsidRPr="00DA7412">
              <w:rPr>
                <w:b/>
                <w:bCs/>
              </w:rPr>
              <w:t>Architecte principal</w:t>
            </w:r>
          </w:p>
        </w:tc>
        <w:tc>
          <w:tcPr>
            <w:tcW w:w="1527" w:type="dxa"/>
            <w:vAlign w:val="center"/>
          </w:tcPr>
          <w:p w14:paraId="347013D6" w14:textId="3BAA3347" w:rsidR="000B434B" w:rsidRDefault="000B434B" w:rsidP="000B434B">
            <w:r w:rsidRPr="00DA7412">
              <w:rPr>
                <w:b/>
                <w:bCs/>
              </w:rPr>
              <w:t>Équipe Technique</w:t>
            </w:r>
          </w:p>
        </w:tc>
        <w:tc>
          <w:tcPr>
            <w:tcW w:w="1532" w:type="dxa"/>
            <w:vAlign w:val="center"/>
          </w:tcPr>
          <w:p w14:paraId="4AB5C0D3" w14:textId="0B7DF161" w:rsidR="000B434B" w:rsidRDefault="000B434B" w:rsidP="000B434B">
            <w:r w:rsidRPr="00DA7412">
              <w:rPr>
                <w:b/>
                <w:bCs/>
              </w:rPr>
              <w:t>Réalisation</w:t>
            </w:r>
          </w:p>
        </w:tc>
        <w:tc>
          <w:tcPr>
            <w:tcW w:w="1518" w:type="dxa"/>
            <w:vAlign w:val="center"/>
          </w:tcPr>
          <w:p w14:paraId="39B32E74" w14:textId="79A1CDC2" w:rsidR="000B434B" w:rsidRDefault="000B434B" w:rsidP="000B434B">
            <w:r w:rsidRPr="00DA7412">
              <w:rPr>
                <w:b/>
                <w:bCs/>
              </w:rPr>
              <w:t>Conseil</w:t>
            </w:r>
          </w:p>
        </w:tc>
      </w:tr>
      <w:tr w:rsidR="000B434B" w14:paraId="149952C3" w14:textId="77777777" w:rsidTr="000B434B">
        <w:trPr>
          <w:trHeight w:val="715"/>
        </w:trPr>
        <w:tc>
          <w:tcPr>
            <w:tcW w:w="1586" w:type="dxa"/>
            <w:vAlign w:val="center"/>
          </w:tcPr>
          <w:p w14:paraId="57678074" w14:textId="4F5F7C2B" w:rsidR="000B434B" w:rsidRDefault="000B434B" w:rsidP="000B434B">
            <w:r w:rsidRPr="00DA7412">
              <w:t>Note de cadrage</w:t>
            </w:r>
          </w:p>
        </w:tc>
        <w:tc>
          <w:tcPr>
            <w:tcW w:w="1510" w:type="dxa"/>
            <w:vAlign w:val="center"/>
          </w:tcPr>
          <w:p w14:paraId="38B7CAE4" w14:textId="1D2B5EA8" w:rsidR="000B434B" w:rsidRDefault="000B434B" w:rsidP="000B434B">
            <w:r w:rsidRPr="00DA7412">
              <w:t>R/A</w:t>
            </w:r>
          </w:p>
        </w:tc>
        <w:tc>
          <w:tcPr>
            <w:tcW w:w="1528" w:type="dxa"/>
            <w:vAlign w:val="center"/>
          </w:tcPr>
          <w:p w14:paraId="7DEF641E" w14:textId="23DB0F20" w:rsidR="000B434B" w:rsidRDefault="000B434B" w:rsidP="000B434B">
            <w:r w:rsidRPr="00DA7412">
              <w:t>C</w:t>
            </w:r>
          </w:p>
        </w:tc>
        <w:tc>
          <w:tcPr>
            <w:tcW w:w="1527" w:type="dxa"/>
            <w:vAlign w:val="center"/>
          </w:tcPr>
          <w:p w14:paraId="63E0C430" w14:textId="25E00C07" w:rsidR="000B434B" w:rsidRDefault="000B434B" w:rsidP="000B434B">
            <w:r w:rsidRPr="00DA7412">
              <w:t>I</w:t>
            </w:r>
          </w:p>
        </w:tc>
        <w:tc>
          <w:tcPr>
            <w:tcW w:w="1532" w:type="dxa"/>
            <w:vAlign w:val="center"/>
          </w:tcPr>
          <w:p w14:paraId="40D357DA" w14:textId="1F3A345F" w:rsidR="000B434B" w:rsidRDefault="000B434B" w:rsidP="000B434B">
            <w:r w:rsidRPr="00DA7412">
              <w:t>A</w:t>
            </w:r>
          </w:p>
        </w:tc>
        <w:tc>
          <w:tcPr>
            <w:tcW w:w="1518" w:type="dxa"/>
            <w:vAlign w:val="center"/>
          </w:tcPr>
          <w:p w14:paraId="06DE2E0D" w14:textId="16F7F376" w:rsidR="000B434B" w:rsidRDefault="000B434B" w:rsidP="000B434B">
            <w:r w:rsidRPr="00DA7412">
              <w:t>C</w:t>
            </w:r>
          </w:p>
        </w:tc>
      </w:tr>
      <w:tr w:rsidR="000B434B" w14:paraId="30C15E48" w14:textId="77777777" w:rsidTr="000B434B">
        <w:trPr>
          <w:trHeight w:val="730"/>
        </w:trPr>
        <w:tc>
          <w:tcPr>
            <w:tcW w:w="1586" w:type="dxa"/>
            <w:vAlign w:val="center"/>
          </w:tcPr>
          <w:p w14:paraId="5908B27E" w14:textId="4143AC44" w:rsidR="000B434B" w:rsidRDefault="000B434B" w:rsidP="000B434B">
            <w:r w:rsidRPr="00DA7412">
              <w:t>WBS &amp; Planification</w:t>
            </w:r>
          </w:p>
        </w:tc>
        <w:tc>
          <w:tcPr>
            <w:tcW w:w="1510" w:type="dxa"/>
            <w:vAlign w:val="center"/>
          </w:tcPr>
          <w:p w14:paraId="3DB479B2" w14:textId="5C348198" w:rsidR="000B434B" w:rsidRDefault="000B434B" w:rsidP="000B434B">
            <w:r w:rsidRPr="00DA7412">
              <w:t>R/A</w:t>
            </w:r>
          </w:p>
        </w:tc>
        <w:tc>
          <w:tcPr>
            <w:tcW w:w="1528" w:type="dxa"/>
            <w:vAlign w:val="center"/>
          </w:tcPr>
          <w:p w14:paraId="4FAD670C" w14:textId="655C9CB4" w:rsidR="000B434B" w:rsidRDefault="000B434B" w:rsidP="000B434B">
            <w:r w:rsidRPr="00DA7412">
              <w:t>C</w:t>
            </w:r>
          </w:p>
        </w:tc>
        <w:tc>
          <w:tcPr>
            <w:tcW w:w="1527" w:type="dxa"/>
            <w:vAlign w:val="center"/>
          </w:tcPr>
          <w:p w14:paraId="4A5718D7" w14:textId="2CF4823A" w:rsidR="000B434B" w:rsidRDefault="000B434B" w:rsidP="000B434B">
            <w:r w:rsidRPr="00DA7412">
              <w:t>C</w:t>
            </w:r>
          </w:p>
        </w:tc>
        <w:tc>
          <w:tcPr>
            <w:tcW w:w="1532" w:type="dxa"/>
            <w:vAlign w:val="center"/>
          </w:tcPr>
          <w:p w14:paraId="0A60D603" w14:textId="3B34C6EF" w:rsidR="000B434B" w:rsidRDefault="000B434B" w:rsidP="000B434B">
            <w:r w:rsidRPr="00DA7412">
              <w:t>I</w:t>
            </w:r>
          </w:p>
        </w:tc>
        <w:tc>
          <w:tcPr>
            <w:tcW w:w="1518" w:type="dxa"/>
            <w:vAlign w:val="center"/>
          </w:tcPr>
          <w:p w14:paraId="3FFEE5C4" w14:textId="72C08CD2" w:rsidR="000B434B" w:rsidRDefault="000B434B" w:rsidP="000B434B">
            <w:r w:rsidRPr="00DA7412">
              <w:t>I</w:t>
            </w:r>
          </w:p>
        </w:tc>
      </w:tr>
      <w:tr w:rsidR="000B434B" w14:paraId="496D1841" w14:textId="77777777" w:rsidTr="000B434B">
        <w:trPr>
          <w:trHeight w:val="730"/>
        </w:trPr>
        <w:tc>
          <w:tcPr>
            <w:tcW w:w="1586" w:type="dxa"/>
            <w:vAlign w:val="center"/>
          </w:tcPr>
          <w:p w14:paraId="054AADFA" w14:textId="5FE757DD" w:rsidR="000B434B" w:rsidRDefault="000B434B" w:rsidP="000B434B">
            <w:r w:rsidRPr="00DA7412">
              <w:t>Déploiement infra</w:t>
            </w:r>
          </w:p>
        </w:tc>
        <w:tc>
          <w:tcPr>
            <w:tcW w:w="1510" w:type="dxa"/>
            <w:vAlign w:val="center"/>
          </w:tcPr>
          <w:p w14:paraId="1D00FDAE" w14:textId="492291A0" w:rsidR="000B434B" w:rsidRDefault="000B434B" w:rsidP="000B434B">
            <w:r w:rsidRPr="00DA7412">
              <w:t>I</w:t>
            </w:r>
          </w:p>
        </w:tc>
        <w:tc>
          <w:tcPr>
            <w:tcW w:w="1528" w:type="dxa"/>
            <w:vAlign w:val="center"/>
          </w:tcPr>
          <w:p w14:paraId="4A10B5FB" w14:textId="4E3986E2" w:rsidR="000B434B" w:rsidRDefault="000B434B" w:rsidP="000B434B">
            <w:r w:rsidRPr="00DA7412">
              <w:t>R/A</w:t>
            </w:r>
          </w:p>
        </w:tc>
        <w:tc>
          <w:tcPr>
            <w:tcW w:w="1527" w:type="dxa"/>
            <w:vAlign w:val="center"/>
          </w:tcPr>
          <w:p w14:paraId="7E2239BE" w14:textId="0FF86B30" w:rsidR="000B434B" w:rsidRDefault="000B434B" w:rsidP="000B434B">
            <w:r w:rsidRPr="00DA7412">
              <w:t>R</w:t>
            </w:r>
          </w:p>
        </w:tc>
        <w:tc>
          <w:tcPr>
            <w:tcW w:w="1532" w:type="dxa"/>
            <w:vAlign w:val="center"/>
          </w:tcPr>
          <w:p w14:paraId="020E2CE2" w14:textId="4834D72B" w:rsidR="000B434B" w:rsidRDefault="000B434B" w:rsidP="000B434B">
            <w:r w:rsidRPr="00DA7412">
              <w:t>I</w:t>
            </w:r>
          </w:p>
        </w:tc>
        <w:tc>
          <w:tcPr>
            <w:tcW w:w="1518" w:type="dxa"/>
            <w:vAlign w:val="center"/>
          </w:tcPr>
          <w:p w14:paraId="74DC7B24" w14:textId="2E2F7872" w:rsidR="000B434B" w:rsidRDefault="000B434B" w:rsidP="000B434B">
            <w:r w:rsidRPr="00DA7412">
              <w:t>C</w:t>
            </w:r>
          </w:p>
        </w:tc>
      </w:tr>
      <w:tr w:rsidR="000B434B" w14:paraId="3E298E54" w14:textId="77777777" w:rsidTr="000B434B">
        <w:trPr>
          <w:trHeight w:val="1087"/>
        </w:trPr>
        <w:tc>
          <w:tcPr>
            <w:tcW w:w="1586" w:type="dxa"/>
            <w:vAlign w:val="center"/>
          </w:tcPr>
          <w:p w14:paraId="7948500C" w14:textId="6E2C6F80" w:rsidR="000B434B" w:rsidRDefault="000B434B" w:rsidP="000B434B">
            <w:r w:rsidRPr="00DA7412">
              <w:t>Supervision 24h/24 et 7j/7</w:t>
            </w:r>
          </w:p>
        </w:tc>
        <w:tc>
          <w:tcPr>
            <w:tcW w:w="1510" w:type="dxa"/>
            <w:vAlign w:val="center"/>
          </w:tcPr>
          <w:p w14:paraId="6633E5C7" w14:textId="39BE6348" w:rsidR="000B434B" w:rsidRDefault="000B434B" w:rsidP="000B434B">
            <w:r w:rsidRPr="00DA7412">
              <w:t>A</w:t>
            </w:r>
          </w:p>
        </w:tc>
        <w:tc>
          <w:tcPr>
            <w:tcW w:w="1528" w:type="dxa"/>
            <w:vAlign w:val="center"/>
          </w:tcPr>
          <w:p w14:paraId="7002E239" w14:textId="57F39CA4" w:rsidR="000B434B" w:rsidRDefault="000B434B" w:rsidP="000B434B">
            <w:r w:rsidRPr="00DA7412">
              <w:t>R</w:t>
            </w:r>
          </w:p>
        </w:tc>
        <w:tc>
          <w:tcPr>
            <w:tcW w:w="1527" w:type="dxa"/>
            <w:vAlign w:val="center"/>
          </w:tcPr>
          <w:p w14:paraId="39ADAA3B" w14:textId="37CD3777" w:rsidR="000B434B" w:rsidRDefault="000B434B" w:rsidP="000B434B">
            <w:r w:rsidRPr="00DA7412">
              <w:t>R/C</w:t>
            </w:r>
          </w:p>
        </w:tc>
        <w:tc>
          <w:tcPr>
            <w:tcW w:w="1532" w:type="dxa"/>
            <w:vAlign w:val="center"/>
          </w:tcPr>
          <w:p w14:paraId="56686748" w14:textId="56D59BAF" w:rsidR="000B434B" w:rsidRDefault="000B434B" w:rsidP="000B434B">
            <w:r w:rsidRPr="00DA7412">
              <w:t>I</w:t>
            </w:r>
          </w:p>
        </w:tc>
        <w:tc>
          <w:tcPr>
            <w:tcW w:w="1518" w:type="dxa"/>
            <w:vAlign w:val="center"/>
          </w:tcPr>
          <w:p w14:paraId="7E4F2ACA" w14:textId="5BC25F0A" w:rsidR="000B434B" w:rsidRDefault="000B434B" w:rsidP="000B434B">
            <w:r w:rsidRPr="00DA7412">
              <w:t>C</w:t>
            </w:r>
          </w:p>
        </w:tc>
      </w:tr>
      <w:tr w:rsidR="000B434B" w14:paraId="73C721F1" w14:textId="77777777" w:rsidTr="000B434B">
        <w:trPr>
          <w:trHeight w:val="715"/>
        </w:trPr>
        <w:tc>
          <w:tcPr>
            <w:tcW w:w="1586" w:type="dxa"/>
            <w:vAlign w:val="center"/>
          </w:tcPr>
          <w:p w14:paraId="5B460B99" w14:textId="4AC4F400" w:rsidR="000B434B" w:rsidRDefault="000B434B" w:rsidP="000B434B">
            <w:r w:rsidRPr="00DA7412">
              <w:t>Équipes de formation</w:t>
            </w:r>
          </w:p>
        </w:tc>
        <w:tc>
          <w:tcPr>
            <w:tcW w:w="1510" w:type="dxa"/>
            <w:vAlign w:val="center"/>
          </w:tcPr>
          <w:p w14:paraId="2937D9AE" w14:textId="00D17706" w:rsidR="000B434B" w:rsidRDefault="000B434B" w:rsidP="000B434B">
            <w:r w:rsidRPr="00DA7412">
              <w:t>A</w:t>
            </w:r>
          </w:p>
        </w:tc>
        <w:tc>
          <w:tcPr>
            <w:tcW w:w="1528" w:type="dxa"/>
            <w:vAlign w:val="center"/>
          </w:tcPr>
          <w:p w14:paraId="5EA6ADAB" w14:textId="7ECFDE8B" w:rsidR="000B434B" w:rsidRDefault="000B434B" w:rsidP="000B434B">
            <w:r w:rsidRPr="00DA7412">
              <w:t>R</w:t>
            </w:r>
          </w:p>
        </w:tc>
        <w:tc>
          <w:tcPr>
            <w:tcW w:w="1527" w:type="dxa"/>
            <w:vAlign w:val="center"/>
          </w:tcPr>
          <w:p w14:paraId="3B616192" w14:textId="079971A3" w:rsidR="000B434B" w:rsidRDefault="000B434B" w:rsidP="000B434B">
            <w:r w:rsidRPr="00DA7412">
              <w:t>C</w:t>
            </w:r>
          </w:p>
        </w:tc>
        <w:tc>
          <w:tcPr>
            <w:tcW w:w="1532" w:type="dxa"/>
            <w:vAlign w:val="center"/>
          </w:tcPr>
          <w:p w14:paraId="21E8FFD3" w14:textId="24A931E3" w:rsidR="000B434B" w:rsidRDefault="000B434B" w:rsidP="000B434B">
            <w:r w:rsidRPr="00DA7412">
              <w:t>I</w:t>
            </w:r>
          </w:p>
        </w:tc>
        <w:tc>
          <w:tcPr>
            <w:tcW w:w="1518" w:type="dxa"/>
            <w:vAlign w:val="center"/>
          </w:tcPr>
          <w:p w14:paraId="02AAF6B5" w14:textId="09EBA9BC" w:rsidR="000B434B" w:rsidRDefault="000B434B" w:rsidP="000B434B">
            <w:r w:rsidRPr="00DA7412">
              <w:t>I</w:t>
            </w:r>
          </w:p>
        </w:tc>
      </w:tr>
      <w:tr w:rsidR="000B434B" w14:paraId="6E63DD63" w14:textId="77777777" w:rsidTr="000B434B">
        <w:trPr>
          <w:trHeight w:val="730"/>
        </w:trPr>
        <w:tc>
          <w:tcPr>
            <w:tcW w:w="1586" w:type="dxa"/>
            <w:vAlign w:val="center"/>
          </w:tcPr>
          <w:p w14:paraId="1376EBE0" w14:textId="611C2790" w:rsidR="000B434B" w:rsidRDefault="000B434B" w:rsidP="000B434B">
            <w:r w:rsidRPr="00DA7412">
              <w:t>Mise en production</w:t>
            </w:r>
          </w:p>
        </w:tc>
        <w:tc>
          <w:tcPr>
            <w:tcW w:w="1510" w:type="dxa"/>
            <w:vAlign w:val="center"/>
          </w:tcPr>
          <w:p w14:paraId="5443B037" w14:textId="1026BBEC" w:rsidR="000B434B" w:rsidRDefault="000B434B" w:rsidP="000B434B">
            <w:r w:rsidRPr="00DA7412">
              <w:t>R/A</w:t>
            </w:r>
          </w:p>
        </w:tc>
        <w:tc>
          <w:tcPr>
            <w:tcW w:w="1528" w:type="dxa"/>
            <w:vAlign w:val="center"/>
          </w:tcPr>
          <w:p w14:paraId="43CBFE87" w14:textId="390402D5" w:rsidR="000B434B" w:rsidRDefault="000B434B" w:rsidP="000B434B">
            <w:r w:rsidRPr="00DA7412">
              <w:t>R</w:t>
            </w:r>
          </w:p>
        </w:tc>
        <w:tc>
          <w:tcPr>
            <w:tcW w:w="1527" w:type="dxa"/>
            <w:vAlign w:val="center"/>
          </w:tcPr>
          <w:p w14:paraId="03F06500" w14:textId="69ED84C3" w:rsidR="000B434B" w:rsidRDefault="000B434B" w:rsidP="000B434B">
            <w:r w:rsidRPr="00DA7412">
              <w:t>R</w:t>
            </w:r>
          </w:p>
        </w:tc>
        <w:tc>
          <w:tcPr>
            <w:tcW w:w="1532" w:type="dxa"/>
            <w:vAlign w:val="center"/>
          </w:tcPr>
          <w:p w14:paraId="385F7051" w14:textId="580B0F72" w:rsidR="000B434B" w:rsidRDefault="000B434B" w:rsidP="000B434B">
            <w:r w:rsidRPr="00DA7412">
              <w:t>A</w:t>
            </w:r>
          </w:p>
        </w:tc>
        <w:tc>
          <w:tcPr>
            <w:tcW w:w="1518" w:type="dxa"/>
            <w:vAlign w:val="center"/>
          </w:tcPr>
          <w:p w14:paraId="4064998F" w14:textId="3B5C63C1" w:rsidR="000B434B" w:rsidRDefault="000B434B" w:rsidP="000B434B">
            <w:r w:rsidRPr="00DA7412">
              <w:t>C</w:t>
            </w:r>
          </w:p>
        </w:tc>
      </w:tr>
    </w:tbl>
    <w:p w14:paraId="534752EC" w14:textId="77777777" w:rsidR="000B434B" w:rsidRDefault="000B434B" w:rsidP="00DA7412"/>
    <w:p w14:paraId="7E079B53" w14:textId="6A013444" w:rsidR="005338DC" w:rsidRDefault="003A70B7" w:rsidP="00DA7412">
      <w:r w:rsidRPr="003A70B7">
        <w:t>R = Réalisateur, A = Approbateur, C = Consulté, I = Informé</w:t>
      </w:r>
    </w:p>
    <w:p w14:paraId="6CF8DEEA" w14:textId="0C3E4009" w:rsidR="005338DC" w:rsidRPr="005338DC" w:rsidRDefault="005338DC" w:rsidP="005338DC">
      <w:r w:rsidRPr="005338DC">
        <w:rPr>
          <w:b/>
          <w:bCs/>
        </w:rPr>
        <w:t>Tableau de gouvernance</w:t>
      </w:r>
      <w:r w:rsidRPr="005338DC">
        <w:t> :</w:t>
      </w:r>
    </w:p>
    <w:tbl>
      <w:tblPr>
        <w:tblStyle w:val="Grilledutableau"/>
        <w:tblW w:w="9682" w:type="dxa"/>
        <w:tblLook w:val="04A0" w:firstRow="1" w:lastRow="0" w:firstColumn="1" w:lastColumn="0" w:noHBand="0" w:noVBand="1"/>
      </w:tblPr>
      <w:tblGrid>
        <w:gridCol w:w="2420"/>
        <w:gridCol w:w="2420"/>
        <w:gridCol w:w="2421"/>
        <w:gridCol w:w="2421"/>
      </w:tblGrid>
      <w:tr w:rsidR="005338DC" w14:paraId="351E6462" w14:textId="77777777" w:rsidTr="005338DC">
        <w:trPr>
          <w:trHeight w:val="438"/>
        </w:trPr>
        <w:tc>
          <w:tcPr>
            <w:tcW w:w="2420" w:type="dxa"/>
            <w:vAlign w:val="bottom"/>
          </w:tcPr>
          <w:p w14:paraId="54856D68" w14:textId="41991A1D" w:rsidR="005338DC" w:rsidRDefault="005338DC" w:rsidP="005338DC">
            <w:pPr>
              <w:rPr>
                <w:b/>
                <w:bCs/>
              </w:rPr>
            </w:pPr>
            <w:r w:rsidRPr="005338DC">
              <w:rPr>
                <w:b/>
                <w:bCs/>
              </w:rPr>
              <w:t>Instance</w:t>
            </w:r>
          </w:p>
        </w:tc>
        <w:tc>
          <w:tcPr>
            <w:tcW w:w="2420" w:type="dxa"/>
            <w:vAlign w:val="bottom"/>
          </w:tcPr>
          <w:p w14:paraId="1DC30AB8" w14:textId="298B8FB2" w:rsidR="005338DC" w:rsidRDefault="005338DC" w:rsidP="005338DC">
            <w:pPr>
              <w:rPr>
                <w:b/>
                <w:bCs/>
              </w:rPr>
            </w:pPr>
            <w:r w:rsidRPr="005338DC">
              <w:rPr>
                <w:b/>
                <w:bCs/>
              </w:rPr>
              <w:t>Fréquence</w:t>
            </w:r>
          </w:p>
        </w:tc>
        <w:tc>
          <w:tcPr>
            <w:tcW w:w="2421" w:type="dxa"/>
            <w:vAlign w:val="bottom"/>
          </w:tcPr>
          <w:p w14:paraId="5E7F09D0" w14:textId="6A146C3D" w:rsidR="005338DC" w:rsidRDefault="005338DC" w:rsidP="005338DC">
            <w:pPr>
              <w:rPr>
                <w:b/>
                <w:bCs/>
              </w:rPr>
            </w:pPr>
            <w:r w:rsidRPr="005338DC">
              <w:rPr>
                <w:b/>
                <w:bCs/>
              </w:rPr>
              <w:t>Participants</w:t>
            </w:r>
          </w:p>
        </w:tc>
        <w:tc>
          <w:tcPr>
            <w:tcW w:w="2421" w:type="dxa"/>
            <w:vAlign w:val="bottom"/>
          </w:tcPr>
          <w:p w14:paraId="4AA849A7" w14:textId="2C89526D" w:rsidR="005338DC" w:rsidRDefault="005338DC" w:rsidP="005338DC">
            <w:pPr>
              <w:rPr>
                <w:b/>
                <w:bCs/>
              </w:rPr>
            </w:pPr>
            <w:r w:rsidRPr="005338DC">
              <w:rPr>
                <w:b/>
                <w:bCs/>
              </w:rPr>
              <w:t>Objectif</w:t>
            </w:r>
          </w:p>
        </w:tc>
      </w:tr>
      <w:tr w:rsidR="005338DC" w14:paraId="1F697AC3" w14:textId="77777777" w:rsidTr="005338DC">
        <w:trPr>
          <w:trHeight w:val="895"/>
        </w:trPr>
        <w:tc>
          <w:tcPr>
            <w:tcW w:w="2420" w:type="dxa"/>
            <w:vAlign w:val="bottom"/>
          </w:tcPr>
          <w:p w14:paraId="69FDDFD6" w14:textId="2B2BF983" w:rsidR="005338DC" w:rsidRDefault="005338DC" w:rsidP="005338DC">
            <w:pPr>
              <w:rPr>
                <w:b/>
                <w:bCs/>
              </w:rPr>
            </w:pPr>
            <w:r w:rsidRPr="005338DC">
              <w:t>Comité Stratégique</w:t>
            </w:r>
          </w:p>
        </w:tc>
        <w:tc>
          <w:tcPr>
            <w:tcW w:w="2420" w:type="dxa"/>
            <w:vAlign w:val="bottom"/>
          </w:tcPr>
          <w:p w14:paraId="4B810595" w14:textId="510FEF3B" w:rsidR="005338DC" w:rsidRDefault="005338DC" w:rsidP="005338DC">
            <w:pPr>
              <w:rPr>
                <w:b/>
                <w:bCs/>
              </w:rPr>
            </w:pPr>
            <w:r w:rsidRPr="005338DC">
              <w:t>Mensuel</w:t>
            </w:r>
          </w:p>
        </w:tc>
        <w:tc>
          <w:tcPr>
            <w:tcW w:w="2421" w:type="dxa"/>
            <w:vAlign w:val="bottom"/>
          </w:tcPr>
          <w:p w14:paraId="2FC01419" w14:textId="6B597FB3" w:rsidR="005338DC" w:rsidRDefault="005338DC" w:rsidP="005338DC">
            <w:pPr>
              <w:rPr>
                <w:b/>
                <w:bCs/>
              </w:rPr>
            </w:pPr>
            <w:r w:rsidRPr="005338DC">
              <w:t>Direction + Chef de Projet</w:t>
            </w:r>
          </w:p>
        </w:tc>
        <w:tc>
          <w:tcPr>
            <w:tcW w:w="2421" w:type="dxa"/>
            <w:vAlign w:val="bottom"/>
          </w:tcPr>
          <w:p w14:paraId="76CFDD4B" w14:textId="6384EAFD" w:rsidR="005338DC" w:rsidRDefault="005338DC" w:rsidP="005338DC">
            <w:pPr>
              <w:rPr>
                <w:b/>
                <w:bCs/>
              </w:rPr>
            </w:pPr>
            <w:r w:rsidRPr="005338DC">
              <w:t>Décisions et arbitrages</w:t>
            </w:r>
          </w:p>
        </w:tc>
      </w:tr>
      <w:tr w:rsidR="005338DC" w14:paraId="6E43F36E" w14:textId="77777777" w:rsidTr="005338DC">
        <w:trPr>
          <w:trHeight w:val="895"/>
        </w:trPr>
        <w:tc>
          <w:tcPr>
            <w:tcW w:w="2420" w:type="dxa"/>
            <w:vAlign w:val="bottom"/>
          </w:tcPr>
          <w:p w14:paraId="2C974FB3" w14:textId="7D37DA93" w:rsidR="005338DC" w:rsidRDefault="005338DC" w:rsidP="005338DC">
            <w:pPr>
              <w:rPr>
                <w:b/>
                <w:bCs/>
              </w:rPr>
            </w:pPr>
            <w:r w:rsidRPr="005338DC">
              <w:t>Comité de Pilotage</w:t>
            </w:r>
          </w:p>
        </w:tc>
        <w:tc>
          <w:tcPr>
            <w:tcW w:w="2420" w:type="dxa"/>
            <w:vAlign w:val="bottom"/>
          </w:tcPr>
          <w:p w14:paraId="43D95D18" w14:textId="62C94478" w:rsidR="005338DC" w:rsidRDefault="005338DC" w:rsidP="005338DC">
            <w:pPr>
              <w:rPr>
                <w:b/>
                <w:bCs/>
              </w:rPr>
            </w:pPr>
            <w:proofErr w:type="spellStart"/>
            <w:r w:rsidRPr="005338DC">
              <w:t>Bi-mensuelle</w:t>
            </w:r>
            <w:proofErr w:type="spellEnd"/>
          </w:p>
        </w:tc>
        <w:tc>
          <w:tcPr>
            <w:tcW w:w="2421" w:type="dxa"/>
            <w:vAlign w:val="bottom"/>
          </w:tcPr>
          <w:p w14:paraId="04D53E1C" w14:textId="5E548E3A" w:rsidR="005338DC" w:rsidRDefault="005338DC" w:rsidP="005338DC">
            <w:pPr>
              <w:rPr>
                <w:b/>
                <w:bCs/>
              </w:rPr>
            </w:pPr>
            <w:r w:rsidRPr="005338DC">
              <w:t>Chef de Projet + Leads</w:t>
            </w:r>
          </w:p>
        </w:tc>
        <w:tc>
          <w:tcPr>
            <w:tcW w:w="2421" w:type="dxa"/>
            <w:vAlign w:val="bottom"/>
          </w:tcPr>
          <w:p w14:paraId="03BC6A3A" w14:textId="6CE130B7" w:rsidR="005338DC" w:rsidRDefault="005338DC" w:rsidP="005338DC">
            <w:pPr>
              <w:rPr>
                <w:b/>
                <w:bCs/>
              </w:rPr>
            </w:pPr>
            <w:r w:rsidRPr="005338DC">
              <w:t>Suivi avancement, risques</w:t>
            </w:r>
          </w:p>
        </w:tc>
      </w:tr>
      <w:tr w:rsidR="005338DC" w14:paraId="39FCC8EE" w14:textId="77777777" w:rsidTr="005338DC">
        <w:trPr>
          <w:trHeight w:val="877"/>
        </w:trPr>
        <w:tc>
          <w:tcPr>
            <w:tcW w:w="2420" w:type="dxa"/>
            <w:vAlign w:val="bottom"/>
          </w:tcPr>
          <w:p w14:paraId="3FDEC44A" w14:textId="1616E108" w:rsidR="005338DC" w:rsidRDefault="005338DC" w:rsidP="005338DC">
            <w:pPr>
              <w:rPr>
                <w:b/>
                <w:bCs/>
              </w:rPr>
            </w:pPr>
            <w:r w:rsidRPr="005338DC">
              <w:t>Comité Projet (opérationnel)</w:t>
            </w:r>
          </w:p>
        </w:tc>
        <w:tc>
          <w:tcPr>
            <w:tcW w:w="2420" w:type="dxa"/>
            <w:vAlign w:val="bottom"/>
          </w:tcPr>
          <w:p w14:paraId="601D1223" w14:textId="06C3AFD3" w:rsidR="005338DC" w:rsidRDefault="005338DC" w:rsidP="005338DC">
            <w:pPr>
              <w:rPr>
                <w:b/>
                <w:bCs/>
              </w:rPr>
            </w:pPr>
            <w:r w:rsidRPr="005338DC">
              <w:t>Hebdomadaire</w:t>
            </w:r>
          </w:p>
        </w:tc>
        <w:tc>
          <w:tcPr>
            <w:tcW w:w="2421" w:type="dxa"/>
            <w:vAlign w:val="bottom"/>
          </w:tcPr>
          <w:p w14:paraId="564DBEF3" w14:textId="1C3CE2CF" w:rsidR="005338DC" w:rsidRDefault="005338DC" w:rsidP="005338DC">
            <w:pPr>
              <w:rPr>
                <w:b/>
                <w:bCs/>
              </w:rPr>
            </w:pPr>
            <w:r w:rsidRPr="005338DC">
              <w:t>Techniques des équipes</w:t>
            </w:r>
          </w:p>
        </w:tc>
        <w:tc>
          <w:tcPr>
            <w:tcW w:w="2421" w:type="dxa"/>
            <w:vAlign w:val="bottom"/>
          </w:tcPr>
          <w:p w14:paraId="7FA3623D" w14:textId="66D5D8AB" w:rsidR="005338DC" w:rsidRDefault="005338DC" w:rsidP="005338DC">
            <w:pPr>
              <w:rPr>
                <w:b/>
                <w:bCs/>
              </w:rPr>
            </w:pPr>
            <w:r w:rsidRPr="005338DC">
              <w:t>Coordination opérationnelle</w:t>
            </w:r>
          </w:p>
        </w:tc>
      </w:tr>
    </w:tbl>
    <w:p w14:paraId="145EA0DB" w14:textId="77777777" w:rsidR="005338DC" w:rsidRDefault="005338DC" w:rsidP="005338DC">
      <w:pPr>
        <w:rPr>
          <w:b/>
          <w:bCs/>
        </w:rPr>
      </w:pPr>
    </w:p>
    <w:p w14:paraId="0C0EE2C2" w14:textId="432A441C" w:rsidR="002D2724" w:rsidRPr="002D2724" w:rsidRDefault="005338DC" w:rsidP="00DA7412">
      <w:pPr>
        <w:rPr>
          <w:b/>
          <w:bCs/>
        </w:rPr>
      </w:pPr>
      <w:r w:rsidRPr="005338DC">
        <w:rPr>
          <w:b/>
          <w:bCs/>
        </w:rPr>
        <w:t>1.7 Analyse des Risques (6 risques identifiés)</w:t>
      </w:r>
    </w:p>
    <w:p w14:paraId="1A4E005C" w14:textId="59976EF0" w:rsidR="002D2724" w:rsidRDefault="00F13F9F" w:rsidP="00DA7412">
      <w:r w:rsidRPr="00F13F9F">
        <w:lastRenderedPageBreak/>
        <w:drawing>
          <wp:inline distT="0" distB="0" distL="0" distR="0" wp14:anchorId="2187DDA8" wp14:editId="56CFE104">
            <wp:extent cx="6474762" cy="2804160"/>
            <wp:effectExtent l="0" t="0" r="2540" b="0"/>
            <wp:docPr id="722793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3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912" cy="28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63AE" w14:textId="05036D1B" w:rsidR="00DF2939" w:rsidRDefault="00DF2939" w:rsidP="00DF2939">
      <w:pPr>
        <w:tabs>
          <w:tab w:val="left" w:pos="888"/>
        </w:tabs>
      </w:pPr>
      <w:r>
        <w:tab/>
      </w:r>
      <w:r w:rsidRPr="00DF2939">
        <w:drawing>
          <wp:inline distT="0" distB="0" distL="0" distR="0" wp14:anchorId="6F7D65C5" wp14:editId="08CF2482">
            <wp:extent cx="4091940" cy="3192994"/>
            <wp:effectExtent l="0" t="0" r="3810" b="7620"/>
            <wp:docPr id="1863884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4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837" cy="3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3DAE" w14:textId="7278DCB8" w:rsidR="00966238" w:rsidRPr="00966238" w:rsidRDefault="00966238" w:rsidP="00DF2939">
      <w:pPr>
        <w:tabs>
          <w:tab w:val="left" w:pos="888"/>
        </w:tabs>
        <w:rPr>
          <w:b/>
          <w:bCs/>
        </w:rPr>
      </w:pPr>
      <w:r w:rsidRPr="00966238">
        <w:rPr>
          <w:b/>
          <w:bCs/>
        </w:rPr>
        <w:t>1.8 Budget Prévisionnel (Postes Principaux)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33"/>
        <w:gridCol w:w="4435"/>
      </w:tblGrid>
      <w:tr w:rsidR="00966238" w14:paraId="3284A5D9" w14:textId="77777777" w:rsidTr="00966238">
        <w:trPr>
          <w:trHeight w:val="214"/>
        </w:trPr>
        <w:tc>
          <w:tcPr>
            <w:tcW w:w="4433" w:type="dxa"/>
            <w:vAlign w:val="bottom"/>
          </w:tcPr>
          <w:p w14:paraId="64E9F76A" w14:textId="5E5EAD0A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Poste de coût</w:t>
            </w:r>
          </w:p>
        </w:tc>
        <w:tc>
          <w:tcPr>
            <w:tcW w:w="4435" w:type="dxa"/>
            <w:vAlign w:val="bottom"/>
          </w:tcPr>
          <w:p w14:paraId="7EC5849C" w14:textId="71213F82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Estimation</w:t>
            </w:r>
          </w:p>
        </w:tc>
      </w:tr>
      <w:tr w:rsidR="00966238" w14:paraId="67DA167E" w14:textId="77777777" w:rsidTr="00966238">
        <w:trPr>
          <w:trHeight w:val="438"/>
        </w:trPr>
        <w:tc>
          <w:tcPr>
            <w:tcW w:w="4433" w:type="dxa"/>
            <w:vAlign w:val="bottom"/>
          </w:tcPr>
          <w:p w14:paraId="25DB487B" w14:textId="244B7BDB" w:rsidR="00966238" w:rsidRDefault="00966238" w:rsidP="00966238">
            <w:pPr>
              <w:tabs>
                <w:tab w:val="left" w:pos="888"/>
              </w:tabs>
            </w:pPr>
            <w:r w:rsidRPr="00966238">
              <w:t>Serveurs d’infrastructure &amp; matériel</w:t>
            </w:r>
          </w:p>
        </w:tc>
        <w:tc>
          <w:tcPr>
            <w:tcW w:w="4435" w:type="dxa"/>
            <w:vAlign w:val="bottom"/>
          </w:tcPr>
          <w:p w14:paraId="68785792" w14:textId="7EDB433E" w:rsidR="00966238" w:rsidRDefault="00966238" w:rsidP="00966238">
            <w:pPr>
              <w:tabs>
                <w:tab w:val="left" w:pos="888"/>
              </w:tabs>
            </w:pPr>
            <w:r w:rsidRPr="00966238">
              <w:t>280 000 €</w:t>
            </w:r>
          </w:p>
        </w:tc>
      </w:tr>
      <w:tr w:rsidR="00966238" w14:paraId="5EA2F1E5" w14:textId="77777777" w:rsidTr="00966238">
        <w:trPr>
          <w:trHeight w:val="652"/>
        </w:trPr>
        <w:tc>
          <w:tcPr>
            <w:tcW w:w="4433" w:type="dxa"/>
            <w:vAlign w:val="bottom"/>
          </w:tcPr>
          <w:p w14:paraId="349DCAB2" w14:textId="36E804D2" w:rsidR="00966238" w:rsidRDefault="00966238" w:rsidP="00966238">
            <w:pPr>
              <w:tabs>
                <w:tab w:val="left" w:pos="888"/>
              </w:tabs>
            </w:pPr>
            <w:r w:rsidRPr="00966238">
              <w:t xml:space="preserve">Licences logicielles (hyperviseur, supervision, </w:t>
            </w:r>
            <w:proofErr w:type="spellStart"/>
            <w:r w:rsidRPr="00966238">
              <w:t>IaC</w:t>
            </w:r>
            <w:proofErr w:type="spellEnd"/>
            <w:r w:rsidRPr="00966238">
              <w:t>)</w:t>
            </w:r>
          </w:p>
        </w:tc>
        <w:tc>
          <w:tcPr>
            <w:tcW w:w="4435" w:type="dxa"/>
            <w:vAlign w:val="bottom"/>
          </w:tcPr>
          <w:p w14:paraId="2475F039" w14:textId="7E0DC0CE" w:rsidR="00966238" w:rsidRDefault="00966238" w:rsidP="00966238">
            <w:pPr>
              <w:tabs>
                <w:tab w:val="left" w:pos="888"/>
              </w:tabs>
            </w:pPr>
            <w:r w:rsidRPr="00966238">
              <w:t>120 000 €</w:t>
            </w:r>
          </w:p>
        </w:tc>
      </w:tr>
      <w:tr w:rsidR="00966238" w14:paraId="249DDCC1" w14:textId="77777777" w:rsidTr="00966238">
        <w:trPr>
          <w:trHeight w:val="438"/>
        </w:trPr>
        <w:tc>
          <w:tcPr>
            <w:tcW w:w="4433" w:type="dxa"/>
            <w:vAlign w:val="bottom"/>
          </w:tcPr>
          <w:p w14:paraId="2C26D302" w14:textId="5C031B9F" w:rsidR="00966238" w:rsidRDefault="00966238" w:rsidP="00966238">
            <w:pPr>
              <w:tabs>
                <w:tab w:val="left" w:pos="888"/>
              </w:tabs>
            </w:pPr>
            <w:r w:rsidRPr="00966238">
              <w:t>Architecte principal du recrutement</w:t>
            </w:r>
          </w:p>
        </w:tc>
        <w:tc>
          <w:tcPr>
            <w:tcW w:w="4435" w:type="dxa"/>
            <w:vAlign w:val="bottom"/>
          </w:tcPr>
          <w:p w14:paraId="6879AE05" w14:textId="7E4783CA" w:rsidR="00966238" w:rsidRDefault="00966238" w:rsidP="00966238">
            <w:pPr>
              <w:tabs>
                <w:tab w:val="left" w:pos="888"/>
              </w:tabs>
            </w:pPr>
            <w:r w:rsidRPr="00966238">
              <w:t>45 000 €</w:t>
            </w:r>
          </w:p>
        </w:tc>
      </w:tr>
      <w:tr w:rsidR="00966238" w14:paraId="45F2EA61" w14:textId="77777777" w:rsidTr="00966238">
        <w:trPr>
          <w:trHeight w:val="429"/>
        </w:trPr>
        <w:tc>
          <w:tcPr>
            <w:tcW w:w="4433" w:type="dxa"/>
            <w:vAlign w:val="bottom"/>
          </w:tcPr>
          <w:p w14:paraId="572AA211" w14:textId="75725F0E" w:rsidR="00966238" w:rsidRDefault="00966238" w:rsidP="00966238">
            <w:pPr>
              <w:tabs>
                <w:tab w:val="left" w:pos="888"/>
              </w:tabs>
            </w:pPr>
            <w:r w:rsidRPr="00966238">
              <w:t>Techniques des équipes de formation</w:t>
            </w:r>
          </w:p>
        </w:tc>
        <w:tc>
          <w:tcPr>
            <w:tcW w:w="4435" w:type="dxa"/>
            <w:vAlign w:val="bottom"/>
          </w:tcPr>
          <w:p w14:paraId="19984ABB" w14:textId="3FB59253" w:rsidR="00966238" w:rsidRDefault="00966238" w:rsidP="00966238">
            <w:pPr>
              <w:tabs>
                <w:tab w:val="left" w:pos="888"/>
              </w:tabs>
            </w:pPr>
            <w:r w:rsidRPr="00966238">
              <w:t>60 000 €</w:t>
            </w:r>
          </w:p>
        </w:tc>
      </w:tr>
      <w:tr w:rsidR="00966238" w14:paraId="50D0DB28" w14:textId="77777777" w:rsidTr="00966238">
        <w:trPr>
          <w:trHeight w:val="438"/>
        </w:trPr>
        <w:tc>
          <w:tcPr>
            <w:tcW w:w="4433" w:type="dxa"/>
            <w:vAlign w:val="bottom"/>
          </w:tcPr>
          <w:p w14:paraId="131668AE" w14:textId="3275A142" w:rsidR="00966238" w:rsidRDefault="00966238" w:rsidP="00966238">
            <w:pPr>
              <w:tabs>
                <w:tab w:val="left" w:pos="888"/>
              </w:tabs>
            </w:pPr>
            <w:r w:rsidRPr="00966238">
              <w:t>Conseil / accompagnement externe</w:t>
            </w:r>
          </w:p>
        </w:tc>
        <w:tc>
          <w:tcPr>
            <w:tcW w:w="4435" w:type="dxa"/>
            <w:vAlign w:val="bottom"/>
          </w:tcPr>
          <w:p w14:paraId="5DBA92BB" w14:textId="65B841DB" w:rsidR="00966238" w:rsidRDefault="00966238" w:rsidP="00966238">
            <w:pPr>
              <w:tabs>
                <w:tab w:val="left" w:pos="888"/>
              </w:tabs>
            </w:pPr>
            <w:r w:rsidRPr="00966238">
              <w:t>80 000 €</w:t>
            </w:r>
          </w:p>
        </w:tc>
      </w:tr>
      <w:tr w:rsidR="00966238" w14:paraId="1BEBF327" w14:textId="77777777" w:rsidTr="00966238">
        <w:trPr>
          <w:trHeight w:val="438"/>
        </w:trPr>
        <w:tc>
          <w:tcPr>
            <w:tcW w:w="4433" w:type="dxa"/>
            <w:vAlign w:val="bottom"/>
          </w:tcPr>
          <w:p w14:paraId="6AC57F80" w14:textId="2BB0E9B2" w:rsidR="00966238" w:rsidRDefault="00966238" w:rsidP="00966238">
            <w:pPr>
              <w:tabs>
                <w:tab w:val="left" w:pos="888"/>
              </w:tabs>
            </w:pPr>
            <w:r w:rsidRPr="00966238">
              <w:t>Réseau &amp; sécurité (pare-feu, interconnexions)</w:t>
            </w:r>
          </w:p>
        </w:tc>
        <w:tc>
          <w:tcPr>
            <w:tcW w:w="4435" w:type="dxa"/>
            <w:vAlign w:val="bottom"/>
          </w:tcPr>
          <w:p w14:paraId="35B94AE3" w14:textId="3D021CBE" w:rsidR="00966238" w:rsidRDefault="00966238" w:rsidP="00966238">
            <w:pPr>
              <w:tabs>
                <w:tab w:val="left" w:pos="888"/>
              </w:tabs>
            </w:pPr>
            <w:r w:rsidRPr="00966238">
              <w:t>100 000 €</w:t>
            </w:r>
          </w:p>
        </w:tc>
      </w:tr>
      <w:tr w:rsidR="00966238" w14:paraId="10B86A4F" w14:textId="77777777" w:rsidTr="00966238">
        <w:trPr>
          <w:trHeight w:val="429"/>
        </w:trPr>
        <w:tc>
          <w:tcPr>
            <w:tcW w:w="4433" w:type="dxa"/>
            <w:vAlign w:val="bottom"/>
          </w:tcPr>
          <w:p w14:paraId="1F71F4C5" w14:textId="74B675B2" w:rsidR="00966238" w:rsidRDefault="00966238" w:rsidP="00966238">
            <w:pPr>
              <w:tabs>
                <w:tab w:val="left" w:pos="888"/>
              </w:tabs>
            </w:pPr>
            <w:r w:rsidRPr="00966238">
              <w:lastRenderedPageBreak/>
              <w:t>Frais divers et coordination projet</w:t>
            </w:r>
          </w:p>
        </w:tc>
        <w:tc>
          <w:tcPr>
            <w:tcW w:w="4435" w:type="dxa"/>
            <w:vAlign w:val="bottom"/>
          </w:tcPr>
          <w:p w14:paraId="71C7F52B" w14:textId="16CE252D" w:rsidR="00966238" w:rsidRDefault="00966238" w:rsidP="00966238">
            <w:pPr>
              <w:tabs>
                <w:tab w:val="left" w:pos="888"/>
              </w:tabs>
            </w:pPr>
            <w:r w:rsidRPr="00966238">
              <w:t>80 000 €</w:t>
            </w:r>
          </w:p>
        </w:tc>
      </w:tr>
      <w:tr w:rsidR="00966238" w14:paraId="3D23FC21" w14:textId="77777777" w:rsidTr="00966238">
        <w:trPr>
          <w:trHeight w:val="223"/>
        </w:trPr>
        <w:tc>
          <w:tcPr>
            <w:tcW w:w="4433" w:type="dxa"/>
            <w:vAlign w:val="bottom"/>
          </w:tcPr>
          <w:p w14:paraId="16C1400F" w14:textId="0C505ABC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Réserve de risque (10 %)</w:t>
            </w:r>
          </w:p>
        </w:tc>
        <w:tc>
          <w:tcPr>
            <w:tcW w:w="4435" w:type="dxa"/>
            <w:vAlign w:val="bottom"/>
          </w:tcPr>
          <w:p w14:paraId="0EC3358D" w14:textId="01B5A376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85 000 €</w:t>
            </w:r>
          </w:p>
        </w:tc>
      </w:tr>
      <w:tr w:rsidR="00966238" w14:paraId="6CBC66F6" w14:textId="77777777" w:rsidTr="00966238">
        <w:trPr>
          <w:trHeight w:val="214"/>
        </w:trPr>
        <w:tc>
          <w:tcPr>
            <w:tcW w:w="4433" w:type="dxa"/>
            <w:vAlign w:val="bottom"/>
          </w:tcPr>
          <w:p w14:paraId="550087EE" w14:textId="03A6CD8A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TOTAL</w:t>
            </w:r>
          </w:p>
        </w:tc>
        <w:tc>
          <w:tcPr>
            <w:tcW w:w="4435" w:type="dxa"/>
            <w:vAlign w:val="bottom"/>
          </w:tcPr>
          <w:p w14:paraId="106B9BE4" w14:textId="3127CB53" w:rsidR="00966238" w:rsidRDefault="00966238" w:rsidP="00966238">
            <w:pPr>
              <w:tabs>
                <w:tab w:val="left" w:pos="888"/>
              </w:tabs>
            </w:pPr>
            <w:r w:rsidRPr="00966238">
              <w:rPr>
                <w:b/>
                <w:bCs/>
              </w:rPr>
              <w:t>850 000 €</w:t>
            </w:r>
          </w:p>
        </w:tc>
      </w:tr>
    </w:tbl>
    <w:p w14:paraId="793556C7" w14:textId="77777777" w:rsidR="00966238" w:rsidRDefault="00966238" w:rsidP="00DF2939">
      <w:pPr>
        <w:tabs>
          <w:tab w:val="left" w:pos="888"/>
        </w:tabs>
      </w:pPr>
    </w:p>
    <w:p w14:paraId="39909114" w14:textId="77777777" w:rsidR="00082FF8" w:rsidRPr="00082FF8" w:rsidRDefault="00082FF8" w:rsidP="00082FF8">
      <w:pPr>
        <w:tabs>
          <w:tab w:val="left" w:pos="888"/>
        </w:tabs>
        <w:rPr>
          <w:b/>
          <w:bCs/>
        </w:rPr>
      </w:pPr>
      <w:r w:rsidRPr="00082FF8">
        <w:rPr>
          <w:b/>
          <w:bCs/>
        </w:rPr>
        <w:t>PARTIE 2 — PLAN PROJET : DISPOSITIF DE PILOTAGE ET CONTRÔLE (C25 &amp; C26)</w:t>
      </w:r>
    </w:p>
    <w:p w14:paraId="7A1A8FB1" w14:textId="77777777" w:rsidR="00082FF8" w:rsidRPr="00082FF8" w:rsidRDefault="00082FF8" w:rsidP="00082FF8">
      <w:pPr>
        <w:tabs>
          <w:tab w:val="left" w:pos="888"/>
        </w:tabs>
        <w:rPr>
          <w:b/>
          <w:bCs/>
        </w:rPr>
      </w:pPr>
      <w:r w:rsidRPr="00082FF8">
        <w:rPr>
          <w:b/>
          <w:bCs/>
        </w:rPr>
        <w:t>2.1 Structure de décomposition du travail (WBS — 3 niveaux maximum)</w:t>
      </w:r>
    </w:p>
    <w:p w14:paraId="54050C06" w14:textId="77777777" w:rsidR="00966238" w:rsidRDefault="00966238" w:rsidP="00DF2939">
      <w:pPr>
        <w:tabs>
          <w:tab w:val="left" w:pos="888"/>
        </w:tabs>
      </w:pP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2939"/>
        <w:gridCol w:w="4997"/>
      </w:tblGrid>
      <w:tr w:rsidR="00F856C0" w14:paraId="582093A9" w14:textId="77777777" w:rsidTr="00F856C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8589" w14:textId="77777777" w:rsidR="00F856C0" w:rsidRDefault="00F856C0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Lot (N1)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A353" w14:textId="77777777" w:rsidR="00F856C0" w:rsidRDefault="00F856C0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Sous-lot (N2)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76B9" w14:textId="77777777" w:rsidR="00F856C0" w:rsidRDefault="00F856C0" w:rsidP="000B1B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Activités (N3)</w:t>
            </w:r>
          </w:p>
        </w:tc>
      </w:tr>
      <w:tr w:rsidR="00F856C0" w14:paraId="615D6A2C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AF5B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1. Cadrage &amp; Gouvernance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24A8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1.1 Analyse &amp; validation des objectifs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F868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Analyse du contexte, validation des objectifs stratégiques</w:t>
            </w:r>
          </w:p>
        </w:tc>
      </w:tr>
      <w:tr w:rsidR="00F856C0" w14:paraId="3DB6607E" w14:textId="77777777" w:rsidTr="00F856C0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0342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DCAF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1.2 Structuration de la gouvernance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FA04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Définition RACI, organigramme, rôles et responsabilités</w:t>
            </w:r>
          </w:p>
        </w:tc>
      </w:tr>
      <w:tr w:rsidR="00F856C0" w14:paraId="1B8E1148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9120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39D0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1.3 Note de cadrage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BB74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Rédaction et validation de la note de cadrage</w:t>
            </w:r>
          </w:p>
        </w:tc>
      </w:tr>
      <w:tr w:rsidR="00F856C0" w14:paraId="560FD30D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BD37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2. Architecture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BA74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2.1 Conception architecture cible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B4F4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Conception de l'architecture cloud privée</w:t>
            </w:r>
          </w:p>
        </w:tc>
      </w:tr>
      <w:tr w:rsidR="00F856C0" w14:paraId="6882AF9F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6E78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B5C7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2.2 Exigences sécurité &amp; RGPD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7860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Définition des exigences sécurité et conformité RGPD</w:t>
            </w:r>
          </w:p>
        </w:tc>
      </w:tr>
      <w:tr w:rsidR="00F856C0" w14:paraId="601EE930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622A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EBAF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2.3 Validation architecture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46F5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Validation de l'architecture par les parties prenantes</w:t>
            </w:r>
          </w:p>
        </w:tc>
      </w:tr>
      <w:tr w:rsidR="00F856C0" w14:paraId="1D982367" w14:textId="77777777" w:rsidTr="00F856C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BB85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 Infrastructure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9212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3.1 Extension datacenter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6B38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Extension et configuration du datacenter</w:t>
            </w:r>
          </w:p>
        </w:tc>
      </w:tr>
      <w:tr w:rsidR="00F856C0" w14:paraId="48C7DEB2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FB02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7EB3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3.2 Équipements réseau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865A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Installation des équipements réseau</w:t>
            </w:r>
          </w:p>
        </w:tc>
      </w:tr>
      <w:tr w:rsidR="00F856C0" w14:paraId="1FCA4834" w14:textId="77777777" w:rsidTr="00F856C0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EC0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5EA8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3.3 Virtualisation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23E1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Déploiement de la virtualisation</w:t>
            </w:r>
          </w:p>
        </w:tc>
      </w:tr>
      <w:tr w:rsidR="00F856C0" w14:paraId="1308E6AF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C816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4. Automatisation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BBA1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 xml:space="preserve">4.1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B57A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Mise en place de l'Infrastructure as Code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Terraform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Ansible)</w:t>
            </w:r>
          </w:p>
        </w:tc>
      </w:tr>
      <w:tr w:rsidR="00F856C0" w14:paraId="4722CC83" w14:textId="77777777" w:rsidTr="00F856C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877D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DED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4.2 Supervision 24/7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6CEE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 xml:space="preserve">Déploiement de la supervision 24/7 (Zabbix, Prometheus,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Grafana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F856C0" w14:paraId="4F9B69B5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A691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CE83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4.3 Alertes &amp; escalade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3628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Configuration des alertes et procédures d'escalade</w:t>
            </w:r>
          </w:p>
        </w:tc>
      </w:tr>
      <w:tr w:rsidR="00F856C0" w14:paraId="2E11FDF9" w14:textId="77777777" w:rsidTr="00F856C0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220B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5. Tests &amp; Validation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B8F0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5.1 Tests techniques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D130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Tests techniques (charge, performance, sécurité)</w:t>
            </w:r>
          </w:p>
        </w:tc>
      </w:tr>
      <w:tr w:rsidR="00F856C0" w14:paraId="440498B6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03A4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5750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5.2 Tests supervision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5C66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Tests de supervision et continuité de service</w:t>
            </w:r>
          </w:p>
        </w:tc>
      </w:tr>
      <w:tr w:rsidR="00F856C0" w14:paraId="28F94FFF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47EB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FF5B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5.3 Validation SLA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F8A2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Validation SLA ≥ 99,9%</w:t>
            </w:r>
          </w:p>
        </w:tc>
      </w:tr>
      <w:tr w:rsidR="00F856C0" w14:paraId="743ED21A" w14:textId="77777777" w:rsidTr="00F856C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A7E6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6. Exploitation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2096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6.1 Formation équipes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E20D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Formation des équipes exploitation</w:t>
            </w:r>
          </w:p>
        </w:tc>
      </w:tr>
      <w:tr w:rsidR="00F856C0" w14:paraId="4D33386A" w14:textId="77777777" w:rsidTr="00F856C0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374B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7DC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6.2 Documentation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94EF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Documentation technique et opérationnelle</w:t>
            </w:r>
          </w:p>
        </w:tc>
      </w:tr>
      <w:tr w:rsidR="00F856C0" w14:paraId="3436F656" w14:textId="77777777" w:rsidTr="00F856C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1F10" w14:textId="77777777" w:rsidR="00F856C0" w:rsidRDefault="00F856C0" w:rsidP="000B1B8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7. MEP</w:t>
            </w:r>
          </w:p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7982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7.1 Go/No Go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621E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Réunion de validation Go/No Go officielle</w:t>
            </w:r>
          </w:p>
        </w:tc>
      </w:tr>
      <w:tr w:rsidR="00F856C0" w14:paraId="0922E7B7" w14:textId="77777777" w:rsidTr="00F856C0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1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0820" w14:textId="77777777" w:rsidR="00F856C0" w:rsidRDefault="00F856C0" w:rsidP="000B1B85"/>
        </w:tc>
        <w:tc>
          <w:tcPr>
            <w:tcW w:w="2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8705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7.2 Mise en production</w:t>
            </w:r>
          </w:p>
        </w:tc>
        <w:tc>
          <w:tcPr>
            <w:tcW w:w="4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AB06" w14:textId="77777777" w:rsidR="00F856C0" w:rsidRDefault="00F856C0" w:rsidP="000B1B85">
            <w:r>
              <w:rPr>
                <w:rFonts w:ascii="Arial" w:eastAsia="Arial" w:hAnsi="Arial" w:cs="Arial"/>
                <w:sz w:val="20"/>
                <w:szCs w:val="20"/>
              </w:rPr>
              <w:t>Bascule en production et activation supervision</w:t>
            </w:r>
          </w:p>
        </w:tc>
      </w:tr>
    </w:tbl>
    <w:p w14:paraId="3E591C3F" w14:textId="51E31208" w:rsidR="00966238" w:rsidRDefault="00966238" w:rsidP="00A941B6">
      <w:pPr>
        <w:tabs>
          <w:tab w:val="left" w:pos="888"/>
        </w:tabs>
      </w:pPr>
    </w:p>
    <w:p w14:paraId="5F70E73C" w14:textId="77777777" w:rsidR="008C7E77" w:rsidRPr="008C7E77" w:rsidRDefault="008C7E77" w:rsidP="008C7E77">
      <w:pPr>
        <w:tabs>
          <w:tab w:val="left" w:pos="888"/>
        </w:tabs>
        <w:rPr>
          <w:b/>
          <w:bCs/>
        </w:rPr>
      </w:pPr>
      <w:r w:rsidRPr="008C7E77">
        <w:rPr>
          <w:b/>
          <w:bCs/>
        </w:rPr>
        <w:t>2.2 Planning Gantt — Représentation sur 6 Mois</w:t>
      </w:r>
    </w:p>
    <w:tbl>
      <w:tblPr>
        <w:tblW w:w="545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774"/>
        <w:gridCol w:w="774"/>
        <w:gridCol w:w="775"/>
        <w:gridCol w:w="775"/>
        <w:gridCol w:w="775"/>
        <w:gridCol w:w="775"/>
      </w:tblGrid>
      <w:tr w:rsidR="003B34DD" w:rsidRPr="003B34DD" w14:paraId="23C5C484" w14:textId="77777777" w:rsidTr="003B34DD">
        <w:trPr>
          <w:trHeight w:val="399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6012A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Activité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767BA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2F848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B997E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C42DC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DF066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C6A46" w14:textId="77777777" w:rsidR="003B34DD" w:rsidRPr="003B34DD" w:rsidRDefault="003B34DD" w:rsidP="003B34DD">
            <w:pPr>
              <w:tabs>
                <w:tab w:val="left" w:pos="888"/>
              </w:tabs>
              <w:rPr>
                <w:b/>
                <w:bCs/>
              </w:rPr>
            </w:pPr>
            <w:r w:rsidRPr="003B34DD">
              <w:rPr>
                <w:b/>
                <w:bCs/>
              </w:rPr>
              <w:t>M6</w:t>
            </w:r>
          </w:p>
        </w:tc>
      </w:tr>
      <w:tr w:rsidR="003B34DD" w:rsidRPr="003B34DD" w14:paraId="6442FAD2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0C18F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Note de cadrage &amp; gouvernance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E8157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499C8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C69D2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460CD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6534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12F5E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541C4593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D23AD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Technique de conception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E9870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ACC71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1D707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3086D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7121E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EDE8A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376D8857" w14:textId="77777777" w:rsidTr="003B34DD">
        <w:trPr>
          <w:trHeight w:val="3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5F264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Architecte principal du recrutement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0C5F1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5956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E0737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7B40D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34638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9909C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2F2B7DD5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43904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Équipes de formation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C05E7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B3247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4C096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CF875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482A8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56549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736EA413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725D4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Infrastructures de déploiement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2FA81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0DB17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1CBFC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B5918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59953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7FA6B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7AE1CE0A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587F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 xml:space="preserve">Automatisation </w:t>
            </w:r>
            <w:proofErr w:type="spellStart"/>
            <w:r w:rsidRPr="003B34DD">
              <w:t>IaC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4FA0B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96637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32D50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E2E07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8A5D4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E5CFA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141B19DE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A5323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Supervision 24h/24 et 7j/7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44924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EBB4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3B84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14325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B695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E71A8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3ACB7E67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C1956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Conduite du changement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4E138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0E741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46E25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270DD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08596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180EA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355CA167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D16C0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t>Phase pilote &amp; 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E9BB8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89EC4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F6C2A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5727B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5BB38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C015A" w14:textId="77777777" w:rsidR="003B34DD" w:rsidRPr="003B34DD" w:rsidRDefault="003B34DD" w:rsidP="003B34DD">
            <w:pPr>
              <w:tabs>
                <w:tab w:val="left" w:pos="888"/>
              </w:tabs>
            </w:pPr>
          </w:p>
        </w:tc>
      </w:tr>
      <w:tr w:rsidR="003B34DD" w:rsidRPr="003B34DD" w14:paraId="2EA30A83" w14:textId="77777777" w:rsidTr="003B34DD">
        <w:trPr>
          <w:trHeight w:val="3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8BFBD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  <w:r w:rsidRPr="003B34DD">
              <w:rPr>
                <w:lang w:val="en-US"/>
              </w:rPr>
              <w:t xml:space="preserve">Go/No Go &amp; MEP </w:t>
            </w:r>
            <w:proofErr w:type="spellStart"/>
            <w:r w:rsidRPr="003B34DD">
              <w:rPr>
                <w:lang w:val="en-US"/>
              </w:rPr>
              <w:t>officielle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08EE7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6F436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36940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9877B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F3B3F" w14:textId="77777777" w:rsidR="003B34DD" w:rsidRPr="003B34DD" w:rsidRDefault="003B34DD" w:rsidP="003B34DD">
            <w:pPr>
              <w:tabs>
                <w:tab w:val="left" w:pos="888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0B742" w14:textId="77777777" w:rsidR="003B34DD" w:rsidRPr="003B34DD" w:rsidRDefault="003B34DD" w:rsidP="003B34DD">
            <w:pPr>
              <w:tabs>
                <w:tab w:val="left" w:pos="888"/>
              </w:tabs>
            </w:pPr>
            <w:r w:rsidRPr="003B34DD">
              <w:rPr>
                <w:rFonts w:ascii="Arial" w:hAnsi="Arial" w:cs="Arial"/>
              </w:rPr>
              <w:t>██</w:t>
            </w:r>
          </w:p>
        </w:tc>
      </w:tr>
    </w:tbl>
    <w:p w14:paraId="3B5013B3" w14:textId="0186C51F" w:rsidR="001B5E7D" w:rsidRDefault="006C6202" w:rsidP="00A941B6">
      <w:pPr>
        <w:tabs>
          <w:tab w:val="left" w:pos="888"/>
        </w:tabs>
      </w:pPr>
      <w:r w:rsidRPr="006C6202">
        <w:rPr>
          <w:b/>
          <w:bCs/>
        </w:rPr>
        <w:t>Jalons clés</w:t>
      </w:r>
      <w:r w:rsidRPr="006C6202">
        <w:t xml:space="preserve"> : </w:t>
      </w:r>
      <w:r w:rsidRPr="006C6202">
        <w:rPr>
          <w:rFonts w:ascii="Cambria Math" w:hAnsi="Cambria Math" w:cs="Cambria Math"/>
        </w:rPr>
        <w:t>◆</w:t>
      </w:r>
      <w:r w:rsidRPr="006C6202">
        <w:t>M+1 Gouvernance valid</w:t>
      </w:r>
      <w:r w:rsidRPr="006C6202">
        <w:rPr>
          <w:rFonts w:ascii="Aptos" w:hAnsi="Aptos" w:cs="Aptos"/>
        </w:rPr>
        <w:t>é</w:t>
      </w:r>
      <w:r w:rsidRPr="006C6202">
        <w:t xml:space="preserve">e | </w:t>
      </w:r>
      <w:r w:rsidRPr="006C6202">
        <w:rPr>
          <w:rFonts w:ascii="Cambria Math" w:hAnsi="Cambria Math" w:cs="Cambria Math"/>
        </w:rPr>
        <w:t>◆</w:t>
      </w:r>
      <w:r w:rsidRPr="006C6202">
        <w:t>M+2 Conception approuv</w:t>
      </w:r>
      <w:r w:rsidRPr="006C6202">
        <w:rPr>
          <w:rFonts w:ascii="Aptos" w:hAnsi="Aptos" w:cs="Aptos"/>
        </w:rPr>
        <w:t>é</w:t>
      </w:r>
      <w:r w:rsidRPr="006C6202">
        <w:t xml:space="preserve">e | </w:t>
      </w:r>
      <w:r w:rsidRPr="006C6202">
        <w:rPr>
          <w:rFonts w:ascii="Cambria Math" w:hAnsi="Cambria Math" w:cs="Cambria Math"/>
        </w:rPr>
        <w:t>◆</w:t>
      </w:r>
      <w:r w:rsidRPr="006C6202">
        <w:t>M+4 Infra d</w:t>
      </w:r>
      <w:r w:rsidRPr="006C6202">
        <w:rPr>
          <w:rFonts w:ascii="Aptos" w:hAnsi="Aptos" w:cs="Aptos"/>
        </w:rPr>
        <w:t>é</w:t>
      </w:r>
      <w:r w:rsidRPr="006C6202">
        <w:t>ploy</w:t>
      </w:r>
      <w:r w:rsidRPr="006C6202">
        <w:rPr>
          <w:rFonts w:ascii="Aptos" w:hAnsi="Aptos" w:cs="Aptos"/>
        </w:rPr>
        <w:t>é</w:t>
      </w:r>
      <w:r w:rsidRPr="006C6202">
        <w:t xml:space="preserve">e | </w:t>
      </w:r>
      <w:r w:rsidRPr="006C6202">
        <w:rPr>
          <w:rFonts w:ascii="Cambria Math" w:hAnsi="Cambria Math" w:cs="Cambria Math"/>
        </w:rPr>
        <w:t>◆</w:t>
      </w:r>
      <w:r w:rsidRPr="006C6202">
        <w:t>M+5 Pilote valid</w:t>
      </w:r>
      <w:r w:rsidRPr="006C6202">
        <w:rPr>
          <w:rFonts w:ascii="Aptos" w:hAnsi="Aptos" w:cs="Aptos"/>
        </w:rPr>
        <w:t>é</w:t>
      </w:r>
      <w:r w:rsidRPr="006C6202">
        <w:t xml:space="preserve"> | </w:t>
      </w:r>
      <w:r w:rsidRPr="006C6202">
        <w:rPr>
          <w:rFonts w:ascii="Cambria Math" w:hAnsi="Cambria Math" w:cs="Cambria Math"/>
        </w:rPr>
        <w:t>◆</w:t>
      </w:r>
      <w:r w:rsidRPr="006C6202">
        <w:t>M+6 MEP officielle</w:t>
      </w:r>
    </w:p>
    <w:p w14:paraId="1B839683" w14:textId="77777777" w:rsidR="00E808CD" w:rsidRPr="00E808CD" w:rsidRDefault="00E808CD" w:rsidP="00E808CD">
      <w:pPr>
        <w:tabs>
          <w:tab w:val="left" w:pos="888"/>
        </w:tabs>
        <w:rPr>
          <w:b/>
          <w:bCs/>
        </w:rPr>
      </w:pPr>
      <w:r w:rsidRPr="00E808CD">
        <w:rPr>
          <w:b/>
          <w:bCs/>
        </w:rPr>
        <w:lastRenderedPageBreak/>
        <w:t>2.3 Dispositif de Suivi Budgétaire</w:t>
      </w:r>
    </w:p>
    <w:p w14:paraId="2231E5A6" w14:textId="77777777" w:rsidR="00E808CD" w:rsidRPr="00E808CD" w:rsidRDefault="00E808CD" w:rsidP="00E808CD">
      <w:pPr>
        <w:tabs>
          <w:tab w:val="left" w:pos="888"/>
        </w:tabs>
      </w:pPr>
      <w:r w:rsidRPr="00E808CD">
        <w:t>Le suivi budgétaire repose sur un mécanisme de </w:t>
      </w:r>
      <w:proofErr w:type="spellStart"/>
      <w:r w:rsidRPr="00E808CD">
        <w:rPr>
          <w:b/>
          <w:bCs/>
        </w:rPr>
        <w:t>Earned</w:t>
      </w:r>
      <w:proofErr w:type="spellEnd"/>
      <w:r w:rsidRPr="00E808CD">
        <w:rPr>
          <w:b/>
          <w:bCs/>
        </w:rPr>
        <w:t xml:space="preserve"> Value Management (EVM)</w:t>
      </w:r>
      <w:r w:rsidRPr="00E808CD">
        <w:t> simplifié, avec les indicateurs suivants :</w:t>
      </w:r>
    </w:p>
    <w:tbl>
      <w:tblPr>
        <w:tblW w:w="1037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725"/>
        <w:gridCol w:w="2693"/>
      </w:tblGrid>
      <w:tr w:rsidR="003A0DD1" w:rsidRPr="003A0DD1" w14:paraId="3F1E7531" w14:textId="77777777" w:rsidTr="003A0DD1">
        <w:trPr>
          <w:trHeight w:val="353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B0851E" w14:textId="77777777" w:rsidR="003A0DD1" w:rsidRPr="003A0DD1" w:rsidRDefault="003A0DD1" w:rsidP="003A0DD1">
            <w:pPr>
              <w:tabs>
                <w:tab w:val="left" w:pos="888"/>
              </w:tabs>
              <w:rPr>
                <w:b/>
                <w:bCs/>
              </w:rPr>
            </w:pPr>
            <w:r w:rsidRPr="003A0DD1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EFD173" w14:textId="77777777" w:rsidR="003A0DD1" w:rsidRPr="003A0DD1" w:rsidRDefault="003A0DD1" w:rsidP="003A0DD1">
            <w:pPr>
              <w:tabs>
                <w:tab w:val="left" w:pos="888"/>
              </w:tabs>
              <w:rPr>
                <w:b/>
                <w:bCs/>
              </w:rPr>
            </w:pPr>
            <w:r w:rsidRPr="003A0DD1">
              <w:rPr>
                <w:b/>
                <w:bCs/>
              </w:rPr>
              <w:t>Formule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4304DD" w14:textId="77777777" w:rsidR="003A0DD1" w:rsidRPr="003A0DD1" w:rsidRDefault="003A0DD1" w:rsidP="003A0DD1">
            <w:pPr>
              <w:tabs>
                <w:tab w:val="left" w:pos="888"/>
              </w:tabs>
              <w:rPr>
                <w:b/>
                <w:bCs/>
              </w:rPr>
            </w:pPr>
            <w:r w:rsidRPr="003A0DD1">
              <w:rPr>
                <w:b/>
                <w:bCs/>
              </w:rPr>
              <w:t>Seuil d’alerte</w:t>
            </w:r>
          </w:p>
        </w:tc>
      </w:tr>
      <w:tr w:rsidR="003A0DD1" w:rsidRPr="003A0DD1" w14:paraId="1BB14079" w14:textId="77777777" w:rsidTr="003A0DD1">
        <w:trPr>
          <w:trHeight w:val="60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2A9A7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rPr>
                <w:b/>
                <w:bCs/>
              </w:rPr>
              <w:t>Taux de consommation budgétaire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B31EC5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Dépenses réelles / Total du budget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040C4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&gt; 110 % du prévu à date</w:t>
            </w:r>
          </w:p>
        </w:tc>
      </w:tr>
      <w:tr w:rsidR="003A0DD1" w:rsidRPr="003A0DD1" w14:paraId="467621D4" w14:textId="77777777" w:rsidTr="003A0DD1">
        <w:trPr>
          <w:trHeight w:val="60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32E4E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rPr>
                <w:b/>
                <w:bCs/>
              </w:rPr>
              <w:t>Variance de coût (CV)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146A0F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Valeur acquise – Coût réel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5A7E1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Négatif = dépassement</w:t>
            </w:r>
          </w:p>
        </w:tc>
      </w:tr>
      <w:tr w:rsidR="003A0DD1" w:rsidRPr="003A0DD1" w14:paraId="376EF8CC" w14:textId="77777777" w:rsidTr="003A0DD1">
        <w:trPr>
          <w:trHeight w:val="36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FC999B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rPr>
                <w:b/>
                <w:bCs/>
              </w:rPr>
              <w:t>Indice de performance coût (CPI)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DB61C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Valeur acquise / Coût réel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0321A" w14:textId="77777777" w:rsidR="003A0DD1" w:rsidRPr="003A0DD1" w:rsidRDefault="003A0DD1" w:rsidP="003A0DD1">
            <w:pPr>
              <w:tabs>
                <w:tab w:val="left" w:pos="888"/>
              </w:tabs>
            </w:pPr>
            <w:r w:rsidRPr="003A0DD1">
              <w:t>&lt; 0,95 = alerte</w:t>
            </w:r>
          </w:p>
        </w:tc>
      </w:tr>
    </w:tbl>
    <w:p w14:paraId="60C8B865" w14:textId="77777777" w:rsidR="006C6202" w:rsidRDefault="006C6202" w:rsidP="00A941B6">
      <w:pPr>
        <w:tabs>
          <w:tab w:val="left" w:pos="888"/>
        </w:tabs>
      </w:pPr>
    </w:p>
    <w:p w14:paraId="44BDA826" w14:textId="77777777" w:rsidR="005604C5" w:rsidRPr="005604C5" w:rsidRDefault="005604C5" w:rsidP="005604C5">
      <w:pPr>
        <w:tabs>
          <w:tab w:val="left" w:pos="888"/>
        </w:tabs>
      </w:pPr>
      <w:r w:rsidRPr="005604C5">
        <w:rPr>
          <w:b/>
          <w:bCs/>
        </w:rPr>
        <w:t xml:space="preserve">Mécanisme de </w:t>
      </w:r>
      <w:proofErr w:type="spellStart"/>
      <w:r w:rsidRPr="005604C5">
        <w:rPr>
          <w:b/>
          <w:bCs/>
        </w:rPr>
        <w:t>reporting</w:t>
      </w:r>
      <w:proofErr w:type="spellEnd"/>
      <w:r w:rsidRPr="005604C5">
        <w:t> :</w:t>
      </w:r>
    </w:p>
    <w:p w14:paraId="3AE896A4" w14:textId="77777777" w:rsidR="005604C5" w:rsidRPr="005604C5" w:rsidRDefault="005604C5" w:rsidP="005604C5">
      <w:pPr>
        <w:numPr>
          <w:ilvl w:val="0"/>
          <w:numId w:val="7"/>
        </w:numPr>
        <w:tabs>
          <w:tab w:val="left" w:pos="888"/>
        </w:tabs>
      </w:pPr>
      <w:r w:rsidRPr="005604C5">
        <w:t>Tableau de bord mensuel présenté au Comité de Pilotage</w:t>
      </w:r>
    </w:p>
    <w:p w14:paraId="07E7ED72" w14:textId="77777777" w:rsidR="005604C5" w:rsidRPr="005604C5" w:rsidRDefault="005604C5" w:rsidP="005604C5">
      <w:pPr>
        <w:numPr>
          <w:ilvl w:val="0"/>
          <w:numId w:val="7"/>
        </w:numPr>
        <w:tabs>
          <w:tab w:val="left" w:pos="888"/>
        </w:tabs>
      </w:pPr>
      <w:r w:rsidRPr="005604C5">
        <w:t>Alerte immédiate si dérive budgétaire &gt; 5 % (arbitrage direction)</w:t>
      </w:r>
    </w:p>
    <w:p w14:paraId="678CD60D" w14:textId="77777777" w:rsidR="005604C5" w:rsidRPr="005604C5" w:rsidRDefault="005604C5" w:rsidP="005604C5">
      <w:pPr>
        <w:numPr>
          <w:ilvl w:val="0"/>
          <w:numId w:val="7"/>
        </w:numPr>
        <w:tabs>
          <w:tab w:val="left" w:pos="888"/>
        </w:tabs>
      </w:pPr>
      <w:r w:rsidRPr="005604C5">
        <w:t>Réserve de risque de 85 000 € mobilisable sur décision du Comité Stratégique</w:t>
      </w:r>
    </w:p>
    <w:p w14:paraId="20FC8DF0" w14:textId="77777777" w:rsidR="005604C5" w:rsidRPr="005604C5" w:rsidRDefault="005604C5" w:rsidP="005604C5">
      <w:pPr>
        <w:tabs>
          <w:tab w:val="left" w:pos="888"/>
        </w:tabs>
      </w:pPr>
      <w:r w:rsidRPr="005604C5">
        <w:rPr>
          <w:b/>
          <w:bCs/>
        </w:rPr>
        <w:t>Tableau de suivi budgétaire mensuel (modèle)</w:t>
      </w:r>
      <w:r w:rsidRPr="005604C5">
        <w:t> :</w:t>
      </w:r>
    </w:p>
    <w:tbl>
      <w:tblPr>
        <w:tblW w:w="102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741"/>
        <w:gridCol w:w="686"/>
        <w:gridCol w:w="686"/>
        <w:gridCol w:w="686"/>
        <w:gridCol w:w="816"/>
        <w:gridCol w:w="686"/>
        <w:gridCol w:w="686"/>
        <w:gridCol w:w="1363"/>
        <w:gridCol w:w="873"/>
      </w:tblGrid>
      <w:tr w:rsidR="005604C5" w:rsidRPr="005604C5" w14:paraId="13ABF8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DDE22B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3A4504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Budget Initial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768989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8739DD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C3BF1B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875755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2E40A2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7237EF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D87E53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Total Réel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732054" w14:textId="77777777" w:rsidR="005604C5" w:rsidRPr="005604C5" w:rsidRDefault="005604C5" w:rsidP="005604C5">
            <w:pPr>
              <w:tabs>
                <w:tab w:val="left" w:pos="888"/>
              </w:tabs>
              <w:rPr>
                <w:b/>
                <w:bCs/>
              </w:rPr>
            </w:pPr>
            <w:r w:rsidRPr="005604C5">
              <w:rPr>
                <w:b/>
                <w:bCs/>
              </w:rPr>
              <w:t>Écart</w:t>
            </w:r>
          </w:p>
        </w:tc>
      </w:tr>
      <w:tr w:rsidR="005604C5" w:rsidRPr="005604C5" w14:paraId="1BA4A4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5AD57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Infrastructures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87B1A9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280 000 €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745B5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A1C2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30K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5DCA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80K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DE0A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F800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30K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EF949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E4B9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6090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</w:tr>
      <w:tr w:rsidR="005604C5" w:rsidRPr="005604C5" w14:paraId="1781C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F697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Licences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D2DF5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120 000 €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98C6EE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45168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3DE6B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30K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88E5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30K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91617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1479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33965C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C3DF6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</w:tr>
      <w:tr w:rsidR="005604C5" w:rsidRPr="005604C5" w14:paraId="304C86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44D58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RH/Recrutement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A80B5A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105 000 €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C8422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DBBF0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FB8C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9FCAC3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25DFA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C101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1619F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DAFDEF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</w:tr>
      <w:tr w:rsidR="005604C5" w:rsidRPr="005604C5" w14:paraId="093761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A097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Conseil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95ED1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80 000 €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729D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C99CE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20K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57458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9CF4DC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A9229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10K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5FAA6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D7E49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82710A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</w:tr>
      <w:tr w:rsidR="005604C5" w:rsidRPr="005604C5" w14:paraId="79ECEA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6EAD0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Réserve risquée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AF8A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85 000 €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E18592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DEB48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820AA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A0F2C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4D6AB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BFCC4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CD035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C63C9" w14:textId="77777777" w:rsidR="005604C5" w:rsidRPr="005604C5" w:rsidRDefault="005604C5" w:rsidP="005604C5">
            <w:pPr>
              <w:tabs>
                <w:tab w:val="left" w:pos="888"/>
              </w:tabs>
            </w:pPr>
            <w:r w:rsidRPr="005604C5">
              <w:t>—</w:t>
            </w:r>
          </w:p>
        </w:tc>
      </w:tr>
    </w:tbl>
    <w:p w14:paraId="01DA2C78" w14:textId="77777777" w:rsidR="00B115D5" w:rsidRDefault="00B115D5" w:rsidP="005604C5">
      <w:pPr>
        <w:tabs>
          <w:tab w:val="left" w:pos="888"/>
        </w:tabs>
        <w:rPr>
          <w:b/>
          <w:bCs/>
        </w:rPr>
      </w:pPr>
    </w:p>
    <w:p w14:paraId="5ACA27D0" w14:textId="77777777" w:rsidR="00B115D5" w:rsidRDefault="00B115D5" w:rsidP="005604C5">
      <w:pPr>
        <w:tabs>
          <w:tab w:val="left" w:pos="888"/>
        </w:tabs>
        <w:rPr>
          <w:b/>
          <w:bCs/>
        </w:rPr>
      </w:pPr>
    </w:p>
    <w:p w14:paraId="10E8C60A" w14:textId="29E895DE" w:rsidR="005604C5" w:rsidRPr="005604C5" w:rsidRDefault="005604C5" w:rsidP="005604C5">
      <w:pPr>
        <w:tabs>
          <w:tab w:val="left" w:pos="888"/>
        </w:tabs>
        <w:rPr>
          <w:b/>
          <w:bCs/>
        </w:rPr>
      </w:pPr>
      <w:r w:rsidRPr="005604C5">
        <w:rPr>
          <w:b/>
          <w:bCs/>
        </w:rPr>
        <w:lastRenderedPageBreak/>
        <w:t>2.4 Tableau de Bord de Pilotage (3 KPI Maximum)</w:t>
      </w:r>
    </w:p>
    <w:tbl>
      <w:tblPr>
        <w:tblW w:w="547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526"/>
        <w:gridCol w:w="2270"/>
        <w:gridCol w:w="1581"/>
        <w:gridCol w:w="1053"/>
      </w:tblGrid>
      <w:tr w:rsidR="00B115D5" w:rsidRPr="00B115D5" w14:paraId="5C4CF1FB" w14:textId="77777777" w:rsidTr="00B115D5">
        <w:trPr>
          <w:trHeight w:val="43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2B8D4" w14:textId="77777777" w:rsidR="00B115D5" w:rsidRPr="00B115D5" w:rsidRDefault="00B115D5" w:rsidP="00B115D5">
            <w:pPr>
              <w:tabs>
                <w:tab w:val="left" w:pos="888"/>
              </w:tabs>
              <w:rPr>
                <w:b/>
                <w:bCs/>
              </w:rPr>
            </w:pPr>
            <w:r w:rsidRPr="00B115D5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9968D" w14:textId="77777777" w:rsidR="00B115D5" w:rsidRPr="00B115D5" w:rsidRDefault="00B115D5" w:rsidP="00B115D5">
            <w:pPr>
              <w:tabs>
                <w:tab w:val="left" w:pos="888"/>
              </w:tabs>
              <w:rPr>
                <w:b/>
                <w:bCs/>
              </w:rPr>
            </w:pPr>
            <w:r w:rsidRPr="00B115D5">
              <w:rPr>
                <w:b/>
                <w:bCs/>
              </w:rPr>
              <w:t>Définition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6AAD" w14:textId="77777777" w:rsidR="00B115D5" w:rsidRPr="00B115D5" w:rsidRDefault="00B115D5" w:rsidP="00B115D5">
            <w:pPr>
              <w:tabs>
                <w:tab w:val="left" w:pos="888"/>
              </w:tabs>
              <w:rPr>
                <w:b/>
                <w:bCs/>
              </w:rPr>
            </w:pPr>
            <w:r w:rsidRPr="00B115D5">
              <w:rPr>
                <w:b/>
                <w:bCs/>
              </w:rPr>
              <w:t>Mesure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64551" w14:textId="77777777" w:rsidR="00B115D5" w:rsidRPr="00B115D5" w:rsidRDefault="00B115D5" w:rsidP="00B115D5">
            <w:pPr>
              <w:tabs>
                <w:tab w:val="left" w:pos="888"/>
              </w:tabs>
              <w:rPr>
                <w:b/>
                <w:bCs/>
              </w:rPr>
            </w:pPr>
            <w:r w:rsidRPr="00B115D5">
              <w:rPr>
                <w:b/>
                <w:bCs/>
              </w:rPr>
              <w:t>Fréquence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DFF6E" w14:textId="77777777" w:rsidR="00B115D5" w:rsidRPr="00B115D5" w:rsidRDefault="00B115D5" w:rsidP="00B115D5">
            <w:pPr>
              <w:tabs>
                <w:tab w:val="left" w:pos="888"/>
              </w:tabs>
              <w:rPr>
                <w:b/>
                <w:bCs/>
              </w:rPr>
            </w:pPr>
            <w:r w:rsidRPr="00B115D5">
              <w:rPr>
                <w:b/>
                <w:bCs/>
              </w:rPr>
              <w:t>Cible</w:t>
            </w:r>
          </w:p>
        </w:tc>
      </w:tr>
      <w:tr w:rsidR="00B115D5" w:rsidRPr="00B115D5" w14:paraId="179E9636" w14:textId="77777777" w:rsidTr="00B115D5">
        <w:trPr>
          <w:trHeight w:val="13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C0DEB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rPr>
                <w:b/>
                <w:bCs/>
              </w:rPr>
              <w:t>KPI 1 — % Avancement projet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E9AC9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Rapport entre les livrables validés et les livrables totaux prévus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4BD27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(Livrables validés / Total livrables) × 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95A7B" w14:textId="77777777" w:rsidR="00B115D5" w:rsidRPr="00B115D5" w:rsidRDefault="00B115D5" w:rsidP="00B115D5">
            <w:pPr>
              <w:tabs>
                <w:tab w:val="left" w:pos="888"/>
              </w:tabs>
            </w:pPr>
            <w:proofErr w:type="spellStart"/>
            <w:r w:rsidRPr="00B115D5">
              <w:t>Bi-mensuelle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0E4E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≥ 95 % à M+6</w:t>
            </w:r>
          </w:p>
        </w:tc>
      </w:tr>
      <w:tr w:rsidR="00B115D5" w:rsidRPr="00B115D5" w14:paraId="7E0E6818" w14:textId="77777777" w:rsidTr="00B115D5">
        <w:trPr>
          <w:trHeight w:val="13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56138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rPr>
                <w:b/>
                <w:bCs/>
              </w:rPr>
              <w:t>KPI 2 — Taux de disponibilité infra pilote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F85C0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Disponibilité mesurée de la plateforme cloud en phase pilote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AD983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Temps d’activité / Températures totales × 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74A5D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Quotidien (dès M+5)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C881B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≥ 99,9 %</w:t>
            </w:r>
          </w:p>
        </w:tc>
      </w:tr>
      <w:tr w:rsidR="00B115D5" w:rsidRPr="00B115D5" w14:paraId="77CB4B59" w14:textId="77777777" w:rsidTr="00B115D5">
        <w:trPr>
          <w:trHeight w:val="10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C5D54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rPr>
                <w:b/>
                <w:bCs/>
              </w:rPr>
              <w:t>KPI 3 — Indice de consommation budgétaire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515B1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Rapport dépenses réelles / budget planifié à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E74A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Dépenses réelles / Budget planifié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EE05D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Mensuel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251DC" w14:textId="77777777" w:rsidR="00B115D5" w:rsidRPr="00B115D5" w:rsidRDefault="00B115D5" w:rsidP="00B115D5">
            <w:pPr>
              <w:tabs>
                <w:tab w:val="left" w:pos="888"/>
              </w:tabs>
            </w:pPr>
            <w:r w:rsidRPr="00B115D5">
              <w:t>Entre 0,95 et 1,05</w:t>
            </w:r>
          </w:p>
        </w:tc>
      </w:tr>
    </w:tbl>
    <w:p w14:paraId="72EF5C55" w14:textId="77777777" w:rsidR="003A0DD1" w:rsidRDefault="003A0DD1" w:rsidP="00A941B6">
      <w:pPr>
        <w:tabs>
          <w:tab w:val="left" w:pos="888"/>
        </w:tabs>
      </w:pPr>
    </w:p>
    <w:p w14:paraId="3CBE2FF1" w14:textId="77777777" w:rsidR="00DA3C66" w:rsidRPr="00DA3C66" w:rsidRDefault="00DA3C66" w:rsidP="00DA3C66">
      <w:pPr>
        <w:tabs>
          <w:tab w:val="left" w:pos="888"/>
        </w:tabs>
        <w:rPr>
          <w:b/>
          <w:bCs/>
        </w:rPr>
      </w:pPr>
      <w:r w:rsidRPr="00DA3C66">
        <w:rPr>
          <w:b/>
          <w:bCs/>
        </w:rPr>
        <w:t>2.5 Instances de Pilotage (3 maximum)</w:t>
      </w:r>
    </w:p>
    <w:p w14:paraId="67420359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Instance 1 — Comité Stratégique (COSTRA)</w:t>
      </w:r>
    </w:p>
    <w:p w14:paraId="6A874A8A" w14:textId="77777777" w:rsidR="00DA3C66" w:rsidRPr="00DA3C66" w:rsidRDefault="00DA3C66" w:rsidP="00DA3C66">
      <w:pPr>
        <w:numPr>
          <w:ilvl w:val="0"/>
          <w:numId w:val="8"/>
        </w:numPr>
        <w:tabs>
          <w:tab w:val="left" w:pos="888"/>
        </w:tabs>
      </w:pPr>
      <w:r w:rsidRPr="00DA3C66">
        <w:rPr>
          <w:i/>
          <w:iCs/>
        </w:rPr>
        <w:t>Fréquence</w:t>
      </w:r>
      <w:r w:rsidRPr="00DA3C66">
        <w:t> : Mensuel</w:t>
      </w:r>
    </w:p>
    <w:p w14:paraId="63438ED6" w14:textId="77777777" w:rsidR="00DA3C66" w:rsidRPr="00DA3C66" w:rsidRDefault="00DA3C66" w:rsidP="00DA3C66">
      <w:pPr>
        <w:numPr>
          <w:ilvl w:val="0"/>
          <w:numId w:val="8"/>
        </w:numPr>
        <w:tabs>
          <w:tab w:val="left" w:pos="888"/>
        </w:tabs>
      </w:pPr>
      <w:r w:rsidRPr="00DA3C66">
        <w:rPr>
          <w:i/>
          <w:iCs/>
        </w:rPr>
        <w:t>Participants</w:t>
      </w:r>
      <w:r w:rsidRPr="00DA3C66">
        <w:t> : Direction NEXA-CLOUD, Chef de Projet, Architecte Principal</w:t>
      </w:r>
    </w:p>
    <w:p w14:paraId="31CB8780" w14:textId="77777777" w:rsidR="00DA3C66" w:rsidRPr="00DA3C66" w:rsidRDefault="00DA3C66" w:rsidP="00DA3C66">
      <w:pPr>
        <w:numPr>
          <w:ilvl w:val="0"/>
          <w:numId w:val="8"/>
        </w:numPr>
        <w:tabs>
          <w:tab w:val="left" w:pos="888"/>
        </w:tabs>
      </w:pPr>
      <w:r w:rsidRPr="00DA3C66">
        <w:rPr>
          <w:i/>
          <w:iCs/>
        </w:rPr>
        <w:t>Objectif</w:t>
      </w:r>
      <w:r w:rsidRPr="00DA3C66">
        <w:t> : Arbitrages budgétaires, décisions stratégiques (Go/No Go étapes), gestion des risques majeurs</w:t>
      </w:r>
    </w:p>
    <w:p w14:paraId="681A1895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Instance 2 — Comité de Pilotage (COPIL)</w:t>
      </w:r>
    </w:p>
    <w:p w14:paraId="4C2DF939" w14:textId="77777777" w:rsidR="00DA3C66" w:rsidRPr="00DA3C66" w:rsidRDefault="00DA3C66" w:rsidP="00DA3C66">
      <w:pPr>
        <w:numPr>
          <w:ilvl w:val="0"/>
          <w:numId w:val="9"/>
        </w:numPr>
        <w:tabs>
          <w:tab w:val="left" w:pos="888"/>
        </w:tabs>
      </w:pPr>
      <w:r w:rsidRPr="00DA3C66">
        <w:rPr>
          <w:i/>
          <w:iCs/>
        </w:rPr>
        <w:t>Fréquence</w:t>
      </w:r>
      <w:r w:rsidRPr="00DA3C66">
        <w:t xml:space="preserve"> : </w:t>
      </w:r>
      <w:proofErr w:type="spellStart"/>
      <w:r w:rsidRPr="00DA3C66">
        <w:t>Bi-mensuel</w:t>
      </w:r>
      <w:proofErr w:type="spellEnd"/>
      <w:r w:rsidRPr="00DA3C66">
        <w:t xml:space="preserve"> (toutes les 2 semaines)</w:t>
      </w:r>
    </w:p>
    <w:p w14:paraId="1ABEEB88" w14:textId="77777777" w:rsidR="00DA3C66" w:rsidRPr="00DA3C66" w:rsidRDefault="00DA3C66" w:rsidP="00DA3C66">
      <w:pPr>
        <w:numPr>
          <w:ilvl w:val="0"/>
          <w:numId w:val="9"/>
        </w:numPr>
        <w:tabs>
          <w:tab w:val="left" w:pos="888"/>
        </w:tabs>
      </w:pPr>
      <w:r w:rsidRPr="00DA3C66">
        <w:rPr>
          <w:i/>
          <w:iCs/>
        </w:rPr>
        <w:t>Participants</w:t>
      </w:r>
      <w:r w:rsidRPr="00DA3C66">
        <w:t> : Chef de Projet, responsables de lots (infra, sécurité, formation)</w:t>
      </w:r>
    </w:p>
    <w:p w14:paraId="295E827F" w14:textId="77777777" w:rsidR="00DA3C66" w:rsidRPr="00DA3C66" w:rsidRDefault="00DA3C66" w:rsidP="00DA3C66">
      <w:pPr>
        <w:numPr>
          <w:ilvl w:val="0"/>
          <w:numId w:val="9"/>
        </w:numPr>
        <w:tabs>
          <w:tab w:val="left" w:pos="888"/>
        </w:tabs>
      </w:pPr>
      <w:r w:rsidRPr="00DA3C66">
        <w:rPr>
          <w:i/>
          <w:iCs/>
        </w:rPr>
        <w:t>Objectif</w:t>
      </w:r>
      <w:r w:rsidRPr="00DA3C66">
        <w:t> : Suivi de l’avancement des livrables, gestion des risques opérationnels, revue des KPI</w:t>
      </w:r>
    </w:p>
    <w:p w14:paraId="29C0FD8E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Instance 3 — Rituels Opérationnels (technique debout)</w:t>
      </w:r>
    </w:p>
    <w:p w14:paraId="6BCC0BFF" w14:textId="77777777" w:rsidR="00DA3C66" w:rsidRPr="00DA3C66" w:rsidRDefault="00DA3C66" w:rsidP="00DA3C66">
      <w:pPr>
        <w:numPr>
          <w:ilvl w:val="0"/>
          <w:numId w:val="10"/>
        </w:numPr>
        <w:tabs>
          <w:tab w:val="left" w:pos="888"/>
        </w:tabs>
      </w:pPr>
      <w:r w:rsidRPr="00DA3C66">
        <w:rPr>
          <w:i/>
          <w:iCs/>
        </w:rPr>
        <w:t>Fréquence</w:t>
      </w:r>
      <w:r w:rsidRPr="00DA3C66">
        <w:t> : Hebdomadaire</w:t>
      </w:r>
    </w:p>
    <w:p w14:paraId="0DF5268F" w14:textId="77777777" w:rsidR="00DA3C66" w:rsidRPr="00DA3C66" w:rsidRDefault="00DA3C66" w:rsidP="00DA3C66">
      <w:pPr>
        <w:numPr>
          <w:ilvl w:val="0"/>
          <w:numId w:val="10"/>
        </w:numPr>
        <w:tabs>
          <w:tab w:val="left" w:pos="888"/>
        </w:tabs>
      </w:pPr>
      <w:r w:rsidRPr="00DA3C66">
        <w:rPr>
          <w:i/>
          <w:iCs/>
        </w:rPr>
        <w:t>Participants</w:t>
      </w:r>
      <w:r w:rsidRPr="00DA3C66">
        <w:t> : Équipes techniques (PRO-IT + NET-SOLUTIONS fusionnées)</w:t>
      </w:r>
    </w:p>
    <w:p w14:paraId="10D4E53D" w14:textId="77777777" w:rsidR="00DA3C66" w:rsidRPr="00DA3C66" w:rsidRDefault="00DA3C66" w:rsidP="00DA3C66">
      <w:pPr>
        <w:numPr>
          <w:ilvl w:val="0"/>
          <w:numId w:val="10"/>
        </w:numPr>
        <w:tabs>
          <w:tab w:val="left" w:pos="888"/>
        </w:tabs>
      </w:pPr>
      <w:r w:rsidRPr="00DA3C66">
        <w:rPr>
          <w:i/>
          <w:iCs/>
        </w:rPr>
        <w:t>Objectif</w:t>
      </w:r>
      <w:r w:rsidRPr="00DA3C66">
        <w:t> : Coordination quotidienne des tâches, levée des blocages, synchronisation inter-équipes</w:t>
      </w:r>
    </w:p>
    <w:p w14:paraId="526B0BDB" w14:textId="77777777" w:rsidR="00DA3C66" w:rsidRPr="00DA3C66" w:rsidRDefault="00DA3C66" w:rsidP="00DA3C66">
      <w:pPr>
        <w:tabs>
          <w:tab w:val="left" w:pos="888"/>
        </w:tabs>
        <w:rPr>
          <w:b/>
          <w:bCs/>
        </w:rPr>
      </w:pPr>
      <w:r w:rsidRPr="00DA3C66">
        <w:rPr>
          <w:b/>
          <w:bCs/>
        </w:rPr>
        <w:lastRenderedPageBreak/>
        <w:t>2.6 Arbitrage Stratégique — Supervision 24/7 : Internaliser ou Externaliser ?</w:t>
      </w:r>
    </w:p>
    <w:p w14:paraId="6FB2C153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Contexte</w:t>
      </w:r>
      <w:r w:rsidRPr="00DA3C66">
        <w:t> : La supervision 24/7 est un élément critique pour garantir le SLA de 99,9 % de l’offre NEXA-CLOUD.</w:t>
      </w:r>
    </w:p>
    <w:p w14:paraId="37AF7527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Analyse des options</w:t>
      </w:r>
      <w:r w:rsidRPr="00DA3C66">
        <w:t> :</w:t>
      </w:r>
    </w:p>
    <w:tbl>
      <w:tblPr>
        <w:tblW w:w="1034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234"/>
        <w:gridCol w:w="4091"/>
      </w:tblGrid>
      <w:tr w:rsidR="00DA3C66" w:rsidRPr="00DA3C66" w14:paraId="3C7696CE" w14:textId="77777777" w:rsidTr="00DA3C66">
        <w:trPr>
          <w:trHeight w:val="65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2E3780" w14:textId="77777777" w:rsidR="00DA3C66" w:rsidRPr="00DA3C66" w:rsidRDefault="00DA3C66" w:rsidP="00DA3C66">
            <w:pPr>
              <w:tabs>
                <w:tab w:val="left" w:pos="888"/>
              </w:tabs>
              <w:rPr>
                <w:b/>
                <w:bCs/>
              </w:rPr>
            </w:pPr>
            <w:r w:rsidRPr="00DA3C66">
              <w:rPr>
                <w:b/>
                <w:bCs/>
              </w:rPr>
              <w:t>Critère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141DA4" w14:textId="77777777" w:rsidR="00DA3C66" w:rsidRPr="00DA3C66" w:rsidRDefault="00DA3C66" w:rsidP="00DA3C66">
            <w:pPr>
              <w:tabs>
                <w:tab w:val="left" w:pos="888"/>
              </w:tabs>
              <w:rPr>
                <w:b/>
                <w:bCs/>
              </w:rPr>
            </w:pPr>
            <w:r w:rsidRPr="00DA3C66">
              <w:rPr>
                <w:b/>
                <w:bCs/>
              </w:rPr>
              <w:t>Internalisation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C1E4E3" w14:textId="77777777" w:rsidR="00DA3C66" w:rsidRPr="00DA3C66" w:rsidRDefault="00DA3C66" w:rsidP="00DA3C66">
            <w:pPr>
              <w:tabs>
                <w:tab w:val="left" w:pos="888"/>
              </w:tabs>
              <w:rPr>
                <w:b/>
                <w:bCs/>
              </w:rPr>
            </w:pPr>
            <w:r w:rsidRPr="00DA3C66">
              <w:rPr>
                <w:b/>
                <w:bCs/>
              </w:rPr>
              <w:t>Externalisation (SOC/NOC externe)</w:t>
            </w:r>
          </w:p>
        </w:tc>
      </w:tr>
      <w:tr w:rsidR="00DA3C66" w:rsidRPr="00DA3C66" w14:paraId="7F2481F4" w14:textId="77777777" w:rsidTr="00DA3C66">
        <w:trPr>
          <w:trHeight w:val="38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43B79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Coût initial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A543E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Élevé (recrutements, outils)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EACB6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Moyen (abonnement mensuel)</w:t>
            </w:r>
          </w:p>
        </w:tc>
      </w:tr>
      <w:tr w:rsidR="00DA3C66" w:rsidRPr="00DA3C66" w14:paraId="0B59B192" w14:textId="77777777" w:rsidTr="00DA3C66">
        <w:trPr>
          <w:trHeight w:val="39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9A648D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Coût récurrent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105940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Faible (équipe interne)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CD8E5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Élevé (contrat SLA)</w:t>
            </w:r>
          </w:p>
        </w:tc>
      </w:tr>
      <w:tr w:rsidR="00DA3C66" w:rsidRPr="00DA3C66" w14:paraId="234A2605" w14:textId="77777777" w:rsidTr="00DA3C66">
        <w:trPr>
          <w:trHeight w:val="68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DE291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Compétences disponibles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994D0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rPr>
                <w:rFonts w:ascii="Segoe UI Emoji" w:hAnsi="Segoe UI Emoji" w:cs="Segoe UI Emoji"/>
              </w:rPr>
              <w:t>⚠️</w:t>
            </w:r>
            <w:r w:rsidRPr="00DA3C66">
              <w:t xml:space="preserve"> Insuffisantes (</w:t>
            </w:r>
            <w:proofErr w:type="spellStart"/>
            <w:r w:rsidRPr="00DA3C66">
              <w:t>IaC</w:t>
            </w:r>
            <w:proofErr w:type="spellEnd"/>
            <w:r w:rsidRPr="00DA3C66">
              <w:t>, cloud)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EDBFC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rPr>
                <w:rFonts w:ascii="Segoe UI Emoji" w:hAnsi="Segoe UI Emoji" w:cs="Segoe UI Emoji"/>
              </w:rPr>
              <w:t>✅</w:t>
            </w:r>
            <w:r w:rsidRPr="00DA3C66">
              <w:t xml:space="preserve"> Immédiatement disponibles</w:t>
            </w:r>
          </w:p>
        </w:tc>
      </w:tr>
      <w:tr w:rsidR="00DA3C66" w:rsidRPr="00DA3C66" w14:paraId="1A36DE29" w14:textId="77777777" w:rsidTr="00DA3C66">
        <w:trPr>
          <w:trHeight w:val="39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14EA0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Délai de déploiement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254E6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Long (6-9 mois)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FD04D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Court (&lt; 2 mois)</w:t>
            </w:r>
          </w:p>
        </w:tc>
      </w:tr>
      <w:tr w:rsidR="00DA3C66" w:rsidRPr="00DA3C66" w14:paraId="09B6E9F3" w14:textId="77777777" w:rsidTr="00DA3C66">
        <w:trPr>
          <w:trHeight w:val="38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5899C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SLA d’alignement 99,9 %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D00C8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Risqué à court terme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3F410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Sécurisé immédiatement</w:t>
            </w:r>
          </w:p>
        </w:tc>
      </w:tr>
      <w:tr w:rsidR="00DA3C66" w:rsidRPr="00DA3C66" w14:paraId="41630609" w14:textId="77777777" w:rsidTr="00DA3C66">
        <w:trPr>
          <w:trHeight w:val="6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9C47A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t>Souveraineté des données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354CF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rPr>
                <w:rFonts w:ascii="Segoe UI Emoji" w:hAnsi="Segoe UI Emoji" w:cs="Segoe UI Emoji"/>
              </w:rPr>
              <w:t>✅</w:t>
            </w:r>
            <w:r w:rsidRPr="00DA3C66">
              <w:t xml:space="preserve"> Maximale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976E4" w14:textId="77777777" w:rsidR="00DA3C66" w:rsidRPr="00DA3C66" w:rsidRDefault="00DA3C66" w:rsidP="00DA3C66">
            <w:pPr>
              <w:tabs>
                <w:tab w:val="left" w:pos="888"/>
              </w:tabs>
            </w:pPr>
            <w:r w:rsidRPr="00DA3C66">
              <w:rPr>
                <w:rFonts w:ascii="Segoe UI Emoji" w:hAnsi="Segoe UI Emoji" w:cs="Segoe UI Emoji"/>
              </w:rPr>
              <w:t>⚠️</w:t>
            </w:r>
            <w:r w:rsidRPr="00DA3C66">
              <w:t xml:space="preserve"> Paliers de dépendance</w:t>
            </w:r>
          </w:p>
        </w:tc>
      </w:tr>
    </w:tbl>
    <w:p w14:paraId="0EEB4ED4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b/>
          <w:bCs/>
        </w:rPr>
        <w:t>Recommandation</w:t>
      </w:r>
      <w:r w:rsidRPr="00DA3C66">
        <w:t> : </w:t>
      </w:r>
      <w:r w:rsidRPr="00DA3C66">
        <w:rPr>
          <w:b/>
          <w:bCs/>
        </w:rPr>
        <w:t>Option hybride — Externalisation transitoire + internalisation progressive</w:t>
      </w:r>
    </w:p>
    <w:p w14:paraId="743BE065" w14:textId="77777777" w:rsidR="00DA3C66" w:rsidRPr="00DA3C66" w:rsidRDefault="00DA3C66" w:rsidP="00DA3C66">
      <w:pPr>
        <w:tabs>
          <w:tab w:val="left" w:pos="888"/>
        </w:tabs>
      </w:pPr>
      <w:r w:rsidRPr="00DA3C66">
        <w:t>Compte tenu des contraintes calendaires (mise en production à M+6), du déficit de compétences cloud identifié dans les annexes, et des exigences SLA à 99,9 %, la solution recommandée est l’externalisation de la supervision 24/7 auprès d’un prestataire NOC certifié pour les 12 premiers mois, avec un objectif d’internalisation totale à 18-24 mois post-MEP, une fois les équipes formées et le Lead Architecte opérationnel.</w:t>
      </w:r>
    </w:p>
    <w:p w14:paraId="381C8A8A" w14:textId="77777777" w:rsidR="00DA3C66" w:rsidRPr="00DA3C66" w:rsidRDefault="00DA3C66" w:rsidP="00DA3C66">
      <w:pPr>
        <w:tabs>
          <w:tab w:val="left" w:pos="888"/>
        </w:tabs>
      </w:pPr>
      <w:r w:rsidRPr="00DA3C66">
        <w:rPr>
          <w:i/>
          <w:iCs/>
        </w:rPr>
        <w:t>Avantages</w:t>
      </w:r>
      <w:r w:rsidRPr="00DA3C66">
        <w:t> : garantie immédiate du SLA, réduction du risque projet, délai respecté.</w:t>
      </w:r>
      <w:r w:rsidRPr="00DA3C66">
        <w:br/>
      </w:r>
      <w:r w:rsidRPr="00DA3C66">
        <w:rPr>
          <w:i/>
          <w:iCs/>
        </w:rPr>
        <w:t>Limites</w:t>
      </w:r>
      <w:r w:rsidRPr="00DA3C66">
        <w:t> : coût récurrent estimé à 8 000-12 000 €/mois, dépendance temporaire à un tiers.</w:t>
      </w:r>
      <w:r w:rsidRPr="00DA3C66">
        <w:br/>
      </w:r>
      <w:r w:rsidRPr="00DA3C66">
        <w:rPr>
          <w:i/>
          <w:iCs/>
        </w:rPr>
        <w:t>Risque</w:t>
      </w:r>
      <w:r w:rsidRPr="00DA3C66">
        <w:t> : transfert de connaissance à organiser dès M+6 pour ne pas créer de dépendance pérenne.</w:t>
      </w:r>
    </w:p>
    <w:p w14:paraId="234F70A5" w14:textId="77777777" w:rsidR="00C00FFC" w:rsidRPr="00C00FFC" w:rsidRDefault="00C00FFC" w:rsidP="00C00FFC">
      <w:pPr>
        <w:tabs>
          <w:tab w:val="left" w:pos="888"/>
        </w:tabs>
        <w:rPr>
          <w:b/>
          <w:bCs/>
        </w:rPr>
      </w:pPr>
      <w:r w:rsidRPr="00C00FFC">
        <w:rPr>
          <w:b/>
          <w:bCs/>
        </w:rPr>
        <w:t>PARTIE 3 — CONDUITE DU CHANGEMENT ET MISE EN PRODUCTION (C27)</w:t>
      </w:r>
    </w:p>
    <w:p w14:paraId="39A12968" w14:textId="77777777" w:rsidR="00C00FFC" w:rsidRPr="00C00FFC" w:rsidRDefault="00C00FFC" w:rsidP="00C00FFC">
      <w:pPr>
        <w:tabs>
          <w:tab w:val="left" w:pos="888"/>
        </w:tabs>
        <w:rPr>
          <w:b/>
          <w:bCs/>
        </w:rPr>
      </w:pPr>
      <w:r w:rsidRPr="00C00FFC">
        <w:rPr>
          <w:b/>
          <w:bCs/>
        </w:rPr>
        <w:lastRenderedPageBreak/>
        <w:t>3.1 Analyse des Impacts Organisationnels</w:t>
      </w:r>
    </w:p>
    <w:p w14:paraId="76BE4ED9" w14:textId="77777777" w:rsidR="00C00FFC" w:rsidRPr="00C00FFC" w:rsidRDefault="00C00FFC" w:rsidP="00C00FFC">
      <w:pPr>
        <w:tabs>
          <w:tab w:val="left" w:pos="888"/>
        </w:tabs>
      </w:pPr>
      <w:r w:rsidRPr="00C00FFC">
        <w:t>La transformation vers NEXA-CLOUD génère trois niveaux d’impact :</w:t>
      </w:r>
    </w:p>
    <w:p w14:paraId="7DE3D363" w14:textId="77777777" w:rsidR="00C00FFC" w:rsidRPr="00C00FFC" w:rsidRDefault="00C00FFC" w:rsidP="00C00FFC">
      <w:pPr>
        <w:tabs>
          <w:tab w:val="left" w:pos="888"/>
        </w:tabs>
      </w:pPr>
      <w:r w:rsidRPr="00C00FFC">
        <w:rPr>
          <w:b/>
          <w:bCs/>
        </w:rPr>
        <w:t>Impact 1 — Fusion des équipes PRO-IT et NET-SOLUTIONS</w:t>
      </w:r>
    </w:p>
    <w:p w14:paraId="28318736" w14:textId="77777777" w:rsidR="00C00FFC" w:rsidRPr="00C00FFC" w:rsidRDefault="00C00FFC" w:rsidP="00C00FFC">
      <w:pPr>
        <w:numPr>
          <w:ilvl w:val="0"/>
          <w:numId w:val="11"/>
        </w:numPr>
        <w:tabs>
          <w:tab w:val="left" w:pos="888"/>
        </w:tabs>
      </w:pPr>
      <w:r w:rsidRPr="00C00FFC">
        <w:rPr>
          <w:i/>
          <w:iCs/>
        </w:rPr>
        <w:t>Résistances potentielles</w:t>
      </w:r>
      <w:r w:rsidRPr="00C00FFC">
        <w:t> : crainte de perte de poste, différences de culture d’entreprise (infogérance vs cybersécurité), méfiance inter-équipes</w:t>
      </w:r>
    </w:p>
    <w:p w14:paraId="0F1CDB0B" w14:textId="77777777" w:rsidR="00C00FFC" w:rsidRPr="00C00FFC" w:rsidRDefault="00C00FFC" w:rsidP="00C00FFC">
      <w:pPr>
        <w:numPr>
          <w:ilvl w:val="0"/>
          <w:numId w:val="11"/>
        </w:numPr>
        <w:tabs>
          <w:tab w:val="left" w:pos="888"/>
        </w:tabs>
      </w:pPr>
      <w:r w:rsidRPr="00C00FFC">
        <w:rPr>
          <w:i/>
          <w:iCs/>
        </w:rPr>
        <w:t>Risques organisationnels</w:t>
      </w:r>
      <w:r w:rsidRPr="00C00FFC">
        <w:t> : conflits de gouvernance, silotage, perte de productivité pendant la transition</w:t>
      </w:r>
    </w:p>
    <w:p w14:paraId="610BDFDA" w14:textId="77777777" w:rsidR="00C00FFC" w:rsidRPr="00C00FFC" w:rsidRDefault="00C00FFC" w:rsidP="00C00FFC">
      <w:pPr>
        <w:numPr>
          <w:ilvl w:val="0"/>
          <w:numId w:val="11"/>
        </w:numPr>
        <w:tabs>
          <w:tab w:val="left" w:pos="888"/>
        </w:tabs>
      </w:pPr>
      <w:r w:rsidRPr="00C00FFC">
        <w:rPr>
          <w:i/>
          <w:iCs/>
        </w:rPr>
        <w:t>Impact sur les méthodes de travail</w:t>
      </w:r>
      <w:r w:rsidRPr="00C00FFC">
        <w:t> : processus harmonisés à créer, outils communs à déployer</w:t>
      </w:r>
    </w:p>
    <w:p w14:paraId="1F97AA81" w14:textId="77777777" w:rsidR="00C00FFC" w:rsidRPr="00C00FFC" w:rsidRDefault="00C00FFC" w:rsidP="00C00FFC">
      <w:pPr>
        <w:tabs>
          <w:tab w:val="left" w:pos="888"/>
        </w:tabs>
      </w:pPr>
      <w:r w:rsidRPr="00C00FFC">
        <w:rPr>
          <w:b/>
          <w:bCs/>
        </w:rPr>
        <w:t>Impact 2 — Évolution vers un modèle d’exploitation cloud</w:t>
      </w:r>
    </w:p>
    <w:p w14:paraId="1874D774" w14:textId="77777777" w:rsidR="00C00FFC" w:rsidRPr="00C00FFC" w:rsidRDefault="00C00FFC" w:rsidP="00C00FFC">
      <w:pPr>
        <w:numPr>
          <w:ilvl w:val="0"/>
          <w:numId w:val="12"/>
        </w:numPr>
        <w:tabs>
          <w:tab w:val="left" w:pos="888"/>
        </w:tabs>
      </w:pPr>
      <w:r w:rsidRPr="00C00FFC">
        <w:rPr>
          <w:i/>
          <w:iCs/>
        </w:rPr>
        <w:t>Résistances</w:t>
      </w:r>
      <w:r w:rsidRPr="00C00FFC">
        <w:t xml:space="preserve"> : équipes PRO-IT habituées </w:t>
      </w:r>
      <w:proofErr w:type="spellStart"/>
      <w:r w:rsidRPr="00C00FFC">
        <w:t>au</w:t>
      </w:r>
      <w:proofErr w:type="spellEnd"/>
      <w:r w:rsidRPr="00C00FFC">
        <w:t xml:space="preserve"> </w:t>
      </w:r>
      <w:proofErr w:type="spellStart"/>
      <w:r w:rsidRPr="00C00FFC">
        <w:t>on</w:t>
      </w:r>
      <w:proofErr w:type="spellEnd"/>
      <w:r w:rsidRPr="00C00FFC">
        <w:t>-</w:t>
      </w:r>
      <w:proofErr w:type="spellStart"/>
      <w:r w:rsidRPr="00C00FFC">
        <w:t>premise</w:t>
      </w:r>
      <w:proofErr w:type="spellEnd"/>
      <w:r w:rsidRPr="00C00FFC">
        <w:t xml:space="preserve">, réticences à apprendre </w:t>
      </w:r>
      <w:proofErr w:type="spellStart"/>
      <w:r w:rsidRPr="00C00FFC">
        <w:t>IaC</w:t>
      </w:r>
      <w:proofErr w:type="spellEnd"/>
      <w:r w:rsidRPr="00C00FFC">
        <w:t>/</w:t>
      </w:r>
      <w:proofErr w:type="spellStart"/>
      <w:r w:rsidRPr="00C00FFC">
        <w:t>Terraform</w:t>
      </w:r>
      <w:proofErr w:type="spellEnd"/>
    </w:p>
    <w:p w14:paraId="557A46A5" w14:textId="77777777" w:rsidR="00C00FFC" w:rsidRPr="00C00FFC" w:rsidRDefault="00C00FFC" w:rsidP="00C00FFC">
      <w:pPr>
        <w:numPr>
          <w:ilvl w:val="0"/>
          <w:numId w:val="12"/>
        </w:numPr>
        <w:tabs>
          <w:tab w:val="left" w:pos="888"/>
        </w:tabs>
      </w:pPr>
      <w:r w:rsidRPr="00C00FFC">
        <w:rPr>
          <w:i/>
          <w:iCs/>
        </w:rPr>
        <w:t>Risques</w:t>
      </w:r>
      <w:r w:rsidRPr="00C00FFC">
        <w:t> : retards de déploiement si les équipes ne montent pas en compétences à temps</w:t>
      </w:r>
    </w:p>
    <w:p w14:paraId="4EF5090C" w14:textId="77777777" w:rsidR="00C00FFC" w:rsidRPr="00C00FFC" w:rsidRDefault="00C00FFC" w:rsidP="00C00FFC">
      <w:pPr>
        <w:numPr>
          <w:ilvl w:val="0"/>
          <w:numId w:val="12"/>
        </w:numPr>
        <w:tabs>
          <w:tab w:val="left" w:pos="888"/>
        </w:tabs>
      </w:pPr>
      <w:r w:rsidRPr="00C00FFC">
        <w:rPr>
          <w:i/>
          <w:iCs/>
        </w:rPr>
        <w:t>Impact</w:t>
      </w:r>
      <w:r w:rsidRPr="00C00FFC">
        <w:t> : nouvelles pratiques DevOps à intégrer, fin du modèle « maintenance physique »</w:t>
      </w:r>
    </w:p>
    <w:p w14:paraId="2968FAC9" w14:textId="77777777" w:rsidR="00C00FFC" w:rsidRPr="00C00FFC" w:rsidRDefault="00C00FFC" w:rsidP="00C00FFC">
      <w:pPr>
        <w:tabs>
          <w:tab w:val="left" w:pos="888"/>
        </w:tabs>
      </w:pPr>
      <w:r w:rsidRPr="00C00FFC">
        <w:rPr>
          <w:b/>
          <w:bCs/>
        </w:rPr>
        <w:t>Impact 3 — Introduction de la supervision 24h/24 et 7j/7</w:t>
      </w:r>
    </w:p>
    <w:p w14:paraId="3B69BA4D" w14:textId="77777777" w:rsidR="00C00FFC" w:rsidRPr="00C00FFC" w:rsidRDefault="00C00FFC" w:rsidP="00C00FFC">
      <w:pPr>
        <w:numPr>
          <w:ilvl w:val="0"/>
          <w:numId w:val="13"/>
        </w:numPr>
        <w:tabs>
          <w:tab w:val="left" w:pos="888"/>
        </w:tabs>
      </w:pPr>
      <w:r w:rsidRPr="00C00FFC">
        <w:rPr>
          <w:i/>
          <w:iCs/>
        </w:rPr>
        <w:t>Résistances</w:t>
      </w:r>
      <w:r w:rsidRPr="00C00FFC">
        <w:t> : astreintes et horaires atypiques non anticipés par les collaborateurs</w:t>
      </w:r>
    </w:p>
    <w:p w14:paraId="621CE82C" w14:textId="77777777" w:rsidR="00C00FFC" w:rsidRPr="00C00FFC" w:rsidRDefault="00C00FFC" w:rsidP="00C00FFC">
      <w:pPr>
        <w:numPr>
          <w:ilvl w:val="0"/>
          <w:numId w:val="13"/>
        </w:numPr>
        <w:tabs>
          <w:tab w:val="left" w:pos="888"/>
        </w:tabs>
      </w:pPr>
      <w:r w:rsidRPr="00C00FFC">
        <w:rPr>
          <w:i/>
          <w:iCs/>
        </w:rPr>
        <w:t>Risques</w:t>
      </w:r>
      <w:r w:rsidRPr="00C00FFC">
        <w:t xml:space="preserve"> : turnover, épuisement, </w:t>
      </w:r>
      <w:proofErr w:type="spellStart"/>
      <w:r w:rsidRPr="00C00FFC">
        <w:t>conflicts</w:t>
      </w:r>
      <w:proofErr w:type="spellEnd"/>
      <w:r w:rsidRPr="00C00FFC">
        <w:t xml:space="preserve"> RH</w:t>
      </w:r>
    </w:p>
    <w:p w14:paraId="0A03D5C6" w14:textId="77777777" w:rsidR="00C00FFC" w:rsidRPr="00C00FFC" w:rsidRDefault="00C00FFC" w:rsidP="00C00FFC">
      <w:pPr>
        <w:numPr>
          <w:ilvl w:val="0"/>
          <w:numId w:val="13"/>
        </w:numPr>
        <w:tabs>
          <w:tab w:val="left" w:pos="888"/>
        </w:tabs>
      </w:pPr>
      <w:r w:rsidRPr="00C00FFC">
        <w:rPr>
          <w:i/>
          <w:iCs/>
        </w:rPr>
        <w:t>Impact</w:t>
      </w:r>
      <w:r w:rsidRPr="00C00FFC">
        <w:t> : organisation du travail à revoir (rotations, astreintes, contrats)</w:t>
      </w:r>
    </w:p>
    <w:p w14:paraId="186BA442" w14:textId="77777777" w:rsidR="004279DB" w:rsidRPr="004279DB" w:rsidRDefault="004279DB" w:rsidP="004279DB">
      <w:pPr>
        <w:tabs>
          <w:tab w:val="left" w:pos="888"/>
        </w:tabs>
        <w:rPr>
          <w:b/>
          <w:bCs/>
        </w:rPr>
      </w:pPr>
      <w:r w:rsidRPr="004279DB">
        <w:rPr>
          <w:b/>
          <w:bCs/>
        </w:rPr>
        <w:t>3.2 Plan de Conduite du Changement</w:t>
      </w:r>
    </w:p>
    <w:p w14:paraId="748939E9" w14:textId="77777777" w:rsidR="004279DB" w:rsidRPr="004279DB" w:rsidRDefault="004279DB" w:rsidP="004279DB">
      <w:pPr>
        <w:tabs>
          <w:tab w:val="left" w:pos="888"/>
        </w:tabs>
      </w:pPr>
      <w:r w:rsidRPr="004279DB">
        <w:rPr>
          <w:b/>
          <w:bCs/>
        </w:rPr>
        <w:t>Parties prenantes impactées</w:t>
      </w:r>
      <w:r w:rsidRPr="004279DB">
        <w:t> :</w:t>
      </w:r>
    </w:p>
    <w:tbl>
      <w:tblPr>
        <w:tblW w:w="102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063"/>
        <w:gridCol w:w="2572"/>
        <w:gridCol w:w="3858"/>
      </w:tblGrid>
      <w:tr w:rsidR="004279DB" w:rsidRPr="004279DB" w14:paraId="1184E0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7F99DA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Partie Prenante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3E23EC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F50BE0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Niveau de résistance estimé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D53CA8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Actions prioritaires</w:t>
            </w:r>
          </w:p>
        </w:tc>
      </w:tr>
      <w:tr w:rsidR="004279DB" w:rsidRPr="004279DB" w14:paraId="3F8648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D0FAF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Équipes techniques PRO-IT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F8B2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397A08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Élevé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B674A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Formation </w:t>
            </w:r>
            <w:proofErr w:type="spellStart"/>
            <w:r w:rsidRPr="004279DB">
              <w:t>IaC</w:t>
            </w:r>
            <w:proofErr w:type="spellEnd"/>
            <w:r w:rsidRPr="004279DB">
              <w:t>, accompagnement individuel</w:t>
            </w:r>
          </w:p>
        </w:tc>
      </w:tr>
      <w:tr w:rsidR="004279DB" w:rsidRPr="004279DB" w14:paraId="69630A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911B60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Équipes réseau NET-SOLUTIONS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4047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B69B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2BB2B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Intégration culturelle, partage de pratiques</w:t>
            </w:r>
          </w:p>
        </w:tc>
      </w:tr>
      <w:tr w:rsidR="004279DB" w:rsidRPr="004279DB" w14:paraId="7438A6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6E550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lastRenderedPageBreak/>
              <w:t>Direction NEXA-CLOUD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E7EE81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Faible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5866E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Faible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F3134F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Communication régulière, </w:t>
            </w:r>
            <w:proofErr w:type="spellStart"/>
            <w:r w:rsidRPr="004279DB">
              <w:t>reporting</w:t>
            </w:r>
            <w:proofErr w:type="spellEnd"/>
            <w:r w:rsidRPr="004279DB">
              <w:t xml:space="preserve"> KPI</w:t>
            </w:r>
          </w:p>
        </w:tc>
      </w:tr>
      <w:tr w:rsidR="004279DB" w:rsidRPr="004279DB" w14:paraId="0DED57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38133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Clients PRO-IT existants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05093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0097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Faible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71F6D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Communication proactive, garantie continuité</w:t>
            </w:r>
          </w:p>
        </w:tc>
      </w:tr>
    </w:tbl>
    <w:p w14:paraId="6538934D" w14:textId="77777777" w:rsidR="004279DB" w:rsidRPr="004279DB" w:rsidRDefault="004279DB" w:rsidP="004279DB">
      <w:pPr>
        <w:tabs>
          <w:tab w:val="left" w:pos="888"/>
        </w:tabs>
      </w:pPr>
      <w:r w:rsidRPr="004279DB">
        <w:rPr>
          <w:b/>
          <w:bCs/>
        </w:rPr>
        <w:t>Actions de communication interne</w:t>
      </w:r>
      <w:r w:rsidRPr="004279DB">
        <w:t> :</w:t>
      </w:r>
    </w:p>
    <w:p w14:paraId="4677F080" w14:textId="77777777" w:rsidR="004279DB" w:rsidRPr="004279DB" w:rsidRDefault="004279DB" w:rsidP="004279DB">
      <w:pPr>
        <w:numPr>
          <w:ilvl w:val="0"/>
          <w:numId w:val="14"/>
        </w:numPr>
        <w:tabs>
          <w:tab w:val="left" w:pos="888"/>
        </w:tabs>
      </w:pPr>
      <w:r w:rsidRPr="004279DB">
        <w:rPr>
          <w:b/>
          <w:bCs/>
        </w:rPr>
        <w:t>Kick-off projet</w:t>
      </w:r>
      <w:r w:rsidRPr="004279DB">
        <w:t> (M+1) : réunion plénière de lancement avec toutes les équipes, présentation de la vision NEXA-CLOUD</w:t>
      </w:r>
    </w:p>
    <w:p w14:paraId="02523E30" w14:textId="77777777" w:rsidR="004279DB" w:rsidRPr="004279DB" w:rsidRDefault="004279DB" w:rsidP="004279DB">
      <w:pPr>
        <w:numPr>
          <w:ilvl w:val="0"/>
          <w:numId w:val="14"/>
        </w:numPr>
        <w:tabs>
          <w:tab w:val="left" w:pos="888"/>
        </w:tabs>
      </w:pPr>
      <w:r w:rsidRPr="004279DB">
        <w:rPr>
          <w:b/>
          <w:bCs/>
        </w:rPr>
        <w:t>Newsletter mensuelle</w:t>
      </w:r>
      <w:r w:rsidRPr="004279DB">
        <w:t> : bilan d’avancement envoyé à tous les collaborateurs</w:t>
      </w:r>
    </w:p>
    <w:p w14:paraId="28286931" w14:textId="77777777" w:rsidR="004279DB" w:rsidRPr="004279DB" w:rsidRDefault="004279DB" w:rsidP="004279DB">
      <w:pPr>
        <w:numPr>
          <w:ilvl w:val="0"/>
          <w:numId w:val="14"/>
        </w:numPr>
        <w:tabs>
          <w:tab w:val="left" w:pos="888"/>
        </w:tabs>
      </w:pPr>
      <w:r w:rsidRPr="004279DB">
        <w:rPr>
          <w:b/>
          <w:bCs/>
        </w:rPr>
        <w:t>Ateliers de co-construction</w:t>
      </w:r>
      <w:r w:rsidRPr="004279DB">
        <w:t> (M+2 à M+4) : ateliers inter-équipes pour définir les nouveaux processus ensemble</w:t>
      </w:r>
    </w:p>
    <w:p w14:paraId="315847A8" w14:textId="77777777" w:rsidR="004279DB" w:rsidRPr="004279DB" w:rsidRDefault="004279DB" w:rsidP="004279DB">
      <w:pPr>
        <w:numPr>
          <w:ilvl w:val="0"/>
          <w:numId w:val="14"/>
        </w:numPr>
        <w:tabs>
          <w:tab w:val="left" w:pos="888"/>
        </w:tabs>
      </w:pPr>
      <w:r w:rsidRPr="004279DB">
        <w:rPr>
          <w:b/>
          <w:bCs/>
        </w:rPr>
        <w:t>Sessions Q&amp;A</w:t>
      </w:r>
      <w:r w:rsidRPr="004279DB">
        <w:t> </w:t>
      </w:r>
      <w:proofErr w:type="spellStart"/>
      <w:r w:rsidRPr="004279DB">
        <w:t>bi-mensuelles</w:t>
      </w:r>
      <w:proofErr w:type="spellEnd"/>
      <w:r w:rsidRPr="004279DB">
        <w:t xml:space="preserve"> : espace d’expression et de réponse aux inquiétudes</w:t>
      </w:r>
    </w:p>
    <w:p w14:paraId="22C1D41F" w14:textId="77777777" w:rsidR="004279DB" w:rsidRPr="004279DB" w:rsidRDefault="004279DB" w:rsidP="004279DB">
      <w:pPr>
        <w:tabs>
          <w:tab w:val="left" w:pos="888"/>
        </w:tabs>
      </w:pPr>
      <w:r w:rsidRPr="004279DB">
        <w:rPr>
          <w:b/>
          <w:bCs/>
        </w:rPr>
        <w:t>Dispositifs d’accompagnement des équipes</w:t>
      </w:r>
      <w:r w:rsidRPr="004279DB">
        <w:t> :</w:t>
      </w:r>
    </w:p>
    <w:p w14:paraId="00F365CF" w14:textId="77777777" w:rsidR="004279DB" w:rsidRPr="004279DB" w:rsidRDefault="004279DB" w:rsidP="004279DB">
      <w:pPr>
        <w:numPr>
          <w:ilvl w:val="0"/>
          <w:numId w:val="15"/>
        </w:numPr>
        <w:tabs>
          <w:tab w:val="left" w:pos="888"/>
        </w:tabs>
      </w:pPr>
      <w:r w:rsidRPr="004279DB">
        <w:t>Désignation de </w:t>
      </w:r>
      <w:r w:rsidRPr="004279DB">
        <w:rPr>
          <w:b/>
          <w:bCs/>
        </w:rPr>
        <w:t>Champions du changement</w:t>
      </w:r>
      <w:r w:rsidRPr="004279DB">
        <w:t> dans chaque équipe (ambassadeurs internes)</w:t>
      </w:r>
    </w:p>
    <w:p w14:paraId="149560B0" w14:textId="77777777" w:rsidR="004279DB" w:rsidRPr="004279DB" w:rsidRDefault="004279DB" w:rsidP="004279DB">
      <w:pPr>
        <w:numPr>
          <w:ilvl w:val="0"/>
          <w:numId w:val="15"/>
        </w:numPr>
        <w:tabs>
          <w:tab w:val="left" w:pos="888"/>
        </w:tabs>
      </w:pPr>
      <w:r w:rsidRPr="004279DB">
        <w:t>Coaching individuel pour les collaborateurs les plus résistants</w:t>
      </w:r>
    </w:p>
    <w:p w14:paraId="41AAF30A" w14:textId="77777777" w:rsidR="004279DB" w:rsidRPr="004279DB" w:rsidRDefault="004279DB" w:rsidP="004279DB">
      <w:pPr>
        <w:numPr>
          <w:ilvl w:val="0"/>
          <w:numId w:val="15"/>
        </w:numPr>
        <w:tabs>
          <w:tab w:val="left" w:pos="888"/>
        </w:tabs>
      </w:pPr>
      <w:r w:rsidRPr="004279DB">
        <w:t>Création d’un </w:t>
      </w:r>
      <w:r w:rsidRPr="004279DB">
        <w:rPr>
          <w:b/>
          <w:bCs/>
        </w:rPr>
        <w:t>groupe de travail fusion</w:t>
      </w:r>
      <w:r w:rsidRPr="004279DB">
        <w:t> réunissant des membres PRO-IT et NET-SOLUTIONS</w:t>
      </w:r>
    </w:p>
    <w:p w14:paraId="563AA754" w14:textId="77777777" w:rsidR="004279DB" w:rsidRPr="004279DB" w:rsidRDefault="004279DB" w:rsidP="004279DB">
      <w:pPr>
        <w:tabs>
          <w:tab w:val="left" w:pos="888"/>
        </w:tabs>
        <w:rPr>
          <w:b/>
          <w:bCs/>
        </w:rPr>
      </w:pPr>
      <w:r w:rsidRPr="004279DB">
        <w:rPr>
          <w:b/>
          <w:bCs/>
        </w:rPr>
        <w:t>3.3 Organisation de la Mise en Production</w:t>
      </w:r>
    </w:p>
    <w:p w14:paraId="233217D6" w14:textId="77777777" w:rsidR="004279DB" w:rsidRPr="004279DB" w:rsidRDefault="004279DB" w:rsidP="004279DB">
      <w:pPr>
        <w:tabs>
          <w:tab w:val="left" w:pos="888"/>
        </w:tabs>
      </w:pPr>
      <w:r w:rsidRPr="004279DB">
        <w:rPr>
          <w:b/>
          <w:bCs/>
        </w:rPr>
        <w:t>Étapes clés de la MEP</w:t>
      </w:r>
      <w:r w:rsidRPr="004279DB">
        <w:t> :</w:t>
      </w:r>
    </w:p>
    <w:tbl>
      <w:tblPr>
        <w:tblW w:w="1022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067"/>
        <w:gridCol w:w="2470"/>
        <w:gridCol w:w="2715"/>
      </w:tblGrid>
      <w:tr w:rsidR="004279DB" w:rsidRPr="004279DB" w14:paraId="26E9D3A6" w14:textId="77777777" w:rsidTr="004279DB">
        <w:trPr>
          <w:trHeight w:val="37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929CF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Étape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55C576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Synchronisation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8522D9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96B6A5" w14:textId="77777777" w:rsidR="004279DB" w:rsidRPr="004279DB" w:rsidRDefault="004279DB" w:rsidP="004279DB">
            <w:pPr>
              <w:tabs>
                <w:tab w:val="left" w:pos="888"/>
              </w:tabs>
              <w:rPr>
                <w:b/>
                <w:bCs/>
              </w:rPr>
            </w:pPr>
            <w:r w:rsidRPr="004279DB">
              <w:rPr>
                <w:b/>
                <w:bCs/>
              </w:rPr>
              <w:t>Validation</w:t>
            </w:r>
          </w:p>
        </w:tc>
      </w:tr>
      <w:tr w:rsidR="004279DB" w:rsidRPr="004279DB" w14:paraId="57F03805" w14:textId="77777777" w:rsidTr="004279DB">
        <w:trPr>
          <w:trHeight w:val="63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95CF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Tests d’intégration complets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FA15B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M+5 </w:t>
            </w:r>
            <w:proofErr w:type="gramStart"/>
            <w:r w:rsidRPr="004279DB">
              <w:t>semestre</w:t>
            </w:r>
            <w:proofErr w:type="gramEnd"/>
            <w:r w:rsidRPr="004279DB">
              <w:t xml:space="preserve">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DFA3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Architecte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43DB5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Rapport de tests</w:t>
            </w:r>
          </w:p>
        </w:tc>
      </w:tr>
      <w:tr w:rsidR="004279DB" w:rsidRPr="004279DB" w14:paraId="24433256" w14:textId="77777777" w:rsidTr="004279DB">
        <w:trPr>
          <w:trHeight w:val="64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A20DFB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Tests de charge (SLA 99,9 %)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F1AD2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M+5 </w:t>
            </w:r>
            <w:proofErr w:type="gramStart"/>
            <w:r w:rsidRPr="004279DB">
              <w:t>semestre</w:t>
            </w:r>
            <w:proofErr w:type="gramEnd"/>
            <w:r w:rsidRPr="004279DB">
              <w:t>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4AC73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Technique d’équipe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8A087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Métriques uptime &gt; 99,9 %</w:t>
            </w:r>
          </w:p>
        </w:tc>
      </w:tr>
      <w:tr w:rsidR="004279DB" w:rsidRPr="004279DB" w14:paraId="0070FF6B" w14:textId="77777777" w:rsidTr="004279DB">
        <w:trPr>
          <w:trHeight w:val="38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EED82C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lastRenderedPageBreak/>
              <w:t>Validation sécurité RGPD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7DC0A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M+5 </w:t>
            </w:r>
            <w:proofErr w:type="gramStart"/>
            <w:r w:rsidRPr="004279DB">
              <w:t>semestre</w:t>
            </w:r>
            <w:proofErr w:type="gramEnd"/>
            <w:r w:rsidRPr="004279DB">
              <w:t xml:space="preserve">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12D1F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DSI + DPO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CCEA9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Validation de l’audit</w:t>
            </w:r>
          </w:p>
        </w:tc>
      </w:tr>
      <w:tr w:rsidR="004279DB" w:rsidRPr="004279DB" w14:paraId="65FE9D79" w14:textId="77777777" w:rsidTr="004279DB">
        <w:trPr>
          <w:trHeight w:val="37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34D11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Finale Go / No 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04A90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M+5 </w:t>
            </w:r>
            <w:proofErr w:type="gramStart"/>
            <w:r w:rsidRPr="004279DB">
              <w:t>semestre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93CEE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Comité Stratégique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36B0D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Décision formelle</w:t>
            </w:r>
          </w:p>
        </w:tc>
      </w:tr>
      <w:tr w:rsidR="004279DB" w:rsidRPr="004279DB" w14:paraId="3F2BD0CC" w14:textId="77777777" w:rsidTr="004279DB">
        <w:trPr>
          <w:trHeight w:val="38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C1D4B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Bascule en 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CCD7E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M+6 </w:t>
            </w:r>
            <w:proofErr w:type="gramStart"/>
            <w:r w:rsidRPr="004279DB">
              <w:t>semestre</w:t>
            </w:r>
            <w:proofErr w:type="gramEnd"/>
            <w:r w:rsidRPr="004279DB">
              <w:t xml:space="preserve">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42F5F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Chef de Projet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A05C3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MEP en vigueur</w:t>
            </w:r>
          </w:p>
        </w:tc>
      </w:tr>
      <w:tr w:rsidR="004279DB" w:rsidRPr="004279DB" w14:paraId="3DCBA8BE" w14:textId="77777777" w:rsidTr="004279DB">
        <w:trPr>
          <w:trHeight w:val="63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5FC7A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Clients de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E38A0C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 xml:space="preserve">M+6 </w:t>
            </w:r>
            <w:proofErr w:type="gramStart"/>
            <w:r w:rsidRPr="004279DB">
              <w:t>semestre</w:t>
            </w:r>
            <w:proofErr w:type="gramEnd"/>
            <w:r w:rsidRPr="004279DB">
              <w:t xml:space="preserve">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3AAE6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Direction commerciale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030C3" w14:textId="77777777" w:rsidR="004279DB" w:rsidRPr="004279DB" w:rsidRDefault="004279DB" w:rsidP="004279DB">
            <w:pPr>
              <w:tabs>
                <w:tab w:val="left" w:pos="888"/>
              </w:tabs>
            </w:pPr>
            <w:r w:rsidRPr="004279DB">
              <w:t>Annonce officielle</w:t>
            </w:r>
          </w:p>
        </w:tc>
      </w:tr>
    </w:tbl>
    <w:p w14:paraId="49155D43" w14:textId="77777777" w:rsidR="004279DB" w:rsidRPr="004279DB" w:rsidRDefault="004279DB" w:rsidP="004279DB">
      <w:pPr>
        <w:tabs>
          <w:tab w:val="left" w:pos="888"/>
        </w:tabs>
      </w:pPr>
      <w:r w:rsidRPr="004279DB">
        <w:rPr>
          <w:b/>
          <w:bCs/>
        </w:rPr>
        <w:t>Modalités de validation Go / No Go</w:t>
      </w:r>
      <w:r w:rsidRPr="004279DB">
        <w:t> :</w:t>
      </w:r>
    </w:p>
    <w:p w14:paraId="2396E05F" w14:textId="77777777" w:rsidR="001E0A05" w:rsidRPr="001E0A05" w:rsidRDefault="001E0A05" w:rsidP="001E0A05">
      <w:pPr>
        <w:numPr>
          <w:ilvl w:val="0"/>
          <w:numId w:val="16"/>
        </w:numPr>
        <w:tabs>
          <w:tab w:val="left" w:pos="888"/>
        </w:tabs>
      </w:pPr>
      <w:r w:rsidRPr="001E0A05">
        <w:rPr>
          <w:b/>
          <w:bCs/>
        </w:rPr>
        <w:t>Go</w:t>
      </w:r>
      <w:r w:rsidRPr="001E0A05">
        <w:t> : SLA mesuré ≥ 99,9 %, zéro vulnérabilité critique, équipes formées, documentation livrée</w:t>
      </w:r>
    </w:p>
    <w:p w14:paraId="6E2A730D" w14:textId="77777777" w:rsidR="001E0A05" w:rsidRPr="001E0A05" w:rsidRDefault="001E0A05" w:rsidP="001E0A05">
      <w:pPr>
        <w:numPr>
          <w:ilvl w:val="0"/>
          <w:numId w:val="16"/>
        </w:numPr>
        <w:tabs>
          <w:tab w:val="left" w:pos="888"/>
        </w:tabs>
      </w:pPr>
      <w:r w:rsidRPr="001E0A05">
        <w:rPr>
          <w:b/>
          <w:bCs/>
        </w:rPr>
        <w:t>No Go</w:t>
      </w:r>
      <w:r w:rsidRPr="001E0A05">
        <w:t> : Si l’un des critères ci-dessus n’est pas atteint → délai de 2 semaines supplémentaires maximum, puis arbitrage direction</w:t>
      </w:r>
    </w:p>
    <w:p w14:paraId="6D8CB20E" w14:textId="77777777" w:rsidR="001E0A05" w:rsidRPr="001E0A05" w:rsidRDefault="001E0A05" w:rsidP="001E0A05">
      <w:pPr>
        <w:tabs>
          <w:tab w:val="left" w:pos="888"/>
        </w:tabs>
      </w:pPr>
      <w:r w:rsidRPr="001E0A05">
        <w:rPr>
          <w:b/>
          <w:bCs/>
        </w:rPr>
        <w:t>Modalités de coordination inter-équipes</w:t>
      </w:r>
      <w:r w:rsidRPr="001E0A05">
        <w:t> :</w:t>
      </w:r>
    </w:p>
    <w:p w14:paraId="4997B880" w14:textId="77777777" w:rsidR="001E0A05" w:rsidRPr="001E0A05" w:rsidRDefault="001E0A05" w:rsidP="001E0A05">
      <w:pPr>
        <w:numPr>
          <w:ilvl w:val="0"/>
          <w:numId w:val="17"/>
        </w:numPr>
        <w:tabs>
          <w:tab w:val="left" w:pos="888"/>
        </w:tabs>
      </w:pPr>
      <w:r w:rsidRPr="001E0A05">
        <w:t>War room technique les 3 jours précédant la MEP</w:t>
      </w:r>
    </w:p>
    <w:p w14:paraId="5C8DD240" w14:textId="77777777" w:rsidR="001E0A05" w:rsidRPr="001E0A05" w:rsidRDefault="001E0A05" w:rsidP="001E0A05">
      <w:pPr>
        <w:numPr>
          <w:ilvl w:val="0"/>
          <w:numId w:val="17"/>
        </w:numPr>
        <w:tabs>
          <w:tab w:val="left" w:pos="888"/>
        </w:tabs>
      </w:pPr>
      <w:r w:rsidRPr="001E0A05">
        <w:t>Astreinte de crise H24 pendant les 72h post-MEP</w:t>
      </w:r>
    </w:p>
    <w:p w14:paraId="47C7D397" w14:textId="77777777" w:rsidR="001E0A05" w:rsidRPr="001E0A05" w:rsidRDefault="001E0A05" w:rsidP="001E0A05">
      <w:pPr>
        <w:numPr>
          <w:ilvl w:val="0"/>
          <w:numId w:val="17"/>
        </w:numPr>
        <w:tabs>
          <w:tab w:val="left" w:pos="888"/>
        </w:tabs>
      </w:pPr>
      <w:r w:rsidRPr="001E0A05">
        <w:t>Plan de rollback documenté si incident critique</w:t>
      </w:r>
    </w:p>
    <w:p w14:paraId="57349906" w14:textId="77777777" w:rsidR="007C2E0D" w:rsidRPr="007C2E0D" w:rsidRDefault="007C2E0D" w:rsidP="007C2E0D">
      <w:pPr>
        <w:tabs>
          <w:tab w:val="left" w:pos="888"/>
        </w:tabs>
        <w:rPr>
          <w:b/>
          <w:bCs/>
        </w:rPr>
      </w:pPr>
      <w:r w:rsidRPr="007C2E0D">
        <w:rPr>
          <w:b/>
          <w:bCs/>
        </w:rPr>
        <w:t>PARTIE 4 — DÉVELOPPEMENT DE L’INFRASTRUCTURE (C28)</w:t>
      </w:r>
    </w:p>
    <w:p w14:paraId="17DF6727" w14:textId="77777777" w:rsidR="007C2E0D" w:rsidRPr="007C2E0D" w:rsidRDefault="007C2E0D" w:rsidP="007C2E0D">
      <w:pPr>
        <w:tabs>
          <w:tab w:val="left" w:pos="888"/>
        </w:tabs>
        <w:rPr>
          <w:b/>
          <w:bCs/>
        </w:rPr>
      </w:pPr>
      <w:r w:rsidRPr="007C2E0D">
        <w:rPr>
          <w:b/>
          <w:bCs/>
        </w:rPr>
        <w:t>4.1 Diagnostic des Écarts de Compétences</w:t>
      </w:r>
    </w:p>
    <w:p w14:paraId="70851330" w14:textId="77777777" w:rsidR="007C2E0D" w:rsidRPr="007C2E0D" w:rsidRDefault="007C2E0D" w:rsidP="007C2E0D">
      <w:pPr>
        <w:tabs>
          <w:tab w:val="left" w:pos="888"/>
        </w:tabs>
      </w:pPr>
      <w:r w:rsidRPr="007C2E0D">
        <w:t>À partir des annexes (Annexe 7 — Cartographie des compétences, Annexe 8 — Activités projet) :</w:t>
      </w:r>
    </w:p>
    <w:tbl>
      <w:tblPr>
        <w:tblW w:w="102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3"/>
        <w:gridCol w:w="1752"/>
        <w:gridCol w:w="2527"/>
        <w:gridCol w:w="1308"/>
      </w:tblGrid>
      <w:tr w:rsidR="007C2E0D" w:rsidRPr="007C2E0D" w14:paraId="7A395B50" w14:textId="77777777">
        <w:trPr>
          <w:tblHeader/>
          <w:tblCellSpacing w:w="15" w:type="dxa"/>
        </w:trPr>
        <w:tc>
          <w:tcPr>
            <w:tcW w:w="47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3E1857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Compétence requise pour NEXA-CLOUD</w:t>
            </w: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389DD8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Présence PRO-IT</w:t>
            </w:r>
          </w:p>
        </w:tc>
        <w:tc>
          <w:tcPr>
            <w:tcW w:w="2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0C31F2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Présence NET-SOLUTIONS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E4FFE1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Écart</w:t>
            </w:r>
          </w:p>
        </w:tc>
      </w:tr>
    </w:tbl>
    <w:p w14:paraId="05710094" w14:textId="77777777" w:rsidR="007C2E0D" w:rsidRPr="007C2E0D" w:rsidRDefault="007C2E0D" w:rsidP="007C2E0D">
      <w:pPr>
        <w:tabs>
          <w:tab w:val="left" w:pos="888"/>
        </w:tabs>
        <w:rPr>
          <w:vanish/>
        </w:rPr>
      </w:pPr>
    </w:p>
    <w:tbl>
      <w:tblPr>
        <w:tblW w:w="102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1799"/>
        <w:gridCol w:w="2546"/>
        <w:gridCol w:w="1376"/>
      </w:tblGrid>
      <w:tr w:rsidR="007C2E0D" w:rsidRPr="007C2E0D" w14:paraId="6E8E51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2FF2A0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Compétence requise pour NEXA-CLOUD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7BBB31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Présence PRO-IT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C9232F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Présence NET-SOLUTIONS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57C0DB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Écart</w:t>
            </w:r>
          </w:p>
        </w:tc>
      </w:tr>
      <w:tr w:rsidR="007C2E0D" w:rsidRPr="007C2E0D" w14:paraId="1235CE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9A5B2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L’infrastructure en tant que code (</w:t>
            </w:r>
            <w:proofErr w:type="spellStart"/>
            <w:r w:rsidRPr="007C2E0D">
              <w:t>Terraform</w:t>
            </w:r>
            <w:proofErr w:type="spellEnd"/>
            <w:r w:rsidRPr="007C2E0D">
              <w:t>/Ansible)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68B48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A3F65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ED171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🔴</w:t>
            </w:r>
            <w:r w:rsidRPr="007C2E0D">
              <w:t xml:space="preserve"> Critique</w:t>
            </w:r>
          </w:p>
        </w:tc>
      </w:tr>
      <w:tr w:rsidR="007C2E0D" w:rsidRPr="007C2E0D" w14:paraId="3781EE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3BB35C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lastRenderedPageBreak/>
              <w:t xml:space="preserve">Architecture Cloud Privée (KVM, </w:t>
            </w:r>
            <w:proofErr w:type="spellStart"/>
            <w:r w:rsidRPr="007C2E0D">
              <w:t>Proxmox</w:t>
            </w:r>
            <w:proofErr w:type="spellEnd"/>
            <w:r w:rsidRPr="007C2E0D">
              <w:t>, VMware)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CB2E1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⚠️</w:t>
            </w:r>
            <w:r w:rsidRPr="007C2E0D">
              <w:t xml:space="preserve"> Partielle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72F23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843E8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🔴</w:t>
            </w:r>
            <w:r w:rsidRPr="007C2E0D">
              <w:t xml:space="preserve"> Critique</w:t>
            </w:r>
          </w:p>
        </w:tc>
      </w:tr>
      <w:tr w:rsidR="007C2E0D" w:rsidRPr="007C2E0D" w14:paraId="26009B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9D03D6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Supervision 24h/24 / Surveillance (Zabbix, Prometheus)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8D746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76A8D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⚠️</w:t>
            </w:r>
            <w:r w:rsidRPr="007C2E0D">
              <w:t xml:space="preserve"> Partielle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9F800E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🟠</w:t>
            </w:r>
            <w:r w:rsidRPr="007C2E0D">
              <w:t xml:space="preserve"> Majeur</w:t>
            </w:r>
          </w:p>
        </w:tc>
      </w:tr>
      <w:tr w:rsidR="007C2E0D" w:rsidRPr="007C2E0D" w14:paraId="28FA22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531A38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Sécurité réseau &amp; firewall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174C5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89534E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✅</w:t>
            </w:r>
            <w:r w:rsidRPr="007C2E0D">
              <w:t xml:space="preserve"> Présente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D9FD9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✅</w:t>
            </w:r>
            <w:r w:rsidRPr="007C2E0D">
              <w:t xml:space="preserve"> Acquis</w:t>
            </w:r>
          </w:p>
        </w:tc>
      </w:tr>
      <w:tr w:rsidR="007C2E0D" w:rsidRPr="007C2E0D" w14:paraId="4AE887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1ABB03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Virtualisation sur 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51E8E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✅</w:t>
            </w:r>
            <w:r w:rsidRPr="007C2E0D">
              <w:t xml:space="preserve"> Présente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21DD5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F2B9A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⚠️</w:t>
            </w:r>
            <w:r w:rsidRPr="007C2E0D">
              <w:t xml:space="preserve"> Partielle</w:t>
            </w:r>
          </w:p>
        </w:tc>
      </w:tr>
      <w:tr w:rsidR="007C2E0D" w:rsidRPr="007C2E0D" w14:paraId="44E744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AD355B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DevOps / CI-CD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4C503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705F2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❌</w:t>
            </w:r>
            <w:r w:rsidRPr="007C2E0D">
              <w:t xml:space="preserve"> Absent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BC025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rPr>
                <w:rFonts w:ascii="Segoe UI Emoji" w:hAnsi="Segoe UI Emoji" w:cs="Segoe UI Emoji"/>
              </w:rPr>
              <w:t>🔴</w:t>
            </w:r>
            <w:r w:rsidRPr="007C2E0D">
              <w:t xml:space="preserve"> Critique</w:t>
            </w:r>
          </w:p>
        </w:tc>
      </w:tr>
    </w:tbl>
    <w:p w14:paraId="7731376A" w14:textId="77777777" w:rsidR="007C2E0D" w:rsidRPr="007C2E0D" w:rsidRDefault="007C2E0D" w:rsidP="007C2E0D">
      <w:pPr>
        <w:tabs>
          <w:tab w:val="left" w:pos="888"/>
        </w:tabs>
        <w:rPr>
          <w:b/>
          <w:bCs/>
        </w:rPr>
      </w:pPr>
      <w:r w:rsidRPr="007C2E0D">
        <w:rPr>
          <w:b/>
          <w:bCs/>
        </w:rPr>
        <w:t>4.2 Plan de Montée en Compétences</w:t>
      </w:r>
    </w:p>
    <w:p w14:paraId="3627CF40" w14:textId="77777777" w:rsidR="007C2E0D" w:rsidRPr="007C2E0D" w:rsidRDefault="007C2E0D" w:rsidP="007C2E0D">
      <w:pPr>
        <w:tabs>
          <w:tab w:val="left" w:pos="888"/>
        </w:tabs>
      </w:pPr>
      <w:r w:rsidRPr="007C2E0D">
        <w:rPr>
          <w:b/>
          <w:bCs/>
        </w:rPr>
        <w:t>Objectifs de formation</w:t>
      </w:r>
      <w:r w:rsidRPr="007C2E0D">
        <w:t> :</w:t>
      </w:r>
    </w:p>
    <w:p w14:paraId="304699E6" w14:textId="77777777" w:rsidR="007C2E0D" w:rsidRPr="007C2E0D" w:rsidRDefault="007C2E0D" w:rsidP="007C2E0D">
      <w:pPr>
        <w:numPr>
          <w:ilvl w:val="0"/>
          <w:numId w:val="18"/>
        </w:numPr>
        <w:tabs>
          <w:tab w:val="left" w:pos="888"/>
        </w:tabs>
      </w:pPr>
      <w:r w:rsidRPr="007C2E0D">
        <w:t xml:space="preserve">Maîtriser </w:t>
      </w:r>
      <w:proofErr w:type="spellStart"/>
      <w:r w:rsidRPr="007C2E0D">
        <w:t>Terraform</w:t>
      </w:r>
      <w:proofErr w:type="spellEnd"/>
      <w:r w:rsidRPr="007C2E0D">
        <w:t xml:space="preserve"> et Ansible pour l’automatisation </w:t>
      </w:r>
      <w:proofErr w:type="spellStart"/>
      <w:r w:rsidRPr="007C2E0D">
        <w:t>IaC</w:t>
      </w:r>
      <w:proofErr w:type="spellEnd"/>
    </w:p>
    <w:p w14:paraId="1F8AE99E" w14:textId="77777777" w:rsidR="007C2E0D" w:rsidRPr="007C2E0D" w:rsidRDefault="007C2E0D" w:rsidP="007C2E0D">
      <w:pPr>
        <w:numPr>
          <w:ilvl w:val="0"/>
          <w:numId w:val="18"/>
        </w:numPr>
        <w:tabs>
          <w:tab w:val="left" w:pos="888"/>
        </w:tabs>
      </w:pPr>
      <w:r w:rsidRPr="007C2E0D">
        <w:t>Acquérir les bases de l’architecture cloud privée</w:t>
      </w:r>
    </w:p>
    <w:p w14:paraId="2F311CCE" w14:textId="77777777" w:rsidR="007C2E0D" w:rsidRPr="007C2E0D" w:rsidRDefault="007C2E0D" w:rsidP="007C2E0D">
      <w:pPr>
        <w:numPr>
          <w:ilvl w:val="0"/>
          <w:numId w:val="18"/>
        </w:numPr>
        <w:tabs>
          <w:tab w:val="left" w:pos="888"/>
        </w:tabs>
      </w:pPr>
      <w:r w:rsidRPr="007C2E0D">
        <w:t xml:space="preserve">Opérer les outils de supervision (Zabbix / Prometheus / </w:t>
      </w:r>
      <w:proofErr w:type="spellStart"/>
      <w:r w:rsidRPr="007C2E0D">
        <w:t>Grafana</w:t>
      </w:r>
      <w:proofErr w:type="spellEnd"/>
      <w:r w:rsidRPr="007C2E0D">
        <w:t>)</w:t>
      </w:r>
    </w:p>
    <w:p w14:paraId="0A2ACC7A" w14:textId="77777777" w:rsidR="007C2E0D" w:rsidRPr="007C2E0D" w:rsidRDefault="007C2E0D" w:rsidP="007C2E0D">
      <w:pPr>
        <w:numPr>
          <w:ilvl w:val="0"/>
          <w:numId w:val="18"/>
        </w:numPr>
        <w:tabs>
          <w:tab w:val="left" w:pos="888"/>
        </w:tabs>
      </w:pPr>
      <w:r w:rsidRPr="007C2E0D">
        <w:t>Comprendre les pratiques DevOps et CI/CD</w:t>
      </w:r>
    </w:p>
    <w:p w14:paraId="26F31C4B" w14:textId="77777777" w:rsidR="007C2E0D" w:rsidRPr="007C2E0D" w:rsidRDefault="007C2E0D" w:rsidP="007C2E0D">
      <w:pPr>
        <w:tabs>
          <w:tab w:val="left" w:pos="888"/>
        </w:tabs>
      </w:pPr>
      <w:r w:rsidRPr="007C2E0D">
        <w:rPr>
          <w:b/>
          <w:bCs/>
        </w:rPr>
        <w:t>Plan de formation — Tableau de déploiement</w:t>
      </w:r>
      <w:r w:rsidRPr="007C2E0D">
        <w:t> :</w:t>
      </w:r>
    </w:p>
    <w:tbl>
      <w:tblPr>
        <w:tblW w:w="103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444"/>
        <w:gridCol w:w="2047"/>
        <w:gridCol w:w="1452"/>
        <w:gridCol w:w="1244"/>
      </w:tblGrid>
      <w:tr w:rsidR="007C2E0D" w:rsidRPr="007C2E0D" w14:paraId="42C2044E" w14:textId="77777777" w:rsidTr="007C2E0D">
        <w:trPr>
          <w:trHeight w:val="71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913705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F8A97B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Profils concernés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8ADEBF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Modalité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904A62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Calendrier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827B53" w14:textId="77777777" w:rsidR="007C2E0D" w:rsidRPr="007C2E0D" w:rsidRDefault="007C2E0D" w:rsidP="007C2E0D">
            <w:pPr>
              <w:tabs>
                <w:tab w:val="left" w:pos="888"/>
              </w:tabs>
              <w:rPr>
                <w:b/>
                <w:bCs/>
              </w:rPr>
            </w:pPr>
            <w:r w:rsidRPr="007C2E0D">
              <w:rPr>
                <w:b/>
                <w:bCs/>
              </w:rPr>
              <w:t>Coût estimé</w:t>
            </w:r>
          </w:p>
        </w:tc>
      </w:tr>
      <w:tr w:rsidR="007C2E0D" w:rsidRPr="007C2E0D" w14:paraId="28461060" w14:textId="77777777" w:rsidTr="007C2E0D">
        <w:trPr>
          <w:trHeight w:val="71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C066B" w14:textId="77777777" w:rsidR="007C2E0D" w:rsidRPr="007C2E0D" w:rsidRDefault="007C2E0D" w:rsidP="007C2E0D">
            <w:pPr>
              <w:tabs>
                <w:tab w:val="left" w:pos="888"/>
              </w:tabs>
            </w:pPr>
            <w:proofErr w:type="spellStart"/>
            <w:r w:rsidRPr="007C2E0D">
              <w:t>Terraform</w:t>
            </w:r>
            <w:proofErr w:type="spellEnd"/>
            <w:r w:rsidRPr="007C2E0D">
              <w:t xml:space="preserve"> &amp; Ansible fondamentaux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F07CB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Équipes PRO-IT (6 pers.)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AD72E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Externe certifiante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DD0CA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M+2 à M+3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F7707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18 000 €</w:t>
            </w:r>
          </w:p>
        </w:tc>
      </w:tr>
      <w:tr w:rsidR="007C2E0D" w:rsidRPr="007C2E0D" w14:paraId="624F87C1" w14:textId="77777777" w:rsidTr="007C2E0D">
        <w:trPr>
          <w:trHeight w:val="71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EFBA2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lastRenderedPageBreak/>
              <w:t>Architecture Cloud Privée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3837A3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Techniques de direction (3 pers.)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BB547D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Externe + e-learning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504F1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M+2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B80F9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9 000 €</w:t>
            </w:r>
          </w:p>
        </w:tc>
      </w:tr>
      <w:tr w:rsidR="007C2E0D" w:rsidRPr="007C2E0D" w14:paraId="651C2234" w14:textId="77777777" w:rsidTr="007C2E0D">
        <w:trPr>
          <w:trHeight w:val="100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7D2E7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Supervision 24h/24 (Zabbix/Prometheus)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2AEF3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Équipes mixtes (5 pers.)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E819B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Interne (Architecte principal)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F15A4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M+3 à M+4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DF1A6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5 000 €</w:t>
            </w:r>
          </w:p>
        </w:tc>
      </w:tr>
      <w:tr w:rsidR="007C2E0D" w:rsidRPr="007C2E0D" w14:paraId="70ACBE73" w14:textId="77777777" w:rsidTr="007C2E0D">
        <w:trPr>
          <w:trHeight w:val="100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5907E0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Sécurité Cloud &amp; RGPD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FCDD5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Tous les collaborateurs (10 pers.)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D8135B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E-learning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B85FE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M+1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02589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8 000 €</w:t>
            </w:r>
          </w:p>
        </w:tc>
      </w:tr>
      <w:tr w:rsidR="007C2E0D" w:rsidRPr="007C2E0D" w14:paraId="04B4272D" w14:textId="77777777" w:rsidTr="007C2E0D">
        <w:trPr>
          <w:trHeight w:val="71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33F22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DevOps &amp; Initiation 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9D0D9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Équipes techniques (8 pers.)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DD1F8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Externe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ED1FB0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M+3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E581DF" w14:textId="77777777" w:rsidR="007C2E0D" w:rsidRPr="007C2E0D" w:rsidRDefault="007C2E0D" w:rsidP="007C2E0D">
            <w:pPr>
              <w:tabs>
                <w:tab w:val="left" w:pos="888"/>
              </w:tabs>
            </w:pPr>
            <w:r w:rsidRPr="007C2E0D">
              <w:t>20 000 €</w:t>
            </w:r>
          </w:p>
        </w:tc>
      </w:tr>
    </w:tbl>
    <w:p w14:paraId="0E4F90B0" w14:textId="77777777" w:rsidR="007C2E0D" w:rsidRPr="007C2E0D" w:rsidRDefault="007C2E0D" w:rsidP="007C2E0D">
      <w:pPr>
        <w:tabs>
          <w:tab w:val="left" w:pos="888"/>
        </w:tabs>
      </w:pPr>
      <w:r w:rsidRPr="007C2E0D">
        <w:rPr>
          <w:b/>
          <w:bCs/>
        </w:rPr>
        <w:t>Formation totale : ~60 000 €</w:t>
      </w:r>
      <w:r w:rsidRPr="007C2E0D">
        <w:t> (cohérent avec le budget prévisionnel)</w:t>
      </w:r>
    </w:p>
    <w:p w14:paraId="7C485E2D" w14:textId="77777777" w:rsidR="005E5C60" w:rsidRPr="005E5C60" w:rsidRDefault="005E5C60" w:rsidP="005E5C60">
      <w:pPr>
        <w:tabs>
          <w:tab w:val="left" w:pos="888"/>
        </w:tabs>
        <w:rPr>
          <w:b/>
          <w:bCs/>
        </w:rPr>
      </w:pPr>
      <w:r w:rsidRPr="005E5C60">
        <w:rPr>
          <w:b/>
          <w:bCs/>
        </w:rPr>
        <w:t>4.3 Mesure de l’Efficacité des Actions</w:t>
      </w:r>
    </w:p>
    <w:tbl>
      <w:tblPr>
        <w:tblW w:w="102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4280"/>
        <w:gridCol w:w="2285"/>
        <w:gridCol w:w="1283"/>
      </w:tblGrid>
      <w:tr w:rsidR="005E5C60" w:rsidRPr="005E5C60" w14:paraId="4B7CAA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51D111" w14:textId="77777777" w:rsidR="005E5C60" w:rsidRPr="005E5C60" w:rsidRDefault="005E5C60" w:rsidP="005E5C60">
            <w:pPr>
              <w:tabs>
                <w:tab w:val="left" w:pos="888"/>
              </w:tabs>
              <w:rPr>
                <w:b/>
                <w:bCs/>
              </w:rPr>
            </w:pPr>
            <w:r w:rsidRPr="005E5C60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CE6899" w14:textId="77777777" w:rsidR="005E5C60" w:rsidRPr="005E5C60" w:rsidRDefault="005E5C60" w:rsidP="005E5C60">
            <w:pPr>
              <w:tabs>
                <w:tab w:val="left" w:pos="888"/>
              </w:tabs>
              <w:rPr>
                <w:b/>
                <w:bCs/>
              </w:rPr>
            </w:pPr>
            <w:r w:rsidRPr="005E5C6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8F6CF5" w14:textId="77777777" w:rsidR="005E5C60" w:rsidRPr="005E5C60" w:rsidRDefault="005E5C60" w:rsidP="005E5C60">
            <w:pPr>
              <w:tabs>
                <w:tab w:val="left" w:pos="888"/>
              </w:tabs>
              <w:rPr>
                <w:b/>
                <w:bCs/>
              </w:rPr>
            </w:pPr>
            <w:r w:rsidRPr="005E5C60">
              <w:rPr>
                <w:b/>
                <w:bCs/>
              </w:rPr>
              <w:t>Cible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53AF65" w14:textId="77777777" w:rsidR="005E5C60" w:rsidRPr="005E5C60" w:rsidRDefault="005E5C60" w:rsidP="005E5C60">
            <w:pPr>
              <w:tabs>
                <w:tab w:val="left" w:pos="888"/>
              </w:tabs>
              <w:rPr>
                <w:b/>
                <w:bCs/>
              </w:rPr>
            </w:pPr>
            <w:r w:rsidRPr="005E5C60">
              <w:rPr>
                <w:b/>
                <w:bCs/>
              </w:rPr>
              <w:t>Mesure</w:t>
            </w:r>
          </w:p>
        </w:tc>
      </w:tr>
      <w:tr w:rsidR="005E5C60" w:rsidRPr="005E5C60" w14:paraId="7E7016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A487A0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Techniques de progression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3CA49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% de collaborateurs ayant validé leur certification/formation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41F18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≥ 80 %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49CDFC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Aileron M+4</w:t>
            </w:r>
          </w:p>
        </w:tc>
      </w:tr>
      <w:tr w:rsidR="005E5C60" w:rsidRPr="005E5C60" w14:paraId="6193B5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A8582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Capacité à respecter les SLA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80A191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Tests techniques de simulation SLA avant MEP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C3339B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SLA ≥ 99,9 %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FABEF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M+5</w:t>
            </w:r>
          </w:p>
        </w:tc>
      </w:tr>
      <w:tr w:rsidR="005E5C60" w:rsidRPr="005E5C60" w14:paraId="1A0ADE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9F316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Autonomie technique avant MEP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F8AA7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Capacité des équipes à opérer sans prestataire externe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D705A7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100 % des opérations critiques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0C177" w14:textId="77777777" w:rsidR="005E5C60" w:rsidRPr="005E5C60" w:rsidRDefault="005E5C60" w:rsidP="005E5C60">
            <w:pPr>
              <w:tabs>
                <w:tab w:val="left" w:pos="888"/>
              </w:tabs>
            </w:pPr>
            <w:r w:rsidRPr="005E5C60">
              <w:t>M+6</w:t>
            </w:r>
          </w:p>
        </w:tc>
      </w:tr>
    </w:tbl>
    <w:p w14:paraId="2E0100A8" w14:textId="77777777" w:rsidR="005E5C60" w:rsidRPr="005E5C60" w:rsidRDefault="005E5C60" w:rsidP="005E5C60">
      <w:pPr>
        <w:tabs>
          <w:tab w:val="left" w:pos="888"/>
        </w:tabs>
        <w:rPr>
          <w:b/>
          <w:bCs/>
        </w:rPr>
      </w:pPr>
      <w:r w:rsidRPr="005E5C60">
        <w:rPr>
          <w:b/>
          <w:bCs/>
        </w:rPr>
        <w:t>4.4 Dynamique managériale — 2 Rituels Proposés</w:t>
      </w:r>
    </w:p>
    <w:p w14:paraId="7782FE53" w14:textId="77777777" w:rsidR="005E5C60" w:rsidRPr="005E5C60" w:rsidRDefault="005E5C60" w:rsidP="005E5C60">
      <w:pPr>
        <w:tabs>
          <w:tab w:val="left" w:pos="888"/>
        </w:tabs>
      </w:pPr>
      <w:r w:rsidRPr="005E5C60">
        <w:rPr>
          <w:b/>
          <w:bCs/>
        </w:rPr>
        <w:t>Rituel 1 — « Cloud Weekly » (Hebdomadaire)</w:t>
      </w:r>
    </w:p>
    <w:p w14:paraId="7763B96C" w14:textId="77777777" w:rsidR="005E5C60" w:rsidRPr="005E5C60" w:rsidRDefault="005E5C60" w:rsidP="005E5C60">
      <w:pPr>
        <w:numPr>
          <w:ilvl w:val="0"/>
          <w:numId w:val="19"/>
        </w:numPr>
        <w:tabs>
          <w:tab w:val="left" w:pos="888"/>
        </w:tabs>
      </w:pPr>
      <w:r w:rsidRPr="005E5C60">
        <w:rPr>
          <w:i/>
          <w:iCs/>
        </w:rPr>
        <w:t>Objectif</w:t>
      </w:r>
      <w:r w:rsidRPr="005E5C60">
        <w:t> : Renforcer la coordination technique entre les équipes fusionnées</w:t>
      </w:r>
    </w:p>
    <w:p w14:paraId="47CD6D6E" w14:textId="77777777" w:rsidR="005E5C60" w:rsidRPr="005E5C60" w:rsidRDefault="005E5C60" w:rsidP="005E5C60">
      <w:pPr>
        <w:numPr>
          <w:ilvl w:val="0"/>
          <w:numId w:val="19"/>
        </w:numPr>
        <w:tabs>
          <w:tab w:val="left" w:pos="888"/>
        </w:tabs>
      </w:pPr>
      <w:r w:rsidRPr="005E5C60">
        <w:rPr>
          <w:i/>
          <w:iCs/>
        </w:rPr>
        <w:t>Format</w:t>
      </w:r>
      <w:r w:rsidRPr="005E5C60">
        <w:t xml:space="preserve"> : Réunion de 45 minutes chaque lundi matin, en présentiel ou </w:t>
      </w:r>
      <w:proofErr w:type="spellStart"/>
      <w:r w:rsidRPr="005E5C60">
        <w:t>visio</w:t>
      </w:r>
      <w:proofErr w:type="spellEnd"/>
    </w:p>
    <w:p w14:paraId="2EEBDEEB" w14:textId="77777777" w:rsidR="005E5C60" w:rsidRPr="005E5C60" w:rsidRDefault="005E5C60" w:rsidP="005E5C60">
      <w:pPr>
        <w:numPr>
          <w:ilvl w:val="0"/>
          <w:numId w:val="19"/>
        </w:numPr>
        <w:tabs>
          <w:tab w:val="left" w:pos="888"/>
        </w:tabs>
      </w:pPr>
      <w:r w:rsidRPr="005E5C60">
        <w:rPr>
          <w:i/>
          <w:iCs/>
        </w:rPr>
        <w:lastRenderedPageBreak/>
        <w:t>Contenu</w:t>
      </w:r>
      <w:r w:rsidRPr="005E5C60">
        <w:t> : Revue des tâches de la semaine, partage des blocages techniques, alternance de présentations courtes par les collaborateurs sur les nouvelles compétences acquises</w:t>
      </w:r>
    </w:p>
    <w:p w14:paraId="29D39B90" w14:textId="77777777" w:rsidR="005E5C60" w:rsidRPr="005E5C60" w:rsidRDefault="005E5C60" w:rsidP="005E5C60">
      <w:pPr>
        <w:numPr>
          <w:ilvl w:val="0"/>
          <w:numId w:val="19"/>
        </w:numPr>
        <w:tabs>
          <w:tab w:val="left" w:pos="888"/>
        </w:tabs>
      </w:pPr>
      <w:r w:rsidRPr="005E5C60">
        <w:rPr>
          <w:i/>
          <w:iCs/>
        </w:rPr>
        <w:t>Animateur</w:t>
      </w:r>
      <w:r w:rsidRPr="005E5C60">
        <w:t> : Lead Architecte Cloud &amp; Automatisation en rotation avec Chef de Projet</w:t>
      </w:r>
    </w:p>
    <w:p w14:paraId="3603B403" w14:textId="77777777" w:rsidR="005E5C60" w:rsidRPr="005E5C60" w:rsidRDefault="005E5C60" w:rsidP="005E5C60">
      <w:pPr>
        <w:tabs>
          <w:tab w:val="left" w:pos="888"/>
        </w:tabs>
      </w:pPr>
      <w:r w:rsidRPr="005E5C60">
        <w:rPr>
          <w:b/>
          <w:bCs/>
        </w:rPr>
        <w:t>Rituel 2 — « Revue de Performance Collective » (Mensuel)</w:t>
      </w:r>
    </w:p>
    <w:p w14:paraId="471DA29E" w14:textId="77777777" w:rsidR="005E5C60" w:rsidRPr="005E5C60" w:rsidRDefault="005E5C60" w:rsidP="005E5C60">
      <w:pPr>
        <w:numPr>
          <w:ilvl w:val="0"/>
          <w:numId w:val="20"/>
        </w:numPr>
        <w:tabs>
          <w:tab w:val="left" w:pos="888"/>
        </w:tabs>
      </w:pPr>
      <w:r w:rsidRPr="005E5C60">
        <w:rPr>
          <w:i/>
          <w:iCs/>
        </w:rPr>
        <w:t>Objectif</w:t>
      </w:r>
      <w:r w:rsidRPr="005E5C60">
        <w:t> : Favoriser l’alignement et la performance collective, mesurer les progrès</w:t>
      </w:r>
    </w:p>
    <w:p w14:paraId="56F464D5" w14:textId="77777777" w:rsidR="005E5C60" w:rsidRPr="005E5C60" w:rsidRDefault="005E5C60" w:rsidP="005E5C60">
      <w:pPr>
        <w:numPr>
          <w:ilvl w:val="0"/>
          <w:numId w:val="20"/>
        </w:numPr>
        <w:tabs>
          <w:tab w:val="left" w:pos="888"/>
        </w:tabs>
      </w:pPr>
      <w:r w:rsidRPr="005E5C60">
        <w:rPr>
          <w:i/>
          <w:iCs/>
        </w:rPr>
        <w:t>Format</w:t>
      </w:r>
      <w:r w:rsidRPr="005E5C60">
        <w:t> : Réunion de 2h le dernier vendredi de chaque mois</w:t>
      </w:r>
    </w:p>
    <w:p w14:paraId="78CD2C9F" w14:textId="77777777" w:rsidR="005E5C60" w:rsidRPr="005E5C60" w:rsidRDefault="005E5C60" w:rsidP="005E5C60">
      <w:pPr>
        <w:numPr>
          <w:ilvl w:val="0"/>
          <w:numId w:val="20"/>
        </w:numPr>
        <w:tabs>
          <w:tab w:val="left" w:pos="888"/>
        </w:tabs>
      </w:pPr>
      <w:r w:rsidRPr="005E5C60">
        <w:rPr>
          <w:i/>
          <w:iCs/>
        </w:rPr>
        <w:t>Contenu</w:t>
      </w:r>
      <w:r w:rsidRPr="005E5C60">
        <w:t> : Présentation des KPI du mois, reconnaissance des succès collectifs, identification des axes d’amélioration, moment de cohésion inter-équipes (PRO-IT + NET-SOLUTIONS)</w:t>
      </w:r>
    </w:p>
    <w:p w14:paraId="7235C984" w14:textId="77777777" w:rsidR="005E5C60" w:rsidRPr="005E5C60" w:rsidRDefault="005E5C60" w:rsidP="005E5C60">
      <w:pPr>
        <w:numPr>
          <w:ilvl w:val="0"/>
          <w:numId w:val="20"/>
        </w:numPr>
        <w:tabs>
          <w:tab w:val="left" w:pos="888"/>
        </w:tabs>
      </w:pPr>
      <w:r w:rsidRPr="005E5C60">
        <w:rPr>
          <w:i/>
          <w:iCs/>
        </w:rPr>
        <w:t>Animateur</w:t>
      </w:r>
      <w:r w:rsidRPr="005E5C60">
        <w:t> : Chef de Projet SI avec la Direction</w:t>
      </w:r>
    </w:p>
    <w:p w14:paraId="7E6CB0C9" w14:textId="77777777" w:rsidR="00252268" w:rsidRPr="00252268" w:rsidRDefault="00252268" w:rsidP="00252268">
      <w:pPr>
        <w:tabs>
          <w:tab w:val="left" w:pos="888"/>
        </w:tabs>
        <w:rPr>
          <w:b/>
          <w:bCs/>
        </w:rPr>
      </w:pPr>
      <w:r w:rsidRPr="00252268">
        <w:rPr>
          <w:b/>
          <w:bCs/>
        </w:rPr>
        <w:t>PARTIE 5 — RECRUTEMENT (C29)</w:t>
      </w:r>
    </w:p>
    <w:p w14:paraId="2AC71C69" w14:textId="77777777" w:rsidR="00252268" w:rsidRPr="00252268" w:rsidRDefault="00252268" w:rsidP="00252268">
      <w:pPr>
        <w:tabs>
          <w:tab w:val="left" w:pos="888"/>
        </w:tabs>
        <w:rPr>
          <w:b/>
          <w:bCs/>
        </w:rPr>
      </w:pPr>
      <w:r w:rsidRPr="00252268">
        <w:rPr>
          <w:b/>
          <w:bCs/>
        </w:rPr>
        <w:t>5.1 Justification du Besoin — Lead Architecte Cloud &amp; Automatisation</w:t>
      </w:r>
    </w:p>
    <w:p w14:paraId="3399B8B2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Écarts organisationnels et techniques identifiés</w:t>
      </w:r>
      <w:r w:rsidRPr="00252268">
        <w:t> :</w:t>
      </w:r>
    </w:p>
    <w:p w14:paraId="2B4F4242" w14:textId="77777777" w:rsidR="00252268" w:rsidRPr="00252268" w:rsidRDefault="00252268" w:rsidP="00252268">
      <w:pPr>
        <w:numPr>
          <w:ilvl w:val="0"/>
          <w:numId w:val="21"/>
        </w:numPr>
        <w:tabs>
          <w:tab w:val="left" w:pos="888"/>
        </w:tabs>
      </w:pPr>
      <w:r w:rsidRPr="00252268">
        <w:t xml:space="preserve">Absence totale de compétence </w:t>
      </w:r>
      <w:proofErr w:type="spellStart"/>
      <w:r w:rsidRPr="00252268">
        <w:t>IaC</w:t>
      </w:r>
      <w:proofErr w:type="spellEnd"/>
      <w:r w:rsidRPr="00252268">
        <w:t xml:space="preserve"> au sein des deux entités fusionnées (Annexe 7)</w:t>
      </w:r>
    </w:p>
    <w:p w14:paraId="1AAD9D4B" w14:textId="77777777" w:rsidR="00252268" w:rsidRPr="00252268" w:rsidRDefault="00252268" w:rsidP="00252268">
      <w:pPr>
        <w:numPr>
          <w:ilvl w:val="0"/>
          <w:numId w:val="21"/>
        </w:numPr>
        <w:tabs>
          <w:tab w:val="left" w:pos="888"/>
        </w:tabs>
      </w:pPr>
      <w:r w:rsidRPr="00252268">
        <w:t>Impossibilité de déployer l’infrastructure NEXA-CLOUD dans les délais sans expertise cloud native</w:t>
      </w:r>
    </w:p>
    <w:p w14:paraId="11780C62" w14:textId="77777777" w:rsidR="00252268" w:rsidRPr="00252268" w:rsidRDefault="00252268" w:rsidP="00252268">
      <w:pPr>
        <w:numPr>
          <w:ilvl w:val="0"/>
          <w:numId w:val="21"/>
        </w:numPr>
        <w:tabs>
          <w:tab w:val="left" w:pos="888"/>
        </w:tabs>
      </w:pPr>
      <w:r w:rsidRPr="00252268">
        <w:t>Besoin d’un référent technique pour piloter la formation des équipes en interne</w:t>
      </w:r>
    </w:p>
    <w:p w14:paraId="457FBFAD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Exigences techniques du projet</w:t>
      </w:r>
      <w:r w:rsidRPr="00252268">
        <w:t> :</w:t>
      </w:r>
    </w:p>
    <w:p w14:paraId="50E932E7" w14:textId="77777777" w:rsidR="00252268" w:rsidRPr="00252268" w:rsidRDefault="00252268" w:rsidP="00252268">
      <w:pPr>
        <w:numPr>
          <w:ilvl w:val="0"/>
          <w:numId w:val="22"/>
        </w:numPr>
        <w:tabs>
          <w:tab w:val="left" w:pos="888"/>
        </w:tabs>
      </w:pPr>
      <w:r w:rsidRPr="00252268">
        <w:t>Architecture cloud privée multi-tenant : compétence non disponible en interne</w:t>
      </w:r>
    </w:p>
    <w:p w14:paraId="1D52A6B4" w14:textId="77777777" w:rsidR="00252268" w:rsidRPr="00252268" w:rsidRDefault="00252268" w:rsidP="00252268">
      <w:pPr>
        <w:numPr>
          <w:ilvl w:val="0"/>
          <w:numId w:val="22"/>
        </w:numPr>
        <w:tabs>
          <w:tab w:val="left" w:pos="888"/>
        </w:tabs>
      </w:pPr>
      <w:r w:rsidRPr="00252268">
        <w:t xml:space="preserve">Automatisation </w:t>
      </w:r>
      <w:proofErr w:type="spellStart"/>
      <w:r w:rsidRPr="00252268">
        <w:t>Terraform</w:t>
      </w:r>
      <w:proofErr w:type="spellEnd"/>
      <w:r w:rsidRPr="00252268">
        <w:t>/Ansible : aucun profil qualifié dans les équipes actuelles</w:t>
      </w:r>
    </w:p>
    <w:p w14:paraId="06D2189E" w14:textId="77777777" w:rsidR="00252268" w:rsidRPr="00252268" w:rsidRDefault="00252268" w:rsidP="00252268">
      <w:pPr>
        <w:numPr>
          <w:ilvl w:val="0"/>
          <w:numId w:val="22"/>
        </w:numPr>
        <w:tabs>
          <w:tab w:val="left" w:pos="888"/>
        </w:tabs>
      </w:pPr>
      <w:r w:rsidRPr="00252268">
        <w:t>Supervision 24/7 (SLA 99,9 %) : expertise nécessaire dès la phase de conception</w:t>
      </w:r>
    </w:p>
    <w:p w14:paraId="450714FA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Contraintes calendaires</w:t>
      </w:r>
      <w:r w:rsidRPr="00252268">
        <w:t> :</w:t>
      </w:r>
    </w:p>
    <w:p w14:paraId="3BBCA1C6" w14:textId="77777777" w:rsidR="00252268" w:rsidRPr="00252268" w:rsidRDefault="00252268" w:rsidP="00252268">
      <w:pPr>
        <w:numPr>
          <w:ilvl w:val="0"/>
          <w:numId w:val="23"/>
        </w:numPr>
        <w:tabs>
          <w:tab w:val="left" w:pos="888"/>
        </w:tabs>
      </w:pPr>
      <w:r w:rsidRPr="00252268">
        <w:t>Recrutement à finaliser avant M+2 pour être opérationnel lors du déploiement (M+3 à M+4)</w:t>
      </w:r>
    </w:p>
    <w:p w14:paraId="4E96F26F" w14:textId="77777777" w:rsidR="00252268" w:rsidRPr="00252268" w:rsidRDefault="00252268" w:rsidP="00252268">
      <w:pPr>
        <w:numPr>
          <w:ilvl w:val="0"/>
          <w:numId w:val="23"/>
        </w:numPr>
        <w:tabs>
          <w:tab w:val="left" w:pos="888"/>
        </w:tabs>
      </w:pPr>
      <w:r w:rsidRPr="00252268">
        <w:t>Sans ce recrutement, le délai de 6 mois ne peut être tenu</w:t>
      </w:r>
    </w:p>
    <w:p w14:paraId="0FDF6D6F" w14:textId="77777777" w:rsidR="00252268" w:rsidRPr="00252268" w:rsidRDefault="00252268" w:rsidP="00252268">
      <w:pPr>
        <w:tabs>
          <w:tab w:val="left" w:pos="888"/>
        </w:tabs>
        <w:rPr>
          <w:b/>
          <w:bCs/>
        </w:rPr>
      </w:pPr>
      <w:r w:rsidRPr="00252268">
        <w:rPr>
          <w:b/>
          <w:bCs/>
        </w:rPr>
        <w:t>5.2 Fiche de Poste — Architecte Lead Cloud &amp; Automatisation</w:t>
      </w:r>
    </w:p>
    <w:p w14:paraId="0975FE64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lastRenderedPageBreak/>
        <w:t>Intitulé du poste</w:t>
      </w:r>
      <w:r w:rsidRPr="00252268">
        <w:t> : Architecte principal Cloud &amp; automatisation</w:t>
      </w:r>
      <w:r w:rsidRPr="00252268">
        <w:br/>
      </w:r>
      <w:r w:rsidRPr="00252268">
        <w:rPr>
          <w:b/>
          <w:bCs/>
        </w:rPr>
        <w:t>Entreprise</w:t>
      </w:r>
      <w:r w:rsidRPr="00252268">
        <w:t> : NEXA-CLOUD (fusion PRO-IT + NET-SOLUTIONS)</w:t>
      </w:r>
      <w:r w:rsidRPr="00252268">
        <w:br/>
      </w:r>
      <w:r w:rsidRPr="00252268">
        <w:rPr>
          <w:b/>
          <w:bCs/>
        </w:rPr>
        <w:t>Localisation</w:t>
      </w:r>
      <w:r w:rsidRPr="00252268">
        <w:t> : Région [à préciser selon localisation réelle de NEXA-CLOUD]</w:t>
      </w:r>
      <w:r w:rsidRPr="00252268">
        <w:br/>
      </w:r>
      <w:r w:rsidRPr="00252268">
        <w:rPr>
          <w:b/>
          <w:bCs/>
        </w:rPr>
        <w:t>Type de contrat</w:t>
      </w:r>
      <w:r w:rsidRPr="00252268">
        <w:t> : CDI — Statut Cadre</w:t>
      </w:r>
      <w:r w:rsidRPr="00252268">
        <w:br/>
      </w:r>
      <w:r w:rsidRPr="00252268">
        <w:rPr>
          <w:b/>
          <w:bCs/>
        </w:rPr>
        <w:t>Rémunération</w:t>
      </w:r>
      <w:r w:rsidRPr="00252268">
        <w:t> : 55 000 – 70 000 € brut annuel selon expérience</w:t>
      </w:r>
    </w:p>
    <w:p w14:paraId="0EACE540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Missions principales</w:t>
      </w:r>
      <w:r w:rsidRPr="00252268">
        <w:t> :</w:t>
      </w:r>
    </w:p>
    <w:p w14:paraId="19E36E17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>Concevoir et déployer l’architecture cloud privée NEXA-CLOUD</w:t>
      </w:r>
    </w:p>
    <w:p w14:paraId="450337C8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 xml:space="preserve">Piloter la mise en place des outils </w:t>
      </w:r>
      <w:proofErr w:type="spellStart"/>
      <w:r w:rsidRPr="00252268">
        <w:t>IaC</w:t>
      </w:r>
      <w:proofErr w:type="spellEnd"/>
      <w:r w:rsidRPr="00252268">
        <w:t xml:space="preserve"> (</w:t>
      </w:r>
      <w:proofErr w:type="spellStart"/>
      <w:r w:rsidRPr="00252268">
        <w:t>Terraform</w:t>
      </w:r>
      <w:proofErr w:type="spellEnd"/>
      <w:r w:rsidRPr="00252268">
        <w:t>, Ansible, CI/CD)</w:t>
      </w:r>
    </w:p>
    <w:p w14:paraId="277FBBD0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>Définir et implémenter la stratégie de supervision 24/7</w:t>
      </w:r>
    </w:p>
    <w:p w14:paraId="6A54F154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>Former et accompagner les équipes techniques (PRO-IT &amp; NET-SOLUTIONS) à la montée en compétences cloud</w:t>
      </w:r>
    </w:p>
    <w:p w14:paraId="57BB0A64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>Garantir la conformité technique avec les objectifs SLA de 99,9 %</w:t>
      </w:r>
    </w:p>
    <w:p w14:paraId="3D8A873A" w14:textId="77777777" w:rsidR="00252268" w:rsidRPr="00252268" w:rsidRDefault="00252268" w:rsidP="00252268">
      <w:pPr>
        <w:numPr>
          <w:ilvl w:val="0"/>
          <w:numId w:val="24"/>
        </w:numPr>
        <w:tabs>
          <w:tab w:val="left" w:pos="888"/>
        </w:tabs>
      </w:pPr>
      <w:r w:rsidRPr="00252268">
        <w:t>Participer aux instances de gouvernance du projet</w:t>
      </w:r>
    </w:p>
    <w:p w14:paraId="0672A14D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Compétences techniques attendues (compétences techniques</w:t>
      </w:r>
      <w:r w:rsidRPr="00252268">
        <w:t>) :</w:t>
      </w:r>
    </w:p>
    <w:p w14:paraId="76A2C9A8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 xml:space="preserve">Maîtrise de </w:t>
      </w:r>
      <w:proofErr w:type="spellStart"/>
      <w:r w:rsidRPr="00252268">
        <w:t>Terraform</w:t>
      </w:r>
      <w:proofErr w:type="spellEnd"/>
      <w:r w:rsidRPr="00252268">
        <w:t xml:space="preserve"> et Ansible (</w:t>
      </w:r>
      <w:proofErr w:type="spellStart"/>
      <w:r w:rsidRPr="00252268">
        <w:t>IaC</w:t>
      </w:r>
      <w:proofErr w:type="spellEnd"/>
      <w:r w:rsidRPr="00252268">
        <w:t>)</w:t>
      </w:r>
    </w:p>
    <w:p w14:paraId="5E1F2532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 xml:space="preserve">Expérience en architecture cloud privée (KVM, </w:t>
      </w:r>
      <w:proofErr w:type="spellStart"/>
      <w:r w:rsidRPr="00252268">
        <w:t>Proxmox</w:t>
      </w:r>
      <w:proofErr w:type="spellEnd"/>
      <w:r w:rsidRPr="00252268">
        <w:t xml:space="preserve">, VMware vSphere ou </w:t>
      </w:r>
      <w:proofErr w:type="spellStart"/>
      <w:r w:rsidRPr="00252268">
        <w:t>OpenStack</w:t>
      </w:r>
      <w:proofErr w:type="spellEnd"/>
      <w:r w:rsidRPr="00252268">
        <w:t>)</w:t>
      </w:r>
    </w:p>
    <w:p w14:paraId="6BE2D00B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 xml:space="preserve">Compétences en supervision (Zabbix, Prometheus, </w:t>
      </w:r>
      <w:proofErr w:type="spellStart"/>
      <w:r w:rsidRPr="00252268">
        <w:t>Grafana</w:t>
      </w:r>
      <w:proofErr w:type="spellEnd"/>
      <w:r w:rsidRPr="00252268">
        <w:t>)</w:t>
      </w:r>
    </w:p>
    <w:p w14:paraId="775430E0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 xml:space="preserve">Connaissance des architectures réseau et sécurité (VLAN, VPN, </w:t>
      </w:r>
      <w:proofErr w:type="spellStart"/>
      <w:r w:rsidRPr="00252268">
        <w:t>firewalling</w:t>
      </w:r>
      <w:proofErr w:type="spellEnd"/>
      <w:r w:rsidRPr="00252268">
        <w:t>)</w:t>
      </w:r>
    </w:p>
    <w:p w14:paraId="73E3FD61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 xml:space="preserve">Pratiques DevOps et CI/CD (Jenkins, </w:t>
      </w:r>
      <w:proofErr w:type="spellStart"/>
      <w:r w:rsidRPr="00252268">
        <w:t>GitLab</w:t>
      </w:r>
      <w:proofErr w:type="spellEnd"/>
      <w:r w:rsidRPr="00252268">
        <w:t xml:space="preserve"> CI, ou équivalent)</w:t>
      </w:r>
    </w:p>
    <w:p w14:paraId="0C7C63C2" w14:textId="77777777" w:rsidR="00252268" w:rsidRPr="00252268" w:rsidRDefault="00252268" w:rsidP="00252268">
      <w:pPr>
        <w:numPr>
          <w:ilvl w:val="0"/>
          <w:numId w:val="25"/>
        </w:numPr>
        <w:tabs>
          <w:tab w:val="left" w:pos="888"/>
        </w:tabs>
      </w:pPr>
      <w:r w:rsidRPr="00252268">
        <w:t>Connaissance RGPD et sécurité des données</w:t>
      </w:r>
    </w:p>
    <w:p w14:paraId="1B0BC426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Compétences comportementales :</w:t>
      </w:r>
    </w:p>
    <w:p w14:paraId="2D70A1E6" w14:textId="77777777" w:rsidR="00252268" w:rsidRPr="00252268" w:rsidRDefault="00252268" w:rsidP="00252268">
      <w:pPr>
        <w:numPr>
          <w:ilvl w:val="0"/>
          <w:numId w:val="26"/>
        </w:numPr>
        <w:tabs>
          <w:tab w:val="left" w:pos="888"/>
        </w:tabs>
      </w:pPr>
      <w:r w:rsidRPr="00252268">
        <w:t>Leadership technique et pédagogie (formation d’équipes)</w:t>
      </w:r>
    </w:p>
    <w:p w14:paraId="54FFC1F4" w14:textId="77777777" w:rsidR="00252268" w:rsidRPr="00252268" w:rsidRDefault="00252268" w:rsidP="00252268">
      <w:pPr>
        <w:numPr>
          <w:ilvl w:val="0"/>
          <w:numId w:val="26"/>
        </w:numPr>
        <w:tabs>
          <w:tab w:val="left" w:pos="888"/>
        </w:tabs>
      </w:pPr>
      <w:r w:rsidRPr="00252268">
        <w:t>Communication transversale (lien entre équipes techniques et direction)</w:t>
      </w:r>
    </w:p>
    <w:p w14:paraId="72C09FD4" w14:textId="77777777" w:rsidR="00252268" w:rsidRPr="00252268" w:rsidRDefault="00252268" w:rsidP="00252268">
      <w:pPr>
        <w:numPr>
          <w:ilvl w:val="0"/>
          <w:numId w:val="26"/>
        </w:numPr>
        <w:tabs>
          <w:tab w:val="left" w:pos="888"/>
        </w:tabs>
      </w:pPr>
      <w:r w:rsidRPr="00252268">
        <w:t>Adaptabilité et gestion du changement</w:t>
      </w:r>
    </w:p>
    <w:p w14:paraId="62C08153" w14:textId="77777777" w:rsidR="00252268" w:rsidRPr="00252268" w:rsidRDefault="00252268" w:rsidP="00252268">
      <w:pPr>
        <w:numPr>
          <w:ilvl w:val="0"/>
          <w:numId w:val="26"/>
        </w:numPr>
        <w:tabs>
          <w:tab w:val="left" w:pos="888"/>
        </w:tabs>
      </w:pPr>
      <w:r w:rsidRPr="00252268">
        <w:t>Rigueur, autonomie, sens des priorités</w:t>
      </w:r>
    </w:p>
    <w:p w14:paraId="0E2E29FE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Positionnement dans la gouvernance</w:t>
      </w:r>
      <w:r w:rsidRPr="00252268">
        <w:t> :</w:t>
      </w:r>
    </w:p>
    <w:p w14:paraId="1C0DAAC6" w14:textId="77777777" w:rsidR="00252268" w:rsidRPr="00252268" w:rsidRDefault="00252268" w:rsidP="00252268">
      <w:pPr>
        <w:numPr>
          <w:ilvl w:val="0"/>
          <w:numId w:val="27"/>
        </w:numPr>
        <w:tabs>
          <w:tab w:val="left" w:pos="888"/>
        </w:tabs>
      </w:pPr>
      <w:r w:rsidRPr="00252268">
        <w:t>Rattachement direct au Responsable des Opérations / Chef de Projet SI</w:t>
      </w:r>
    </w:p>
    <w:p w14:paraId="535D3BEE" w14:textId="77777777" w:rsidR="00252268" w:rsidRPr="00252268" w:rsidRDefault="00252268" w:rsidP="00252268">
      <w:pPr>
        <w:numPr>
          <w:ilvl w:val="0"/>
          <w:numId w:val="27"/>
        </w:numPr>
        <w:tabs>
          <w:tab w:val="left" w:pos="888"/>
        </w:tabs>
      </w:pPr>
      <w:r w:rsidRPr="00252268">
        <w:t>Rôle = Réalisateur (R) sur tous les livrables techniques</w:t>
      </w:r>
    </w:p>
    <w:p w14:paraId="3AD0F6AC" w14:textId="77777777" w:rsidR="00252268" w:rsidRPr="00252268" w:rsidRDefault="00252268" w:rsidP="00252268">
      <w:pPr>
        <w:numPr>
          <w:ilvl w:val="0"/>
          <w:numId w:val="27"/>
        </w:numPr>
        <w:tabs>
          <w:tab w:val="left" w:pos="888"/>
        </w:tabs>
      </w:pPr>
      <w:r w:rsidRPr="00252268">
        <w:t>Membre permanent du Comité de Pilotage</w:t>
      </w:r>
    </w:p>
    <w:p w14:paraId="7D93FCD2" w14:textId="77777777" w:rsidR="00252268" w:rsidRPr="00252268" w:rsidRDefault="00252268" w:rsidP="00252268">
      <w:pPr>
        <w:tabs>
          <w:tab w:val="left" w:pos="888"/>
        </w:tabs>
        <w:rPr>
          <w:b/>
          <w:bCs/>
        </w:rPr>
      </w:pPr>
      <w:r w:rsidRPr="00252268">
        <w:rPr>
          <w:b/>
          <w:bCs/>
        </w:rPr>
        <w:lastRenderedPageBreak/>
        <w:t>5.3 Processus de Sélection</w:t>
      </w:r>
    </w:p>
    <w:p w14:paraId="31570A69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Étapes principales</w:t>
      </w:r>
      <w:r w:rsidRPr="00252268">
        <w:t> :</w:t>
      </w:r>
    </w:p>
    <w:p w14:paraId="73373D60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Publication de l’offre</w:t>
      </w:r>
      <w:r w:rsidRPr="00252268">
        <w:t> (M+1, sem. 1) : Diffusion sur LinkedIn, APEC, Welcome to the Jungle, réseaux partenaires</w:t>
      </w:r>
    </w:p>
    <w:p w14:paraId="293A86E9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Tri des candidatures</w:t>
      </w:r>
      <w:r w:rsidRPr="00252268">
        <w:t xml:space="preserve"> (M+1, sem. 2) : Pré-sélection sur CV (compétences </w:t>
      </w:r>
      <w:proofErr w:type="spellStart"/>
      <w:r w:rsidRPr="00252268">
        <w:t>IaC</w:t>
      </w:r>
      <w:proofErr w:type="spellEnd"/>
      <w:r w:rsidRPr="00252268">
        <w:t xml:space="preserve"> obligatoires)</w:t>
      </w:r>
    </w:p>
    <w:p w14:paraId="45565603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Entretien RH</w:t>
      </w:r>
      <w:r w:rsidRPr="00252268">
        <w:t xml:space="preserve"> (M+1, semestre 3) : Validation des soft </w:t>
      </w:r>
      <w:proofErr w:type="spellStart"/>
      <w:r w:rsidRPr="00252268">
        <w:t>skills</w:t>
      </w:r>
      <w:proofErr w:type="spellEnd"/>
      <w:r w:rsidRPr="00252268">
        <w:t>, motivation, adéquation culturelle</w:t>
      </w:r>
    </w:p>
    <w:p w14:paraId="1C2E81DD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Entretien technique</w:t>
      </w:r>
      <w:r w:rsidRPr="00252268">
        <w:t> (M+1, sem. 3-4) : Évaluation des compétences techniques avec le Chef de Projet SI</w:t>
      </w:r>
    </w:p>
    <w:p w14:paraId="3F38CDC8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Mise en situation professionnelle</w:t>
      </w:r>
      <w:r w:rsidRPr="00252268">
        <w:t xml:space="preserve"> (M+1, sem. 4) : Étude de cas NEXA-CLOUD (proposition d’architecture et démarche </w:t>
      </w:r>
      <w:proofErr w:type="spellStart"/>
      <w:r w:rsidRPr="00252268">
        <w:t>IaC</w:t>
      </w:r>
      <w:proofErr w:type="spellEnd"/>
      <w:r w:rsidRPr="00252268">
        <w:t>)</w:t>
      </w:r>
    </w:p>
    <w:p w14:paraId="013B4AFA" w14:textId="77777777" w:rsidR="00252268" w:rsidRPr="00252268" w:rsidRDefault="00252268" w:rsidP="00252268">
      <w:pPr>
        <w:numPr>
          <w:ilvl w:val="0"/>
          <w:numId w:val="28"/>
        </w:numPr>
        <w:tabs>
          <w:tab w:val="left" w:pos="888"/>
        </w:tabs>
      </w:pPr>
      <w:r w:rsidRPr="00252268">
        <w:rPr>
          <w:b/>
          <w:bCs/>
        </w:rPr>
        <w:t>Décision finale &amp; offre</w:t>
      </w:r>
      <w:r w:rsidRPr="00252268">
        <w:t> (M+2, sem. 1)</w:t>
      </w:r>
    </w:p>
    <w:p w14:paraId="5AB7F9B6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3 modalités d’évaluation</w:t>
      </w:r>
      <w:r w:rsidRPr="00252268">
        <w:t> :</w:t>
      </w:r>
    </w:p>
    <w:p w14:paraId="5EF3B15B" w14:textId="77777777" w:rsidR="00252268" w:rsidRPr="00252268" w:rsidRDefault="00252268" w:rsidP="00252268">
      <w:pPr>
        <w:numPr>
          <w:ilvl w:val="0"/>
          <w:numId w:val="29"/>
        </w:numPr>
        <w:tabs>
          <w:tab w:val="left" w:pos="888"/>
        </w:tabs>
      </w:pPr>
      <w:r w:rsidRPr="00252268">
        <w:rPr>
          <w:b/>
          <w:bCs/>
        </w:rPr>
        <w:t>Test technique écrit</w:t>
      </w:r>
      <w:r w:rsidRPr="00252268">
        <w:t xml:space="preserve"> : QCM et questions ouvertes sur </w:t>
      </w:r>
      <w:proofErr w:type="spellStart"/>
      <w:r w:rsidRPr="00252268">
        <w:t>Terraform</w:t>
      </w:r>
      <w:proofErr w:type="spellEnd"/>
      <w:r w:rsidRPr="00252268">
        <w:t>, Ansible, architecture cloud (durée : 1h)</w:t>
      </w:r>
    </w:p>
    <w:p w14:paraId="45E7C720" w14:textId="77777777" w:rsidR="00252268" w:rsidRPr="00252268" w:rsidRDefault="00252268" w:rsidP="00252268">
      <w:pPr>
        <w:numPr>
          <w:ilvl w:val="0"/>
          <w:numId w:val="29"/>
        </w:numPr>
        <w:tabs>
          <w:tab w:val="left" w:pos="888"/>
        </w:tabs>
      </w:pPr>
      <w:r w:rsidRPr="00252268">
        <w:rPr>
          <w:b/>
          <w:bCs/>
        </w:rPr>
        <w:t>Entretien technique approfondi</w:t>
      </w:r>
      <w:r w:rsidRPr="00252268">
        <w:t> : Questions sur des cas concrets liés au projet NEXA-CLOUD, discussion d’architecture</w:t>
      </w:r>
    </w:p>
    <w:p w14:paraId="67CEF302" w14:textId="77777777" w:rsidR="00252268" w:rsidRPr="00252268" w:rsidRDefault="00252268" w:rsidP="00252268">
      <w:pPr>
        <w:numPr>
          <w:ilvl w:val="0"/>
          <w:numId w:val="29"/>
        </w:numPr>
        <w:tabs>
          <w:tab w:val="left" w:pos="888"/>
        </w:tabs>
      </w:pPr>
      <w:r w:rsidRPr="00252268">
        <w:rPr>
          <w:b/>
          <w:bCs/>
        </w:rPr>
        <w:t>Mise en situation professionnelle</w:t>
      </w:r>
      <w:r w:rsidRPr="00252268">
        <w:t xml:space="preserve"> : Présenter en 20 minutes une proposition d’architecture cloud privée pour NEXA-CLOUD avec une approche </w:t>
      </w:r>
      <w:proofErr w:type="spellStart"/>
      <w:r w:rsidRPr="00252268">
        <w:t>IaC</w:t>
      </w:r>
      <w:proofErr w:type="spellEnd"/>
    </w:p>
    <w:p w14:paraId="094D9282" w14:textId="77777777" w:rsidR="00252268" w:rsidRPr="00252268" w:rsidRDefault="00252268" w:rsidP="00252268">
      <w:pPr>
        <w:tabs>
          <w:tab w:val="left" w:pos="888"/>
        </w:tabs>
        <w:rPr>
          <w:b/>
          <w:bCs/>
        </w:rPr>
      </w:pPr>
      <w:r w:rsidRPr="00252268">
        <w:rPr>
          <w:b/>
          <w:bCs/>
        </w:rPr>
        <w:t>5.4 Responsabilité Sociétale et Inclusion</w:t>
      </w:r>
    </w:p>
    <w:p w14:paraId="7FFA4596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Adaptation aux candidats en situation de handicap</w:t>
      </w:r>
      <w:r w:rsidRPr="00252268">
        <w:t> :</w:t>
      </w:r>
    </w:p>
    <w:p w14:paraId="3F4C8CD2" w14:textId="77777777" w:rsidR="00252268" w:rsidRPr="00252268" w:rsidRDefault="00252268" w:rsidP="00252268">
      <w:pPr>
        <w:numPr>
          <w:ilvl w:val="0"/>
          <w:numId w:val="30"/>
        </w:numPr>
        <w:tabs>
          <w:tab w:val="left" w:pos="888"/>
        </w:tabs>
      </w:pPr>
      <w:r w:rsidRPr="00252268">
        <w:t>Mise en accessibilité des locaux pour les entretiens (vérification auprès du référent handicap)</w:t>
      </w:r>
    </w:p>
    <w:p w14:paraId="76C31B8B" w14:textId="77777777" w:rsidR="00252268" w:rsidRPr="00252268" w:rsidRDefault="00252268" w:rsidP="00252268">
      <w:pPr>
        <w:numPr>
          <w:ilvl w:val="0"/>
          <w:numId w:val="30"/>
        </w:numPr>
        <w:tabs>
          <w:tab w:val="left" w:pos="888"/>
        </w:tabs>
      </w:pPr>
      <w:r w:rsidRPr="00252268">
        <w:t>Adaptation des modalités d’évaluation : temps supplémentaire pour les tests écrits si nécessaire, format alternatif (oral au lieu d’écrit) selon le handicap</w:t>
      </w:r>
    </w:p>
    <w:p w14:paraId="360499BC" w14:textId="77777777" w:rsidR="00252268" w:rsidRPr="00252268" w:rsidRDefault="00252268" w:rsidP="00252268">
      <w:pPr>
        <w:numPr>
          <w:ilvl w:val="0"/>
          <w:numId w:val="30"/>
        </w:numPr>
        <w:tabs>
          <w:tab w:val="left" w:pos="888"/>
        </w:tabs>
      </w:pPr>
      <w:r w:rsidRPr="00252268">
        <w:t>Mention RQTH dans l’offre d’emploi : « À compétences égales, priorité aux travailleurs handicapés »</w:t>
      </w:r>
    </w:p>
    <w:p w14:paraId="698A8D0C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Conformité aux principes d’égalité des chances</w:t>
      </w:r>
      <w:r w:rsidRPr="00252268">
        <w:t> :</w:t>
      </w:r>
    </w:p>
    <w:p w14:paraId="0351F7B4" w14:textId="77777777" w:rsidR="00252268" w:rsidRPr="00252268" w:rsidRDefault="00252268" w:rsidP="00252268">
      <w:pPr>
        <w:numPr>
          <w:ilvl w:val="0"/>
          <w:numId w:val="31"/>
        </w:numPr>
        <w:tabs>
          <w:tab w:val="left" w:pos="888"/>
        </w:tabs>
      </w:pPr>
      <w:r w:rsidRPr="00252268">
        <w:t>Anonymisation des CV lors de la pré-sélection (suppression du nom, âge, photo)</w:t>
      </w:r>
    </w:p>
    <w:p w14:paraId="7A986EE8" w14:textId="77777777" w:rsidR="00252268" w:rsidRPr="00252268" w:rsidRDefault="00252268" w:rsidP="00252268">
      <w:pPr>
        <w:numPr>
          <w:ilvl w:val="0"/>
          <w:numId w:val="31"/>
        </w:numPr>
        <w:tabs>
          <w:tab w:val="left" w:pos="888"/>
        </w:tabs>
      </w:pPr>
      <w:r w:rsidRPr="00252268">
        <w:t>Grille d’évaluation standardisée pour tous les entretiens (mêmes critères, même pondération)</w:t>
      </w:r>
    </w:p>
    <w:p w14:paraId="44E3B52B" w14:textId="77777777" w:rsidR="00252268" w:rsidRPr="00252268" w:rsidRDefault="00252268" w:rsidP="00252268">
      <w:pPr>
        <w:numPr>
          <w:ilvl w:val="0"/>
          <w:numId w:val="31"/>
        </w:numPr>
        <w:tabs>
          <w:tab w:val="left" w:pos="888"/>
        </w:tabs>
      </w:pPr>
      <w:r w:rsidRPr="00252268">
        <w:lastRenderedPageBreak/>
        <w:t>Mixité du jury de recrutement (au moins un homme et une femme dans le panel)</w:t>
      </w:r>
    </w:p>
    <w:p w14:paraId="6EA9F8FA" w14:textId="77777777" w:rsidR="00252268" w:rsidRPr="00252268" w:rsidRDefault="00252268" w:rsidP="00252268">
      <w:pPr>
        <w:tabs>
          <w:tab w:val="left" w:pos="888"/>
        </w:tabs>
      </w:pPr>
      <w:r w:rsidRPr="00252268">
        <w:rPr>
          <w:b/>
          <w:bCs/>
        </w:rPr>
        <w:t>Alignement avec la démarche RSE de NEXA-CLOUD</w:t>
      </w:r>
      <w:r w:rsidRPr="00252268">
        <w:t> :</w:t>
      </w:r>
    </w:p>
    <w:p w14:paraId="09C17E2B" w14:textId="77777777" w:rsidR="00252268" w:rsidRPr="00252268" w:rsidRDefault="00252268" w:rsidP="00252268">
      <w:pPr>
        <w:numPr>
          <w:ilvl w:val="0"/>
          <w:numId w:val="32"/>
        </w:numPr>
        <w:tabs>
          <w:tab w:val="left" w:pos="888"/>
        </w:tabs>
      </w:pPr>
      <w:r w:rsidRPr="00252268">
        <w:t>Le recrutement d’un Lead Architecte Cloud contribue à la montée en compétences des équipes en interne → réduction de la dépendance aux prestataires externes</w:t>
      </w:r>
    </w:p>
    <w:p w14:paraId="5F11E819" w14:textId="77777777" w:rsidR="00252268" w:rsidRPr="00252268" w:rsidRDefault="00252268" w:rsidP="00252268">
      <w:pPr>
        <w:numPr>
          <w:ilvl w:val="0"/>
          <w:numId w:val="32"/>
        </w:numPr>
        <w:tabs>
          <w:tab w:val="left" w:pos="888"/>
        </w:tabs>
      </w:pPr>
      <w:r w:rsidRPr="00252268">
        <w:t>Priorité donnée aux profils locaux/régionaux pour ancrer NEXA-CLOUD dans son territoire</w:t>
      </w:r>
    </w:p>
    <w:p w14:paraId="4D01F4ED" w14:textId="77777777" w:rsidR="00252268" w:rsidRPr="00252268" w:rsidRDefault="00252268" w:rsidP="00252268">
      <w:pPr>
        <w:numPr>
          <w:ilvl w:val="0"/>
          <w:numId w:val="32"/>
        </w:numPr>
        <w:tabs>
          <w:tab w:val="left" w:pos="888"/>
        </w:tabs>
      </w:pPr>
      <w:r w:rsidRPr="00252268">
        <w:t>Formation continue post-recrutement intégrée au plan de développement des compétences de l’entreprise</w:t>
      </w:r>
    </w:p>
    <w:p w14:paraId="234A71DE" w14:textId="77777777" w:rsidR="00B115D5" w:rsidRPr="00DF2939" w:rsidRDefault="00B115D5" w:rsidP="00A941B6">
      <w:pPr>
        <w:tabs>
          <w:tab w:val="left" w:pos="888"/>
        </w:tabs>
      </w:pPr>
    </w:p>
    <w:sectPr w:rsidR="00B115D5" w:rsidRPr="00DF2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D1D"/>
    <w:multiLevelType w:val="multilevel"/>
    <w:tmpl w:val="7BE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14113"/>
    <w:multiLevelType w:val="multilevel"/>
    <w:tmpl w:val="7F8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A127F"/>
    <w:multiLevelType w:val="multilevel"/>
    <w:tmpl w:val="886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B2018"/>
    <w:multiLevelType w:val="multilevel"/>
    <w:tmpl w:val="EF5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92444"/>
    <w:multiLevelType w:val="multilevel"/>
    <w:tmpl w:val="1D0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532630"/>
    <w:multiLevelType w:val="multilevel"/>
    <w:tmpl w:val="832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D87C1F"/>
    <w:multiLevelType w:val="multilevel"/>
    <w:tmpl w:val="12A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AA2184"/>
    <w:multiLevelType w:val="multilevel"/>
    <w:tmpl w:val="F80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FA64D2"/>
    <w:multiLevelType w:val="multilevel"/>
    <w:tmpl w:val="0C6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AC761C"/>
    <w:multiLevelType w:val="multilevel"/>
    <w:tmpl w:val="B68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5A6994"/>
    <w:multiLevelType w:val="multilevel"/>
    <w:tmpl w:val="400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067EA4"/>
    <w:multiLevelType w:val="multilevel"/>
    <w:tmpl w:val="7CA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11C32"/>
    <w:multiLevelType w:val="multilevel"/>
    <w:tmpl w:val="BE8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5301F1"/>
    <w:multiLevelType w:val="multilevel"/>
    <w:tmpl w:val="71D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917844"/>
    <w:multiLevelType w:val="multilevel"/>
    <w:tmpl w:val="590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983BCD"/>
    <w:multiLevelType w:val="multilevel"/>
    <w:tmpl w:val="B37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BB6121"/>
    <w:multiLevelType w:val="multilevel"/>
    <w:tmpl w:val="E80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CE7476"/>
    <w:multiLevelType w:val="multilevel"/>
    <w:tmpl w:val="5F2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CE0366"/>
    <w:multiLevelType w:val="multilevel"/>
    <w:tmpl w:val="35BE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51D40"/>
    <w:multiLevelType w:val="multilevel"/>
    <w:tmpl w:val="BF3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33387C"/>
    <w:multiLevelType w:val="multilevel"/>
    <w:tmpl w:val="39B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C07344"/>
    <w:multiLevelType w:val="multilevel"/>
    <w:tmpl w:val="6B7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883752"/>
    <w:multiLevelType w:val="multilevel"/>
    <w:tmpl w:val="120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280690"/>
    <w:multiLevelType w:val="multilevel"/>
    <w:tmpl w:val="038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5C08E3"/>
    <w:multiLevelType w:val="multilevel"/>
    <w:tmpl w:val="1D0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331242"/>
    <w:multiLevelType w:val="multilevel"/>
    <w:tmpl w:val="2E3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C8393B"/>
    <w:multiLevelType w:val="multilevel"/>
    <w:tmpl w:val="A95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4A6FAD"/>
    <w:multiLevelType w:val="multilevel"/>
    <w:tmpl w:val="12C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B21AEC"/>
    <w:multiLevelType w:val="multilevel"/>
    <w:tmpl w:val="0DE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E30822"/>
    <w:multiLevelType w:val="multilevel"/>
    <w:tmpl w:val="674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DE0DAF"/>
    <w:multiLevelType w:val="multilevel"/>
    <w:tmpl w:val="4FE0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F7E01"/>
    <w:multiLevelType w:val="multilevel"/>
    <w:tmpl w:val="98F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857216">
    <w:abstractNumId w:val="7"/>
  </w:num>
  <w:num w:numId="2" w16cid:durableId="1173954030">
    <w:abstractNumId w:val="8"/>
  </w:num>
  <w:num w:numId="3" w16cid:durableId="1661616536">
    <w:abstractNumId w:val="24"/>
  </w:num>
  <w:num w:numId="4" w16cid:durableId="526144174">
    <w:abstractNumId w:val="9"/>
  </w:num>
  <w:num w:numId="5" w16cid:durableId="1527861976">
    <w:abstractNumId w:val="13"/>
  </w:num>
  <w:num w:numId="6" w16cid:durableId="1873103837">
    <w:abstractNumId w:val="26"/>
  </w:num>
  <w:num w:numId="7" w16cid:durableId="1789815942">
    <w:abstractNumId w:val="4"/>
  </w:num>
  <w:num w:numId="8" w16cid:durableId="968125450">
    <w:abstractNumId w:val="15"/>
  </w:num>
  <w:num w:numId="9" w16cid:durableId="400642292">
    <w:abstractNumId w:val="1"/>
  </w:num>
  <w:num w:numId="10" w16cid:durableId="93597704">
    <w:abstractNumId w:val="25"/>
  </w:num>
  <w:num w:numId="11" w16cid:durableId="929696490">
    <w:abstractNumId w:val="5"/>
  </w:num>
  <w:num w:numId="12" w16cid:durableId="424813958">
    <w:abstractNumId w:val="29"/>
  </w:num>
  <w:num w:numId="13" w16cid:durableId="1201287851">
    <w:abstractNumId w:val="21"/>
  </w:num>
  <w:num w:numId="14" w16cid:durableId="727075174">
    <w:abstractNumId w:val="30"/>
  </w:num>
  <w:num w:numId="15" w16cid:durableId="1232429441">
    <w:abstractNumId w:val="6"/>
  </w:num>
  <w:num w:numId="16" w16cid:durableId="1184711420">
    <w:abstractNumId w:val="19"/>
  </w:num>
  <w:num w:numId="17" w16cid:durableId="147328257">
    <w:abstractNumId w:val="31"/>
  </w:num>
  <w:num w:numId="18" w16cid:durableId="1569337840">
    <w:abstractNumId w:val="20"/>
  </w:num>
  <w:num w:numId="19" w16cid:durableId="258219991">
    <w:abstractNumId w:val="22"/>
  </w:num>
  <w:num w:numId="20" w16cid:durableId="2065257083">
    <w:abstractNumId w:val="16"/>
  </w:num>
  <w:num w:numId="21" w16cid:durableId="1419057009">
    <w:abstractNumId w:val="17"/>
  </w:num>
  <w:num w:numId="22" w16cid:durableId="1585995266">
    <w:abstractNumId w:val="3"/>
  </w:num>
  <w:num w:numId="23" w16cid:durableId="1368948423">
    <w:abstractNumId w:val="14"/>
  </w:num>
  <w:num w:numId="24" w16cid:durableId="5983508">
    <w:abstractNumId w:val="27"/>
  </w:num>
  <w:num w:numId="25" w16cid:durableId="273053414">
    <w:abstractNumId w:val="11"/>
  </w:num>
  <w:num w:numId="26" w16cid:durableId="1197356218">
    <w:abstractNumId w:val="12"/>
  </w:num>
  <w:num w:numId="27" w16cid:durableId="2012371008">
    <w:abstractNumId w:val="0"/>
  </w:num>
  <w:num w:numId="28" w16cid:durableId="1383212625">
    <w:abstractNumId w:val="18"/>
  </w:num>
  <w:num w:numId="29" w16cid:durableId="607812465">
    <w:abstractNumId w:val="10"/>
  </w:num>
  <w:num w:numId="30" w16cid:durableId="656811617">
    <w:abstractNumId w:val="28"/>
  </w:num>
  <w:num w:numId="31" w16cid:durableId="261492181">
    <w:abstractNumId w:val="2"/>
  </w:num>
  <w:num w:numId="32" w16cid:durableId="14229489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58"/>
    <w:rsid w:val="00082FF8"/>
    <w:rsid w:val="000B434B"/>
    <w:rsid w:val="001B5E7D"/>
    <w:rsid w:val="001E0A05"/>
    <w:rsid w:val="00252268"/>
    <w:rsid w:val="002D2724"/>
    <w:rsid w:val="00352C6F"/>
    <w:rsid w:val="003A0DD1"/>
    <w:rsid w:val="003A70B7"/>
    <w:rsid w:val="003B34DD"/>
    <w:rsid w:val="004279DB"/>
    <w:rsid w:val="00431DFE"/>
    <w:rsid w:val="005338DC"/>
    <w:rsid w:val="005604C5"/>
    <w:rsid w:val="005D0758"/>
    <w:rsid w:val="005E5C60"/>
    <w:rsid w:val="00625FB4"/>
    <w:rsid w:val="006C6202"/>
    <w:rsid w:val="006E0411"/>
    <w:rsid w:val="007C2E0D"/>
    <w:rsid w:val="008C7E77"/>
    <w:rsid w:val="00966238"/>
    <w:rsid w:val="00983520"/>
    <w:rsid w:val="00A941B6"/>
    <w:rsid w:val="00B115D5"/>
    <w:rsid w:val="00C0094D"/>
    <w:rsid w:val="00C00FFC"/>
    <w:rsid w:val="00D55ACF"/>
    <w:rsid w:val="00DA3C66"/>
    <w:rsid w:val="00DA7412"/>
    <w:rsid w:val="00DF2939"/>
    <w:rsid w:val="00E808CD"/>
    <w:rsid w:val="00F13F9F"/>
    <w:rsid w:val="00F856C0"/>
    <w:rsid w:val="00FB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787C"/>
  <w15:chartTrackingRefBased/>
  <w15:docId w15:val="{7D26EC34-D1AC-43CE-AE05-94E6CAB9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D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07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07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07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07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07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07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07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07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07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07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075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E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19</Pages>
  <Words>3396</Words>
  <Characters>18819</Characters>
  <Application>Microsoft Office Word</Application>
  <DocSecurity>0</DocSecurity>
  <Lines>482</Lines>
  <Paragraphs>336</Paragraphs>
  <ScaleCrop>false</ScaleCrop>
  <Company/>
  <LinksUpToDate>false</LinksUpToDate>
  <CharactersWithSpaces>21879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Styve</dc:creator>
  <cp:keywords/>
  <dc:description/>
  <cp:lastModifiedBy>Landry Styve</cp:lastModifiedBy>
  <cp:revision>34</cp:revision>
  <dcterms:created xsi:type="dcterms:W3CDTF">2026-03-30T20:58:00Z</dcterms:created>
  <dcterms:modified xsi:type="dcterms:W3CDTF">2026-03-30T22:41:00Z</dcterms:modified>
</cp:coreProperties>
</file>