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D13" w:rsidRDefault="00573D54">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Họ</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tên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Đỗ</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Tường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Lân</w:t>
      </w:r>
      <w:proofErr w:type="spellEnd"/>
    </w:p>
    <w:p w:rsidR="00573D54" w:rsidRDefault="00573D54">
      <w:pPr>
        <w:rPr>
          <w:rFonts w:asciiTheme="majorHAnsi" w:hAnsiTheme="majorHAnsi" w:cstheme="majorHAnsi"/>
          <w:sz w:val="28"/>
          <w:szCs w:val="28"/>
          <w:lang w:val="en-US"/>
        </w:rPr>
      </w:pPr>
      <w:proofErr w:type="spellStart"/>
      <w:r>
        <w:rPr>
          <w:rFonts w:asciiTheme="majorHAnsi" w:hAnsiTheme="majorHAnsi" w:cstheme="majorHAnsi"/>
          <w:sz w:val="28"/>
          <w:szCs w:val="28"/>
          <w:lang w:val="en-US"/>
        </w:rPr>
        <w:t>Lớp</w:t>
      </w:r>
      <w:proofErr w:type="spellEnd"/>
      <w:r>
        <w:rPr>
          <w:rFonts w:asciiTheme="majorHAnsi" w:hAnsiTheme="majorHAnsi" w:cstheme="majorHAnsi"/>
          <w:sz w:val="28"/>
          <w:szCs w:val="28"/>
          <w:lang w:val="en-US"/>
        </w:rPr>
        <w:t>: 57</w:t>
      </w:r>
      <w:r w:rsidRPr="00573D54">
        <w:rPr>
          <w:rFonts w:asciiTheme="majorHAnsi" w:hAnsiTheme="majorHAnsi" w:cstheme="majorHAnsi"/>
          <w:sz w:val="28"/>
          <w:szCs w:val="28"/>
          <w:vertAlign w:val="superscript"/>
          <w:lang w:val="en-US"/>
        </w:rPr>
        <w:t>TH</w:t>
      </w:r>
      <w:r>
        <w:rPr>
          <w:rFonts w:asciiTheme="majorHAnsi" w:hAnsiTheme="majorHAnsi" w:cstheme="majorHAnsi"/>
          <w:sz w:val="28"/>
          <w:szCs w:val="28"/>
          <w:lang w:val="en-US"/>
        </w:rPr>
        <w:t>4</w:t>
      </w:r>
    </w:p>
    <w:p w:rsidR="00573D54" w:rsidRDefault="00573D54">
      <w:pPr>
        <w:rPr>
          <w:rFonts w:asciiTheme="majorHAnsi" w:hAnsiTheme="majorHAnsi" w:cstheme="majorHAnsi"/>
          <w:sz w:val="28"/>
          <w:szCs w:val="28"/>
          <w:lang w:val="en-US"/>
        </w:rPr>
      </w:pPr>
      <w:r>
        <w:rPr>
          <w:rFonts w:asciiTheme="majorHAnsi" w:hAnsiTheme="majorHAnsi" w:cstheme="majorHAnsi"/>
          <w:sz w:val="28"/>
          <w:szCs w:val="28"/>
          <w:lang w:val="en-US"/>
        </w:rPr>
        <w:t>MSV: 1551060732</w:t>
      </w:r>
    </w:p>
    <w:p w:rsidR="00573D54" w:rsidRPr="00573D54" w:rsidRDefault="00573D54" w:rsidP="00573D54">
      <w:pPr>
        <w:jc w:val="center"/>
        <w:rPr>
          <w:rFonts w:asciiTheme="majorHAnsi" w:hAnsiTheme="majorHAnsi" w:cstheme="majorHAnsi"/>
          <w:b/>
          <w:sz w:val="52"/>
          <w:szCs w:val="52"/>
          <w:lang w:val="en-US"/>
        </w:rPr>
      </w:pPr>
      <w:r w:rsidRPr="00573D54">
        <w:rPr>
          <w:rFonts w:asciiTheme="majorHAnsi" w:hAnsiTheme="majorHAnsi" w:cstheme="majorHAnsi"/>
          <w:b/>
          <w:sz w:val="52"/>
          <w:szCs w:val="52"/>
          <w:lang w:val="en-US"/>
        </w:rPr>
        <w:t>LAB 2</w:t>
      </w:r>
    </w:p>
    <w:p w:rsidR="00573D54" w:rsidRPr="00235C18" w:rsidRDefault="00573D54" w:rsidP="00573D54">
      <w:pPr>
        <w:autoSpaceDE w:val="0"/>
        <w:autoSpaceDN w:val="0"/>
        <w:adjustRightInd w:val="0"/>
        <w:spacing w:after="0" w:line="240" w:lineRule="auto"/>
        <w:rPr>
          <w:rFonts w:asciiTheme="majorHAnsi" w:hAnsiTheme="majorHAnsi" w:cstheme="majorHAnsi"/>
          <w:b/>
          <w:sz w:val="28"/>
          <w:szCs w:val="28"/>
          <w:lang w:val="en-US"/>
        </w:rPr>
      </w:pPr>
      <w:proofErr w:type="spellStart"/>
      <w:r w:rsidRPr="00235C18">
        <w:rPr>
          <w:rFonts w:asciiTheme="majorHAnsi" w:hAnsiTheme="majorHAnsi" w:cstheme="majorHAnsi"/>
          <w:b/>
          <w:sz w:val="28"/>
          <w:szCs w:val="28"/>
          <w:lang w:val="en-US"/>
        </w:rPr>
        <w:t>Bài</w:t>
      </w:r>
      <w:proofErr w:type="spellEnd"/>
      <w:r w:rsidRPr="00235C18">
        <w:rPr>
          <w:rFonts w:asciiTheme="majorHAnsi" w:hAnsiTheme="majorHAnsi" w:cstheme="majorHAnsi"/>
          <w:b/>
          <w:sz w:val="28"/>
          <w:szCs w:val="28"/>
          <w:lang w:val="en-US"/>
        </w:rPr>
        <w:t xml:space="preserve"> </w:t>
      </w:r>
      <w:proofErr w:type="spellStart"/>
      <w:r w:rsidRPr="00235C18">
        <w:rPr>
          <w:rFonts w:asciiTheme="majorHAnsi" w:hAnsiTheme="majorHAnsi" w:cstheme="majorHAnsi"/>
          <w:b/>
          <w:sz w:val="28"/>
          <w:szCs w:val="28"/>
          <w:lang w:val="en-US"/>
        </w:rPr>
        <w:t>tập</w:t>
      </w:r>
      <w:proofErr w:type="spellEnd"/>
      <w:r w:rsidRPr="00235C18">
        <w:rPr>
          <w:rFonts w:asciiTheme="majorHAnsi" w:hAnsiTheme="majorHAnsi" w:cstheme="majorHAnsi"/>
          <w:b/>
          <w:sz w:val="28"/>
          <w:szCs w:val="28"/>
          <w:lang w:val="en-US"/>
        </w:rPr>
        <w:t xml:space="preserve"> 1: </w:t>
      </w:r>
    </w:p>
    <w:p w:rsidR="00573D54" w:rsidRPr="00573D54" w:rsidRDefault="00573D54" w:rsidP="00573D54">
      <w:pPr>
        <w:pStyle w:val="ListParagraph"/>
        <w:numPr>
          <w:ilvl w:val="0"/>
          <w:numId w:val="1"/>
        </w:numPr>
        <w:autoSpaceDE w:val="0"/>
        <w:autoSpaceDN w:val="0"/>
        <w:adjustRightInd w:val="0"/>
        <w:spacing w:after="0" w:line="240" w:lineRule="auto"/>
        <w:rPr>
          <w:rFonts w:asciiTheme="majorHAnsi" w:hAnsiTheme="majorHAnsi" w:cstheme="majorHAnsi"/>
          <w:bCs/>
          <w:color w:val="3E0087"/>
          <w:sz w:val="28"/>
          <w:szCs w:val="28"/>
        </w:rPr>
      </w:pPr>
      <w:r w:rsidRPr="00573D54">
        <w:rPr>
          <w:rFonts w:asciiTheme="majorHAnsi" w:hAnsiTheme="majorHAnsi" w:cstheme="majorHAnsi"/>
          <w:bCs/>
          <w:color w:val="3E0087"/>
          <w:sz w:val="28"/>
          <w:szCs w:val="28"/>
        </w:rPr>
        <w:t xml:space="preserve">Cho các mẫu dữ liệu sau. Hãy thêm </w:t>
      </w:r>
      <w:r w:rsidRPr="00573D54">
        <w:rPr>
          <w:rFonts w:asciiTheme="majorHAnsi" w:hAnsiTheme="majorHAnsi" w:cstheme="majorHAnsi"/>
          <w:bCs/>
          <w:color w:val="FF0000"/>
          <w:sz w:val="28"/>
          <w:szCs w:val="28"/>
        </w:rPr>
        <w:t xml:space="preserve">ngữ cảnh </w:t>
      </w:r>
      <w:r w:rsidRPr="00573D54">
        <w:rPr>
          <w:rFonts w:asciiTheme="majorHAnsi" w:hAnsiTheme="majorHAnsi" w:cstheme="majorHAnsi"/>
          <w:bCs/>
          <w:color w:val="3E0087"/>
          <w:sz w:val="28"/>
          <w:szCs w:val="28"/>
        </w:rPr>
        <w:t>để nó trở</w:t>
      </w:r>
    </w:p>
    <w:p w:rsidR="00573D54" w:rsidRDefault="00573D54" w:rsidP="00573D54">
      <w:pPr>
        <w:rPr>
          <w:rFonts w:asciiTheme="majorHAnsi" w:hAnsiTheme="majorHAnsi" w:cstheme="majorHAnsi"/>
          <w:bCs/>
          <w:color w:val="3E0087"/>
          <w:sz w:val="28"/>
          <w:szCs w:val="28"/>
        </w:rPr>
      </w:pPr>
      <w:r w:rsidRPr="00573D54">
        <w:rPr>
          <w:rFonts w:asciiTheme="majorHAnsi" w:hAnsiTheme="majorHAnsi" w:cstheme="majorHAnsi"/>
          <w:bCs/>
          <w:color w:val="3E0087"/>
          <w:sz w:val="28"/>
          <w:szCs w:val="28"/>
        </w:rPr>
        <w:t>thành thông tin?</w:t>
      </w:r>
    </w:p>
    <w:p w:rsidR="00573D54" w:rsidRPr="00573D54" w:rsidRDefault="00573D54" w:rsidP="00573D54">
      <w:pPr>
        <w:rPr>
          <w:rFonts w:asciiTheme="majorHAnsi" w:hAnsiTheme="majorHAnsi" w:cstheme="majorHAnsi"/>
          <w:sz w:val="28"/>
          <w:szCs w:val="28"/>
        </w:rPr>
      </w:pPr>
      <w:r w:rsidRPr="00573D54">
        <w:rPr>
          <w:rFonts w:asciiTheme="majorHAnsi" w:hAnsiTheme="majorHAnsi" w:cstheme="majorHAnsi"/>
          <w:sz w:val="28"/>
          <w:szCs w:val="28"/>
        </w:rPr>
        <w:t>+ X: số la mã – biểu thị cho số 10</w:t>
      </w:r>
    </w:p>
    <w:p w:rsidR="00573D54" w:rsidRDefault="00573D54" w:rsidP="00573D54">
      <w:pPr>
        <w:rPr>
          <w:rFonts w:asciiTheme="majorHAnsi" w:hAnsiTheme="majorHAnsi" w:cstheme="majorHAnsi"/>
          <w:sz w:val="28"/>
          <w:szCs w:val="28"/>
        </w:rPr>
      </w:pPr>
      <w:r w:rsidRPr="00573D54">
        <w:rPr>
          <w:rFonts w:asciiTheme="majorHAnsi" w:hAnsiTheme="majorHAnsi" w:cstheme="majorHAnsi"/>
          <w:sz w:val="28"/>
          <w:szCs w:val="28"/>
        </w:rPr>
        <w:t xml:space="preserve">+ 02091945: ngày tháng – ngày Bác Hồ đọc bản Tuyên ngôn Độc Lập </w:t>
      </w:r>
    </w:p>
    <w:p w:rsidR="00573D54" w:rsidRPr="00573D54" w:rsidRDefault="00573D54" w:rsidP="00573D54">
      <w:pPr>
        <w:rPr>
          <w:rFonts w:asciiTheme="majorHAnsi" w:hAnsiTheme="majorHAnsi" w:cstheme="majorHAnsi"/>
          <w:sz w:val="28"/>
          <w:szCs w:val="28"/>
        </w:rPr>
      </w:pPr>
      <w:r w:rsidRPr="00573D54">
        <w:rPr>
          <w:rFonts w:asciiTheme="majorHAnsi" w:hAnsiTheme="majorHAnsi" w:cstheme="majorHAnsi"/>
          <w:sz w:val="28"/>
          <w:szCs w:val="28"/>
        </w:rPr>
        <w:t>+ 218101: kết quả giải Đặc biệt sổ xố kiến thiết Miền Bắc</w:t>
      </w:r>
    </w:p>
    <w:p w:rsidR="00573D54" w:rsidRPr="00573D54" w:rsidRDefault="00573D54" w:rsidP="00573D54">
      <w:pPr>
        <w:rPr>
          <w:rFonts w:asciiTheme="majorHAnsi" w:hAnsiTheme="majorHAnsi" w:cstheme="majorHAnsi"/>
          <w:sz w:val="28"/>
          <w:szCs w:val="28"/>
        </w:rPr>
      </w:pPr>
      <w:r w:rsidRPr="00573D54">
        <w:rPr>
          <w:rFonts w:asciiTheme="majorHAnsi" w:hAnsiTheme="majorHAnsi" w:cstheme="majorHAnsi"/>
          <w:sz w:val="28"/>
          <w:szCs w:val="28"/>
        </w:rPr>
        <w:t>+ 9.5: điểm tổng kết môn học Hệ thống thông tin Địa lý</w:t>
      </w:r>
    </w:p>
    <w:p w:rsidR="00573D54" w:rsidRDefault="00573D54" w:rsidP="00573D54">
      <w:pPr>
        <w:rPr>
          <w:rFonts w:asciiTheme="majorHAnsi" w:hAnsiTheme="majorHAnsi" w:cstheme="majorHAnsi"/>
          <w:color w:val="222222"/>
          <w:sz w:val="28"/>
          <w:szCs w:val="28"/>
        </w:rPr>
      </w:pPr>
      <w:r w:rsidRPr="00573D54">
        <w:rPr>
          <w:rFonts w:asciiTheme="majorHAnsi" w:hAnsiTheme="majorHAnsi" w:cstheme="majorHAnsi"/>
          <w:sz w:val="28"/>
          <w:szCs w:val="28"/>
        </w:rPr>
        <w:t xml:space="preserve">+ </w:t>
      </w:r>
      <w:r w:rsidRPr="00573D54">
        <w:rPr>
          <w:rFonts w:asciiTheme="majorHAnsi" w:hAnsiTheme="majorHAnsi" w:cstheme="majorHAnsi"/>
          <w:color w:val="222222"/>
          <w:sz w:val="28"/>
          <w:szCs w:val="28"/>
        </w:rPr>
        <w:t>α</w:t>
      </w:r>
      <w:r w:rsidRPr="00573D54">
        <w:rPr>
          <w:rFonts w:asciiTheme="majorHAnsi" w:hAnsiTheme="majorHAnsi" w:cstheme="majorHAnsi"/>
          <w:color w:val="222222"/>
          <w:sz w:val="28"/>
          <w:szCs w:val="28"/>
        </w:rPr>
        <w:t>: biểu thị cho góc alpha của một hình tam giác</w:t>
      </w:r>
    </w:p>
    <w:p w:rsidR="00573D54" w:rsidRDefault="00573D54" w:rsidP="00573D54">
      <w:pPr>
        <w:pStyle w:val="ListParagraph"/>
        <w:numPr>
          <w:ilvl w:val="0"/>
          <w:numId w:val="1"/>
        </w:numPr>
        <w:autoSpaceDE w:val="0"/>
        <w:autoSpaceDN w:val="0"/>
        <w:adjustRightInd w:val="0"/>
        <w:spacing w:after="0" w:line="240" w:lineRule="auto"/>
        <w:rPr>
          <w:rFonts w:asciiTheme="majorHAnsi" w:hAnsiTheme="majorHAnsi" w:cstheme="majorHAnsi"/>
          <w:bCs/>
          <w:color w:val="3E0087"/>
          <w:sz w:val="28"/>
          <w:szCs w:val="28"/>
        </w:rPr>
      </w:pPr>
      <w:r w:rsidRPr="00573D54">
        <w:rPr>
          <w:rFonts w:asciiTheme="majorHAnsi" w:hAnsiTheme="majorHAnsi" w:cstheme="majorHAnsi"/>
          <w:bCs/>
          <w:color w:val="3E0087"/>
          <w:sz w:val="28"/>
          <w:szCs w:val="28"/>
        </w:rPr>
        <w:t>Cho 3 bối cảnh sau. Hãy điền một ví dụ chuyển đổi dữ</w:t>
      </w:r>
      <w:r w:rsidRPr="00573D54">
        <w:rPr>
          <w:rFonts w:asciiTheme="majorHAnsi" w:hAnsiTheme="majorHAnsi" w:cstheme="majorHAnsi"/>
          <w:bCs/>
          <w:color w:val="3E0087"/>
          <w:sz w:val="28"/>
          <w:szCs w:val="28"/>
        </w:rPr>
        <w:t xml:space="preserve"> </w:t>
      </w:r>
      <w:r w:rsidRPr="00573D54">
        <w:rPr>
          <w:rFonts w:asciiTheme="majorHAnsi" w:hAnsiTheme="majorHAnsi" w:cstheme="majorHAnsi"/>
          <w:bCs/>
          <w:color w:val="3E0087"/>
          <w:sz w:val="28"/>
          <w:szCs w:val="28"/>
        </w:rPr>
        <w:t>liệu sang thông tin cho từng bối cảnh?</w:t>
      </w:r>
    </w:p>
    <w:tbl>
      <w:tblPr>
        <w:tblStyle w:val="TableGrid"/>
        <w:tblW w:w="0" w:type="auto"/>
        <w:tblLook w:val="04A0" w:firstRow="1" w:lastRow="0" w:firstColumn="1" w:lastColumn="0" w:noHBand="0" w:noVBand="1"/>
      </w:tblPr>
      <w:tblGrid>
        <w:gridCol w:w="1803"/>
        <w:gridCol w:w="1803"/>
        <w:gridCol w:w="1803"/>
        <w:gridCol w:w="1803"/>
        <w:gridCol w:w="1804"/>
      </w:tblGrid>
      <w:tr w:rsidR="00573D54" w:rsidTr="00573D54">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rPr>
            </w:pPr>
          </w:p>
        </w:tc>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Dữ</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liệu</w:t>
            </w:r>
            <w:proofErr w:type="spellEnd"/>
          </w:p>
        </w:tc>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Cấu</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trúc</w:t>
            </w:r>
            <w:proofErr w:type="spellEnd"/>
          </w:p>
        </w:tc>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 xml:space="preserve">Ý </w:t>
            </w:r>
            <w:proofErr w:type="spellStart"/>
            <w:r w:rsidRPr="00235C18">
              <w:rPr>
                <w:rFonts w:asciiTheme="majorHAnsi" w:hAnsiTheme="majorHAnsi" w:cstheme="majorHAnsi"/>
                <w:bCs/>
                <w:sz w:val="28"/>
                <w:szCs w:val="28"/>
                <w:lang w:val="en-US"/>
              </w:rPr>
              <w:t>nghĩa</w:t>
            </w:r>
            <w:proofErr w:type="spellEnd"/>
          </w:p>
        </w:tc>
        <w:tc>
          <w:tcPr>
            <w:tcW w:w="1804"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Thông</w:t>
            </w:r>
            <w:proofErr w:type="spellEnd"/>
            <w:r w:rsidRPr="00235C18">
              <w:rPr>
                <w:rFonts w:asciiTheme="majorHAnsi" w:hAnsiTheme="majorHAnsi" w:cstheme="majorHAnsi"/>
                <w:bCs/>
                <w:sz w:val="28"/>
                <w:szCs w:val="28"/>
                <w:lang w:val="en-US"/>
              </w:rPr>
              <w:t xml:space="preserve"> tin</w:t>
            </w:r>
          </w:p>
        </w:tc>
      </w:tr>
      <w:tr w:rsidR="00573D54" w:rsidTr="00573D54">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Siêu</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thị</w:t>
            </w:r>
            <w:proofErr w:type="spellEnd"/>
            <w:r w:rsidRPr="00235C18">
              <w:rPr>
                <w:rFonts w:asciiTheme="majorHAnsi" w:hAnsiTheme="majorHAnsi" w:cstheme="majorHAnsi"/>
                <w:bCs/>
                <w:sz w:val="28"/>
                <w:szCs w:val="28"/>
                <w:lang w:val="en-US"/>
              </w:rPr>
              <w:t xml:space="preserve"> </w:t>
            </w:r>
          </w:p>
        </w:tc>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A1</w:t>
            </w:r>
          </w:p>
        </w:tc>
        <w:tc>
          <w:tcPr>
            <w:tcW w:w="1803" w:type="dxa"/>
          </w:tcPr>
          <w:p w:rsidR="00573D54" w:rsidRPr="00235C18" w:rsidRDefault="00573D54"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 xml:space="preserve">1 </w:t>
            </w:r>
            <w:proofErr w:type="spellStart"/>
            <w:r w:rsidRPr="00235C18">
              <w:rPr>
                <w:rFonts w:asciiTheme="majorHAnsi" w:hAnsiTheme="majorHAnsi" w:cstheme="majorHAnsi"/>
                <w:bCs/>
                <w:sz w:val="28"/>
                <w:szCs w:val="28"/>
                <w:lang w:val="en-US"/>
              </w:rPr>
              <w:t>chữ</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cái</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và</w:t>
            </w:r>
            <w:proofErr w:type="spellEnd"/>
            <w:r w:rsidRPr="00235C18">
              <w:rPr>
                <w:rFonts w:asciiTheme="majorHAnsi" w:hAnsiTheme="majorHAnsi" w:cstheme="majorHAnsi"/>
                <w:bCs/>
                <w:sz w:val="28"/>
                <w:szCs w:val="28"/>
                <w:lang w:val="en-US"/>
              </w:rPr>
              <w:t xml:space="preserve"> 1 </w:t>
            </w:r>
            <w:proofErr w:type="spellStart"/>
            <w:r w:rsidRPr="00235C18">
              <w:rPr>
                <w:rFonts w:asciiTheme="majorHAnsi" w:hAnsiTheme="majorHAnsi" w:cstheme="majorHAnsi"/>
                <w:bCs/>
                <w:sz w:val="28"/>
                <w:szCs w:val="28"/>
                <w:lang w:val="en-US"/>
              </w:rPr>
              <w:t>số</w:t>
            </w:r>
            <w:proofErr w:type="spellEnd"/>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Đơn</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vị</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của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gian</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hàng</w:t>
            </w:r>
            <w:proofErr w:type="spellEnd"/>
          </w:p>
        </w:tc>
        <w:tc>
          <w:tcPr>
            <w:tcW w:w="1804"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Gian</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hàng</w:t>
            </w:r>
            <w:proofErr w:type="spellEnd"/>
            <w:r w:rsidRPr="00235C18">
              <w:rPr>
                <w:rFonts w:asciiTheme="majorHAnsi" w:hAnsiTheme="majorHAnsi" w:cstheme="majorHAnsi"/>
                <w:bCs/>
                <w:sz w:val="28"/>
                <w:szCs w:val="28"/>
                <w:lang w:val="en-US"/>
              </w:rPr>
              <w:t xml:space="preserve"> A1 </w:t>
            </w:r>
            <w:proofErr w:type="spellStart"/>
            <w:r w:rsidRPr="00235C18">
              <w:rPr>
                <w:rFonts w:asciiTheme="majorHAnsi" w:hAnsiTheme="majorHAnsi" w:cstheme="majorHAnsi"/>
                <w:bCs/>
                <w:sz w:val="28"/>
                <w:szCs w:val="28"/>
                <w:lang w:val="en-US"/>
              </w:rPr>
              <w:t>của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siêu</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thị</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chuyên</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bán</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đồ</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gia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dụng</w:t>
            </w:r>
            <w:proofErr w:type="spellEnd"/>
          </w:p>
        </w:tc>
      </w:tr>
      <w:tr w:rsidR="00573D54" w:rsidTr="00573D54">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Rạp</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chiếu</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phim</w:t>
            </w:r>
            <w:proofErr w:type="spellEnd"/>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H-4</w:t>
            </w:r>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 xml:space="preserve">1 </w:t>
            </w:r>
            <w:proofErr w:type="spellStart"/>
            <w:r w:rsidRPr="00235C18">
              <w:rPr>
                <w:rFonts w:asciiTheme="majorHAnsi" w:hAnsiTheme="majorHAnsi" w:cstheme="majorHAnsi"/>
                <w:bCs/>
                <w:sz w:val="28"/>
                <w:szCs w:val="28"/>
                <w:lang w:val="en-US"/>
              </w:rPr>
              <w:t>chữ</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cái</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và</w:t>
            </w:r>
            <w:proofErr w:type="spellEnd"/>
            <w:r w:rsidRPr="00235C18">
              <w:rPr>
                <w:rFonts w:asciiTheme="majorHAnsi" w:hAnsiTheme="majorHAnsi" w:cstheme="majorHAnsi"/>
                <w:bCs/>
                <w:sz w:val="28"/>
                <w:szCs w:val="28"/>
                <w:lang w:val="en-US"/>
              </w:rPr>
              <w:t xml:space="preserve"> 1 </w:t>
            </w:r>
            <w:proofErr w:type="spellStart"/>
            <w:r w:rsidRPr="00235C18">
              <w:rPr>
                <w:rFonts w:asciiTheme="majorHAnsi" w:hAnsiTheme="majorHAnsi" w:cstheme="majorHAnsi"/>
                <w:bCs/>
                <w:sz w:val="28"/>
                <w:szCs w:val="28"/>
                <w:lang w:val="en-US"/>
              </w:rPr>
              <w:t>số</w:t>
            </w:r>
            <w:proofErr w:type="spellEnd"/>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Số</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ghế</w:t>
            </w:r>
            <w:proofErr w:type="spellEnd"/>
          </w:p>
        </w:tc>
        <w:tc>
          <w:tcPr>
            <w:tcW w:w="1804"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Ghế</w:t>
            </w:r>
            <w:proofErr w:type="spellEnd"/>
            <w:r w:rsidRPr="00235C18">
              <w:rPr>
                <w:rFonts w:asciiTheme="majorHAnsi" w:hAnsiTheme="majorHAnsi" w:cstheme="majorHAnsi"/>
                <w:bCs/>
                <w:sz w:val="28"/>
                <w:szCs w:val="28"/>
                <w:lang w:val="en-US"/>
              </w:rPr>
              <w:t xml:space="preserve"> ở </w:t>
            </w:r>
            <w:proofErr w:type="spellStart"/>
            <w:r w:rsidRPr="00235C18">
              <w:rPr>
                <w:rFonts w:asciiTheme="majorHAnsi" w:hAnsiTheme="majorHAnsi" w:cstheme="majorHAnsi"/>
                <w:bCs/>
                <w:sz w:val="28"/>
                <w:szCs w:val="28"/>
                <w:lang w:val="en-US"/>
              </w:rPr>
              <w:t>hàng</w:t>
            </w:r>
            <w:proofErr w:type="spellEnd"/>
            <w:r w:rsidRPr="00235C18">
              <w:rPr>
                <w:rFonts w:asciiTheme="majorHAnsi" w:hAnsiTheme="majorHAnsi" w:cstheme="majorHAnsi"/>
                <w:bCs/>
                <w:sz w:val="28"/>
                <w:szCs w:val="28"/>
                <w:lang w:val="en-US"/>
              </w:rPr>
              <w:t xml:space="preserve"> H </w:t>
            </w:r>
            <w:proofErr w:type="spellStart"/>
            <w:r w:rsidRPr="00235C18">
              <w:rPr>
                <w:rFonts w:asciiTheme="majorHAnsi" w:hAnsiTheme="majorHAnsi" w:cstheme="majorHAnsi"/>
                <w:bCs/>
                <w:sz w:val="28"/>
                <w:szCs w:val="28"/>
                <w:lang w:val="en-US"/>
              </w:rPr>
              <w:t>và</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thứ</w:t>
            </w:r>
            <w:proofErr w:type="spellEnd"/>
            <w:r w:rsidRPr="00235C18">
              <w:rPr>
                <w:rFonts w:asciiTheme="majorHAnsi" w:hAnsiTheme="majorHAnsi" w:cstheme="majorHAnsi"/>
                <w:bCs/>
                <w:sz w:val="28"/>
                <w:szCs w:val="28"/>
                <w:lang w:val="en-US"/>
              </w:rPr>
              <w:t xml:space="preserve"> 4 </w:t>
            </w:r>
            <w:proofErr w:type="spellStart"/>
            <w:r w:rsidRPr="00235C18">
              <w:rPr>
                <w:rFonts w:asciiTheme="majorHAnsi" w:hAnsiTheme="majorHAnsi" w:cstheme="majorHAnsi"/>
                <w:bCs/>
                <w:sz w:val="28"/>
                <w:szCs w:val="28"/>
                <w:lang w:val="en-US"/>
              </w:rPr>
              <w:t>từ</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trái</w:t>
            </w:r>
            <w:proofErr w:type="spellEnd"/>
            <w:r w:rsidRPr="00235C18">
              <w:rPr>
                <w:rFonts w:asciiTheme="majorHAnsi" w:hAnsiTheme="majorHAnsi" w:cstheme="majorHAnsi"/>
                <w:bCs/>
                <w:sz w:val="28"/>
                <w:szCs w:val="28"/>
                <w:lang w:val="en-US"/>
              </w:rPr>
              <w:t xml:space="preserve"> qua</w:t>
            </w:r>
          </w:p>
        </w:tc>
      </w:tr>
      <w:tr w:rsidR="00573D54" w:rsidTr="00573D54">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Báo</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tuổi</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trẻ</w:t>
            </w:r>
            <w:proofErr w:type="spellEnd"/>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18092018</w:t>
            </w:r>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r w:rsidRPr="00235C18">
              <w:rPr>
                <w:rFonts w:asciiTheme="majorHAnsi" w:hAnsiTheme="majorHAnsi" w:cstheme="majorHAnsi"/>
                <w:bCs/>
                <w:sz w:val="28"/>
                <w:szCs w:val="28"/>
                <w:lang w:val="en-US"/>
              </w:rPr>
              <w:t xml:space="preserve">18/09/2018 ( </w:t>
            </w:r>
            <w:proofErr w:type="spellStart"/>
            <w:r w:rsidRPr="00235C18">
              <w:rPr>
                <w:rFonts w:asciiTheme="majorHAnsi" w:hAnsiTheme="majorHAnsi" w:cstheme="majorHAnsi"/>
                <w:bCs/>
                <w:sz w:val="28"/>
                <w:szCs w:val="28"/>
                <w:lang w:val="en-US"/>
              </w:rPr>
              <w:t>định</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dạng</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ngày</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của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Việt</w:t>
            </w:r>
            <w:proofErr w:type="spellEnd"/>
            <w:r w:rsidRPr="00235C18">
              <w:rPr>
                <w:rFonts w:asciiTheme="majorHAnsi" w:hAnsiTheme="majorHAnsi" w:cstheme="majorHAnsi"/>
                <w:bCs/>
                <w:sz w:val="28"/>
                <w:szCs w:val="28"/>
                <w:lang w:val="en-US"/>
              </w:rPr>
              <w:t xml:space="preserve"> Nam )</w:t>
            </w:r>
          </w:p>
        </w:tc>
        <w:tc>
          <w:tcPr>
            <w:tcW w:w="1803"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Số</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báo</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ra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vào</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ngày</w:t>
            </w:r>
            <w:proofErr w:type="spellEnd"/>
          </w:p>
        </w:tc>
        <w:tc>
          <w:tcPr>
            <w:tcW w:w="1804" w:type="dxa"/>
          </w:tcPr>
          <w:p w:rsidR="00573D54" w:rsidRPr="00235C18" w:rsidRDefault="00235C18" w:rsidP="00573D54">
            <w:pPr>
              <w:autoSpaceDE w:val="0"/>
              <w:autoSpaceDN w:val="0"/>
              <w:adjustRightInd w:val="0"/>
              <w:rPr>
                <w:rFonts w:asciiTheme="majorHAnsi" w:hAnsiTheme="majorHAnsi" w:cstheme="majorHAnsi"/>
                <w:bCs/>
                <w:sz w:val="28"/>
                <w:szCs w:val="28"/>
                <w:lang w:val="en-US"/>
              </w:rPr>
            </w:pPr>
            <w:proofErr w:type="spellStart"/>
            <w:r w:rsidRPr="00235C18">
              <w:rPr>
                <w:rFonts w:asciiTheme="majorHAnsi" w:hAnsiTheme="majorHAnsi" w:cstheme="majorHAnsi"/>
                <w:bCs/>
                <w:sz w:val="28"/>
                <w:szCs w:val="28"/>
                <w:lang w:val="en-US"/>
              </w:rPr>
              <w:t>Số</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báo</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ra</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vào</w:t>
            </w:r>
            <w:proofErr w:type="spellEnd"/>
            <w:r w:rsidRPr="00235C18">
              <w:rPr>
                <w:rFonts w:asciiTheme="majorHAnsi" w:hAnsiTheme="majorHAnsi" w:cstheme="majorHAnsi"/>
                <w:bCs/>
                <w:sz w:val="28"/>
                <w:szCs w:val="28"/>
                <w:lang w:val="en-US"/>
              </w:rPr>
              <w:t xml:space="preserve"> </w:t>
            </w:r>
            <w:proofErr w:type="spellStart"/>
            <w:r w:rsidRPr="00235C18">
              <w:rPr>
                <w:rFonts w:asciiTheme="majorHAnsi" w:hAnsiTheme="majorHAnsi" w:cstheme="majorHAnsi"/>
                <w:bCs/>
                <w:sz w:val="28"/>
                <w:szCs w:val="28"/>
                <w:lang w:val="en-US"/>
              </w:rPr>
              <w:t>ngày</w:t>
            </w:r>
            <w:proofErr w:type="spellEnd"/>
            <w:r w:rsidRPr="00235C18">
              <w:rPr>
                <w:rFonts w:asciiTheme="majorHAnsi" w:hAnsiTheme="majorHAnsi" w:cstheme="majorHAnsi"/>
                <w:bCs/>
                <w:sz w:val="28"/>
                <w:szCs w:val="28"/>
                <w:lang w:val="en-US"/>
              </w:rPr>
              <w:t xml:space="preserve"> 18/09/2018</w:t>
            </w:r>
          </w:p>
        </w:tc>
      </w:tr>
    </w:tbl>
    <w:p w:rsidR="00573D54" w:rsidRPr="00235C18" w:rsidRDefault="00573D54" w:rsidP="00573D54">
      <w:pPr>
        <w:rPr>
          <w:rFonts w:asciiTheme="majorHAnsi" w:hAnsiTheme="majorHAnsi" w:cstheme="majorHAnsi"/>
          <w:color w:val="222222"/>
          <w:sz w:val="28"/>
          <w:szCs w:val="28"/>
        </w:rPr>
      </w:pPr>
    </w:p>
    <w:p w:rsidR="00235C18" w:rsidRPr="00235C18" w:rsidRDefault="00235C18" w:rsidP="00235C18">
      <w:pPr>
        <w:pStyle w:val="ListParagraph"/>
        <w:numPr>
          <w:ilvl w:val="0"/>
          <w:numId w:val="1"/>
        </w:numPr>
        <w:autoSpaceDE w:val="0"/>
        <w:autoSpaceDN w:val="0"/>
        <w:adjustRightInd w:val="0"/>
        <w:spacing w:after="0" w:line="240" w:lineRule="auto"/>
        <w:rPr>
          <w:rFonts w:asciiTheme="majorHAnsi" w:hAnsiTheme="majorHAnsi" w:cstheme="majorHAnsi"/>
          <w:bCs/>
          <w:color w:val="3E0087"/>
          <w:sz w:val="28"/>
          <w:szCs w:val="28"/>
        </w:rPr>
      </w:pPr>
      <w:r w:rsidRPr="00235C18">
        <w:rPr>
          <w:rFonts w:asciiTheme="majorHAnsi" w:hAnsiTheme="majorHAnsi" w:cstheme="majorHAnsi"/>
          <w:bCs/>
          <w:color w:val="3E0087"/>
          <w:sz w:val="28"/>
          <w:szCs w:val="28"/>
        </w:rPr>
        <w:t>Tại sao số điện thoại lại được lưu trữ dưới dạ</w:t>
      </w:r>
      <w:r w:rsidRPr="00235C18">
        <w:rPr>
          <w:rFonts w:asciiTheme="majorHAnsi" w:hAnsiTheme="majorHAnsi" w:cstheme="majorHAnsi"/>
          <w:bCs/>
          <w:color w:val="3E0087"/>
          <w:sz w:val="28"/>
          <w:szCs w:val="28"/>
        </w:rPr>
        <w:t xml:space="preserve">ng </w:t>
      </w:r>
      <w:r w:rsidRPr="00235C18">
        <w:rPr>
          <w:rFonts w:asciiTheme="majorHAnsi" w:hAnsiTheme="majorHAnsi" w:cstheme="majorHAnsi"/>
          <w:bCs/>
          <w:color w:val="3E0087"/>
          <w:sz w:val="28"/>
          <w:szCs w:val="28"/>
        </w:rPr>
        <w:t>Text/String mà không phải dạng Integer?</w:t>
      </w:r>
    </w:p>
    <w:p w:rsidR="00235C18" w:rsidRDefault="00235C18" w:rsidP="00235C18">
      <w:pPr>
        <w:autoSpaceDE w:val="0"/>
        <w:autoSpaceDN w:val="0"/>
        <w:adjustRightInd w:val="0"/>
        <w:spacing w:after="0" w:line="240" w:lineRule="auto"/>
        <w:ind w:left="360"/>
        <w:rPr>
          <w:rFonts w:asciiTheme="majorHAnsi" w:hAnsiTheme="majorHAnsi" w:cstheme="majorHAnsi"/>
          <w:bCs/>
          <w:sz w:val="28"/>
          <w:szCs w:val="28"/>
        </w:rPr>
      </w:pPr>
      <w:r w:rsidRPr="00235C18">
        <w:rPr>
          <w:rFonts w:asciiTheme="majorHAnsi" w:hAnsiTheme="majorHAnsi" w:cstheme="majorHAnsi"/>
          <w:bCs/>
          <w:sz w:val="28"/>
          <w:szCs w:val="28"/>
        </w:rPr>
        <w:t>Vì số điện thoại bắt đầu bằng số 0, nếu nó là dạng Int thì máy tính sẽ bỏ qua số này, ngoài ra mỗi nước có mã vùng riêng có cách nhập vào khác nhau và thường không phải là số</w:t>
      </w:r>
    </w:p>
    <w:p w:rsidR="00235C18" w:rsidRDefault="00235C18" w:rsidP="00235C18">
      <w:pPr>
        <w:autoSpaceDE w:val="0"/>
        <w:autoSpaceDN w:val="0"/>
        <w:adjustRightInd w:val="0"/>
        <w:spacing w:after="0" w:line="240" w:lineRule="auto"/>
        <w:rPr>
          <w:rFonts w:asciiTheme="majorHAnsi" w:hAnsiTheme="majorHAnsi" w:cstheme="majorHAnsi"/>
          <w:bCs/>
          <w:sz w:val="28"/>
          <w:szCs w:val="28"/>
        </w:rPr>
      </w:pPr>
    </w:p>
    <w:p w:rsidR="00235C18" w:rsidRPr="00235C18" w:rsidRDefault="00235C18" w:rsidP="00235C18">
      <w:pPr>
        <w:autoSpaceDE w:val="0"/>
        <w:autoSpaceDN w:val="0"/>
        <w:adjustRightInd w:val="0"/>
        <w:spacing w:after="0" w:line="240" w:lineRule="auto"/>
        <w:rPr>
          <w:rFonts w:asciiTheme="majorHAnsi" w:hAnsiTheme="majorHAnsi" w:cstheme="majorHAnsi"/>
          <w:b/>
          <w:bCs/>
          <w:sz w:val="28"/>
          <w:szCs w:val="28"/>
        </w:rPr>
      </w:pPr>
      <w:r w:rsidRPr="00235C18">
        <w:rPr>
          <w:rFonts w:asciiTheme="majorHAnsi" w:hAnsiTheme="majorHAnsi" w:cstheme="majorHAnsi"/>
          <w:b/>
          <w:bCs/>
          <w:sz w:val="28"/>
          <w:szCs w:val="28"/>
        </w:rPr>
        <w:t xml:space="preserve">Bài tập 2: </w:t>
      </w:r>
    </w:p>
    <w:p w:rsidR="00235C18" w:rsidRDefault="00235C18" w:rsidP="00235C18">
      <w:pPr>
        <w:pStyle w:val="ListParagraph"/>
        <w:numPr>
          <w:ilvl w:val="0"/>
          <w:numId w:val="5"/>
        </w:numPr>
        <w:autoSpaceDE w:val="0"/>
        <w:autoSpaceDN w:val="0"/>
        <w:adjustRightInd w:val="0"/>
        <w:spacing w:after="0" w:line="240" w:lineRule="auto"/>
        <w:rPr>
          <w:rFonts w:asciiTheme="majorHAnsi" w:hAnsiTheme="majorHAnsi" w:cstheme="majorHAnsi"/>
          <w:bCs/>
          <w:color w:val="3E0087"/>
          <w:sz w:val="28"/>
          <w:szCs w:val="28"/>
        </w:rPr>
      </w:pPr>
      <w:r w:rsidRPr="00235C18">
        <w:rPr>
          <w:rFonts w:asciiTheme="majorHAnsi" w:hAnsiTheme="majorHAnsi" w:cstheme="majorHAnsi"/>
          <w:bCs/>
          <w:color w:val="3E0087"/>
          <w:sz w:val="28"/>
          <w:szCs w:val="28"/>
        </w:rPr>
        <w:lastRenderedPageBreak/>
        <w:t>Nêu 3 tình huống mà việc sử dụng âm thanh để truyề</w:t>
      </w:r>
      <w:r w:rsidRPr="00235C18">
        <w:rPr>
          <w:rFonts w:asciiTheme="majorHAnsi" w:hAnsiTheme="majorHAnsi" w:cstheme="majorHAnsi"/>
          <w:bCs/>
          <w:color w:val="3E0087"/>
          <w:sz w:val="28"/>
          <w:szCs w:val="28"/>
        </w:rPr>
        <w:t xml:space="preserve">n </w:t>
      </w:r>
      <w:r w:rsidRPr="00235C18">
        <w:rPr>
          <w:rFonts w:asciiTheme="majorHAnsi" w:hAnsiTheme="majorHAnsi" w:cstheme="majorHAnsi"/>
          <w:bCs/>
          <w:color w:val="3E0087"/>
          <w:sz w:val="28"/>
          <w:szCs w:val="28"/>
        </w:rPr>
        <w:t>thông tin là phù hợp?</w:t>
      </w:r>
    </w:p>
    <w:p w:rsidR="00235C18" w:rsidRPr="00235C18" w:rsidRDefault="00235C18" w:rsidP="00D47127">
      <w:pPr>
        <w:autoSpaceDE w:val="0"/>
        <w:autoSpaceDN w:val="0"/>
        <w:adjustRightInd w:val="0"/>
        <w:spacing w:after="0" w:line="240" w:lineRule="auto"/>
        <w:rPr>
          <w:rFonts w:asciiTheme="majorHAnsi" w:hAnsiTheme="majorHAnsi" w:cstheme="majorHAnsi"/>
          <w:bCs/>
          <w:sz w:val="28"/>
          <w:szCs w:val="28"/>
        </w:rPr>
      </w:pPr>
      <w:r w:rsidRPr="00235C18">
        <w:rPr>
          <w:rFonts w:asciiTheme="majorHAnsi" w:hAnsiTheme="majorHAnsi" w:cstheme="majorHAnsi"/>
          <w:bCs/>
          <w:sz w:val="28"/>
          <w:szCs w:val="28"/>
        </w:rPr>
        <w:t>+ Giáo viên giảng bài trên lớp</w:t>
      </w:r>
    </w:p>
    <w:p w:rsidR="00573D54" w:rsidRPr="00235C18" w:rsidRDefault="00235C18" w:rsidP="00D47127">
      <w:pPr>
        <w:autoSpaceDE w:val="0"/>
        <w:autoSpaceDN w:val="0"/>
        <w:adjustRightInd w:val="0"/>
        <w:spacing w:after="0" w:line="240" w:lineRule="auto"/>
        <w:rPr>
          <w:rFonts w:asciiTheme="majorHAnsi" w:hAnsiTheme="majorHAnsi" w:cstheme="majorHAnsi"/>
          <w:bCs/>
          <w:sz w:val="28"/>
          <w:szCs w:val="28"/>
        </w:rPr>
      </w:pPr>
      <w:r w:rsidRPr="00235C18">
        <w:rPr>
          <w:rFonts w:asciiTheme="majorHAnsi" w:hAnsiTheme="majorHAnsi" w:cstheme="majorHAnsi"/>
          <w:bCs/>
          <w:sz w:val="28"/>
          <w:szCs w:val="28"/>
        </w:rPr>
        <w:t>+ Hiểu trường đọc diễn văn khai giảng</w:t>
      </w:r>
    </w:p>
    <w:p w:rsidR="00235C18" w:rsidRPr="00D47127" w:rsidRDefault="00235C18" w:rsidP="00D47127">
      <w:pPr>
        <w:autoSpaceDE w:val="0"/>
        <w:autoSpaceDN w:val="0"/>
        <w:adjustRightInd w:val="0"/>
        <w:spacing w:after="0" w:line="240" w:lineRule="auto"/>
        <w:rPr>
          <w:rFonts w:asciiTheme="majorHAnsi" w:hAnsiTheme="majorHAnsi" w:cstheme="majorHAnsi"/>
          <w:bCs/>
          <w:sz w:val="28"/>
          <w:szCs w:val="28"/>
        </w:rPr>
      </w:pPr>
      <w:r w:rsidRPr="00235C18">
        <w:rPr>
          <w:rFonts w:asciiTheme="majorHAnsi" w:hAnsiTheme="majorHAnsi" w:cstheme="majorHAnsi"/>
          <w:bCs/>
          <w:sz w:val="28"/>
          <w:szCs w:val="28"/>
        </w:rPr>
        <w:t>+ Trọng tài nổ súng để thông báo cho vận động viên</w:t>
      </w:r>
      <w:r w:rsidR="00D47127" w:rsidRPr="00D47127">
        <w:rPr>
          <w:rFonts w:asciiTheme="majorHAnsi" w:hAnsiTheme="majorHAnsi" w:cstheme="majorHAnsi"/>
          <w:bCs/>
          <w:sz w:val="28"/>
          <w:szCs w:val="28"/>
        </w:rPr>
        <w:t xml:space="preserve"> cuộc đua bắt đầu</w:t>
      </w:r>
    </w:p>
    <w:p w:rsidR="00D47127" w:rsidRPr="00D47127" w:rsidRDefault="00D47127" w:rsidP="00D47127">
      <w:pPr>
        <w:pStyle w:val="ListParagraph"/>
        <w:numPr>
          <w:ilvl w:val="0"/>
          <w:numId w:val="5"/>
        </w:num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Nêu 3 tình huống mà việc sử dụng văn bản để truyền</w:t>
      </w:r>
    </w:p>
    <w:p w:rsidR="00D47127" w:rsidRDefault="00D47127" w:rsidP="00D47127">
      <w:p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thông tin là phù hợp?</w:t>
      </w:r>
    </w:p>
    <w:p w:rsidR="00D47127" w:rsidRPr="00D47127" w:rsidRDefault="00D47127" w:rsidP="00D47127">
      <w:pPr>
        <w:autoSpaceDE w:val="0"/>
        <w:autoSpaceDN w:val="0"/>
        <w:adjustRightInd w:val="0"/>
        <w:spacing w:after="0" w:line="240" w:lineRule="auto"/>
        <w:rPr>
          <w:rFonts w:asciiTheme="majorHAnsi" w:hAnsiTheme="majorHAnsi" w:cstheme="majorHAnsi"/>
          <w:bCs/>
          <w:sz w:val="28"/>
          <w:szCs w:val="28"/>
        </w:rPr>
      </w:pPr>
      <w:r w:rsidRPr="00D47127">
        <w:rPr>
          <w:rFonts w:asciiTheme="majorHAnsi" w:hAnsiTheme="majorHAnsi" w:cstheme="majorHAnsi"/>
          <w:bCs/>
          <w:sz w:val="28"/>
          <w:szCs w:val="28"/>
        </w:rPr>
        <w:t>+ Thông báo của cấp trên xuống cấp dưới</w:t>
      </w:r>
    </w:p>
    <w:p w:rsidR="00D47127" w:rsidRPr="00D47127" w:rsidRDefault="00D47127" w:rsidP="00D47127">
      <w:pPr>
        <w:autoSpaceDE w:val="0"/>
        <w:autoSpaceDN w:val="0"/>
        <w:adjustRightInd w:val="0"/>
        <w:spacing w:after="0" w:line="240" w:lineRule="auto"/>
        <w:rPr>
          <w:rFonts w:asciiTheme="majorHAnsi" w:hAnsiTheme="majorHAnsi" w:cstheme="majorHAnsi"/>
          <w:bCs/>
          <w:sz w:val="28"/>
          <w:szCs w:val="28"/>
        </w:rPr>
      </w:pPr>
      <w:r w:rsidRPr="00D47127">
        <w:rPr>
          <w:rFonts w:asciiTheme="majorHAnsi" w:hAnsiTheme="majorHAnsi" w:cstheme="majorHAnsi"/>
          <w:bCs/>
          <w:sz w:val="28"/>
          <w:szCs w:val="28"/>
        </w:rPr>
        <w:t>+ Tài liệu sử dụng phần mềm</w:t>
      </w:r>
    </w:p>
    <w:p w:rsidR="00D47127" w:rsidRPr="00D47127" w:rsidRDefault="00D47127" w:rsidP="00D47127">
      <w:pPr>
        <w:autoSpaceDE w:val="0"/>
        <w:autoSpaceDN w:val="0"/>
        <w:adjustRightInd w:val="0"/>
        <w:spacing w:after="0" w:line="240" w:lineRule="auto"/>
        <w:rPr>
          <w:rFonts w:asciiTheme="majorHAnsi" w:hAnsiTheme="majorHAnsi" w:cstheme="majorHAnsi"/>
          <w:bCs/>
          <w:sz w:val="28"/>
          <w:szCs w:val="28"/>
        </w:rPr>
      </w:pPr>
      <w:r w:rsidRPr="00D47127">
        <w:rPr>
          <w:rFonts w:asciiTheme="majorHAnsi" w:hAnsiTheme="majorHAnsi" w:cstheme="majorHAnsi"/>
          <w:bCs/>
          <w:sz w:val="28"/>
          <w:szCs w:val="28"/>
        </w:rPr>
        <w:t>+ Bài tập về nhà môn Hệ thống thông tin Địa Lý</w:t>
      </w:r>
    </w:p>
    <w:p w:rsidR="00D47127" w:rsidRPr="00D47127" w:rsidRDefault="00D47127" w:rsidP="00D47127">
      <w:pPr>
        <w:pStyle w:val="ListParagraph"/>
        <w:numPr>
          <w:ilvl w:val="0"/>
          <w:numId w:val="5"/>
        </w:num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Tại sao các biển báo giao thông lại sử dụng biểu tượng</w:t>
      </w:r>
    </w:p>
    <w:p w:rsidR="00D47127" w:rsidRDefault="00D47127" w:rsidP="00D47127">
      <w:p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chứ không phải văn bản?</w:t>
      </w:r>
    </w:p>
    <w:p w:rsidR="00D47127" w:rsidRDefault="00D47127" w:rsidP="00D47127">
      <w:pPr>
        <w:autoSpaceDE w:val="0"/>
        <w:autoSpaceDN w:val="0"/>
        <w:adjustRightInd w:val="0"/>
        <w:spacing w:after="0" w:line="240" w:lineRule="auto"/>
        <w:rPr>
          <w:rFonts w:asciiTheme="majorHAnsi" w:hAnsiTheme="majorHAnsi" w:cstheme="majorHAnsi"/>
          <w:bCs/>
          <w:sz w:val="28"/>
          <w:szCs w:val="28"/>
        </w:rPr>
      </w:pPr>
      <w:r w:rsidRPr="00D47127">
        <w:rPr>
          <w:rFonts w:asciiTheme="majorHAnsi" w:hAnsiTheme="majorHAnsi" w:cstheme="majorHAnsi"/>
          <w:bCs/>
          <w:sz w:val="28"/>
          <w:szCs w:val="28"/>
        </w:rPr>
        <w:t>Vì trên đường, trong tình huống lái xe lưu thông thì con người cần phải phản ứng nhanh, và não phản ứng với hình ảnh nhanh hơn là với văn bản</w:t>
      </w:r>
    </w:p>
    <w:p w:rsidR="00D47127" w:rsidRPr="00D47127" w:rsidRDefault="00D47127" w:rsidP="00D47127">
      <w:pPr>
        <w:autoSpaceDE w:val="0"/>
        <w:autoSpaceDN w:val="0"/>
        <w:adjustRightInd w:val="0"/>
        <w:spacing w:after="0" w:line="240" w:lineRule="auto"/>
        <w:rPr>
          <w:rFonts w:asciiTheme="majorHAnsi" w:hAnsiTheme="majorHAnsi" w:cstheme="majorHAnsi"/>
          <w:b/>
          <w:bCs/>
          <w:sz w:val="28"/>
          <w:szCs w:val="28"/>
        </w:rPr>
      </w:pPr>
    </w:p>
    <w:p w:rsidR="00D47127" w:rsidRPr="00D47127" w:rsidRDefault="00D47127" w:rsidP="00D47127">
      <w:p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
          <w:bCs/>
          <w:sz w:val="28"/>
          <w:szCs w:val="28"/>
        </w:rPr>
        <w:t xml:space="preserve">Bài tập 3: </w:t>
      </w:r>
      <w:r w:rsidRPr="00D47127">
        <w:rPr>
          <w:rFonts w:asciiTheme="majorHAnsi" w:hAnsiTheme="majorHAnsi" w:cstheme="majorHAnsi"/>
          <w:bCs/>
          <w:color w:val="3E0087"/>
          <w:sz w:val="28"/>
          <w:szCs w:val="28"/>
        </w:rPr>
        <w:t>Cho một thửa đất hình chữ nhật với kích thước thực tế là</w:t>
      </w:r>
    </w:p>
    <w:p w:rsidR="00D47127" w:rsidRDefault="00D47127" w:rsidP="00D47127">
      <w:p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5 x 10 m. Biết mắt người có thể phân biệt 2 điể</w:t>
      </w:r>
      <w:r w:rsidR="00660D60">
        <w:rPr>
          <w:rFonts w:asciiTheme="majorHAnsi" w:hAnsiTheme="majorHAnsi" w:cstheme="majorHAnsi"/>
          <w:bCs/>
          <w:color w:val="3E0087"/>
          <w:sz w:val="28"/>
          <w:szCs w:val="28"/>
        </w:rPr>
        <w:t>m riêng</w:t>
      </w:r>
      <w:r w:rsidR="00660D60" w:rsidRPr="00660D60">
        <w:rPr>
          <w:rFonts w:asciiTheme="majorHAnsi" w:hAnsiTheme="majorHAnsi" w:cstheme="majorHAnsi"/>
          <w:bCs/>
          <w:color w:val="3E0087"/>
          <w:sz w:val="28"/>
          <w:szCs w:val="28"/>
        </w:rPr>
        <w:t xml:space="preserve"> </w:t>
      </w:r>
      <w:r w:rsidRPr="00D47127">
        <w:rPr>
          <w:rFonts w:asciiTheme="majorHAnsi" w:hAnsiTheme="majorHAnsi" w:cstheme="majorHAnsi"/>
          <w:bCs/>
          <w:color w:val="3E0087"/>
          <w:sz w:val="28"/>
          <w:szCs w:val="28"/>
        </w:rPr>
        <w:t>biệt với khoảng cách nhỏ nhất là 0,5 mm.</w:t>
      </w:r>
    </w:p>
    <w:p w:rsidR="00D47127" w:rsidRDefault="00D47127" w:rsidP="00D47127">
      <w:pPr>
        <w:pStyle w:val="ListParagraph"/>
        <w:numPr>
          <w:ilvl w:val="0"/>
          <w:numId w:val="7"/>
        </w:numPr>
        <w:autoSpaceDE w:val="0"/>
        <w:autoSpaceDN w:val="0"/>
        <w:adjustRightInd w:val="0"/>
        <w:spacing w:after="0" w:line="240" w:lineRule="auto"/>
        <w:rPr>
          <w:rFonts w:asciiTheme="majorHAnsi" w:hAnsiTheme="majorHAnsi" w:cstheme="majorHAnsi"/>
          <w:bCs/>
          <w:color w:val="3E0087"/>
          <w:sz w:val="28"/>
          <w:szCs w:val="28"/>
        </w:rPr>
      </w:pPr>
      <w:r w:rsidRPr="00D47127">
        <w:rPr>
          <w:rFonts w:asciiTheme="majorHAnsi" w:hAnsiTheme="majorHAnsi" w:cstheme="majorHAnsi"/>
          <w:bCs/>
          <w:color w:val="3E0087"/>
          <w:sz w:val="28"/>
          <w:szCs w:val="28"/>
        </w:rPr>
        <w:t>Trong mô hình vector, hãy xác định cách thể hiệ</w:t>
      </w:r>
      <w:r w:rsidRPr="00D47127">
        <w:rPr>
          <w:rFonts w:asciiTheme="majorHAnsi" w:hAnsiTheme="majorHAnsi" w:cstheme="majorHAnsi"/>
          <w:bCs/>
          <w:color w:val="3E0087"/>
          <w:sz w:val="28"/>
          <w:szCs w:val="28"/>
        </w:rPr>
        <w:t xml:space="preserve">n phù </w:t>
      </w:r>
      <w:r w:rsidRPr="00D47127">
        <w:rPr>
          <w:rFonts w:asciiTheme="majorHAnsi" w:hAnsiTheme="majorHAnsi" w:cstheme="majorHAnsi"/>
          <w:bCs/>
          <w:color w:val="3E0087"/>
          <w:sz w:val="28"/>
          <w:szCs w:val="28"/>
        </w:rPr>
        <w:t>hợp cho thửa đất trên theo tỉ lệ bản đồ?</w:t>
      </w:r>
    </w:p>
    <w:p w:rsidR="00D47127" w:rsidRDefault="00D47127" w:rsidP="00D47127">
      <w:pPr>
        <w:autoSpaceDE w:val="0"/>
        <w:autoSpaceDN w:val="0"/>
        <w:adjustRightInd w:val="0"/>
        <w:spacing w:after="0" w:line="240" w:lineRule="auto"/>
        <w:ind w:left="360"/>
        <w:rPr>
          <w:rFonts w:asciiTheme="majorHAnsi" w:hAnsiTheme="majorHAnsi" w:cstheme="majorHAnsi"/>
          <w:bCs/>
          <w:sz w:val="28"/>
          <w:szCs w:val="28"/>
        </w:rPr>
      </w:pPr>
      <w:r w:rsidRPr="00660D60">
        <w:rPr>
          <w:rFonts w:asciiTheme="majorHAnsi" w:hAnsiTheme="majorHAnsi" w:cstheme="majorHAnsi"/>
          <w:bCs/>
          <w:sz w:val="28"/>
          <w:szCs w:val="28"/>
        </w:rPr>
        <w:t>Tỉ lệ bản đồ phù hợp là 1:20000 do cạnh dài nhất của mảnh đất là 10m = 10000mm và mắt người chỉ có thể phân biệt 2 điểm riêng biệt với khoảng cách nhỏ nhất là 0.5mm</w:t>
      </w:r>
    </w:p>
    <w:p w:rsidR="00660D60" w:rsidRDefault="00660D60" w:rsidP="00660D60">
      <w:pPr>
        <w:pStyle w:val="ListParagraph"/>
        <w:numPr>
          <w:ilvl w:val="0"/>
          <w:numId w:val="7"/>
        </w:numPr>
        <w:autoSpaceDE w:val="0"/>
        <w:autoSpaceDN w:val="0"/>
        <w:adjustRightInd w:val="0"/>
        <w:spacing w:after="0" w:line="240" w:lineRule="auto"/>
        <w:rPr>
          <w:rFonts w:asciiTheme="majorHAnsi" w:hAnsiTheme="majorHAnsi" w:cstheme="majorHAnsi"/>
          <w:bCs/>
          <w:color w:val="3E0087"/>
          <w:sz w:val="28"/>
          <w:szCs w:val="28"/>
        </w:rPr>
      </w:pPr>
      <w:r w:rsidRPr="00660D60">
        <w:rPr>
          <w:rFonts w:asciiTheme="majorHAnsi" w:hAnsiTheme="majorHAnsi" w:cstheme="majorHAnsi"/>
          <w:bCs/>
          <w:color w:val="3E0087"/>
          <w:sz w:val="28"/>
          <w:szCs w:val="28"/>
        </w:rPr>
        <w:t>Để có thể phát hiện thửa đất trên, cần sử dụng ảnh vệ</w:t>
      </w:r>
      <w:r w:rsidRPr="00660D60">
        <w:rPr>
          <w:rFonts w:asciiTheme="majorHAnsi" w:hAnsiTheme="majorHAnsi" w:cstheme="majorHAnsi"/>
          <w:bCs/>
          <w:color w:val="3E0087"/>
          <w:sz w:val="28"/>
          <w:szCs w:val="28"/>
        </w:rPr>
        <w:t xml:space="preserve"> </w:t>
      </w:r>
      <w:r w:rsidRPr="00660D60">
        <w:rPr>
          <w:rFonts w:asciiTheme="majorHAnsi" w:hAnsiTheme="majorHAnsi" w:cstheme="majorHAnsi"/>
          <w:bCs/>
          <w:color w:val="3E0087"/>
          <w:sz w:val="28"/>
          <w:szCs w:val="28"/>
        </w:rPr>
        <w:t>tinh có độ phân giải không gian tối thiểu là bao nhiêu?</w:t>
      </w:r>
    </w:p>
    <w:p w:rsidR="00660D60" w:rsidRPr="008C3000" w:rsidRDefault="00660D60" w:rsidP="00660D60">
      <w:pPr>
        <w:autoSpaceDE w:val="0"/>
        <w:autoSpaceDN w:val="0"/>
        <w:adjustRightInd w:val="0"/>
        <w:spacing w:after="0" w:line="240" w:lineRule="auto"/>
        <w:ind w:left="360"/>
        <w:rPr>
          <w:rFonts w:asciiTheme="majorHAnsi" w:hAnsiTheme="majorHAnsi" w:cstheme="majorHAnsi"/>
          <w:bCs/>
          <w:color w:val="3E0087"/>
          <w:sz w:val="28"/>
          <w:szCs w:val="28"/>
        </w:rPr>
      </w:pPr>
      <w:bookmarkStart w:id="0" w:name="_GoBack"/>
      <w:bookmarkEnd w:id="0"/>
    </w:p>
    <w:sectPr w:rsidR="00660D60" w:rsidRPr="008C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D3C06"/>
    <w:multiLevelType w:val="hybridMultilevel"/>
    <w:tmpl w:val="05C815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02180E"/>
    <w:multiLevelType w:val="hybridMultilevel"/>
    <w:tmpl w:val="8AA6ACA8"/>
    <w:lvl w:ilvl="0" w:tplc="48EE628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2300D28"/>
    <w:multiLevelType w:val="hybridMultilevel"/>
    <w:tmpl w:val="E1D8A888"/>
    <w:lvl w:ilvl="0" w:tplc="042A000F">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4A295217"/>
    <w:multiLevelType w:val="hybridMultilevel"/>
    <w:tmpl w:val="8AA6ACA8"/>
    <w:lvl w:ilvl="0" w:tplc="48EE6284">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27A670B"/>
    <w:multiLevelType w:val="hybridMultilevel"/>
    <w:tmpl w:val="CD4C679C"/>
    <w:lvl w:ilvl="0" w:tplc="512099D0">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2A66B16"/>
    <w:multiLevelType w:val="hybridMultilevel"/>
    <w:tmpl w:val="E1D8A888"/>
    <w:lvl w:ilvl="0" w:tplc="042A000F">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6B381FC3"/>
    <w:multiLevelType w:val="hybridMultilevel"/>
    <w:tmpl w:val="DB7008DA"/>
    <w:lvl w:ilvl="0" w:tplc="60DC4664">
      <w:start w:val="1"/>
      <w:numFmt w:val="decimal"/>
      <w:lvlText w:val="%1."/>
      <w:lvlJc w:val="left"/>
      <w:pPr>
        <w:ind w:left="720" w:hanging="360"/>
      </w:pPr>
      <w:rPr>
        <w:rFonts w:hint="default"/>
        <w:color w:val="3E0087"/>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76457DD6"/>
    <w:multiLevelType w:val="hybridMultilevel"/>
    <w:tmpl w:val="E1D8A888"/>
    <w:lvl w:ilvl="0" w:tplc="042A000F">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0"/>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2A5"/>
    <w:rsid w:val="00235C18"/>
    <w:rsid w:val="002C52A5"/>
    <w:rsid w:val="00573D54"/>
    <w:rsid w:val="00660D60"/>
    <w:rsid w:val="008C3000"/>
    <w:rsid w:val="008E3D13"/>
    <w:rsid w:val="00D4712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8F5F7-1E11-41A0-9EAA-727F486A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54"/>
    <w:pPr>
      <w:ind w:left="720"/>
      <w:contextualSpacing/>
    </w:pPr>
  </w:style>
  <w:style w:type="table" w:styleId="TableGrid">
    <w:name w:val="Table Grid"/>
    <w:basedOn w:val="TableNormal"/>
    <w:uiPriority w:val="39"/>
    <w:rsid w:val="00573D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2018-09-18T13:19:00Z</dcterms:created>
  <dcterms:modified xsi:type="dcterms:W3CDTF">2018-09-18T13:58:00Z</dcterms:modified>
</cp:coreProperties>
</file>