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Env Configuration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⚙️ Environment Configuration Guide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describes the environment variables required for running the project.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Variable Definitions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`PORT_OFFSET`: Offset applied to host ports to prevent collisions.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`ENABLE_MAIL`, `ENABLE_DISCORD`, `ENABLE_TEAMS`: Alerts toggles (`true` or `false`).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`EMAIL_USER`, `EMAIL_PASS`: SMTP server login credentials.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`DISCORD_WEBHOOK_URL`, `TEAMS_WEBHOOK_URL`: Targets for channel notifications.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&gt; [!WARNING]</w:t>
      </w:r>
    </w:p>
    <w:p>
      <w:pPr>
        <w:spacing w:after="120"/>
      </w:pPr>
      <w:r>
        <w:rPr>
          <w:rFonts w:ascii="Arial" w:hAnsi="Arial"/>
          <w:sz w:val="20"/>
        </w:rPr>
        <w:t>&gt; Never check real passwords into Git! Place them only in your local `.env` file.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