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Distributed Deployment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🌐 Distributed Deployment Guide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procedure details the deployment of DEVOP1 onto a fresh virtual/physical computer which has access only to the Git repository.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Step-by-Step Deployment</w:t>
      </w:r>
    </w:p>
    <w:p>
      <w:pPr>
        <w:spacing w:after="120"/>
      </w:pPr>
      <w:r>
        <w:rPr>
          <w:rFonts w:ascii="Arial" w:hAnsi="Arial"/>
          <w:sz w:val="20"/>
        </w:rPr>
        <w:t>1. **Install Prerequisites**: Ensure Git, Docker, and Docker Compose v2 are installed.</w:t>
      </w:r>
    </w:p>
    <w:p>
      <w:pPr>
        <w:spacing w:after="120"/>
      </w:pPr>
      <w:r>
        <w:rPr>
          <w:rFonts w:ascii="Arial" w:hAnsi="Arial"/>
          <w:sz w:val="20"/>
        </w:rPr>
        <w:t>2. **Clone the repository**: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git clone https://github.com/your_windows_user_here/DEVOP1.git</w:t>
        <w:br/>
        <w:t xml:space="preserve">   cd DEVOP1</w:t>
      </w:r>
    </w:p>
    <w:p>
      <w:pPr>
        <w:spacing w:after="120"/>
      </w:pPr>
      <w:r>
        <w:rPr>
          <w:rFonts w:ascii="Arial" w:hAnsi="Arial"/>
          <w:sz w:val="20"/>
        </w:rPr>
        <w:t>3. **Setup environment**: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cp .env.sample .env</w:t>
        <w:br/>
        <w:t xml:space="preserve">   # Edit the passwords and webhook parameters</w:t>
      </w:r>
    </w:p>
    <w:p>
      <w:pPr>
        <w:spacing w:after="120"/>
      </w:pPr>
      <w:r>
        <w:rPr>
          <w:rFonts w:ascii="Arial" w:hAnsi="Arial"/>
          <w:sz w:val="20"/>
        </w:rPr>
        <w:t>4. **Deploy Containers**: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docker compose up -d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