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rFonts w:ascii="Arial" w:hAnsi="Arial"/>
          <w:b/>
          <w:color w:val="1A365D"/>
          <w:sz w:val="48"/>
        </w:rPr>
        <w:t>Persona-Template</w:t>
      </w:r>
    </w:p>
    <w:p>
      <w:pPr>
        <w:spacing w:before="360" w:after="160"/>
      </w:pPr>
      <w:r>
        <w:rPr>
          <w:rFonts w:ascii="Arial" w:hAnsi="Arial"/>
          <w:b/>
          <w:color w:val="1A365D"/>
          <w:sz w:val="36"/>
        </w:rPr>
        <w:t>Persona Template: DEVOP1 Target Users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Use this template to model administrators and developers interacting with the DevOps pipeline.</w:t>
      </w:r>
    </w:p>
    <w:p>
      <w:pPr>
        <w:spacing w:after="120"/>
      </w:pPr>
    </w:p>
    <w:p>
      <w:pPr>
        <w:spacing w:before="280" w:after="120"/>
      </w:pPr>
      <w:r>
        <w:rPr>
          <w:rFonts w:ascii="Arial" w:hAnsi="Arial"/>
          <w:b/>
          <w:color w:val="2B6CB0"/>
          <w:sz w:val="28"/>
        </w:rPr>
        <w:t>👤 User Profile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**Name**: [Insert Name]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**Role**: [e.g. Systems Engineer / Release Manager / QA Auditor]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**Objectives**: [What do they want to achieve with DEVOP1?]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**Pain Points**: [What difficulties do they face?]</w:t>
      </w:r>
    </w:p>
    <w:p>
      <w:pPr>
        <w:spacing w:after="12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