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Submission Requirements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Project Submission Requirements</w:t>
      </w:r>
    </w:p>
    <w:p>
      <w:pPr>
        <w:spacing w:after="12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Parameter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Details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**Institution**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Brevet de Technicien Supérieur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**Module**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DEVOP1 - Project Submission Requirements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**Date**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24.06.2026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**Delivery**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24.06.2026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**Presentation**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01.07.2026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**Room**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SC-27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**Candidates**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Roni Fernandes Dias / François LANGE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Part 1 – Quality Standards &amp; Functional Completion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Task 1: Systems Functional Validation</w:t>
      </w:r>
    </w:p>
    <w:p>
      <w:pPr>
        <w:spacing w:after="120"/>
      </w:pPr>
      <w:r>
        <w:rPr>
          <w:rFonts w:ascii="Arial" w:hAnsi="Arial"/>
          <w:sz w:val="20"/>
        </w:rPr>
        <w:t>Ensure that all project tasks and activities outlined in the project plan are fully completed and meet the expected quality standards and functional requirements.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Expected Deliverables: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A fully functional multi-service containerized stack (MySQL database, Flask API backend, Zabbix Server monitoring, and Apache Airflow scheduler).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Functional verification logs proving successful data flows.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Part 2 – Communication &amp; Alignment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Task 1: Supervisor Checkpoints</w:t>
      </w:r>
    </w:p>
    <w:p>
      <w:pPr>
        <w:spacing w:after="120"/>
      </w:pPr>
      <w:r>
        <w:rPr>
          <w:rFonts w:ascii="Arial" w:hAnsi="Arial"/>
          <w:sz w:val="20"/>
        </w:rPr>
        <w:t>Maintain regular communication with your supervisor throughout all phases of the project to ensure alignment and effective implementation of each component.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Expected Deliverables: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Detailed sprint backlogs, wireframes, and architecture specs reviewed and aligned.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Completely sanitized git histories with all sensitive credentials and keys removed.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Part 3 – Pre-Submission Testing &amp; Environment Validation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Task 1: Infrastructure and Deployment Readiness</w:t>
      </w:r>
    </w:p>
    <w:p>
      <w:pPr>
        <w:spacing w:after="120"/>
      </w:pPr>
      <w:r>
        <w:rPr>
          <w:rFonts w:ascii="Arial" w:hAnsi="Arial"/>
          <w:sz w:val="20"/>
        </w:rPr>
        <w:t>Before submission, conduct thorough testing of all deliverables to identify and resolve any bugs or issues. Prepare and validate the necessary infrastructure, environments, and configurations required to support deployment.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Expected Deliverables: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Verified host-level, container-level, and local Kubernetes deployment configurations.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An exported and validated WSL distro backup (`.tar` file) ready for external execution.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Part 4 – Final Submission Deadline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Task 1: Repository Delivery</w:t>
      </w:r>
    </w:p>
    <w:p>
      <w:pPr>
        <w:spacing w:after="120"/>
      </w:pPr>
      <w:r>
        <w:rPr>
          <w:rFonts w:ascii="Arial" w:hAnsi="Arial"/>
          <w:sz w:val="20"/>
        </w:rPr>
        <w:t>You must submit a complete and accessible project repository—including the test environment, source code, configuration files, and documentation—no later than June 24, 2026, to allow the teacher to review and evaluate your work effectively.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Expected Deliverables: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Clean git repository containing code, `.env.sample` profiles, and kubernetes/docker-compose configurations.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All compiled system documentation PDFs and Word documents.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Part 5 – Evaluation Criteria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Technical Implementation Rubric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Criteria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Points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1. Agile Project Management Setup (Trello, Jira, etc.)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4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2. Git Usage and Workflow (branches, commits, CI links)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3. Dockerization of All Components (Dockerfiles, Compose)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4. Jenkins CI/CD Pipelines (pull, test, build, deploy)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5. Kubernetes Integration (pods, services, manifests)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**Total**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**20**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Individual Workload Rubric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Criteria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Points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1. Clear ownership of at least one project module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2. Git contribution (commits, merges, documented code)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3. Quality and completeness of the assigned task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4. Teamwork and collaboration (responsiveness, support)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**Total**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**20**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Presentation &amp; Documentation Rubric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Criteria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Points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1. Presentation of project flow, architecture, and outcomes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2. Live demo or screenshots of working services (Zabbix, app, DB, etc.)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3. Technical documentation (README, config files, usage guide)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4. Clarity, structure, and engagement during oral presentation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**Total**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**20**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