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/>
        <w:jc w:val="center"/>
      </w:pPr>
      <w:r>
        <w:rPr>
          <w:rFonts w:ascii="Arial" w:hAnsi="Arial"/>
          <w:b/>
          <w:color w:val="1A365D"/>
          <w:sz w:val="48"/>
        </w:rPr>
        <w:t>Backup Procedure</w:t>
      </w:r>
    </w:p>
    <w:p>
      <w:pPr>
        <w:spacing w:before="360" w:after="160"/>
      </w:pPr>
      <w:r>
        <w:rPr>
          <w:rFonts w:ascii="Arial" w:hAnsi="Arial"/>
          <w:b/>
          <w:color w:val="1A365D"/>
          <w:sz w:val="36"/>
        </w:rPr>
        <w:t>💾 Backup Procedure Guide</w:t>
      </w:r>
    </w:p>
    <w:p>
      <w:pPr>
        <w:spacing w:after="120"/>
      </w:pPr>
    </w:p>
    <w:p>
      <w:pPr>
        <w:spacing w:after="120"/>
      </w:pPr>
      <w:r>
        <w:rPr>
          <w:rFonts w:ascii="Arial" w:hAnsi="Arial"/>
          <w:sz w:val="20"/>
        </w:rPr>
        <w:t>Follow this procedure to create manual or automated backups of the databases and configurations.</w:t>
      </w:r>
    </w:p>
    <w:p>
      <w:pPr>
        <w:spacing w:after="120"/>
      </w:pPr>
    </w:p>
    <w:p>
      <w:pPr>
        <w:spacing w:before="280" w:after="120"/>
      </w:pPr>
      <w:r>
        <w:rPr>
          <w:rFonts w:ascii="Arial" w:hAnsi="Arial"/>
          <w:b/>
          <w:color w:val="2B6CB0"/>
          <w:sz w:val="28"/>
        </w:rPr>
        <w:t>1. Database Backup</w:t>
      </w:r>
    </w:p>
    <w:p>
      <w:pPr>
        <w:spacing w:after="120"/>
      </w:pPr>
      <w:r>
        <w:rPr>
          <w:rFonts w:ascii="Arial" w:hAnsi="Arial"/>
          <w:sz w:val="20"/>
        </w:rPr>
        <w:t>To perform a complete database dump of all schemas (Flask, Airflow, Zabbix):</w:t>
      </w:r>
    </w:p>
    <w:p>
      <w:pPr>
        <w:spacing w:after="200"/>
        <w:ind w:left="720"/>
      </w:pPr>
      <w:r>
        <w:rPr>
          <w:rFonts w:ascii="Consolas" w:hAnsi="Consolas"/>
          <w:color w:val="2D3748"/>
          <w:sz w:val="17"/>
        </w:rPr>
        <w:t>docker exec devop1-mysql mysqldump -u root -pyour_db_password_here --all-databases | gzip &gt; database/backups/db_backup_$(date +%Y%m%d_%H%M%S).sql.gz</w:t>
      </w:r>
    </w:p>
    <w:p>
      <w:pPr>
        <w:spacing w:after="120"/>
      </w:pPr>
    </w:p>
    <w:p>
      <w:pPr>
        <w:spacing w:before="280" w:after="120"/>
      </w:pPr>
      <w:r>
        <w:rPr>
          <w:rFonts w:ascii="Arial" w:hAnsi="Arial"/>
          <w:b/>
          <w:color w:val="2B6CB0"/>
          <w:sz w:val="28"/>
        </w:rPr>
        <w:t>2. Configuration Backups</w:t>
      </w:r>
    </w:p>
    <w:p>
      <w:pPr>
        <w:spacing w:after="120"/>
      </w:pPr>
      <w:r>
        <w:rPr>
          <w:rFonts w:ascii="Arial" w:hAnsi="Arial"/>
          <w:sz w:val="20"/>
        </w:rPr>
        <w:t>Zip the `.env` and configuration files:</w:t>
      </w:r>
    </w:p>
    <w:p>
      <w:pPr>
        <w:spacing w:after="200"/>
        <w:ind w:left="720"/>
      </w:pPr>
      <w:r>
        <w:rPr>
          <w:rFonts w:ascii="Consolas" w:hAnsi="Consolas"/>
          <w:color w:val="2D3748"/>
          <w:sz w:val="17"/>
        </w:rPr>
        <w:t>tar -czvf configs_backup.tar.gz .env docker-compose.yml XAU/*.py</w:t>
      </w:r>
    </w:p>
    <w:p>
      <w:pPr>
        <w:spacing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