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DBA50" w14:textId="2E87E61B" w:rsidR="0029671C" w:rsidRDefault="00055512">
      <w:pPr>
        <w:spacing w:line="360" w:lineRule="auto"/>
        <w:ind w:right="360"/>
        <w:jc w:val="right"/>
        <w:rPr>
          <w:rFonts w:ascii="宋体" w:eastAsia="宋体" w:hAnsi="宋体"/>
          <w:sz w:val="30"/>
          <w:szCs w:val="30"/>
        </w:rPr>
      </w:pPr>
      <w:r w:rsidRPr="003E3CED">
        <w:rPr>
          <w:rFonts w:ascii="宋体" w:eastAsia="宋体" w:hAnsi="宋体" w:hint="eastAsia"/>
          <w:bCs/>
          <w:sz w:val="30"/>
          <w:szCs w:val="30"/>
          <w:highlight w:val="yellow"/>
          <w:rPrChange w:id="0" w:author="yd jiang" w:date="2019-01-07T11:19:00Z">
            <w:rPr>
              <w:rFonts w:ascii="宋体" w:eastAsia="宋体" w:hAnsi="宋体" w:hint="eastAsia"/>
              <w:bCs/>
              <w:sz w:val="30"/>
              <w:szCs w:val="30"/>
            </w:rPr>
          </w:rPrChange>
        </w:rPr>
        <w:t>编号：</w:t>
      </w:r>
      <w:r w:rsidR="00782D92">
        <w:rPr>
          <w:rFonts w:ascii="宋体" w:eastAsia="宋体" w:hAnsi="宋体"/>
          <w:bCs/>
          <w:sz w:val="30"/>
          <w:szCs w:val="30"/>
          <w:highlight w:val="yellow"/>
        </w:rPr>
        <w:t>[</w:t>
      </w:r>
      <w:r w:rsidRPr="003E3CED">
        <w:rPr>
          <w:rFonts w:ascii="宋体" w:eastAsia="宋体" w:hAnsi="宋体" w:hint="eastAsia"/>
          <w:bCs/>
          <w:sz w:val="30"/>
          <w:szCs w:val="30"/>
          <w:highlight w:val="yellow"/>
        </w:rPr>
        <w:t xml:space="preserve">                </w:t>
      </w:r>
      <w:r w:rsidR="00782D92">
        <w:rPr>
          <w:rFonts w:ascii="宋体" w:eastAsia="宋体" w:hAnsi="宋体"/>
          <w:bCs/>
          <w:sz w:val="30"/>
          <w:szCs w:val="30"/>
          <w:highlight w:val="yellow"/>
        </w:rPr>
        <w:t>]</w:t>
      </w:r>
      <w:r w:rsidRPr="003E3CED">
        <w:rPr>
          <w:rFonts w:ascii="宋体" w:eastAsia="宋体" w:hAnsi="宋体" w:hint="eastAsia"/>
          <w:bCs/>
          <w:sz w:val="30"/>
          <w:szCs w:val="30"/>
          <w:highlight w:val="yellow"/>
        </w:rPr>
        <w:t xml:space="preserve">  号</w:t>
      </w:r>
    </w:p>
    <w:p w14:paraId="49B14C47" w14:textId="77777777" w:rsidR="0029671C" w:rsidRDefault="0029671C">
      <w:pPr>
        <w:spacing w:line="360" w:lineRule="auto"/>
        <w:ind w:firstLineChars="200" w:firstLine="480"/>
        <w:rPr>
          <w:rFonts w:ascii="仿宋_GB2312"/>
          <w:sz w:val="24"/>
          <w:szCs w:val="24"/>
        </w:rPr>
      </w:pPr>
    </w:p>
    <w:p w14:paraId="31C828FE" w14:textId="77777777" w:rsidR="0029671C" w:rsidRDefault="0029671C">
      <w:pPr>
        <w:spacing w:line="360" w:lineRule="auto"/>
        <w:ind w:firstLineChars="200" w:firstLine="480"/>
        <w:rPr>
          <w:rFonts w:ascii="仿宋_GB2312"/>
          <w:sz w:val="24"/>
          <w:szCs w:val="24"/>
        </w:rPr>
      </w:pPr>
    </w:p>
    <w:p w14:paraId="66D97302" w14:textId="77777777" w:rsidR="0029671C" w:rsidRDefault="0029671C">
      <w:pPr>
        <w:spacing w:line="360" w:lineRule="auto"/>
        <w:ind w:firstLineChars="200" w:firstLine="480"/>
        <w:rPr>
          <w:rFonts w:ascii="仿宋_GB2312"/>
          <w:sz w:val="24"/>
          <w:szCs w:val="24"/>
        </w:rPr>
      </w:pPr>
    </w:p>
    <w:p w14:paraId="3F1E12A8" w14:textId="77777777" w:rsidR="0029671C" w:rsidRDefault="0029671C">
      <w:pPr>
        <w:spacing w:line="360" w:lineRule="auto"/>
        <w:ind w:firstLineChars="200" w:firstLine="480"/>
        <w:rPr>
          <w:rFonts w:ascii="仿宋_GB2312"/>
          <w:sz w:val="24"/>
          <w:szCs w:val="24"/>
        </w:rPr>
      </w:pPr>
    </w:p>
    <w:p w14:paraId="7FBE8554" w14:textId="77777777" w:rsidR="0029671C" w:rsidRDefault="0029671C">
      <w:pPr>
        <w:spacing w:line="360" w:lineRule="auto"/>
        <w:ind w:firstLineChars="200" w:firstLine="480"/>
        <w:rPr>
          <w:rFonts w:ascii="仿宋_GB2312"/>
          <w:sz w:val="24"/>
          <w:szCs w:val="24"/>
        </w:rPr>
      </w:pPr>
    </w:p>
    <w:p w14:paraId="4B0DE099" w14:textId="77777777" w:rsidR="0029671C" w:rsidRDefault="00055512">
      <w:pPr>
        <w:spacing w:line="360" w:lineRule="auto"/>
        <w:jc w:val="center"/>
        <w:rPr>
          <w:rFonts w:ascii="宋体" w:eastAsia="宋体" w:hAnsi="宋体"/>
          <w:b/>
          <w:sz w:val="48"/>
          <w:szCs w:val="48"/>
        </w:rPr>
      </w:pPr>
      <w:r>
        <w:rPr>
          <w:rFonts w:ascii="宋体" w:eastAsia="宋体" w:hAnsi="宋体" w:hint="eastAsia"/>
          <w:b/>
          <w:sz w:val="48"/>
          <w:szCs w:val="48"/>
        </w:rPr>
        <w:t>抵 押 协 议</w:t>
      </w:r>
    </w:p>
    <w:p w14:paraId="6E6E3BCD" w14:textId="77777777" w:rsidR="0029671C" w:rsidRDefault="0029671C">
      <w:pPr>
        <w:spacing w:line="240" w:lineRule="exact"/>
        <w:jc w:val="center"/>
        <w:rPr>
          <w:rFonts w:ascii="宋体" w:eastAsia="宋体" w:hAnsi="宋体"/>
          <w:b/>
          <w:sz w:val="48"/>
          <w:szCs w:val="48"/>
        </w:rPr>
      </w:pPr>
    </w:p>
    <w:p w14:paraId="15F908BC" w14:textId="77777777" w:rsidR="0029671C" w:rsidRDefault="00055512">
      <w:pPr>
        <w:spacing w:line="360" w:lineRule="auto"/>
        <w:jc w:val="center"/>
        <w:rPr>
          <w:rFonts w:ascii="楷体_GB2312" w:eastAsia="楷体_GB2312"/>
        </w:rPr>
      </w:pPr>
      <w:r>
        <w:rPr>
          <w:rFonts w:ascii="楷体_GB2312" w:eastAsia="楷体_GB2312" w:hint="eastAsia"/>
        </w:rPr>
        <w:t>(</w:t>
      </w:r>
      <w:bookmarkStart w:id="1" w:name="_GoBack"/>
      <w:r>
        <w:rPr>
          <w:rFonts w:ascii="楷体_GB2312" w:eastAsia="楷体_GB2312" w:hint="eastAsia"/>
        </w:rPr>
        <w:t>适用于车库抵押</w:t>
      </w:r>
      <w:bookmarkEnd w:id="1"/>
      <w:r>
        <w:rPr>
          <w:rFonts w:ascii="楷体_GB2312" w:eastAsia="楷体_GB2312" w:hint="eastAsia"/>
        </w:rPr>
        <w:t>)</w:t>
      </w:r>
    </w:p>
    <w:p w14:paraId="0DD0BF16" w14:textId="77777777" w:rsidR="0029671C" w:rsidRDefault="0029671C">
      <w:pPr>
        <w:spacing w:line="360" w:lineRule="auto"/>
        <w:rPr>
          <w:rFonts w:ascii="仿宋_GB2312"/>
          <w:sz w:val="28"/>
          <w:szCs w:val="28"/>
          <w:highlight w:val="yellow"/>
        </w:rPr>
      </w:pPr>
    </w:p>
    <w:p w14:paraId="1C3F579B" w14:textId="77777777" w:rsidR="0029671C" w:rsidRDefault="00055512">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说明：</w:t>
      </w:r>
    </w:p>
    <w:p w14:paraId="45109A05" w14:textId="77777777" w:rsidR="0029671C" w:rsidRDefault="00055512">
      <w:pPr>
        <w:numPr>
          <w:ilvl w:val="0"/>
          <w:numId w:val="1"/>
        </w:numPr>
        <w:spacing w:line="360" w:lineRule="auto"/>
        <w:ind w:left="482" w:hanging="482"/>
        <w:rPr>
          <w:rFonts w:asciiTheme="minorEastAsia" w:eastAsiaTheme="minorEastAsia" w:hAnsiTheme="minorEastAsia"/>
          <w:b/>
          <w:sz w:val="24"/>
          <w:szCs w:val="24"/>
        </w:rPr>
      </w:pPr>
      <w:r>
        <w:rPr>
          <w:rFonts w:asciiTheme="minorEastAsia" w:eastAsiaTheme="minorEastAsia" w:hAnsiTheme="minorEastAsia" w:hint="eastAsia"/>
          <w:b/>
          <w:sz w:val="24"/>
          <w:szCs w:val="24"/>
        </w:rPr>
        <w:t>本协议适用于金融债及非金债，请分公司根据所收购债权种类自行调整《债务重组协议》/《还款协议》、重组债务本金/重组债务、重组收益/重组宽限补偿金等相关表述。</w:t>
      </w:r>
    </w:p>
    <w:p w14:paraId="28F17AF3" w14:textId="77777777" w:rsidR="0029671C" w:rsidRDefault="00055512">
      <w:pPr>
        <w:numPr>
          <w:ilvl w:val="0"/>
          <w:numId w:val="1"/>
        </w:numPr>
        <w:spacing w:line="360" w:lineRule="auto"/>
        <w:ind w:left="482" w:hanging="482"/>
        <w:rPr>
          <w:rFonts w:asciiTheme="minorEastAsia" w:eastAsiaTheme="minorEastAsia" w:hAnsiTheme="minorEastAsia"/>
          <w:b/>
          <w:sz w:val="24"/>
          <w:szCs w:val="24"/>
        </w:rPr>
      </w:pPr>
      <w:r>
        <w:rPr>
          <w:rFonts w:asciiTheme="minorEastAsia" w:eastAsiaTheme="minorEastAsia" w:hAnsiTheme="minorEastAsia" w:hint="eastAsia"/>
          <w:b/>
          <w:sz w:val="24"/>
          <w:szCs w:val="24"/>
        </w:rPr>
        <w:t>标注有“★”的条款为合同底线条款，正式使用时请将“★”符号删除。</w:t>
      </w:r>
    </w:p>
    <w:p w14:paraId="53067A8B" w14:textId="77777777" w:rsidR="0029671C" w:rsidRDefault="0029671C" w:rsidP="003E3CED">
      <w:pPr>
        <w:spacing w:line="360" w:lineRule="auto"/>
        <w:ind w:firstLineChars="200" w:firstLine="480"/>
        <w:rPr>
          <w:rFonts w:ascii="仿宋_GB2312"/>
          <w:b/>
          <w:sz w:val="24"/>
          <w:szCs w:val="24"/>
        </w:rPr>
      </w:pPr>
    </w:p>
    <w:p w14:paraId="3A97FE2A" w14:textId="77777777" w:rsidR="0029671C" w:rsidRDefault="0029671C">
      <w:pPr>
        <w:spacing w:line="360" w:lineRule="auto"/>
        <w:ind w:firstLineChars="200" w:firstLine="480"/>
        <w:rPr>
          <w:rFonts w:ascii="仿宋_GB2312"/>
          <w:b/>
          <w:sz w:val="24"/>
          <w:szCs w:val="24"/>
        </w:rPr>
      </w:pPr>
    </w:p>
    <w:p w14:paraId="73FE58A9" w14:textId="77777777" w:rsidR="0029671C" w:rsidRDefault="0029671C">
      <w:pPr>
        <w:spacing w:line="360" w:lineRule="auto"/>
        <w:ind w:firstLineChars="200" w:firstLine="480"/>
        <w:rPr>
          <w:rFonts w:ascii="仿宋_GB2312"/>
          <w:b/>
          <w:sz w:val="24"/>
          <w:szCs w:val="24"/>
        </w:rPr>
      </w:pPr>
    </w:p>
    <w:p w14:paraId="7F9C4F91" w14:textId="77777777" w:rsidR="0029671C" w:rsidRDefault="0029671C">
      <w:pPr>
        <w:spacing w:line="360" w:lineRule="auto"/>
        <w:ind w:firstLineChars="200" w:firstLine="480"/>
        <w:rPr>
          <w:rFonts w:ascii="仿宋_GB2312"/>
          <w:b/>
          <w:sz w:val="24"/>
          <w:szCs w:val="24"/>
        </w:rPr>
      </w:pPr>
    </w:p>
    <w:p w14:paraId="2AA55767" w14:textId="77777777" w:rsidR="0029671C" w:rsidRDefault="00055512">
      <w:pPr>
        <w:spacing w:line="360" w:lineRule="auto"/>
        <w:jc w:val="center"/>
        <w:rPr>
          <w:rFonts w:ascii="宋体" w:eastAsia="宋体" w:hAnsi="宋体"/>
          <w:b/>
        </w:rPr>
      </w:pPr>
      <w:r>
        <w:rPr>
          <w:rFonts w:ascii="宋体" w:eastAsia="宋体" w:hAnsi="宋体" w:hint="eastAsia"/>
          <w:b/>
        </w:rPr>
        <w:t>中国华融资产管理股份有限公司</w:t>
      </w:r>
    </w:p>
    <w:p w14:paraId="2416C949" w14:textId="77777777" w:rsidR="0029671C" w:rsidRDefault="00055512">
      <w:pPr>
        <w:spacing w:line="360" w:lineRule="auto"/>
        <w:jc w:val="center"/>
        <w:rPr>
          <w:rFonts w:ascii="宋体" w:eastAsia="宋体" w:hAnsi="宋体"/>
          <w:b/>
        </w:rPr>
      </w:pPr>
      <w:r>
        <w:rPr>
          <w:rFonts w:ascii="宋体" w:eastAsia="宋体" w:hAnsi="宋体" w:hint="eastAsia"/>
        </w:rPr>
        <w:t>[         ]分公司</w:t>
      </w:r>
    </w:p>
    <w:p w14:paraId="1934B835" w14:textId="77777777" w:rsidR="0029671C" w:rsidRDefault="0029671C">
      <w:pPr>
        <w:snapToGrid w:val="0"/>
        <w:spacing w:line="360" w:lineRule="auto"/>
        <w:rPr>
          <w:rFonts w:ascii="仿宋_GB2312"/>
          <w:b/>
          <w:sz w:val="24"/>
          <w:szCs w:val="24"/>
          <w:u w:val="single"/>
        </w:rPr>
      </w:pPr>
    </w:p>
    <w:p w14:paraId="168B960F" w14:textId="77777777" w:rsidR="0029671C" w:rsidRDefault="00055512">
      <w:pPr>
        <w:snapToGrid w:val="0"/>
        <w:spacing w:line="360" w:lineRule="auto"/>
        <w:jc w:val="center"/>
        <w:rPr>
          <w:rFonts w:ascii="宋体" w:eastAsia="宋体" w:hAnsi="宋体"/>
          <w:b/>
          <w:sz w:val="44"/>
          <w:szCs w:val="44"/>
        </w:rPr>
      </w:pPr>
      <w:r>
        <w:rPr>
          <w:rFonts w:ascii="宋体" w:eastAsia="宋体" w:hAnsi="宋体" w:hint="eastAsia"/>
          <w:b/>
          <w:sz w:val="44"/>
          <w:szCs w:val="44"/>
        </w:rPr>
        <w:t>抵押协议</w:t>
      </w:r>
    </w:p>
    <w:p w14:paraId="040877E6" w14:textId="77777777" w:rsidR="0029671C" w:rsidRDefault="0029671C" w:rsidP="003E3CED">
      <w:pPr>
        <w:snapToGrid w:val="0"/>
        <w:spacing w:line="520" w:lineRule="exact"/>
        <w:ind w:firstLineChars="200" w:firstLine="562"/>
        <w:rPr>
          <w:rFonts w:ascii="宋体" w:eastAsia="宋体" w:hAnsi="宋体"/>
          <w:b/>
          <w:sz w:val="28"/>
          <w:szCs w:val="28"/>
        </w:rPr>
      </w:pPr>
    </w:p>
    <w:p w14:paraId="53EC59BE" w14:textId="77777777" w:rsidR="0029671C" w:rsidRPr="003E3CED" w:rsidRDefault="00055512">
      <w:pPr>
        <w:snapToGrid w:val="0"/>
        <w:spacing w:line="520" w:lineRule="exact"/>
        <w:rPr>
          <w:rFonts w:ascii="宋体" w:eastAsia="宋体" w:hAnsi="宋体"/>
          <w:b/>
          <w:sz w:val="28"/>
          <w:szCs w:val="28"/>
          <w:highlight w:val="yellow"/>
        </w:rPr>
      </w:pPr>
      <w:r w:rsidRPr="003E3CED">
        <w:rPr>
          <w:rFonts w:ascii="宋体" w:eastAsia="宋体" w:hAnsi="宋体" w:hint="eastAsia"/>
          <w:b/>
          <w:sz w:val="28"/>
          <w:szCs w:val="28"/>
          <w:highlight w:val="yellow"/>
          <w:rPrChange w:id="2" w:author="yd jiang" w:date="2019-01-07T11:19:00Z">
            <w:rPr>
              <w:rFonts w:ascii="宋体" w:eastAsia="宋体" w:hAnsi="宋体" w:hint="eastAsia"/>
              <w:b/>
              <w:sz w:val="28"/>
              <w:szCs w:val="28"/>
            </w:rPr>
          </w:rPrChange>
        </w:rPr>
        <w:t>甲方（抵押权人）</w:t>
      </w:r>
      <w:r w:rsidRPr="003E3CED">
        <w:rPr>
          <w:rFonts w:ascii="宋体" w:eastAsia="宋体" w:hAnsi="宋体" w:hint="eastAsia"/>
          <w:b/>
          <w:sz w:val="28"/>
          <w:szCs w:val="28"/>
          <w:highlight w:val="yellow"/>
        </w:rPr>
        <w:t>：[               ]</w:t>
      </w:r>
    </w:p>
    <w:p w14:paraId="2D3BA7CA" w14:textId="77777777" w:rsidR="0029671C" w:rsidRPr="003E3CED" w:rsidRDefault="00055512">
      <w:pPr>
        <w:snapToGrid w:val="0"/>
        <w:spacing w:line="520" w:lineRule="exact"/>
        <w:rPr>
          <w:rFonts w:ascii="宋体" w:eastAsia="宋体" w:hAnsi="宋体"/>
          <w:sz w:val="28"/>
          <w:szCs w:val="28"/>
          <w:highlight w:val="yellow"/>
        </w:rPr>
      </w:pPr>
      <w:r w:rsidRPr="003E3CED">
        <w:rPr>
          <w:rFonts w:ascii="宋体" w:eastAsia="宋体" w:hAnsi="宋体" w:hint="eastAsia"/>
          <w:sz w:val="28"/>
          <w:szCs w:val="28"/>
          <w:highlight w:val="yellow"/>
        </w:rPr>
        <w:t>负  责  人：[           ]</w:t>
      </w:r>
    </w:p>
    <w:p w14:paraId="64A0BB16" w14:textId="77777777" w:rsidR="0029671C" w:rsidRPr="003E3CED" w:rsidRDefault="00055512">
      <w:pPr>
        <w:snapToGrid w:val="0"/>
        <w:spacing w:line="520" w:lineRule="exact"/>
        <w:rPr>
          <w:rFonts w:ascii="宋体" w:eastAsia="宋体" w:hAnsi="宋体"/>
          <w:sz w:val="28"/>
          <w:szCs w:val="28"/>
          <w:highlight w:val="yellow"/>
        </w:rPr>
      </w:pPr>
      <w:r w:rsidRPr="003E3CED">
        <w:rPr>
          <w:rFonts w:ascii="宋体" w:eastAsia="宋体" w:hAnsi="宋体" w:hint="eastAsia"/>
          <w:sz w:val="28"/>
          <w:szCs w:val="28"/>
          <w:highlight w:val="yellow"/>
        </w:rPr>
        <w:t>地      址：[           ]</w:t>
      </w:r>
    </w:p>
    <w:p w14:paraId="05361882" w14:textId="77777777" w:rsidR="0029671C" w:rsidRPr="003E3CED" w:rsidRDefault="0029671C">
      <w:pPr>
        <w:snapToGrid w:val="0"/>
        <w:spacing w:line="520" w:lineRule="exact"/>
        <w:rPr>
          <w:rFonts w:ascii="宋体" w:eastAsia="宋体" w:hAnsi="宋体"/>
          <w:sz w:val="28"/>
          <w:szCs w:val="28"/>
          <w:highlight w:val="yellow"/>
        </w:rPr>
      </w:pPr>
    </w:p>
    <w:p w14:paraId="0756DAB8" w14:textId="77777777" w:rsidR="0029671C" w:rsidRPr="003E3CED" w:rsidRDefault="00055512">
      <w:pPr>
        <w:snapToGrid w:val="0"/>
        <w:spacing w:line="520" w:lineRule="exact"/>
        <w:rPr>
          <w:rFonts w:ascii="宋体" w:eastAsia="宋体" w:hAnsi="宋体"/>
          <w:b/>
          <w:sz w:val="28"/>
          <w:szCs w:val="28"/>
          <w:highlight w:val="yellow"/>
        </w:rPr>
      </w:pPr>
      <w:r w:rsidRPr="003E3CED">
        <w:rPr>
          <w:rFonts w:ascii="宋体" w:eastAsia="宋体" w:hAnsi="宋体" w:hint="eastAsia"/>
          <w:b/>
          <w:sz w:val="28"/>
          <w:szCs w:val="28"/>
          <w:highlight w:val="yellow"/>
          <w:rPrChange w:id="3" w:author="yd jiang" w:date="2019-01-07T11:19:00Z">
            <w:rPr>
              <w:rFonts w:ascii="宋体" w:eastAsia="宋体" w:hAnsi="宋体" w:hint="eastAsia"/>
              <w:b/>
              <w:sz w:val="28"/>
              <w:szCs w:val="28"/>
            </w:rPr>
          </w:rPrChange>
        </w:rPr>
        <w:t>乙方（抵押人）</w:t>
      </w:r>
      <w:r w:rsidRPr="003E3CED">
        <w:rPr>
          <w:rFonts w:ascii="宋体" w:eastAsia="宋体" w:hAnsi="宋体" w:hint="eastAsia"/>
          <w:b/>
          <w:sz w:val="28"/>
          <w:szCs w:val="28"/>
          <w:highlight w:val="yellow"/>
        </w:rPr>
        <w:t>：[                   ]</w:t>
      </w:r>
    </w:p>
    <w:p w14:paraId="2A116DC2" w14:textId="77777777" w:rsidR="0029671C" w:rsidRPr="003E3CED" w:rsidRDefault="00055512">
      <w:pPr>
        <w:snapToGrid w:val="0"/>
        <w:spacing w:line="520" w:lineRule="exact"/>
        <w:rPr>
          <w:rFonts w:ascii="宋体" w:eastAsia="宋体" w:hAnsi="宋体"/>
          <w:sz w:val="28"/>
          <w:szCs w:val="28"/>
          <w:highlight w:val="yellow"/>
        </w:rPr>
      </w:pPr>
      <w:r w:rsidRPr="003E3CED">
        <w:rPr>
          <w:rFonts w:ascii="宋体" w:eastAsia="宋体" w:hAnsi="宋体" w:hint="eastAsia"/>
          <w:sz w:val="28"/>
          <w:szCs w:val="28"/>
          <w:highlight w:val="yellow"/>
        </w:rPr>
        <w:t>法定代表人：[           ]</w:t>
      </w:r>
    </w:p>
    <w:p w14:paraId="79AC65B1" w14:textId="77777777" w:rsidR="0029671C" w:rsidRPr="003E3CED" w:rsidRDefault="00055512">
      <w:pPr>
        <w:snapToGrid w:val="0"/>
        <w:spacing w:line="520" w:lineRule="exact"/>
        <w:rPr>
          <w:rFonts w:ascii="宋体" w:eastAsia="宋体" w:hAnsi="宋体"/>
          <w:sz w:val="28"/>
          <w:szCs w:val="28"/>
          <w:highlight w:val="yellow"/>
        </w:rPr>
      </w:pPr>
      <w:r w:rsidRPr="003E3CED">
        <w:rPr>
          <w:rFonts w:ascii="宋体" w:eastAsia="宋体" w:hAnsi="宋体" w:hint="eastAsia"/>
          <w:sz w:val="28"/>
          <w:szCs w:val="28"/>
          <w:highlight w:val="yellow"/>
        </w:rPr>
        <w:t>住      所：[           ]</w:t>
      </w:r>
    </w:p>
    <w:p w14:paraId="65C63CAC" w14:textId="77777777" w:rsidR="0029671C" w:rsidRPr="003E3CED" w:rsidRDefault="0029671C">
      <w:pPr>
        <w:snapToGrid w:val="0"/>
        <w:spacing w:line="520" w:lineRule="exact"/>
        <w:rPr>
          <w:rFonts w:ascii="宋体" w:eastAsia="宋体" w:hAnsi="宋体"/>
          <w:b/>
          <w:sz w:val="28"/>
          <w:szCs w:val="28"/>
          <w:highlight w:val="yellow"/>
        </w:rPr>
      </w:pPr>
    </w:p>
    <w:p w14:paraId="0112789E" w14:textId="77777777" w:rsidR="0029671C" w:rsidRPr="003E3CED" w:rsidRDefault="00055512">
      <w:pPr>
        <w:tabs>
          <w:tab w:val="left" w:pos="5145"/>
          <w:tab w:val="left" w:pos="5460"/>
        </w:tabs>
        <w:snapToGrid w:val="0"/>
        <w:spacing w:line="520" w:lineRule="exact"/>
        <w:rPr>
          <w:rFonts w:ascii="宋体" w:eastAsia="宋体" w:hAnsi="宋体"/>
          <w:bCs/>
          <w:sz w:val="28"/>
          <w:szCs w:val="28"/>
          <w:highlight w:val="yellow"/>
        </w:rPr>
      </w:pPr>
      <w:r w:rsidRPr="003E3CED">
        <w:rPr>
          <w:rFonts w:ascii="宋体" w:eastAsia="宋体" w:hAnsi="宋体" w:hint="eastAsia"/>
          <w:bCs/>
          <w:sz w:val="28"/>
          <w:szCs w:val="28"/>
          <w:highlight w:val="yellow"/>
        </w:rPr>
        <w:t>协议签订地点：[</w:t>
      </w:r>
      <w:r w:rsidRPr="003E3CED">
        <w:rPr>
          <w:rFonts w:ascii="宋体" w:eastAsia="宋体" w:hAnsi="宋体"/>
          <w:bCs/>
          <w:sz w:val="28"/>
          <w:szCs w:val="28"/>
          <w:highlight w:val="yellow"/>
        </w:rPr>
        <w:t xml:space="preserve">                      </w:t>
      </w:r>
      <w:r w:rsidRPr="003E3CED">
        <w:rPr>
          <w:rFonts w:ascii="宋体" w:eastAsia="宋体" w:hAnsi="宋体" w:hint="eastAsia"/>
          <w:bCs/>
          <w:sz w:val="28"/>
          <w:szCs w:val="28"/>
          <w:highlight w:val="yellow"/>
        </w:rPr>
        <w:t>]</w:t>
      </w:r>
    </w:p>
    <w:p w14:paraId="3CA9E89E" w14:textId="77777777" w:rsidR="0029671C" w:rsidRDefault="00055512">
      <w:pPr>
        <w:snapToGrid w:val="0"/>
        <w:spacing w:line="520" w:lineRule="exact"/>
        <w:rPr>
          <w:rFonts w:ascii="宋体" w:eastAsia="宋体" w:hAnsi="宋体"/>
          <w:bCs/>
          <w:sz w:val="28"/>
          <w:szCs w:val="28"/>
        </w:rPr>
      </w:pPr>
      <w:r w:rsidRPr="003E3CED">
        <w:rPr>
          <w:rFonts w:ascii="宋体" w:eastAsia="宋体" w:hAnsi="宋体" w:hint="eastAsia"/>
          <w:bCs/>
          <w:sz w:val="28"/>
          <w:szCs w:val="28"/>
          <w:highlight w:val="yellow"/>
        </w:rPr>
        <w:t>协议签订日期：[</w:t>
      </w:r>
      <w:r w:rsidRPr="003E3CED">
        <w:rPr>
          <w:rFonts w:ascii="宋体" w:eastAsia="宋体" w:hAnsi="宋体"/>
          <w:bCs/>
          <w:sz w:val="28"/>
          <w:szCs w:val="28"/>
          <w:highlight w:val="yellow"/>
        </w:rPr>
        <w:t xml:space="preserve">      </w:t>
      </w:r>
      <w:r w:rsidRPr="003E3CED">
        <w:rPr>
          <w:rFonts w:ascii="宋体" w:eastAsia="宋体" w:hAnsi="宋体" w:hint="eastAsia"/>
          <w:bCs/>
          <w:sz w:val="28"/>
          <w:szCs w:val="28"/>
          <w:highlight w:val="yellow"/>
        </w:rPr>
        <w:t>]年[</w:t>
      </w:r>
      <w:r w:rsidRPr="003E3CED">
        <w:rPr>
          <w:rFonts w:ascii="宋体" w:eastAsia="宋体" w:hAnsi="宋体"/>
          <w:bCs/>
          <w:sz w:val="28"/>
          <w:szCs w:val="28"/>
          <w:highlight w:val="yellow"/>
        </w:rPr>
        <w:t xml:space="preserve">     </w:t>
      </w:r>
      <w:r w:rsidRPr="003E3CED">
        <w:rPr>
          <w:rFonts w:ascii="宋体" w:eastAsia="宋体" w:hAnsi="宋体" w:hint="eastAsia"/>
          <w:bCs/>
          <w:sz w:val="28"/>
          <w:szCs w:val="28"/>
          <w:highlight w:val="yellow"/>
        </w:rPr>
        <w:t>]月[</w:t>
      </w:r>
      <w:r w:rsidRPr="003E3CED">
        <w:rPr>
          <w:rFonts w:ascii="宋体" w:eastAsia="宋体" w:hAnsi="宋体"/>
          <w:bCs/>
          <w:sz w:val="28"/>
          <w:szCs w:val="28"/>
          <w:highlight w:val="yellow"/>
        </w:rPr>
        <w:t xml:space="preserve">     </w:t>
      </w:r>
      <w:r w:rsidRPr="003E3CED">
        <w:rPr>
          <w:rFonts w:ascii="宋体" w:eastAsia="宋体" w:hAnsi="宋体" w:hint="eastAsia"/>
          <w:bCs/>
          <w:sz w:val="28"/>
          <w:szCs w:val="28"/>
          <w:highlight w:val="yellow"/>
        </w:rPr>
        <w:t>]日</w:t>
      </w:r>
    </w:p>
    <w:p w14:paraId="5D4DB71C" w14:textId="77777777" w:rsidR="0029671C" w:rsidRDefault="0029671C">
      <w:pPr>
        <w:snapToGrid w:val="0"/>
        <w:spacing w:line="520" w:lineRule="exact"/>
        <w:ind w:firstLineChars="200" w:firstLine="560"/>
        <w:rPr>
          <w:rFonts w:ascii="宋体" w:eastAsia="宋体" w:hAnsi="宋体"/>
          <w:sz w:val="28"/>
          <w:szCs w:val="28"/>
        </w:rPr>
      </w:pPr>
    </w:p>
    <w:p w14:paraId="09769DF1" w14:textId="77777777" w:rsidR="0029671C" w:rsidRDefault="00055512">
      <w:pPr>
        <w:snapToGrid w:val="0"/>
        <w:spacing w:line="520" w:lineRule="exact"/>
        <w:ind w:firstLineChars="200" w:firstLine="560"/>
        <w:rPr>
          <w:rFonts w:ascii="宋体" w:eastAsia="宋体" w:hAnsi="宋体"/>
          <w:sz w:val="28"/>
          <w:szCs w:val="28"/>
        </w:rPr>
      </w:pPr>
      <w:r w:rsidRPr="003E3CED">
        <w:rPr>
          <w:rFonts w:ascii="宋体" w:eastAsia="宋体" w:hAnsi="宋体" w:hint="eastAsia"/>
          <w:sz w:val="28"/>
          <w:szCs w:val="28"/>
        </w:rPr>
        <w:t>为确保甲方与[     ] 【若抵押人与债务人为同一人,直接填写“乙方”】（“主协议债务人”或“债务人”）签订的编号为[     ]的《债务重组协议》【或《还款协议》】【若财务顾问费用作为担保主债权，需填写《财务顾问协议》及编号】（</w:t>
      </w:r>
      <w:r>
        <w:rPr>
          <w:rFonts w:ascii="宋体" w:eastAsia="宋体" w:hAnsi="宋体" w:hint="eastAsia"/>
          <w:sz w:val="28"/>
          <w:szCs w:val="28"/>
        </w:rPr>
        <w:t>上述协议以下简称“主协议”）的履行，保障甲方债权的实现，乙方愿意以其财产为主协议所形成的债权提供抵押担保，甲方同意接受乙方所提供的抵押担保。</w:t>
      </w:r>
    </w:p>
    <w:p w14:paraId="2695E831" w14:textId="77777777" w:rsidR="0029671C" w:rsidRDefault="00055512">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为此，依据《中华人民共和国合同法》、《中华人民共和国物权法》、《中华人民共和国担保法》及其他有关法律、法规，甲、乙双方经平等协商一致，达成协议如下：</w:t>
      </w:r>
    </w:p>
    <w:p w14:paraId="5FF957C5" w14:textId="77777777" w:rsidR="0029671C" w:rsidRDefault="0029671C">
      <w:pPr>
        <w:snapToGrid w:val="0"/>
        <w:spacing w:line="400" w:lineRule="exact"/>
        <w:ind w:firstLineChars="200" w:firstLine="560"/>
        <w:rPr>
          <w:rFonts w:ascii="宋体" w:eastAsia="宋体" w:hAnsi="宋体"/>
          <w:sz w:val="28"/>
          <w:szCs w:val="28"/>
        </w:rPr>
      </w:pPr>
    </w:p>
    <w:p w14:paraId="7BA914B4" w14:textId="77777777" w:rsidR="0029671C" w:rsidRDefault="00055512" w:rsidP="00055512">
      <w:pPr>
        <w:snapToGrid w:val="0"/>
        <w:spacing w:line="520" w:lineRule="exact"/>
        <w:ind w:firstLineChars="196" w:firstLine="549"/>
        <w:rPr>
          <w:rFonts w:ascii="宋体" w:eastAsia="宋体" w:hAnsi="宋体"/>
          <w:b/>
          <w:bCs/>
          <w:sz w:val="28"/>
          <w:szCs w:val="28"/>
        </w:rPr>
      </w:pPr>
      <w:r>
        <w:rPr>
          <w:rFonts w:ascii="宋体" w:hAnsi="宋体" w:hint="eastAsia"/>
          <w:sz w:val="28"/>
        </w:rPr>
        <w:t>★</w:t>
      </w:r>
      <w:r>
        <w:rPr>
          <w:rFonts w:ascii="宋体" w:eastAsia="宋体" w:hAnsi="宋体" w:hint="eastAsia"/>
          <w:b/>
          <w:bCs/>
          <w:sz w:val="28"/>
          <w:szCs w:val="28"/>
        </w:rPr>
        <w:t>第一条</w:t>
      </w:r>
      <w:r>
        <w:rPr>
          <w:rFonts w:ascii="宋体" w:eastAsia="宋体" w:hAnsi="宋体"/>
          <w:b/>
          <w:bCs/>
          <w:sz w:val="28"/>
          <w:szCs w:val="28"/>
        </w:rPr>
        <w:t xml:space="preserve">  </w:t>
      </w:r>
      <w:r w:rsidRPr="003E3CED">
        <w:rPr>
          <w:rFonts w:ascii="宋体" w:eastAsia="宋体" w:hAnsi="宋体" w:hint="eastAsia"/>
          <w:b/>
          <w:bCs/>
          <w:sz w:val="28"/>
          <w:szCs w:val="28"/>
        </w:rPr>
        <w:t>抵押担保的主债权本金及数额</w:t>
      </w:r>
    </w:p>
    <w:p w14:paraId="208C2C10" w14:textId="619A8B05" w:rsidR="0029671C" w:rsidRDefault="00055512">
      <w:pPr>
        <w:snapToGrid w:val="0"/>
        <w:spacing w:line="520" w:lineRule="exact"/>
        <w:ind w:firstLineChars="200" w:firstLine="560"/>
        <w:rPr>
          <w:rFonts w:ascii="宋体" w:eastAsia="宋体" w:hAnsi="宋体"/>
          <w:sz w:val="28"/>
          <w:szCs w:val="28"/>
        </w:rPr>
      </w:pPr>
      <w:r w:rsidRPr="003E3CED">
        <w:rPr>
          <w:rFonts w:ascii="宋体" w:eastAsia="宋体" w:hAnsi="宋体" w:hint="eastAsia"/>
          <w:sz w:val="28"/>
          <w:szCs w:val="28"/>
          <w:highlight w:val="yellow"/>
        </w:rPr>
        <w:t>乙方所担保的主债权本金为：人民币[     ]元</w:t>
      </w:r>
      <w:r w:rsidR="00782D92">
        <w:rPr>
          <w:rFonts w:ascii="宋体" w:eastAsia="宋体" w:hAnsi="宋体" w:hint="eastAsia"/>
          <w:sz w:val="28"/>
          <w:szCs w:val="28"/>
          <w:highlight w:val="yellow"/>
        </w:rPr>
        <w:t>（</w:t>
      </w:r>
      <w:r w:rsidRPr="003E3CED">
        <w:rPr>
          <w:rFonts w:ascii="宋体" w:eastAsia="宋体" w:hAnsi="宋体" w:hint="eastAsia"/>
          <w:sz w:val="28"/>
          <w:szCs w:val="28"/>
          <w:highlight w:val="yellow"/>
        </w:rPr>
        <w:t>小写：[     ]</w:t>
      </w:r>
      <w:r w:rsidRPr="003E3CED">
        <w:rPr>
          <w:rFonts w:ascii="宋体" w:eastAsia="宋体" w:hAnsi="宋体" w:hint="eastAsia"/>
          <w:sz w:val="28"/>
          <w:szCs w:val="28"/>
          <w:highlight w:val="yellow"/>
        </w:rPr>
        <w:lastRenderedPageBreak/>
        <w:t>元</w:t>
      </w:r>
      <w:r w:rsidR="00782D92">
        <w:rPr>
          <w:rFonts w:ascii="宋体" w:eastAsia="宋体" w:hAnsi="宋体" w:hint="eastAsia"/>
          <w:sz w:val="28"/>
          <w:szCs w:val="28"/>
          <w:highlight w:val="yellow"/>
        </w:rPr>
        <w:t>）</w:t>
      </w:r>
      <w:r w:rsidRPr="003E3CED">
        <w:rPr>
          <w:rFonts w:ascii="宋体" w:eastAsia="宋体" w:hAnsi="宋体" w:hint="eastAsia"/>
          <w:sz w:val="28"/>
          <w:szCs w:val="28"/>
          <w:highlight w:val="yellow"/>
        </w:rPr>
        <w:t>。</w:t>
      </w:r>
      <w:r w:rsidRPr="003E3CED">
        <w:rPr>
          <w:rFonts w:ascii="宋体" w:eastAsia="宋体" w:hAnsi="宋体" w:hint="eastAsia"/>
          <w:sz w:val="28"/>
          <w:szCs w:val="28"/>
        </w:rPr>
        <w:t>【若财务顾问费用作为担保主债权，需将财务顾问费纳入主债权总额】</w:t>
      </w:r>
    </w:p>
    <w:p w14:paraId="3C83203A" w14:textId="77777777" w:rsidR="0029671C" w:rsidRDefault="0029671C">
      <w:pPr>
        <w:snapToGrid w:val="0"/>
        <w:spacing w:line="520" w:lineRule="exact"/>
        <w:ind w:firstLineChars="200" w:firstLine="560"/>
        <w:rPr>
          <w:rFonts w:ascii="宋体" w:eastAsia="宋体" w:hAnsi="宋体"/>
          <w:sz w:val="28"/>
          <w:szCs w:val="28"/>
        </w:rPr>
      </w:pPr>
    </w:p>
    <w:p w14:paraId="0D7836AD" w14:textId="77777777" w:rsidR="0029671C" w:rsidRPr="003E3CED" w:rsidRDefault="00055512">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b/>
          <w:bCs/>
          <w:sz w:val="28"/>
          <w:szCs w:val="28"/>
        </w:rPr>
        <w:t>第二条</w:t>
      </w:r>
      <w:r>
        <w:rPr>
          <w:rFonts w:ascii="宋体" w:eastAsia="宋体" w:hAnsi="宋体"/>
          <w:b/>
          <w:bCs/>
          <w:sz w:val="28"/>
          <w:szCs w:val="28"/>
        </w:rPr>
        <w:t xml:space="preserve">  </w:t>
      </w:r>
      <w:r w:rsidRPr="003E3CED">
        <w:rPr>
          <w:rFonts w:ascii="宋体" w:eastAsia="宋体" w:hAnsi="宋体" w:hint="eastAsia"/>
          <w:b/>
          <w:bCs/>
          <w:sz w:val="28"/>
          <w:szCs w:val="28"/>
        </w:rPr>
        <w:t>主协议债务的履行期限</w:t>
      </w:r>
    </w:p>
    <w:p w14:paraId="57D64A03" w14:textId="77777777" w:rsidR="0029671C" w:rsidRDefault="00055512">
      <w:pPr>
        <w:snapToGrid w:val="0"/>
        <w:spacing w:line="520" w:lineRule="exact"/>
        <w:ind w:firstLineChars="200" w:firstLine="560"/>
        <w:rPr>
          <w:rFonts w:ascii="宋体" w:eastAsia="宋体" w:hAnsi="宋体"/>
          <w:sz w:val="28"/>
          <w:szCs w:val="28"/>
        </w:rPr>
      </w:pPr>
      <w:r w:rsidRPr="003E3CED">
        <w:rPr>
          <w:rFonts w:ascii="宋体" w:eastAsia="宋体" w:hAnsi="宋体" w:hint="eastAsia"/>
          <w:sz w:val="28"/>
          <w:szCs w:val="28"/>
        </w:rPr>
        <w:t>主协议债务的履行期限以编号为[        ]《债务重组协议》【或《还款协议》】【若财务顾问费用作为担保主债权，需填写《财务顾问协议》及编号】为准。</w:t>
      </w:r>
      <w:r>
        <w:rPr>
          <w:rFonts w:ascii="宋体" w:eastAsia="宋体" w:hAnsi="宋体" w:hint="eastAsia"/>
          <w:sz w:val="28"/>
          <w:szCs w:val="28"/>
        </w:rPr>
        <w:t>但按法律、法规、规章规定或主协议约定或主协议双方当事人另行协商一致使主协议债务提前到期的，或延长债务履行期限的，另行约定的到期日为债务履行期限届满之日，如主协议约定债务人分期清偿债务，则每一笔债务到期之日即为该部分债务履行期限届满之日。</w:t>
      </w:r>
    </w:p>
    <w:p w14:paraId="52E233A6" w14:textId="77777777" w:rsidR="0029671C" w:rsidRDefault="0029671C" w:rsidP="003E3CED">
      <w:pPr>
        <w:tabs>
          <w:tab w:val="left" w:pos="1365"/>
        </w:tabs>
        <w:snapToGrid w:val="0"/>
        <w:spacing w:line="400" w:lineRule="exact"/>
        <w:ind w:firstLineChars="200" w:firstLine="562"/>
        <w:rPr>
          <w:rFonts w:ascii="宋体" w:eastAsia="宋体" w:hAnsi="宋体"/>
          <w:b/>
          <w:bCs/>
          <w:sz w:val="28"/>
          <w:szCs w:val="28"/>
        </w:rPr>
      </w:pPr>
    </w:p>
    <w:p w14:paraId="4AE449FC" w14:textId="77777777" w:rsidR="0029671C" w:rsidRDefault="00055512" w:rsidP="003E3CED">
      <w:pPr>
        <w:tabs>
          <w:tab w:val="left" w:pos="8364"/>
        </w:tabs>
        <w:snapToGrid w:val="0"/>
        <w:spacing w:line="520" w:lineRule="exact"/>
        <w:ind w:firstLineChars="196" w:firstLine="551"/>
        <w:rPr>
          <w:rFonts w:ascii="宋体" w:eastAsia="宋体" w:hAnsi="宋体"/>
          <w:b/>
          <w:bCs/>
          <w:sz w:val="28"/>
          <w:szCs w:val="28"/>
        </w:rPr>
      </w:pPr>
      <w:r>
        <w:rPr>
          <w:rFonts w:ascii="宋体" w:eastAsia="宋体" w:hAnsi="宋体" w:hint="eastAsia"/>
          <w:b/>
          <w:bCs/>
          <w:sz w:val="28"/>
          <w:szCs w:val="28"/>
        </w:rPr>
        <w:t>第三条</w:t>
      </w:r>
      <w:r>
        <w:rPr>
          <w:rFonts w:ascii="宋体" w:eastAsia="宋体" w:hAnsi="宋体"/>
          <w:b/>
          <w:bCs/>
          <w:sz w:val="28"/>
          <w:szCs w:val="28"/>
        </w:rPr>
        <w:t xml:space="preserve">  </w:t>
      </w:r>
      <w:r w:rsidRPr="003E3CED">
        <w:rPr>
          <w:rFonts w:ascii="宋体" w:eastAsia="宋体" w:hAnsi="宋体" w:hint="eastAsia"/>
          <w:b/>
          <w:bCs/>
          <w:sz w:val="28"/>
          <w:szCs w:val="28"/>
        </w:rPr>
        <w:t>抵押物</w:t>
      </w:r>
    </w:p>
    <w:p w14:paraId="32F72ADB" w14:textId="77777777" w:rsidR="0029671C" w:rsidRDefault="00055512">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3</w:t>
      </w:r>
      <w:r>
        <w:rPr>
          <w:rFonts w:ascii="宋体" w:eastAsia="宋体" w:hAnsi="宋体"/>
          <w:sz w:val="28"/>
          <w:szCs w:val="28"/>
        </w:rPr>
        <w:t xml:space="preserve">.1  </w:t>
      </w:r>
      <w:r w:rsidRPr="003E3CED">
        <w:rPr>
          <w:rFonts w:ascii="宋体" w:eastAsia="宋体" w:hAnsi="宋体" w:hint="eastAsia"/>
          <w:sz w:val="28"/>
          <w:szCs w:val="28"/>
          <w:highlight w:val="yellow"/>
        </w:rPr>
        <w:t>乙方提供给甲方的抵押物为本协议附件（编号为[     ]）“抵押物清单”所列明的财产</w:t>
      </w:r>
      <w:r>
        <w:rPr>
          <w:rFonts w:ascii="宋体" w:eastAsia="宋体" w:hAnsi="宋体" w:hint="eastAsia"/>
          <w:sz w:val="28"/>
          <w:szCs w:val="28"/>
        </w:rPr>
        <w:t>。与上述抵押物对应的土地使用权，须一并向甲方抵押。</w:t>
      </w:r>
    </w:p>
    <w:p w14:paraId="4F33D306" w14:textId="77777777" w:rsidR="0029671C" w:rsidRDefault="00055512">
      <w:pPr>
        <w:spacing w:line="520" w:lineRule="exact"/>
        <w:ind w:firstLineChars="200" w:firstLine="560"/>
        <w:rPr>
          <w:rFonts w:ascii="宋体" w:eastAsia="宋体" w:hAnsi="宋体"/>
          <w:sz w:val="28"/>
          <w:szCs w:val="28"/>
        </w:rPr>
      </w:pPr>
      <w:r>
        <w:rPr>
          <w:rFonts w:ascii="宋体" w:eastAsia="宋体" w:hAnsi="宋体" w:hint="eastAsia"/>
          <w:sz w:val="28"/>
          <w:szCs w:val="28"/>
        </w:rPr>
        <w:t>抵押物位于[     ],车位平面图见附件二(若有)。</w:t>
      </w:r>
    </w:p>
    <w:p w14:paraId="12336141" w14:textId="77777777" w:rsidR="0029671C" w:rsidRDefault="00055512">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3.2  因抵押物换发新的所有权或其他权利证书，而导致本协议“抵押物清单”或甲方收执的他项权利证书或抵押权证明文件与上述新的权利证书或登记机关的登记薄记载不一致的，乙方不得以此为由拒绝承担担保责任。</w:t>
      </w:r>
    </w:p>
    <w:p w14:paraId="5826A672" w14:textId="77777777" w:rsidR="0029671C" w:rsidRDefault="00055512">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3.3  除非法律另有规定或双方另有约定，抵押物因附合、混合、加工、改建等原因而新增的部分也须作为甲方债权的抵押物，乙方根据甲方的要求办理必要的抵押登记等。</w:t>
      </w:r>
    </w:p>
    <w:p w14:paraId="5DCC4738" w14:textId="77777777" w:rsidR="0029671C" w:rsidRDefault="00055512">
      <w:pPr>
        <w:spacing w:line="520" w:lineRule="exact"/>
        <w:ind w:firstLineChars="200" w:firstLine="560"/>
        <w:rPr>
          <w:rFonts w:ascii="宋体" w:eastAsia="宋体" w:hAnsi="宋体"/>
          <w:sz w:val="28"/>
          <w:szCs w:val="28"/>
        </w:rPr>
      </w:pPr>
      <w:r>
        <w:rPr>
          <w:rFonts w:ascii="宋体" w:eastAsia="宋体" w:hAnsi="宋体" w:hint="eastAsia"/>
          <w:sz w:val="28"/>
          <w:szCs w:val="28"/>
        </w:rPr>
        <w:t xml:space="preserve">3.4  </w:t>
      </w:r>
      <w:r w:rsidRPr="003E3CED">
        <w:rPr>
          <w:rFonts w:ascii="宋体" w:eastAsia="宋体" w:hAnsi="宋体" w:hint="eastAsia"/>
          <w:sz w:val="28"/>
          <w:szCs w:val="28"/>
          <w:highlight w:val="yellow"/>
        </w:rPr>
        <w:t>抵押物评估现值为[     ]（大写），抵押率为[   ]</w:t>
      </w:r>
      <w:r w:rsidRPr="003E3CED">
        <w:rPr>
          <w:rFonts w:ascii="宋体" w:eastAsia="宋体" w:hAnsi="宋体"/>
          <w:sz w:val="28"/>
          <w:szCs w:val="28"/>
          <w:highlight w:val="yellow"/>
        </w:rPr>
        <w:t>%</w:t>
      </w:r>
      <w:r w:rsidRPr="003E3CED">
        <w:rPr>
          <w:rFonts w:ascii="宋体" w:eastAsia="宋体" w:hAnsi="宋体" w:hint="eastAsia"/>
          <w:sz w:val="28"/>
          <w:szCs w:val="28"/>
          <w:highlight w:val="yellow"/>
        </w:rPr>
        <w:t xml:space="preserve"> ，抵押率计算方式为[     ]</w:t>
      </w:r>
      <w:r>
        <w:rPr>
          <w:rFonts w:ascii="宋体" w:eastAsia="宋体" w:hAnsi="宋体" w:hint="eastAsia"/>
          <w:sz w:val="28"/>
          <w:szCs w:val="28"/>
        </w:rPr>
        <w:t>。该抵押物评估现值并不作为甲方根据协议约定处置抵押物时的估价依据，也不构成对甲方行使抵押权的任何限</w:t>
      </w:r>
      <w:r>
        <w:rPr>
          <w:rFonts w:ascii="宋体" w:eastAsia="宋体" w:hAnsi="宋体" w:hint="eastAsia"/>
          <w:sz w:val="28"/>
          <w:szCs w:val="28"/>
        </w:rPr>
        <w:lastRenderedPageBreak/>
        <w:t>制。在本协议有效期内，如由于任何原因致使抵押率高于前述的比率，乙方有义务采取甲方认可的补救措施使抵押率不高于前述的抵押率。</w:t>
      </w:r>
    </w:p>
    <w:p w14:paraId="00D50717" w14:textId="77777777" w:rsidR="0029671C" w:rsidRDefault="0029671C" w:rsidP="003E3CED">
      <w:pPr>
        <w:snapToGrid w:val="0"/>
        <w:spacing w:line="400" w:lineRule="exact"/>
        <w:ind w:firstLineChars="196" w:firstLine="551"/>
        <w:rPr>
          <w:rFonts w:ascii="宋体" w:eastAsia="宋体" w:hAnsi="宋体"/>
          <w:b/>
          <w:bCs/>
          <w:sz w:val="28"/>
          <w:szCs w:val="28"/>
        </w:rPr>
      </w:pPr>
    </w:p>
    <w:p w14:paraId="077DA55F" w14:textId="77777777" w:rsidR="0029671C" w:rsidRPr="003E3CED" w:rsidRDefault="00055512" w:rsidP="003E3CED">
      <w:pPr>
        <w:spacing w:line="520" w:lineRule="exact"/>
        <w:ind w:firstLineChars="200" w:firstLine="562"/>
        <w:rPr>
          <w:rFonts w:ascii="宋体" w:eastAsia="宋体" w:hAnsi="宋体"/>
          <w:b/>
          <w:sz w:val="28"/>
          <w:szCs w:val="28"/>
        </w:rPr>
      </w:pPr>
      <w:r>
        <w:rPr>
          <w:rFonts w:ascii="宋体" w:eastAsia="宋体" w:hAnsi="宋体" w:hint="eastAsia"/>
          <w:b/>
          <w:sz w:val="28"/>
          <w:szCs w:val="28"/>
        </w:rPr>
        <w:t>第四条</w:t>
      </w:r>
      <w:r>
        <w:rPr>
          <w:rFonts w:ascii="宋体" w:eastAsia="宋体" w:hAnsi="宋体"/>
          <w:b/>
          <w:sz w:val="28"/>
          <w:szCs w:val="28"/>
        </w:rPr>
        <w:t xml:space="preserve">  </w:t>
      </w:r>
      <w:r w:rsidRPr="003E3CED">
        <w:rPr>
          <w:rFonts w:ascii="宋体" w:eastAsia="宋体" w:hAnsi="宋体" w:hint="eastAsia"/>
          <w:b/>
          <w:sz w:val="28"/>
          <w:szCs w:val="28"/>
        </w:rPr>
        <w:t>抵押担保的范围和抵押权效力</w:t>
      </w:r>
    </w:p>
    <w:p w14:paraId="7A3DE0D6" w14:textId="77777777" w:rsidR="0029671C" w:rsidRDefault="00055512" w:rsidP="003E3CED">
      <w:pPr>
        <w:spacing w:line="520" w:lineRule="exact"/>
        <w:ind w:firstLineChars="200" w:firstLine="480"/>
        <w:rPr>
          <w:rFonts w:ascii="宋体" w:eastAsia="宋体" w:hAnsi="宋体"/>
          <w:sz w:val="28"/>
          <w:szCs w:val="28"/>
        </w:rPr>
      </w:pPr>
      <w:r w:rsidRPr="003E3CED">
        <w:rPr>
          <w:rFonts w:ascii="仿宋_GB2312" w:hint="eastAsia"/>
          <w:b/>
          <w:sz w:val="24"/>
        </w:rPr>
        <w:t>★</w:t>
      </w:r>
      <w:r w:rsidRPr="003E3CED">
        <w:rPr>
          <w:rFonts w:ascii="宋体" w:eastAsia="宋体" w:hAnsi="宋体" w:hint="eastAsia"/>
          <w:sz w:val="28"/>
          <w:szCs w:val="28"/>
        </w:rPr>
        <w:t>4</w:t>
      </w:r>
      <w:r w:rsidRPr="003E3CED">
        <w:rPr>
          <w:rFonts w:ascii="宋体" w:eastAsia="宋体" w:hAnsi="宋体"/>
          <w:sz w:val="28"/>
          <w:szCs w:val="28"/>
        </w:rPr>
        <w:t xml:space="preserve">.1  </w:t>
      </w:r>
      <w:r w:rsidRPr="003E3CED">
        <w:rPr>
          <w:rFonts w:ascii="宋体" w:eastAsia="宋体" w:hAnsi="宋体" w:hint="eastAsia"/>
          <w:sz w:val="28"/>
          <w:szCs w:val="28"/>
        </w:rPr>
        <w:t>本抵押担保的范围包括主协议项下的重组债务本金【或重组债务】、重组收益【或重组宽限补偿金】、财务顾问费【若不包括财务顾问费，可删除此项】、违约金、损害赔偿金、应向甲方支付的其他款项（包括但不限于有关手</w:t>
      </w:r>
      <w:r>
        <w:rPr>
          <w:rFonts w:ascii="宋体" w:eastAsia="宋体" w:hAnsi="宋体" w:hint="eastAsia"/>
          <w:sz w:val="28"/>
          <w:szCs w:val="28"/>
        </w:rPr>
        <w:t>续费、电讯费、杂费等）以及为实现债权、抵押权而发生的费用（包括但不限于诉讼费、仲裁费、律师费、差旅费、评估费、拍卖或变卖费、过户费、保全费、公证费、送达费、公告费、执行费等）和其他所有应付的费用。</w:t>
      </w:r>
    </w:p>
    <w:p w14:paraId="32E76758" w14:textId="77777777" w:rsidR="0029671C" w:rsidRDefault="00055512">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4.2  抵押权的效力及于因抵押物毁损、灭失、附合、混合、加工或被征收、征用等原因而产生的保险金、赔偿金、补偿金或其他形式的替代物。</w:t>
      </w:r>
    </w:p>
    <w:p w14:paraId="727464EC" w14:textId="77777777" w:rsidR="0029671C" w:rsidRDefault="0029671C">
      <w:pPr>
        <w:snapToGrid w:val="0"/>
        <w:spacing w:line="400" w:lineRule="exact"/>
        <w:ind w:firstLineChars="200" w:firstLine="560"/>
        <w:rPr>
          <w:rFonts w:ascii="宋体" w:eastAsia="宋体" w:hAnsi="宋体"/>
          <w:sz w:val="28"/>
          <w:szCs w:val="28"/>
        </w:rPr>
      </w:pPr>
    </w:p>
    <w:p w14:paraId="76509649" w14:textId="77777777" w:rsidR="0029671C" w:rsidRPr="003E3CED" w:rsidRDefault="00055512" w:rsidP="003E3CED">
      <w:pPr>
        <w:spacing w:line="520" w:lineRule="exact"/>
        <w:ind w:firstLineChars="200" w:firstLine="562"/>
        <w:rPr>
          <w:rFonts w:ascii="宋体" w:eastAsia="宋体" w:hAnsi="宋体"/>
          <w:b/>
          <w:sz w:val="28"/>
          <w:szCs w:val="28"/>
        </w:rPr>
      </w:pPr>
      <w:r>
        <w:rPr>
          <w:rFonts w:ascii="宋体" w:eastAsia="宋体" w:hAnsi="宋体" w:hint="eastAsia"/>
          <w:b/>
          <w:sz w:val="28"/>
          <w:szCs w:val="28"/>
        </w:rPr>
        <w:t xml:space="preserve">第五条  </w:t>
      </w:r>
      <w:r w:rsidRPr="003E3CED">
        <w:rPr>
          <w:rFonts w:ascii="宋体" w:eastAsia="宋体" w:hAnsi="宋体" w:hint="eastAsia"/>
          <w:b/>
          <w:sz w:val="28"/>
          <w:szCs w:val="28"/>
        </w:rPr>
        <w:t>抵押登记</w:t>
      </w:r>
    </w:p>
    <w:p w14:paraId="0CA265BC" w14:textId="77777777" w:rsidR="0029671C" w:rsidRPr="003E3CED" w:rsidRDefault="00055512" w:rsidP="003E3CED">
      <w:pPr>
        <w:spacing w:line="520" w:lineRule="exact"/>
        <w:ind w:firstLineChars="200" w:firstLine="480"/>
        <w:rPr>
          <w:rFonts w:ascii="宋体" w:eastAsia="宋体" w:hAnsi="宋体"/>
          <w:sz w:val="28"/>
          <w:szCs w:val="28"/>
        </w:rPr>
      </w:pPr>
      <w:r w:rsidRPr="003E3CED">
        <w:rPr>
          <w:rFonts w:ascii="仿宋_GB2312" w:hint="eastAsia"/>
          <w:b/>
          <w:sz w:val="24"/>
        </w:rPr>
        <w:t>★</w:t>
      </w:r>
      <w:r w:rsidRPr="003E3CED">
        <w:rPr>
          <w:rFonts w:ascii="宋体" w:eastAsia="宋体" w:hAnsi="宋体" w:hint="eastAsia"/>
          <w:sz w:val="28"/>
          <w:szCs w:val="28"/>
        </w:rPr>
        <w:t>5</w:t>
      </w:r>
      <w:r w:rsidRPr="003E3CED">
        <w:rPr>
          <w:rFonts w:ascii="宋体" w:eastAsia="宋体" w:hAnsi="宋体"/>
          <w:sz w:val="28"/>
          <w:szCs w:val="28"/>
        </w:rPr>
        <w:t xml:space="preserve">.1  </w:t>
      </w:r>
      <w:r w:rsidRPr="003E3CED">
        <w:rPr>
          <w:rFonts w:ascii="宋体" w:eastAsia="宋体" w:hAnsi="宋体" w:hint="eastAsia"/>
          <w:sz w:val="28"/>
          <w:szCs w:val="28"/>
        </w:rPr>
        <w:t>乙方应于本协议签订之日起[</w:t>
      </w:r>
      <w:r w:rsidRPr="003E3CED">
        <w:rPr>
          <w:rFonts w:ascii="宋体" w:eastAsia="宋体" w:hAnsi="宋体"/>
          <w:sz w:val="28"/>
          <w:szCs w:val="28"/>
        </w:rPr>
        <w:t xml:space="preserve">   </w:t>
      </w:r>
      <w:r w:rsidRPr="003E3CED">
        <w:rPr>
          <w:rFonts w:ascii="宋体" w:eastAsia="宋体" w:hAnsi="宋体" w:hint="eastAsia"/>
          <w:sz w:val="28"/>
          <w:szCs w:val="28"/>
        </w:rPr>
        <w:t>]日内到抵押物相应的登记部门办妥全部抵押物登记手续，甲方予以配合，并在登记手续办妥之日将他项权利证明、抵押登记证明文件正本【及抵押物所有权属证明正本）】交抵押权人保管。</w:t>
      </w:r>
    </w:p>
    <w:p w14:paraId="4D259079" w14:textId="77777777" w:rsidR="0029671C" w:rsidRDefault="00055512">
      <w:pPr>
        <w:spacing w:line="520" w:lineRule="exact"/>
        <w:ind w:firstLineChars="200" w:firstLine="480"/>
        <w:rPr>
          <w:rFonts w:ascii="宋体" w:eastAsia="宋体" w:hAnsi="宋体"/>
          <w:sz w:val="28"/>
          <w:szCs w:val="28"/>
        </w:rPr>
      </w:pPr>
      <w:r w:rsidRPr="003E3CED">
        <w:rPr>
          <w:rFonts w:ascii="仿宋_GB2312" w:hint="eastAsia"/>
          <w:b/>
          <w:sz w:val="24"/>
        </w:rPr>
        <w:t>★</w:t>
      </w:r>
      <w:r w:rsidRPr="003E3CED">
        <w:rPr>
          <w:rFonts w:ascii="宋体" w:eastAsia="宋体" w:hAnsi="宋体" w:hint="eastAsia"/>
          <w:sz w:val="28"/>
          <w:szCs w:val="28"/>
        </w:rPr>
        <w:t>5</w:t>
      </w:r>
      <w:r w:rsidRPr="003E3CED">
        <w:rPr>
          <w:rFonts w:ascii="宋体" w:eastAsia="宋体" w:hAnsi="宋体"/>
          <w:sz w:val="28"/>
          <w:szCs w:val="28"/>
        </w:rPr>
        <w:t xml:space="preserve">.2  </w:t>
      </w:r>
      <w:r w:rsidRPr="003E3CED">
        <w:rPr>
          <w:rFonts w:ascii="宋体" w:eastAsia="宋体" w:hAnsi="宋体" w:hint="eastAsia"/>
          <w:sz w:val="28"/>
          <w:szCs w:val="28"/>
        </w:rPr>
        <w:t>在本协议有效期</w:t>
      </w:r>
      <w:r>
        <w:rPr>
          <w:rFonts w:ascii="宋体" w:eastAsia="宋体" w:hAnsi="宋体" w:hint="eastAsia"/>
          <w:sz w:val="28"/>
          <w:szCs w:val="28"/>
        </w:rPr>
        <w:t>内，抵押物所有权或其中任一权能发生经甲方事先书面同意的转移或变更的，有关当事人须于法定期间办理变更登记。</w:t>
      </w:r>
    </w:p>
    <w:p w14:paraId="35244E1F" w14:textId="77777777" w:rsidR="0029671C" w:rsidRDefault="0029671C">
      <w:pPr>
        <w:snapToGrid w:val="0"/>
        <w:spacing w:line="400" w:lineRule="exact"/>
        <w:ind w:firstLineChars="200" w:firstLine="560"/>
        <w:rPr>
          <w:rFonts w:ascii="宋体" w:eastAsia="宋体" w:hAnsi="宋体"/>
          <w:sz w:val="28"/>
          <w:szCs w:val="28"/>
        </w:rPr>
      </w:pPr>
    </w:p>
    <w:p w14:paraId="4CD5BEC6" w14:textId="77777777" w:rsidR="0029671C" w:rsidRPr="003E3CED" w:rsidRDefault="00055512" w:rsidP="003E3CED">
      <w:pPr>
        <w:spacing w:line="520" w:lineRule="exact"/>
        <w:ind w:firstLineChars="200" w:firstLine="562"/>
        <w:rPr>
          <w:rFonts w:ascii="宋体" w:eastAsia="宋体" w:hAnsi="宋体"/>
          <w:b/>
          <w:sz w:val="28"/>
          <w:szCs w:val="28"/>
        </w:rPr>
      </w:pPr>
      <w:r>
        <w:rPr>
          <w:rFonts w:ascii="宋体" w:eastAsia="宋体" w:hAnsi="宋体" w:hint="eastAsia"/>
          <w:b/>
          <w:sz w:val="28"/>
          <w:szCs w:val="28"/>
        </w:rPr>
        <w:t>第六条</w:t>
      </w:r>
      <w:r>
        <w:rPr>
          <w:rFonts w:ascii="宋体" w:eastAsia="宋体" w:hAnsi="宋体"/>
          <w:b/>
          <w:sz w:val="28"/>
          <w:szCs w:val="28"/>
        </w:rPr>
        <w:t xml:space="preserve">  </w:t>
      </w:r>
      <w:r w:rsidRPr="003E3CED">
        <w:rPr>
          <w:rFonts w:ascii="宋体" w:eastAsia="宋体" w:hAnsi="宋体" w:hint="eastAsia"/>
          <w:b/>
          <w:sz w:val="28"/>
          <w:szCs w:val="28"/>
        </w:rPr>
        <w:t>乙方的声明与保证</w:t>
      </w:r>
    </w:p>
    <w:p w14:paraId="3F047EA8" w14:textId="77777777" w:rsidR="0029671C" w:rsidRDefault="00055512">
      <w:pPr>
        <w:spacing w:line="520" w:lineRule="exact"/>
        <w:ind w:firstLineChars="200" w:firstLine="560"/>
        <w:rPr>
          <w:rFonts w:ascii="宋体" w:eastAsia="宋体" w:hAnsi="宋体"/>
          <w:sz w:val="28"/>
          <w:szCs w:val="28"/>
        </w:rPr>
      </w:pPr>
      <w:r w:rsidRPr="003E3CED">
        <w:rPr>
          <w:rFonts w:ascii="宋体" w:hAnsi="宋体" w:hint="eastAsia"/>
          <w:sz w:val="28"/>
        </w:rPr>
        <w:t>★</w:t>
      </w:r>
      <w:r w:rsidRPr="003E3CED">
        <w:rPr>
          <w:rFonts w:ascii="宋体" w:eastAsia="宋体" w:hAnsi="宋体" w:hint="eastAsia"/>
          <w:sz w:val="28"/>
          <w:szCs w:val="28"/>
        </w:rPr>
        <w:t>6</w:t>
      </w:r>
      <w:r w:rsidRPr="003E3CED">
        <w:rPr>
          <w:rFonts w:ascii="宋体" w:eastAsia="宋体" w:hAnsi="宋体"/>
          <w:sz w:val="28"/>
          <w:szCs w:val="28"/>
        </w:rPr>
        <w:t xml:space="preserve">.1  </w:t>
      </w:r>
      <w:r w:rsidRPr="003E3CED">
        <w:rPr>
          <w:rFonts w:ascii="宋体" w:eastAsia="宋体" w:hAnsi="宋体" w:hint="eastAsia"/>
          <w:sz w:val="28"/>
          <w:szCs w:val="28"/>
        </w:rPr>
        <w:t>乙方是根据中华人民共和国法律依法成立的法人或其他组织，具有签订和履行本协议所必需的民事权利能力和行为能力，能</w:t>
      </w:r>
      <w:r w:rsidRPr="003E3CED">
        <w:rPr>
          <w:rFonts w:ascii="宋体" w:eastAsia="宋体" w:hAnsi="宋体" w:hint="eastAsia"/>
          <w:sz w:val="28"/>
          <w:szCs w:val="28"/>
        </w:rPr>
        <w:lastRenderedPageBreak/>
        <w:t>独立承担民事责任，并且乙</w:t>
      </w:r>
      <w:r>
        <w:rPr>
          <w:rFonts w:ascii="宋体" w:eastAsia="宋体" w:hAnsi="宋体" w:hint="eastAsia"/>
          <w:sz w:val="28"/>
          <w:szCs w:val="28"/>
        </w:rPr>
        <w:t>方已经获得签署本协议的所有必要和合法的内部和外部的批准和授权。【乙方是自然人的，采用此表述：乙方是依据中华人民共和国法律具有签订和履行本协议所必须的民事权利能力和行为能力的自然人，能独立承担民事责任，且无贷款逾期、欠息、信用卡恶意透支等不良信用纪录，无不良嗜好及犯罪纪录，有符合法律规定的作为抵押人应当具备的条件。】</w:t>
      </w:r>
    </w:p>
    <w:p w14:paraId="2A7BCCDF" w14:textId="77777777" w:rsidR="0029671C" w:rsidRDefault="00055512">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 xml:space="preserve">.2  </w:t>
      </w:r>
      <w:r>
        <w:rPr>
          <w:rFonts w:ascii="宋体" w:eastAsia="宋体" w:hAnsi="宋体" w:hint="eastAsia"/>
          <w:sz w:val="28"/>
          <w:szCs w:val="28"/>
        </w:rPr>
        <w:t>乙方对本协议项下的抵押物拥有完全的、有效的、合法的所有权或处分权，需依法取得权属证明的抵押物已依法获发全部权属证明文件，抵押物不存在任何争议，也不存在任何瑕疵，包括但不限于抵押物为限制或禁止流通物、被查封、被扣押、被监管、被留置、（拖欠建设工程款）、国家税款、土地使用权出让金、损害赔偿金，或被采取其他强制性措施等情形。</w:t>
      </w:r>
    </w:p>
    <w:p w14:paraId="6A6F58AE" w14:textId="77777777" w:rsidR="0029671C" w:rsidRDefault="00055512">
      <w:pPr>
        <w:spacing w:line="520" w:lineRule="exact"/>
        <w:ind w:firstLineChars="200" w:firstLine="560"/>
        <w:rPr>
          <w:rFonts w:ascii="宋体" w:eastAsia="宋体" w:hAnsi="宋体"/>
          <w:sz w:val="28"/>
          <w:szCs w:val="28"/>
        </w:rPr>
      </w:pPr>
      <w:r>
        <w:rPr>
          <w:rFonts w:ascii="宋体" w:eastAsia="宋体" w:hAnsi="宋体" w:hint="eastAsia"/>
          <w:sz w:val="28"/>
          <w:szCs w:val="28"/>
        </w:rPr>
        <w:t>抵押物非人防工程，抵押物不属于</w:t>
      </w:r>
      <w:r>
        <w:rPr>
          <w:rFonts w:ascii="宋体" w:eastAsia="宋体" w:hAnsi="宋体"/>
          <w:sz w:val="28"/>
          <w:szCs w:val="28"/>
        </w:rPr>
        <w:t>占用业主共有的道路或者其他场地用于停放汽车的车位，</w:t>
      </w:r>
      <w:r>
        <w:rPr>
          <w:rFonts w:ascii="宋体" w:eastAsia="宋体" w:hAnsi="宋体" w:hint="eastAsia"/>
          <w:sz w:val="28"/>
          <w:szCs w:val="28"/>
        </w:rPr>
        <w:t>抵押物也未计入公用建筑面积。乙方也未与房屋购买方或任何第三方约定抵押物产权归房屋购买方或任何第三方所有。</w:t>
      </w:r>
    </w:p>
    <w:p w14:paraId="4CAA0AF7" w14:textId="77777777" w:rsidR="0029671C" w:rsidRDefault="00055512">
      <w:pPr>
        <w:spacing w:line="520" w:lineRule="exact"/>
        <w:ind w:firstLineChars="200" w:firstLine="560"/>
        <w:rPr>
          <w:rFonts w:ascii="宋体" w:eastAsia="宋体" w:hAnsi="宋体"/>
          <w:sz w:val="28"/>
          <w:szCs w:val="28"/>
        </w:rPr>
      </w:pPr>
      <w:r>
        <w:rPr>
          <w:rFonts w:ascii="宋体" w:eastAsia="宋体" w:hAnsi="宋体" w:hint="eastAsia"/>
          <w:sz w:val="28"/>
          <w:szCs w:val="28"/>
        </w:rPr>
        <w:t>抵押物上不存在其他共有人，或虽存在其他共有人，但乙方已获得该共有人的书面同意和批准。</w:t>
      </w:r>
    </w:p>
    <w:p w14:paraId="327373F5" w14:textId="77777777" w:rsidR="0029671C" w:rsidRDefault="00055512">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 xml:space="preserve">.3  </w:t>
      </w:r>
      <w:r>
        <w:rPr>
          <w:rFonts w:ascii="宋体" w:eastAsia="宋体" w:hAnsi="宋体" w:hint="eastAsia"/>
          <w:sz w:val="28"/>
          <w:szCs w:val="28"/>
        </w:rPr>
        <w:t>乙方充分了解并同意主协议的全部条款，自愿提供担保，其在本协议项下的全部意思表示真实、有效。</w:t>
      </w:r>
    </w:p>
    <w:p w14:paraId="123449C2" w14:textId="77777777" w:rsidR="0029671C" w:rsidRDefault="00055512">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 xml:space="preserve">.4  </w:t>
      </w:r>
      <w:r>
        <w:rPr>
          <w:rFonts w:ascii="宋体" w:eastAsia="宋体" w:hAnsi="宋体" w:hint="eastAsia"/>
          <w:sz w:val="28"/>
          <w:szCs w:val="28"/>
        </w:rPr>
        <w:t>设立本抵押不会受到任何限制或不会造成任何不合法的情形，不会损害任何第三方的权益。</w:t>
      </w:r>
    </w:p>
    <w:p w14:paraId="7AFE6373" w14:textId="77777777" w:rsidR="0029671C" w:rsidRDefault="00055512">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 xml:space="preserve">.5  </w:t>
      </w:r>
      <w:r>
        <w:rPr>
          <w:rFonts w:ascii="宋体" w:eastAsia="宋体" w:hAnsi="宋体" w:hint="eastAsia"/>
          <w:sz w:val="28"/>
          <w:szCs w:val="28"/>
        </w:rPr>
        <w:t>乙方提供的与抵押物有关的一切资料、信息均是合法真实、准确、完整的。除已向甲方书面披露的情形以外，乙方没有任何可能影响本协议履行的其他任何负债（包括或有负债）、违约行为、诉讼、仲裁事项或其他影响其资产的重大事宜未向甲方披露。</w:t>
      </w:r>
    </w:p>
    <w:p w14:paraId="0C3A3A07" w14:textId="77777777" w:rsidR="0029671C" w:rsidRDefault="00055512">
      <w:pPr>
        <w:spacing w:line="520" w:lineRule="exact"/>
        <w:ind w:firstLineChars="200" w:firstLine="560"/>
        <w:rPr>
          <w:rFonts w:ascii="宋体" w:eastAsia="宋体" w:hAnsi="宋体"/>
          <w:sz w:val="28"/>
          <w:szCs w:val="28"/>
        </w:rPr>
      </w:pPr>
      <w:r>
        <w:rPr>
          <w:rFonts w:ascii="宋体" w:hAnsi="宋体" w:cs="宋体" w:hint="eastAsia"/>
          <w:bCs/>
          <w:sz w:val="28"/>
          <w:szCs w:val="28"/>
        </w:rPr>
        <w:lastRenderedPageBreak/>
        <w:t>★</w:t>
      </w:r>
      <w:r>
        <w:rPr>
          <w:rFonts w:ascii="宋体" w:eastAsia="宋体" w:hAnsi="宋体" w:hint="eastAsia"/>
          <w:sz w:val="28"/>
          <w:szCs w:val="28"/>
        </w:rPr>
        <w:t>6.6  未经甲方的事先书面同意，乙方不得将本协议有关交易情况向新闻媒体予以公开披露或者发表声明。</w:t>
      </w:r>
    </w:p>
    <w:p w14:paraId="30D0CCC6" w14:textId="77777777" w:rsidR="0029671C" w:rsidRPr="003E3CED" w:rsidRDefault="00055512">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w:t>
      </w:r>
      <w:r>
        <w:rPr>
          <w:rFonts w:ascii="宋体" w:eastAsia="宋体" w:hAnsi="宋体" w:hint="eastAsia"/>
          <w:sz w:val="28"/>
          <w:szCs w:val="28"/>
        </w:rPr>
        <w:t>7  乙方承诺：当主协议债务人不履行到期债务或发生约定的实现担保物权的情形，无论甲方对主协议项下的债权是否拥有其他担保（包括但不限于主协议债务人自己提供物的担保、保证、抵押、质押、保函、备用信用证等担保方式），甲方有权直接要求乙方在其担保范围内承担担保责任</w:t>
      </w:r>
      <w:r w:rsidRPr="003E3CED">
        <w:rPr>
          <w:rFonts w:ascii="宋体" w:eastAsia="宋体" w:hAnsi="宋体" w:hint="eastAsia"/>
          <w:sz w:val="28"/>
          <w:szCs w:val="28"/>
        </w:rPr>
        <w:t>，无需先行行使其他担保权利（包括但不限于先行处置主协议债务人提供的物的担保）。【债务人和抵押人是同一人的，采用此表述：乙方承诺：当乙方不履行到期债务或发生约定的实现担保物权的情形，无论甲方对主协议项下的债权是否拥有其他担保（包括但不限于保证、抵押、质押、保函、备用信用证等担保方式），甲方有权直接要求乙方在其担保范围内承担担保责任，无需先行行使其他担保权利。】</w:t>
      </w:r>
    </w:p>
    <w:p w14:paraId="554CA48A" w14:textId="77777777" w:rsidR="0029671C" w:rsidRDefault="00055512">
      <w:pPr>
        <w:spacing w:line="520" w:lineRule="exact"/>
        <w:ind w:firstLineChars="200" w:firstLine="560"/>
        <w:rPr>
          <w:rFonts w:ascii="宋体" w:eastAsia="宋体" w:hAnsi="宋体"/>
          <w:sz w:val="28"/>
          <w:szCs w:val="28"/>
        </w:rPr>
      </w:pPr>
      <w:r w:rsidRPr="003E3CED">
        <w:rPr>
          <w:rFonts w:ascii="宋体" w:hAnsi="宋体" w:hint="eastAsia"/>
          <w:sz w:val="28"/>
        </w:rPr>
        <w:t>★</w:t>
      </w:r>
      <w:r w:rsidRPr="003E3CED">
        <w:rPr>
          <w:rFonts w:ascii="宋体" w:eastAsia="宋体" w:hAnsi="宋体" w:hint="eastAsia"/>
          <w:sz w:val="28"/>
          <w:szCs w:val="28"/>
        </w:rPr>
        <w:t>6.8  乙方承诺：如果主协议项</w:t>
      </w:r>
      <w:r>
        <w:rPr>
          <w:rFonts w:ascii="宋体" w:eastAsia="宋体" w:hAnsi="宋体" w:hint="eastAsia"/>
          <w:sz w:val="28"/>
          <w:szCs w:val="28"/>
        </w:rPr>
        <w:t>下债权存在其他担保（包括但不限于保证、保函、备用信用证、主协议债务人或其他担保人提供的物的抵押、质押等担保方式），不论上述其他担保何时成立、是否有效，甲方（不论何时）是否向其他担保人提出权利主张，或甲方放弃（部分放弃）任何担保物权、放弃任何担保物权顺位、变更任何担保物权以及其他导致担保要素变化的情形，也不论甲方追加其他第三方为主协议债务人，或甲方放弃对主协议项下部分债务人的追索，或主协议项下的债务金额增加或减少，或债务期限延长或缩短，或有第三方同意承担主协议项下的全部或部分债务以及其他导致主协议项下的债的要素变化的其他情形，乙方均承诺仍然依照本协议约定在其担保范围内承担担保责任，不因此减轻或免除担保责任。</w:t>
      </w:r>
    </w:p>
    <w:p w14:paraId="78512F73" w14:textId="77777777" w:rsidR="0029671C" w:rsidRDefault="00055512">
      <w:pPr>
        <w:spacing w:line="520" w:lineRule="exact"/>
        <w:ind w:firstLineChars="200" w:firstLine="560"/>
        <w:rPr>
          <w:rFonts w:ascii="宋体" w:eastAsia="宋体" w:hAnsi="宋体"/>
          <w:sz w:val="28"/>
          <w:szCs w:val="28"/>
        </w:rPr>
      </w:pPr>
      <w:r>
        <w:rPr>
          <w:rFonts w:ascii="宋体" w:eastAsia="宋体" w:hAnsi="宋体" w:hint="eastAsia"/>
          <w:sz w:val="28"/>
          <w:szCs w:val="28"/>
        </w:rPr>
        <w:t xml:space="preserve">★6.9  </w:t>
      </w:r>
      <w:r w:rsidRPr="003E3CED">
        <w:rPr>
          <w:rFonts w:ascii="宋体" w:eastAsia="宋体" w:hAnsi="宋体" w:hint="eastAsia"/>
          <w:sz w:val="28"/>
          <w:szCs w:val="28"/>
        </w:rPr>
        <w:t>【抵押人与主协议债务人非同一人的，适用本条款】乙方已知悉甲方须遵守香港联合交易所有限公司关于防范和控制国际</w:t>
      </w:r>
      <w:r w:rsidRPr="003E3CED">
        <w:rPr>
          <w:rFonts w:ascii="宋体" w:eastAsia="宋体" w:hAnsi="宋体" w:hint="eastAsia"/>
          <w:sz w:val="28"/>
          <w:szCs w:val="28"/>
        </w:rPr>
        <w:lastRenderedPageBreak/>
        <w:t>制裁风险的要求。在未</w:t>
      </w:r>
      <w:r>
        <w:rPr>
          <w:rFonts w:ascii="宋体" w:eastAsia="宋体" w:hAnsi="宋体" w:hint="eastAsia"/>
          <w:sz w:val="28"/>
          <w:szCs w:val="28"/>
        </w:rPr>
        <w:t>来的商业活动中，由于乙方原因，导致甲方可能遭受国际制裁的，乙方应及时通知甲方，并采取一切必要措施，确保甲方不会因此遭受国际制裁。如已造成甲方损失的，乙方应赔偿甲方损失。</w:t>
      </w:r>
    </w:p>
    <w:p w14:paraId="5D964F81" w14:textId="77777777" w:rsidR="0029671C" w:rsidRDefault="0029671C">
      <w:pPr>
        <w:spacing w:line="400" w:lineRule="exact"/>
        <w:rPr>
          <w:rFonts w:ascii="宋体" w:eastAsia="宋体" w:hAnsi="宋体"/>
          <w:sz w:val="28"/>
          <w:szCs w:val="28"/>
        </w:rPr>
      </w:pPr>
    </w:p>
    <w:p w14:paraId="6A74E419" w14:textId="77777777" w:rsidR="0029671C" w:rsidRPr="003E3CED" w:rsidRDefault="00055512" w:rsidP="003E3CED">
      <w:pPr>
        <w:snapToGrid w:val="0"/>
        <w:spacing w:line="520" w:lineRule="exact"/>
        <w:ind w:firstLineChars="196" w:firstLine="551"/>
        <w:rPr>
          <w:rFonts w:ascii="宋体" w:eastAsia="宋体" w:hAnsi="宋体"/>
          <w:b/>
          <w:bCs/>
          <w:sz w:val="28"/>
          <w:szCs w:val="28"/>
        </w:rPr>
      </w:pPr>
      <w:r>
        <w:rPr>
          <w:rFonts w:ascii="宋体" w:eastAsia="宋体" w:hAnsi="宋体" w:hint="eastAsia"/>
          <w:b/>
          <w:bCs/>
          <w:sz w:val="28"/>
          <w:szCs w:val="28"/>
        </w:rPr>
        <w:t>第七条</w:t>
      </w:r>
      <w:r>
        <w:rPr>
          <w:rFonts w:ascii="宋体" w:eastAsia="宋体" w:hAnsi="宋体"/>
          <w:b/>
          <w:bCs/>
          <w:sz w:val="28"/>
          <w:szCs w:val="28"/>
        </w:rPr>
        <w:t xml:space="preserve">  </w:t>
      </w:r>
      <w:r w:rsidRPr="003E3CED">
        <w:rPr>
          <w:rFonts w:ascii="宋体" w:eastAsia="宋体" w:hAnsi="宋体" w:hint="eastAsia"/>
          <w:b/>
          <w:bCs/>
          <w:sz w:val="28"/>
          <w:szCs w:val="28"/>
        </w:rPr>
        <w:t>甲方的权利与义务</w:t>
      </w:r>
    </w:p>
    <w:p w14:paraId="215F83ED" w14:textId="77777777" w:rsidR="0029671C" w:rsidRPr="003E3CED" w:rsidRDefault="00055512" w:rsidP="003E3CED">
      <w:pPr>
        <w:snapToGrid w:val="0"/>
        <w:spacing w:line="520" w:lineRule="exact"/>
        <w:ind w:firstLineChars="249" w:firstLine="598"/>
        <w:rPr>
          <w:rFonts w:ascii="宋体" w:eastAsia="宋体" w:hAnsi="宋体"/>
          <w:sz w:val="28"/>
          <w:szCs w:val="28"/>
        </w:rPr>
      </w:pPr>
      <w:r w:rsidRPr="003E3CED">
        <w:rPr>
          <w:rFonts w:ascii="仿宋_GB2312" w:hint="eastAsia"/>
          <w:b/>
          <w:sz w:val="24"/>
          <w:szCs w:val="24"/>
        </w:rPr>
        <w:t>★</w:t>
      </w:r>
      <w:r w:rsidRPr="003E3CED">
        <w:rPr>
          <w:rFonts w:ascii="宋体" w:eastAsia="宋体" w:hAnsi="宋体"/>
          <w:sz w:val="28"/>
          <w:szCs w:val="28"/>
        </w:rPr>
        <w:t xml:space="preserve">7.1  </w:t>
      </w:r>
      <w:r w:rsidRPr="003E3CED">
        <w:rPr>
          <w:rFonts w:ascii="宋体" w:eastAsia="宋体" w:hAnsi="宋体" w:hint="eastAsia"/>
          <w:sz w:val="28"/>
          <w:szCs w:val="28"/>
        </w:rPr>
        <w:t>甲方将主协议项下的全部债权转让第三人时，应在债权转让协议签订后通知乙方。</w:t>
      </w:r>
    </w:p>
    <w:p w14:paraId="6854E3B3" w14:textId="77777777" w:rsidR="0029671C" w:rsidRPr="003E3CED" w:rsidRDefault="00055512">
      <w:pPr>
        <w:snapToGrid w:val="0"/>
        <w:spacing w:line="520" w:lineRule="exact"/>
        <w:ind w:firstLineChars="200" w:firstLine="560"/>
        <w:rPr>
          <w:rFonts w:ascii="宋体" w:eastAsia="宋体" w:hAnsi="宋体"/>
          <w:sz w:val="28"/>
          <w:szCs w:val="28"/>
        </w:rPr>
      </w:pPr>
      <w:r w:rsidRPr="003E3CED">
        <w:rPr>
          <w:rFonts w:ascii="宋体" w:hAnsi="宋体" w:hint="eastAsia"/>
          <w:sz w:val="28"/>
        </w:rPr>
        <w:t>★</w:t>
      </w:r>
      <w:r w:rsidRPr="003E3CED">
        <w:rPr>
          <w:rFonts w:ascii="宋体" w:eastAsia="宋体" w:hAnsi="宋体"/>
          <w:sz w:val="28"/>
          <w:szCs w:val="28"/>
        </w:rPr>
        <w:t xml:space="preserve">7.2  </w:t>
      </w:r>
      <w:r w:rsidRPr="003E3CED">
        <w:rPr>
          <w:rFonts w:ascii="宋体" w:eastAsia="宋体" w:hAnsi="宋体" w:hint="eastAsia"/>
          <w:sz w:val="28"/>
          <w:szCs w:val="28"/>
        </w:rPr>
        <w:t>主协议债务人未按主协议约定履行全部或部分债务的，从本协议第二条确定的债务履行期限届满之日起甲方有权按本协议的约定处分抵押物。</w:t>
      </w:r>
    </w:p>
    <w:p w14:paraId="1BB04A9B" w14:textId="77777777" w:rsidR="0029671C" w:rsidRPr="003E3CED" w:rsidRDefault="00055512">
      <w:pPr>
        <w:snapToGrid w:val="0"/>
        <w:spacing w:line="520" w:lineRule="exact"/>
        <w:ind w:firstLineChars="200" w:firstLine="560"/>
        <w:rPr>
          <w:rFonts w:ascii="宋体" w:eastAsia="宋体" w:hAnsi="宋体"/>
          <w:sz w:val="28"/>
          <w:szCs w:val="28"/>
        </w:rPr>
      </w:pPr>
      <w:r w:rsidRPr="003E3CED">
        <w:rPr>
          <w:rFonts w:ascii="宋体" w:hAnsi="宋体" w:cs="宋体" w:hint="eastAsia"/>
          <w:bCs/>
          <w:sz w:val="28"/>
          <w:szCs w:val="28"/>
        </w:rPr>
        <w:t>★</w:t>
      </w:r>
      <w:r w:rsidRPr="003E3CED">
        <w:rPr>
          <w:rFonts w:ascii="宋体" w:eastAsia="宋体" w:hAnsi="宋体"/>
          <w:sz w:val="28"/>
          <w:szCs w:val="28"/>
        </w:rPr>
        <w:t xml:space="preserve">7.3  </w:t>
      </w:r>
      <w:r w:rsidRPr="003E3CED">
        <w:rPr>
          <w:rFonts w:ascii="宋体" w:eastAsia="宋体" w:hAnsi="宋体" w:hint="eastAsia"/>
          <w:sz w:val="28"/>
          <w:szCs w:val="28"/>
        </w:rPr>
        <w:t>甲方处分抵押物所得如不足以清偿本协议抵押担保范围内的全部债权，甲方有权依法向主协议债务人追索不足部分。</w:t>
      </w:r>
    </w:p>
    <w:p w14:paraId="552AEA75" w14:textId="77777777" w:rsidR="0029671C" w:rsidRDefault="00055512">
      <w:pPr>
        <w:snapToGrid w:val="0"/>
        <w:spacing w:line="520" w:lineRule="exact"/>
        <w:ind w:firstLineChars="200" w:firstLine="560"/>
        <w:rPr>
          <w:rFonts w:ascii="宋体" w:eastAsia="宋体" w:hAnsi="宋体"/>
          <w:sz w:val="28"/>
          <w:szCs w:val="28"/>
        </w:rPr>
      </w:pPr>
      <w:r w:rsidRPr="003E3CED">
        <w:rPr>
          <w:rFonts w:ascii="宋体" w:eastAsia="宋体" w:hAnsi="宋体"/>
          <w:sz w:val="28"/>
          <w:szCs w:val="28"/>
        </w:rPr>
        <w:t>7.4</w:t>
      </w:r>
      <w:r w:rsidRPr="003E3CED">
        <w:rPr>
          <w:rFonts w:ascii="宋体" w:eastAsia="宋体" w:hAnsi="宋体" w:hint="eastAsia"/>
          <w:sz w:val="28"/>
          <w:szCs w:val="28"/>
        </w:rPr>
        <w:t>主协议项下全部债务【若财务顾问费及其他费用未作为担保主债权的，需增加财务顾问费及其他费用】获得清偿后，甲方应协助乙方到抵押登记部门办理抵押注销登记，并</w:t>
      </w:r>
      <w:r>
        <w:rPr>
          <w:rFonts w:ascii="宋体" w:eastAsia="宋体" w:hAnsi="宋体" w:hint="eastAsia"/>
          <w:sz w:val="28"/>
          <w:szCs w:val="28"/>
        </w:rPr>
        <w:t>将甲方保管的抵押物权利证书、有效证明文件退还乙方。</w:t>
      </w:r>
    </w:p>
    <w:p w14:paraId="6A7175A6" w14:textId="77777777" w:rsidR="0029671C" w:rsidRDefault="00055512">
      <w:pPr>
        <w:snapToGrid w:val="0"/>
        <w:spacing w:line="520" w:lineRule="exact"/>
        <w:ind w:firstLineChars="200" w:firstLine="560"/>
        <w:rPr>
          <w:rFonts w:ascii="宋体" w:eastAsia="宋体" w:hAnsi="宋体"/>
          <w:sz w:val="28"/>
          <w:szCs w:val="28"/>
        </w:rPr>
      </w:pPr>
      <w:r>
        <w:rPr>
          <w:rFonts w:ascii="宋体" w:eastAsia="宋体" w:hAnsi="宋体"/>
          <w:sz w:val="28"/>
          <w:szCs w:val="28"/>
        </w:rPr>
        <w:t xml:space="preserve">7.5  </w:t>
      </w:r>
      <w:r>
        <w:rPr>
          <w:rFonts w:ascii="宋体" w:eastAsia="宋体" w:hAnsi="宋体" w:hint="eastAsia"/>
          <w:sz w:val="28"/>
          <w:szCs w:val="28"/>
        </w:rPr>
        <w:t>甲方与主协议债务</w:t>
      </w:r>
      <w:r w:rsidRPr="003E3CED">
        <w:rPr>
          <w:rFonts w:ascii="宋体" w:eastAsia="宋体" w:hAnsi="宋体" w:hint="eastAsia"/>
          <w:sz w:val="28"/>
          <w:szCs w:val="28"/>
        </w:rPr>
        <w:t>人协议变更主协议的，无须取得乙方同意，乙方不因此免除其承担的本协议项下的抵押担保责任。【债务人和抵押人是同一人的，采用此表述：甲方与乙方协议变更主协议的，乙方不因此免除其承担的本协议项下的抵押担保责任。】</w:t>
      </w:r>
    </w:p>
    <w:p w14:paraId="1DBB57C5" w14:textId="77777777" w:rsidR="0029671C" w:rsidRDefault="00055512" w:rsidP="003E3CED">
      <w:pPr>
        <w:snapToGrid w:val="0"/>
        <w:spacing w:line="520" w:lineRule="exact"/>
        <w:ind w:firstLineChars="200" w:firstLine="480"/>
        <w:rPr>
          <w:rFonts w:ascii="宋体" w:eastAsia="宋体" w:hAnsi="宋体"/>
          <w:sz w:val="28"/>
          <w:szCs w:val="28"/>
        </w:rPr>
      </w:pPr>
      <w:r>
        <w:rPr>
          <w:rFonts w:ascii="仿宋_GB2312" w:hint="eastAsia"/>
          <w:b/>
          <w:sz w:val="24"/>
          <w:szCs w:val="24"/>
        </w:rPr>
        <w:t>★</w:t>
      </w:r>
      <w:r>
        <w:rPr>
          <w:rFonts w:ascii="宋体" w:eastAsia="宋体" w:hAnsi="宋体" w:hint="eastAsia"/>
          <w:sz w:val="28"/>
          <w:szCs w:val="28"/>
        </w:rPr>
        <w:t>7.6  乙方发生解散或破产，甲方主协议项下债权尚未到期的，甲方有权参加乙方清算或破产程序，申报权利。</w:t>
      </w:r>
    </w:p>
    <w:p w14:paraId="3722DAB6" w14:textId="77777777" w:rsidR="0029671C" w:rsidRDefault="0029671C">
      <w:pPr>
        <w:spacing w:line="400" w:lineRule="exact"/>
        <w:ind w:firstLineChars="200" w:firstLine="562"/>
        <w:rPr>
          <w:rFonts w:ascii="宋体" w:eastAsia="宋体" w:hAnsi="宋体"/>
          <w:b/>
          <w:sz w:val="28"/>
          <w:szCs w:val="28"/>
        </w:rPr>
      </w:pPr>
    </w:p>
    <w:p w14:paraId="4F2D5028" w14:textId="77777777" w:rsidR="0029671C" w:rsidRPr="003E3CED" w:rsidRDefault="00055512">
      <w:pPr>
        <w:spacing w:line="520" w:lineRule="exact"/>
        <w:ind w:firstLineChars="200" w:firstLine="562"/>
        <w:rPr>
          <w:rFonts w:ascii="宋体" w:eastAsia="宋体" w:hAnsi="宋体"/>
          <w:b/>
          <w:sz w:val="28"/>
          <w:szCs w:val="28"/>
        </w:rPr>
      </w:pPr>
      <w:r>
        <w:rPr>
          <w:rFonts w:ascii="宋体" w:eastAsia="宋体" w:hAnsi="宋体" w:hint="eastAsia"/>
          <w:b/>
          <w:sz w:val="28"/>
          <w:szCs w:val="28"/>
        </w:rPr>
        <w:t>第八条</w:t>
      </w:r>
      <w:r>
        <w:rPr>
          <w:rFonts w:ascii="宋体" w:eastAsia="宋体" w:hAnsi="宋体"/>
          <w:b/>
          <w:sz w:val="28"/>
          <w:szCs w:val="28"/>
        </w:rPr>
        <w:t xml:space="preserve">  </w:t>
      </w:r>
      <w:r w:rsidRPr="003E3CED">
        <w:rPr>
          <w:rFonts w:ascii="宋体" w:eastAsia="宋体" w:hAnsi="宋体" w:hint="eastAsia"/>
          <w:b/>
          <w:sz w:val="28"/>
          <w:szCs w:val="28"/>
        </w:rPr>
        <w:t>乙方的权利与义务</w:t>
      </w:r>
    </w:p>
    <w:p w14:paraId="1868F8C8" w14:textId="77777777" w:rsidR="0029671C" w:rsidRDefault="00055512">
      <w:pPr>
        <w:spacing w:line="520" w:lineRule="exact"/>
        <w:ind w:firstLineChars="200" w:firstLine="560"/>
        <w:rPr>
          <w:rFonts w:ascii="宋体" w:eastAsia="宋体" w:hAnsi="宋体"/>
          <w:sz w:val="28"/>
          <w:szCs w:val="28"/>
        </w:rPr>
      </w:pPr>
      <w:r w:rsidRPr="003E3CED">
        <w:rPr>
          <w:rFonts w:ascii="宋体" w:hAnsi="宋体" w:hint="eastAsia"/>
          <w:sz w:val="28"/>
        </w:rPr>
        <w:t>★</w:t>
      </w:r>
      <w:r w:rsidRPr="003E3CED">
        <w:rPr>
          <w:rFonts w:ascii="宋体" w:eastAsia="宋体" w:hAnsi="宋体" w:hint="eastAsia"/>
          <w:sz w:val="28"/>
          <w:szCs w:val="28"/>
        </w:rPr>
        <w:t>8</w:t>
      </w:r>
      <w:r w:rsidRPr="003E3CED">
        <w:rPr>
          <w:rFonts w:ascii="宋体" w:eastAsia="宋体" w:hAnsi="宋体"/>
          <w:sz w:val="28"/>
          <w:szCs w:val="28"/>
        </w:rPr>
        <w:t xml:space="preserve">.1  </w:t>
      </w:r>
      <w:r w:rsidRPr="003E3CED">
        <w:rPr>
          <w:rFonts w:ascii="宋体" w:eastAsia="宋体" w:hAnsi="宋体" w:hint="eastAsia"/>
          <w:sz w:val="28"/>
          <w:szCs w:val="28"/>
        </w:rPr>
        <w:t>乙方应向甲方提供抵押物的权利证书及其他有效证明文件和相应资料，包括但不限于经核对无误的抵押物的他项权利证书、</w:t>
      </w:r>
      <w:r w:rsidRPr="003E3CED">
        <w:rPr>
          <w:rFonts w:ascii="宋体" w:eastAsia="宋体" w:hAnsi="宋体" w:hint="eastAsia"/>
          <w:sz w:val="28"/>
          <w:szCs w:val="28"/>
        </w:rPr>
        <w:lastRenderedPageBreak/>
        <w:t>抵押登记文件正本原件</w:t>
      </w:r>
      <w:r>
        <w:rPr>
          <w:rFonts w:ascii="宋体" w:eastAsia="宋体" w:hAnsi="宋体" w:hint="eastAsia"/>
          <w:sz w:val="28"/>
          <w:szCs w:val="28"/>
        </w:rPr>
        <w:t>、抵押物之保险单（如有）等，经甲方和乙方确认后，该等文件和资料交由甲方保管。</w:t>
      </w:r>
    </w:p>
    <w:p w14:paraId="0E1CD9DD" w14:textId="77777777" w:rsidR="0029671C" w:rsidRDefault="00055512">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.2  </w:t>
      </w:r>
      <w:r>
        <w:rPr>
          <w:rFonts w:ascii="宋体" w:eastAsia="宋体" w:hAnsi="宋体" w:hint="eastAsia"/>
          <w:sz w:val="28"/>
          <w:szCs w:val="28"/>
        </w:rPr>
        <w:t>在本协议有效期内，乙方应将其所知道或应当知道的对抵押权产生或可能产生不利影响的情况，包括但不限于乙方及其控股股东和实际控制人发生转股、改组、合并、分立、股份制改造、合资、合作、联营、承包、租赁、经营范围和注册资本变更、重大资产转让等情形时，提前[  ]日书面通知甲方。</w:t>
      </w:r>
    </w:p>
    <w:p w14:paraId="03DEB886" w14:textId="77777777" w:rsidR="0029671C" w:rsidRDefault="00055512">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.3  </w:t>
      </w:r>
      <w:r>
        <w:rPr>
          <w:rFonts w:ascii="宋体" w:eastAsia="宋体" w:hAnsi="宋体" w:hint="eastAsia"/>
          <w:sz w:val="28"/>
          <w:szCs w:val="28"/>
        </w:rPr>
        <w:t>在本协议有效期内，如乙方出现包括但不限于相关经营期限或许可期限到期、停业、歇业、经营情况发生重大变化、申请或被宣告破产、解散、被吊销营业执照、被撤销、财务状况恶化或涉及经济纠纷、涉及重大诉讼或行政处罚等可能或足以影响其担保能力的情形时，应在上述情形发生或可能发生之日起三日内书面通知甲方。</w:t>
      </w:r>
    </w:p>
    <w:p w14:paraId="125999DD" w14:textId="77777777" w:rsidR="0029671C" w:rsidRDefault="00055512">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.4  </w:t>
      </w:r>
      <w:r>
        <w:rPr>
          <w:rFonts w:ascii="宋体" w:eastAsia="宋体" w:hAnsi="宋体" w:hint="eastAsia"/>
          <w:sz w:val="28"/>
          <w:szCs w:val="28"/>
        </w:rPr>
        <w:t>在本协议有效期内，乙方如出现本条第8</w:t>
      </w:r>
      <w:r>
        <w:rPr>
          <w:rFonts w:ascii="宋体" w:eastAsia="宋体" w:hAnsi="宋体"/>
          <w:sz w:val="28"/>
          <w:szCs w:val="28"/>
        </w:rPr>
        <w:t>.</w:t>
      </w:r>
      <w:r>
        <w:rPr>
          <w:rFonts w:ascii="宋体" w:eastAsia="宋体" w:hAnsi="宋体" w:hint="eastAsia"/>
          <w:sz w:val="28"/>
          <w:szCs w:val="28"/>
        </w:rPr>
        <w:t>2款、第8</w:t>
      </w:r>
      <w:r>
        <w:rPr>
          <w:rFonts w:ascii="宋体" w:eastAsia="宋体" w:hAnsi="宋体"/>
          <w:sz w:val="28"/>
          <w:szCs w:val="28"/>
        </w:rPr>
        <w:t>.3</w:t>
      </w:r>
      <w:r>
        <w:rPr>
          <w:rFonts w:ascii="宋体" w:eastAsia="宋体" w:hAnsi="宋体" w:hint="eastAsia"/>
          <w:sz w:val="28"/>
          <w:szCs w:val="28"/>
        </w:rPr>
        <w:t>款约定的情况，乙方保证妥善落实本协议项下全部担保责任，并于告知甲方之日起[  ]日内向甲方提供落实担保责任的具体方案。</w:t>
      </w:r>
    </w:p>
    <w:p w14:paraId="12707B12" w14:textId="77777777" w:rsidR="0029671C" w:rsidRDefault="00055512">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.5  </w:t>
      </w:r>
      <w:r>
        <w:rPr>
          <w:rFonts w:ascii="宋体" w:eastAsia="宋体" w:hAnsi="宋体" w:hint="eastAsia"/>
          <w:sz w:val="28"/>
          <w:szCs w:val="28"/>
        </w:rPr>
        <w:t>在本协议有效期内，未经甲方的事先书面同意，乙方不得转让、出租、再行抵押、赠与、托管、重大改装增补或以其它方式处分抵押物的全部或部分。如甲方同意乙方处分抵押物，乙方同意甲方有权选择下列方式处理处分抵押物之所得款项，并协助办理有关手续：</w:t>
      </w:r>
    </w:p>
    <w:p w14:paraId="002E1578" w14:textId="77777777" w:rsidR="0029671C" w:rsidRDefault="00055512">
      <w:pPr>
        <w:spacing w:line="520" w:lineRule="exact"/>
        <w:ind w:firstLineChars="200" w:firstLine="560"/>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 xml:space="preserve">  </w:t>
      </w:r>
      <w:r w:rsidRPr="003E3CED">
        <w:rPr>
          <w:rFonts w:ascii="宋体" w:eastAsia="宋体" w:hAnsi="宋体" w:hint="eastAsia"/>
          <w:sz w:val="28"/>
          <w:szCs w:val="28"/>
        </w:rPr>
        <w:t>清偿或提前清偿主协议项下重组债务本金【或重组债务】、重组收益【或重组宽限补偿金】、财务顾问费及相关费用；</w:t>
      </w:r>
    </w:p>
    <w:p w14:paraId="02FA4B5A" w14:textId="77777777" w:rsidR="0029671C" w:rsidRDefault="00055512">
      <w:pPr>
        <w:spacing w:line="520" w:lineRule="exact"/>
        <w:ind w:firstLineChars="200" w:firstLine="560"/>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 xml:space="preserve">  </w:t>
      </w:r>
      <w:r>
        <w:rPr>
          <w:rFonts w:ascii="宋体" w:eastAsia="宋体" w:hAnsi="宋体" w:hint="eastAsia"/>
          <w:sz w:val="28"/>
          <w:szCs w:val="28"/>
        </w:rPr>
        <w:t>转为定期存款，存单用于质押，于取得存单后[  ]日内交由甲方保存；</w:t>
      </w:r>
    </w:p>
    <w:p w14:paraId="57297C5C" w14:textId="77777777" w:rsidR="0029671C" w:rsidRDefault="00055512">
      <w:pPr>
        <w:spacing w:line="520" w:lineRule="exact"/>
        <w:ind w:firstLineChars="200" w:firstLine="560"/>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向甲方指定的第三人提存；</w:t>
      </w:r>
    </w:p>
    <w:p w14:paraId="6D94B444" w14:textId="77777777" w:rsidR="0029671C" w:rsidRDefault="00055512">
      <w:pPr>
        <w:spacing w:line="520" w:lineRule="exact"/>
        <w:ind w:firstLineChars="200" w:firstLine="560"/>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 xml:space="preserve">  </w:t>
      </w:r>
      <w:r>
        <w:rPr>
          <w:rFonts w:ascii="宋体" w:eastAsia="宋体" w:hAnsi="宋体" w:hint="eastAsia"/>
          <w:sz w:val="28"/>
          <w:szCs w:val="28"/>
        </w:rPr>
        <w:t>乙方提供符合甲方要求且经甲方认可的新的担保并办妥相</w:t>
      </w:r>
      <w:r>
        <w:rPr>
          <w:rFonts w:ascii="宋体" w:eastAsia="宋体" w:hAnsi="宋体" w:hint="eastAsia"/>
          <w:sz w:val="28"/>
          <w:szCs w:val="28"/>
        </w:rPr>
        <w:lastRenderedPageBreak/>
        <w:t>关担保登记手续后，可将处分原抵押物所得价款自由处分；</w:t>
      </w:r>
    </w:p>
    <w:p w14:paraId="7CD49354" w14:textId="77777777" w:rsidR="0029671C" w:rsidRDefault="00055512">
      <w:pPr>
        <w:spacing w:line="520" w:lineRule="exact"/>
        <w:ind w:firstLineChars="200" w:firstLine="560"/>
        <w:rPr>
          <w:rFonts w:ascii="宋体" w:eastAsia="宋体" w:hAnsi="宋体"/>
          <w:sz w:val="28"/>
          <w:szCs w:val="28"/>
        </w:rPr>
      </w:pPr>
      <w:r>
        <w:rPr>
          <w:rFonts w:ascii="宋体" w:eastAsia="宋体" w:hAnsi="宋体" w:hint="eastAsia"/>
          <w:sz w:val="28"/>
          <w:szCs w:val="28"/>
        </w:rPr>
        <w:t>(5)  甲方认为适当的其它方式。</w:t>
      </w:r>
    </w:p>
    <w:p w14:paraId="0224FCD3" w14:textId="77777777" w:rsidR="0029671C" w:rsidRDefault="00055512">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.6  </w:t>
      </w:r>
      <w:r>
        <w:rPr>
          <w:rFonts w:ascii="宋体" w:eastAsia="宋体" w:hAnsi="宋体" w:hint="eastAsia"/>
          <w:sz w:val="28"/>
          <w:szCs w:val="28"/>
        </w:rPr>
        <w:t>本协议有效期内，如抵押物发生被查封、扣押或者被采取其他强制性措施、权属发生争议、受到或可能受到来自任何第三方的侵害、安全或完好状态受到或可能受到不利影响等情况时，乙方应立即书面通知甲方，并按照甲方的要求积极采取相关措施，防止损失的扩大，因此导致甲方的损失，乙方应在抵押担保的范围内承担赔偿责任。</w:t>
      </w:r>
    </w:p>
    <w:p w14:paraId="6003CF24" w14:textId="77777777" w:rsidR="0029671C" w:rsidRPr="003E3CED" w:rsidRDefault="00055512">
      <w:pPr>
        <w:spacing w:line="520" w:lineRule="exact"/>
        <w:ind w:firstLineChars="200" w:firstLine="560"/>
        <w:rPr>
          <w:rFonts w:ascii="宋体" w:eastAsia="宋体" w:hAnsi="宋体"/>
          <w:sz w:val="28"/>
          <w:szCs w:val="28"/>
        </w:rPr>
      </w:pPr>
      <w:r>
        <w:rPr>
          <w:rFonts w:ascii="宋体" w:eastAsia="宋体" w:hAnsi="宋体" w:hint="eastAsia"/>
          <w:sz w:val="28"/>
          <w:szCs w:val="28"/>
        </w:rPr>
        <w:t>8</w:t>
      </w:r>
      <w:r>
        <w:rPr>
          <w:rFonts w:ascii="宋体" w:eastAsia="宋体" w:hAnsi="宋体"/>
          <w:sz w:val="28"/>
          <w:szCs w:val="28"/>
        </w:rPr>
        <w:t xml:space="preserve">.7  </w:t>
      </w:r>
      <w:r>
        <w:rPr>
          <w:rFonts w:ascii="宋体" w:eastAsia="宋体" w:hAnsi="宋体" w:hint="eastAsia"/>
          <w:sz w:val="28"/>
          <w:szCs w:val="28"/>
        </w:rPr>
        <w:t>主协议项</w:t>
      </w:r>
      <w:r w:rsidRPr="003E3CED">
        <w:rPr>
          <w:rFonts w:ascii="宋体" w:eastAsia="宋体" w:hAnsi="宋体" w:hint="eastAsia"/>
          <w:sz w:val="28"/>
          <w:szCs w:val="28"/>
        </w:rPr>
        <w:t>下全部债务获得清偿【若财务顾问费及其他费用未作为担保主债权的，需增加财务顾问费及其他费用】后，乙方有权要求解除本协议项下的抵押。</w:t>
      </w:r>
    </w:p>
    <w:p w14:paraId="0D2E8388" w14:textId="77777777" w:rsidR="0029671C" w:rsidRDefault="00055512">
      <w:pPr>
        <w:spacing w:line="520" w:lineRule="exact"/>
        <w:ind w:firstLineChars="200" w:firstLine="560"/>
        <w:rPr>
          <w:rFonts w:ascii="宋体" w:eastAsia="宋体" w:hAnsi="宋体"/>
          <w:sz w:val="28"/>
          <w:szCs w:val="28"/>
        </w:rPr>
      </w:pPr>
      <w:r w:rsidRPr="003E3CED">
        <w:rPr>
          <w:rFonts w:ascii="宋体" w:hAnsi="宋体" w:hint="eastAsia"/>
          <w:sz w:val="28"/>
        </w:rPr>
        <w:t>★</w:t>
      </w:r>
      <w:r w:rsidRPr="003E3CED">
        <w:rPr>
          <w:rFonts w:ascii="宋体" w:eastAsia="宋体" w:hAnsi="宋体" w:hint="eastAsia"/>
          <w:sz w:val="28"/>
          <w:szCs w:val="28"/>
        </w:rPr>
        <w:t>8</w:t>
      </w:r>
      <w:r w:rsidRPr="003E3CED">
        <w:rPr>
          <w:rFonts w:ascii="宋体" w:eastAsia="宋体" w:hAnsi="宋体"/>
          <w:sz w:val="28"/>
          <w:szCs w:val="28"/>
        </w:rPr>
        <w:t>.8</w:t>
      </w:r>
      <w:r w:rsidRPr="003E3CED">
        <w:rPr>
          <w:rFonts w:ascii="宋体" w:eastAsia="宋体" w:hAnsi="宋体" w:hint="eastAsia"/>
          <w:sz w:val="28"/>
          <w:szCs w:val="28"/>
        </w:rPr>
        <w:t xml:space="preserve">　如乙方已将抵押物</w:t>
      </w:r>
      <w:r>
        <w:rPr>
          <w:rFonts w:ascii="宋体" w:eastAsia="宋体" w:hAnsi="宋体" w:hint="eastAsia"/>
          <w:sz w:val="28"/>
          <w:szCs w:val="28"/>
        </w:rPr>
        <w:t>出租的，在签署本协议前乙方应将设立抵押事宜书面告知承租人，并向甲方提供乙方与承租人签署的书面协议，如无书面协议的，应提供有关出租情况的书面说明（包括但不限于承租人、租赁期限、面积、金额、具体位置等信息）。</w:t>
      </w:r>
    </w:p>
    <w:p w14:paraId="4C78AEA7" w14:textId="77777777" w:rsidR="0029671C" w:rsidRDefault="00055512">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.9  </w:t>
      </w:r>
      <w:r>
        <w:rPr>
          <w:rFonts w:ascii="宋体" w:eastAsia="宋体" w:hAnsi="宋体" w:hint="eastAsia"/>
          <w:sz w:val="28"/>
          <w:szCs w:val="28"/>
        </w:rPr>
        <w:t>在本协议有效期间内，如乙方变更企业名称、法定代表人、负责人、住所、联系人、电话、传真等</w:t>
      </w:r>
      <w:r>
        <w:rPr>
          <w:rFonts w:ascii="宋体" w:eastAsia="宋体" w:hAnsi="宋体"/>
          <w:sz w:val="28"/>
          <w:szCs w:val="28"/>
        </w:rPr>
        <w:t>,</w:t>
      </w:r>
      <w:r>
        <w:rPr>
          <w:rFonts w:ascii="宋体" w:eastAsia="宋体" w:hAnsi="宋体" w:hint="eastAsia"/>
          <w:sz w:val="28"/>
          <w:szCs w:val="28"/>
        </w:rPr>
        <w:t>应在变更后七日内书面通知甲方。</w:t>
      </w:r>
    </w:p>
    <w:p w14:paraId="4CD129FD" w14:textId="77777777" w:rsidR="0029671C" w:rsidRDefault="00055512">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.1</w:t>
      </w:r>
      <w:r>
        <w:rPr>
          <w:rFonts w:ascii="宋体" w:eastAsia="宋体" w:hAnsi="宋体" w:hint="eastAsia"/>
          <w:sz w:val="28"/>
          <w:szCs w:val="28"/>
        </w:rPr>
        <w:t>0</w:t>
      </w:r>
      <w:r>
        <w:rPr>
          <w:rFonts w:ascii="宋体" w:eastAsia="宋体" w:hAnsi="宋体"/>
          <w:sz w:val="28"/>
          <w:szCs w:val="28"/>
        </w:rPr>
        <w:t xml:space="preserve"> </w:t>
      </w:r>
      <w:r>
        <w:rPr>
          <w:rFonts w:ascii="宋体" w:eastAsia="宋体" w:hAnsi="宋体" w:hint="eastAsia"/>
          <w:sz w:val="28"/>
          <w:szCs w:val="28"/>
        </w:rPr>
        <w:t xml:space="preserve"> 在本协议有效期间内，如抵押物被征收、征用、拆除、没收或被第三方查封、扣押、监管、留置、毁损等，乙方应立即通知甲方，并及时采取措施，防止损失的扩大；若甲方提出要求，乙方应提供符合甲方要求的新的担保。发生上述情形后的剩余抵押物继续作为甲方债权的担保。乙方因上述原因获得的赔偿或补偿金，应存入甲方指定账户，甲方有权选择第8.5款约定的任一方法对上述款项进行处理。</w:t>
      </w:r>
    </w:p>
    <w:p w14:paraId="0F44A947" w14:textId="77777777" w:rsidR="0029671C" w:rsidRDefault="00055512">
      <w:pPr>
        <w:spacing w:line="520" w:lineRule="exact"/>
        <w:ind w:firstLineChars="200" w:firstLine="560"/>
        <w:rPr>
          <w:rFonts w:ascii="宋体" w:eastAsia="宋体" w:hAnsi="宋体"/>
          <w:sz w:val="28"/>
          <w:szCs w:val="28"/>
        </w:rPr>
      </w:pPr>
      <w:r>
        <w:rPr>
          <w:rFonts w:ascii="宋体" w:eastAsia="宋体" w:hAnsi="宋体" w:hint="eastAsia"/>
          <w:sz w:val="28"/>
          <w:szCs w:val="28"/>
        </w:rPr>
        <w:t>抵押物发生上述情形后被以产权调换等方式予以补偿的，甲方有</w:t>
      </w:r>
      <w:r>
        <w:rPr>
          <w:rFonts w:ascii="宋体" w:eastAsia="宋体" w:hAnsi="宋体" w:hint="eastAsia"/>
          <w:sz w:val="28"/>
          <w:szCs w:val="28"/>
        </w:rPr>
        <w:lastRenderedPageBreak/>
        <w:t>权选择下列方式处理：</w:t>
      </w:r>
    </w:p>
    <w:p w14:paraId="581EBE84" w14:textId="77777777" w:rsidR="0029671C" w:rsidRDefault="00055512">
      <w:pPr>
        <w:spacing w:line="520" w:lineRule="exact"/>
        <w:ind w:firstLineChars="200" w:firstLine="560"/>
        <w:rPr>
          <w:rFonts w:ascii="宋体" w:eastAsia="宋体" w:hAnsi="宋体"/>
          <w:sz w:val="28"/>
          <w:szCs w:val="28"/>
        </w:rPr>
      </w:pPr>
      <w:r>
        <w:rPr>
          <w:rFonts w:ascii="宋体" w:eastAsia="宋体" w:hAnsi="宋体" w:hint="eastAsia"/>
          <w:sz w:val="28"/>
          <w:szCs w:val="28"/>
        </w:rPr>
        <w:t>(1)  要求债务人提前清偿债务；</w:t>
      </w:r>
    </w:p>
    <w:p w14:paraId="2E7FB0DC" w14:textId="77777777" w:rsidR="0029671C" w:rsidRDefault="00055512">
      <w:pPr>
        <w:spacing w:line="520" w:lineRule="exact"/>
        <w:ind w:firstLineChars="200" w:firstLine="560"/>
        <w:rPr>
          <w:rFonts w:ascii="宋体" w:eastAsia="宋体" w:hAnsi="宋体"/>
          <w:sz w:val="28"/>
          <w:szCs w:val="28"/>
        </w:rPr>
      </w:pPr>
      <w:r>
        <w:rPr>
          <w:rFonts w:ascii="宋体" w:eastAsia="宋体" w:hAnsi="宋体" w:hint="eastAsia"/>
          <w:sz w:val="28"/>
          <w:szCs w:val="28"/>
        </w:rPr>
        <w:t xml:space="preserve">(2)  在原有抵押房屋被拆迁、征用(收)等之前，乙方应提供新的甲方认可的担保，或就新获得的房屋重新设置抵押并签订新的抵押协议并办妥抵押登记手续。 </w:t>
      </w:r>
    </w:p>
    <w:p w14:paraId="73B0B8C4" w14:textId="77777777" w:rsidR="0029671C" w:rsidRDefault="00055512">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8.11  如乙方和债务人非同一人时，乙方知道债务人解散或破产的，应立即参与债权申报程序，预先行使追偿权，并同时通知甲方申报债权。</w:t>
      </w:r>
    </w:p>
    <w:p w14:paraId="5DAD3708" w14:textId="77777777" w:rsidR="0029671C" w:rsidRDefault="00055512">
      <w:pPr>
        <w:spacing w:line="520" w:lineRule="exact"/>
        <w:ind w:firstLineChars="200" w:firstLine="560"/>
        <w:rPr>
          <w:rFonts w:ascii="宋体" w:eastAsia="宋体" w:hAnsi="宋体"/>
          <w:sz w:val="28"/>
          <w:szCs w:val="28"/>
        </w:rPr>
      </w:pPr>
      <w:r>
        <w:rPr>
          <w:rFonts w:ascii="宋体" w:eastAsia="宋体" w:hAnsi="宋体" w:hint="eastAsia"/>
          <w:sz w:val="28"/>
          <w:szCs w:val="28"/>
        </w:rPr>
        <w:t>在债务人破产程序中，如果甲方与债务人达成和解协议，或者同意重整计划的，本协议项下甲方的权利不因和解协议或重整计划而受影响，乙方的担保责任不得减免，乙方不得以和解协议、重整计划规定的条件对抗甲方的主张。甲方在和解协议、重整计划中对债务人做出让步而未能获得清偿的债权，仍有权要求乙方承担担保责任。</w:t>
      </w:r>
    </w:p>
    <w:p w14:paraId="59250340" w14:textId="77777777" w:rsidR="0029671C" w:rsidRDefault="0029671C">
      <w:pPr>
        <w:snapToGrid w:val="0"/>
        <w:spacing w:line="400" w:lineRule="exact"/>
        <w:rPr>
          <w:rFonts w:ascii="宋体" w:eastAsia="宋体" w:hAnsi="宋体"/>
          <w:sz w:val="28"/>
          <w:szCs w:val="28"/>
        </w:rPr>
      </w:pPr>
    </w:p>
    <w:p w14:paraId="7BFA83D1" w14:textId="77777777" w:rsidR="0029671C" w:rsidRDefault="00055512" w:rsidP="003E3CED">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第九条</w:t>
      </w:r>
      <w:r>
        <w:rPr>
          <w:rFonts w:ascii="宋体" w:eastAsia="宋体" w:hAnsi="宋体"/>
          <w:b/>
          <w:bCs/>
          <w:sz w:val="28"/>
          <w:szCs w:val="28"/>
        </w:rPr>
        <w:t xml:space="preserve">  </w:t>
      </w:r>
      <w:r w:rsidRPr="00055512">
        <w:rPr>
          <w:rFonts w:ascii="宋体" w:eastAsia="宋体" w:hAnsi="宋体" w:hint="eastAsia"/>
          <w:b/>
          <w:bCs/>
          <w:sz w:val="28"/>
          <w:szCs w:val="28"/>
          <w:highlight w:val="green"/>
          <w:rPrChange w:id="4" w:author="yd jiang" w:date="2019-01-07T11:26:00Z">
            <w:rPr>
              <w:rFonts w:ascii="宋体" w:eastAsia="宋体" w:hAnsi="宋体" w:hint="eastAsia"/>
              <w:b/>
              <w:bCs/>
              <w:sz w:val="28"/>
              <w:szCs w:val="28"/>
            </w:rPr>
          </w:rPrChange>
        </w:rPr>
        <w:t>抵押物的保管和使用</w:t>
      </w:r>
    </w:p>
    <w:p w14:paraId="549FD366" w14:textId="77777777" w:rsidR="0029671C" w:rsidRDefault="00055512">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9</w:t>
      </w:r>
      <w:r>
        <w:rPr>
          <w:rFonts w:ascii="宋体" w:eastAsia="宋体" w:hAnsi="宋体"/>
          <w:sz w:val="28"/>
          <w:szCs w:val="28"/>
        </w:rPr>
        <w:t xml:space="preserve">.1  </w:t>
      </w:r>
      <w:r>
        <w:rPr>
          <w:rFonts w:ascii="宋体" w:eastAsia="宋体" w:hAnsi="宋体" w:hint="eastAsia"/>
          <w:sz w:val="28"/>
          <w:szCs w:val="28"/>
        </w:rPr>
        <w:t>在本协议有效期内，乙方应以适当和有效的方式妥善保管抵押物，保持抵押物的完整和良好状态，并合法、适当地占有、使用、管理和经营抵押物，负责缴纳各项税费。乙方应接受甲方对抵押物状况的随时检查。</w:t>
      </w:r>
    </w:p>
    <w:p w14:paraId="127DCE3E" w14:textId="77777777" w:rsidR="0029671C" w:rsidRDefault="00055512">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9.2  乙方在履行必要程序后，并经甲方书面同意，乙方委托或同意第三方占有使用抵押物的，应告知第三方甲方抵押权的存在，并要求第三方保持抵押物的完好，接受甲方对抵押物检查且不妨碍甲方行使抵押权。乙方不因此免除第9.1款的义务，同时对第三方的行为承担责任。</w:t>
      </w:r>
    </w:p>
    <w:p w14:paraId="7F5DE05C" w14:textId="77777777" w:rsidR="0029671C" w:rsidRDefault="00055512">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9</w:t>
      </w:r>
      <w:r>
        <w:rPr>
          <w:rFonts w:ascii="宋体" w:eastAsia="宋体" w:hAnsi="宋体"/>
          <w:sz w:val="28"/>
          <w:szCs w:val="28"/>
        </w:rPr>
        <w:t>.</w:t>
      </w: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除本协议第8</w:t>
      </w:r>
      <w:r>
        <w:rPr>
          <w:rFonts w:ascii="宋体" w:eastAsia="宋体" w:hAnsi="宋体"/>
          <w:sz w:val="28"/>
          <w:szCs w:val="28"/>
        </w:rPr>
        <w:t>.1</w:t>
      </w:r>
      <w:r>
        <w:rPr>
          <w:rFonts w:ascii="宋体" w:eastAsia="宋体" w:hAnsi="宋体" w:hint="eastAsia"/>
          <w:sz w:val="28"/>
          <w:szCs w:val="28"/>
        </w:rPr>
        <w:t>0款外，在本协议有效期内，抵押物如有价值减少的可能，乙方应及时通知甲方，并按甲方的要求恢复抵押物的价值，或者提供与减少价值相当的、甲方认可的担保。否则，甲方</w:t>
      </w:r>
      <w:r>
        <w:rPr>
          <w:rFonts w:ascii="宋体" w:eastAsia="宋体" w:hAnsi="宋体" w:hint="eastAsia"/>
          <w:sz w:val="28"/>
          <w:szCs w:val="28"/>
        </w:rPr>
        <w:lastRenderedPageBreak/>
        <w:t>有权提前行使抵押权，乙方应就抵押物价值减少部分承担赔偿责任。</w:t>
      </w:r>
    </w:p>
    <w:p w14:paraId="4F752055" w14:textId="77777777" w:rsidR="0029671C" w:rsidRDefault="0029671C">
      <w:pPr>
        <w:snapToGrid w:val="0"/>
        <w:spacing w:line="400" w:lineRule="exact"/>
        <w:ind w:firstLineChars="200" w:firstLine="560"/>
        <w:rPr>
          <w:rFonts w:ascii="宋体" w:eastAsia="宋体" w:hAnsi="宋体"/>
          <w:sz w:val="28"/>
          <w:szCs w:val="28"/>
        </w:rPr>
      </w:pPr>
    </w:p>
    <w:p w14:paraId="5B6640E8" w14:textId="77777777" w:rsidR="0029671C" w:rsidRDefault="00055512" w:rsidP="003E3CED">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第十条</w:t>
      </w:r>
      <w:r>
        <w:rPr>
          <w:rFonts w:ascii="宋体" w:eastAsia="宋体" w:hAnsi="宋体"/>
          <w:b/>
          <w:bCs/>
          <w:sz w:val="28"/>
          <w:szCs w:val="28"/>
        </w:rPr>
        <w:t xml:space="preserve">  </w:t>
      </w:r>
      <w:r w:rsidRPr="00055512">
        <w:rPr>
          <w:rFonts w:ascii="宋体" w:eastAsia="宋体" w:hAnsi="宋体" w:hint="eastAsia"/>
          <w:b/>
          <w:bCs/>
          <w:sz w:val="28"/>
          <w:szCs w:val="28"/>
          <w:highlight w:val="green"/>
          <w:rPrChange w:id="5" w:author="yd jiang" w:date="2019-01-07T11:26:00Z">
            <w:rPr>
              <w:rFonts w:ascii="宋体" w:eastAsia="宋体" w:hAnsi="宋体" w:hint="eastAsia"/>
              <w:b/>
              <w:bCs/>
              <w:sz w:val="28"/>
              <w:szCs w:val="28"/>
            </w:rPr>
          </w:rPrChange>
        </w:rPr>
        <w:t>违约责任</w:t>
      </w:r>
    </w:p>
    <w:p w14:paraId="7CD4F0ED" w14:textId="77777777" w:rsidR="0029671C" w:rsidRDefault="00055512">
      <w:pPr>
        <w:snapToGrid w:val="0"/>
        <w:spacing w:line="520" w:lineRule="exact"/>
        <w:ind w:firstLineChars="200" w:firstLine="480"/>
        <w:rPr>
          <w:rFonts w:ascii="宋体" w:eastAsia="宋体" w:hAnsi="宋体"/>
          <w:sz w:val="28"/>
          <w:szCs w:val="28"/>
        </w:rPr>
      </w:pPr>
      <w:r>
        <w:rPr>
          <w:rFonts w:ascii="仿宋_GB2312" w:hint="eastAsia"/>
          <w:b/>
          <w:sz w:val="24"/>
          <w:szCs w:val="24"/>
        </w:rPr>
        <w:t>★</w:t>
      </w:r>
      <w:r>
        <w:rPr>
          <w:rFonts w:ascii="宋体" w:eastAsia="宋体" w:hAnsi="宋体" w:hint="eastAsia"/>
          <w:sz w:val="28"/>
          <w:szCs w:val="28"/>
        </w:rPr>
        <w:t>10</w:t>
      </w:r>
      <w:r>
        <w:rPr>
          <w:rFonts w:ascii="宋体" w:eastAsia="宋体" w:hAnsi="宋体"/>
          <w:sz w:val="28"/>
          <w:szCs w:val="28"/>
        </w:rPr>
        <w:t xml:space="preserve">.1  </w:t>
      </w:r>
      <w:r>
        <w:rPr>
          <w:rFonts w:ascii="宋体" w:eastAsia="宋体" w:hAnsi="宋体" w:hint="eastAsia"/>
          <w:sz w:val="28"/>
          <w:szCs w:val="28"/>
        </w:rPr>
        <w:t>本协议生效后，甲乙双方均应履行本协议约定的义务，任何一方不履行或不完全履行本协议约定义务的，应当承担相应的违约责任，并赔偿由此给对方造成的损失。</w:t>
      </w:r>
    </w:p>
    <w:p w14:paraId="102B9C7A" w14:textId="77777777" w:rsidR="0029671C" w:rsidRDefault="00055512">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10</w:t>
      </w:r>
      <w:r>
        <w:rPr>
          <w:rFonts w:ascii="宋体" w:eastAsia="宋体" w:hAnsi="宋体"/>
          <w:sz w:val="28"/>
          <w:szCs w:val="28"/>
        </w:rPr>
        <w:t xml:space="preserve">.2  </w:t>
      </w:r>
      <w:r>
        <w:rPr>
          <w:rFonts w:ascii="宋体" w:eastAsia="宋体" w:hAnsi="宋体" w:hint="eastAsia"/>
          <w:sz w:val="28"/>
          <w:szCs w:val="28"/>
        </w:rPr>
        <w:t>乙方在本协议第六条中所作声明与保证中如有任一内容为不真实、不准确、不完整或故意使人误解，给甲方造成损失的，应予赔偿。</w:t>
      </w:r>
    </w:p>
    <w:p w14:paraId="741EA8D8" w14:textId="77777777" w:rsidR="0029671C" w:rsidRDefault="00055512">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10</w:t>
      </w:r>
      <w:r>
        <w:rPr>
          <w:rFonts w:ascii="宋体" w:eastAsia="宋体" w:hAnsi="宋体"/>
          <w:sz w:val="28"/>
          <w:szCs w:val="28"/>
        </w:rPr>
        <w:t xml:space="preserve">.3  </w:t>
      </w:r>
      <w:r>
        <w:rPr>
          <w:rFonts w:ascii="宋体" w:eastAsia="宋体" w:hAnsi="宋体" w:hint="eastAsia"/>
          <w:sz w:val="28"/>
          <w:szCs w:val="28"/>
        </w:rPr>
        <w:t>如果主协议不成立、不生效、无效、部分无效或被撤销、被解除，抵押财产在本协议约定的担保范围内对债务人因返还财产或赔偿损失而形成的债务承担抵押担保责任。</w:t>
      </w:r>
    </w:p>
    <w:p w14:paraId="57404CF8" w14:textId="77777777" w:rsidR="0029671C" w:rsidRDefault="00055512">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10.4  如因乙方原因造成本协议无效、抵押权未有效设立或抵押物价值减少或导致甲方未及时充分行使抵押权，乙方应在本协议约定的抵押担保范围内赔偿甲方的全部损失，并在本协议约定范围内与债务人承担连带清偿责任。</w:t>
      </w:r>
      <w:r>
        <w:rPr>
          <w:rFonts w:ascii="宋体" w:eastAsia="宋体" w:hAnsi="宋体" w:hint="eastAsia"/>
          <w:sz w:val="28"/>
          <w:szCs w:val="28"/>
          <w:highlight w:val="yellow"/>
        </w:rPr>
        <w:t>【债务人和抵押人是同一人的，采用此表述：如因乙方原因造成本协议无效、抵押权未有效设立或抵押物价值减少或导致甲方未及时充分行使抵押权，乙方应赔偿甲方的全部损失。】</w:t>
      </w:r>
    </w:p>
    <w:p w14:paraId="58D5B284" w14:textId="77777777" w:rsidR="0029671C" w:rsidRDefault="0029671C">
      <w:pPr>
        <w:snapToGrid w:val="0"/>
        <w:spacing w:line="400" w:lineRule="exact"/>
        <w:ind w:firstLineChars="200" w:firstLine="560"/>
        <w:rPr>
          <w:rFonts w:ascii="宋体" w:eastAsia="宋体" w:hAnsi="宋体"/>
          <w:sz w:val="28"/>
          <w:szCs w:val="28"/>
        </w:rPr>
      </w:pPr>
    </w:p>
    <w:p w14:paraId="192E456D" w14:textId="77777777" w:rsidR="0029671C" w:rsidRDefault="00055512" w:rsidP="003E3CED">
      <w:pPr>
        <w:snapToGrid w:val="0"/>
        <w:spacing w:line="520" w:lineRule="exact"/>
        <w:ind w:firstLineChars="196" w:firstLine="551"/>
        <w:rPr>
          <w:rFonts w:ascii="宋体" w:eastAsia="宋体" w:hAnsi="宋体"/>
          <w:b/>
          <w:bCs/>
          <w:sz w:val="28"/>
          <w:szCs w:val="28"/>
        </w:rPr>
      </w:pPr>
      <w:r>
        <w:rPr>
          <w:rFonts w:ascii="宋体" w:eastAsia="宋体" w:hAnsi="宋体" w:hint="eastAsia"/>
          <w:b/>
          <w:bCs/>
          <w:sz w:val="28"/>
          <w:szCs w:val="28"/>
        </w:rPr>
        <w:t>第十一条</w:t>
      </w:r>
      <w:r>
        <w:rPr>
          <w:rFonts w:ascii="宋体" w:eastAsia="宋体" w:hAnsi="宋体"/>
          <w:b/>
          <w:bCs/>
          <w:sz w:val="28"/>
          <w:szCs w:val="28"/>
        </w:rPr>
        <w:t xml:space="preserve">  </w:t>
      </w:r>
      <w:r w:rsidRPr="00055512">
        <w:rPr>
          <w:rFonts w:ascii="宋体" w:eastAsia="宋体" w:hAnsi="宋体" w:hint="eastAsia"/>
          <w:b/>
          <w:bCs/>
          <w:sz w:val="28"/>
          <w:szCs w:val="28"/>
          <w:highlight w:val="green"/>
          <w:rPrChange w:id="6" w:author="yd jiang" w:date="2019-01-07T11:26:00Z">
            <w:rPr>
              <w:rFonts w:ascii="宋体" w:eastAsia="宋体" w:hAnsi="宋体" w:hint="eastAsia"/>
              <w:b/>
              <w:bCs/>
              <w:sz w:val="28"/>
              <w:szCs w:val="28"/>
            </w:rPr>
          </w:rPrChange>
        </w:rPr>
        <w:t>抵押权的实现</w:t>
      </w:r>
    </w:p>
    <w:p w14:paraId="1F2A276A" w14:textId="77777777" w:rsidR="0029671C" w:rsidRDefault="00055512" w:rsidP="00055512">
      <w:pPr>
        <w:snapToGrid w:val="0"/>
        <w:spacing w:line="520" w:lineRule="exact"/>
        <w:ind w:firstLineChars="196" w:firstLine="549"/>
        <w:rPr>
          <w:rFonts w:ascii="宋体" w:eastAsia="宋体" w:hAnsi="宋体"/>
          <w:sz w:val="28"/>
          <w:szCs w:val="28"/>
        </w:rPr>
      </w:pPr>
      <w:r>
        <w:rPr>
          <w:rFonts w:ascii="宋体" w:hAnsi="宋体" w:hint="eastAsia"/>
          <w:sz w:val="28"/>
        </w:rPr>
        <w:t>★</w:t>
      </w:r>
      <w:r>
        <w:rPr>
          <w:rFonts w:ascii="宋体" w:eastAsia="宋体" w:hAnsi="宋体"/>
          <w:sz w:val="28"/>
          <w:szCs w:val="28"/>
        </w:rPr>
        <w:t>1</w:t>
      </w:r>
      <w:r>
        <w:rPr>
          <w:rFonts w:ascii="宋体" w:eastAsia="宋体" w:hAnsi="宋体" w:hint="eastAsia"/>
          <w:sz w:val="28"/>
          <w:szCs w:val="28"/>
        </w:rPr>
        <w:t>1</w:t>
      </w:r>
      <w:r>
        <w:rPr>
          <w:rFonts w:ascii="宋体" w:eastAsia="宋体" w:hAnsi="宋体"/>
          <w:sz w:val="28"/>
          <w:szCs w:val="28"/>
        </w:rPr>
        <w:t xml:space="preserve">.1  </w:t>
      </w:r>
      <w:r>
        <w:rPr>
          <w:rFonts w:ascii="宋体" w:eastAsia="宋体" w:hAnsi="宋体" w:hint="eastAsia"/>
          <w:sz w:val="28"/>
          <w:szCs w:val="28"/>
        </w:rPr>
        <w:t>发生下列情形,甲方有权处分抵押物:</w:t>
      </w:r>
    </w:p>
    <w:p w14:paraId="2F36C58E" w14:textId="77777777" w:rsidR="0029671C" w:rsidRDefault="00055512" w:rsidP="00055512">
      <w:pPr>
        <w:snapToGrid w:val="0"/>
        <w:spacing w:line="520" w:lineRule="exact"/>
        <w:ind w:firstLineChars="196" w:firstLine="549"/>
        <w:rPr>
          <w:rFonts w:ascii="宋体" w:eastAsia="宋体" w:hAnsi="宋体"/>
          <w:sz w:val="28"/>
          <w:szCs w:val="28"/>
        </w:rPr>
      </w:pPr>
      <w:r>
        <w:rPr>
          <w:rFonts w:ascii="宋体" w:eastAsia="宋体" w:hAnsi="宋体" w:hint="eastAsia"/>
          <w:sz w:val="28"/>
          <w:szCs w:val="28"/>
        </w:rPr>
        <w:t>(1)主协议债务人不履行协议项下到期债务或不履行被宣布提前到期的债务；</w:t>
      </w:r>
    </w:p>
    <w:p w14:paraId="6345AD54" w14:textId="77777777" w:rsidR="0029671C" w:rsidRDefault="00055512">
      <w:pPr>
        <w:tabs>
          <w:tab w:val="left" w:pos="900"/>
        </w:tabs>
        <w:spacing w:line="520" w:lineRule="exact"/>
        <w:ind w:firstLineChars="200" w:firstLine="560"/>
        <w:rPr>
          <w:rFonts w:ascii="宋体" w:eastAsia="宋体" w:hAnsi="宋体"/>
          <w:color w:val="000000"/>
          <w:sz w:val="28"/>
          <w:szCs w:val="28"/>
        </w:rPr>
      </w:pPr>
      <w:r>
        <w:rPr>
          <w:rFonts w:ascii="宋体" w:eastAsia="宋体" w:hAnsi="宋体" w:hint="eastAsia"/>
          <w:sz w:val="28"/>
          <w:szCs w:val="28"/>
        </w:rPr>
        <w:t>(2)</w:t>
      </w:r>
      <w:r>
        <w:rPr>
          <w:rFonts w:ascii="宋体" w:eastAsia="宋体" w:hAnsi="宋体" w:hint="eastAsia"/>
          <w:color w:val="000000"/>
          <w:sz w:val="28"/>
          <w:szCs w:val="28"/>
        </w:rPr>
        <w:t>乙方涉及诉讼或仲裁等纠纷，抵押物被查封、被扣押、被冻结或面临其他不利影响；</w:t>
      </w:r>
    </w:p>
    <w:p w14:paraId="03175A11" w14:textId="77777777" w:rsidR="0029671C" w:rsidRDefault="00055512">
      <w:pPr>
        <w:tabs>
          <w:tab w:val="left" w:pos="900"/>
          <w:tab w:val="left" w:pos="1050"/>
        </w:tabs>
        <w:spacing w:line="520" w:lineRule="exact"/>
        <w:ind w:firstLineChars="200" w:firstLine="560"/>
        <w:rPr>
          <w:rFonts w:ascii="宋体" w:eastAsia="宋体" w:hAnsi="宋体"/>
          <w:color w:val="000000"/>
          <w:sz w:val="28"/>
          <w:szCs w:val="28"/>
        </w:rPr>
      </w:pPr>
      <w:r>
        <w:rPr>
          <w:rFonts w:ascii="宋体" w:eastAsia="宋体" w:hAnsi="宋体" w:hint="eastAsia"/>
          <w:color w:val="000000"/>
          <w:sz w:val="28"/>
          <w:szCs w:val="28"/>
        </w:rPr>
        <w:t>(3)乙方为自然人的，乙方死亡（包括被宣告死亡）、被宣告失踪</w:t>
      </w:r>
      <w:r>
        <w:rPr>
          <w:rFonts w:ascii="宋体" w:eastAsia="宋体" w:hAnsi="宋体" w:hint="eastAsia"/>
          <w:color w:val="000000"/>
          <w:sz w:val="28"/>
          <w:szCs w:val="28"/>
        </w:rPr>
        <w:lastRenderedPageBreak/>
        <w:t>或丧失民事行为能力后，无人代其履行债务（含乙方遗产的继承人、受遗赠人，或财产代管人、监护人等拒绝继续履行本协议）；乙方为非自然人的，发生可能对其履行本协议项下担保义务产生影响的事件（包括但不限于停产、歇业、被停业整顿、被吊销营业执照、被撤销、被申请破产、法定代表人或主要负责人从事违法活动被采取司法措施或被追究行政或刑事责任、股东变动或股东所持股份变动、生产经营出现严重困难以及财务状况恶化等）；</w:t>
      </w:r>
    </w:p>
    <w:p w14:paraId="31E6FCE4" w14:textId="77777777" w:rsidR="0029671C" w:rsidRDefault="00055512">
      <w:pPr>
        <w:snapToGrid w:val="0"/>
        <w:spacing w:line="520" w:lineRule="exact"/>
        <w:ind w:firstLineChars="150" w:firstLine="420"/>
        <w:rPr>
          <w:rFonts w:ascii="宋体" w:eastAsia="宋体" w:hAnsi="宋体"/>
          <w:sz w:val="28"/>
          <w:szCs w:val="28"/>
        </w:rPr>
      </w:pPr>
      <w:r>
        <w:rPr>
          <w:rFonts w:ascii="宋体" w:eastAsia="宋体" w:hAnsi="宋体" w:hint="eastAsia"/>
          <w:sz w:val="28"/>
          <w:szCs w:val="28"/>
        </w:rPr>
        <w:t xml:space="preserve"> (4)</w:t>
      </w:r>
      <w:r>
        <w:rPr>
          <w:rFonts w:ascii="宋体" w:eastAsia="宋体" w:hAnsi="宋体"/>
          <w:sz w:val="28"/>
          <w:szCs w:val="28"/>
        </w:rPr>
        <w:t xml:space="preserve">  </w:t>
      </w:r>
      <w:r>
        <w:rPr>
          <w:rFonts w:ascii="宋体" w:eastAsia="宋体" w:hAnsi="宋体" w:hint="eastAsia"/>
          <w:sz w:val="28"/>
          <w:szCs w:val="28"/>
        </w:rPr>
        <w:t>乙方违反本协议第8</w:t>
      </w:r>
      <w:r>
        <w:rPr>
          <w:rFonts w:ascii="宋体" w:eastAsia="宋体" w:hAnsi="宋体"/>
          <w:sz w:val="28"/>
          <w:szCs w:val="28"/>
        </w:rPr>
        <w:t>.4</w:t>
      </w:r>
      <w:r>
        <w:rPr>
          <w:rFonts w:ascii="宋体" w:eastAsia="宋体" w:hAnsi="宋体" w:hint="eastAsia"/>
          <w:sz w:val="28"/>
          <w:szCs w:val="28"/>
        </w:rPr>
        <w:t>款约定未落实本协议项下全部担保责任或者提供落实担保责任的具体方案不能令甲方满意的；</w:t>
      </w:r>
    </w:p>
    <w:p w14:paraId="058091F2" w14:textId="77777777" w:rsidR="0029671C" w:rsidRDefault="00055512">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(5)</w:t>
      </w:r>
      <w:r>
        <w:rPr>
          <w:rFonts w:ascii="宋体" w:eastAsia="宋体" w:hAnsi="宋体"/>
          <w:sz w:val="28"/>
          <w:szCs w:val="28"/>
        </w:rPr>
        <w:t xml:space="preserve">  </w:t>
      </w:r>
      <w:r>
        <w:rPr>
          <w:rFonts w:ascii="宋体" w:eastAsia="宋体" w:hAnsi="宋体" w:hint="eastAsia"/>
          <w:sz w:val="28"/>
          <w:szCs w:val="28"/>
        </w:rPr>
        <w:t>乙方无力保持抵押物的完整和良好状态的，或出现本协议第9</w:t>
      </w:r>
      <w:r>
        <w:rPr>
          <w:rFonts w:ascii="宋体" w:eastAsia="宋体" w:hAnsi="宋体"/>
          <w:sz w:val="28"/>
          <w:szCs w:val="28"/>
        </w:rPr>
        <w:t>.</w:t>
      </w:r>
      <w:r>
        <w:rPr>
          <w:rFonts w:ascii="宋体" w:eastAsia="宋体" w:hAnsi="宋体" w:hint="eastAsia"/>
          <w:sz w:val="28"/>
          <w:szCs w:val="28"/>
        </w:rPr>
        <w:t>3款有损抵押物价值的事由，而乙方拒绝按照本协议第9</w:t>
      </w:r>
      <w:r>
        <w:rPr>
          <w:rFonts w:ascii="宋体" w:eastAsia="宋体" w:hAnsi="宋体"/>
          <w:sz w:val="28"/>
          <w:szCs w:val="28"/>
        </w:rPr>
        <w:t>.</w:t>
      </w:r>
      <w:r>
        <w:rPr>
          <w:rFonts w:ascii="宋体" w:eastAsia="宋体" w:hAnsi="宋体" w:hint="eastAsia"/>
          <w:sz w:val="28"/>
          <w:szCs w:val="28"/>
        </w:rPr>
        <w:t>3款的约定提供担保的；</w:t>
      </w:r>
    </w:p>
    <w:p w14:paraId="306BB699" w14:textId="77777777" w:rsidR="0029671C" w:rsidRDefault="00055512">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(6)</w:t>
      </w:r>
      <w:r>
        <w:rPr>
          <w:rFonts w:ascii="宋体" w:eastAsia="宋体" w:hAnsi="宋体"/>
          <w:sz w:val="28"/>
          <w:szCs w:val="28"/>
        </w:rPr>
        <w:t xml:space="preserve">  </w:t>
      </w:r>
      <w:r>
        <w:rPr>
          <w:rFonts w:ascii="宋体" w:eastAsia="宋体" w:hAnsi="宋体" w:hint="eastAsia"/>
          <w:sz w:val="28"/>
          <w:szCs w:val="28"/>
        </w:rPr>
        <w:t>乙方发生危及、损害或可能危及、损害甲方权益的其他情形；</w:t>
      </w:r>
    </w:p>
    <w:p w14:paraId="2F48E293" w14:textId="77777777" w:rsidR="0029671C" w:rsidRDefault="00055512">
      <w:pPr>
        <w:tabs>
          <w:tab w:val="left" w:pos="900"/>
        </w:tabs>
        <w:spacing w:line="520" w:lineRule="exact"/>
        <w:ind w:firstLineChars="200" w:firstLine="560"/>
        <w:rPr>
          <w:rFonts w:ascii="宋体" w:eastAsia="宋体" w:hAnsi="宋体"/>
          <w:sz w:val="28"/>
          <w:szCs w:val="28"/>
        </w:rPr>
      </w:pPr>
      <w:r>
        <w:rPr>
          <w:rFonts w:ascii="宋体" w:eastAsia="宋体" w:hAnsi="宋体" w:hint="eastAsia"/>
          <w:sz w:val="28"/>
          <w:szCs w:val="28"/>
        </w:rPr>
        <w:t>(7)</w:t>
      </w:r>
      <w:r>
        <w:rPr>
          <w:rFonts w:ascii="宋体" w:eastAsia="宋体" w:hAnsi="宋体"/>
          <w:sz w:val="28"/>
          <w:szCs w:val="28"/>
        </w:rPr>
        <w:t xml:space="preserve">  </w:t>
      </w:r>
      <w:r>
        <w:rPr>
          <w:rFonts w:ascii="宋体" w:eastAsia="宋体" w:hAnsi="宋体" w:hint="eastAsia"/>
          <w:sz w:val="28"/>
          <w:szCs w:val="28"/>
        </w:rPr>
        <w:t>乙方在禁止处分抵押物的情形下擅自处分抵押物的；</w:t>
      </w:r>
    </w:p>
    <w:p w14:paraId="1A28F6D3" w14:textId="77777777" w:rsidR="0029671C" w:rsidRDefault="00055512">
      <w:pPr>
        <w:tabs>
          <w:tab w:val="left" w:pos="900"/>
        </w:tabs>
        <w:spacing w:line="520" w:lineRule="exact"/>
        <w:ind w:firstLineChars="200" w:firstLine="560"/>
        <w:rPr>
          <w:rFonts w:ascii="宋体" w:eastAsia="宋体" w:hAnsi="宋体"/>
          <w:color w:val="000000"/>
          <w:sz w:val="28"/>
          <w:szCs w:val="28"/>
        </w:rPr>
      </w:pPr>
      <w:r>
        <w:rPr>
          <w:rFonts w:ascii="宋体" w:eastAsia="宋体" w:hAnsi="宋体" w:hint="eastAsia"/>
          <w:color w:val="000000"/>
          <w:sz w:val="28"/>
          <w:szCs w:val="28"/>
        </w:rPr>
        <w:t>(8) 乙方未履行本协议项下任一义务的；</w:t>
      </w:r>
    </w:p>
    <w:p w14:paraId="3091B2D4" w14:textId="77777777" w:rsidR="0029671C" w:rsidRDefault="00055512">
      <w:pPr>
        <w:tabs>
          <w:tab w:val="left" w:pos="900"/>
        </w:tabs>
        <w:spacing w:line="520" w:lineRule="exact"/>
        <w:ind w:firstLineChars="200" w:firstLine="560"/>
        <w:rPr>
          <w:rFonts w:ascii="宋体" w:eastAsia="宋体" w:hAnsi="宋体"/>
          <w:color w:val="000000"/>
          <w:sz w:val="28"/>
          <w:szCs w:val="28"/>
        </w:rPr>
      </w:pPr>
      <w:r>
        <w:rPr>
          <w:rFonts w:ascii="宋体" w:eastAsia="宋体" w:hAnsi="宋体" w:hint="eastAsia"/>
          <w:color w:val="000000"/>
          <w:sz w:val="28"/>
          <w:szCs w:val="28"/>
        </w:rPr>
        <w:t>(9)主协议债务人未履行主协议项下任一义务的；</w:t>
      </w:r>
    </w:p>
    <w:p w14:paraId="60862F01" w14:textId="77777777" w:rsidR="0029671C" w:rsidRDefault="00055512">
      <w:pPr>
        <w:tabs>
          <w:tab w:val="left" w:pos="900"/>
        </w:tabs>
        <w:spacing w:line="520" w:lineRule="exact"/>
        <w:ind w:firstLineChars="200" w:firstLine="560"/>
        <w:rPr>
          <w:rFonts w:ascii="宋体" w:eastAsia="宋体" w:hAnsi="宋体"/>
          <w:color w:val="000000"/>
          <w:sz w:val="28"/>
          <w:szCs w:val="28"/>
        </w:rPr>
      </w:pPr>
      <w:r>
        <w:rPr>
          <w:rFonts w:ascii="宋体" w:eastAsia="宋体" w:hAnsi="宋体" w:hint="eastAsia"/>
          <w:color w:val="000000"/>
          <w:sz w:val="28"/>
          <w:szCs w:val="28"/>
        </w:rPr>
        <w:t>(10) 出现使甲方在主协议项下的债权难以实现或无法实现的其他情况。</w:t>
      </w:r>
    </w:p>
    <w:p w14:paraId="16C617DA" w14:textId="77777777" w:rsidR="0029671C" w:rsidRDefault="00055512">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11.2  本协议抵押物清单记载的或双方另行约定的抵押价值，均不表明抵押物的最终价值，其最终价值为甲方处分抵押物财产所得价款扣除各项税费后的净额。甲方处分抵押物的所得价款，优先用于清偿主协议项下债务，</w:t>
      </w:r>
      <w:r>
        <w:rPr>
          <w:rFonts w:ascii="宋体" w:eastAsia="宋体" w:hAnsi="宋体" w:hint="eastAsia"/>
          <w:sz w:val="28"/>
          <w:szCs w:val="28"/>
          <w:highlight w:val="yellow"/>
        </w:rPr>
        <w:t>【若财务顾问费及其他费用未作为担保主债权的，需增加：并在偿还财务顾问费及其他费用后】</w:t>
      </w:r>
      <w:r>
        <w:rPr>
          <w:rFonts w:ascii="宋体" w:eastAsia="宋体" w:hAnsi="宋体" w:hint="eastAsia"/>
          <w:sz w:val="28"/>
          <w:szCs w:val="28"/>
        </w:rPr>
        <w:t>，剩余价款退还乙方。</w:t>
      </w:r>
    </w:p>
    <w:p w14:paraId="488DBB8B" w14:textId="77777777" w:rsidR="0029671C" w:rsidRDefault="00055512" w:rsidP="003E3CED">
      <w:pPr>
        <w:snapToGrid w:val="0"/>
        <w:spacing w:line="520" w:lineRule="exact"/>
        <w:ind w:firstLineChars="200" w:firstLine="480"/>
        <w:rPr>
          <w:rFonts w:ascii="宋体" w:eastAsia="宋体" w:hAnsi="宋体"/>
          <w:sz w:val="28"/>
          <w:szCs w:val="28"/>
        </w:rPr>
      </w:pPr>
      <w:r>
        <w:rPr>
          <w:rFonts w:ascii="仿宋_GB2312" w:hint="eastAsia"/>
          <w:b/>
          <w:sz w:val="24"/>
          <w:szCs w:val="24"/>
        </w:rPr>
        <w:t>★</w:t>
      </w:r>
      <w:r>
        <w:rPr>
          <w:rFonts w:ascii="宋体" w:eastAsia="宋体" w:hAnsi="宋体" w:hint="eastAsia"/>
          <w:sz w:val="28"/>
          <w:szCs w:val="28"/>
        </w:rPr>
        <w:t>11.3  乙方不得以任何方式（作为或不作为）妨碍甲方实现抵</w:t>
      </w:r>
      <w:r>
        <w:rPr>
          <w:rFonts w:ascii="宋体" w:eastAsia="宋体" w:hAnsi="宋体" w:hint="eastAsia"/>
          <w:sz w:val="28"/>
          <w:szCs w:val="28"/>
        </w:rPr>
        <w:lastRenderedPageBreak/>
        <w:t>押权。</w:t>
      </w:r>
    </w:p>
    <w:p w14:paraId="0060A9ED" w14:textId="77777777" w:rsidR="0029671C" w:rsidRDefault="0029671C">
      <w:pPr>
        <w:spacing w:line="400" w:lineRule="exact"/>
        <w:rPr>
          <w:rFonts w:ascii="宋体" w:eastAsia="宋体" w:hAnsi="宋体"/>
          <w:sz w:val="28"/>
          <w:szCs w:val="28"/>
        </w:rPr>
      </w:pPr>
    </w:p>
    <w:p w14:paraId="1763A831" w14:textId="77777777" w:rsidR="0029671C" w:rsidRDefault="00055512" w:rsidP="003E3CED">
      <w:pPr>
        <w:snapToGrid w:val="0"/>
        <w:spacing w:line="520" w:lineRule="exact"/>
        <w:ind w:firstLineChars="200" w:firstLine="562"/>
        <w:rPr>
          <w:rFonts w:ascii="宋体" w:eastAsia="宋体" w:hAnsi="宋体"/>
          <w:b/>
          <w:sz w:val="28"/>
          <w:szCs w:val="28"/>
        </w:rPr>
      </w:pPr>
      <w:r>
        <w:rPr>
          <w:rFonts w:ascii="宋体" w:eastAsia="宋体" w:hAnsi="宋体" w:hint="eastAsia"/>
          <w:b/>
          <w:sz w:val="28"/>
          <w:szCs w:val="28"/>
        </w:rPr>
        <w:t xml:space="preserve">第十二条  </w:t>
      </w:r>
      <w:r w:rsidRPr="00055512">
        <w:rPr>
          <w:rFonts w:ascii="宋体" w:eastAsia="宋体" w:hAnsi="宋体" w:hint="eastAsia"/>
          <w:b/>
          <w:sz w:val="28"/>
          <w:szCs w:val="28"/>
          <w:highlight w:val="green"/>
          <w:rPrChange w:id="7" w:author="yd jiang" w:date="2019-01-07T11:26:00Z">
            <w:rPr>
              <w:rFonts w:ascii="宋体" w:eastAsia="宋体" w:hAnsi="宋体" w:hint="eastAsia"/>
              <w:b/>
              <w:sz w:val="28"/>
              <w:szCs w:val="28"/>
            </w:rPr>
          </w:rPrChange>
        </w:rPr>
        <w:t>权利保留</w:t>
      </w:r>
    </w:p>
    <w:p w14:paraId="65381107" w14:textId="77777777" w:rsidR="0029671C" w:rsidRDefault="00055512">
      <w:pPr>
        <w:snapToGrid w:val="0"/>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hint="eastAsia"/>
          <w:sz w:val="28"/>
          <w:szCs w:val="28"/>
        </w:rPr>
        <w:t>12.1  协议一方若未行使本协议项下部分或全部权利，或未要求另一方履行、承担部分或全部义务、责任，并不构成该方对该权利的放弃或对该义务、责任的豁免。</w:t>
      </w:r>
    </w:p>
    <w:p w14:paraId="32F22EB7" w14:textId="77777777" w:rsidR="0029671C" w:rsidRDefault="00055512">
      <w:pPr>
        <w:snapToGrid w:val="0"/>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hint="eastAsia"/>
          <w:sz w:val="28"/>
          <w:szCs w:val="28"/>
        </w:rPr>
        <w:t>12.2  协议一方对另一方的任何宽容、展期或者延缓行使本协议项下的权利，均不影响其根据本协议及法律、法规而享有的任何权利，亦不视为其对该权利的放弃。</w:t>
      </w:r>
    </w:p>
    <w:p w14:paraId="0FF6E120" w14:textId="77777777" w:rsidR="0029671C" w:rsidRDefault="0029671C">
      <w:pPr>
        <w:spacing w:line="520" w:lineRule="exact"/>
        <w:rPr>
          <w:rFonts w:ascii="宋体" w:eastAsia="宋体" w:hAnsi="宋体"/>
          <w:sz w:val="28"/>
          <w:szCs w:val="28"/>
        </w:rPr>
      </w:pPr>
    </w:p>
    <w:p w14:paraId="0D273669" w14:textId="77777777" w:rsidR="0029671C" w:rsidRDefault="00055512" w:rsidP="003E3CED">
      <w:pPr>
        <w:snapToGrid w:val="0"/>
        <w:spacing w:line="400" w:lineRule="exact"/>
        <w:ind w:firstLineChars="200" w:firstLine="562"/>
        <w:rPr>
          <w:rFonts w:ascii="宋体" w:eastAsia="宋体" w:hAnsi="宋体"/>
          <w:b/>
          <w:sz w:val="28"/>
          <w:szCs w:val="28"/>
        </w:rPr>
      </w:pPr>
      <w:r>
        <w:rPr>
          <w:rFonts w:ascii="宋体" w:eastAsia="宋体" w:hAnsi="宋体" w:hint="eastAsia"/>
          <w:b/>
          <w:sz w:val="28"/>
          <w:szCs w:val="28"/>
        </w:rPr>
        <w:t xml:space="preserve">第十三条  </w:t>
      </w:r>
      <w:r w:rsidRPr="00055512">
        <w:rPr>
          <w:rFonts w:ascii="宋体" w:eastAsia="宋体" w:hAnsi="宋体" w:hint="eastAsia"/>
          <w:b/>
          <w:sz w:val="28"/>
          <w:szCs w:val="28"/>
          <w:highlight w:val="green"/>
          <w:rPrChange w:id="8" w:author="yd jiang" w:date="2019-01-07T11:26:00Z">
            <w:rPr>
              <w:rFonts w:ascii="宋体" w:eastAsia="宋体" w:hAnsi="宋体" w:hint="eastAsia"/>
              <w:b/>
              <w:sz w:val="28"/>
              <w:szCs w:val="28"/>
            </w:rPr>
          </w:rPrChange>
        </w:rPr>
        <w:t>生效、变更与修改</w:t>
      </w:r>
    </w:p>
    <w:p w14:paraId="345F0CF2" w14:textId="77777777" w:rsidR="0029671C" w:rsidRDefault="00055512">
      <w:pPr>
        <w:snapToGrid w:val="0"/>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hint="eastAsia"/>
          <w:sz w:val="28"/>
          <w:szCs w:val="28"/>
        </w:rPr>
        <w:t>13.1</w:t>
      </w:r>
      <w:r>
        <w:rPr>
          <w:rFonts w:ascii="宋体" w:eastAsia="宋体" w:hAnsi="宋体" w:hint="eastAsia"/>
          <w:bCs/>
          <w:color w:val="000000"/>
          <w:sz w:val="28"/>
          <w:szCs w:val="28"/>
        </w:rPr>
        <w:t>本协议自甲、乙双方</w:t>
      </w:r>
      <w:r>
        <w:rPr>
          <w:rFonts w:ascii="宋体" w:eastAsia="宋体" w:hAnsi="宋体" w:hint="eastAsia"/>
          <w:sz w:val="28"/>
          <w:szCs w:val="28"/>
        </w:rPr>
        <w:t>有权签字人签字或盖章并加盖公章后生效</w:t>
      </w:r>
      <w:r>
        <w:rPr>
          <w:rFonts w:ascii="宋体" w:eastAsia="宋体" w:hAnsi="宋体" w:hint="eastAsia"/>
          <w:bCs/>
          <w:color w:val="000000"/>
          <w:sz w:val="28"/>
          <w:szCs w:val="28"/>
        </w:rPr>
        <w:t>。</w:t>
      </w:r>
    </w:p>
    <w:p w14:paraId="3D807F99" w14:textId="77777777" w:rsidR="0029671C" w:rsidRDefault="00055512">
      <w:pPr>
        <w:snapToGrid w:val="0"/>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hint="eastAsia"/>
          <w:sz w:val="28"/>
          <w:szCs w:val="28"/>
        </w:rPr>
        <w:t>13.2  本协议经双方协商一致，可以书面形式进行变更或修改，任何变更或修改均构成本协议不可分割的组成部分。</w:t>
      </w:r>
    </w:p>
    <w:p w14:paraId="05ABE8B4" w14:textId="77777777" w:rsidR="0029671C" w:rsidRDefault="0029671C">
      <w:pPr>
        <w:spacing w:line="400" w:lineRule="exact"/>
        <w:rPr>
          <w:rFonts w:ascii="宋体" w:eastAsia="宋体" w:hAnsi="宋体"/>
          <w:sz w:val="28"/>
          <w:szCs w:val="28"/>
        </w:rPr>
      </w:pPr>
    </w:p>
    <w:p w14:paraId="2F0AE5E2" w14:textId="77777777" w:rsidR="0029671C" w:rsidRDefault="00055512">
      <w:pPr>
        <w:snapToGrid w:val="0"/>
        <w:spacing w:line="520" w:lineRule="exact"/>
        <w:ind w:firstLineChars="200" w:firstLine="560"/>
        <w:rPr>
          <w:rFonts w:ascii="宋体" w:eastAsia="宋体" w:hAnsi="宋体"/>
          <w:b/>
          <w:sz w:val="28"/>
          <w:szCs w:val="28"/>
        </w:rPr>
      </w:pPr>
      <w:r>
        <w:rPr>
          <w:rFonts w:ascii="宋体" w:hAnsi="宋体" w:hint="eastAsia"/>
          <w:sz w:val="28"/>
        </w:rPr>
        <w:t>★</w:t>
      </w:r>
      <w:r>
        <w:rPr>
          <w:rFonts w:ascii="宋体" w:eastAsia="宋体" w:hAnsi="宋体" w:hint="eastAsia"/>
          <w:b/>
          <w:sz w:val="28"/>
          <w:szCs w:val="28"/>
        </w:rPr>
        <w:t xml:space="preserve">第十四条  </w:t>
      </w:r>
      <w:r w:rsidRPr="00055512">
        <w:rPr>
          <w:rFonts w:ascii="宋体" w:eastAsia="宋体" w:hAnsi="宋体" w:hint="eastAsia"/>
          <w:b/>
          <w:sz w:val="28"/>
          <w:szCs w:val="28"/>
          <w:highlight w:val="green"/>
          <w:rPrChange w:id="9" w:author="yd jiang" w:date="2019-01-07T11:26:00Z">
            <w:rPr>
              <w:rFonts w:ascii="宋体" w:eastAsia="宋体" w:hAnsi="宋体" w:hint="eastAsia"/>
              <w:b/>
              <w:sz w:val="28"/>
              <w:szCs w:val="28"/>
            </w:rPr>
          </w:rPrChange>
        </w:rPr>
        <w:t>保密义务</w:t>
      </w:r>
    </w:p>
    <w:p w14:paraId="5021D42F" w14:textId="77777777" w:rsidR="0029671C" w:rsidRDefault="00055512">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各方同意，除本协议另有约定外，对本协议任何一方（“资料提供方”）提供给本协议其他方（“资料接收方”）的有关本协议项下交易的所有重要信息及本协议所含信息</w:t>
      </w:r>
      <w:r>
        <w:rPr>
          <w:rFonts w:ascii="宋体" w:eastAsia="宋体" w:hAnsi="宋体"/>
          <w:sz w:val="28"/>
          <w:szCs w:val="28"/>
        </w:rPr>
        <w:t>(包括有关定价的信息)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w:t>
      </w:r>
    </w:p>
    <w:p w14:paraId="3CD5FB0C" w14:textId="77777777" w:rsidR="0029671C" w:rsidRDefault="0029671C">
      <w:pPr>
        <w:spacing w:line="400" w:lineRule="exact"/>
        <w:rPr>
          <w:rFonts w:ascii="宋体" w:eastAsia="宋体" w:hAnsi="宋体"/>
          <w:sz w:val="28"/>
          <w:szCs w:val="28"/>
        </w:rPr>
      </w:pPr>
    </w:p>
    <w:p w14:paraId="780CCB61" w14:textId="77777777" w:rsidR="0029671C" w:rsidRDefault="00055512">
      <w:pPr>
        <w:spacing w:line="520" w:lineRule="exact"/>
        <w:ind w:firstLineChars="200" w:firstLine="560"/>
        <w:rPr>
          <w:rFonts w:ascii="宋体" w:eastAsia="宋体" w:hAnsi="宋体"/>
          <w:b/>
          <w:color w:val="000000"/>
          <w:sz w:val="28"/>
          <w:szCs w:val="28"/>
        </w:rPr>
      </w:pPr>
      <w:r>
        <w:rPr>
          <w:rFonts w:ascii="宋体" w:eastAsia="宋体" w:hAnsi="宋体" w:cs="宋体" w:hint="eastAsia"/>
          <w:bCs/>
          <w:sz w:val="28"/>
          <w:szCs w:val="28"/>
        </w:rPr>
        <w:t>★</w:t>
      </w:r>
      <w:r>
        <w:rPr>
          <w:rFonts w:ascii="宋体" w:eastAsia="宋体" w:hAnsi="宋体" w:hint="eastAsia"/>
          <w:b/>
          <w:color w:val="000000"/>
          <w:sz w:val="28"/>
          <w:szCs w:val="28"/>
        </w:rPr>
        <w:t xml:space="preserve">第十五条　 </w:t>
      </w:r>
      <w:r w:rsidRPr="00055512">
        <w:rPr>
          <w:rFonts w:ascii="宋体" w:eastAsia="宋体" w:hAnsi="宋体" w:hint="eastAsia"/>
          <w:b/>
          <w:color w:val="000000"/>
          <w:sz w:val="28"/>
          <w:szCs w:val="28"/>
          <w:highlight w:val="green"/>
          <w:rPrChange w:id="10" w:author="yd jiang" w:date="2019-01-07T11:26:00Z">
            <w:rPr>
              <w:rFonts w:ascii="宋体" w:eastAsia="宋体" w:hAnsi="宋体" w:hint="eastAsia"/>
              <w:b/>
              <w:color w:val="000000"/>
              <w:sz w:val="28"/>
              <w:szCs w:val="28"/>
            </w:rPr>
          </w:rPrChange>
        </w:rPr>
        <w:t>债权债务转移</w:t>
      </w:r>
    </w:p>
    <w:p w14:paraId="1DE34825" w14:textId="77777777" w:rsidR="0029671C" w:rsidRDefault="00055512" w:rsidP="00055512">
      <w:pPr>
        <w:spacing w:line="520" w:lineRule="exact"/>
        <w:ind w:firstLineChars="196" w:firstLine="549"/>
        <w:rPr>
          <w:rFonts w:ascii="宋体" w:eastAsia="宋体" w:hAnsi="宋体"/>
          <w:color w:val="000000"/>
          <w:sz w:val="28"/>
          <w:szCs w:val="28"/>
        </w:rPr>
      </w:pPr>
      <w:r>
        <w:rPr>
          <w:rFonts w:ascii="宋体" w:hAnsi="宋体" w:hint="eastAsia"/>
          <w:sz w:val="28"/>
        </w:rPr>
        <w:t>★</w:t>
      </w:r>
      <w:r>
        <w:rPr>
          <w:rFonts w:ascii="宋体" w:eastAsia="宋体" w:hAnsi="宋体" w:hint="eastAsia"/>
          <w:color w:val="000000"/>
          <w:sz w:val="28"/>
          <w:szCs w:val="28"/>
        </w:rPr>
        <w:t>15.1甲方有权将主协议项下的债权债务全部或部分转移给第</w:t>
      </w:r>
      <w:r>
        <w:rPr>
          <w:rFonts w:ascii="宋体" w:eastAsia="宋体" w:hAnsi="宋体" w:hint="eastAsia"/>
          <w:color w:val="000000"/>
          <w:sz w:val="28"/>
          <w:szCs w:val="28"/>
        </w:rPr>
        <w:lastRenderedPageBreak/>
        <w:t>三人。甲方将主协议项下债权全部或部分转移给第三人时，抵押权亦相应地全部或部分转移，乙方同意对转移的债权向受让方承担抵押担保责任。如涉及抵押变更登记，乙方应按照甲方的要求办理抵押变更登记。</w:t>
      </w:r>
    </w:p>
    <w:p w14:paraId="33536951" w14:textId="77777777" w:rsidR="0029671C" w:rsidRDefault="00055512" w:rsidP="00055512">
      <w:pPr>
        <w:spacing w:line="520" w:lineRule="exact"/>
        <w:ind w:firstLineChars="196" w:firstLine="549"/>
        <w:rPr>
          <w:rFonts w:ascii="宋体" w:eastAsia="宋体" w:hAnsi="宋体"/>
          <w:color w:val="000000"/>
          <w:sz w:val="28"/>
          <w:szCs w:val="28"/>
        </w:rPr>
      </w:pPr>
      <w:r>
        <w:rPr>
          <w:rFonts w:ascii="宋体" w:hAnsi="宋体" w:hint="eastAsia"/>
          <w:sz w:val="28"/>
        </w:rPr>
        <w:t>★</w:t>
      </w:r>
      <w:r>
        <w:rPr>
          <w:rFonts w:ascii="宋体" w:eastAsia="宋体" w:hAnsi="宋体" w:hint="eastAsia"/>
          <w:color w:val="000000"/>
          <w:sz w:val="28"/>
          <w:szCs w:val="28"/>
        </w:rPr>
        <w:t>15.2主协议项下债权或债务的转移行为未生效、无效、被撤销、被解除，乙方仍按照本协议对甲方承担抵押担保责任。</w:t>
      </w:r>
    </w:p>
    <w:p w14:paraId="21FC12E8" w14:textId="77777777" w:rsidR="0029671C" w:rsidRDefault="0029671C" w:rsidP="00055512">
      <w:pPr>
        <w:spacing w:line="400" w:lineRule="exact"/>
        <w:ind w:firstLineChars="196" w:firstLine="549"/>
        <w:rPr>
          <w:rFonts w:ascii="宋体" w:eastAsia="宋体" w:hAnsi="宋体"/>
          <w:color w:val="000000"/>
          <w:sz w:val="28"/>
          <w:szCs w:val="28"/>
        </w:rPr>
      </w:pPr>
    </w:p>
    <w:p w14:paraId="5E6E16E3" w14:textId="77777777" w:rsidR="0029671C" w:rsidRDefault="00055512">
      <w:pPr>
        <w:spacing w:line="520" w:lineRule="exact"/>
        <w:ind w:firstLineChars="200" w:firstLine="560"/>
        <w:rPr>
          <w:rFonts w:ascii="宋体" w:eastAsia="宋体" w:hAnsi="宋体"/>
          <w:b/>
          <w:color w:val="000000"/>
          <w:sz w:val="28"/>
          <w:szCs w:val="28"/>
        </w:rPr>
      </w:pPr>
      <w:r>
        <w:rPr>
          <w:rFonts w:ascii="宋体" w:eastAsia="宋体" w:hAnsi="宋体" w:cs="宋体" w:hint="eastAsia"/>
          <w:bCs/>
          <w:sz w:val="28"/>
          <w:szCs w:val="28"/>
        </w:rPr>
        <w:t>★</w:t>
      </w:r>
      <w:r>
        <w:rPr>
          <w:rFonts w:ascii="宋体" w:eastAsia="宋体" w:hAnsi="宋体" w:hint="eastAsia"/>
          <w:b/>
          <w:color w:val="000000"/>
          <w:sz w:val="28"/>
          <w:szCs w:val="28"/>
        </w:rPr>
        <w:t xml:space="preserve">第十六条　</w:t>
      </w:r>
      <w:r w:rsidRPr="00055512">
        <w:rPr>
          <w:rFonts w:ascii="宋体" w:eastAsia="宋体" w:hAnsi="宋体" w:hint="eastAsia"/>
          <w:b/>
          <w:color w:val="000000"/>
          <w:sz w:val="28"/>
          <w:szCs w:val="28"/>
          <w:highlight w:val="green"/>
          <w:rPrChange w:id="11" w:author="yd jiang" w:date="2019-01-07T11:27:00Z">
            <w:rPr>
              <w:rFonts w:ascii="宋体" w:eastAsia="宋体" w:hAnsi="宋体" w:hint="eastAsia"/>
              <w:b/>
              <w:color w:val="000000"/>
              <w:sz w:val="28"/>
              <w:szCs w:val="28"/>
            </w:rPr>
          </w:rPrChange>
        </w:rPr>
        <w:t>信息使用</w:t>
      </w:r>
    </w:p>
    <w:p w14:paraId="4070DCAE" w14:textId="77777777" w:rsidR="0029671C" w:rsidRDefault="00055512">
      <w:pPr>
        <w:spacing w:line="520" w:lineRule="exact"/>
        <w:ind w:firstLineChars="200" w:firstLine="560"/>
        <w:rPr>
          <w:rFonts w:ascii="宋体" w:eastAsia="宋体" w:hAnsi="宋体"/>
          <w:sz w:val="28"/>
          <w:szCs w:val="28"/>
        </w:rPr>
      </w:pPr>
      <w:r>
        <w:rPr>
          <w:rFonts w:ascii="宋体" w:eastAsia="宋体" w:hAnsi="宋体" w:hint="eastAsia"/>
          <w:sz w:val="28"/>
          <w:szCs w:val="28"/>
        </w:rPr>
        <w:t>乙方同意甲方向中国人民银行及信贷征信主管部门批准建立的信用数据库或有关单位、部门查询乙方的信用状况，并同意甲方将乙方信息提供给中国人民银行及信贷征信主管部门批准建立的信用数据库。乙方同意，甲方为业务或追索债权需要可以合理使用并披露乙方信息。</w:t>
      </w:r>
    </w:p>
    <w:p w14:paraId="44CECD5C" w14:textId="77777777" w:rsidR="0029671C" w:rsidRDefault="0029671C">
      <w:pPr>
        <w:spacing w:line="400" w:lineRule="exact"/>
        <w:ind w:firstLineChars="200" w:firstLine="560"/>
        <w:rPr>
          <w:rFonts w:ascii="宋体" w:eastAsia="宋体" w:hAnsi="宋体"/>
          <w:sz w:val="28"/>
          <w:szCs w:val="28"/>
        </w:rPr>
      </w:pPr>
    </w:p>
    <w:p w14:paraId="4CA92D92" w14:textId="77777777" w:rsidR="0029671C" w:rsidRDefault="00055512">
      <w:pPr>
        <w:spacing w:line="520" w:lineRule="exact"/>
        <w:ind w:firstLineChars="200" w:firstLine="560"/>
        <w:rPr>
          <w:rFonts w:ascii="宋体" w:eastAsia="宋体" w:hAnsi="宋体"/>
          <w:b/>
          <w:color w:val="000000"/>
          <w:sz w:val="28"/>
          <w:szCs w:val="28"/>
        </w:rPr>
      </w:pPr>
      <w:r>
        <w:rPr>
          <w:rFonts w:ascii="宋体" w:hAnsi="宋体" w:hint="eastAsia"/>
          <w:sz w:val="28"/>
        </w:rPr>
        <w:t>★</w:t>
      </w:r>
      <w:r>
        <w:rPr>
          <w:rFonts w:ascii="宋体" w:eastAsia="宋体" w:hAnsi="宋体" w:hint="eastAsia"/>
          <w:b/>
          <w:color w:val="000000"/>
          <w:sz w:val="28"/>
          <w:szCs w:val="28"/>
        </w:rPr>
        <w:t xml:space="preserve">第十七条　</w:t>
      </w:r>
      <w:r w:rsidRPr="00055512">
        <w:rPr>
          <w:rFonts w:ascii="宋体" w:eastAsia="宋体" w:hAnsi="宋体" w:hint="eastAsia"/>
          <w:b/>
          <w:color w:val="000000"/>
          <w:sz w:val="28"/>
          <w:szCs w:val="28"/>
          <w:highlight w:val="green"/>
          <w:rPrChange w:id="12" w:author="yd jiang" w:date="2019-01-07T11:27:00Z">
            <w:rPr>
              <w:rFonts w:ascii="宋体" w:eastAsia="宋体" w:hAnsi="宋体" w:hint="eastAsia"/>
              <w:b/>
              <w:color w:val="000000"/>
              <w:sz w:val="28"/>
              <w:szCs w:val="28"/>
            </w:rPr>
          </w:rPrChange>
        </w:rPr>
        <w:t>公告催收</w:t>
      </w:r>
    </w:p>
    <w:p w14:paraId="11460A24" w14:textId="77777777" w:rsidR="0029671C" w:rsidRDefault="00055512">
      <w:pPr>
        <w:spacing w:line="520" w:lineRule="exact"/>
        <w:ind w:firstLineChars="200" w:firstLine="560"/>
        <w:rPr>
          <w:rFonts w:ascii="宋体" w:eastAsia="宋体" w:hAnsi="宋体"/>
          <w:color w:val="000000"/>
          <w:sz w:val="28"/>
          <w:szCs w:val="28"/>
        </w:rPr>
      </w:pPr>
      <w:r>
        <w:rPr>
          <w:rFonts w:ascii="宋体" w:eastAsia="宋体" w:hAnsi="宋体" w:hint="eastAsia"/>
          <w:color w:val="000000"/>
          <w:sz w:val="28"/>
          <w:szCs w:val="28"/>
        </w:rPr>
        <w:t>若乙方违约，甲方有权向有关部门或单位予以通报，有权通过新闻媒体进行公告催收。</w:t>
      </w:r>
    </w:p>
    <w:p w14:paraId="46FFC139" w14:textId="77777777" w:rsidR="0029671C" w:rsidRDefault="0029671C">
      <w:pPr>
        <w:spacing w:line="400" w:lineRule="exact"/>
        <w:ind w:firstLineChars="200" w:firstLine="560"/>
        <w:rPr>
          <w:rFonts w:ascii="宋体" w:eastAsia="宋体" w:hAnsi="宋体"/>
          <w:color w:val="000000"/>
          <w:sz w:val="28"/>
          <w:szCs w:val="28"/>
        </w:rPr>
      </w:pPr>
    </w:p>
    <w:p w14:paraId="5CA47FBF" w14:textId="77777777" w:rsidR="0029671C" w:rsidRDefault="00055512" w:rsidP="003E3CED">
      <w:pPr>
        <w:snapToGrid w:val="0"/>
        <w:spacing w:line="520" w:lineRule="exact"/>
        <w:ind w:firstLineChars="200" w:firstLine="562"/>
        <w:rPr>
          <w:rFonts w:ascii="宋体" w:eastAsia="宋体" w:hAnsi="宋体"/>
          <w:b/>
          <w:sz w:val="28"/>
          <w:szCs w:val="28"/>
        </w:rPr>
      </w:pPr>
      <w:r>
        <w:rPr>
          <w:rFonts w:ascii="宋体" w:eastAsia="宋体" w:hAnsi="宋体" w:hint="eastAsia"/>
          <w:b/>
          <w:sz w:val="28"/>
          <w:szCs w:val="28"/>
        </w:rPr>
        <w:t xml:space="preserve">第十八条  </w:t>
      </w:r>
      <w:r w:rsidRPr="00055512">
        <w:rPr>
          <w:rFonts w:ascii="宋体" w:eastAsia="宋体" w:hAnsi="宋体" w:hint="eastAsia"/>
          <w:b/>
          <w:sz w:val="28"/>
          <w:szCs w:val="28"/>
          <w:highlight w:val="green"/>
          <w:rPrChange w:id="13" w:author="yd jiang" w:date="2019-01-07T11:27:00Z">
            <w:rPr>
              <w:rFonts w:ascii="宋体" w:eastAsia="宋体" w:hAnsi="宋体" w:hint="eastAsia"/>
              <w:b/>
              <w:sz w:val="28"/>
              <w:szCs w:val="28"/>
            </w:rPr>
          </w:rPrChange>
        </w:rPr>
        <w:t>法律适用与争议解决</w:t>
      </w:r>
    </w:p>
    <w:p w14:paraId="2DC5ACA3" w14:textId="77777777" w:rsidR="0029671C" w:rsidRDefault="00055512">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18.1  本协议适用中华人民共和国法律。</w:t>
      </w:r>
    </w:p>
    <w:p w14:paraId="137CB26C" w14:textId="77777777" w:rsidR="0029671C" w:rsidRDefault="00055512">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★18.2  凡因本协议之订立、解释与履行所产生的全部争议，甲乙双方应在争议发生后首先以友好协商的方式解决。如任何争议不能以友好协商方式解决的，则将争议提交甲方住所地有管辖权的法院通过诉讼方式解决。</w:t>
      </w:r>
    </w:p>
    <w:p w14:paraId="31D59E78" w14:textId="77777777" w:rsidR="0029671C" w:rsidRDefault="00055512">
      <w:pPr>
        <w:adjustRightInd w:val="0"/>
        <w:snapToGrid w:val="0"/>
        <w:spacing w:line="520" w:lineRule="exact"/>
        <w:rPr>
          <w:rFonts w:ascii="宋体" w:eastAsia="宋体" w:hAnsi="宋体" w:cs="宋体"/>
          <w:b/>
          <w:bCs/>
          <w:sz w:val="28"/>
          <w:szCs w:val="28"/>
        </w:rPr>
      </w:pPr>
      <w:r>
        <w:rPr>
          <w:rFonts w:ascii="宋体" w:eastAsia="宋体" w:hAnsi="宋体" w:cs="宋体" w:hint="eastAsia"/>
          <w:b/>
          <w:bCs/>
          <w:color w:val="000000"/>
          <w:sz w:val="28"/>
          <w:szCs w:val="28"/>
        </w:rPr>
        <w:t xml:space="preserve">   </w:t>
      </w:r>
      <w:r>
        <w:rPr>
          <w:rFonts w:ascii="宋体" w:eastAsia="宋体" w:hAnsi="宋体" w:cs="宋体" w:hint="eastAsia"/>
          <w:b/>
          <w:bCs/>
          <w:sz w:val="28"/>
          <w:szCs w:val="28"/>
        </w:rPr>
        <w:t xml:space="preserve"> </w:t>
      </w:r>
    </w:p>
    <w:p w14:paraId="6B2D3523" w14:textId="77777777" w:rsidR="0029671C" w:rsidRDefault="00055512">
      <w:pPr>
        <w:adjustRightInd w:val="0"/>
        <w:snapToGrid w:val="0"/>
        <w:spacing w:line="520" w:lineRule="exact"/>
        <w:rPr>
          <w:rFonts w:ascii="宋体" w:eastAsia="宋体" w:hAnsi="宋体" w:cs="宋体"/>
          <w:b/>
          <w:bCs/>
          <w:sz w:val="28"/>
          <w:szCs w:val="28"/>
        </w:rPr>
      </w:pPr>
      <w:r>
        <w:rPr>
          <w:rFonts w:ascii="宋体" w:eastAsia="宋体" w:hAnsi="宋体" w:cs="宋体" w:hint="eastAsia"/>
          <w:b/>
          <w:bCs/>
          <w:sz w:val="28"/>
          <w:szCs w:val="28"/>
        </w:rPr>
        <w:t xml:space="preserve">    第十九条  </w:t>
      </w:r>
      <w:r w:rsidRPr="00055512">
        <w:rPr>
          <w:rFonts w:ascii="宋体" w:eastAsia="宋体" w:hAnsi="宋体" w:cs="宋体" w:hint="eastAsia"/>
          <w:b/>
          <w:bCs/>
          <w:sz w:val="28"/>
          <w:szCs w:val="28"/>
          <w:highlight w:val="green"/>
          <w:rPrChange w:id="14" w:author="yd jiang" w:date="2019-01-07T11:27:00Z">
            <w:rPr>
              <w:rFonts w:ascii="宋体" w:eastAsia="宋体" w:hAnsi="宋体" w:cs="宋体" w:hint="eastAsia"/>
              <w:b/>
              <w:bCs/>
              <w:sz w:val="28"/>
              <w:szCs w:val="28"/>
            </w:rPr>
          </w:rPrChange>
        </w:rPr>
        <w:t>通知与送达</w:t>
      </w:r>
    </w:p>
    <w:p w14:paraId="405C6DDC" w14:textId="77777777" w:rsidR="0029671C" w:rsidRDefault="00055512">
      <w:pPr>
        <w:spacing w:line="520" w:lineRule="exact"/>
        <w:rPr>
          <w:rFonts w:ascii="宋体" w:eastAsia="宋体" w:hAnsi="宋体" w:cs="宋体"/>
          <w:b/>
          <w:sz w:val="28"/>
          <w:szCs w:val="28"/>
        </w:rPr>
      </w:pPr>
      <w:r>
        <w:rPr>
          <w:rFonts w:ascii="宋体" w:eastAsia="宋体" w:hAnsi="宋体" w:cs="宋体" w:hint="eastAsia"/>
          <w:sz w:val="28"/>
          <w:szCs w:val="28"/>
        </w:rPr>
        <w:t xml:space="preserve">   </w:t>
      </w:r>
      <w:r>
        <w:rPr>
          <w:rFonts w:ascii="宋体" w:eastAsia="宋体" w:hAnsi="宋体" w:cs="宋体" w:hint="eastAsia"/>
          <w:b/>
          <w:sz w:val="28"/>
          <w:szCs w:val="28"/>
        </w:rPr>
        <w:t xml:space="preserve"> 19.1  本协议约定的以下送达地址适用于本协议相关的各类通</w:t>
      </w:r>
      <w:r>
        <w:rPr>
          <w:rFonts w:ascii="宋体" w:eastAsia="宋体" w:hAnsi="宋体" w:cs="宋体" w:hint="eastAsia"/>
          <w:b/>
          <w:sz w:val="28"/>
          <w:szCs w:val="28"/>
        </w:rPr>
        <w:lastRenderedPageBreak/>
        <w:t>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14:paraId="34EF6B5C" w14:textId="77777777" w:rsidR="0029671C" w:rsidRDefault="00055512">
      <w:pPr>
        <w:spacing w:line="520" w:lineRule="exact"/>
        <w:rPr>
          <w:rFonts w:ascii="宋体" w:eastAsia="宋体" w:hAnsi="宋体" w:cs="宋体"/>
          <w:b/>
          <w:w w:val="80"/>
          <w:sz w:val="28"/>
          <w:szCs w:val="28"/>
        </w:rPr>
      </w:pPr>
      <w:r>
        <w:rPr>
          <w:rFonts w:ascii="宋体" w:eastAsia="宋体" w:hAnsi="宋体" w:cs="宋体" w:hint="eastAsia"/>
          <w:b/>
          <w:w w:val="80"/>
          <w:sz w:val="28"/>
          <w:szCs w:val="28"/>
        </w:rPr>
        <w:t>（1）甲方确认其有效的送达地址为：(名称、地址、邮编、联系人、联系电话)</w:t>
      </w:r>
    </w:p>
    <w:p w14:paraId="5FF68B7A" w14:textId="77777777" w:rsidR="0029671C" w:rsidRDefault="00055512">
      <w:pPr>
        <w:spacing w:line="520" w:lineRule="exact"/>
        <w:rPr>
          <w:rFonts w:ascii="宋体" w:eastAsia="宋体" w:hAnsi="宋体" w:cs="宋体"/>
          <w:sz w:val="28"/>
          <w:szCs w:val="28"/>
        </w:rPr>
      </w:pPr>
      <w:r>
        <w:rPr>
          <w:rFonts w:ascii="宋体" w:eastAsia="宋体" w:hAnsi="宋体" w:cs="宋体" w:hint="eastAsia"/>
          <w:b/>
          <w:sz w:val="28"/>
          <w:szCs w:val="28"/>
          <w:u w:val="single"/>
        </w:rPr>
        <w:t xml:space="preserve">                                                                               </w:t>
      </w:r>
    </w:p>
    <w:p w14:paraId="1051A61C" w14:textId="77777777" w:rsidR="0029671C" w:rsidRDefault="00055512">
      <w:pPr>
        <w:spacing w:line="520" w:lineRule="exact"/>
        <w:rPr>
          <w:rFonts w:ascii="宋体" w:eastAsia="宋体" w:hAnsi="宋体" w:cs="宋体"/>
          <w:sz w:val="28"/>
          <w:szCs w:val="28"/>
        </w:rPr>
      </w:pPr>
      <w:r>
        <w:rPr>
          <w:rFonts w:ascii="宋体" w:eastAsia="宋体" w:hAnsi="宋体" w:cs="宋体" w:hint="eastAsia"/>
          <w:b/>
          <w:sz w:val="28"/>
          <w:szCs w:val="28"/>
          <w:u w:val="single"/>
        </w:rPr>
        <w:t xml:space="preserve">                                                                               </w:t>
      </w:r>
    </w:p>
    <w:p w14:paraId="275E2B08" w14:textId="77777777" w:rsidR="0029671C" w:rsidRDefault="00055512">
      <w:pPr>
        <w:spacing w:line="520" w:lineRule="exact"/>
        <w:rPr>
          <w:rFonts w:ascii="宋体" w:eastAsia="宋体" w:hAnsi="宋体" w:cs="宋体"/>
          <w:b/>
          <w:w w:val="80"/>
          <w:sz w:val="28"/>
          <w:szCs w:val="28"/>
        </w:rPr>
      </w:pPr>
      <w:r>
        <w:rPr>
          <w:rFonts w:ascii="宋体" w:eastAsia="宋体" w:hAnsi="宋体" w:cs="宋体" w:hint="eastAsia"/>
          <w:b/>
          <w:w w:val="80"/>
          <w:sz w:val="28"/>
          <w:szCs w:val="28"/>
        </w:rPr>
        <w:t>（2）乙方确认其有效的送达地址为：(名称、地址、邮编、联系人、联系电话)</w:t>
      </w:r>
    </w:p>
    <w:p w14:paraId="62A5A7D9" w14:textId="77777777" w:rsidR="0029671C" w:rsidRDefault="00055512">
      <w:pPr>
        <w:spacing w:line="520" w:lineRule="exact"/>
        <w:rPr>
          <w:rFonts w:ascii="宋体" w:eastAsia="宋体" w:hAnsi="宋体" w:cs="宋体"/>
          <w:sz w:val="28"/>
          <w:szCs w:val="28"/>
        </w:rPr>
      </w:pPr>
      <w:r>
        <w:rPr>
          <w:rFonts w:ascii="宋体" w:eastAsia="宋体" w:hAnsi="宋体" w:cs="宋体" w:hint="eastAsia"/>
          <w:b/>
          <w:sz w:val="28"/>
          <w:szCs w:val="28"/>
          <w:u w:val="single"/>
        </w:rPr>
        <w:t xml:space="preserve">                                                                               </w:t>
      </w:r>
    </w:p>
    <w:p w14:paraId="082516CA" w14:textId="77777777" w:rsidR="0029671C" w:rsidRDefault="00055512">
      <w:pPr>
        <w:spacing w:line="520" w:lineRule="exact"/>
        <w:rPr>
          <w:rFonts w:ascii="宋体" w:eastAsia="宋体" w:hAnsi="宋体" w:cs="宋体"/>
          <w:sz w:val="28"/>
          <w:szCs w:val="28"/>
        </w:rPr>
      </w:pPr>
      <w:r>
        <w:rPr>
          <w:rFonts w:ascii="宋体" w:eastAsia="宋体" w:hAnsi="宋体" w:cs="宋体" w:hint="eastAsia"/>
          <w:b/>
          <w:sz w:val="28"/>
          <w:szCs w:val="28"/>
          <w:u w:val="single"/>
        </w:rPr>
        <w:t xml:space="preserve">                                                                                                    </w:t>
      </w:r>
    </w:p>
    <w:p w14:paraId="11E7E687" w14:textId="77777777" w:rsidR="0029671C" w:rsidRDefault="00055512">
      <w:pPr>
        <w:spacing w:line="520" w:lineRule="exact"/>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b/>
          <w:sz w:val="28"/>
          <w:szCs w:val="28"/>
        </w:rPr>
        <w:t xml:space="preserve">  19.2  一方需变更本协议确认的送达地址的，应及时通过邮寄方式(快递或EMS)通知协议其他方；</w:t>
      </w:r>
      <w:r>
        <w:rPr>
          <w:rFonts w:ascii="宋体" w:eastAsia="宋体" w:hAnsi="宋体" w:cs="宋体" w:hint="eastAsia"/>
          <w:sz w:val="28"/>
          <w:szCs w:val="28"/>
        </w:rPr>
        <w:t>一方在协议争议阶段或协议争议进入执行阶段变更本协议确认的送达地址的，应向法院、仲裁机构履行送达地址变更通知义务。</w:t>
      </w:r>
    </w:p>
    <w:p w14:paraId="088383CA" w14:textId="77777777" w:rsidR="0029671C" w:rsidRDefault="00055512">
      <w:pPr>
        <w:spacing w:line="520" w:lineRule="exact"/>
        <w:rPr>
          <w:rFonts w:ascii="宋体" w:eastAsia="宋体" w:hAnsi="宋体" w:cs="宋体"/>
          <w:sz w:val="28"/>
          <w:szCs w:val="28"/>
        </w:rPr>
      </w:pPr>
      <w:r>
        <w:rPr>
          <w:rFonts w:ascii="宋体" w:eastAsia="宋体" w:hAnsi="宋体" w:cs="宋体" w:hint="eastAsia"/>
          <w:sz w:val="28"/>
          <w:szCs w:val="28"/>
        </w:rPr>
        <w:t xml:space="preserve">    19.3  </w:t>
      </w:r>
      <w:r>
        <w:rPr>
          <w:rFonts w:ascii="宋体" w:eastAsia="宋体" w:hAnsi="宋体" w:cs="宋体" w:hint="eastAsia"/>
          <w:b/>
          <w:sz w:val="28"/>
          <w:szCs w:val="28"/>
        </w:rPr>
        <w:t>一方按第19.2条所述方式履行变更通知义务后，以其变更后的送达地址为有效送达地址，否则本协议确认的送达地址仍为有效送达地址。</w:t>
      </w:r>
    </w:p>
    <w:p w14:paraId="38639F72" w14:textId="77777777" w:rsidR="0029671C" w:rsidRDefault="00055512">
      <w:pPr>
        <w:spacing w:line="520" w:lineRule="exact"/>
        <w:rPr>
          <w:rFonts w:ascii="宋体" w:eastAsia="宋体" w:hAnsi="宋体" w:cs="宋体"/>
          <w:sz w:val="28"/>
          <w:szCs w:val="28"/>
        </w:rPr>
      </w:pPr>
      <w:r>
        <w:rPr>
          <w:rFonts w:ascii="宋体" w:eastAsia="宋体" w:hAnsi="宋体" w:cs="宋体" w:hint="eastAsia"/>
          <w:sz w:val="28"/>
          <w:szCs w:val="28"/>
        </w:rPr>
        <w:t xml:space="preserve">    19.4  因任何一方提供或确认的地址不准确、送达地址变更后未及时按第19.2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w:t>
      </w:r>
      <w:r>
        <w:rPr>
          <w:rFonts w:ascii="宋体" w:eastAsia="宋体" w:hAnsi="宋体" w:cs="宋体" w:hint="eastAsia"/>
          <w:b/>
          <w:sz w:val="28"/>
          <w:szCs w:val="28"/>
        </w:rPr>
        <w:t xml:space="preserve"> </w:t>
      </w:r>
    </w:p>
    <w:p w14:paraId="60E8A1B1" w14:textId="77777777" w:rsidR="0029671C" w:rsidRDefault="00055512">
      <w:pPr>
        <w:spacing w:line="520" w:lineRule="exact"/>
        <w:rPr>
          <w:rFonts w:ascii="宋体" w:eastAsia="宋体" w:hAnsi="宋体" w:cs="宋体"/>
          <w:sz w:val="28"/>
          <w:szCs w:val="28"/>
        </w:rPr>
      </w:pPr>
      <w:r>
        <w:rPr>
          <w:rFonts w:ascii="宋体" w:eastAsia="宋体" w:hAnsi="宋体" w:cs="宋体" w:hint="eastAsia"/>
          <w:sz w:val="28"/>
          <w:szCs w:val="28"/>
        </w:rPr>
        <w:t xml:space="preserve">    19.5  法院可直接邮寄送达至本协议确认的送达地址，即使当事人未能收到法院邮寄送达的文书，由于本协议约定，也视为送达。</w:t>
      </w:r>
    </w:p>
    <w:p w14:paraId="578FF5DD" w14:textId="77777777" w:rsidR="0029671C" w:rsidRDefault="0029671C">
      <w:pPr>
        <w:snapToGrid w:val="0"/>
        <w:spacing w:line="520" w:lineRule="exact"/>
        <w:ind w:firstLineChars="200" w:firstLine="560"/>
        <w:rPr>
          <w:rFonts w:ascii="宋体" w:eastAsia="宋体" w:hAnsi="宋体"/>
          <w:sz w:val="28"/>
          <w:szCs w:val="28"/>
        </w:rPr>
      </w:pPr>
    </w:p>
    <w:p w14:paraId="48D81512" w14:textId="77777777" w:rsidR="0029671C" w:rsidRDefault="00055512">
      <w:pPr>
        <w:snapToGrid w:val="0"/>
        <w:spacing w:line="520" w:lineRule="exact"/>
        <w:ind w:firstLine="560"/>
        <w:rPr>
          <w:rFonts w:ascii="宋体" w:eastAsia="宋体" w:hAnsi="宋体"/>
          <w:b/>
          <w:sz w:val="28"/>
          <w:szCs w:val="28"/>
        </w:rPr>
      </w:pPr>
      <w:r>
        <w:rPr>
          <w:rFonts w:ascii="宋体" w:eastAsia="宋体" w:hAnsi="宋体" w:hint="eastAsia"/>
          <w:b/>
          <w:sz w:val="28"/>
          <w:szCs w:val="28"/>
        </w:rPr>
        <w:lastRenderedPageBreak/>
        <w:t>第二十条</w:t>
      </w:r>
      <w:r>
        <w:rPr>
          <w:rFonts w:ascii="宋体" w:eastAsia="宋体" w:hAnsi="宋体"/>
          <w:b/>
          <w:sz w:val="28"/>
          <w:szCs w:val="28"/>
        </w:rPr>
        <w:t xml:space="preserve">  </w:t>
      </w:r>
      <w:r w:rsidRPr="00055512">
        <w:rPr>
          <w:rFonts w:ascii="宋体" w:eastAsia="宋体" w:hAnsi="宋体" w:hint="eastAsia"/>
          <w:b/>
          <w:sz w:val="28"/>
          <w:szCs w:val="28"/>
          <w:highlight w:val="green"/>
          <w:rPrChange w:id="15" w:author="yd jiang" w:date="2019-01-07T11:27:00Z">
            <w:rPr>
              <w:rFonts w:ascii="宋体" w:eastAsia="宋体" w:hAnsi="宋体" w:hint="eastAsia"/>
              <w:b/>
              <w:sz w:val="28"/>
              <w:szCs w:val="28"/>
            </w:rPr>
          </w:rPrChange>
        </w:rPr>
        <w:t>其他</w:t>
      </w:r>
    </w:p>
    <w:p w14:paraId="24AD420F" w14:textId="77777777" w:rsidR="0029671C" w:rsidRDefault="00055512">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 20.1甲方在本协议项下的权利是累加的，并不影响和排除甲方根据法律和其它协议对乙方所可以享有的任何权利。除非甲方书面表示，甲方对其任何权利的不行使、部分行使和/或延迟行使，均不构成对该权利的放弃或部分放弃，也不影响、阻止和妨碍甲方对该权利的继续行使或对其任何其它权利的行使。也不因此导致甲方对乙方承担义务和责任。</w:t>
      </w:r>
    </w:p>
    <w:p w14:paraId="25CC1038" w14:textId="77777777" w:rsidR="0029671C" w:rsidRDefault="00055512">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20.2本协议项下乙方的一切义务和连带责任均具有连续性，对其继承人、接管人、受让人及其合并、改组、更改名称等后的主体均具有完全的约束力，不受任何争议、索赔和法律程序及上级单位任何指令和主协议债务人与任何自然人或法人签订的任何协议、文件的影响，也不因主协议债务人破产、无力偿还债务、丧失企业资格、更改组织章程以及发生任何本质上的变更而有任何改变。</w:t>
      </w:r>
      <w:r>
        <w:rPr>
          <w:rFonts w:ascii="宋体" w:eastAsia="宋体" w:hAnsi="宋体" w:hint="eastAsia"/>
          <w:sz w:val="28"/>
          <w:szCs w:val="28"/>
          <w:highlight w:val="yellow"/>
        </w:rPr>
        <w:t>【债务人和抵押人是同一人的，采用此表述：本协议项下乙方的一切义务和连带责任均具有连续性，对其继承人、接管人、受让人及其合并、改组、更改名称等后的主体均具有完全的约束力，不受任何争议、索赔和法律程序及上级单位任何指令和乙方与任何自然人或法人签订的任何协议、文件的影响。】</w:t>
      </w:r>
    </w:p>
    <w:p w14:paraId="2096F4DC" w14:textId="77777777" w:rsidR="0029671C" w:rsidRDefault="00055512">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★20.3 如本协议的某条款或某条款的部分内容在现在或将来成为无效，该无效条款或该无效部分并不影响本协议及本协议其它条款或该条款其它内容的有效性。</w:t>
      </w:r>
    </w:p>
    <w:p w14:paraId="5A3C5E75" w14:textId="77777777" w:rsidR="0029671C" w:rsidRDefault="00055512">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★20.4 本协议附件构成本协议不可分割的组成部分，具有与本协议相同的法律效力。</w:t>
      </w:r>
    </w:p>
    <w:p w14:paraId="590093BB" w14:textId="77777777" w:rsidR="0029671C" w:rsidRDefault="00055512">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★20.5在不影响本协议其他约定的情形下，本协议对各方及各自依法产生的承继人和受让人均具有法律约束力。</w:t>
      </w:r>
    </w:p>
    <w:p w14:paraId="063055FD" w14:textId="77777777" w:rsidR="0029671C" w:rsidRDefault="00055512">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★20.6 本协议中的标题和业务名称仅为指代的方便而使用，不</w:t>
      </w:r>
      <w:r>
        <w:rPr>
          <w:rFonts w:ascii="宋体" w:eastAsia="宋体" w:hAnsi="宋体" w:cs="宋体" w:hint="eastAsia"/>
          <w:bCs/>
          <w:sz w:val="28"/>
          <w:szCs w:val="28"/>
        </w:rPr>
        <w:lastRenderedPageBreak/>
        <w:t>得用于对条款内容及当事方权利义务的解释。</w:t>
      </w:r>
    </w:p>
    <w:p w14:paraId="075F715A" w14:textId="77777777" w:rsidR="0029671C" w:rsidRDefault="00055512">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★20.7凡与本协议有关的任何费用，包括但不限于管理、处置、公证、保险、维修、保养、拍卖、变卖、过户、鉴定、评估、保管等费用均由乙方负担。</w:t>
      </w:r>
    </w:p>
    <w:p w14:paraId="738C4423" w14:textId="77777777" w:rsidR="0029671C" w:rsidRDefault="00055512">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★20.8 除法律规定或当事人另有约定外，因本协议订立、履行及争议解决发生的费用（包括律师费用）由乙方承担。</w:t>
      </w:r>
    </w:p>
    <w:p w14:paraId="671EE6A0" w14:textId="77777777" w:rsidR="0029671C" w:rsidRDefault="00055512">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★20.9 本协议一式[   ]份，双方各执[   ]份，具有同等法律效力。</w:t>
      </w:r>
    </w:p>
    <w:p w14:paraId="27828854" w14:textId="77777777" w:rsidR="0029671C" w:rsidRDefault="00055512">
      <w:pPr>
        <w:snapToGrid w:val="0"/>
        <w:spacing w:line="520" w:lineRule="exact"/>
        <w:ind w:firstLine="570"/>
        <w:rPr>
          <w:rFonts w:ascii="宋体" w:eastAsia="宋体" w:hAnsi="宋体" w:cs="宋体"/>
          <w:b/>
          <w:bCs/>
          <w:sz w:val="28"/>
          <w:szCs w:val="28"/>
        </w:rPr>
      </w:pPr>
      <w:r>
        <w:rPr>
          <w:rFonts w:ascii="宋体" w:eastAsia="宋体" w:hAnsi="宋体" w:cs="宋体" w:hint="eastAsia"/>
          <w:b/>
          <w:bCs/>
          <w:sz w:val="28"/>
          <w:szCs w:val="28"/>
        </w:rPr>
        <w:t>★20.10甲方已采取合理方式提请乙方注意本协议项下免除或限制其责任的条款，并按乙方要求对有关条款予以充分说明；甲乙双方对本协议所有条款内容的理解不存在异议。</w:t>
      </w:r>
    </w:p>
    <w:p w14:paraId="55B4D030" w14:textId="77777777" w:rsidR="0029671C" w:rsidRDefault="00055512">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（以下无正文）</w:t>
      </w:r>
    </w:p>
    <w:p w14:paraId="14A39AD4" w14:textId="77777777" w:rsidR="0029671C" w:rsidRDefault="00055512">
      <w:pPr>
        <w:snapToGrid w:val="0"/>
        <w:spacing w:line="520" w:lineRule="exact"/>
        <w:rPr>
          <w:rFonts w:ascii="宋体" w:eastAsia="宋体" w:hAnsi="宋体"/>
          <w:bCs/>
          <w:sz w:val="28"/>
          <w:szCs w:val="28"/>
        </w:rPr>
      </w:pPr>
      <w:r>
        <w:rPr>
          <w:rFonts w:ascii="宋体" w:eastAsia="宋体" w:hAnsi="宋体"/>
          <w:bCs/>
          <w:sz w:val="28"/>
          <w:szCs w:val="28"/>
        </w:rPr>
        <w:br w:type="page"/>
      </w:r>
      <w:r>
        <w:rPr>
          <w:rFonts w:ascii="宋体" w:eastAsia="宋体" w:hAnsi="宋体" w:hint="eastAsia"/>
          <w:bCs/>
          <w:sz w:val="28"/>
          <w:szCs w:val="28"/>
        </w:rPr>
        <w:lastRenderedPageBreak/>
        <w:t>（本页无正文，为编号为[   ]《抵押协议》签署页）</w:t>
      </w:r>
    </w:p>
    <w:p w14:paraId="6377853D" w14:textId="77777777" w:rsidR="0029671C" w:rsidRDefault="0029671C">
      <w:pPr>
        <w:snapToGrid w:val="0"/>
        <w:spacing w:line="520" w:lineRule="exact"/>
        <w:rPr>
          <w:rFonts w:ascii="宋体" w:eastAsia="宋体" w:hAnsi="宋体"/>
          <w:bCs/>
          <w:sz w:val="28"/>
          <w:szCs w:val="28"/>
        </w:rPr>
      </w:pPr>
    </w:p>
    <w:p w14:paraId="7B3F6746" w14:textId="77777777" w:rsidR="0029671C" w:rsidRDefault="0029671C">
      <w:pPr>
        <w:snapToGrid w:val="0"/>
        <w:spacing w:line="520" w:lineRule="exact"/>
        <w:rPr>
          <w:rFonts w:ascii="宋体" w:eastAsia="宋体" w:hAnsi="宋体"/>
          <w:bCs/>
          <w:sz w:val="28"/>
          <w:szCs w:val="28"/>
        </w:rPr>
      </w:pPr>
    </w:p>
    <w:p w14:paraId="4A69DAC5" w14:textId="77777777" w:rsidR="0029671C" w:rsidRDefault="00055512">
      <w:pPr>
        <w:snapToGrid w:val="0"/>
        <w:spacing w:line="520" w:lineRule="exact"/>
        <w:rPr>
          <w:rFonts w:ascii="宋体" w:eastAsia="宋体" w:hAnsi="宋体"/>
          <w:bCs/>
          <w:sz w:val="28"/>
          <w:szCs w:val="28"/>
        </w:rPr>
      </w:pPr>
      <w:r>
        <w:rPr>
          <w:rFonts w:ascii="宋体" w:eastAsia="宋体" w:hAnsi="宋体" w:hint="eastAsia"/>
          <w:bCs/>
          <w:sz w:val="28"/>
          <w:szCs w:val="28"/>
        </w:rPr>
        <w:t>甲方（公章）</w:t>
      </w:r>
    </w:p>
    <w:p w14:paraId="59FA9899" w14:textId="77777777" w:rsidR="0029671C" w:rsidRDefault="0029671C">
      <w:pPr>
        <w:snapToGrid w:val="0"/>
        <w:spacing w:line="520" w:lineRule="exact"/>
        <w:rPr>
          <w:rFonts w:ascii="宋体" w:eastAsia="宋体" w:hAnsi="宋体"/>
          <w:bCs/>
          <w:sz w:val="28"/>
          <w:szCs w:val="28"/>
        </w:rPr>
      </w:pPr>
    </w:p>
    <w:p w14:paraId="7DBD0809" w14:textId="77777777" w:rsidR="0029671C" w:rsidRDefault="00055512">
      <w:pPr>
        <w:snapToGrid w:val="0"/>
        <w:spacing w:line="520" w:lineRule="exact"/>
        <w:rPr>
          <w:rFonts w:ascii="宋体" w:eastAsia="宋体" w:hAnsi="宋体"/>
          <w:bCs/>
          <w:sz w:val="28"/>
          <w:szCs w:val="28"/>
        </w:rPr>
      </w:pPr>
      <w:r>
        <w:rPr>
          <w:rFonts w:ascii="宋体" w:eastAsia="宋体" w:hAnsi="宋体" w:hint="eastAsia"/>
          <w:bCs/>
          <w:sz w:val="28"/>
          <w:szCs w:val="28"/>
        </w:rPr>
        <w:t>负责人</w:t>
      </w:r>
      <w:r>
        <w:rPr>
          <w:rFonts w:ascii="宋体" w:eastAsia="宋体" w:hAnsi="宋体"/>
          <w:bCs/>
          <w:sz w:val="28"/>
          <w:szCs w:val="28"/>
        </w:rPr>
        <w:t>(</w:t>
      </w:r>
      <w:r>
        <w:rPr>
          <w:rFonts w:ascii="宋体" w:eastAsia="宋体" w:hAnsi="宋体" w:hint="eastAsia"/>
          <w:bCs/>
          <w:sz w:val="28"/>
          <w:szCs w:val="28"/>
        </w:rPr>
        <w:t>或授权代理人</w:t>
      </w:r>
      <w:r>
        <w:rPr>
          <w:rFonts w:ascii="宋体" w:eastAsia="宋体" w:hAnsi="宋体"/>
          <w:bCs/>
          <w:sz w:val="28"/>
          <w:szCs w:val="28"/>
        </w:rPr>
        <w:t>)</w:t>
      </w:r>
      <w:r>
        <w:rPr>
          <w:rFonts w:ascii="宋体" w:eastAsia="宋体" w:hAnsi="宋体" w:hint="eastAsia"/>
          <w:bCs/>
          <w:sz w:val="28"/>
          <w:szCs w:val="28"/>
        </w:rPr>
        <w:t>：</w:t>
      </w:r>
    </w:p>
    <w:p w14:paraId="57EA3508" w14:textId="77777777" w:rsidR="0029671C" w:rsidRDefault="0029671C">
      <w:pPr>
        <w:snapToGrid w:val="0"/>
        <w:spacing w:line="520" w:lineRule="exact"/>
        <w:rPr>
          <w:rFonts w:ascii="宋体" w:eastAsia="宋体" w:hAnsi="宋体"/>
          <w:bCs/>
          <w:sz w:val="28"/>
          <w:szCs w:val="28"/>
        </w:rPr>
      </w:pPr>
    </w:p>
    <w:p w14:paraId="4F01662C" w14:textId="77777777" w:rsidR="0029671C" w:rsidRDefault="0029671C">
      <w:pPr>
        <w:snapToGrid w:val="0"/>
        <w:spacing w:line="520" w:lineRule="exact"/>
        <w:rPr>
          <w:rFonts w:ascii="宋体" w:eastAsia="宋体" w:hAnsi="宋体"/>
          <w:bCs/>
          <w:sz w:val="28"/>
          <w:szCs w:val="28"/>
        </w:rPr>
      </w:pPr>
    </w:p>
    <w:p w14:paraId="03B97FE7" w14:textId="77777777" w:rsidR="0029671C" w:rsidRDefault="0029671C">
      <w:pPr>
        <w:snapToGrid w:val="0"/>
        <w:spacing w:line="520" w:lineRule="exact"/>
        <w:rPr>
          <w:rFonts w:ascii="宋体" w:eastAsia="宋体" w:hAnsi="宋体"/>
          <w:bCs/>
          <w:sz w:val="28"/>
          <w:szCs w:val="28"/>
        </w:rPr>
      </w:pPr>
    </w:p>
    <w:p w14:paraId="7E6C7331" w14:textId="77777777" w:rsidR="0029671C" w:rsidRDefault="00055512">
      <w:pPr>
        <w:snapToGrid w:val="0"/>
        <w:spacing w:line="520" w:lineRule="exact"/>
        <w:rPr>
          <w:rFonts w:ascii="宋体" w:eastAsia="宋体" w:hAnsi="宋体"/>
          <w:bCs/>
          <w:sz w:val="28"/>
          <w:szCs w:val="28"/>
        </w:rPr>
      </w:pPr>
      <w:r>
        <w:rPr>
          <w:rFonts w:ascii="宋体" w:eastAsia="宋体" w:hAnsi="宋体" w:hint="eastAsia"/>
          <w:bCs/>
          <w:sz w:val="28"/>
          <w:szCs w:val="28"/>
        </w:rPr>
        <w:t>乙方（公章）</w:t>
      </w:r>
    </w:p>
    <w:p w14:paraId="218C1A6F" w14:textId="77777777" w:rsidR="0029671C" w:rsidRDefault="0029671C">
      <w:pPr>
        <w:snapToGrid w:val="0"/>
        <w:spacing w:line="520" w:lineRule="exact"/>
        <w:rPr>
          <w:rFonts w:ascii="宋体" w:eastAsia="宋体" w:hAnsi="宋体"/>
          <w:bCs/>
          <w:sz w:val="28"/>
          <w:szCs w:val="28"/>
        </w:rPr>
      </w:pPr>
    </w:p>
    <w:p w14:paraId="16DEE314" w14:textId="77777777" w:rsidR="0029671C" w:rsidRDefault="00055512">
      <w:pPr>
        <w:snapToGrid w:val="0"/>
        <w:spacing w:line="520" w:lineRule="exact"/>
        <w:rPr>
          <w:rFonts w:ascii="宋体" w:eastAsia="宋体" w:hAnsi="宋体"/>
          <w:bCs/>
          <w:sz w:val="28"/>
          <w:szCs w:val="28"/>
        </w:rPr>
      </w:pPr>
      <w:r>
        <w:rPr>
          <w:rFonts w:ascii="宋体" w:eastAsia="宋体" w:hAnsi="宋体" w:hint="eastAsia"/>
          <w:bCs/>
          <w:sz w:val="28"/>
          <w:szCs w:val="28"/>
        </w:rPr>
        <w:t>法定代表人（或授权代理人）：</w:t>
      </w:r>
    </w:p>
    <w:p w14:paraId="7FBA2611" w14:textId="77777777" w:rsidR="0029671C" w:rsidRDefault="0029671C">
      <w:pPr>
        <w:snapToGrid w:val="0"/>
        <w:spacing w:line="360" w:lineRule="auto"/>
        <w:rPr>
          <w:rFonts w:ascii="仿宋_GB2312"/>
          <w:bCs/>
          <w:sz w:val="24"/>
          <w:szCs w:val="24"/>
        </w:rPr>
        <w:sectPr w:rsidR="0029671C">
          <w:footerReference w:type="even" r:id="rId8"/>
          <w:footerReference w:type="default" r:id="rId9"/>
          <w:pgSz w:w="11906" w:h="16838"/>
          <w:pgMar w:top="1440" w:right="1797" w:bottom="1440" w:left="1797" w:header="851" w:footer="992" w:gutter="0"/>
          <w:pgNumType w:start="1"/>
          <w:cols w:space="720"/>
          <w:docGrid w:type="lines" w:linePitch="435"/>
        </w:sectPr>
      </w:pPr>
    </w:p>
    <w:p w14:paraId="23535609" w14:textId="77777777" w:rsidR="0029671C" w:rsidRDefault="00055512">
      <w:pPr>
        <w:snapToGrid w:val="0"/>
        <w:spacing w:line="360" w:lineRule="auto"/>
        <w:rPr>
          <w:rFonts w:ascii="宋体" w:eastAsia="宋体" w:hAnsi="宋体"/>
          <w:b/>
          <w:sz w:val="28"/>
          <w:szCs w:val="28"/>
        </w:rPr>
      </w:pPr>
      <w:r>
        <w:rPr>
          <w:rFonts w:ascii="宋体" w:eastAsia="宋体" w:hAnsi="宋体" w:hint="eastAsia"/>
          <w:sz w:val="28"/>
          <w:szCs w:val="28"/>
        </w:rPr>
        <w:lastRenderedPageBreak/>
        <w:t>附件：</w:t>
      </w:r>
      <w:r>
        <w:rPr>
          <w:rFonts w:ascii="宋体" w:eastAsia="宋体" w:hAnsi="宋体"/>
          <w:sz w:val="28"/>
          <w:szCs w:val="28"/>
        </w:rPr>
        <w:t xml:space="preserve">                               </w:t>
      </w:r>
    </w:p>
    <w:p w14:paraId="4F18547C" w14:textId="77777777" w:rsidR="0029671C" w:rsidRDefault="00055512">
      <w:pPr>
        <w:snapToGrid w:val="0"/>
        <w:spacing w:line="360" w:lineRule="auto"/>
        <w:jc w:val="center"/>
        <w:rPr>
          <w:rFonts w:ascii="宋体" w:eastAsia="宋体" w:hAnsi="宋体"/>
          <w:b/>
          <w:sz w:val="28"/>
          <w:szCs w:val="28"/>
        </w:rPr>
      </w:pPr>
      <w:r>
        <w:rPr>
          <w:rFonts w:ascii="宋体" w:eastAsia="宋体" w:hAnsi="宋体" w:hint="eastAsia"/>
          <w:b/>
          <w:sz w:val="28"/>
          <w:szCs w:val="28"/>
        </w:rPr>
        <w:t>（车库）抵</w:t>
      </w:r>
      <w:r>
        <w:rPr>
          <w:rFonts w:ascii="宋体" w:eastAsia="宋体" w:hAnsi="宋体"/>
          <w:b/>
          <w:sz w:val="28"/>
          <w:szCs w:val="28"/>
        </w:rPr>
        <w:t xml:space="preserve"> </w:t>
      </w:r>
      <w:r>
        <w:rPr>
          <w:rFonts w:ascii="宋体" w:eastAsia="宋体" w:hAnsi="宋体" w:hint="eastAsia"/>
          <w:b/>
          <w:sz w:val="28"/>
          <w:szCs w:val="28"/>
        </w:rPr>
        <w:t>押</w:t>
      </w:r>
      <w:r>
        <w:rPr>
          <w:rFonts w:ascii="宋体" w:eastAsia="宋体" w:hAnsi="宋体"/>
          <w:b/>
          <w:sz w:val="28"/>
          <w:szCs w:val="28"/>
        </w:rPr>
        <w:t xml:space="preserve"> </w:t>
      </w:r>
      <w:r>
        <w:rPr>
          <w:rFonts w:ascii="宋体" w:eastAsia="宋体" w:hAnsi="宋体" w:hint="eastAsia"/>
          <w:b/>
          <w:sz w:val="28"/>
          <w:szCs w:val="28"/>
        </w:rPr>
        <w:t>物</w:t>
      </w:r>
      <w:r>
        <w:rPr>
          <w:rFonts w:ascii="宋体" w:eastAsia="宋体" w:hAnsi="宋体"/>
          <w:b/>
          <w:sz w:val="28"/>
          <w:szCs w:val="28"/>
        </w:rPr>
        <w:t xml:space="preserve"> </w:t>
      </w:r>
      <w:r>
        <w:rPr>
          <w:rFonts w:ascii="宋体" w:eastAsia="宋体" w:hAnsi="宋体" w:hint="eastAsia"/>
          <w:b/>
          <w:sz w:val="28"/>
          <w:szCs w:val="28"/>
        </w:rPr>
        <w:t>清</w:t>
      </w:r>
      <w:r>
        <w:rPr>
          <w:rFonts w:ascii="宋体" w:eastAsia="宋体" w:hAnsi="宋体"/>
          <w:b/>
          <w:sz w:val="28"/>
          <w:szCs w:val="28"/>
        </w:rPr>
        <w:t xml:space="preserve"> </w:t>
      </w:r>
      <w:r>
        <w:rPr>
          <w:rFonts w:ascii="宋体" w:eastAsia="宋体" w:hAnsi="宋体" w:hint="eastAsia"/>
          <w:b/>
          <w:sz w:val="28"/>
          <w:szCs w:val="28"/>
        </w:rPr>
        <w:t>单</w:t>
      </w:r>
    </w:p>
    <w:p w14:paraId="736E023E" w14:textId="77777777" w:rsidR="0029671C" w:rsidRDefault="00055512">
      <w:pPr>
        <w:snapToGrid w:val="0"/>
        <w:spacing w:line="360" w:lineRule="auto"/>
        <w:rPr>
          <w:rFonts w:ascii="宋体" w:eastAsia="宋体" w:hAnsi="宋体"/>
          <w:sz w:val="28"/>
          <w:szCs w:val="28"/>
        </w:rPr>
      </w:pPr>
      <w:r>
        <w:rPr>
          <w:rFonts w:ascii="宋体" w:eastAsia="宋体" w:hAnsi="宋体" w:hint="eastAsia"/>
          <w:sz w:val="28"/>
          <w:szCs w:val="28"/>
        </w:rPr>
        <w:t>（提示：凡具体抵押物要素适用本清单内容的应认真填写相应内容或准确名称，不适用的内容可以斜线划去）</w:t>
      </w:r>
    </w:p>
    <w:p w14:paraId="5E5905A0" w14:textId="77777777" w:rsidR="0029671C" w:rsidRDefault="00055512">
      <w:pPr>
        <w:spacing w:line="360" w:lineRule="auto"/>
        <w:rPr>
          <w:rFonts w:ascii="宋体" w:eastAsia="宋体" w:hAnsi="宋体"/>
          <w:b/>
          <w:sz w:val="28"/>
          <w:szCs w:val="28"/>
        </w:rPr>
      </w:pPr>
      <w:r>
        <w:rPr>
          <w:rFonts w:ascii="宋体" w:eastAsia="宋体" w:hAnsi="宋体"/>
          <w:b/>
          <w:sz w:val="28"/>
          <w:szCs w:val="28"/>
        </w:rPr>
        <w:t xml:space="preserve">                                       </w:t>
      </w:r>
      <w:r>
        <w:rPr>
          <w:rFonts w:ascii="宋体" w:eastAsia="宋体" w:hAnsi="宋体" w:hint="eastAsia"/>
          <w:b/>
          <w:sz w:val="28"/>
          <w:szCs w:val="28"/>
        </w:rPr>
        <w:t>编号：</w:t>
      </w:r>
      <w:r>
        <w:rPr>
          <w:rFonts w:ascii="宋体" w:eastAsia="宋体" w:hAnsi="宋体"/>
          <w:sz w:val="28"/>
          <w:szCs w:val="28"/>
          <w:u w:val="single"/>
        </w:rPr>
        <w:t xml:space="preserve">                 </w:t>
      </w:r>
    </w:p>
    <w:tbl>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
        <w:gridCol w:w="699"/>
        <w:gridCol w:w="780"/>
        <w:gridCol w:w="224"/>
        <w:gridCol w:w="1630"/>
        <w:gridCol w:w="424"/>
        <w:gridCol w:w="24"/>
        <w:gridCol w:w="236"/>
        <w:gridCol w:w="420"/>
        <w:gridCol w:w="580"/>
        <w:gridCol w:w="229"/>
        <w:gridCol w:w="195"/>
        <w:gridCol w:w="320"/>
        <w:gridCol w:w="100"/>
        <w:gridCol w:w="663"/>
        <w:gridCol w:w="281"/>
        <w:gridCol w:w="1697"/>
      </w:tblGrid>
      <w:tr w:rsidR="0029671C" w14:paraId="7118C764" w14:textId="77777777">
        <w:trPr>
          <w:trHeight w:val="420"/>
        </w:trPr>
        <w:tc>
          <w:tcPr>
            <w:tcW w:w="2201" w:type="dxa"/>
            <w:gridSpan w:val="4"/>
          </w:tcPr>
          <w:p w14:paraId="1839A3C5"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抵押物名称</w:t>
            </w:r>
            <w:r>
              <w:rPr>
                <w:rFonts w:ascii="宋体" w:eastAsia="宋体" w:hAnsi="宋体"/>
                <w:sz w:val="24"/>
                <w:szCs w:val="24"/>
              </w:rPr>
              <w:t xml:space="preserve">                           </w:t>
            </w:r>
          </w:p>
        </w:tc>
        <w:tc>
          <w:tcPr>
            <w:tcW w:w="2054" w:type="dxa"/>
            <w:gridSpan w:val="2"/>
          </w:tcPr>
          <w:p w14:paraId="764C6B78" w14:textId="77777777" w:rsidR="0029671C" w:rsidRDefault="0029671C">
            <w:pPr>
              <w:spacing w:line="360" w:lineRule="auto"/>
              <w:rPr>
                <w:rFonts w:ascii="宋体" w:eastAsia="宋体" w:hAnsi="宋体"/>
                <w:sz w:val="24"/>
                <w:szCs w:val="24"/>
              </w:rPr>
            </w:pPr>
          </w:p>
        </w:tc>
        <w:tc>
          <w:tcPr>
            <w:tcW w:w="1260" w:type="dxa"/>
            <w:gridSpan w:val="4"/>
          </w:tcPr>
          <w:p w14:paraId="6CC3CF8E"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所在地</w:t>
            </w:r>
          </w:p>
        </w:tc>
        <w:tc>
          <w:tcPr>
            <w:tcW w:w="3485" w:type="dxa"/>
            <w:gridSpan w:val="7"/>
          </w:tcPr>
          <w:p w14:paraId="2EFE6942" w14:textId="77777777" w:rsidR="0029671C" w:rsidRDefault="0029671C">
            <w:pPr>
              <w:spacing w:line="360" w:lineRule="auto"/>
              <w:rPr>
                <w:rFonts w:ascii="宋体" w:eastAsia="宋体" w:hAnsi="宋体"/>
                <w:sz w:val="24"/>
                <w:szCs w:val="24"/>
              </w:rPr>
            </w:pPr>
          </w:p>
        </w:tc>
      </w:tr>
      <w:tr w:rsidR="0029671C" w14:paraId="5993A946" w14:textId="77777777">
        <w:trPr>
          <w:trHeight w:val="1056"/>
        </w:trPr>
        <w:tc>
          <w:tcPr>
            <w:tcW w:w="2201" w:type="dxa"/>
            <w:gridSpan w:val="4"/>
          </w:tcPr>
          <w:p w14:paraId="5EA62CEE"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产权所有人（包括共有人）</w:t>
            </w:r>
          </w:p>
        </w:tc>
        <w:tc>
          <w:tcPr>
            <w:tcW w:w="3314" w:type="dxa"/>
            <w:gridSpan w:val="6"/>
          </w:tcPr>
          <w:p w14:paraId="28168BFE" w14:textId="77777777" w:rsidR="0029671C" w:rsidRDefault="0029671C">
            <w:pPr>
              <w:spacing w:line="360" w:lineRule="auto"/>
              <w:rPr>
                <w:rFonts w:ascii="宋体" w:eastAsia="宋体" w:hAnsi="宋体"/>
                <w:sz w:val="24"/>
                <w:szCs w:val="24"/>
              </w:rPr>
            </w:pPr>
          </w:p>
        </w:tc>
        <w:tc>
          <w:tcPr>
            <w:tcW w:w="3485" w:type="dxa"/>
            <w:gridSpan w:val="7"/>
          </w:tcPr>
          <w:p w14:paraId="04054779" w14:textId="77777777" w:rsidR="0029671C" w:rsidRDefault="0029671C">
            <w:pPr>
              <w:spacing w:line="360" w:lineRule="auto"/>
              <w:rPr>
                <w:rFonts w:ascii="宋体" w:eastAsia="宋体" w:hAnsi="宋体"/>
                <w:sz w:val="24"/>
                <w:szCs w:val="24"/>
              </w:rPr>
            </w:pPr>
          </w:p>
        </w:tc>
      </w:tr>
      <w:tr w:rsidR="0029671C" w14:paraId="60100DB1" w14:textId="77777777">
        <w:trPr>
          <w:trHeight w:val="520"/>
        </w:trPr>
        <w:tc>
          <w:tcPr>
            <w:tcW w:w="2201" w:type="dxa"/>
            <w:gridSpan w:val="4"/>
          </w:tcPr>
          <w:p w14:paraId="10D1C4BD"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使用权人（包括共有人）</w:t>
            </w:r>
          </w:p>
        </w:tc>
        <w:tc>
          <w:tcPr>
            <w:tcW w:w="6799" w:type="dxa"/>
            <w:gridSpan w:val="13"/>
          </w:tcPr>
          <w:p w14:paraId="5A754620" w14:textId="77777777" w:rsidR="0029671C" w:rsidRDefault="0029671C">
            <w:pPr>
              <w:spacing w:line="360" w:lineRule="auto"/>
              <w:rPr>
                <w:rFonts w:ascii="宋体" w:eastAsia="宋体" w:hAnsi="宋体"/>
                <w:sz w:val="24"/>
                <w:szCs w:val="24"/>
              </w:rPr>
            </w:pPr>
          </w:p>
        </w:tc>
      </w:tr>
      <w:tr w:rsidR="0029671C" w14:paraId="66D3754F" w14:textId="77777777">
        <w:trPr>
          <w:trHeight w:val="1419"/>
        </w:trPr>
        <w:tc>
          <w:tcPr>
            <w:tcW w:w="2201" w:type="dxa"/>
            <w:gridSpan w:val="4"/>
          </w:tcPr>
          <w:p w14:paraId="62EA37DC"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承包经营权人（包括共同承包人）</w:t>
            </w:r>
          </w:p>
        </w:tc>
        <w:tc>
          <w:tcPr>
            <w:tcW w:w="6799" w:type="dxa"/>
            <w:gridSpan w:val="13"/>
          </w:tcPr>
          <w:p w14:paraId="4E6DD6BA" w14:textId="77777777" w:rsidR="0029671C" w:rsidRDefault="0029671C">
            <w:pPr>
              <w:spacing w:line="360" w:lineRule="auto"/>
              <w:rPr>
                <w:rFonts w:ascii="宋体" w:eastAsia="宋体" w:hAnsi="宋体"/>
                <w:sz w:val="24"/>
                <w:szCs w:val="24"/>
              </w:rPr>
            </w:pPr>
          </w:p>
        </w:tc>
      </w:tr>
      <w:tr w:rsidR="0029671C" w14:paraId="42014BD5" w14:textId="77777777">
        <w:trPr>
          <w:trHeight w:val="852"/>
        </w:trPr>
        <w:tc>
          <w:tcPr>
            <w:tcW w:w="2201" w:type="dxa"/>
            <w:gridSpan w:val="4"/>
          </w:tcPr>
          <w:p w14:paraId="59484C70"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建筑面积</w:t>
            </w:r>
          </w:p>
        </w:tc>
        <w:tc>
          <w:tcPr>
            <w:tcW w:w="3543" w:type="dxa"/>
            <w:gridSpan w:val="7"/>
          </w:tcPr>
          <w:p w14:paraId="45A93E60" w14:textId="77777777" w:rsidR="0029671C" w:rsidRDefault="00055512">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        平方米</w:t>
            </w:r>
          </w:p>
        </w:tc>
        <w:tc>
          <w:tcPr>
            <w:tcW w:w="1559" w:type="dxa"/>
            <w:gridSpan w:val="5"/>
            <w:vMerge w:val="restart"/>
          </w:tcPr>
          <w:p w14:paraId="08CAD2FA"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性能用途</w:t>
            </w:r>
          </w:p>
        </w:tc>
        <w:tc>
          <w:tcPr>
            <w:tcW w:w="1697" w:type="dxa"/>
            <w:vMerge w:val="restart"/>
          </w:tcPr>
          <w:p w14:paraId="680C7C16" w14:textId="77777777" w:rsidR="0029671C" w:rsidRDefault="0029671C">
            <w:pPr>
              <w:spacing w:line="360" w:lineRule="auto"/>
              <w:rPr>
                <w:rFonts w:ascii="宋体" w:eastAsia="宋体" w:hAnsi="宋体"/>
                <w:sz w:val="24"/>
                <w:szCs w:val="24"/>
              </w:rPr>
            </w:pPr>
          </w:p>
        </w:tc>
      </w:tr>
      <w:tr w:rsidR="0029671C" w14:paraId="6F7233BA" w14:textId="77777777">
        <w:trPr>
          <w:trHeight w:val="525"/>
        </w:trPr>
        <w:tc>
          <w:tcPr>
            <w:tcW w:w="2201" w:type="dxa"/>
            <w:gridSpan w:val="4"/>
          </w:tcPr>
          <w:p w14:paraId="46C6FD2D" w14:textId="77777777" w:rsidR="0029671C" w:rsidRDefault="00055512" w:rsidP="00055512">
            <w:pPr>
              <w:spacing w:line="360" w:lineRule="auto"/>
              <w:ind w:leftChars="-55" w:left="-176" w:firstLineChars="72" w:firstLine="173"/>
              <w:rPr>
                <w:rFonts w:ascii="宋体" w:eastAsia="宋体" w:hAnsi="宋体"/>
                <w:sz w:val="24"/>
                <w:szCs w:val="24"/>
              </w:rPr>
            </w:pPr>
            <w:r>
              <w:rPr>
                <w:rFonts w:ascii="宋体" w:eastAsia="宋体" w:hAnsi="宋体" w:hint="eastAsia"/>
                <w:sz w:val="24"/>
                <w:szCs w:val="24"/>
              </w:rPr>
              <w:t>实测占用面积</w:t>
            </w:r>
          </w:p>
        </w:tc>
        <w:tc>
          <w:tcPr>
            <w:tcW w:w="3543" w:type="dxa"/>
            <w:gridSpan w:val="7"/>
          </w:tcPr>
          <w:p w14:paraId="5AEB762C" w14:textId="77777777" w:rsidR="0029671C" w:rsidRDefault="00055512">
            <w:pPr>
              <w:spacing w:line="360" w:lineRule="auto"/>
              <w:ind w:firstLineChars="950" w:firstLine="2280"/>
              <w:rPr>
                <w:rFonts w:ascii="宋体" w:eastAsia="宋体" w:hAnsi="宋体"/>
                <w:sz w:val="24"/>
                <w:szCs w:val="24"/>
              </w:rPr>
            </w:pPr>
            <w:r>
              <w:rPr>
                <w:rFonts w:ascii="宋体" w:eastAsia="宋体" w:hAnsi="宋体" w:hint="eastAsia"/>
                <w:sz w:val="24"/>
                <w:szCs w:val="24"/>
              </w:rPr>
              <w:t>平方米</w:t>
            </w:r>
          </w:p>
        </w:tc>
        <w:tc>
          <w:tcPr>
            <w:tcW w:w="1559" w:type="dxa"/>
            <w:gridSpan w:val="5"/>
            <w:vMerge/>
          </w:tcPr>
          <w:p w14:paraId="16215320" w14:textId="77777777" w:rsidR="0029671C" w:rsidRDefault="0029671C">
            <w:pPr>
              <w:spacing w:line="360" w:lineRule="auto"/>
              <w:rPr>
                <w:rFonts w:ascii="宋体" w:eastAsia="宋体" w:hAnsi="宋体"/>
                <w:sz w:val="24"/>
                <w:szCs w:val="24"/>
              </w:rPr>
            </w:pPr>
          </w:p>
        </w:tc>
        <w:tc>
          <w:tcPr>
            <w:tcW w:w="1697" w:type="dxa"/>
            <w:vMerge/>
          </w:tcPr>
          <w:p w14:paraId="177E9DA3" w14:textId="77777777" w:rsidR="0029671C" w:rsidRDefault="0029671C">
            <w:pPr>
              <w:spacing w:line="360" w:lineRule="auto"/>
              <w:rPr>
                <w:rFonts w:ascii="宋体" w:eastAsia="宋体" w:hAnsi="宋体"/>
                <w:sz w:val="24"/>
                <w:szCs w:val="24"/>
              </w:rPr>
            </w:pPr>
          </w:p>
        </w:tc>
      </w:tr>
      <w:tr w:rsidR="0029671C" w14:paraId="0D7F8F56" w14:textId="77777777">
        <w:trPr>
          <w:trHeight w:val="525"/>
        </w:trPr>
        <w:tc>
          <w:tcPr>
            <w:tcW w:w="2201" w:type="dxa"/>
            <w:gridSpan w:val="4"/>
          </w:tcPr>
          <w:p w14:paraId="0B376BA6"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分摊公用建筑面积</w:t>
            </w:r>
          </w:p>
        </w:tc>
        <w:tc>
          <w:tcPr>
            <w:tcW w:w="3543" w:type="dxa"/>
            <w:gridSpan w:val="7"/>
          </w:tcPr>
          <w:p w14:paraId="68296331" w14:textId="77777777" w:rsidR="0029671C" w:rsidRDefault="00055512">
            <w:pPr>
              <w:spacing w:line="360" w:lineRule="auto"/>
              <w:ind w:firstLineChars="1000" w:firstLine="2400"/>
              <w:rPr>
                <w:rFonts w:ascii="宋体" w:eastAsia="宋体" w:hAnsi="宋体"/>
                <w:sz w:val="24"/>
                <w:szCs w:val="24"/>
              </w:rPr>
            </w:pPr>
            <w:r>
              <w:rPr>
                <w:rFonts w:ascii="宋体" w:eastAsia="宋体" w:hAnsi="宋体" w:hint="eastAsia"/>
                <w:sz w:val="24"/>
                <w:szCs w:val="24"/>
              </w:rPr>
              <w:t>平方米</w:t>
            </w:r>
          </w:p>
        </w:tc>
        <w:tc>
          <w:tcPr>
            <w:tcW w:w="1559" w:type="dxa"/>
            <w:gridSpan w:val="5"/>
            <w:vMerge/>
          </w:tcPr>
          <w:p w14:paraId="16CF4F3B" w14:textId="77777777" w:rsidR="0029671C" w:rsidRDefault="0029671C">
            <w:pPr>
              <w:spacing w:line="360" w:lineRule="auto"/>
              <w:rPr>
                <w:rFonts w:ascii="宋体" w:eastAsia="宋体" w:hAnsi="宋体"/>
                <w:sz w:val="24"/>
                <w:szCs w:val="24"/>
              </w:rPr>
            </w:pPr>
          </w:p>
        </w:tc>
        <w:tc>
          <w:tcPr>
            <w:tcW w:w="1697" w:type="dxa"/>
            <w:vMerge/>
          </w:tcPr>
          <w:p w14:paraId="2A1F4AA6" w14:textId="77777777" w:rsidR="0029671C" w:rsidRDefault="0029671C">
            <w:pPr>
              <w:spacing w:line="360" w:lineRule="auto"/>
              <w:rPr>
                <w:rFonts w:ascii="宋体" w:eastAsia="宋体" w:hAnsi="宋体"/>
                <w:sz w:val="24"/>
                <w:szCs w:val="24"/>
              </w:rPr>
            </w:pPr>
          </w:p>
        </w:tc>
      </w:tr>
      <w:tr w:rsidR="0029671C" w14:paraId="062D9DCE" w14:textId="77777777">
        <w:trPr>
          <w:trHeight w:val="401"/>
        </w:trPr>
        <w:tc>
          <w:tcPr>
            <w:tcW w:w="2201" w:type="dxa"/>
            <w:gridSpan w:val="4"/>
          </w:tcPr>
          <w:p w14:paraId="71AA7F3A"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占用土地性质、面积、占用空间范围</w:t>
            </w:r>
          </w:p>
        </w:tc>
        <w:tc>
          <w:tcPr>
            <w:tcW w:w="6799" w:type="dxa"/>
            <w:gridSpan w:val="13"/>
          </w:tcPr>
          <w:p w14:paraId="34DFBB9F" w14:textId="77777777" w:rsidR="0029671C" w:rsidRDefault="00055512">
            <w:pPr>
              <w:spacing w:line="360" w:lineRule="auto"/>
              <w:rPr>
                <w:rFonts w:ascii="宋体" w:eastAsia="宋体" w:hAnsi="宋体"/>
                <w:sz w:val="24"/>
                <w:szCs w:val="24"/>
              </w:rPr>
            </w:pPr>
            <w:r>
              <w:rPr>
                <w:rFonts w:ascii="宋体" w:eastAsia="宋体" w:hAnsi="宋体"/>
                <w:sz w:val="24"/>
                <w:szCs w:val="24"/>
              </w:rPr>
              <w:t xml:space="preserve">           </w:t>
            </w:r>
          </w:p>
        </w:tc>
      </w:tr>
      <w:tr w:rsidR="0029671C" w14:paraId="25A73614" w14:textId="77777777">
        <w:trPr>
          <w:trHeight w:val="449"/>
        </w:trPr>
        <w:tc>
          <w:tcPr>
            <w:tcW w:w="2201" w:type="dxa"/>
            <w:gridSpan w:val="4"/>
          </w:tcPr>
          <w:p w14:paraId="1F0B8F8D"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土地使用权证号及相应面积</w:t>
            </w:r>
          </w:p>
        </w:tc>
        <w:tc>
          <w:tcPr>
            <w:tcW w:w="2078" w:type="dxa"/>
            <w:gridSpan w:val="3"/>
          </w:tcPr>
          <w:p w14:paraId="198ED20B" w14:textId="77777777" w:rsidR="0029671C" w:rsidRDefault="00055512">
            <w:pPr>
              <w:spacing w:line="360" w:lineRule="auto"/>
              <w:rPr>
                <w:rFonts w:ascii="宋体" w:eastAsia="宋体" w:hAnsi="宋体"/>
                <w:sz w:val="24"/>
                <w:szCs w:val="24"/>
              </w:rPr>
            </w:pPr>
            <w:r>
              <w:rPr>
                <w:rFonts w:ascii="宋体" w:eastAsia="宋体" w:hAnsi="宋体"/>
                <w:sz w:val="24"/>
                <w:szCs w:val="24"/>
              </w:rPr>
              <w:t xml:space="preserve">           </w:t>
            </w:r>
          </w:p>
        </w:tc>
        <w:tc>
          <w:tcPr>
            <w:tcW w:w="1980" w:type="dxa"/>
            <w:gridSpan w:val="6"/>
          </w:tcPr>
          <w:p w14:paraId="171C9DDB"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土地使用权年限</w:t>
            </w:r>
            <w:r>
              <w:rPr>
                <w:rFonts w:ascii="宋体" w:eastAsia="宋体" w:hAnsi="宋体"/>
                <w:sz w:val="24"/>
                <w:szCs w:val="24"/>
              </w:rPr>
              <w:t>/</w:t>
            </w:r>
            <w:r>
              <w:rPr>
                <w:rFonts w:ascii="宋体" w:eastAsia="宋体" w:hAnsi="宋体" w:hint="eastAsia"/>
                <w:sz w:val="24"/>
                <w:szCs w:val="24"/>
              </w:rPr>
              <w:t>土地承包经营权年限</w:t>
            </w:r>
          </w:p>
        </w:tc>
        <w:tc>
          <w:tcPr>
            <w:tcW w:w="2741" w:type="dxa"/>
            <w:gridSpan w:val="4"/>
          </w:tcPr>
          <w:p w14:paraId="3FE09454" w14:textId="77777777" w:rsidR="0029671C" w:rsidRDefault="00055512">
            <w:pPr>
              <w:spacing w:line="360" w:lineRule="auto"/>
              <w:ind w:left="235" w:hangingChars="98" w:hanging="235"/>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年</w:t>
            </w:r>
            <w:r>
              <w:rPr>
                <w:rFonts w:ascii="宋体" w:eastAsia="宋体" w:hAnsi="宋体"/>
                <w:sz w:val="24"/>
                <w:szCs w:val="24"/>
              </w:rPr>
              <w:t xml:space="preserve">  </w:t>
            </w:r>
            <w:r>
              <w:rPr>
                <w:rFonts w:ascii="宋体" w:eastAsia="宋体" w:hAnsi="宋体" w:hint="eastAsia"/>
                <w:sz w:val="24"/>
                <w:szCs w:val="24"/>
              </w:rPr>
              <w:t>月</w:t>
            </w:r>
            <w:r>
              <w:rPr>
                <w:rFonts w:ascii="宋体" w:eastAsia="宋体" w:hAnsi="宋体"/>
                <w:sz w:val="24"/>
                <w:szCs w:val="24"/>
              </w:rPr>
              <w:t xml:space="preserve">  </w:t>
            </w:r>
            <w:r>
              <w:rPr>
                <w:rFonts w:ascii="宋体" w:eastAsia="宋体" w:hAnsi="宋体" w:hint="eastAsia"/>
                <w:sz w:val="24"/>
                <w:szCs w:val="24"/>
              </w:rPr>
              <w:t>至</w:t>
            </w:r>
            <w:r>
              <w:rPr>
                <w:rFonts w:ascii="宋体" w:eastAsia="宋体" w:hAnsi="宋体"/>
                <w:sz w:val="24"/>
                <w:szCs w:val="24"/>
              </w:rPr>
              <w:t xml:space="preserve">  </w:t>
            </w:r>
            <w:r>
              <w:rPr>
                <w:rFonts w:ascii="宋体" w:eastAsia="宋体" w:hAnsi="宋体" w:hint="eastAsia"/>
                <w:sz w:val="24"/>
                <w:szCs w:val="24"/>
              </w:rPr>
              <w:t>年</w:t>
            </w:r>
            <w:r>
              <w:rPr>
                <w:rFonts w:ascii="宋体" w:eastAsia="宋体" w:hAnsi="宋体"/>
                <w:sz w:val="24"/>
                <w:szCs w:val="24"/>
              </w:rPr>
              <w:t xml:space="preserve">  </w:t>
            </w:r>
            <w:r>
              <w:rPr>
                <w:rFonts w:ascii="宋体" w:eastAsia="宋体" w:hAnsi="宋体" w:hint="eastAsia"/>
                <w:sz w:val="24"/>
                <w:szCs w:val="24"/>
              </w:rPr>
              <w:t>月</w:t>
            </w:r>
          </w:p>
        </w:tc>
      </w:tr>
      <w:tr w:rsidR="0029671C" w14:paraId="08BAF6FA" w14:textId="77777777">
        <w:trPr>
          <w:cantSplit/>
          <w:trHeight w:val="383"/>
        </w:trPr>
        <w:tc>
          <w:tcPr>
            <w:tcW w:w="1197" w:type="dxa"/>
            <w:gridSpan w:val="2"/>
            <w:vMerge w:val="restart"/>
          </w:tcPr>
          <w:p w14:paraId="1AD275C2"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房屋及其</w:t>
            </w:r>
            <w:r>
              <w:rPr>
                <w:rFonts w:ascii="宋体" w:eastAsia="宋体" w:hAnsi="宋体" w:hint="eastAsia"/>
                <w:sz w:val="24"/>
                <w:szCs w:val="24"/>
              </w:rPr>
              <w:lastRenderedPageBreak/>
              <w:t>它定着物</w:t>
            </w:r>
          </w:p>
        </w:tc>
        <w:tc>
          <w:tcPr>
            <w:tcW w:w="1004" w:type="dxa"/>
            <w:gridSpan w:val="2"/>
          </w:tcPr>
          <w:p w14:paraId="16FC5AD0"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lastRenderedPageBreak/>
              <w:t>原值</w:t>
            </w:r>
          </w:p>
        </w:tc>
        <w:tc>
          <w:tcPr>
            <w:tcW w:w="2078" w:type="dxa"/>
            <w:gridSpan w:val="3"/>
          </w:tcPr>
          <w:p w14:paraId="6A348E0A" w14:textId="77777777" w:rsidR="0029671C" w:rsidRDefault="0029671C">
            <w:pPr>
              <w:spacing w:line="360" w:lineRule="auto"/>
              <w:rPr>
                <w:rFonts w:ascii="宋体" w:eastAsia="宋体" w:hAnsi="宋体"/>
                <w:sz w:val="24"/>
                <w:szCs w:val="24"/>
              </w:rPr>
            </w:pPr>
          </w:p>
        </w:tc>
        <w:tc>
          <w:tcPr>
            <w:tcW w:w="1980" w:type="dxa"/>
            <w:gridSpan w:val="6"/>
            <w:vMerge w:val="restart"/>
          </w:tcPr>
          <w:p w14:paraId="7D3A0379"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权属证明、核发</w:t>
            </w:r>
            <w:r>
              <w:rPr>
                <w:rFonts w:ascii="宋体" w:eastAsia="宋体" w:hAnsi="宋体" w:hint="eastAsia"/>
                <w:sz w:val="24"/>
                <w:szCs w:val="24"/>
              </w:rPr>
              <w:lastRenderedPageBreak/>
              <w:t>单位及编号</w:t>
            </w:r>
          </w:p>
        </w:tc>
        <w:tc>
          <w:tcPr>
            <w:tcW w:w="763" w:type="dxa"/>
            <w:gridSpan w:val="2"/>
          </w:tcPr>
          <w:p w14:paraId="35A4441A"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lastRenderedPageBreak/>
              <w:t>房产</w:t>
            </w:r>
          </w:p>
        </w:tc>
        <w:tc>
          <w:tcPr>
            <w:tcW w:w="1978" w:type="dxa"/>
            <w:gridSpan w:val="2"/>
          </w:tcPr>
          <w:p w14:paraId="79D558C2" w14:textId="77777777" w:rsidR="0029671C" w:rsidRDefault="0029671C">
            <w:pPr>
              <w:spacing w:line="360" w:lineRule="auto"/>
              <w:rPr>
                <w:rFonts w:ascii="宋体" w:eastAsia="宋体" w:hAnsi="宋体"/>
                <w:sz w:val="24"/>
                <w:szCs w:val="24"/>
              </w:rPr>
            </w:pPr>
          </w:p>
        </w:tc>
      </w:tr>
      <w:tr w:rsidR="0029671C" w14:paraId="617918E7" w14:textId="77777777">
        <w:trPr>
          <w:cantSplit/>
          <w:trHeight w:val="390"/>
        </w:trPr>
        <w:tc>
          <w:tcPr>
            <w:tcW w:w="1197" w:type="dxa"/>
            <w:gridSpan w:val="2"/>
            <w:vMerge/>
          </w:tcPr>
          <w:p w14:paraId="07A188E6" w14:textId="77777777" w:rsidR="0029671C" w:rsidRDefault="0029671C">
            <w:pPr>
              <w:spacing w:line="360" w:lineRule="auto"/>
              <w:rPr>
                <w:rFonts w:ascii="宋体" w:eastAsia="宋体" w:hAnsi="宋体"/>
                <w:sz w:val="24"/>
                <w:szCs w:val="24"/>
              </w:rPr>
            </w:pPr>
          </w:p>
        </w:tc>
        <w:tc>
          <w:tcPr>
            <w:tcW w:w="1004" w:type="dxa"/>
            <w:gridSpan w:val="2"/>
          </w:tcPr>
          <w:p w14:paraId="5B0D9C3F"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净值</w:t>
            </w:r>
          </w:p>
        </w:tc>
        <w:tc>
          <w:tcPr>
            <w:tcW w:w="2078" w:type="dxa"/>
            <w:gridSpan w:val="3"/>
          </w:tcPr>
          <w:p w14:paraId="342FFBAC" w14:textId="77777777" w:rsidR="0029671C" w:rsidRDefault="0029671C">
            <w:pPr>
              <w:spacing w:line="360" w:lineRule="auto"/>
              <w:rPr>
                <w:rFonts w:ascii="宋体" w:eastAsia="宋体" w:hAnsi="宋体"/>
                <w:sz w:val="24"/>
                <w:szCs w:val="24"/>
              </w:rPr>
            </w:pPr>
          </w:p>
        </w:tc>
        <w:tc>
          <w:tcPr>
            <w:tcW w:w="1980" w:type="dxa"/>
            <w:gridSpan w:val="6"/>
            <w:vMerge/>
          </w:tcPr>
          <w:p w14:paraId="2FD6C6B5" w14:textId="77777777" w:rsidR="0029671C" w:rsidRDefault="0029671C">
            <w:pPr>
              <w:spacing w:line="360" w:lineRule="auto"/>
              <w:rPr>
                <w:rFonts w:ascii="宋体" w:eastAsia="宋体" w:hAnsi="宋体"/>
                <w:sz w:val="24"/>
                <w:szCs w:val="24"/>
              </w:rPr>
            </w:pPr>
          </w:p>
        </w:tc>
        <w:tc>
          <w:tcPr>
            <w:tcW w:w="763" w:type="dxa"/>
            <w:gridSpan w:val="2"/>
          </w:tcPr>
          <w:p w14:paraId="5D91E3B2"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地产</w:t>
            </w:r>
          </w:p>
        </w:tc>
        <w:tc>
          <w:tcPr>
            <w:tcW w:w="1978" w:type="dxa"/>
            <w:gridSpan w:val="2"/>
          </w:tcPr>
          <w:p w14:paraId="40D90A9E" w14:textId="77777777" w:rsidR="0029671C" w:rsidRDefault="0029671C">
            <w:pPr>
              <w:spacing w:line="360" w:lineRule="auto"/>
              <w:rPr>
                <w:rFonts w:ascii="宋体" w:eastAsia="宋体" w:hAnsi="宋体"/>
                <w:sz w:val="24"/>
                <w:szCs w:val="24"/>
              </w:rPr>
            </w:pPr>
          </w:p>
        </w:tc>
      </w:tr>
      <w:tr w:rsidR="0029671C" w14:paraId="60775EE9" w14:textId="77777777">
        <w:trPr>
          <w:trHeight w:val="353"/>
        </w:trPr>
        <w:tc>
          <w:tcPr>
            <w:tcW w:w="1197" w:type="dxa"/>
            <w:gridSpan w:val="2"/>
          </w:tcPr>
          <w:p w14:paraId="7DBD3706"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评估价值</w:t>
            </w:r>
          </w:p>
        </w:tc>
        <w:tc>
          <w:tcPr>
            <w:tcW w:w="3082" w:type="dxa"/>
            <w:gridSpan w:val="5"/>
          </w:tcPr>
          <w:p w14:paraId="5EF4CA9A" w14:textId="77777777" w:rsidR="0029671C" w:rsidRDefault="0029671C">
            <w:pPr>
              <w:spacing w:line="360" w:lineRule="auto"/>
              <w:rPr>
                <w:rFonts w:ascii="宋体" w:eastAsia="宋体" w:hAnsi="宋体"/>
                <w:sz w:val="24"/>
                <w:szCs w:val="24"/>
              </w:rPr>
            </w:pPr>
          </w:p>
        </w:tc>
        <w:tc>
          <w:tcPr>
            <w:tcW w:w="1660" w:type="dxa"/>
            <w:gridSpan w:val="5"/>
          </w:tcPr>
          <w:p w14:paraId="700D65A9"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评估单位</w:t>
            </w:r>
          </w:p>
        </w:tc>
        <w:tc>
          <w:tcPr>
            <w:tcW w:w="3061" w:type="dxa"/>
            <w:gridSpan w:val="5"/>
          </w:tcPr>
          <w:p w14:paraId="4D01FDEE" w14:textId="77777777" w:rsidR="0029671C" w:rsidRDefault="0029671C">
            <w:pPr>
              <w:spacing w:line="360" w:lineRule="auto"/>
              <w:rPr>
                <w:rFonts w:ascii="宋体" w:eastAsia="宋体" w:hAnsi="宋体"/>
                <w:sz w:val="24"/>
                <w:szCs w:val="24"/>
              </w:rPr>
            </w:pPr>
          </w:p>
        </w:tc>
      </w:tr>
      <w:tr w:rsidR="0029671C" w14:paraId="6AD48340" w14:textId="77777777">
        <w:trPr>
          <w:trHeight w:val="1041"/>
        </w:trPr>
        <w:tc>
          <w:tcPr>
            <w:tcW w:w="2201" w:type="dxa"/>
            <w:gridSpan w:val="4"/>
          </w:tcPr>
          <w:p w14:paraId="5E810D79"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已设定抵押权、地役权、异议登记、预告登记等情况</w:t>
            </w:r>
          </w:p>
        </w:tc>
        <w:tc>
          <w:tcPr>
            <w:tcW w:w="2078" w:type="dxa"/>
            <w:gridSpan w:val="3"/>
          </w:tcPr>
          <w:p w14:paraId="17EECC54" w14:textId="77777777" w:rsidR="0029671C" w:rsidRDefault="0029671C">
            <w:pPr>
              <w:spacing w:line="360" w:lineRule="auto"/>
              <w:rPr>
                <w:rFonts w:ascii="宋体" w:eastAsia="宋体" w:hAnsi="宋体"/>
                <w:sz w:val="24"/>
                <w:szCs w:val="24"/>
              </w:rPr>
            </w:pPr>
          </w:p>
        </w:tc>
        <w:tc>
          <w:tcPr>
            <w:tcW w:w="1660" w:type="dxa"/>
            <w:gridSpan w:val="5"/>
          </w:tcPr>
          <w:p w14:paraId="3F215F2C"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有否权益争议</w:t>
            </w:r>
          </w:p>
        </w:tc>
        <w:tc>
          <w:tcPr>
            <w:tcW w:w="3061" w:type="dxa"/>
            <w:gridSpan w:val="5"/>
          </w:tcPr>
          <w:p w14:paraId="7E4CFEB6" w14:textId="77777777" w:rsidR="0029671C" w:rsidRDefault="0029671C">
            <w:pPr>
              <w:spacing w:line="360" w:lineRule="auto"/>
              <w:rPr>
                <w:rFonts w:ascii="宋体" w:eastAsia="宋体" w:hAnsi="宋体"/>
                <w:sz w:val="24"/>
                <w:szCs w:val="24"/>
              </w:rPr>
            </w:pPr>
          </w:p>
        </w:tc>
      </w:tr>
      <w:tr w:rsidR="0029671C" w14:paraId="5368DE12" w14:textId="77777777">
        <w:trPr>
          <w:trHeight w:val="386"/>
        </w:trPr>
        <w:tc>
          <w:tcPr>
            <w:tcW w:w="1977" w:type="dxa"/>
            <w:gridSpan w:val="3"/>
          </w:tcPr>
          <w:p w14:paraId="75BC2742"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抵押物有否出租</w:t>
            </w:r>
          </w:p>
        </w:tc>
        <w:tc>
          <w:tcPr>
            <w:tcW w:w="1854" w:type="dxa"/>
            <w:gridSpan w:val="2"/>
          </w:tcPr>
          <w:p w14:paraId="4E3AF64D" w14:textId="77777777" w:rsidR="0029671C" w:rsidRDefault="0029671C">
            <w:pPr>
              <w:spacing w:line="360" w:lineRule="auto"/>
              <w:rPr>
                <w:rFonts w:ascii="宋体" w:eastAsia="宋体" w:hAnsi="宋体"/>
                <w:sz w:val="24"/>
                <w:szCs w:val="24"/>
              </w:rPr>
            </w:pPr>
          </w:p>
        </w:tc>
        <w:tc>
          <w:tcPr>
            <w:tcW w:w="2528" w:type="dxa"/>
            <w:gridSpan w:val="9"/>
          </w:tcPr>
          <w:p w14:paraId="4707D465"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土地使用权取得方式</w:t>
            </w:r>
          </w:p>
        </w:tc>
        <w:tc>
          <w:tcPr>
            <w:tcW w:w="2641" w:type="dxa"/>
            <w:gridSpan w:val="3"/>
          </w:tcPr>
          <w:p w14:paraId="126BFA2A" w14:textId="77777777" w:rsidR="0029671C" w:rsidRDefault="0029671C">
            <w:pPr>
              <w:spacing w:line="360" w:lineRule="auto"/>
              <w:rPr>
                <w:rFonts w:ascii="宋体" w:eastAsia="宋体" w:hAnsi="宋体"/>
                <w:sz w:val="24"/>
                <w:szCs w:val="24"/>
              </w:rPr>
            </w:pPr>
          </w:p>
        </w:tc>
      </w:tr>
      <w:tr w:rsidR="0029671C" w14:paraId="004FF372" w14:textId="77777777">
        <w:trPr>
          <w:trHeight w:val="351"/>
        </w:trPr>
        <w:tc>
          <w:tcPr>
            <w:tcW w:w="3831" w:type="dxa"/>
            <w:gridSpan w:val="5"/>
          </w:tcPr>
          <w:p w14:paraId="791C36F2"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抵押协议编号：</w:t>
            </w:r>
          </w:p>
        </w:tc>
        <w:tc>
          <w:tcPr>
            <w:tcW w:w="5169" w:type="dxa"/>
            <w:gridSpan w:val="12"/>
          </w:tcPr>
          <w:p w14:paraId="4A74DD05"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土地承包经营合同编号：</w:t>
            </w:r>
          </w:p>
        </w:tc>
      </w:tr>
      <w:tr w:rsidR="0029671C" w14:paraId="540E24AB" w14:textId="77777777">
        <w:trPr>
          <w:trHeight w:val="500"/>
        </w:trPr>
        <w:tc>
          <w:tcPr>
            <w:tcW w:w="9000" w:type="dxa"/>
            <w:gridSpan w:val="17"/>
          </w:tcPr>
          <w:p w14:paraId="163AFBBD"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备注：</w:t>
            </w:r>
          </w:p>
          <w:p w14:paraId="6FD8324A" w14:textId="77777777" w:rsidR="0029671C" w:rsidRDefault="0029671C">
            <w:pPr>
              <w:spacing w:line="360" w:lineRule="auto"/>
              <w:rPr>
                <w:rFonts w:ascii="宋体" w:eastAsia="宋体" w:hAnsi="宋体"/>
                <w:sz w:val="24"/>
                <w:szCs w:val="24"/>
              </w:rPr>
            </w:pPr>
          </w:p>
        </w:tc>
      </w:tr>
      <w:tr w:rsidR="0029671C" w14:paraId="18670295" w14:textId="77777777">
        <w:trPr>
          <w:trHeight w:val="2327"/>
        </w:trPr>
        <w:tc>
          <w:tcPr>
            <w:tcW w:w="498" w:type="dxa"/>
          </w:tcPr>
          <w:p w14:paraId="3DA193CE" w14:textId="77777777" w:rsidR="0029671C" w:rsidRDefault="0029671C">
            <w:pPr>
              <w:spacing w:line="360" w:lineRule="auto"/>
              <w:rPr>
                <w:rFonts w:ascii="宋体" w:eastAsia="宋体" w:hAnsi="宋体"/>
                <w:sz w:val="24"/>
                <w:szCs w:val="24"/>
              </w:rPr>
            </w:pPr>
          </w:p>
          <w:p w14:paraId="7AB01DF3"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抵押人签章</w:t>
            </w:r>
          </w:p>
        </w:tc>
        <w:tc>
          <w:tcPr>
            <w:tcW w:w="4017" w:type="dxa"/>
            <w:gridSpan w:val="7"/>
          </w:tcPr>
          <w:p w14:paraId="5179E47E" w14:textId="77777777" w:rsidR="0029671C" w:rsidRDefault="0029671C">
            <w:pPr>
              <w:spacing w:line="360" w:lineRule="auto"/>
              <w:rPr>
                <w:rFonts w:ascii="宋体" w:eastAsia="宋体" w:hAnsi="宋体"/>
                <w:sz w:val="24"/>
                <w:szCs w:val="24"/>
              </w:rPr>
            </w:pPr>
          </w:p>
          <w:p w14:paraId="4C3FA14C" w14:textId="77777777" w:rsidR="0029671C" w:rsidRDefault="00055512">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（公章）</w:t>
            </w:r>
          </w:p>
          <w:p w14:paraId="401BAD30"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法定代表人：</w:t>
            </w:r>
          </w:p>
          <w:p w14:paraId="00CFD658"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（授权代理人）</w:t>
            </w:r>
            <w:r>
              <w:rPr>
                <w:rFonts w:ascii="宋体" w:eastAsia="宋体" w:hAnsi="宋体"/>
                <w:sz w:val="24"/>
                <w:szCs w:val="24"/>
              </w:rPr>
              <w:t xml:space="preserve">         </w:t>
            </w:r>
            <w:r>
              <w:rPr>
                <w:rFonts w:ascii="宋体" w:eastAsia="宋体" w:hAnsi="宋体" w:hint="eastAsia"/>
                <w:sz w:val="24"/>
                <w:szCs w:val="24"/>
              </w:rPr>
              <w:t>（签章）</w:t>
            </w:r>
          </w:p>
          <w:p w14:paraId="405EA185" w14:textId="77777777" w:rsidR="0029671C" w:rsidRDefault="0029671C">
            <w:pPr>
              <w:spacing w:line="360" w:lineRule="auto"/>
              <w:rPr>
                <w:rFonts w:ascii="宋体" w:eastAsia="宋体" w:hAnsi="宋体"/>
                <w:sz w:val="24"/>
                <w:szCs w:val="24"/>
              </w:rPr>
            </w:pPr>
          </w:p>
          <w:p w14:paraId="096743F6" w14:textId="77777777" w:rsidR="0029671C" w:rsidRDefault="00055512">
            <w:pPr>
              <w:spacing w:line="360" w:lineRule="auto"/>
              <w:rPr>
                <w:rFonts w:ascii="宋体" w:eastAsia="宋体" w:hAnsi="宋体"/>
                <w:sz w:val="24"/>
                <w:szCs w:val="24"/>
              </w:rPr>
            </w:pPr>
            <w:r>
              <w:rPr>
                <w:rFonts w:ascii="宋体" w:eastAsia="宋体" w:hAnsi="宋体"/>
                <w:sz w:val="24"/>
                <w:szCs w:val="24"/>
              </w:rPr>
              <w:t xml:space="preserve">               </w:t>
            </w:r>
          </w:p>
          <w:p w14:paraId="59A6EEBC" w14:textId="77777777" w:rsidR="0029671C" w:rsidRDefault="00055512">
            <w:pPr>
              <w:spacing w:line="360" w:lineRule="auto"/>
              <w:ind w:firstLineChars="700" w:firstLine="1680"/>
              <w:rPr>
                <w:rFonts w:ascii="宋体" w:eastAsia="宋体" w:hAnsi="宋体"/>
                <w:sz w:val="24"/>
                <w:szCs w:val="24"/>
              </w:rPr>
            </w:pPr>
            <w:r>
              <w:rPr>
                <w:rFonts w:ascii="宋体" w:eastAsia="宋体" w:hAnsi="宋体" w:hint="eastAsia"/>
                <w:sz w:val="24"/>
                <w:szCs w:val="24"/>
              </w:rPr>
              <w:t>年</w:t>
            </w:r>
            <w:r>
              <w:rPr>
                <w:rFonts w:ascii="宋体" w:eastAsia="宋体" w:hAnsi="宋体"/>
                <w:sz w:val="24"/>
                <w:szCs w:val="24"/>
              </w:rPr>
              <w:t xml:space="preserve">   </w:t>
            </w:r>
            <w:r>
              <w:rPr>
                <w:rFonts w:ascii="宋体" w:eastAsia="宋体" w:hAnsi="宋体" w:hint="eastAsia"/>
                <w:sz w:val="24"/>
                <w:szCs w:val="24"/>
              </w:rPr>
              <w:t>月</w:t>
            </w:r>
            <w:r>
              <w:rPr>
                <w:rFonts w:ascii="宋体" w:eastAsia="宋体" w:hAnsi="宋体"/>
                <w:sz w:val="24"/>
                <w:szCs w:val="24"/>
              </w:rPr>
              <w:t xml:space="preserve">  </w:t>
            </w:r>
            <w:r>
              <w:rPr>
                <w:rFonts w:ascii="宋体" w:eastAsia="宋体" w:hAnsi="宋体" w:hint="eastAsia"/>
                <w:sz w:val="24"/>
                <w:szCs w:val="24"/>
              </w:rPr>
              <w:t>日</w:t>
            </w:r>
          </w:p>
        </w:tc>
        <w:tc>
          <w:tcPr>
            <w:tcW w:w="420" w:type="dxa"/>
          </w:tcPr>
          <w:p w14:paraId="74218F3D" w14:textId="77777777" w:rsidR="0029671C" w:rsidRDefault="0029671C">
            <w:pPr>
              <w:spacing w:line="360" w:lineRule="auto"/>
              <w:rPr>
                <w:rFonts w:ascii="宋体" w:eastAsia="宋体" w:hAnsi="宋体"/>
                <w:sz w:val="24"/>
                <w:szCs w:val="24"/>
              </w:rPr>
            </w:pPr>
          </w:p>
          <w:p w14:paraId="46811B69"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抵押权人签章</w:t>
            </w:r>
          </w:p>
        </w:tc>
        <w:tc>
          <w:tcPr>
            <w:tcW w:w="4065" w:type="dxa"/>
            <w:gridSpan w:val="8"/>
          </w:tcPr>
          <w:p w14:paraId="6205558C" w14:textId="77777777" w:rsidR="0029671C" w:rsidRDefault="0029671C">
            <w:pPr>
              <w:spacing w:line="360" w:lineRule="auto"/>
              <w:rPr>
                <w:rFonts w:ascii="宋体" w:eastAsia="宋体" w:hAnsi="宋体"/>
                <w:sz w:val="24"/>
                <w:szCs w:val="24"/>
              </w:rPr>
            </w:pPr>
          </w:p>
          <w:p w14:paraId="01AFC3DD" w14:textId="77777777" w:rsidR="0029671C" w:rsidRDefault="00055512">
            <w:pPr>
              <w:spacing w:line="360" w:lineRule="auto"/>
              <w:ind w:firstLine="1440"/>
              <w:rPr>
                <w:rFonts w:ascii="宋体" w:eastAsia="宋体" w:hAnsi="宋体"/>
                <w:sz w:val="24"/>
                <w:szCs w:val="24"/>
              </w:rPr>
            </w:pPr>
            <w:r>
              <w:rPr>
                <w:rFonts w:ascii="宋体" w:eastAsia="宋体" w:hAnsi="宋体" w:hint="eastAsia"/>
                <w:sz w:val="24"/>
                <w:szCs w:val="24"/>
              </w:rPr>
              <w:t>（公章）</w:t>
            </w:r>
          </w:p>
          <w:p w14:paraId="4EF9AD42" w14:textId="77777777" w:rsidR="0029671C" w:rsidRDefault="0029671C">
            <w:pPr>
              <w:spacing w:line="360" w:lineRule="auto"/>
              <w:ind w:firstLine="1440"/>
              <w:rPr>
                <w:rFonts w:ascii="宋体" w:eastAsia="宋体" w:hAnsi="宋体"/>
                <w:sz w:val="24"/>
                <w:szCs w:val="24"/>
              </w:rPr>
            </w:pPr>
          </w:p>
          <w:p w14:paraId="5B788AC1"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法定代表人</w:t>
            </w:r>
            <w:r>
              <w:rPr>
                <w:rFonts w:ascii="宋体" w:eastAsia="宋体" w:hAnsi="宋体"/>
                <w:sz w:val="24"/>
                <w:szCs w:val="24"/>
              </w:rPr>
              <w:t>/</w:t>
            </w:r>
            <w:r>
              <w:rPr>
                <w:rFonts w:ascii="宋体" w:eastAsia="宋体" w:hAnsi="宋体" w:hint="eastAsia"/>
                <w:sz w:val="24"/>
                <w:szCs w:val="24"/>
              </w:rPr>
              <w:t>负责人：</w:t>
            </w:r>
          </w:p>
          <w:p w14:paraId="3A6FED6C" w14:textId="77777777" w:rsidR="0029671C" w:rsidRDefault="00055512">
            <w:pPr>
              <w:spacing w:line="360" w:lineRule="auto"/>
              <w:rPr>
                <w:rFonts w:ascii="宋体" w:eastAsia="宋体" w:hAnsi="宋体"/>
                <w:sz w:val="24"/>
                <w:szCs w:val="24"/>
              </w:rPr>
            </w:pPr>
            <w:r>
              <w:rPr>
                <w:rFonts w:ascii="宋体" w:eastAsia="宋体" w:hAnsi="宋体" w:hint="eastAsia"/>
                <w:sz w:val="24"/>
                <w:szCs w:val="24"/>
              </w:rPr>
              <w:t>（授权代理人）</w:t>
            </w:r>
            <w:r>
              <w:rPr>
                <w:rFonts w:ascii="宋体" w:eastAsia="宋体" w:hAnsi="宋体"/>
                <w:sz w:val="24"/>
                <w:szCs w:val="24"/>
              </w:rPr>
              <w:t xml:space="preserve">          </w:t>
            </w:r>
            <w:r>
              <w:rPr>
                <w:rFonts w:ascii="宋体" w:eastAsia="宋体" w:hAnsi="宋体" w:hint="eastAsia"/>
                <w:sz w:val="24"/>
                <w:szCs w:val="24"/>
              </w:rPr>
              <w:t>（签章）</w:t>
            </w:r>
          </w:p>
          <w:p w14:paraId="72F423DE" w14:textId="77777777" w:rsidR="0029671C" w:rsidRDefault="0029671C">
            <w:pPr>
              <w:spacing w:line="360" w:lineRule="auto"/>
              <w:rPr>
                <w:rFonts w:ascii="宋体" w:eastAsia="宋体" w:hAnsi="宋体"/>
                <w:sz w:val="24"/>
                <w:szCs w:val="24"/>
              </w:rPr>
            </w:pPr>
          </w:p>
          <w:p w14:paraId="1B110179" w14:textId="77777777" w:rsidR="0029671C" w:rsidRDefault="0029671C">
            <w:pPr>
              <w:spacing w:line="360" w:lineRule="auto"/>
              <w:rPr>
                <w:rFonts w:ascii="宋体" w:eastAsia="宋体" w:hAnsi="宋体"/>
                <w:sz w:val="24"/>
                <w:szCs w:val="24"/>
              </w:rPr>
            </w:pPr>
          </w:p>
          <w:p w14:paraId="76724251" w14:textId="77777777" w:rsidR="0029671C" w:rsidRDefault="00055512">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年</w:t>
            </w:r>
            <w:r>
              <w:rPr>
                <w:rFonts w:ascii="宋体" w:eastAsia="宋体" w:hAnsi="宋体"/>
                <w:sz w:val="24"/>
                <w:szCs w:val="24"/>
              </w:rPr>
              <w:t xml:space="preserve">  </w:t>
            </w:r>
            <w:r>
              <w:rPr>
                <w:rFonts w:ascii="宋体" w:eastAsia="宋体" w:hAnsi="宋体" w:hint="eastAsia"/>
                <w:sz w:val="24"/>
                <w:szCs w:val="24"/>
              </w:rPr>
              <w:t>月</w:t>
            </w:r>
            <w:r>
              <w:rPr>
                <w:rFonts w:ascii="宋体" w:eastAsia="宋体" w:hAnsi="宋体"/>
                <w:sz w:val="24"/>
                <w:szCs w:val="24"/>
              </w:rPr>
              <w:t xml:space="preserve">  </w:t>
            </w:r>
            <w:r>
              <w:rPr>
                <w:rFonts w:ascii="宋体" w:eastAsia="宋体" w:hAnsi="宋体" w:hint="eastAsia"/>
                <w:sz w:val="24"/>
                <w:szCs w:val="24"/>
              </w:rPr>
              <w:t>日</w:t>
            </w:r>
          </w:p>
        </w:tc>
      </w:tr>
    </w:tbl>
    <w:p w14:paraId="42DAC9FF" w14:textId="77777777" w:rsidR="0029671C" w:rsidRDefault="00055512">
      <w:pPr>
        <w:spacing w:line="360" w:lineRule="auto"/>
        <w:rPr>
          <w:rFonts w:ascii="宋体" w:eastAsia="宋体" w:hAnsi="宋体"/>
          <w:b/>
          <w:sz w:val="28"/>
          <w:szCs w:val="28"/>
        </w:rPr>
      </w:pPr>
      <w:r>
        <w:rPr>
          <w:rFonts w:ascii="宋体" w:eastAsia="宋体" w:hAnsi="宋体" w:hint="eastAsia"/>
          <w:b/>
          <w:sz w:val="28"/>
          <w:szCs w:val="28"/>
        </w:rPr>
        <w:t>抵押人承诺上述清单中记载的抵押物内容为真实有效合法的。</w:t>
      </w:r>
    </w:p>
    <w:p w14:paraId="5E841A7F" w14:textId="77777777" w:rsidR="0029671C" w:rsidRDefault="0029671C">
      <w:pPr>
        <w:spacing w:line="360" w:lineRule="auto"/>
        <w:rPr>
          <w:rFonts w:ascii="宋体" w:eastAsia="宋体" w:hAnsi="宋体"/>
          <w:sz w:val="28"/>
          <w:szCs w:val="28"/>
        </w:rPr>
      </w:pPr>
    </w:p>
    <w:sectPr w:rsidR="0029671C">
      <w:footerReference w:type="default" r:id="rId10"/>
      <w:pgSz w:w="11906" w:h="16838"/>
      <w:pgMar w:top="1440" w:right="1797" w:bottom="1440" w:left="1797" w:header="851" w:footer="992" w:gutter="0"/>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D4423" w14:textId="77777777" w:rsidR="00190CF3" w:rsidRDefault="00190CF3">
      <w:r>
        <w:separator/>
      </w:r>
    </w:p>
  </w:endnote>
  <w:endnote w:type="continuationSeparator" w:id="0">
    <w:p w14:paraId="3B38C357" w14:textId="77777777" w:rsidR="00190CF3" w:rsidRDefault="00190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B0604020202020204"/>
    <w:charset w:val="86"/>
    <w:family w:val="modern"/>
    <w:pitch w:val="fixed"/>
    <w:sig w:usb0="00000001" w:usb1="080E0000" w:usb2="00000010" w:usb3="00000000" w:csb0="00040000" w:csb1="00000000"/>
  </w:font>
  <w:font w:name="楷体_GB2312">
    <w:altName w:val="微软雅黑"/>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1C519" w14:textId="77777777" w:rsidR="0029671C" w:rsidRDefault="00055512">
    <w:pPr>
      <w:pStyle w:val="ad"/>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14:paraId="3A13335D" w14:textId="77777777" w:rsidR="0029671C" w:rsidRDefault="0029671C">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FD165" w14:textId="77777777" w:rsidR="0029671C" w:rsidRDefault="00055512">
    <w:pPr>
      <w:pStyle w:val="a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E3CED">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E3CED">
      <w:rPr>
        <w:b/>
        <w:bCs/>
        <w:noProof/>
      </w:rPr>
      <w:t>20</w:t>
    </w:r>
    <w:r>
      <w:rPr>
        <w:b/>
        <w:bCs/>
        <w:sz w:val="24"/>
        <w:szCs w:val="24"/>
      </w:rPr>
      <w:fldChar w:fldCharType="end"/>
    </w:r>
  </w:p>
  <w:p w14:paraId="2E60E6C2" w14:textId="77777777" w:rsidR="0029671C" w:rsidRDefault="0029671C">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002B3" w14:textId="77777777" w:rsidR="0029671C" w:rsidRDefault="00055512">
    <w:pPr>
      <w:pStyle w:val="a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E3CED">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E3CED">
      <w:rPr>
        <w:b/>
        <w:bCs/>
        <w:noProof/>
      </w:rPr>
      <w:t>20</w:t>
    </w:r>
    <w:r>
      <w:rPr>
        <w:b/>
        <w:bCs/>
        <w:sz w:val="24"/>
        <w:szCs w:val="24"/>
      </w:rPr>
      <w:fldChar w:fldCharType="end"/>
    </w:r>
  </w:p>
  <w:p w14:paraId="559473C1" w14:textId="77777777" w:rsidR="0029671C" w:rsidRDefault="0029671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01BD4" w14:textId="77777777" w:rsidR="00190CF3" w:rsidRDefault="00190CF3">
      <w:r>
        <w:separator/>
      </w:r>
    </w:p>
  </w:footnote>
  <w:footnote w:type="continuationSeparator" w:id="0">
    <w:p w14:paraId="568CC812" w14:textId="77777777" w:rsidR="00190CF3" w:rsidRDefault="00190C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7DAA8"/>
    <w:multiLevelType w:val="multilevel"/>
    <w:tmpl w:val="59F7DAA8"/>
    <w:lvl w:ilvl="0">
      <w:start w:val="1"/>
      <w:numFmt w:val="decimal"/>
      <w:lvlText w:val="%1、"/>
      <w:lvlJc w:val="left"/>
      <w:pPr>
        <w:ind w:left="1322" w:hanging="84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attachedTemplate r:id="rId1"/>
  <w:defaultTabStop w:val="420"/>
  <w:drawingGridHorizontalSpacing w:val="160"/>
  <w:drawingGridVerticalSpacing w:val="435"/>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38579B"/>
    <w:rsid w:val="000023F1"/>
    <w:rsid w:val="000058E1"/>
    <w:rsid w:val="00012D84"/>
    <w:rsid w:val="00015E61"/>
    <w:rsid w:val="00016669"/>
    <w:rsid w:val="000168F2"/>
    <w:rsid w:val="00025C4B"/>
    <w:rsid w:val="000264F4"/>
    <w:rsid w:val="000276AE"/>
    <w:rsid w:val="00032584"/>
    <w:rsid w:val="000408E9"/>
    <w:rsid w:val="000417C4"/>
    <w:rsid w:val="00041F0D"/>
    <w:rsid w:val="000427A2"/>
    <w:rsid w:val="00042FDD"/>
    <w:rsid w:val="0004326F"/>
    <w:rsid w:val="0004467B"/>
    <w:rsid w:val="0004631C"/>
    <w:rsid w:val="00052319"/>
    <w:rsid w:val="000553F0"/>
    <w:rsid w:val="00055512"/>
    <w:rsid w:val="00061E51"/>
    <w:rsid w:val="0006265C"/>
    <w:rsid w:val="0006281E"/>
    <w:rsid w:val="00063629"/>
    <w:rsid w:val="00064F8F"/>
    <w:rsid w:val="00065F3C"/>
    <w:rsid w:val="00080DA8"/>
    <w:rsid w:val="000822D3"/>
    <w:rsid w:val="00083585"/>
    <w:rsid w:val="000845AF"/>
    <w:rsid w:val="000959D2"/>
    <w:rsid w:val="000A22D2"/>
    <w:rsid w:val="000A2518"/>
    <w:rsid w:val="000A37B9"/>
    <w:rsid w:val="000A3D7B"/>
    <w:rsid w:val="000B17CE"/>
    <w:rsid w:val="000B5FD6"/>
    <w:rsid w:val="000B79C1"/>
    <w:rsid w:val="000C3782"/>
    <w:rsid w:val="000C4917"/>
    <w:rsid w:val="000C4BEC"/>
    <w:rsid w:val="000C602A"/>
    <w:rsid w:val="000D1272"/>
    <w:rsid w:val="000D60A9"/>
    <w:rsid w:val="000E3D12"/>
    <w:rsid w:val="000E4186"/>
    <w:rsid w:val="000E4791"/>
    <w:rsid w:val="000E5095"/>
    <w:rsid w:val="000F2626"/>
    <w:rsid w:val="000F5898"/>
    <w:rsid w:val="001108E5"/>
    <w:rsid w:val="00114F4B"/>
    <w:rsid w:val="0011536D"/>
    <w:rsid w:val="0012186A"/>
    <w:rsid w:val="0012432A"/>
    <w:rsid w:val="00124C9B"/>
    <w:rsid w:val="0013274B"/>
    <w:rsid w:val="00140917"/>
    <w:rsid w:val="00141A31"/>
    <w:rsid w:val="00142075"/>
    <w:rsid w:val="00142647"/>
    <w:rsid w:val="00155C50"/>
    <w:rsid w:val="0018101B"/>
    <w:rsid w:val="001825D4"/>
    <w:rsid w:val="00182677"/>
    <w:rsid w:val="0018274C"/>
    <w:rsid w:val="00186F04"/>
    <w:rsid w:val="00190A05"/>
    <w:rsid w:val="00190CF3"/>
    <w:rsid w:val="00196ECA"/>
    <w:rsid w:val="001A17A9"/>
    <w:rsid w:val="001A7289"/>
    <w:rsid w:val="001C004A"/>
    <w:rsid w:val="001C186B"/>
    <w:rsid w:val="001C28FE"/>
    <w:rsid w:val="001D1019"/>
    <w:rsid w:val="001E6A6B"/>
    <w:rsid w:val="001F0B93"/>
    <w:rsid w:val="001F3A64"/>
    <w:rsid w:val="001F4997"/>
    <w:rsid w:val="001F513F"/>
    <w:rsid w:val="002050D6"/>
    <w:rsid w:val="00206C7F"/>
    <w:rsid w:val="002207D0"/>
    <w:rsid w:val="00224174"/>
    <w:rsid w:val="00224920"/>
    <w:rsid w:val="00230867"/>
    <w:rsid w:val="00241C58"/>
    <w:rsid w:val="00245EF5"/>
    <w:rsid w:val="00245FFA"/>
    <w:rsid w:val="00250968"/>
    <w:rsid w:val="00261CE0"/>
    <w:rsid w:val="002627F9"/>
    <w:rsid w:val="00264F91"/>
    <w:rsid w:val="00272504"/>
    <w:rsid w:val="0028583E"/>
    <w:rsid w:val="0029671C"/>
    <w:rsid w:val="002A0D82"/>
    <w:rsid w:val="002A53C1"/>
    <w:rsid w:val="002B3AA1"/>
    <w:rsid w:val="002B4BF5"/>
    <w:rsid w:val="002C3025"/>
    <w:rsid w:val="002C48B2"/>
    <w:rsid w:val="002C4C42"/>
    <w:rsid w:val="002C4F6B"/>
    <w:rsid w:val="002C5698"/>
    <w:rsid w:val="002D3FC5"/>
    <w:rsid w:val="002D60F1"/>
    <w:rsid w:val="002E06E5"/>
    <w:rsid w:val="002E1F87"/>
    <w:rsid w:val="002E68C6"/>
    <w:rsid w:val="002F283A"/>
    <w:rsid w:val="00301C7F"/>
    <w:rsid w:val="00302584"/>
    <w:rsid w:val="0031466C"/>
    <w:rsid w:val="003163D5"/>
    <w:rsid w:val="00324342"/>
    <w:rsid w:val="003251F7"/>
    <w:rsid w:val="00336FC7"/>
    <w:rsid w:val="0034267E"/>
    <w:rsid w:val="00342F64"/>
    <w:rsid w:val="0034323F"/>
    <w:rsid w:val="0034407F"/>
    <w:rsid w:val="00353832"/>
    <w:rsid w:val="00356FD6"/>
    <w:rsid w:val="00361F20"/>
    <w:rsid w:val="00362E3A"/>
    <w:rsid w:val="00372B40"/>
    <w:rsid w:val="003748E5"/>
    <w:rsid w:val="0038579B"/>
    <w:rsid w:val="00391F26"/>
    <w:rsid w:val="00397A32"/>
    <w:rsid w:val="003A2841"/>
    <w:rsid w:val="003B3294"/>
    <w:rsid w:val="003B540A"/>
    <w:rsid w:val="003B5D5F"/>
    <w:rsid w:val="003C2048"/>
    <w:rsid w:val="003C4182"/>
    <w:rsid w:val="003C66A0"/>
    <w:rsid w:val="003D219E"/>
    <w:rsid w:val="003D2727"/>
    <w:rsid w:val="003D6BE0"/>
    <w:rsid w:val="003E08B1"/>
    <w:rsid w:val="003E3CED"/>
    <w:rsid w:val="003F0A71"/>
    <w:rsid w:val="003F0CCC"/>
    <w:rsid w:val="003F2624"/>
    <w:rsid w:val="003F2E4F"/>
    <w:rsid w:val="004119AE"/>
    <w:rsid w:val="00416CA2"/>
    <w:rsid w:val="004224D5"/>
    <w:rsid w:val="0042376F"/>
    <w:rsid w:val="00425BAE"/>
    <w:rsid w:val="00426478"/>
    <w:rsid w:val="00426605"/>
    <w:rsid w:val="00426D45"/>
    <w:rsid w:val="0043127D"/>
    <w:rsid w:val="004370B4"/>
    <w:rsid w:val="004371A2"/>
    <w:rsid w:val="004536C6"/>
    <w:rsid w:val="00455C12"/>
    <w:rsid w:val="00456216"/>
    <w:rsid w:val="00456BA8"/>
    <w:rsid w:val="004623EE"/>
    <w:rsid w:val="00465A92"/>
    <w:rsid w:val="00466165"/>
    <w:rsid w:val="0047575E"/>
    <w:rsid w:val="00476E70"/>
    <w:rsid w:val="00477C5F"/>
    <w:rsid w:val="00482451"/>
    <w:rsid w:val="00485DF1"/>
    <w:rsid w:val="00492C81"/>
    <w:rsid w:val="004B1CCE"/>
    <w:rsid w:val="004B31CB"/>
    <w:rsid w:val="004B43CC"/>
    <w:rsid w:val="004B5744"/>
    <w:rsid w:val="004C19A5"/>
    <w:rsid w:val="004D4B59"/>
    <w:rsid w:val="004D6417"/>
    <w:rsid w:val="004E15AB"/>
    <w:rsid w:val="004E274A"/>
    <w:rsid w:val="004F02EE"/>
    <w:rsid w:val="004F0B59"/>
    <w:rsid w:val="004F4BC0"/>
    <w:rsid w:val="00501143"/>
    <w:rsid w:val="00501F02"/>
    <w:rsid w:val="005066E9"/>
    <w:rsid w:val="00507B3D"/>
    <w:rsid w:val="00511D3E"/>
    <w:rsid w:val="0051378B"/>
    <w:rsid w:val="005164DC"/>
    <w:rsid w:val="00523D0F"/>
    <w:rsid w:val="00531363"/>
    <w:rsid w:val="00533608"/>
    <w:rsid w:val="00536008"/>
    <w:rsid w:val="0054197A"/>
    <w:rsid w:val="00566339"/>
    <w:rsid w:val="005810E1"/>
    <w:rsid w:val="00581988"/>
    <w:rsid w:val="005878E8"/>
    <w:rsid w:val="00594E70"/>
    <w:rsid w:val="005A1FC2"/>
    <w:rsid w:val="005A540A"/>
    <w:rsid w:val="005C010A"/>
    <w:rsid w:val="005D5206"/>
    <w:rsid w:val="005E154C"/>
    <w:rsid w:val="005E2AC3"/>
    <w:rsid w:val="005E5F56"/>
    <w:rsid w:val="005F285C"/>
    <w:rsid w:val="005F35D0"/>
    <w:rsid w:val="005F38E8"/>
    <w:rsid w:val="005F4921"/>
    <w:rsid w:val="00607250"/>
    <w:rsid w:val="006113F1"/>
    <w:rsid w:val="00614420"/>
    <w:rsid w:val="0062194A"/>
    <w:rsid w:val="0062394F"/>
    <w:rsid w:val="0063341A"/>
    <w:rsid w:val="0063671F"/>
    <w:rsid w:val="00646C17"/>
    <w:rsid w:val="0065279B"/>
    <w:rsid w:val="0067253A"/>
    <w:rsid w:val="00673686"/>
    <w:rsid w:val="0067635E"/>
    <w:rsid w:val="006817E9"/>
    <w:rsid w:val="00681975"/>
    <w:rsid w:val="0068397E"/>
    <w:rsid w:val="00685927"/>
    <w:rsid w:val="006935F4"/>
    <w:rsid w:val="006937C6"/>
    <w:rsid w:val="006A26EE"/>
    <w:rsid w:val="006A2E54"/>
    <w:rsid w:val="006A30BD"/>
    <w:rsid w:val="006A3138"/>
    <w:rsid w:val="006A4845"/>
    <w:rsid w:val="006A76C7"/>
    <w:rsid w:val="006B008C"/>
    <w:rsid w:val="006B0639"/>
    <w:rsid w:val="006B51A2"/>
    <w:rsid w:val="006D4172"/>
    <w:rsid w:val="006E1904"/>
    <w:rsid w:val="007121C5"/>
    <w:rsid w:val="00725095"/>
    <w:rsid w:val="00727212"/>
    <w:rsid w:val="00735586"/>
    <w:rsid w:val="0074218E"/>
    <w:rsid w:val="00742E39"/>
    <w:rsid w:val="00742F8E"/>
    <w:rsid w:val="00743AB1"/>
    <w:rsid w:val="00745BD8"/>
    <w:rsid w:val="0075167F"/>
    <w:rsid w:val="00757ED1"/>
    <w:rsid w:val="00765A32"/>
    <w:rsid w:val="00765C95"/>
    <w:rsid w:val="00780C81"/>
    <w:rsid w:val="007810CA"/>
    <w:rsid w:val="0078177C"/>
    <w:rsid w:val="00782D92"/>
    <w:rsid w:val="00796C11"/>
    <w:rsid w:val="007B2E93"/>
    <w:rsid w:val="007B5668"/>
    <w:rsid w:val="007B6501"/>
    <w:rsid w:val="007B6706"/>
    <w:rsid w:val="007C031B"/>
    <w:rsid w:val="007C0770"/>
    <w:rsid w:val="007C26F3"/>
    <w:rsid w:val="007C662A"/>
    <w:rsid w:val="007C691F"/>
    <w:rsid w:val="007C7607"/>
    <w:rsid w:val="007C7946"/>
    <w:rsid w:val="007D6D15"/>
    <w:rsid w:val="007E3ECE"/>
    <w:rsid w:val="007E4CC6"/>
    <w:rsid w:val="007E6CA6"/>
    <w:rsid w:val="007F5B55"/>
    <w:rsid w:val="00801762"/>
    <w:rsid w:val="00801D56"/>
    <w:rsid w:val="008115CB"/>
    <w:rsid w:val="00812F90"/>
    <w:rsid w:val="008200D9"/>
    <w:rsid w:val="00821E34"/>
    <w:rsid w:val="00822CD8"/>
    <w:rsid w:val="008269CD"/>
    <w:rsid w:val="00832FBA"/>
    <w:rsid w:val="0083659F"/>
    <w:rsid w:val="00843AB5"/>
    <w:rsid w:val="00845E06"/>
    <w:rsid w:val="0085124D"/>
    <w:rsid w:val="0085680E"/>
    <w:rsid w:val="008637D7"/>
    <w:rsid w:val="00864CE8"/>
    <w:rsid w:val="00865294"/>
    <w:rsid w:val="00866516"/>
    <w:rsid w:val="008701CC"/>
    <w:rsid w:val="00873A7C"/>
    <w:rsid w:val="008753B7"/>
    <w:rsid w:val="008779D6"/>
    <w:rsid w:val="008848F9"/>
    <w:rsid w:val="00887A7C"/>
    <w:rsid w:val="00891045"/>
    <w:rsid w:val="00892C0F"/>
    <w:rsid w:val="008A3369"/>
    <w:rsid w:val="008A634D"/>
    <w:rsid w:val="008A68FD"/>
    <w:rsid w:val="008B2F82"/>
    <w:rsid w:val="008B460A"/>
    <w:rsid w:val="008B5D8A"/>
    <w:rsid w:val="008D201C"/>
    <w:rsid w:val="008D2F37"/>
    <w:rsid w:val="008E058A"/>
    <w:rsid w:val="008E176C"/>
    <w:rsid w:val="008F48FC"/>
    <w:rsid w:val="008F6F3D"/>
    <w:rsid w:val="00903155"/>
    <w:rsid w:val="00911A4C"/>
    <w:rsid w:val="00913EAA"/>
    <w:rsid w:val="00920752"/>
    <w:rsid w:val="009249D5"/>
    <w:rsid w:val="00936D97"/>
    <w:rsid w:val="00945A0F"/>
    <w:rsid w:val="0094698B"/>
    <w:rsid w:val="00947D25"/>
    <w:rsid w:val="00952E5C"/>
    <w:rsid w:val="00965C92"/>
    <w:rsid w:val="00967783"/>
    <w:rsid w:val="0097502A"/>
    <w:rsid w:val="0098241B"/>
    <w:rsid w:val="00986173"/>
    <w:rsid w:val="00986747"/>
    <w:rsid w:val="009A0AC6"/>
    <w:rsid w:val="009A0D98"/>
    <w:rsid w:val="009A1F6D"/>
    <w:rsid w:val="009A2485"/>
    <w:rsid w:val="009A388C"/>
    <w:rsid w:val="009B3DE0"/>
    <w:rsid w:val="009C0CF4"/>
    <w:rsid w:val="009C461B"/>
    <w:rsid w:val="009C638E"/>
    <w:rsid w:val="009C6D30"/>
    <w:rsid w:val="009D2AF3"/>
    <w:rsid w:val="009D40C6"/>
    <w:rsid w:val="009E4AFE"/>
    <w:rsid w:val="009F6B3F"/>
    <w:rsid w:val="00A024F0"/>
    <w:rsid w:val="00A04739"/>
    <w:rsid w:val="00A04F88"/>
    <w:rsid w:val="00A0645D"/>
    <w:rsid w:val="00A10437"/>
    <w:rsid w:val="00A11CA5"/>
    <w:rsid w:val="00A127D9"/>
    <w:rsid w:val="00A1321A"/>
    <w:rsid w:val="00A21DA3"/>
    <w:rsid w:val="00A24BE1"/>
    <w:rsid w:val="00A25E63"/>
    <w:rsid w:val="00A33495"/>
    <w:rsid w:val="00A373BA"/>
    <w:rsid w:val="00A37FDA"/>
    <w:rsid w:val="00A4115E"/>
    <w:rsid w:val="00A54273"/>
    <w:rsid w:val="00A55D89"/>
    <w:rsid w:val="00A56C17"/>
    <w:rsid w:val="00A6013B"/>
    <w:rsid w:val="00A614DF"/>
    <w:rsid w:val="00A626AA"/>
    <w:rsid w:val="00A6656F"/>
    <w:rsid w:val="00A7265C"/>
    <w:rsid w:val="00A775F4"/>
    <w:rsid w:val="00A85317"/>
    <w:rsid w:val="00AA062D"/>
    <w:rsid w:val="00AB5DDE"/>
    <w:rsid w:val="00AB7609"/>
    <w:rsid w:val="00AC26E9"/>
    <w:rsid w:val="00AC6B60"/>
    <w:rsid w:val="00AD6444"/>
    <w:rsid w:val="00AE192F"/>
    <w:rsid w:val="00AE1932"/>
    <w:rsid w:val="00AE7777"/>
    <w:rsid w:val="00AE7BED"/>
    <w:rsid w:val="00AF143F"/>
    <w:rsid w:val="00AF1777"/>
    <w:rsid w:val="00AF1EBB"/>
    <w:rsid w:val="00B00DE3"/>
    <w:rsid w:val="00B0329E"/>
    <w:rsid w:val="00B170F2"/>
    <w:rsid w:val="00B30ACA"/>
    <w:rsid w:val="00B34E98"/>
    <w:rsid w:val="00B35ED5"/>
    <w:rsid w:val="00B36D67"/>
    <w:rsid w:val="00B5683C"/>
    <w:rsid w:val="00B57804"/>
    <w:rsid w:val="00B60A2D"/>
    <w:rsid w:val="00B60E9D"/>
    <w:rsid w:val="00B6484F"/>
    <w:rsid w:val="00B65327"/>
    <w:rsid w:val="00B67194"/>
    <w:rsid w:val="00B672F2"/>
    <w:rsid w:val="00B7001B"/>
    <w:rsid w:val="00B7298F"/>
    <w:rsid w:val="00B75D88"/>
    <w:rsid w:val="00B840E5"/>
    <w:rsid w:val="00B84233"/>
    <w:rsid w:val="00B946BE"/>
    <w:rsid w:val="00B979F9"/>
    <w:rsid w:val="00BA0709"/>
    <w:rsid w:val="00BA1278"/>
    <w:rsid w:val="00BA1635"/>
    <w:rsid w:val="00BA41B0"/>
    <w:rsid w:val="00BA47CA"/>
    <w:rsid w:val="00BB4F74"/>
    <w:rsid w:val="00BC141C"/>
    <w:rsid w:val="00BC6E7F"/>
    <w:rsid w:val="00BC7900"/>
    <w:rsid w:val="00BD0642"/>
    <w:rsid w:val="00BE0F4A"/>
    <w:rsid w:val="00BE7F95"/>
    <w:rsid w:val="00BF63D0"/>
    <w:rsid w:val="00C015B8"/>
    <w:rsid w:val="00C04FAC"/>
    <w:rsid w:val="00C15475"/>
    <w:rsid w:val="00C16BC9"/>
    <w:rsid w:val="00C20B21"/>
    <w:rsid w:val="00C22D14"/>
    <w:rsid w:val="00C257F3"/>
    <w:rsid w:val="00C2592E"/>
    <w:rsid w:val="00C2686D"/>
    <w:rsid w:val="00C26ECA"/>
    <w:rsid w:val="00C27A19"/>
    <w:rsid w:val="00C31AB6"/>
    <w:rsid w:val="00C329B1"/>
    <w:rsid w:val="00C34F0C"/>
    <w:rsid w:val="00C35E75"/>
    <w:rsid w:val="00C3674C"/>
    <w:rsid w:val="00C41674"/>
    <w:rsid w:val="00C4474C"/>
    <w:rsid w:val="00C451A6"/>
    <w:rsid w:val="00C4656C"/>
    <w:rsid w:val="00C46FD3"/>
    <w:rsid w:val="00C51480"/>
    <w:rsid w:val="00C52139"/>
    <w:rsid w:val="00C614EC"/>
    <w:rsid w:val="00C61803"/>
    <w:rsid w:val="00C63BF9"/>
    <w:rsid w:val="00C64C48"/>
    <w:rsid w:val="00C936E2"/>
    <w:rsid w:val="00CA543D"/>
    <w:rsid w:val="00CB143B"/>
    <w:rsid w:val="00CB3299"/>
    <w:rsid w:val="00CB42C4"/>
    <w:rsid w:val="00CB56F9"/>
    <w:rsid w:val="00CB5C2B"/>
    <w:rsid w:val="00CC0475"/>
    <w:rsid w:val="00CC4A82"/>
    <w:rsid w:val="00CD0A07"/>
    <w:rsid w:val="00CD4AA0"/>
    <w:rsid w:val="00CD5D9C"/>
    <w:rsid w:val="00CE0741"/>
    <w:rsid w:val="00CE5C92"/>
    <w:rsid w:val="00CE78DB"/>
    <w:rsid w:val="00CE7F15"/>
    <w:rsid w:val="00CF1E17"/>
    <w:rsid w:val="00D05DC8"/>
    <w:rsid w:val="00D109DE"/>
    <w:rsid w:val="00D14292"/>
    <w:rsid w:val="00D228C0"/>
    <w:rsid w:val="00D2411F"/>
    <w:rsid w:val="00D26DD9"/>
    <w:rsid w:val="00D43FC1"/>
    <w:rsid w:val="00D56428"/>
    <w:rsid w:val="00D60817"/>
    <w:rsid w:val="00D640C0"/>
    <w:rsid w:val="00D70EA8"/>
    <w:rsid w:val="00D72226"/>
    <w:rsid w:val="00D72960"/>
    <w:rsid w:val="00D74F93"/>
    <w:rsid w:val="00D76940"/>
    <w:rsid w:val="00D83CE7"/>
    <w:rsid w:val="00D90941"/>
    <w:rsid w:val="00D914F8"/>
    <w:rsid w:val="00D9664E"/>
    <w:rsid w:val="00D96D1A"/>
    <w:rsid w:val="00DA1259"/>
    <w:rsid w:val="00DA3FA2"/>
    <w:rsid w:val="00DA7711"/>
    <w:rsid w:val="00DB7092"/>
    <w:rsid w:val="00DC46EB"/>
    <w:rsid w:val="00DC55E3"/>
    <w:rsid w:val="00DD1E07"/>
    <w:rsid w:val="00DD1F87"/>
    <w:rsid w:val="00DE1B74"/>
    <w:rsid w:val="00DE1CCE"/>
    <w:rsid w:val="00DE7211"/>
    <w:rsid w:val="00DF2253"/>
    <w:rsid w:val="00DF32AC"/>
    <w:rsid w:val="00DF5C09"/>
    <w:rsid w:val="00E05BE7"/>
    <w:rsid w:val="00E06D06"/>
    <w:rsid w:val="00E11376"/>
    <w:rsid w:val="00E13ABC"/>
    <w:rsid w:val="00E16DAF"/>
    <w:rsid w:val="00E17378"/>
    <w:rsid w:val="00E2076F"/>
    <w:rsid w:val="00E26491"/>
    <w:rsid w:val="00E27713"/>
    <w:rsid w:val="00E3095C"/>
    <w:rsid w:val="00E3410E"/>
    <w:rsid w:val="00E35DC1"/>
    <w:rsid w:val="00E368A5"/>
    <w:rsid w:val="00E4041B"/>
    <w:rsid w:val="00E5118E"/>
    <w:rsid w:val="00E515E0"/>
    <w:rsid w:val="00E53B1B"/>
    <w:rsid w:val="00E55F93"/>
    <w:rsid w:val="00E6182E"/>
    <w:rsid w:val="00E63AE1"/>
    <w:rsid w:val="00E66C9B"/>
    <w:rsid w:val="00E672CA"/>
    <w:rsid w:val="00E71EDC"/>
    <w:rsid w:val="00E7203A"/>
    <w:rsid w:val="00E72554"/>
    <w:rsid w:val="00E7363E"/>
    <w:rsid w:val="00E75669"/>
    <w:rsid w:val="00E75D8B"/>
    <w:rsid w:val="00E9467B"/>
    <w:rsid w:val="00E97CB1"/>
    <w:rsid w:val="00EA48E7"/>
    <w:rsid w:val="00EA4D71"/>
    <w:rsid w:val="00EB1877"/>
    <w:rsid w:val="00EB3F72"/>
    <w:rsid w:val="00EB42AE"/>
    <w:rsid w:val="00EB540B"/>
    <w:rsid w:val="00EB6BD7"/>
    <w:rsid w:val="00EC113D"/>
    <w:rsid w:val="00EC5A8E"/>
    <w:rsid w:val="00ED1F95"/>
    <w:rsid w:val="00ED28EF"/>
    <w:rsid w:val="00ED38EF"/>
    <w:rsid w:val="00ED48E3"/>
    <w:rsid w:val="00ED7AA1"/>
    <w:rsid w:val="00ED7F38"/>
    <w:rsid w:val="00EE0006"/>
    <w:rsid w:val="00EE3600"/>
    <w:rsid w:val="00EF5EC2"/>
    <w:rsid w:val="00F010A2"/>
    <w:rsid w:val="00F07C36"/>
    <w:rsid w:val="00F103DC"/>
    <w:rsid w:val="00F135CB"/>
    <w:rsid w:val="00F136BB"/>
    <w:rsid w:val="00F150AE"/>
    <w:rsid w:val="00F307E7"/>
    <w:rsid w:val="00F35E35"/>
    <w:rsid w:val="00F459D0"/>
    <w:rsid w:val="00F57BB8"/>
    <w:rsid w:val="00F60AD1"/>
    <w:rsid w:val="00F60B2A"/>
    <w:rsid w:val="00F62F0C"/>
    <w:rsid w:val="00F66BD2"/>
    <w:rsid w:val="00F66F23"/>
    <w:rsid w:val="00F7293B"/>
    <w:rsid w:val="00F73F13"/>
    <w:rsid w:val="00F75B2E"/>
    <w:rsid w:val="00F81C0E"/>
    <w:rsid w:val="00F91973"/>
    <w:rsid w:val="00F92108"/>
    <w:rsid w:val="00F94819"/>
    <w:rsid w:val="00FA2E57"/>
    <w:rsid w:val="00FB15CB"/>
    <w:rsid w:val="00FB6BE7"/>
    <w:rsid w:val="00FC22A9"/>
    <w:rsid w:val="00FC3CB1"/>
    <w:rsid w:val="00FC5F41"/>
    <w:rsid w:val="00FC71A2"/>
    <w:rsid w:val="00FD0B36"/>
    <w:rsid w:val="00FD2903"/>
    <w:rsid w:val="00FE244C"/>
    <w:rsid w:val="00FF03A3"/>
    <w:rsid w:val="05835774"/>
    <w:rsid w:val="0CC747C8"/>
    <w:rsid w:val="0F7E1279"/>
    <w:rsid w:val="13D94808"/>
    <w:rsid w:val="18E402E6"/>
    <w:rsid w:val="26E07D57"/>
    <w:rsid w:val="27C4384D"/>
    <w:rsid w:val="32476651"/>
    <w:rsid w:val="32AD1878"/>
    <w:rsid w:val="37782756"/>
    <w:rsid w:val="445A1933"/>
    <w:rsid w:val="566366E9"/>
    <w:rsid w:val="7BD84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B04F68"/>
  <w15:docId w15:val="{F9FA070B-749C-6547-96D2-51D40A84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qFormat="1"/>
    <w:lsdException w:name="Table Grid" w:lock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仿宋_GB2312"/>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semiHidden/>
    <w:rPr>
      <w:b/>
      <w:bCs/>
    </w:rPr>
  </w:style>
  <w:style w:type="paragraph" w:styleId="a4">
    <w:name w:val="annotation text"/>
    <w:basedOn w:val="a"/>
    <w:link w:val="a6"/>
    <w:semiHidden/>
    <w:pPr>
      <w:jc w:val="left"/>
    </w:pPr>
    <w:rPr>
      <w:kern w:val="0"/>
    </w:rPr>
  </w:style>
  <w:style w:type="paragraph" w:styleId="a7">
    <w:name w:val="Body Text Indent"/>
    <w:basedOn w:val="a"/>
    <w:link w:val="a8"/>
    <w:semiHidden/>
    <w:pPr>
      <w:autoSpaceDE w:val="0"/>
      <w:autoSpaceDN w:val="0"/>
      <w:adjustRightInd w:val="0"/>
      <w:snapToGrid w:val="0"/>
      <w:spacing w:line="560" w:lineRule="atLeast"/>
      <w:ind w:firstLine="480"/>
      <w:textAlignment w:val="bottom"/>
    </w:pPr>
    <w:rPr>
      <w:kern w:val="0"/>
    </w:rPr>
  </w:style>
  <w:style w:type="paragraph" w:styleId="a9">
    <w:name w:val="Date"/>
    <w:basedOn w:val="a"/>
    <w:next w:val="a"/>
    <w:link w:val="aa"/>
    <w:semiHidden/>
    <w:qFormat/>
    <w:pPr>
      <w:adjustRightInd w:val="0"/>
      <w:spacing w:line="360" w:lineRule="atLeast"/>
      <w:textAlignment w:val="baseline"/>
    </w:pPr>
    <w:rPr>
      <w:kern w:val="0"/>
    </w:rPr>
  </w:style>
  <w:style w:type="paragraph" w:styleId="2">
    <w:name w:val="Body Text Indent 2"/>
    <w:basedOn w:val="a"/>
    <w:link w:val="20"/>
    <w:semiHidden/>
    <w:qFormat/>
    <w:pPr>
      <w:snapToGrid w:val="0"/>
      <w:spacing w:line="360" w:lineRule="auto"/>
      <w:ind w:leftChars="200" w:left="1202" w:hangingChars="200" w:hanging="562"/>
    </w:pPr>
    <w:rPr>
      <w:kern w:val="0"/>
    </w:rPr>
  </w:style>
  <w:style w:type="paragraph" w:styleId="ab">
    <w:name w:val="Balloon Text"/>
    <w:basedOn w:val="a"/>
    <w:link w:val="ac"/>
    <w:qFormat/>
    <w:rPr>
      <w:sz w:val="18"/>
      <w:szCs w:val="18"/>
    </w:rPr>
  </w:style>
  <w:style w:type="paragraph" w:styleId="ad">
    <w:name w:val="footer"/>
    <w:basedOn w:val="a"/>
    <w:link w:val="ae"/>
    <w:uiPriority w:val="99"/>
    <w:qFormat/>
    <w:pPr>
      <w:tabs>
        <w:tab w:val="center" w:pos="4153"/>
        <w:tab w:val="right" w:pos="8306"/>
      </w:tabs>
      <w:snapToGrid w:val="0"/>
      <w:jc w:val="left"/>
    </w:pPr>
    <w:rPr>
      <w:kern w:val="0"/>
      <w:sz w:val="18"/>
      <w:szCs w:val="18"/>
    </w:rPr>
  </w:style>
  <w:style w:type="paragraph" w:styleId="af">
    <w:name w:val="header"/>
    <w:basedOn w:val="a"/>
    <w:link w:val="af0"/>
    <w:semiHidden/>
    <w:qFormat/>
    <w:pPr>
      <w:pBdr>
        <w:bottom w:val="single" w:sz="6" w:space="1" w:color="auto"/>
      </w:pBdr>
      <w:tabs>
        <w:tab w:val="center" w:pos="4153"/>
        <w:tab w:val="right" w:pos="8306"/>
      </w:tabs>
      <w:snapToGrid w:val="0"/>
      <w:jc w:val="center"/>
    </w:pPr>
    <w:rPr>
      <w:kern w:val="0"/>
      <w:sz w:val="18"/>
      <w:szCs w:val="18"/>
    </w:rPr>
  </w:style>
  <w:style w:type="paragraph" w:styleId="3">
    <w:name w:val="Body Text Indent 3"/>
    <w:basedOn w:val="a"/>
    <w:link w:val="30"/>
    <w:semiHidden/>
    <w:qFormat/>
    <w:pPr>
      <w:tabs>
        <w:tab w:val="left" w:pos="360"/>
        <w:tab w:val="left" w:pos="540"/>
      </w:tabs>
      <w:snapToGrid w:val="0"/>
      <w:spacing w:line="360" w:lineRule="auto"/>
      <w:ind w:firstLineChars="100" w:firstLine="280"/>
    </w:pPr>
    <w:rPr>
      <w:kern w:val="0"/>
      <w:sz w:val="16"/>
      <w:szCs w:val="16"/>
    </w:rPr>
  </w:style>
  <w:style w:type="paragraph" w:styleId="af1">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f2">
    <w:name w:val="page number"/>
    <w:semiHidden/>
    <w:qFormat/>
    <w:rPr>
      <w:rFonts w:cs="Times New Roman"/>
    </w:rPr>
  </w:style>
  <w:style w:type="character" w:styleId="af3">
    <w:name w:val="annotation reference"/>
    <w:semiHidden/>
    <w:qFormat/>
    <w:rPr>
      <w:rFonts w:cs="Times New Roman"/>
      <w:sz w:val="21"/>
      <w:szCs w:val="21"/>
    </w:rPr>
  </w:style>
  <w:style w:type="paragraph" w:customStyle="1" w:styleId="CharCharCharCharCharCharCharCharCharCharCharCharChar">
    <w:name w:val="Char Char Char Char Char Char Char Char Char Char Char Char Char"/>
    <w:basedOn w:val="a"/>
    <w:qFormat/>
    <w:pPr>
      <w:spacing w:line="360" w:lineRule="auto"/>
      <w:ind w:firstLineChars="200" w:firstLine="200"/>
    </w:pPr>
    <w:rPr>
      <w:rFonts w:eastAsia="宋体"/>
      <w:sz w:val="21"/>
      <w:szCs w:val="20"/>
    </w:rPr>
  </w:style>
  <w:style w:type="paragraph" w:customStyle="1" w:styleId="NormalJustified">
    <w:name w:val="Normal (Justified)"/>
    <w:basedOn w:val="a"/>
    <w:qFormat/>
    <w:pPr>
      <w:widowControl/>
    </w:pPr>
    <w:rPr>
      <w:rFonts w:eastAsia="宋体"/>
      <w:snapToGrid w:val="0"/>
      <w:kern w:val="28"/>
      <w:sz w:val="24"/>
      <w:szCs w:val="20"/>
    </w:rPr>
  </w:style>
  <w:style w:type="character" w:customStyle="1" w:styleId="aa">
    <w:name w:val="日期 字符"/>
    <w:link w:val="a9"/>
    <w:semiHidden/>
    <w:qFormat/>
    <w:locked/>
    <w:rPr>
      <w:rFonts w:eastAsia="仿宋_GB2312" w:cs="Times New Roman"/>
      <w:sz w:val="32"/>
      <w:szCs w:val="32"/>
    </w:rPr>
  </w:style>
  <w:style w:type="character" w:customStyle="1" w:styleId="a8">
    <w:name w:val="正文文本缩进 字符"/>
    <w:link w:val="a7"/>
    <w:semiHidden/>
    <w:qFormat/>
    <w:locked/>
    <w:rPr>
      <w:rFonts w:eastAsia="仿宋_GB2312" w:cs="Times New Roman"/>
      <w:sz w:val="32"/>
      <w:szCs w:val="32"/>
    </w:rPr>
  </w:style>
  <w:style w:type="character" w:customStyle="1" w:styleId="20">
    <w:name w:val="正文文本缩进 2 字符"/>
    <w:link w:val="2"/>
    <w:semiHidden/>
    <w:qFormat/>
    <w:locked/>
    <w:rPr>
      <w:rFonts w:eastAsia="仿宋_GB2312" w:cs="Times New Roman"/>
      <w:sz w:val="32"/>
      <w:szCs w:val="32"/>
    </w:rPr>
  </w:style>
  <w:style w:type="character" w:customStyle="1" w:styleId="30">
    <w:name w:val="正文文本缩进 3 字符"/>
    <w:link w:val="3"/>
    <w:semiHidden/>
    <w:qFormat/>
    <w:locked/>
    <w:rPr>
      <w:rFonts w:eastAsia="仿宋_GB2312" w:cs="Times New Roman"/>
      <w:sz w:val="16"/>
      <w:szCs w:val="16"/>
    </w:rPr>
  </w:style>
  <w:style w:type="character" w:customStyle="1" w:styleId="ae">
    <w:name w:val="页脚 字符"/>
    <w:link w:val="ad"/>
    <w:uiPriority w:val="99"/>
    <w:qFormat/>
    <w:locked/>
    <w:rPr>
      <w:rFonts w:eastAsia="仿宋_GB2312" w:cs="Times New Roman"/>
      <w:sz w:val="18"/>
      <w:szCs w:val="18"/>
    </w:rPr>
  </w:style>
  <w:style w:type="character" w:customStyle="1" w:styleId="ac">
    <w:name w:val="批注框文本 字符"/>
    <w:link w:val="ab"/>
    <w:qFormat/>
    <w:rPr>
      <w:rFonts w:eastAsia="仿宋_GB2312"/>
      <w:kern w:val="2"/>
      <w:sz w:val="18"/>
      <w:szCs w:val="18"/>
    </w:rPr>
  </w:style>
  <w:style w:type="character" w:customStyle="1" w:styleId="af0">
    <w:name w:val="页眉 字符"/>
    <w:link w:val="af"/>
    <w:semiHidden/>
    <w:qFormat/>
    <w:locked/>
    <w:rPr>
      <w:rFonts w:eastAsia="仿宋_GB2312" w:cs="Times New Roman"/>
      <w:sz w:val="18"/>
      <w:szCs w:val="18"/>
    </w:rPr>
  </w:style>
  <w:style w:type="character" w:customStyle="1" w:styleId="Char">
    <w:name w:val="页眉 Char"/>
    <w:semiHidden/>
    <w:qFormat/>
    <w:rPr>
      <w:rFonts w:eastAsia="仿宋_GB2312" w:cs="Times New Roman"/>
      <w:kern w:val="2"/>
      <w:sz w:val="18"/>
      <w:szCs w:val="18"/>
    </w:rPr>
  </w:style>
  <w:style w:type="character" w:customStyle="1" w:styleId="a6">
    <w:name w:val="批注文字 字符"/>
    <w:link w:val="a4"/>
    <w:semiHidden/>
    <w:qFormat/>
    <w:locked/>
    <w:rPr>
      <w:rFonts w:eastAsia="仿宋_GB2312" w:cs="Times New Roman"/>
      <w:sz w:val="32"/>
      <w:szCs w:val="32"/>
    </w:rPr>
  </w:style>
  <w:style w:type="character" w:customStyle="1" w:styleId="Char0">
    <w:name w:val="批注文字 Char"/>
    <w:semiHidden/>
    <w:qFormat/>
    <w:rPr>
      <w:rFonts w:eastAsia="仿宋_GB2312" w:cs="Times New Roman"/>
      <w:kern w:val="2"/>
      <w:sz w:val="32"/>
      <w:szCs w:val="32"/>
    </w:rPr>
  </w:style>
  <w:style w:type="character" w:customStyle="1" w:styleId="a5">
    <w:name w:val="批注主题 字符"/>
    <w:link w:val="a3"/>
    <w:semiHidden/>
    <w:qFormat/>
    <w:locked/>
    <w:rPr>
      <w:rFonts w:eastAsia="仿宋_GB2312" w:cs="Times New Roman"/>
      <w:b/>
      <w:bCs/>
      <w:sz w:val="32"/>
      <w:szCs w:val="32"/>
    </w:rPr>
  </w:style>
  <w:style w:type="character" w:customStyle="1" w:styleId="Char1">
    <w:name w:val="批注主题 Char"/>
    <w:semiHidden/>
    <w:qFormat/>
    <w:rPr>
      <w:rFonts w:eastAsia="仿宋_GB2312" w:cs="Times New Roman"/>
      <w:b/>
      <w:bCs/>
      <w:kern w:val="2"/>
      <w:sz w:val="32"/>
      <w:szCs w:val="32"/>
    </w:rPr>
  </w:style>
  <w:style w:type="paragraph" w:customStyle="1" w:styleId="1">
    <w:name w:val="修订版本号1"/>
    <w:hidden/>
    <w:uiPriority w:val="99"/>
    <w:unhideWhenUsed/>
    <w:qFormat/>
    <w:rPr>
      <w:rFonts w:eastAsia="仿宋_GB2312"/>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40644;&#26522;\My%20Documents\2006&#24180;&#34892;&#21457;&#25991;&#23384;&#24213;\&#34892;&#21457;&#25991;\xy1688&#65288;&#38468;&#20214;&#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C:\Documents and Settings\黄枚\My Documents\2006年行发文存底\行发文\xy1688（附件）.dot</Template>
  <TotalTime>9</TotalTime>
  <Pages>20</Pages>
  <Words>1660</Words>
  <Characters>9462</Characters>
  <Application>Microsoft Office Word</Application>
  <DocSecurity>0</DocSecurity>
  <Lines>78</Lines>
  <Paragraphs>22</Paragraphs>
  <ScaleCrop>false</ScaleCrop>
  <Company>中国联通辽宁分公司</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文档模版</dc:title>
  <dc:creator>xq</dc:creator>
  <cp:lastModifiedBy>Microsoft Office User</cp:lastModifiedBy>
  <cp:revision>28</cp:revision>
  <cp:lastPrinted>2010-08-11T06:14:00Z</cp:lastPrinted>
  <dcterms:created xsi:type="dcterms:W3CDTF">2016-05-11T03:08:00Z</dcterms:created>
  <dcterms:modified xsi:type="dcterms:W3CDTF">2019-03-21T03:12:00Z</dcterms:modified>
  <cp:category>模版</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ies>
</file>