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Once upon a time in the town of VeggieVille, there lived a cheerful carrot named Charlie.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Charlie was a radiant carrot, always beaming with joy and positivity.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His vibrant orange skin and lush green top were a sight to behold, but it was his infectious laughter and warm personality that really set him apart.</w:t>
      </w:r>
      <w:bookmarkStart w:id="0" w:name="_GoBack"/>
      <w:bookmarkEnd w:id="0"/>
    </w:p>
    <w:p>
      <w:pPr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Charlie had a diverse group of friends, each a vegetable with their own unique characteristics.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There was Bella the blushing beetroot, always ready with a riddle or two; Timmy the timid tomato, a gentle soul with a heart of gold; and Percy the prankster potato, whose jokes always brought a smile to everyone's faces.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Despite their differences, they shared a close bond, their friendship as robust as their natural goodness.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Their lives were filled with delightful adventures, from playing hide-and-seek amidst the leafy lettuce to swimming in the dewy droplets that pooled on the cabbage leaves.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Their favorite place, though, was the sunlit corner of the vegetable patch, where they would bask in the warmth of the sun, share stories, and have hearty laughs.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One day, a bunch of pesky caterpillars invaded VeggieVille.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The vegetables were terrified, fearing they would be nibbled to nothingness.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But Charlie, with his usual sunny disposition, had an idea.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He proposed they host a grand feast for the caterpillars, with the juiciest leaves from the outskirts of the town.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Charlie's optimism was contagious, and his friends eagerly joined in to prepare the feast.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When the caterpillars arrived, they were pleasantly surprised.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They enjoyed the feast and were so impressed with the vegetables' hospitality that they promised not to trouble VeggieVille again.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In return, they agreed to help pollinate the flowers, contributing to a more lush and vibrant VeggieVille.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Charlie's idea had saved the day, but he humbly attributed the success to their teamwork and friendship.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They celebrated their victory with a grand party, filled with laughter, dance, and merry games.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That night, under the twinkling stars, they made a pact to always stand by each other, come what may.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From then on, the story of the happy carrot and his friends spread far and wide, a tale of friendship, unity, and positivity.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Charlie, Bella, Timmy, and Percy continued to live their joyful lives, their laughter echoing through VeggieVille.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And so, the tale of the happy carrot and his friends serves as a reminder that no matter the challenge, with optimism, teamwork, and a bit of creativity, anything is possible.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55891"/>
    <w:rsid w:val="72F5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408</Words>
  <Characters>2086</Characters>
  <Lines>0</Lines>
  <Paragraphs>0</Paragraphs>
  <TotalTime>6</TotalTime>
  <ScaleCrop>false</ScaleCrop>
  <LinksUpToDate>false</LinksUpToDate>
  <CharactersWithSpaces>2472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2023-08-10T12:36:00Z</dcterms:created>
  <dc:creator>Dmytro Liubarskyi</dc:creator>
  <cp:lastModifiedBy>Dmytro Liubarskyi</cp:lastModifiedBy>
  <dcterms:modified xsi:type="dcterms:W3CDTF">2023-08-10T12:42:44Z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BC551DA371CD4444B41099A13F73DDDB</vt:lpwstr>
  </property>
</Properties>
</file>