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621EE" w14:textId="77777777" w:rsidR="00C909EF" w:rsidRDefault="00853096">
      <w:pPr>
        <w:jc w:val="center"/>
        <w:rPr>
          <w:b/>
          <w:sz w:val="32"/>
          <w:szCs w:val="22"/>
        </w:rPr>
      </w:pPr>
      <w:r>
        <w:rPr>
          <w:rFonts w:hint="eastAsia"/>
          <w:b/>
          <w:sz w:val="32"/>
        </w:rPr>
        <w:t>成都信息工程大学大学生创新训练计划项目申报书</w:t>
      </w:r>
    </w:p>
    <w:tbl>
      <w:tblPr>
        <w:tblW w:w="9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589"/>
        <w:gridCol w:w="993"/>
        <w:gridCol w:w="2409"/>
        <w:gridCol w:w="4622"/>
      </w:tblGrid>
      <w:tr w:rsidR="00C909EF" w14:paraId="5ABE1438" w14:textId="77777777">
        <w:trPr>
          <w:trHeight w:val="637"/>
          <w:jc w:val="center"/>
        </w:trPr>
        <w:tc>
          <w:tcPr>
            <w:tcW w:w="1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066B2" w14:textId="77777777" w:rsidR="00C909EF" w:rsidRDefault="00853096">
            <w:pPr>
              <w:rPr>
                <w:rFonts w:eastAsia="黑体"/>
                <w:b/>
                <w:sz w:val="28"/>
              </w:rPr>
            </w:pPr>
            <w:r>
              <w:rPr>
                <w:rFonts w:eastAsia="黑体" w:hint="eastAsia"/>
                <w:b/>
                <w:sz w:val="28"/>
              </w:rPr>
              <w:t>项目名称</w:t>
            </w:r>
          </w:p>
        </w:tc>
        <w:tc>
          <w:tcPr>
            <w:tcW w:w="8024" w:type="dxa"/>
            <w:gridSpan w:val="3"/>
            <w:tcBorders>
              <w:top w:val="single" w:sz="4" w:space="0" w:color="auto"/>
              <w:left w:val="single" w:sz="4" w:space="0" w:color="auto"/>
              <w:bottom w:val="single" w:sz="4" w:space="0" w:color="auto"/>
              <w:right w:val="single" w:sz="4" w:space="0" w:color="auto"/>
            </w:tcBorders>
          </w:tcPr>
          <w:p w14:paraId="2AB0C68F" w14:textId="77777777" w:rsidR="00C909EF" w:rsidRDefault="00853096">
            <w:pPr>
              <w:rPr>
                <w:rFonts w:eastAsia="黑体"/>
                <w:b/>
                <w:sz w:val="28"/>
              </w:rPr>
            </w:pPr>
            <w:r>
              <w:rPr>
                <w:rFonts w:eastAsia="黑体" w:hint="eastAsia"/>
                <w:b/>
                <w:sz w:val="28"/>
              </w:rPr>
              <w:t>基于指纹识别的大学生考勤自动化管理系统</w:t>
            </w:r>
          </w:p>
        </w:tc>
      </w:tr>
      <w:tr w:rsidR="00C909EF" w14:paraId="2922F717" w14:textId="77777777">
        <w:trPr>
          <w:trHeight w:val="1846"/>
          <w:jc w:val="center"/>
        </w:trPr>
        <w:tc>
          <w:tcPr>
            <w:tcW w:w="9613"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1A91FE" w14:textId="77777777" w:rsidR="00C909EF" w:rsidRDefault="00853096">
            <w:pPr>
              <w:numPr>
                <w:ilvl w:val="0"/>
                <w:numId w:val="1"/>
              </w:numPr>
              <w:rPr>
                <w:rFonts w:eastAsia="黑体"/>
                <w:bCs/>
                <w:sz w:val="28"/>
              </w:rPr>
            </w:pPr>
            <w:r>
              <w:rPr>
                <w:rFonts w:eastAsia="黑体" w:hint="eastAsia"/>
                <w:bCs/>
                <w:sz w:val="28"/>
              </w:rPr>
              <w:t>项目研究的目的和主要研究内容</w:t>
            </w:r>
          </w:p>
          <w:p w14:paraId="1302466F" w14:textId="77777777" w:rsidR="00827890" w:rsidRDefault="00827890" w:rsidP="00827890">
            <w:pPr>
              <w:widowControl/>
              <w:shd w:val="clear" w:color="auto" w:fill="FFFFFF"/>
              <w:spacing w:afterLines="17" w:after="53" w:line="276" w:lineRule="auto"/>
              <w:jc w:val="left"/>
              <w:rPr>
                <w:rFonts w:ascii="宋体" w:hAnsi="宋体" w:cs="宋体"/>
                <w:bCs/>
                <w:sz w:val="24"/>
              </w:rPr>
            </w:pPr>
            <w:r>
              <w:rPr>
                <w:rFonts w:ascii="宋体" w:hAnsi="宋体" w:cs="宋体" w:hint="eastAsia"/>
                <w:bCs/>
                <w:sz w:val="24"/>
              </w:rPr>
              <w:t>（一）研究目的</w:t>
            </w:r>
          </w:p>
          <w:p w14:paraId="5954CE4A" w14:textId="77777777" w:rsidR="00827890" w:rsidRDefault="00827890" w:rsidP="00827890">
            <w:pPr>
              <w:widowControl/>
              <w:shd w:val="clear" w:color="auto" w:fill="FFFFFF"/>
              <w:spacing w:line="276" w:lineRule="auto"/>
              <w:ind w:firstLine="420"/>
              <w:jc w:val="left"/>
              <w:rPr>
                <w:rFonts w:ascii="宋体" w:hAnsi="宋体" w:cs="宋体"/>
                <w:bCs/>
                <w:sz w:val="24"/>
              </w:rPr>
            </w:pPr>
            <w:r>
              <w:rPr>
                <w:rFonts w:ascii="宋体" w:hAnsi="宋体" w:cs="宋体" w:hint="eastAsia"/>
                <w:bCs/>
                <w:sz w:val="24"/>
              </w:rPr>
              <w:t>大学生教育质量对于提高人民素质、促进社会发展十分重要，也是国家强大的根本基础。教育质量不能仅仅追求一个静态结果，实践中同时需要一个动态过程来进行保障。对上课出勤率的严格要求能够培养大学生纪律意识并改善学风，也能确保大学生上课时间和学习时长，这对于提升教学质量，完成课程培养目标具有促进作用。因此，国内国外的各类高校，在教学实践中都对出勤率有明确要求。很多课程大纲均明确规定出勤率是平时考核的一种手段，也是构成平时成绩的重要部分。</w:t>
            </w:r>
          </w:p>
          <w:p w14:paraId="257ACF0A" w14:textId="77777777" w:rsidR="00827890" w:rsidRDefault="00827890" w:rsidP="00827890">
            <w:pPr>
              <w:widowControl/>
              <w:shd w:val="clear" w:color="auto" w:fill="FFFFFF"/>
              <w:spacing w:line="276" w:lineRule="auto"/>
              <w:ind w:firstLine="420"/>
              <w:jc w:val="left"/>
              <w:rPr>
                <w:rFonts w:ascii="宋体" w:hAnsi="宋体" w:cs="宋体"/>
                <w:bCs/>
                <w:sz w:val="24"/>
              </w:rPr>
            </w:pPr>
            <w:r>
              <w:rPr>
                <w:rFonts w:ascii="宋体" w:hAnsi="宋体" w:cs="宋体" w:hint="eastAsia"/>
                <w:bCs/>
                <w:sz w:val="24"/>
              </w:rPr>
              <w:t>出勤率的保证，既要求老师提高教学质量，吸引学生主动上课，也要求学生遵守学习规范，严格要求自己，按时出勤。在整个教学过程中，我们发现，一方面需要大学生自身的主观意识来积极到课，另一方面也需要一些客观措施来帮助大学生克服自身惰性，比如采用点名、签到等手段来强制性地保证出勤率。但传统的考勤方式存在多种弊端：1、不易防范学生代签行为；2、占用课堂教学时间；3、数据记录需要人工操作维护。针对上述情况，我们提出一种新的自动化的考勤方式，能够督促学生到课、保障教学时长、减少老师负担，对于提升教学质量有一定现实意义。</w:t>
            </w:r>
          </w:p>
          <w:p w14:paraId="73658A85" w14:textId="77777777" w:rsidR="00827890" w:rsidRDefault="00827890" w:rsidP="00827890">
            <w:pPr>
              <w:widowControl/>
              <w:shd w:val="clear" w:color="auto" w:fill="FFFFFF"/>
              <w:spacing w:afterLines="33" w:after="102"/>
              <w:jc w:val="left"/>
              <w:rPr>
                <w:rFonts w:ascii="宋体" w:hAnsi="宋体" w:cs="宋体"/>
                <w:bCs/>
                <w:sz w:val="24"/>
              </w:rPr>
            </w:pPr>
            <w:r>
              <w:rPr>
                <w:rFonts w:ascii="宋体" w:hAnsi="宋体" w:cs="宋体" w:hint="eastAsia"/>
                <w:bCs/>
                <w:sz w:val="24"/>
              </w:rPr>
              <w:t>（二）研究内容</w:t>
            </w:r>
          </w:p>
          <w:p w14:paraId="198012FE" w14:textId="77777777" w:rsidR="00827890" w:rsidRDefault="00827890" w:rsidP="00827890">
            <w:pPr>
              <w:widowControl/>
              <w:shd w:val="clear" w:color="auto" w:fill="FFFFFF"/>
              <w:spacing w:line="276" w:lineRule="auto"/>
              <w:ind w:firstLine="420"/>
              <w:jc w:val="left"/>
              <w:rPr>
                <w:rFonts w:ascii="宋体" w:hAnsi="宋体" w:cs="宋体"/>
                <w:bCs/>
                <w:color w:val="FF0000"/>
                <w:sz w:val="24"/>
              </w:rPr>
            </w:pPr>
            <w:r>
              <w:rPr>
                <w:rFonts w:ascii="宋体" w:hAnsi="宋体" w:cs="宋体" w:hint="eastAsia"/>
                <w:bCs/>
                <w:sz w:val="24"/>
              </w:rPr>
              <w:t>本项目利用现代信息技术，采用指纹识别的方法实现签到、自动标记、并自动同步到后台云端存储生成平时考核记录表以及提供可视化web查询，构建出一套完整的大学生考勤自动化记录管理系统。</w:t>
            </w:r>
          </w:p>
          <w:p w14:paraId="61656BB8" w14:textId="77777777" w:rsidR="00827890" w:rsidRDefault="00827890" w:rsidP="00827890">
            <w:pPr>
              <w:widowControl/>
              <w:shd w:val="clear" w:color="auto" w:fill="FFFFFF"/>
              <w:spacing w:line="288" w:lineRule="atLeast"/>
              <w:ind w:rightChars="1200" w:right="2520"/>
              <w:jc w:val="left"/>
              <w:rPr>
                <w:rFonts w:ascii="宋体" w:hAnsi="宋体" w:cs="宋体"/>
                <w:bCs/>
                <w:color w:val="FF0000"/>
                <w:sz w:val="24"/>
              </w:rPr>
            </w:pPr>
            <w:r>
              <w:rPr>
                <w:noProof/>
                <w:sz w:val="24"/>
              </w:rPr>
              <mc:AlternateContent>
                <mc:Choice Requires="wps">
                  <w:drawing>
                    <wp:anchor distT="0" distB="0" distL="114300" distR="114300" simplePos="0" relativeHeight="251664384" behindDoc="0" locked="0" layoutInCell="1" allowOverlap="1" wp14:anchorId="25867A55" wp14:editId="330FDDC8">
                      <wp:simplePos x="0" y="0"/>
                      <wp:positionH relativeFrom="column">
                        <wp:posOffset>4832350</wp:posOffset>
                      </wp:positionH>
                      <wp:positionV relativeFrom="paragraph">
                        <wp:posOffset>2682875</wp:posOffset>
                      </wp:positionV>
                      <wp:extent cx="1142365" cy="267970"/>
                      <wp:effectExtent l="0" t="0" r="635" b="6350"/>
                      <wp:wrapNone/>
                      <wp:docPr id="29" name="文本框 29"/>
                      <wp:cNvGraphicFramePr/>
                      <a:graphic xmlns:a="http://schemas.openxmlformats.org/drawingml/2006/main">
                        <a:graphicData uri="http://schemas.microsoft.com/office/word/2010/wordprocessingShape">
                          <wps:wsp>
                            <wps:cNvSpPr txBox="1"/>
                            <wps:spPr>
                              <a:xfrm>
                                <a:off x="0" y="0"/>
                                <a:ext cx="1142365" cy="2679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9EE8DA" w14:textId="77777777" w:rsidR="00827890" w:rsidRDefault="00827890" w:rsidP="00827890">
                                  <w:pPr>
                                    <w:jc w:val="center"/>
                                    <w:rPr>
                                      <w:color w:val="808080" w:themeColor="background1" w:themeShade="80"/>
                                      <w:szCs w:val="21"/>
                                    </w:rPr>
                                  </w:pPr>
                                  <w:r>
                                    <w:rPr>
                                      <w:rFonts w:hint="eastAsia"/>
                                      <w:szCs w:val="21"/>
                                    </w:rPr>
                                    <w:t>终端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867A55" id="_x0000_t202" coordsize="21600,21600" o:spt="202" path="m,l,21600r21600,l21600,xe">
                      <v:stroke joinstyle="miter"/>
                      <v:path gradientshapeok="t" o:connecttype="rect"/>
                    </v:shapetype>
                    <v:shape id="文本框 29" o:spid="_x0000_s1026" type="#_x0000_t202" style="position:absolute;margin-left:380.5pt;margin-top:211.25pt;width:89.95pt;height:21.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" fillcolor="white [3201]" stroked="f" strokeweight=".5pt">
                      <v:textbox>
                        <w:txbxContent>
                          <w:p w14:paraId="7B9EE8DA" w14:textId="77777777" w:rsidR="00827890" w:rsidRDefault="00827890" w:rsidP="00827890">
                            <w:pPr>
                              <w:jc w:val="center"/>
                              <w:rPr>
                                <w:color w:val="808080" w:themeColor="background1" w:themeShade="80"/>
                                <w:szCs w:val="21"/>
                              </w:rPr>
                            </w:pPr>
                            <w:r>
                              <w:rPr>
                                <w:rFonts w:hint="eastAsia"/>
                                <w:szCs w:val="21"/>
                              </w:rPr>
                              <w:t>终端</w:t>
                            </w:r>
                          </w:p>
                        </w:txbxContent>
                      </v:textbox>
                    </v:shape>
                  </w:pict>
                </mc:Fallback>
              </mc:AlternateContent>
            </w:r>
            <w:r>
              <w:rPr>
                <w:noProof/>
                <w:sz w:val="24"/>
              </w:rPr>
              <mc:AlternateContent>
                <mc:Choice Requires="wps">
                  <w:drawing>
                    <wp:anchor distT="0" distB="0" distL="114300" distR="114300" simplePos="0" relativeHeight="251666432" behindDoc="0" locked="0" layoutInCell="1" allowOverlap="1" wp14:anchorId="02BBFF67" wp14:editId="0141B94F">
                      <wp:simplePos x="0" y="0"/>
                      <wp:positionH relativeFrom="column">
                        <wp:posOffset>4558665</wp:posOffset>
                      </wp:positionH>
                      <wp:positionV relativeFrom="paragraph">
                        <wp:posOffset>1120140</wp:posOffset>
                      </wp:positionV>
                      <wp:extent cx="279400" cy="520700"/>
                      <wp:effectExtent l="0" t="0" r="10160" b="12700"/>
                      <wp:wrapNone/>
                      <wp:docPr id="9" name="文本框 9"/>
                      <wp:cNvGraphicFramePr/>
                      <a:graphic xmlns:a="http://schemas.openxmlformats.org/drawingml/2006/main">
                        <a:graphicData uri="http://schemas.microsoft.com/office/word/2010/wordprocessingShape">
                          <wps:wsp>
                            <wps:cNvSpPr txBox="1"/>
                            <wps:spPr>
                              <a:xfrm>
                                <a:off x="5431155" y="6816725"/>
                                <a:ext cx="279400" cy="520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57DEDF" w14:textId="77777777" w:rsidR="00827890" w:rsidRDefault="00827890" w:rsidP="00827890">
                                  <w:pPr>
                                    <w:rPr>
                                      <w:sz w:val="20"/>
                                      <w:szCs w:val="20"/>
                                    </w:rPr>
                                  </w:pPr>
                                  <w:r>
                                    <w:rPr>
                                      <w:rFonts w:hint="eastAsia"/>
                                    </w:rPr>
                                    <w:t>查询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BBFF67" id="文本框 9" o:spid="_x0000_s1027" type="#_x0000_t202" style="position:absolute;margin-left:358.95pt;margin-top:88.2pt;width:22pt;height: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" fillcolor="white [3201]" stroked="f" strokeweight=".5pt">
                      <v:textbox>
                        <w:txbxContent>
                          <w:p w14:paraId="1A57DEDF" w14:textId="77777777" w:rsidR="00827890" w:rsidRDefault="00827890" w:rsidP="00827890">
                            <w:pPr>
                              <w:rPr>
                                <w:sz w:val="20"/>
                                <w:szCs w:val="20"/>
                              </w:rPr>
                            </w:pPr>
                            <w:r>
                              <w:rPr>
                                <w:rFonts w:hint="eastAsia"/>
                              </w:rPr>
                              <w:t>查询</w:t>
                            </w:r>
                          </w:p>
                        </w:txbxContent>
                      </v:textbox>
                    </v:shape>
                  </w:pict>
                </mc:Fallback>
              </mc:AlternateContent>
            </w:r>
            <w:r>
              <w:rPr>
                <w:noProof/>
                <w:sz w:val="24"/>
              </w:rPr>
              <mc:AlternateContent>
                <mc:Choice Requires="wps">
                  <w:drawing>
                    <wp:anchor distT="0" distB="0" distL="114300" distR="114300" simplePos="0" relativeHeight="251665408" behindDoc="0" locked="0" layoutInCell="1" allowOverlap="1" wp14:anchorId="516EC997" wp14:editId="2238980B">
                      <wp:simplePos x="0" y="0"/>
                      <wp:positionH relativeFrom="column">
                        <wp:posOffset>4488815</wp:posOffset>
                      </wp:positionH>
                      <wp:positionV relativeFrom="paragraph">
                        <wp:posOffset>1887855</wp:posOffset>
                      </wp:positionV>
                      <wp:extent cx="381635" cy="1905"/>
                      <wp:effectExtent l="0" t="47625" r="14605" b="57150"/>
                      <wp:wrapNone/>
                      <wp:docPr id="7" name="直接箭头连接符 7"/>
                      <wp:cNvGraphicFramePr/>
                      <a:graphic xmlns:a="http://schemas.openxmlformats.org/drawingml/2006/main">
                        <a:graphicData uri="http://schemas.microsoft.com/office/word/2010/wordprocessingShape">
                          <wps:wsp>
                            <wps:cNvCnPr/>
                            <wps:spPr>
                              <a:xfrm flipH="1">
                                <a:off x="0" y="0"/>
                                <a:ext cx="381635" cy="190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70B8EEF" id="_x0000_t32" coordsize="21600,21600" o:spt="32" o:oned="t" path="m,l21600,21600e" filled="f">
                      <v:path arrowok="t" fillok="f" o:connecttype="none"/>
                      <o:lock v:ext="edit" shapetype="t"/>
                    </v:shapetype>
                    <v:shape id="直接箭头连接符 7" o:spid="_x0000_s1026" type="#_x0000_t32" style="position:absolute;left:0;text-align:left;margin-left:353.45pt;margin-top:148.65pt;width:30.05pt;height:.1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" strokecolor="black [3200]" strokeweight=".5pt">
                      <v:stroke endarrow="open" joinstyle="miter"/>
                    </v:shape>
                  </w:pict>
                </mc:Fallback>
              </mc:AlternateContent>
            </w:r>
            <w:r>
              <w:rPr>
                <w:noProof/>
                <w:sz w:val="24"/>
              </w:rPr>
              <mc:AlternateContent>
                <mc:Choice Requires="wps">
                  <w:drawing>
                    <wp:anchor distT="0" distB="0" distL="114300" distR="114300" simplePos="0" relativeHeight="251662336" behindDoc="0" locked="0" layoutInCell="1" allowOverlap="1" wp14:anchorId="702D9DD5" wp14:editId="210CEB4B">
                      <wp:simplePos x="0" y="0"/>
                      <wp:positionH relativeFrom="column">
                        <wp:posOffset>4864100</wp:posOffset>
                      </wp:positionH>
                      <wp:positionV relativeFrom="paragraph">
                        <wp:posOffset>1534795</wp:posOffset>
                      </wp:positionV>
                      <wp:extent cx="1060450" cy="699135"/>
                      <wp:effectExtent l="0" t="0" r="6350" b="1905"/>
                      <wp:wrapNone/>
                      <wp:docPr id="20" name="文本框 20"/>
                      <wp:cNvGraphicFramePr/>
                      <a:graphic xmlns:a="http://schemas.openxmlformats.org/drawingml/2006/main">
                        <a:graphicData uri="http://schemas.microsoft.com/office/word/2010/wordprocessingShape">
                          <wps:wsp>
                            <wps:cNvSpPr txBox="1"/>
                            <wps:spPr>
                              <a:xfrm>
                                <a:off x="0" y="0"/>
                                <a:ext cx="1060450" cy="699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0DC53D" w14:textId="77777777" w:rsidR="00827890" w:rsidRDefault="00827890" w:rsidP="00827890">
                                  <w:r>
                                    <w:rPr>
                                      <w:rFonts w:ascii="宋体" w:hAnsi="宋体" w:cs="宋体"/>
                                      <w:noProof/>
                                      <w:sz w:val="24"/>
                                    </w:rPr>
                                    <w:drawing>
                                      <wp:inline distT="0" distB="0" distL="114300" distR="114300" wp14:anchorId="03547FCB" wp14:editId="5BB73EEC">
                                        <wp:extent cx="888365" cy="566420"/>
                                        <wp:effectExtent l="0" t="0" r="10795" b="1270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9"/>
                                                <a:stretch>
                                                  <a:fillRect/>
                                                </a:stretch>
                                              </pic:blipFill>
                                              <pic:spPr>
                                                <a:xfrm rot="10800000" flipV="1">
                                                  <a:off x="0" y="0"/>
                                                  <a:ext cx="888365" cy="566420"/>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2D9DD5" id="文本框 20" o:spid="_x0000_s1028" type="#_x0000_t202" style="position:absolute;margin-left:383pt;margin-top:120.85pt;width:83.5pt;height:55.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" fillcolor="white [3201]" stroked="f" strokeweight=".5pt">
                      <v:textbox>
                        <w:txbxContent>
                          <w:p w14:paraId="380DC53D" w14:textId="77777777" w:rsidR="00827890" w:rsidRDefault="00827890" w:rsidP="00827890">
                            <w:r>
                              <w:rPr>
                                <w:rFonts w:ascii="宋体" w:hAnsi="宋体" w:cs="宋体"/>
                                <w:noProof/>
                                <w:sz w:val="24"/>
                              </w:rPr>
                              <w:drawing>
                                <wp:inline distT="0" distB="0" distL="114300" distR="114300" wp14:anchorId="03547FCB" wp14:editId="5BB73EEC">
                                  <wp:extent cx="888365" cy="566420"/>
                                  <wp:effectExtent l="0" t="0" r="10795" b="1270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9"/>
                                          <a:stretch>
                                            <a:fillRect/>
                                          </a:stretch>
                                        </pic:blipFill>
                                        <pic:spPr>
                                          <a:xfrm rot="10800000" flipV="1">
                                            <a:off x="0" y="0"/>
                                            <a:ext cx="888365" cy="566420"/>
                                          </a:xfrm>
                                          <a:prstGeom prst="rect">
                                            <a:avLst/>
                                          </a:prstGeom>
                                          <a:noFill/>
                                          <a:ln w="9525">
                                            <a:noFill/>
                                          </a:ln>
                                        </pic:spPr>
                                      </pic:pic>
                                    </a:graphicData>
                                  </a:graphic>
                                </wp:inline>
                              </w:drawing>
                            </w: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07AB59EA" wp14:editId="53A52C4A">
                      <wp:simplePos x="0" y="0"/>
                      <wp:positionH relativeFrom="column">
                        <wp:posOffset>4870450</wp:posOffset>
                      </wp:positionH>
                      <wp:positionV relativeFrom="paragraph">
                        <wp:posOffset>454025</wp:posOffset>
                      </wp:positionV>
                      <wp:extent cx="990600" cy="711200"/>
                      <wp:effectExtent l="0" t="0" r="0" b="5080"/>
                      <wp:wrapNone/>
                      <wp:docPr id="19" name="文本框 19"/>
                      <wp:cNvGraphicFramePr/>
                      <a:graphic xmlns:a="http://schemas.openxmlformats.org/drawingml/2006/main">
                        <a:graphicData uri="http://schemas.microsoft.com/office/word/2010/wordprocessingShape">
                          <wps:wsp>
                            <wps:cNvSpPr txBox="1"/>
                            <wps:spPr>
                              <a:xfrm>
                                <a:off x="4796790" y="5864860"/>
                                <a:ext cx="990600" cy="711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5DC13" w14:textId="77777777" w:rsidR="00827890" w:rsidRDefault="00827890" w:rsidP="00827890">
                                  <w:r>
                                    <w:rPr>
                                      <w:rFonts w:ascii="宋体" w:hAnsi="宋体" w:cs="宋体"/>
                                      <w:noProof/>
                                      <w:sz w:val="24"/>
                                    </w:rPr>
                                    <w:drawing>
                                      <wp:inline distT="0" distB="0" distL="114300" distR="114300" wp14:anchorId="36088471" wp14:editId="7FCDBE16">
                                        <wp:extent cx="883285" cy="588645"/>
                                        <wp:effectExtent l="0" t="0" r="635" b="5715"/>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10"/>
                                                <a:stretch>
                                                  <a:fillRect/>
                                                </a:stretch>
                                              </pic:blipFill>
                                              <pic:spPr>
                                                <a:xfrm>
                                                  <a:off x="0" y="0"/>
                                                  <a:ext cx="883285" cy="58864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AB59EA" id="文本框 19" o:spid="_x0000_s1029" type="#_x0000_t202" style="position:absolute;margin-left:383.5pt;margin-top:35.75pt;width:78pt;height:5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" fillcolor="white [3201]" stroked="f" strokeweight=".5pt">
                      <v:textbox>
                        <w:txbxContent>
                          <w:p w14:paraId="1FF5DC13" w14:textId="77777777" w:rsidR="00827890" w:rsidRDefault="00827890" w:rsidP="00827890">
                            <w:r>
                              <w:rPr>
                                <w:rFonts w:ascii="宋体" w:hAnsi="宋体" w:cs="宋体"/>
                                <w:noProof/>
                                <w:sz w:val="24"/>
                              </w:rPr>
                              <w:drawing>
                                <wp:inline distT="0" distB="0" distL="114300" distR="114300" wp14:anchorId="36088471" wp14:editId="7FCDBE16">
                                  <wp:extent cx="883285" cy="588645"/>
                                  <wp:effectExtent l="0" t="0" r="635" b="5715"/>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10"/>
                                          <a:stretch>
                                            <a:fillRect/>
                                          </a:stretch>
                                        </pic:blipFill>
                                        <pic:spPr>
                                          <a:xfrm>
                                            <a:off x="0" y="0"/>
                                            <a:ext cx="883285" cy="588645"/>
                                          </a:xfrm>
                                          <a:prstGeom prst="rect">
                                            <a:avLst/>
                                          </a:prstGeom>
                                          <a:noFill/>
                                          <a:ln w="9525">
                                            <a:noFill/>
                                          </a:ln>
                                        </pic:spPr>
                                      </pic:pic>
                                    </a:graphicData>
                                  </a:graphic>
                                </wp:inline>
                              </w:drawing>
                            </w:r>
                          </w:p>
                        </w:txbxContent>
                      </v:textbox>
                    </v:shape>
                  </w:pict>
                </mc:Fallback>
              </mc:AlternateContent>
            </w:r>
            <w:r>
              <w:rPr>
                <w:noProof/>
                <w:sz w:val="24"/>
              </w:rPr>
              <w:drawing>
                <wp:inline distT="0" distB="0" distL="114300" distR="114300" wp14:anchorId="02A0FB43" wp14:editId="74D3EDC9">
                  <wp:extent cx="4521200" cy="2942590"/>
                  <wp:effectExtent l="0" t="0" r="5080" b="13970"/>
                  <wp:docPr id="5" name="图片 5" descr="capture_2022112510571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apture_20221125105712595"/>
                          <pic:cNvPicPr>
                            <a:picLocks noChangeAspect="1"/>
                          </pic:cNvPicPr>
                        </pic:nvPicPr>
                        <pic:blipFill>
                          <a:blip r:embed="rId11"/>
                          <a:stretch>
                            <a:fillRect/>
                          </a:stretch>
                        </pic:blipFill>
                        <pic:spPr>
                          <a:xfrm>
                            <a:off x="0" y="0"/>
                            <a:ext cx="4521200" cy="2942590"/>
                          </a:xfrm>
                          <a:prstGeom prst="rect">
                            <a:avLst/>
                          </a:prstGeom>
                        </pic:spPr>
                      </pic:pic>
                    </a:graphicData>
                  </a:graphic>
                </wp:inline>
              </w:drawing>
            </w:r>
            <w:r>
              <w:rPr>
                <w:noProof/>
                <w:sz w:val="24"/>
              </w:rPr>
              <mc:AlternateContent>
                <mc:Choice Requires="wps">
                  <w:drawing>
                    <wp:anchor distT="0" distB="0" distL="114300" distR="114300" simplePos="0" relativeHeight="251663360" behindDoc="0" locked="0" layoutInCell="1" allowOverlap="1" wp14:anchorId="01563DEC" wp14:editId="6492418D">
                      <wp:simplePos x="0" y="0"/>
                      <wp:positionH relativeFrom="column">
                        <wp:posOffset>4488815</wp:posOffset>
                      </wp:positionH>
                      <wp:positionV relativeFrom="paragraph">
                        <wp:posOffset>809625</wp:posOffset>
                      </wp:positionV>
                      <wp:extent cx="381635" cy="1905"/>
                      <wp:effectExtent l="0" t="47625" r="14605" b="57150"/>
                      <wp:wrapNone/>
                      <wp:docPr id="22" name="直接箭头连接符 22"/>
                      <wp:cNvGraphicFramePr/>
                      <a:graphic xmlns:a="http://schemas.openxmlformats.org/drawingml/2006/main">
                        <a:graphicData uri="http://schemas.microsoft.com/office/word/2010/wordprocessingShape">
                          <wps:wsp>
                            <wps:cNvCnPr/>
                            <wps:spPr>
                              <a:xfrm flipH="1">
                                <a:off x="4250690" y="6455410"/>
                                <a:ext cx="381635" cy="190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5F56B" id="直接箭头连接符 22" o:spid="_x0000_s1026" type="#_x0000_t32" style="position:absolute;left:0;text-align:left;margin-left:353.45pt;margin-top:63.75pt;width:30.05pt;height:.1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" strokecolor="black [3200]" strokeweight=".5pt">
                      <v:stroke endarrow="open" joinstyle="miter"/>
                    </v:shape>
                  </w:pict>
                </mc:Fallback>
              </mc:AlternateContent>
            </w:r>
          </w:p>
          <w:p w14:paraId="0AE25CB2" w14:textId="77777777" w:rsidR="00827890" w:rsidRPr="00827890" w:rsidRDefault="00827890" w:rsidP="00827890">
            <w:pPr>
              <w:ind w:firstLineChars="200" w:firstLine="420"/>
              <w:jc w:val="center"/>
              <w:rPr>
                <w:rFonts w:ascii="宋体" w:hAnsi="宋体" w:cs="宋体"/>
                <w:bCs/>
                <w:szCs w:val="21"/>
              </w:rPr>
            </w:pPr>
            <w:r w:rsidRPr="00827890">
              <w:rPr>
                <w:rFonts w:ascii="宋体" w:hAnsi="宋体" w:cs="宋体" w:hint="eastAsia"/>
                <w:bCs/>
                <w:szCs w:val="21"/>
              </w:rPr>
              <w:t>图-1 指纹识别考勤全自动化系统</w:t>
            </w:r>
          </w:p>
          <w:p w14:paraId="290ACCE4" w14:textId="77777777" w:rsidR="00827890" w:rsidRDefault="00827890" w:rsidP="00827890">
            <w:pPr>
              <w:spacing w:line="276" w:lineRule="auto"/>
              <w:ind w:firstLineChars="200" w:firstLine="480"/>
              <w:rPr>
                <w:rFonts w:ascii="宋体" w:hAnsi="宋体" w:cs="宋体"/>
                <w:bCs/>
                <w:color w:val="00B0F0"/>
                <w:sz w:val="24"/>
              </w:rPr>
            </w:pPr>
            <w:r>
              <w:rPr>
                <w:rFonts w:ascii="宋体" w:hAnsi="宋体" w:cs="宋体" w:hint="eastAsia"/>
                <w:bCs/>
                <w:sz w:val="24"/>
              </w:rPr>
              <w:t>整个系统分为两大部分，本地指纹识别设备和网络端的服务器。指纹识别设备是可移</w:t>
            </w:r>
            <w:r>
              <w:rPr>
                <w:rFonts w:ascii="宋体" w:hAnsi="宋体" w:cs="宋体" w:hint="eastAsia"/>
                <w:bCs/>
                <w:sz w:val="24"/>
              </w:rPr>
              <w:lastRenderedPageBreak/>
              <w:t>动的，处理的数据记录可以通过网络同步到网络端，保障数据的安全性以及处理、存档的便利性，经后台处理，同时提供web访问服务，适用于电脑、手机等各类终端进行访问。</w:t>
            </w:r>
          </w:p>
          <w:p w14:paraId="1E631176" w14:textId="77777777" w:rsidR="00827890" w:rsidRDefault="00827890" w:rsidP="00827890">
            <w:pPr>
              <w:spacing w:line="276" w:lineRule="auto"/>
              <w:ind w:firstLineChars="200" w:firstLine="480"/>
              <w:rPr>
                <w:rFonts w:ascii="宋体" w:hAnsi="宋体" w:cs="宋体"/>
                <w:bCs/>
                <w:sz w:val="24"/>
              </w:rPr>
            </w:pPr>
            <w:r>
              <w:rPr>
                <w:rFonts w:ascii="宋体" w:hAnsi="宋体" w:cs="宋体" w:hint="eastAsia"/>
                <w:bCs/>
                <w:sz w:val="24"/>
              </w:rPr>
              <w:t>1、指纹识别设备：主要包括指纹识别和考勤记录模块，以及相应的配置和管理功能模块。指纹识别模块实现指纹的采集、处理、分析、存储、比较等基础功能；考勤记录模块根据指纹识模块处理的结果，结合配置管理信息要求进行相应记录，并存储在合适文件的合适位置，考勤结果同时也会上传至云端；其中的配置管理模块用于信息配置以及权限功能管理，可设置考勤对象、时间、次数索引和记录位置等。</w:t>
            </w:r>
          </w:p>
          <w:p w14:paraId="364FA969" w14:textId="59A18C0B" w:rsidR="00C909EF" w:rsidRPr="00827890" w:rsidRDefault="00827890" w:rsidP="00827890">
            <w:pPr>
              <w:widowControl/>
              <w:shd w:val="clear" w:color="auto" w:fill="FFFFFF"/>
              <w:spacing w:line="288" w:lineRule="atLeast"/>
              <w:ind w:firstLineChars="200" w:firstLine="480"/>
              <w:jc w:val="left"/>
              <w:rPr>
                <w:rFonts w:eastAsia="黑体"/>
                <w:bCs/>
                <w:sz w:val="28"/>
              </w:rPr>
            </w:pPr>
            <w:r>
              <w:rPr>
                <w:rFonts w:ascii="宋体" w:hAnsi="宋体" w:cs="宋体" w:hint="eastAsia"/>
                <w:bCs/>
                <w:sz w:val="24"/>
              </w:rPr>
              <w:t>2、云端服务器：主要包括云存储模块、web服务模块以及相应的查询管理模块。云存储部分需要将考勤结果同步至云端存储并产生出符合提交以及展示要求的考勤记录数据；web服务提供一个web服务器，能够在web页面直观对考勤结果数据进行可视化呈现，只要有浏览器的设备均可访问；查询管理模块实现对数据索引、操作、维护、查询等多种功能，便于管理者后台管理以及使用者的前台访问。</w:t>
            </w:r>
          </w:p>
        </w:tc>
      </w:tr>
      <w:tr w:rsidR="00C909EF" w14:paraId="0E5CB1D8" w14:textId="77777777">
        <w:trPr>
          <w:trHeight w:val="4390"/>
          <w:jc w:val="center"/>
        </w:trPr>
        <w:tc>
          <w:tcPr>
            <w:tcW w:w="9613"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60831" w14:textId="77777777" w:rsidR="00827890" w:rsidRDefault="00827890" w:rsidP="00827890">
            <w:pPr>
              <w:rPr>
                <w:rFonts w:eastAsia="黑体"/>
                <w:bCs/>
                <w:sz w:val="28"/>
              </w:rPr>
            </w:pPr>
            <w:r>
              <w:rPr>
                <w:rFonts w:eastAsia="黑体" w:hint="eastAsia"/>
                <w:bCs/>
                <w:sz w:val="28"/>
              </w:rPr>
              <w:lastRenderedPageBreak/>
              <w:t>二、国内外研究现状和发展动态</w:t>
            </w:r>
          </w:p>
          <w:p w14:paraId="4F04ED0F" w14:textId="77777777" w:rsidR="00827890" w:rsidRDefault="00827890" w:rsidP="00827890">
            <w:pPr>
              <w:spacing w:line="276" w:lineRule="auto"/>
              <w:ind w:firstLineChars="200" w:firstLine="480"/>
              <w:rPr>
                <w:rFonts w:ascii="宋体" w:hAnsi="宋体" w:cs="宋体"/>
                <w:bCs/>
                <w:sz w:val="24"/>
              </w:rPr>
            </w:pPr>
            <w:r>
              <w:rPr>
                <w:rFonts w:ascii="宋体" w:hAnsi="宋体" w:cs="宋体" w:hint="eastAsia"/>
                <w:bCs/>
                <w:sz w:val="24"/>
              </w:rPr>
              <w:t>目前，在包括高校在内的多类机构及多种场合，采用了不同方式、应用了不同技术进行考勤。</w:t>
            </w:r>
          </w:p>
          <w:p w14:paraId="0B072734" w14:textId="462BDB2F" w:rsidR="00827890" w:rsidRDefault="00827890" w:rsidP="00827890">
            <w:pPr>
              <w:widowControl/>
              <w:shd w:val="clear" w:color="auto" w:fill="FFFFFF"/>
              <w:spacing w:line="276" w:lineRule="auto"/>
              <w:ind w:firstLineChars="200" w:firstLine="480"/>
              <w:jc w:val="left"/>
              <w:rPr>
                <w:rFonts w:ascii="宋体" w:hAnsi="宋体" w:cs="宋体"/>
                <w:bCs/>
                <w:sz w:val="24"/>
              </w:rPr>
            </w:pPr>
            <w:r>
              <w:rPr>
                <w:rFonts w:ascii="宋体" w:hAnsi="宋体" w:cs="宋体" w:hint="eastAsia"/>
                <w:bCs/>
                <w:sz w:val="24"/>
              </w:rPr>
              <w:t>就考勤方式来看：比较传统的考勤方式是人工点到和纸张签到。人工点到是根据名单一个一个点名答到考勤；纸张签到即在提前准备的名单上由本人自己签字打勾代表已到。其操作简单，不受技术限制，便于实施，但可能</w:t>
            </w:r>
            <w:r>
              <w:rPr>
                <w:rFonts w:ascii="宋体" w:hAnsi="宋体" w:cs="宋体" w:hint="eastAsia"/>
                <w:bCs/>
                <w:sz w:val="24"/>
                <w:shd w:val="clear" w:color="auto" w:fill="FFFFFF"/>
              </w:rPr>
              <w:t>会出现有些人在考勤结束后才到达现场的情况，无形中加大考勤人员的工作负担；考勤过程中还可能会出现代为答到的情况，不利于记录真实考勤情况，无法有效管理学生。之后出现了刷卡考勤——刷卡者手持一张代表自己身份的磁卡，在刷卡机机上感应，记录考勤。</w:t>
            </w:r>
            <w:r w:rsidR="00160237" w:rsidRPr="00C4379D">
              <w:rPr>
                <w:rFonts w:ascii="宋体" w:hAnsi="宋体" w:cs="宋体" w:hint="eastAsia"/>
                <w:bCs/>
                <w:sz w:val="24"/>
                <w:shd w:val="clear" w:color="auto" w:fill="FFFFFF"/>
              </w:rPr>
              <w:t>其优点是</w:t>
            </w:r>
            <w:r w:rsidR="00160237" w:rsidRPr="00C4379D">
              <w:rPr>
                <w:rFonts w:ascii="宋体" w:hAnsi="宋体" w:cs="宋体" w:hint="eastAsia"/>
                <w:bCs/>
                <w:sz w:val="24"/>
              </w:rPr>
              <w:t>操作快捷，耗时较短，避免排“长队”。其缺点是磁卡易“丢失”以及</w:t>
            </w:r>
            <w:r w:rsidR="00160237" w:rsidRPr="00C4379D">
              <w:rPr>
                <w:rFonts w:ascii="宋体" w:hAnsi="宋体" w:cs="宋体" w:hint="eastAsia"/>
                <w:bCs/>
                <w:sz w:val="24"/>
                <w:shd w:val="clear" w:color="auto" w:fill="FFFFFF"/>
              </w:rPr>
              <w:t>可能会有人手持多张身份磁卡代替签到，无法统计真实的考勤情况。随后便是利用前几年新兴的扫码技术进行扫码考勤——利用相应的软件扫描考勤者提供的二维码进行考勤。其优点在于</w:t>
            </w:r>
            <w:r w:rsidR="00160237" w:rsidRPr="00C4379D">
              <w:rPr>
                <w:rFonts w:ascii="宋体" w:hAnsi="宋体" w:cs="宋体" w:hint="eastAsia"/>
                <w:bCs/>
                <w:sz w:val="24"/>
              </w:rPr>
              <w:t>操作方便，可以多人同时签到，避免“排队”，后台可以导出数据，自动统计签到和未签到的人数和名单。其缺点是二维码容易泄露，即人不在场也能完成签到，出现“签到人不到”的情况，</w:t>
            </w:r>
            <w:r w:rsidR="00160237" w:rsidRPr="00C4379D">
              <w:rPr>
                <w:rFonts w:ascii="宋体" w:hAnsi="宋体" w:cs="宋体" w:hint="eastAsia"/>
                <w:bCs/>
                <w:sz w:val="24"/>
                <w:shd w:val="clear" w:color="auto" w:fill="FFFFFF"/>
              </w:rPr>
              <w:t>还有可能由于教学楼区域的网络信号不佳，导致出现签到失败的情况，后期还是需要人工记录。</w:t>
            </w:r>
            <w:r w:rsidR="006844C5">
              <w:rPr>
                <w:rFonts w:ascii="宋体" w:hAnsi="宋体" w:cs="宋体" w:hint="eastAsia"/>
                <w:bCs/>
                <w:sz w:val="24"/>
              </w:rPr>
              <w:t>还有的</w:t>
            </w:r>
            <w:r>
              <w:rPr>
                <w:rFonts w:ascii="宋体" w:hAnsi="宋体" w:cs="宋体" w:hint="eastAsia"/>
                <w:bCs/>
                <w:sz w:val="24"/>
              </w:rPr>
              <w:t>是利用人体生物特征进行身份识别考勤——例如人脸识别、指纹识别、声纹识别、虹膜识别等。综合市场测评，当下利用生物特征进行身份识别应用最广泛的是指纹识别。就与人脸识别技术进行对比：人脸识别，将摄像头正对面部进行身份识别，其优势在于不需要肢体接触，卫生问题得到解决，且识别速度快，耗时短。其劣势在于现今人脸识别技术并不完</w:t>
            </w:r>
            <w:r w:rsidR="00160237">
              <w:rPr>
                <w:rFonts w:ascii="宋体" w:hAnsi="宋体" w:cs="宋体" w:hint="eastAsia"/>
                <w:bCs/>
                <w:sz w:val="24"/>
              </w:rPr>
              <w:t>善</w:t>
            </w:r>
            <w:r>
              <w:rPr>
                <w:rFonts w:ascii="宋体" w:hAnsi="宋体" w:cs="宋体" w:hint="eastAsia"/>
                <w:bCs/>
                <w:sz w:val="24"/>
              </w:rPr>
              <w:t>，人脸识别受环境影响大，且识别率尚待提高。而指纹识别，将手指放在scanner上进行身份识别考勤。其优势在于识别精度高，速度快，</w:t>
            </w:r>
            <w:r>
              <w:rPr>
                <w:rFonts w:ascii="宋体" w:hAnsi="宋体" w:cs="宋体" w:hint="eastAsia"/>
                <w:sz w:val="24"/>
                <w:shd w:val="clear" w:color="auto" w:fill="FFFFFF"/>
              </w:rPr>
              <w:t>应用最方便</w:t>
            </w:r>
            <w:r>
              <w:rPr>
                <w:rFonts w:ascii="宋体" w:hAnsi="宋体" w:cs="宋体" w:hint="eastAsia"/>
                <w:bCs/>
                <w:sz w:val="24"/>
              </w:rPr>
              <w:t>；且由于指纹特征具有唯一性和不变性，</w:t>
            </w:r>
            <w:r>
              <w:rPr>
                <w:rFonts w:ascii="宋体" w:hAnsi="宋体" w:cs="宋体" w:hint="eastAsia"/>
                <w:sz w:val="24"/>
                <w:shd w:val="clear" w:color="auto" w:fill="FFFFFF"/>
              </w:rPr>
              <w:t>稳定性和可靠性强，</w:t>
            </w:r>
            <w:r>
              <w:rPr>
                <w:rFonts w:ascii="宋体" w:hAnsi="宋体" w:cs="宋体" w:hint="eastAsia"/>
                <w:bCs/>
                <w:sz w:val="24"/>
              </w:rPr>
              <w:t>不易重复，可避免代替打卡</w:t>
            </w:r>
            <w:r w:rsidR="00996A7C">
              <w:rPr>
                <w:rFonts w:ascii="宋体" w:hAnsi="宋体" w:cs="宋体" w:hint="eastAsia"/>
                <w:bCs/>
                <w:sz w:val="24"/>
              </w:rPr>
              <w:t>；但</w:t>
            </w:r>
            <w:r>
              <w:rPr>
                <w:rFonts w:ascii="宋体" w:hAnsi="宋体" w:cs="宋体" w:hint="eastAsia"/>
                <w:bCs/>
                <w:sz w:val="24"/>
              </w:rPr>
              <w:t>其</w:t>
            </w:r>
            <w:r w:rsidR="00996A7C">
              <w:rPr>
                <w:rFonts w:ascii="宋体" w:hAnsi="宋体" w:cs="宋体" w:hint="eastAsia"/>
                <w:bCs/>
                <w:sz w:val="24"/>
              </w:rPr>
              <w:t>仍然容</w:t>
            </w:r>
            <w:r>
              <w:rPr>
                <w:rFonts w:ascii="宋体" w:hAnsi="宋体" w:cs="宋体" w:hint="eastAsia"/>
                <w:bCs/>
                <w:sz w:val="24"/>
              </w:rPr>
              <w:t>易受客观条件影响，如scanner表面不清洁，手指有</w:t>
            </w:r>
            <w:r w:rsidR="00996A7C">
              <w:rPr>
                <w:rFonts w:ascii="宋体" w:hAnsi="宋体" w:cs="宋体" w:hint="eastAsia"/>
                <w:bCs/>
                <w:sz w:val="24"/>
              </w:rPr>
              <w:t>水或者</w:t>
            </w:r>
            <w:r>
              <w:rPr>
                <w:rFonts w:ascii="宋体" w:hAnsi="宋体" w:cs="宋体" w:hint="eastAsia"/>
                <w:bCs/>
                <w:sz w:val="24"/>
              </w:rPr>
              <w:t>损伤等，</w:t>
            </w:r>
            <w:r w:rsidR="00996A7C">
              <w:rPr>
                <w:rFonts w:ascii="宋体" w:hAnsi="宋体" w:cs="宋体" w:hint="eastAsia"/>
                <w:bCs/>
                <w:sz w:val="24"/>
              </w:rPr>
              <w:t>都</w:t>
            </w:r>
            <w:r>
              <w:rPr>
                <w:rFonts w:ascii="宋体" w:hAnsi="宋体" w:cs="宋体" w:hint="eastAsia"/>
                <w:bCs/>
                <w:sz w:val="24"/>
              </w:rPr>
              <w:t>会</w:t>
            </w:r>
            <w:r w:rsidR="00996A7C">
              <w:rPr>
                <w:rFonts w:ascii="宋体" w:hAnsi="宋体" w:cs="宋体" w:hint="eastAsia"/>
                <w:bCs/>
                <w:sz w:val="24"/>
              </w:rPr>
              <w:t>导致需要</w:t>
            </w:r>
            <w:r>
              <w:rPr>
                <w:rFonts w:ascii="宋体" w:hAnsi="宋体" w:cs="宋体" w:hint="eastAsia"/>
                <w:bCs/>
                <w:sz w:val="24"/>
              </w:rPr>
              <w:t>多次重复识别或者识别不成功的情况。</w:t>
            </w:r>
          </w:p>
          <w:p w14:paraId="4A45BF58" w14:textId="3A9892B1" w:rsidR="006844C5" w:rsidRDefault="00827890" w:rsidP="00827890">
            <w:pPr>
              <w:spacing w:line="276" w:lineRule="auto"/>
              <w:ind w:firstLineChars="200" w:firstLine="480"/>
              <w:rPr>
                <w:rFonts w:cs="宋体" w:hint="eastAsia"/>
                <w:bCs/>
                <w:sz w:val="24"/>
                <w:shd w:val="clear" w:color="auto" w:fill="FFFFFF"/>
              </w:rPr>
            </w:pPr>
            <w:r>
              <w:rPr>
                <w:rFonts w:ascii="宋体" w:hAnsi="宋体" w:cs="宋体" w:hint="eastAsia"/>
                <w:bCs/>
                <w:sz w:val="24"/>
              </w:rPr>
              <w:t>从</w:t>
            </w:r>
            <w:r w:rsidR="006844C5">
              <w:rPr>
                <w:rFonts w:ascii="宋体" w:hAnsi="宋体" w:cs="宋体" w:hint="eastAsia"/>
                <w:bCs/>
                <w:sz w:val="24"/>
              </w:rPr>
              <w:t>硬件技术</w:t>
            </w:r>
            <w:r>
              <w:rPr>
                <w:rFonts w:ascii="宋体" w:hAnsi="宋体" w:cs="宋体" w:hint="eastAsia"/>
                <w:bCs/>
                <w:sz w:val="24"/>
              </w:rPr>
              <w:t>来看：</w:t>
            </w:r>
            <w:r w:rsidR="00537149">
              <w:rPr>
                <w:rFonts w:ascii="宋体" w:hAnsi="宋体" w:cs="宋体" w:hint="eastAsia"/>
                <w:bCs/>
                <w:sz w:val="24"/>
              </w:rPr>
              <w:t>主要包括控制部分和接口部分。</w:t>
            </w:r>
            <w:r w:rsidR="006844C5">
              <w:rPr>
                <w:rFonts w:ascii="宋体" w:hAnsi="宋体" w:cs="宋体" w:hint="eastAsia"/>
                <w:bCs/>
                <w:sz w:val="24"/>
              </w:rPr>
              <w:t>通常</w:t>
            </w:r>
            <w:r w:rsidR="00537149">
              <w:rPr>
                <w:rFonts w:ascii="宋体" w:hAnsi="宋体" w:cs="宋体" w:hint="eastAsia"/>
                <w:bCs/>
                <w:sz w:val="24"/>
              </w:rPr>
              <w:t>系统的</w:t>
            </w:r>
            <w:r>
              <w:rPr>
                <w:rFonts w:ascii="宋体" w:hAnsi="宋体" w:cs="宋体" w:hint="eastAsia"/>
                <w:bCs/>
                <w:sz w:val="24"/>
              </w:rPr>
              <w:t>主控可以使用单片机</w:t>
            </w:r>
            <w:r w:rsidR="006844C5">
              <w:rPr>
                <w:rFonts w:ascii="宋体" w:hAnsi="宋体" w:cs="宋体" w:hint="eastAsia"/>
                <w:bCs/>
                <w:sz w:val="24"/>
              </w:rPr>
              <w:t>。</w:t>
            </w:r>
            <w:r>
              <w:rPr>
                <w:rFonts w:ascii="宋体" w:hAnsi="宋体" w:cs="宋体" w:hint="eastAsia"/>
                <w:bCs/>
                <w:sz w:val="24"/>
                <w:shd w:val="clear" w:color="auto" w:fill="FFFFFF"/>
              </w:rPr>
              <w:t>单片机是一类芯片的总称，在一块芯片上集成了CPU，内存，Flash(类比电脑的硬盘，早期</w:t>
            </w:r>
            <w:r>
              <w:rPr>
                <w:rFonts w:ascii="宋体" w:hAnsi="宋体" w:cs="宋体" w:hint="eastAsia"/>
                <w:bCs/>
                <w:sz w:val="24"/>
                <w:shd w:val="clear" w:color="auto" w:fill="FFFFFF"/>
              </w:rPr>
              <w:lastRenderedPageBreak/>
              <w:t>是ROM)以及IO之类的外设，但它不能运行Linux或Windows这样的操作系统。其优势是实现控制功能的同时拥有更强的数据处理能力、强大的网络通讯功能以及能够执行比较复杂的控制算法和其近乎无限制的存储容量，开发时间短。其缺陷是速度慢，资源少，稳定性差，易受到干扰，编程维护比较难。</w:t>
            </w:r>
            <w:r>
              <w:rPr>
                <w:rFonts w:ascii="宋体" w:hAnsi="宋体" w:cs="宋体" w:hint="eastAsia"/>
                <w:bCs/>
                <w:sz w:val="24"/>
              </w:rPr>
              <w:t>也可以使用</w:t>
            </w:r>
            <w:r>
              <w:rPr>
                <w:rFonts w:ascii="宋体" w:hAnsi="宋体" w:cs="宋体" w:hint="eastAsia"/>
                <w:bCs/>
                <w:sz w:val="24"/>
                <w:shd w:val="clear" w:color="auto" w:fill="FFFFFF"/>
              </w:rPr>
              <w:t>树莓派，</w:t>
            </w:r>
            <w:r w:rsidR="00537149">
              <w:rPr>
                <w:rFonts w:ascii="宋体" w:hAnsi="宋体" w:cs="宋体" w:hint="eastAsia"/>
                <w:bCs/>
                <w:sz w:val="24"/>
                <w:shd w:val="clear" w:color="auto" w:fill="FFFFFF"/>
              </w:rPr>
              <w:t>是一种</w:t>
            </w:r>
            <w:r>
              <w:rPr>
                <w:rFonts w:ascii="宋体" w:hAnsi="宋体" w:cs="宋体" w:hint="eastAsia"/>
                <w:bCs/>
                <w:sz w:val="24"/>
                <w:shd w:val="clear" w:color="auto" w:fill="FFFFFF"/>
              </w:rPr>
              <w:t>小型计算机系统</w:t>
            </w:r>
            <w:r w:rsidR="00537149">
              <w:rPr>
                <w:rFonts w:ascii="宋体" w:hAnsi="宋体" w:cs="宋体" w:hint="eastAsia"/>
                <w:bCs/>
                <w:sz w:val="24"/>
                <w:shd w:val="clear" w:color="auto" w:fill="FFFFFF"/>
              </w:rPr>
              <w:t>，在</w:t>
            </w:r>
            <w:r>
              <w:rPr>
                <w:rFonts w:ascii="宋体" w:hAnsi="宋体" w:cs="宋体" w:hint="eastAsia"/>
                <w:bCs/>
                <w:sz w:val="24"/>
                <w:shd w:val="clear" w:color="auto" w:fill="FFFFFF"/>
              </w:rPr>
              <w:t>开源硬件的成品开发板，上面有CPU、内存</w:t>
            </w:r>
            <w:r w:rsidR="00537149">
              <w:rPr>
                <w:rFonts w:ascii="宋体" w:hAnsi="宋体" w:cs="宋体" w:hint="eastAsia"/>
                <w:bCs/>
                <w:sz w:val="24"/>
                <w:shd w:val="clear" w:color="auto" w:fill="FFFFFF"/>
              </w:rPr>
              <w:t>、同时包含各种接口等；</w:t>
            </w:r>
            <w:r>
              <w:rPr>
                <w:rFonts w:ascii="宋体" w:hAnsi="宋体" w:cs="宋体" w:hint="eastAsia"/>
                <w:bCs/>
                <w:sz w:val="24"/>
                <w:shd w:val="clear" w:color="auto" w:fill="FFFFFF"/>
              </w:rPr>
              <w:t>其优势是CPU性能远超单片机，且与一般的PC计算机平台相比，</w:t>
            </w:r>
            <w:r>
              <w:rPr>
                <w:rStyle w:val="aa"/>
                <w:rFonts w:ascii="宋体" w:hAnsi="宋体" w:cs="宋体" w:hint="eastAsia"/>
                <w:b w:val="0"/>
                <w:bCs/>
                <w:sz w:val="24"/>
                <w:shd w:val="clear" w:color="auto" w:fill="FFFFFF"/>
              </w:rPr>
              <w:t>树</w:t>
            </w:r>
            <w:r>
              <w:rPr>
                <w:rFonts w:ascii="宋体" w:hAnsi="宋体" w:cs="宋体" w:hint="eastAsia"/>
                <w:bCs/>
                <w:sz w:val="24"/>
                <w:shd w:val="clear" w:color="auto" w:fill="FFFFFF"/>
              </w:rPr>
              <w:t>莓派可以提供的IO引脚能够直接控制其他底层硬件的功能；树莓派体积小，相较其它开发板成本低，</w:t>
            </w:r>
            <w:r w:rsidR="00537149">
              <w:rPr>
                <w:rFonts w:ascii="宋体" w:hAnsi="宋体" w:cs="宋体" w:hint="eastAsia"/>
                <w:bCs/>
                <w:sz w:val="24"/>
                <w:shd w:val="clear" w:color="auto" w:fill="FFFFFF"/>
              </w:rPr>
              <w:t>其上还可以安装运行一个完整的操作系统，</w:t>
            </w:r>
            <w:r>
              <w:rPr>
                <w:rFonts w:ascii="宋体" w:hAnsi="宋体" w:cs="宋体" w:hint="eastAsia"/>
                <w:bCs/>
                <w:sz w:val="24"/>
                <w:shd w:val="clear" w:color="auto" w:fill="FFFFFF"/>
              </w:rPr>
              <w:t>很适合作为学生群体的开发工具</w:t>
            </w:r>
            <w:r w:rsidR="00537149">
              <w:rPr>
                <w:rFonts w:ascii="宋体" w:hAnsi="宋体" w:cs="宋体" w:hint="eastAsia"/>
                <w:bCs/>
                <w:sz w:val="24"/>
                <w:shd w:val="clear" w:color="auto" w:fill="FFFFFF"/>
              </w:rPr>
              <w:t>；系统的接口根据实现技术有多种方式。比如指纹技术中，输入</w:t>
            </w:r>
            <w:r>
              <w:rPr>
                <w:rFonts w:ascii="宋体" w:hAnsi="宋体" w:cs="宋体" w:hint="eastAsia"/>
                <w:bCs/>
                <w:sz w:val="24"/>
                <w:shd w:val="clear" w:color="auto" w:fill="FFFFFF"/>
              </w:rPr>
              <w:t>采集接口</w:t>
            </w:r>
            <w:r>
              <w:rPr>
                <w:rFonts w:cs="宋体" w:hint="eastAsia"/>
                <w:bCs/>
                <w:sz w:val="24"/>
              </w:rPr>
              <w:t>可以使用</w:t>
            </w:r>
            <w:r>
              <w:rPr>
                <w:rFonts w:ascii="宋体" w:hAnsi="宋体" w:cs="宋体" w:hint="eastAsia"/>
                <w:bCs/>
                <w:sz w:val="24"/>
                <w:shd w:val="clear" w:color="auto" w:fill="FFFFFF"/>
              </w:rPr>
              <w:t>光线指纹</w:t>
            </w:r>
            <w:r>
              <w:rPr>
                <w:rFonts w:cs="宋体" w:hint="eastAsia"/>
                <w:bCs/>
                <w:sz w:val="24"/>
                <w:shd w:val="clear" w:color="auto" w:fill="FFFFFF"/>
              </w:rPr>
              <w:t>，即</w:t>
            </w:r>
            <w:r>
              <w:rPr>
                <w:rFonts w:ascii="宋体" w:hAnsi="宋体" w:cs="宋体" w:hint="eastAsia"/>
                <w:bCs/>
                <w:sz w:val="24"/>
                <w:shd w:val="clear" w:color="auto" w:fill="FFFFFF"/>
              </w:rPr>
              <w:t>借助光学技术采集指纹。将手指放在光学镜片上，手指在内置光源的照射下，用棱镜将其投射在CCD（电荷耦合器件）上，进而形成脊线（指纹图像中具有一定宽度和走向的纹线）呈黑色、谷线（纹线之间的凹陷部分）呈白色的数字化的、可被指纹设备算法处理的多灰度指纹图象。其优势是模块环境适应性强，易清理，寿命长、成本低。其劣势是精度较低、功耗大。</w:t>
            </w:r>
            <w:r>
              <w:rPr>
                <w:rFonts w:cs="宋体" w:hint="eastAsia"/>
                <w:bCs/>
                <w:sz w:val="24"/>
              </w:rPr>
              <w:t>也可以使用</w:t>
            </w:r>
            <w:r>
              <w:rPr>
                <w:rFonts w:ascii="宋体" w:hAnsi="宋体" w:cs="宋体" w:hint="eastAsia"/>
                <w:bCs/>
                <w:sz w:val="24"/>
                <w:shd w:val="clear" w:color="auto" w:fill="FFFFFF"/>
              </w:rPr>
              <w:t>半导体识别指纹</w:t>
            </w:r>
            <w:r>
              <w:rPr>
                <w:rFonts w:cs="宋体" w:hint="eastAsia"/>
                <w:bCs/>
                <w:sz w:val="24"/>
                <w:shd w:val="clear" w:color="auto" w:fill="FFFFFF"/>
              </w:rPr>
              <w:t>，</w:t>
            </w:r>
            <w:r>
              <w:rPr>
                <w:rFonts w:ascii="宋体" w:hAnsi="宋体" w:cs="宋体" w:hint="eastAsia"/>
                <w:bCs/>
                <w:sz w:val="24"/>
                <w:shd w:val="clear" w:color="auto" w:fill="FFFFFF"/>
              </w:rPr>
              <w:t>由于手指平面凸凹不平，凸点处和凹点处接触平板的实际距离大小不一样，形成的电容（电感）数值就不一样，设备根据这个原理将采集到的不同的数值汇总，就完成了指纹采集。其优势是活体识别，指纹基本不能被复制或仿制；灵敏度和识别精度高；模块识别率高；功耗小、体积小。其劣势是成本高、不易保养。</w:t>
            </w:r>
            <w:r>
              <w:rPr>
                <w:rFonts w:cs="宋体"/>
                <w:bCs/>
                <w:sz w:val="24"/>
                <w:shd w:val="clear" w:color="auto" w:fill="FFFFFF"/>
              </w:rPr>
              <w:t>综合来说，光学性价比较高，且成熟稳定，但体积大，对手指温度要求比较高；半导体</w:t>
            </w:r>
            <w:r>
              <w:rPr>
                <w:rFonts w:cs="宋体" w:hint="eastAsia"/>
                <w:bCs/>
                <w:sz w:val="24"/>
                <w:shd w:val="clear" w:color="auto" w:fill="FFFFFF"/>
              </w:rPr>
              <w:t>技术在</w:t>
            </w:r>
            <w:r>
              <w:rPr>
                <w:rFonts w:cs="宋体"/>
                <w:bCs/>
                <w:sz w:val="24"/>
                <w:shd w:val="clear" w:color="auto" w:fill="FFFFFF"/>
              </w:rPr>
              <w:t>逐渐完善中，但目前</w:t>
            </w:r>
            <w:r>
              <w:rPr>
                <w:rFonts w:cs="宋体" w:hint="eastAsia"/>
                <w:bCs/>
                <w:sz w:val="24"/>
                <w:shd w:val="clear" w:color="auto" w:fill="FFFFFF"/>
              </w:rPr>
              <w:t>的技术还难以克服手指</w:t>
            </w:r>
            <w:r>
              <w:rPr>
                <w:rFonts w:cs="宋体"/>
                <w:bCs/>
                <w:sz w:val="24"/>
                <w:shd w:val="clear" w:color="auto" w:fill="FFFFFF"/>
              </w:rPr>
              <w:t>干湿</w:t>
            </w:r>
            <w:r>
              <w:rPr>
                <w:rFonts w:cs="宋体" w:hint="eastAsia"/>
                <w:bCs/>
                <w:sz w:val="24"/>
                <w:shd w:val="clear" w:color="auto" w:fill="FFFFFF"/>
              </w:rPr>
              <w:t>对指纹识别的影响</w:t>
            </w:r>
            <w:r w:rsidR="00537149">
              <w:rPr>
                <w:rFonts w:cs="宋体" w:hint="eastAsia"/>
                <w:bCs/>
                <w:sz w:val="24"/>
                <w:shd w:val="clear" w:color="auto" w:fill="FFFFFF"/>
              </w:rPr>
              <w:t>；在基于人脸图像处理技术中，采用摄像头实现系统的输入</w:t>
            </w:r>
            <w:r w:rsidR="005A6683">
              <w:rPr>
                <w:rFonts w:cs="宋体" w:hint="eastAsia"/>
                <w:bCs/>
                <w:sz w:val="24"/>
                <w:shd w:val="clear" w:color="auto" w:fill="FFFFFF"/>
              </w:rPr>
              <w:t>；在基于</w:t>
            </w:r>
            <w:r w:rsidR="005A6683">
              <w:rPr>
                <w:rFonts w:cs="宋体" w:hint="eastAsia"/>
                <w:bCs/>
                <w:sz w:val="24"/>
                <w:shd w:val="clear" w:color="auto" w:fill="FFFFFF"/>
              </w:rPr>
              <w:t>RF</w:t>
            </w:r>
            <w:r w:rsidR="005A6683">
              <w:rPr>
                <w:rFonts w:cs="宋体" w:hint="eastAsia"/>
                <w:bCs/>
                <w:sz w:val="24"/>
                <w:shd w:val="clear" w:color="auto" w:fill="FFFFFF"/>
              </w:rPr>
              <w:t>的技术中，则使用到</w:t>
            </w:r>
            <w:r w:rsidR="005A6683">
              <w:rPr>
                <w:rFonts w:cs="宋体" w:hint="eastAsia"/>
                <w:bCs/>
                <w:sz w:val="24"/>
                <w:shd w:val="clear" w:color="auto" w:fill="FFFFFF"/>
              </w:rPr>
              <w:t>RF</w:t>
            </w:r>
            <w:r w:rsidR="005A6683">
              <w:rPr>
                <w:rFonts w:cs="宋体"/>
                <w:bCs/>
                <w:sz w:val="24"/>
                <w:shd w:val="clear" w:color="auto" w:fill="FFFFFF"/>
              </w:rPr>
              <w:t xml:space="preserve"> </w:t>
            </w:r>
            <w:r w:rsidR="005A6683">
              <w:rPr>
                <w:rFonts w:cs="宋体" w:hint="eastAsia"/>
                <w:bCs/>
                <w:sz w:val="24"/>
                <w:shd w:val="clear" w:color="auto" w:fill="FFFFFF"/>
              </w:rPr>
              <w:t>ID</w:t>
            </w:r>
            <w:r w:rsidR="005A6683">
              <w:rPr>
                <w:rFonts w:cs="宋体" w:hint="eastAsia"/>
                <w:bCs/>
                <w:sz w:val="24"/>
                <w:shd w:val="clear" w:color="auto" w:fill="FFFFFF"/>
              </w:rPr>
              <w:t>读卡器等作为输入接口。</w:t>
            </w:r>
          </w:p>
          <w:p w14:paraId="2C77A5B2" w14:textId="69892A40" w:rsidR="00827890" w:rsidRDefault="006844C5" w:rsidP="00827890">
            <w:pPr>
              <w:spacing w:line="276" w:lineRule="auto"/>
              <w:ind w:firstLineChars="200" w:firstLine="480"/>
              <w:rPr>
                <w:rFonts w:ascii="宋体" w:hAnsi="宋体" w:cs="宋体"/>
                <w:bCs/>
                <w:sz w:val="24"/>
              </w:rPr>
            </w:pPr>
            <w:r>
              <w:rPr>
                <w:rFonts w:ascii="宋体" w:hAnsi="宋体" w:cs="宋体" w:hint="eastAsia"/>
                <w:bCs/>
                <w:sz w:val="24"/>
              </w:rPr>
              <w:t>从部署方式来说：目前考勤系统多采用单终端部署的方式</w:t>
            </w:r>
            <w:r>
              <w:rPr>
                <w:rFonts w:ascii="宋体" w:hAnsi="宋体" w:cs="宋体" w:hint="eastAsia"/>
                <w:sz w:val="24"/>
                <w:shd w:val="clear" w:color="auto" w:fill="FFFFFF"/>
              </w:rPr>
              <w:t>，</w:t>
            </w:r>
            <w:r w:rsidR="00827890">
              <w:rPr>
                <w:rFonts w:ascii="宋体" w:hAnsi="宋体" w:cs="宋体" w:hint="eastAsia"/>
                <w:sz w:val="24"/>
                <w:shd w:val="clear" w:color="auto" w:fill="FFFFFF"/>
              </w:rPr>
              <w:t>其优势是</w:t>
            </w:r>
            <w:r>
              <w:rPr>
                <w:rFonts w:ascii="宋体" w:hAnsi="宋体" w:cs="宋体" w:hint="eastAsia"/>
                <w:sz w:val="24"/>
                <w:shd w:val="clear" w:color="auto" w:fill="FFFFFF"/>
              </w:rPr>
              <w:t>成本较低、</w:t>
            </w:r>
            <w:r w:rsidR="00827890">
              <w:rPr>
                <w:rFonts w:ascii="宋体" w:hAnsi="宋体" w:cs="宋体" w:hint="eastAsia"/>
                <w:sz w:val="24"/>
                <w:shd w:val="clear" w:color="auto" w:fill="FFFFFF"/>
              </w:rPr>
              <w:t>部署灵活</w:t>
            </w:r>
            <w:r>
              <w:rPr>
                <w:rFonts w:ascii="宋体" w:hAnsi="宋体" w:cs="宋体" w:hint="eastAsia"/>
                <w:sz w:val="24"/>
                <w:shd w:val="clear" w:color="auto" w:fill="FFFFFF"/>
              </w:rPr>
              <w:t>、</w:t>
            </w:r>
            <w:r w:rsidR="00827890">
              <w:rPr>
                <w:rFonts w:ascii="宋体" w:hAnsi="宋体" w:cs="宋体" w:hint="eastAsia"/>
                <w:sz w:val="24"/>
                <w:shd w:val="clear" w:color="auto" w:fill="FFFFFF"/>
              </w:rPr>
              <w:t>容易实现、方便管理，开发者以及操作人员只需要关注一台</w:t>
            </w:r>
            <w:r>
              <w:rPr>
                <w:rFonts w:ascii="宋体" w:hAnsi="宋体" w:cs="宋体" w:hint="eastAsia"/>
                <w:sz w:val="24"/>
                <w:shd w:val="clear" w:color="auto" w:fill="FFFFFF"/>
              </w:rPr>
              <w:t>设备</w:t>
            </w:r>
            <w:r w:rsidR="00827890">
              <w:rPr>
                <w:rFonts w:ascii="宋体" w:hAnsi="宋体" w:cs="宋体" w:hint="eastAsia"/>
                <w:sz w:val="24"/>
                <w:shd w:val="clear" w:color="auto" w:fill="FFFFFF"/>
              </w:rPr>
              <w:t>即可。其劣势是系统的可靠性不高，</w:t>
            </w:r>
            <w:r>
              <w:rPr>
                <w:rFonts w:ascii="宋体" w:hAnsi="宋体" w:cs="宋体" w:hint="eastAsia"/>
                <w:sz w:val="24"/>
                <w:shd w:val="clear" w:color="auto" w:fill="FFFFFF"/>
              </w:rPr>
              <w:t>设备</w:t>
            </w:r>
            <w:r w:rsidR="00827890">
              <w:rPr>
                <w:rFonts w:ascii="宋体" w:hAnsi="宋体" w:cs="宋体" w:hint="eastAsia"/>
                <w:sz w:val="24"/>
                <w:shd w:val="clear" w:color="auto" w:fill="FFFFFF"/>
              </w:rPr>
              <w:t>一旦</w:t>
            </w:r>
            <w:r>
              <w:rPr>
                <w:rFonts w:ascii="宋体" w:hAnsi="宋体" w:cs="宋体" w:hint="eastAsia"/>
                <w:sz w:val="24"/>
                <w:shd w:val="clear" w:color="auto" w:fill="FFFFFF"/>
              </w:rPr>
              <w:t>出现故障</w:t>
            </w:r>
            <w:r w:rsidR="00827890">
              <w:rPr>
                <w:rFonts w:ascii="宋体" w:hAnsi="宋体" w:cs="宋体" w:hint="eastAsia"/>
                <w:sz w:val="24"/>
                <w:shd w:val="clear" w:color="auto" w:fill="FFFFFF"/>
              </w:rPr>
              <w:t>，将会导致整个数据的丢失；处理数据的能力弱，单机的处理能力有限，当业务增长到一定程度的时候，单机的资源将无法满足相应的业务需求</w:t>
            </w:r>
            <w:r>
              <w:rPr>
                <w:rFonts w:ascii="宋体" w:hAnsi="宋体" w:cs="宋体" w:hint="eastAsia"/>
                <w:bCs/>
                <w:sz w:val="24"/>
              </w:rPr>
              <w:t>另外；另外，单终端设备的方式，也难以提供诸如显示、灵活配置以及后台查询、管理等功能。</w:t>
            </w:r>
            <w:r w:rsidR="001B3099">
              <w:rPr>
                <w:rFonts w:ascii="宋体" w:hAnsi="宋体" w:cs="宋体" w:hint="eastAsia"/>
                <w:bCs/>
                <w:sz w:val="24"/>
              </w:rPr>
              <w:t>因此，考虑到使用的方便性、数据的安全性、维护的便利性以及功能的多样性，结合网络技术，是值得探索和研究的方向。</w:t>
            </w:r>
          </w:p>
          <w:p w14:paraId="50E222C5" w14:textId="137D4BF2" w:rsidR="00C909EF" w:rsidRDefault="00827890" w:rsidP="00827890">
            <w:pPr>
              <w:widowControl/>
              <w:shd w:val="clear" w:color="auto" w:fill="FFFFFF"/>
              <w:spacing w:line="288" w:lineRule="atLeast"/>
              <w:ind w:firstLineChars="200" w:firstLine="480"/>
              <w:jc w:val="left"/>
              <w:rPr>
                <w:bCs/>
                <w:sz w:val="28"/>
              </w:rPr>
            </w:pPr>
            <w:r>
              <w:rPr>
                <w:rFonts w:ascii="宋体" w:hAnsi="宋体" w:cs="宋体" w:hint="eastAsia"/>
                <w:bCs/>
                <w:sz w:val="24"/>
              </w:rPr>
              <w:t>高校大学生的考勤管理需要综合考量，采用合适的方式</w:t>
            </w:r>
            <w:r w:rsidR="00F66C3D">
              <w:rPr>
                <w:rFonts w:ascii="宋体" w:hAnsi="宋体" w:cs="宋体" w:hint="eastAsia"/>
                <w:bCs/>
                <w:sz w:val="24"/>
              </w:rPr>
              <w:t>、</w:t>
            </w:r>
            <w:r>
              <w:rPr>
                <w:rFonts w:ascii="宋体" w:hAnsi="宋体" w:cs="宋体" w:hint="eastAsia"/>
                <w:bCs/>
                <w:sz w:val="24"/>
              </w:rPr>
              <w:t>技术</w:t>
            </w:r>
            <w:r w:rsidR="00F66C3D">
              <w:rPr>
                <w:rFonts w:ascii="宋体" w:hAnsi="宋体" w:cs="宋体" w:hint="eastAsia"/>
                <w:bCs/>
                <w:sz w:val="24"/>
              </w:rPr>
              <w:t>以及部署方式</w:t>
            </w:r>
            <w:r>
              <w:rPr>
                <w:rFonts w:ascii="宋体" w:hAnsi="宋体" w:cs="宋体" w:hint="eastAsia"/>
                <w:bCs/>
                <w:sz w:val="24"/>
              </w:rPr>
              <w:t>，并结合自身特点，不断发展和改进，以满足高校教育的需求。</w:t>
            </w:r>
          </w:p>
        </w:tc>
      </w:tr>
      <w:tr w:rsidR="00C909EF" w14:paraId="72FA1955" w14:textId="77777777">
        <w:trPr>
          <w:trHeight w:val="6841"/>
          <w:jc w:val="center"/>
        </w:trPr>
        <w:tc>
          <w:tcPr>
            <w:tcW w:w="9613" w:type="dxa"/>
            <w:gridSpan w:val="4"/>
            <w:tcBorders>
              <w:top w:val="single" w:sz="4" w:space="0" w:color="auto"/>
              <w:left w:val="single" w:sz="4" w:space="0" w:color="auto"/>
              <w:bottom w:val="single" w:sz="4" w:space="0" w:color="auto"/>
              <w:right w:val="single" w:sz="4" w:space="0" w:color="auto"/>
            </w:tcBorders>
          </w:tcPr>
          <w:p w14:paraId="151F54FB" w14:textId="77777777" w:rsidR="00C909EF" w:rsidRDefault="00853096">
            <w:pPr>
              <w:spacing w:before="120"/>
              <w:ind w:left="57" w:right="57"/>
              <w:rPr>
                <w:rFonts w:ascii="宋体" w:hAnsi="宋体" w:cs="宋体"/>
                <w:sz w:val="24"/>
              </w:rPr>
            </w:pPr>
            <w:r>
              <w:rPr>
                <w:sz w:val="18"/>
              </w:rPr>
              <w:lastRenderedPageBreak/>
              <w:t xml:space="preserve"> </w:t>
            </w:r>
            <w:r>
              <w:rPr>
                <w:rFonts w:eastAsia="黑体" w:hint="eastAsia"/>
                <w:bCs/>
                <w:sz w:val="28"/>
              </w:rPr>
              <w:t>三、项目的创新点和特色</w:t>
            </w:r>
          </w:p>
          <w:p w14:paraId="1B8D8C39" w14:textId="77777777" w:rsidR="000C59ED" w:rsidRDefault="000C59ED" w:rsidP="000C59ED">
            <w:pPr>
              <w:spacing w:before="120" w:line="276" w:lineRule="auto"/>
              <w:ind w:right="57" w:firstLineChars="200" w:firstLine="480"/>
              <w:rPr>
                <w:rFonts w:ascii="宋体" w:hAnsi="宋体" w:cs="宋体"/>
                <w:sz w:val="24"/>
              </w:rPr>
            </w:pPr>
            <w:r>
              <w:rPr>
                <w:rFonts w:ascii="宋体" w:hAnsi="宋体" w:cs="宋体" w:hint="eastAsia"/>
                <w:sz w:val="24"/>
              </w:rPr>
              <w:t>本项目在现有考勤方式和技术的基础上，针对行课大学考勤流程长、信息核实困难、数据人工维护等问题，提出一种一站式的大学生考勤解决方案，具有如下创新点和特色：</w:t>
            </w:r>
          </w:p>
          <w:p w14:paraId="204935D5" w14:textId="77777777" w:rsidR="000C59ED" w:rsidRDefault="000C59ED" w:rsidP="000C59ED">
            <w:pPr>
              <w:spacing w:line="276" w:lineRule="auto"/>
              <w:ind w:right="57" w:firstLineChars="200" w:firstLine="480"/>
              <w:rPr>
                <w:rFonts w:ascii="宋体" w:hAnsi="宋体" w:cs="宋体"/>
                <w:sz w:val="24"/>
              </w:rPr>
            </w:pPr>
            <w:r>
              <w:rPr>
                <w:rFonts w:ascii="宋体" w:hAnsi="宋体" w:cs="宋体" w:hint="eastAsia"/>
                <w:sz w:val="24"/>
              </w:rPr>
              <w:t>1、打造一个软硬件结合、本地与云端结合的综合性考勤系统：移动互联、本地记录、数据上网、安全可靠；</w:t>
            </w:r>
          </w:p>
          <w:p w14:paraId="33A2FF07" w14:textId="77777777" w:rsidR="000C59ED" w:rsidRDefault="000C59ED" w:rsidP="000C59ED">
            <w:pPr>
              <w:spacing w:line="276" w:lineRule="auto"/>
              <w:ind w:right="57" w:firstLineChars="200" w:firstLine="480"/>
              <w:rPr>
                <w:rFonts w:ascii="宋体" w:hAnsi="宋体" w:cs="宋体"/>
                <w:sz w:val="24"/>
              </w:rPr>
            </w:pPr>
            <w:r>
              <w:rPr>
                <w:rFonts w:ascii="宋体" w:hAnsi="宋体" w:cs="宋体" w:hint="eastAsia"/>
                <w:sz w:val="24"/>
              </w:rPr>
              <w:t>2、采集、记录和同步一体化：数据产生过程实现自动化，减轻人工负担；同时保证数据结果的一致性，降低维护难度；</w:t>
            </w:r>
          </w:p>
          <w:p w14:paraId="0F1E706F" w14:textId="77777777" w:rsidR="000C59ED" w:rsidRDefault="000C59ED" w:rsidP="000C59ED">
            <w:pPr>
              <w:spacing w:line="276" w:lineRule="auto"/>
              <w:ind w:right="57" w:firstLineChars="200" w:firstLine="480"/>
              <w:rPr>
                <w:rFonts w:ascii="宋体" w:hAnsi="宋体" w:cs="宋体"/>
                <w:sz w:val="24"/>
              </w:rPr>
            </w:pPr>
            <w:r>
              <w:rPr>
                <w:rFonts w:ascii="宋体" w:hAnsi="宋体" w:cs="宋体" w:hint="eastAsia"/>
                <w:sz w:val="24"/>
              </w:rPr>
              <w:t>3、考勤结果上网并提供可视化web查询服务：方便学生自查自纠和老师管理。</w:t>
            </w:r>
          </w:p>
          <w:p w14:paraId="527BD07C" w14:textId="1DCC1157" w:rsidR="00C909EF" w:rsidRDefault="000C59ED" w:rsidP="000C59ED">
            <w:pPr>
              <w:ind w:right="57" w:firstLineChars="200" w:firstLine="480"/>
              <w:rPr>
                <w:rFonts w:ascii="宋体" w:hAnsi="宋体" w:cs="宋体"/>
                <w:sz w:val="24"/>
              </w:rPr>
            </w:pPr>
            <w:r>
              <w:rPr>
                <w:rFonts w:ascii="宋体" w:hAnsi="宋体" w:cs="宋体" w:hint="eastAsia"/>
                <w:sz w:val="24"/>
              </w:rPr>
              <w:t>本项目具有较强的针对性和可实现性，在目前的实现框架上，只需要进行软件适配，还可实现一台设备、多班共用，具有一定的可推广性。</w:t>
            </w:r>
          </w:p>
        </w:tc>
      </w:tr>
      <w:tr w:rsidR="00C909EF" w14:paraId="0F3371D4" w14:textId="77777777" w:rsidTr="0006323E">
        <w:trPr>
          <w:trHeight w:val="7078"/>
          <w:jc w:val="center"/>
        </w:trPr>
        <w:tc>
          <w:tcPr>
            <w:tcW w:w="9613" w:type="dxa"/>
            <w:gridSpan w:val="4"/>
            <w:tcBorders>
              <w:top w:val="single" w:sz="4" w:space="0" w:color="auto"/>
              <w:left w:val="single" w:sz="4" w:space="0" w:color="auto"/>
              <w:bottom w:val="single" w:sz="4" w:space="0" w:color="auto"/>
              <w:right w:val="single" w:sz="4" w:space="0" w:color="auto"/>
            </w:tcBorders>
          </w:tcPr>
          <w:p w14:paraId="7FAACE7B" w14:textId="77777777" w:rsidR="00C909EF" w:rsidRDefault="00853096">
            <w:pPr>
              <w:numPr>
                <w:ilvl w:val="0"/>
                <w:numId w:val="2"/>
              </w:numPr>
              <w:spacing w:before="120"/>
              <w:ind w:right="57" w:firstLineChars="50" w:firstLine="140"/>
              <w:rPr>
                <w:rFonts w:ascii="宋体" w:hAnsi="宋体" w:cs="宋体"/>
                <w:b/>
                <w:bCs/>
                <w:sz w:val="24"/>
              </w:rPr>
            </w:pPr>
            <w:r>
              <w:rPr>
                <w:rFonts w:eastAsia="黑体" w:hint="eastAsia"/>
                <w:bCs/>
                <w:sz w:val="28"/>
              </w:rPr>
              <w:t>技术路线、拟解决的问题及预期成果</w:t>
            </w:r>
          </w:p>
          <w:p w14:paraId="7CB3DE5B" w14:textId="77777777" w:rsidR="00493B5A" w:rsidRDefault="00493B5A" w:rsidP="00493B5A">
            <w:pPr>
              <w:spacing w:afterLines="26" w:after="81" w:line="276" w:lineRule="auto"/>
              <w:rPr>
                <w:rFonts w:ascii="宋体" w:hAnsi="宋体" w:cs="宋体"/>
                <w:color w:val="000000" w:themeColor="text1"/>
                <w:sz w:val="24"/>
              </w:rPr>
            </w:pPr>
            <w:r>
              <w:rPr>
                <w:rFonts w:ascii="宋体" w:hAnsi="宋体" w:cs="宋体" w:hint="eastAsia"/>
                <w:color w:val="000000" w:themeColor="text1"/>
                <w:sz w:val="24"/>
              </w:rPr>
              <w:t>（一）技术路线</w:t>
            </w:r>
          </w:p>
          <w:p w14:paraId="1B664B5D" w14:textId="5EAA968B" w:rsidR="00493B5A" w:rsidRDefault="00493B5A" w:rsidP="00493B5A">
            <w:pPr>
              <w:spacing w:line="276" w:lineRule="auto"/>
              <w:ind w:firstLineChars="200" w:firstLine="480"/>
              <w:rPr>
                <w:rFonts w:ascii="宋体" w:hAnsi="宋体" w:cs="宋体"/>
                <w:color w:val="000000" w:themeColor="text1"/>
                <w:sz w:val="24"/>
              </w:rPr>
            </w:pPr>
            <w:r>
              <w:rPr>
                <w:rFonts w:ascii="宋体" w:hAnsi="宋体" w:cs="宋体" w:hint="eastAsia"/>
                <w:color w:val="000000" w:themeColor="text1"/>
                <w:sz w:val="24"/>
              </w:rPr>
              <w:t>本项目采用硬件和软件结合，本地设备和云端服务器结合的综合性方案来完成指纹采集和识别、数据记录和存储、web查询等多种功能，实现一个大学生全自动考勤系统</w:t>
            </w:r>
            <w:r w:rsidR="000E009F">
              <w:rPr>
                <w:rFonts w:ascii="宋体" w:hAnsi="宋体" w:cs="宋体" w:hint="eastAsia"/>
                <w:color w:val="000000" w:themeColor="text1"/>
                <w:sz w:val="24"/>
              </w:rPr>
              <w:t>。</w:t>
            </w:r>
          </w:p>
          <w:p w14:paraId="30C8BF0F" w14:textId="34AE366D" w:rsidR="000E009F" w:rsidRPr="004E61E5" w:rsidRDefault="00160237" w:rsidP="00160237">
            <w:pPr>
              <w:spacing w:line="276" w:lineRule="auto"/>
              <w:ind w:firstLineChars="200" w:firstLine="480"/>
              <w:rPr>
                <w:rFonts w:ascii="宋体" w:hAnsi="宋体" w:cs="宋体"/>
                <w:color w:val="000000" w:themeColor="text1"/>
                <w:sz w:val="24"/>
              </w:rPr>
            </w:pPr>
            <w:r>
              <w:rPr>
                <w:rFonts w:ascii="宋体" w:hAnsi="宋体" w:cs="宋体" w:hint="eastAsia"/>
                <w:noProof/>
                <w:color w:val="FF0000"/>
                <w:sz w:val="24"/>
              </w:rPr>
              <w:drawing>
                <wp:anchor distT="0" distB="0" distL="114300" distR="114300" simplePos="0" relativeHeight="251668480" behindDoc="0" locked="0" layoutInCell="1" allowOverlap="1" wp14:anchorId="668FEEC2" wp14:editId="63D5ECFC">
                  <wp:simplePos x="0" y="0"/>
                  <wp:positionH relativeFrom="column">
                    <wp:posOffset>1450975</wp:posOffset>
                  </wp:positionH>
                  <wp:positionV relativeFrom="paragraph">
                    <wp:posOffset>515620</wp:posOffset>
                  </wp:positionV>
                  <wp:extent cx="3225800" cy="1460500"/>
                  <wp:effectExtent l="0" t="0" r="0" b="6350"/>
                  <wp:wrapTopAndBottom/>
                  <wp:docPr id="10" name="图片 10" descr="未命名文件(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文件(14)"/>
                          <pic:cNvPicPr>
                            <a:picLocks noChangeAspect="1"/>
                          </pic:cNvPicPr>
                        </pic:nvPicPr>
                        <pic:blipFill>
                          <a:blip r:embed="rId12"/>
                          <a:stretch>
                            <a:fillRect/>
                          </a:stretch>
                        </pic:blipFill>
                        <pic:spPr>
                          <a:xfrm>
                            <a:off x="0" y="0"/>
                            <a:ext cx="3225800" cy="1460500"/>
                          </a:xfrm>
                          <a:prstGeom prst="rect">
                            <a:avLst/>
                          </a:prstGeom>
                        </pic:spPr>
                      </pic:pic>
                    </a:graphicData>
                  </a:graphic>
                  <wp14:sizeRelH relativeFrom="page">
                    <wp14:pctWidth>0</wp14:pctWidth>
                  </wp14:sizeRelH>
                  <wp14:sizeRelV relativeFrom="page">
                    <wp14:pctHeight>0</wp14:pctHeight>
                  </wp14:sizeRelV>
                </wp:anchor>
              </w:drawing>
            </w:r>
            <w:r w:rsidR="00493B5A">
              <w:rPr>
                <w:rFonts w:ascii="宋体" w:hAnsi="宋体" w:cs="宋体" w:hint="eastAsia"/>
                <w:color w:val="000000" w:themeColor="text1"/>
                <w:sz w:val="24"/>
              </w:rPr>
              <w:t>硬件部分以树莓派为核心，具备指纹采集和处理、按键设置及液晶显示等功能</w:t>
            </w:r>
            <w:r w:rsidR="000E009F">
              <w:rPr>
                <w:rFonts w:ascii="宋体" w:hAnsi="宋体" w:cs="宋体" w:hint="eastAsia"/>
                <w:color w:val="000000" w:themeColor="text1"/>
                <w:sz w:val="24"/>
              </w:rPr>
              <w:t>。</w:t>
            </w:r>
            <w:r>
              <w:rPr>
                <w:rFonts w:ascii="宋体" w:hAnsi="宋体" w:cs="宋体" w:hint="eastAsia"/>
                <w:color w:val="000000" w:themeColor="text1"/>
                <w:sz w:val="24"/>
              </w:rPr>
              <w:t>硬件框架</w:t>
            </w:r>
            <w:r w:rsidR="00493B5A">
              <w:rPr>
                <w:rFonts w:ascii="宋体" w:hAnsi="宋体" w:cs="宋体" w:hint="eastAsia"/>
                <w:color w:val="000000" w:themeColor="text1"/>
                <w:sz w:val="24"/>
              </w:rPr>
              <w:t>如</w:t>
            </w:r>
            <w:r w:rsidR="004E61E5">
              <w:rPr>
                <w:rFonts w:ascii="宋体" w:hAnsi="宋体" w:cs="宋体" w:hint="eastAsia"/>
                <w:color w:val="000000" w:themeColor="text1"/>
                <w:sz w:val="24"/>
              </w:rPr>
              <w:t>图</w:t>
            </w:r>
            <w:r w:rsidR="000E009F">
              <w:rPr>
                <w:rFonts w:ascii="宋体" w:hAnsi="宋体" w:cs="宋体" w:hint="eastAsia"/>
                <w:color w:val="000000" w:themeColor="text1"/>
                <w:sz w:val="24"/>
              </w:rPr>
              <w:t>-</w:t>
            </w:r>
            <w:r w:rsidR="000E009F">
              <w:rPr>
                <w:rFonts w:ascii="宋体" w:hAnsi="宋体" w:cs="宋体"/>
                <w:color w:val="000000" w:themeColor="text1"/>
                <w:sz w:val="24"/>
              </w:rPr>
              <w:t>2</w:t>
            </w:r>
            <w:r w:rsidR="00493B5A">
              <w:rPr>
                <w:rFonts w:ascii="宋体" w:hAnsi="宋体" w:cs="宋体" w:hint="eastAsia"/>
                <w:color w:val="000000" w:themeColor="text1"/>
                <w:sz w:val="24"/>
              </w:rPr>
              <w:t>所示</w:t>
            </w:r>
            <w:r w:rsidR="00F269E5">
              <w:rPr>
                <w:rFonts w:ascii="宋体" w:hAnsi="宋体" w:cs="宋体" w:hint="eastAsia"/>
                <w:color w:val="000000" w:themeColor="text1"/>
                <w:sz w:val="24"/>
              </w:rPr>
              <w:t>：</w:t>
            </w:r>
          </w:p>
          <w:p w14:paraId="1941317B" w14:textId="77777777" w:rsidR="00493B5A" w:rsidRPr="00493B5A" w:rsidRDefault="00493B5A" w:rsidP="00493B5A">
            <w:pPr>
              <w:ind w:firstLineChars="1600" w:firstLine="3360"/>
              <w:rPr>
                <w:rFonts w:ascii="宋体" w:hAnsi="宋体" w:cs="宋体"/>
                <w:color w:val="000000" w:themeColor="text1"/>
                <w:szCs w:val="21"/>
              </w:rPr>
            </w:pPr>
            <w:r w:rsidRPr="00493B5A">
              <w:rPr>
                <w:rFonts w:ascii="宋体" w:hAnsi="宋体" w:cs="宋体" w:hint="eastAsia"/>
                <w:color w:val="000000" w:themeColor="text1"/>
                <w:szCs w:val="21"/>
              </w:rPr>
              <w:t>图-2自动化考勤系统硬件框架</w:t>
            </w:r>
          </w:p>
          <w:p w14:paraId="7513F1EE" w14:textId="77777777" w:rsidR="00493B5A" w:rsidRDefault="00493B5A" w:rsidP="00493B5A">
            <w:pPr>
              <w:spacing w:line="276" w:lineRule="auto"/>
              <w:ind w:firstLineChars="200" w:firstLine="480"/>
              <w:rPr>
                <w:rFonts w:ascii="宋体" w:hAnsi="宋体" w:cs="宋体"/>
                <w:color w:val="000000" w:themeColor="text1"/>
                <w:sz w:val="24"/>
              </w:rPr>
            </w:pPr>
            <w:r>
              <w:rPr>
                <w:rFonts w:ascii="宋体" w:hAnsi="宋体" w:cs="宋体" w:hint="eastAsia"/>
                <w:color w:val="000000" w:themeColor="text1"/>
                <w:sz w:val="24"/>
              </w:rPr>
              <w:t>指纹模块通过USB接口插到树莓派上，按键和显示屏通过杜邦线直接和树莓派上的对应接口连接。按键模块的输入可向树莓派传输指令信号和数据信息；通过按键信息来决定操作类型（注册或签到等）。以树莓派为载体通过程序来驱动指纹模块采集指纹信息并将采集数据传入树莓派内部进一步处理，还可以通过程序来驱动显示模块显示考勤结果以及交互信</w:t>
            </w:r>
            <w:r>
              <w:rPr>
                <w:rFonts w:ascii="宋体" w:hAnsi="宋体" w:cs="宋体" w:hint="eastAsia"/>
                <w:color w:val="000000" w:themeColor="text1"/>
                <w:sz w:val="24"/>
              </w:rPr>
              <w:lastRenderedPageBreak/>
              <w:t>息；处理后的考勤结果数据通过无线传输的方式发送到云端服务器。</w:t>
            </w:r>
          </w:p>
          <w:p w14:paraId="193524C9" w14:textId="77777777" w:rsidR="00493B5A" w:rsidRDefault="00493B5A" w:rsidP="00493B5A">
            <w:pPr>
              <w:spacing w:line="276" w:lineRule="auto"/>
              <w:ind w:firstLineChars="200" w:firstLine="480"/>
              <w:rPr>
                <w:rFonts w:ascii="宋体" w:hAnsi="宋体" w:cs="宋体"/>
                <w:color w:val="000000" w:themeColor="text1"/>
                <w:sz w:val="24"/>
              </w:rPr>
            </w:pPr>
            <w:r>
              <w:rPr>
                <w:rFonts w:ascii="宋体" w:hAnsi="宋体" w:cs="宋体" w:hint="eastAsia"/>
                <w:color w:val="000000" w:themeColor="text1"/>
                <w:sz w:val="24"/>
              </w:rPr>
              <w:t>指纹模块是指纹输入接口，通过光电转换，实现数据采集和预处理；按键模块是操作接口，可以实现模式选择以及不同场景的交互式输入，如注册过程中的学号输入等；显示模块是设备的输出接口，主要用于显示操作选项和操作结果；控制模块树莓派是整个硬件的核心，处理、控制并协调整个过程：除实现指纹图像处理、数据存储、检索等重要功能，同时处理按键输入信息，以及产生输出信息并驱动显示屏，实现各类人机交互。</w:t>
            </w:r>
          </w:p>
          <w:p w14:paraId="26D0E719" w14:textId="77777777" w:rsidR="00493B5A" w:rsidRDefault="00493B5A" w:rsidP="00493B5A">
            <w:pPr>
              <w:spacing w:line="276" w:lineRule="auto"/>
              <w:ind w:firstLineChars="200" w:firstLine="480"/>
              <w:rPr>
                <w:color w:val="000000" w:themeColor="text1"/>
                <w:sz w:val="24"/>
              </w:rPr>
            </w:pPr>
            <w:r>
              <w:rPr>
                <w:rFonts w:hint="eastAsia"/>
                <w:color w:val="000000" w:themeColor="text1"/>
                <w:sz w:val="24"/>
              </w:rPr>
              <w:t>软件部分主要分为注册和检索两大流程，如图</w:t>
            </w:r>
            <w:r>
              <w:rPr>
                <w:rFonts w:hint="eastAsia"/>
                <w:color w:val="000000" w:themeColor="text1"/>
                <w:sz w:val="24"/>
              </w:rPr>
              <w:t>-3</w:t>
            </w:r>
            <w:r>
              <w:rPr>
                <w:rFonts w:hint="eastAsia"/>
                <w:color w:val="000000" w:themeColor="text1"/>
                <w:sz w:val="24"/>
              </w:rPr>
              <w:t>所示：</w:t>
            </w:r>
          </w:p>
          <w:p w14:paraId="373E66C6" w14:textId="77777777" w:rsidR="00493B5A" w:rsidRDefault="00493B5A" w:rsidP="00493B5A">
            <w:pPr>
              <w:rPr>
                <w:color w:val="C00000"/>
                <w:sz w:val="24"/>
              </w:rPr>
            </w:pPr>
            <w:r>
              <w:rPr>
                <w:rFonts w:hint="eastAsia"/>
                <w:color w:val="C00000"/>
                <w:sz w:val="24"/>
              </w:rPr>
              <w:t xml:space="preserve">                 </w:t>
            </w:r>
            <w:r>
              <w:rPr>
                <w:rFonts w:hint="eastAsia"/>
                <w:noProof/>
                <w:color w:val="C00000"/>
                <w:sz w:val="24"/>
              </w:rPr>
              <w:drawing>
                <wp:inline distT="0" distB="0" distL="114300" distR="114300" wp14:anchorId="0F136397" wp14:editId="75E05BBD">
                  <wp:extent cx="3581400" cy="4838700"/>
                  <wp:effectExtent l="0" t="0" r="0" b="0"/>
                  <wp:docPr id="4" name="图片 4" descr="未命名文件(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文件(12)"/>
                          <pic:cNvPicPr>
                            <a:picLocks noChangeAspect="1"/>
                          </pic:cNvPicPr>
                        </pic:nvPicPr>
                        <pic:blipFill>
                          <a:blip r:embed="rId13"/>
                          <a:stretch>
                            <a:fillRect/>
                          </a:stretch>
                        </pic:blipFill>
                        <pic:spPr>
                          <a:xfrm>
                            <a:off x="0" y="0"/>
                            <a:ext cx="3581400" cy="4838700"/>
                          </a:xfrm>
                          <a:prstGeom prst="rect">
                            <a:avLst/>
                          </a:prstGeom>
                        </pic:spPr>
                      </pic:pic>
                    </a:graphicData>
                  </a:graphic>
                </wp:inline>
              </w:drawing>
            </w:r>
          </w:p>
          <w:p w14:paraId="6FF998B6" w14:textId="703E3D50" w:rsidR="00493B5A" w:rsidRPr="00493B5A" w:rsidRDefault="00493B5A" w:rsidP="00493B5A">
            <w:pPr>
              <w:rPr>
                <w:rFonts w:ascii="宋体" w:hAnsi="宋体" w:cs="宋体"/>
                <w:color w:val="00B0F0"/>
                <w:szCs w:val="21"/>
              </w:rPr>
            </w:pPr>
            <w:r>
              <w:rPr>
                <w:rFonts w:hint="eastAsia"/>
                <w:b/>
                <w:bCs/>
                <w:sz w:val="24"/>
              </w:rPr>
              <w:t xml:space="preserve">                  </w:t>
            </w:r>
            <w:r>
              <w:rPr>
                <w:rFonts w:hint="eastAsia"/>
                <w:b/>
                <w:bCs/>
                <w:szCs w:val="21"/>
              </w:rPr>
              <w:t xml:space="preserve">       </w:t>
            </w:r>
            <w:r>
              <w:rPr>
                <w:rFonts w:hint="eastAsia"/>
                <w:szCs w:val="21"/>
              </w:rPr>
              <w:t xml:space="preserve">   </w:t>
            </w:r>
            <w:r>
              <w:rPr>
                <w:szCs w:val="21"/>
              </w:rPr>
              <w:t xml:space="preserve">  </w:t>
            </w:r>
            <w:r w:rsidRPr="00493B5A">
              <w:rPr>
                <w:rFonts w:ascii="宋体" w:hAnsi="宋体" w:cs="宋体" w:hint="eastAsia"/>
                <w:szCs w:val="21"/>
              </w:rPr>
              <w:t>图-3自动化考勤系统软件流程</w:t>
            </w:r>
          </w:p>
          <w:p w14:paraId="556475B4" w14:textId="77777777" w:rsidR="00493B5A" w:rsidRDefault="00493B5A" w:rsidP="00493B5A">
            <w:pPr>
              <w:spacing w:line="276" w:lineRule="auto"/>
              <w:ind w:firstLineChars="200" w:firstLine="480"/>
              <w:rPr>
                <w:rFonts w:ascii="宋体" w:hAnsi="宋体" w:cs="宋体"/>
                <w:sz w:val="24"/>
              </w:rPr>
            </w:pPr>
            <w:r>
              <w:rPr>
                <w:rFonts w:ascii="宋体" w:hAnsi="宋体" w:cs="宋体" w:hint="eastAsia"/>
                <w:sz w:val="24"/>
              </w:rPr>
              <w:t>软件流程主要分为两大部分：指纹注册和指纹检索部分。包括两大主体：本地设备和网络服务器。涉及到诸如指纹处理、提取、识别、云端存储、web查询等功能模块。</w:t>
            </w:r>
          </w:p>
          <w:p w14:paraId="0A045056" w14:textId="77777777" w:rsidR="00493B5A" w:rsidRDefault="00493B5A" w:rsidP="00493B5A">
            <w:pPr>
              <w:spacing w:line="276" w:lineRule="auto"/>
              <w:ind w:firstLineChars="200" w:firstLine="480"/>
              <w:rPr>
                <w:rFonts w:ascii="宋体" w:hAnsi="宋体" w:cs="宋体"/>
                <w:sz w:val="24"/>
              </w:rPr>
            </w:pPr>
            <w:r>
              <w:rPr>
                <w:rFonts w:ascii="宋体" w:hAnsi="宋体" w:cs="宋体" w:hint="eastAsia"/>
                <w:sz w:val="24"/>
              </w:rPr>
              <w:t>注册过程为指纹模块采集指纹信息，经归一化、滤波去噪、二值化等算法对图像进行预处理，再进一步提取出特征点，并将这些特征点记录下来构成指纹特征模板，将指纹特征模板与学号关联并存入指纹数据库完成注册功能；检索过程为根据考勤时输入的特征指纹与指纹库检索并比对，根据比对结果产生相应的考勤信息，并在本地标记生成考核记录。</w:t>
            </w:r>
          </w:p>
          <w:p w14:paraId="628AB3D4" w14:textId="77777777" w:rsidR="00493B5A" w:rsidRDefault="00493B5A" w:rsidP="00493B5A">
            <w:pPr>
              <w:spacing w:line="276" w:lineRule="auto"/>
              <w:ind w:firstLineChars="200" w:firstLine="480"/>
              <w:rPr>
                <w:rFonts w:ascii="宋体" w:hAnsi="宋体" w:cs="宋体"/>
                <w:sz w:val="24"/>
              </w:rPr>
            </w:pPr>
            <w:r>
              <w:rPr>
                <w:rFonts w:ascii="宋体" w:hAnsi="宋体" w:cs="宋体" w:hint="eastAsia"/>
                <w:sz w:val="24"/>
              </w:rPr>
              <w:t>另外，考勤信息会由设备同步到网络，实现云端存储，可在服务器上对其进行管理、维护、备份并提供查询服务。</w:t>
            </w:r>
          </w:p>
          <w:p w14:paraId="7E21BBE1" w14:textId="77777777" w:rsidR="00493B5A" w:rsidRDefault="00493B5A" w:rsidP="00493B5A">
            <w:pPr>
              <w:spacing w:line="276" w:lineRule="auto"/>
              <w:ind w:firstLineChars="200" w:firstLine="480"/>
              <w:rPr>
                <w:rFonts w:ascii="宋体" w:hAnsi="宋体" w:cs="宋体"/>
                <w:sz w:val="24"/>
              </w:rPr>
            </w:pPr>
          </w:p>
          <w:p w14:paraId="6F31AE35" w14:textId="77777777" w:rsidR="00493B5A" w:rsidRDefault="00493B5A" w:rsidP="00493B5A">
            <w:pPr>
              <w:spacing w:afterLines="29" w:after="90" w:line="276" w:lineRule="auto"/>
              <w:rPr>
                <w:sz w:val="24"/>
              </w:rPr>
            </w:pPr>
            <w:r>
              <w:rPr>
                <w:rFonts w:hint="eastAsia"/>
                <w:sz w:val="24"/>
              </w:rPr>
              <w:lastRenderedPageBreak/>
              <w:t>（二）拟解决的问题</w:t>
            </w:r>
          </w:p>
          <w:p w14:paraId="5FF510AD" w14:textId="77777777" w:rsidR="00493B5A" w:rsidRDefault="00493B5A" w:rsidP="00493B5A">
            <w:pPr>
              <w:spacing w:line="276" w:lineRule="auto"/>
              <w:ind w:firstLineChars="100" w:firstLine="240"/>
              <w:rPr>
                <w:sz w:val="24"/>
              </w:rPr>
            </w:pPr>
            <w:r>
              <w:rPr>
                <w:rFonts w:hint="eastAsia"/>
                <w:sz w:val="24"/>
              </w:rPr>
              <w:t>1</w:t>
            </w:r>
            <w:r>
              <w:rPr>
                <w:rFonts w:hint="eastAsia"/>
                <w:sz w:val="24"/>
              </w:rPr>
              <w:t>、多用户指纹特征提取、识别和数据维护以及注册、检索相关过程管理</w:t>
            </w:r>
          </w:p>
          <w:p w14:paraId="578DAC91" w14:textId="77777777" w:rsidR="00493B5A" w:rsidRDefault="00493B5A" w:rsidP="00493B5A">
            <w:pPr>
              <w:spacing w:line="276" w:lineRule="auto"/>
              <w:ind w:firstLineChars="100" w:firstLine="240"/>
              <w:rPr>
                <w:sz w:val="24"/>
              </w:rPr>
            </w:pPr>
            <w:r>
              <w:rPr>
                <w:rFonts w:hint="eastAsia"/>
                <w:sz w:val="24"/>
              </w:rPr>
              <w:t>2</w:t>
            </w:r>
            <w:r>
              <w:rPr>
                <w:rFonts w:hint="eastAsia"/>
                <w:sz w:val="24"/>
              </w:rPr>
              <w:t>、文档自动标记和云端同步</w:t>
            </w:r>
          </w:p>
          <w:p w14:paraId="712209D8" w14:textId="77777777" w:rsidR="00493B5A" w:rsidRDefault="00493B5A" w:rsidP="00493B5A">
            <w:pPr>
              <w:spacing w:line="276" w:lineRule="auto"/>
              <w:ind w:firstLineChars="100" w:firstLine="240"/>
              <w:rPr>
                <w:sz w:val="24"/>
              </w:rPr>
            </w:pPr>
            <w:r>
              <w:rPr>
                <w:rFonts w:hint="eastAsia"/>
                <w:sz w:val="24"/>
              </w:rPr>
              <w:t>3</w:t>
            </w:r>
            <w:r>
              <w:rPr>
                <w:rFonts w:hint="eastAsia"/>
                <w:sz w:val="24"/>
              </w:rPr>
              <w:t>、可视化</w:t>
            </w:r>
            <w:r>
              <w:rPr>
                <w:rFonts w:hint="eastAsia"/>
                <w:sz w:val="24"/>
              </w:rPr>
              <w:t>Web</w:t>
            </w:r>
            <w:r>
              <w:rPr>
                <w:rFonts w:hint="eastAsia"/>
                <w:sz w:val="24"/>
              </w:rPr>
              <w:t>查询服务框架</w:t>
            </w:r>
          </w:p>
          <w:p w14:paraId="41E09523" w14:textId="77777777" w:rsidR="00493B5A" w:rsidRDefault="00493B5A" w:rsidP="00493B5A">
            <w:pPr>
              <w:spacing w:afterLines="17" w:after="53" w:line="276" w:lineRule="auto"/>
              <w:rPr>
                <w:sz w:val="24"/>
              </w:rPr>
            </w:pPr>
            <w:r>
              <w:rPr>
                <w:rFonts w:hint="eastAsia"/>
                <w:sz w:val="24"/>
              </w:rPr>
              <w:t>（三）预期成果</w:t>
            </w:r>
          </w:p>
          <w:p w14:paraId="5FC62852" w14:textId="77777777" w:rsidR="00493B5A" w:rsidRDefault="00493B5A" w:rsidP="00493B5A">
            <w:pPr>
              <w:spacing w:line="276" w:lineRule="auto"/>
              <w:ind w:firstLineChars="100" w:firstLine="240"/>
              <w:rPr>
                <w:sz w:val="24"/>
              </w:rPr>
            </w:pPr>
            <w:r>
              <w:rPr>
                <w:rFonts w:hint="eastAsia"/>
                <w:sz w:val="24"/>
              </w:rPr>
              <w:t>1</w:t>
            </w:r>
            <w:r>
              <w:rPr>
                <w:rFonts w:hint="eastAsia"/>
                <w:sz w:val="24"/>
              </w:rPr>
              <w:t>、指纹全自动考勤系统及使用文档</w:t>
            </w:r>
          </w:p>
          <w:p w14:paraId="5005AC01" w14:textId="77777777" w:rsidR="00493B5A" w:rsidRDefault="00493B5A" w:rsidP="00493B5A">
            <w:pPr>
              <w:spacing w:line="276" w:lineRule="auto"/>
              <w:ind w:firstLineChars="100" w:firstLine="240"/>
              <w:rPr>
                <w:sz w:val="24"/>
              </w:rPr>
            </w:pPr>
            <w:r>
              <w:rPr>
                <w:rFonts w:hint="eastAsia"/>
                <w:sz w:val="24"/>
              </w:rPr>
              <w:t>2</w:t>
            </w:r>
            <w:r>
              <w:rPr>
                <w:rFonts w:hint="eastAsia"/>
                <w:sz w:val="24"/>
              </w:rPr>
              <w:t>、教学课程应用分析报告</w:t>
            </w:r>
          </w:p>
          <w:p w14:paraId="04A47084" w14:textId="77777777" w:rsidR="00493B5A" w:rsidRDefault="00493B5A" w:rsidP="00493B5A">
            <w:pPr>
              <w:spacing w:line="276" w:lineRule="auto"/>
              <w:ind w:firstLineChars="100" w:firstLine="240"/>
              <w:rPr>
                <w:sz w:val="24"/>
              </w:rPr>
            </w:pPr>
            <w:r>
              <w:rPr>
                <w:rFonts w:hint="eastAsia"/>
                <w:sz w:val="24"/>
              </w:rPr>
              <w:t>3</w:t>
            </w:r>
            <w:r>
              <w:rPr>
                <w:rFonts w:hint="eastAsia"/>
                <w:sz w:val="24"/>
              </w:rPr>
              <w:t>、发表论文</w:t>
            </w:r>
            <w:r>
              <w:rPr>
                <w:rFonts w:hint="eastAsia"/>
                <w:sz w:val="24"/>
              </w:rPr>
              <w:t>1-2</w:t>
            </w:r>
            <w:r>
              <w:rPr>
                <w:rFonts w:hint="eastAsia"/>
                <w:sz w:val="24"/>
              </w:rPr>
              <w:t>篇</w:t>
            </w:r>
          </w:p>
          <w:p w14:paraId="0B7B2B29" w14:textId="337D3CBD" w:rsidR="0006323E" w:rsidRPr="0006323E" w:rsidRDefault="00493B5A" w:rsidP="00493B5A">
            <w:pPr>
              <w:ind w:firstLineChars="100" w:firstLine="240"/>
              <w:rPr>
                <w:sz w:val="24"/>
              </w:rPr>
            </w:pPr>
            <w:r>
              <w:rPr>
                <w:rFonts w:hint="eastAsia"/>
                <w:sz w:val="24"/>
              </w:rPr>
              <w:t>4</w:t>
            </w:r>
            <w:r>
              <w:rPr>
                <w:rFonts w:hint="eastAsia"/>
                <w:sz w:val="24"/>
              </w:rPr>
              <w:t>、相关专利申请</w:t>
            </w:r>
          </w:p>
        </w:tc>
      </w:tr>
      <w:tr w:rsidR="00C909EF" w14:paraId="2EF74CE4" w14:textId="77777777">
        <w:trPr>
          <w:trHeight w:val="3960"/>
          <w:jc w:val="center"/>
        </w:trPr>
        <w:tc>
          <w:tcPr>
            <w:tcW w:w="9613" w:type="dxa"/>
            <w:gridSpan w:val="4"/>
            <w:tcBorders>
              <w:top w:val="single" w:sz="4" w:space="0" w:color="auto"/>
              <w:left w:val="single" w:sz="4" w:space="0" w:color="auto"/>
              <w:bottom w:val="single" w:sz="4" w:space="0" w:color="auto"/>
              <w:right w:val="single" w:sz="4" w:space="0" w:color="auto"/>
            </w:tcBorders>
          </w:tcPr>
          <w:p w14:paraId="43A292C1" w14:textId="77777777" w:rsidR="00C909EF" w:rsidRDefault="00853096">
            <w:pPr>
              <w:spacing w:line="312" w:lineRule="auto"/>
              <w:ind w:right="57" w:firstLineChars="50" w:firstLine="140"/>
              <w:rPr>
                <w:rFonts w:eastAsia="黑体"/>
                <w:bCs/>
                <w:sz w:val="28"/>
              </w:rPr>
            </w:pPr>
            <w:r>
              <w:rPr>
                <w:rFonts w:eastAsia="黑体" w:hint="eastAsia"/>
                <w:bCs/>
                <w:sz w:val="28"/>
              </w:rPr>
              <w:lastRenderedPageBreak/>
              <w:t>五、项目研究进度安排</w:t>
            </w:r>
          </w:p>
          <w:p w14:paraId="2A3E804C" w14:textId="77777777" w:rsidR="000C59ED" w:rsidRDefault="000C59ED" w:rsidP="000C59ED">
            <w:pPr>
              <w:spacing w:before="120" w:line="276" w:lineRule="auto"/>
              <w:ind w:right="57" w:firstLineChars="100" w:firstLine="240"/>
              <w:rPr>
                <w:rFonts w:ascii="宋体" w:hAnsi="宋体" w:cs="宋体"/>
                <w:sz w:val="24"/>
              </w:rPr>
            </w:pPr>
            <w:r>
              <w:rPr>
                <w:rFonts w:ascii="宋体" w:hAnsi="宋体" w:cs="宋体" w:hint="eastAsia"/>
                <w:sz w:val="24"/>
              </w:rPr>
              <w:t>2023年1-2月：方案设计、硬件采购和环境搭建，包括硬件设备的构建和软件开发环境的安装（含支持硬件和文档开发的第三方库的安装）。</w:t>
            </w:r>
          </w:p>
          <w:p w14:paraId="3ACCB609" w14:textId="77777777" w:rsidR="000C59ED" w:rsidRDefault="000C59ED" w:rsidP="000C59ED">
            <w:pPr>
              <w:spacing w:line="276" w:lineRule="auto"/>
              <w:ind w:right="57" w:firstLineChars="100" w:firstLine="240"/>
              <w:rPr>
                <w:rFonts w:ascii="宋体" w:hAnsi="宋体" w:cs="宋体"/>
                <w:sz w:val="24"/>
              </w:rPr>
            </w:pPr>
            <w:r>
              <w:rPr>
                <w:rFonts w:ascii="宋体" w:hAnsi="宋体" w:cs="宋体" w:hint="eastAsia"/>
                <w:sz w:val="24"/>
              </w:rPr>
              <w:t>2023年3-9月：指纹注册、签到和自动记录功能开发，包括指纹、按键和显示等模块以及文档处理开发及测试。（分组并行）</w:t>
            </w:r>
          </w:p>
          <w:p w14:paraId="5A703A41" w14:textId="77777777" w:rsidR="000C59ED" w:rsidRDefault="000C59ED" w:rsidP="000C59ED">
            <w:pPr>
              <w:spacing w:line="276" w:lineRule="auto"/>
              <w:ind w:right="57" w:firstLineChars="100" w:firstLine="240"/>
              <w:rPr>
                <w:rFonts w:ascii="宋体" w:hAnsi="宋体" w:cs="宋体"/>
                <w:sz w:val="24"/>
              </w:rPr>
            </w:pPr>
            <w:r>
              <w:rPr>
                <w:rFonts w:ascii="宋体" w:hAnsi="宋体" w:cs="宋体" w:hint="eastAsia"/>
                <w:sz w:val="24"/>
              </w:rPr>
              <w:t>2023年10-12月：服务器端web功能相关安装、开发及部署。</w:t>
            </w:r>
          </w:p>
          <w:p w14:paraId="1E77B84A" w14:textId="77777777" w:rsidR="000C59ED" w:rsidRDefault="000C59ED" w:rsidP="000C59ED">
            <w:pPr>
              <w:spacing w:line="276" w:lineRule="auto"/>
              <w:ind w:right="57" w:firstLineChars="100" w:firstLine="240"/>
              <w:rPr>
                <w:rFonts w:ascii="宋体" w:hAnsi="宋体" w:cs="宋体"/>
                <w:sz w:val="24"/>
              </w:rPr>
            </w:pPr>
            <w:r>
              <w:rPr>
                <w:rFonts w:ascii="宋体" w:hAnsi="宋体" w:cs="宋体" w:hint="eastAsia"/>
                <w:sz w:val="24"/>
              </w:rPr>
              <w:t>2024年1-2月：联合调试及系统优化</w:t>
            </w:r>
          </w:p>
          <w:p w14:paraId="1D325518" w14:textId="71E5BF34" w:rsidR="00C909EF" w:rsidRDefault="000C59ED" w:rsidP="000C59ED">
            <w:pPr>
              <w:ind w:right="57" w:firstLineChars="100" w:firstLine="240"/>
              <w:rPr>
                <w:szCs w:val="21"/>
              </w:rPr>
            </w:pPr>
            <w:r>
              <w:rPr>
                <w:rFonts w:ascii="宋体" w:hAnsi="宋体" w:cs="宋体" w:hint="eastAsia"/>
                <w:sz w:val="24"/>
              </w:rPr>
              <w:t>2024年3-6月：文档整理、论文编写及专利申请</w:t>
            </w:r>
          </w:p>
        </w:tc>
      </w:tr>
      <w:tr w:rsidR="00C909EF" w:rsidRPr="0006323E" w14:paraId="628A7645" w14:textId="77777777" w:rsidTr="00493B5A">
        <w:trPr>
          <w:trHeight w:val="14307"/>
          <w:jc w:val="center"/>
        </w:trPr>
        <w:tc>
          <w:tcPr>
            <w:tcW w:w="9613" w:type="dxa"/>
            <w:gridSpan w:val="4"/>
            <w:tcBorders>
              <w:top w:val="single" w:sz="4" w:space="0" w:color="auto"/>
              <w:left w:val="single" w:sz="4" w:space="0" w:color="auto"/>
              <w:bottom w:val="single" w:sz="4" w:space="0" w:color="auto"/>
              <w:right w:val="single" w:sz="4" w:space="0" w:color="auto"/>
            </w:tcBorders>
          </w:tcPr>
          <w:p w14:paraId="604D9221" w14:textId="77777777" w:rsidR="00C909EF" w:rsidRDefault="00853096">
            <w:pPr>
              <w:spacing w:line="312" w:lineRule="auto"/>
              <w:ind w:right="57" w:firstLineChars="50" w:firstLine="140"/>
              <w:rPr>
                <w:rFonts w:eastAsia="黑体"/>
                <w:bCs/>
                <w:sz w:val="28"/>
              </w:rPr>
            </w:pPr>
            <w:r>
              <w:rPr>
                <w:rFonts w:eastAsia="黑体" w:hint="eastAsia"/>
                <w:bCs/>
                <w:sz w:val="28"/>
              </w:rPr>
              <w:lastRenderedPageBreak/>
              <w:t>六、已有基础</w:t>
            </w:r>
          </w:p>
          <w:p w14:paraId="03E4C636" w14:textId="77777777" w:rsidR="00827890" w:rsidRDefault="00827890" w:rsidP="00827890">
            <w:pPr>
              <w:spacing w:afterLines="22" w:after="68" w:line="276" w:lineRule="auto"/>
              <w:rPr>
                <w:sz w:val="24"/>
              </w:rPr>
            </w:pPr>
            <w:r>
              <w:rPr>
                <w:rFonts w:hint="eastAsia"/>
                <w:sz w:val="24"/>
              </w:rPr>
              <w:t>（一）与本项目有关的研究积累和已取得的成绩</w:t>
            </w:r>
          </w:p>
          <w:p w14:paraId="7A94B678" w14:textId="77777777" w:rsidR="00827890" w:rsidRDefault="00827890" w:rsidP="00827890">
            <w:pPr>
              <w:spacing w:line="276" w:lineRule="auto"/>
              <w:ind w:firstLineChars="100" w:firstLine="240"/>
              <w:rPr>
                <w:sz w:val="24"/>
              </w:rPr>
            </w:pPr>
            <w:r>
              <w:rPr>
                <w:rFonts w:hint="eastAsia"/>
                <w:sz w:val="24"/>
              </w:rPr>
              <w:t>1</w:t>
            </w:r>
            <w:r>
              <w:rPr>
                <w:rFonts w:hint="eastAsia"/>
                <w:sz w:val="24"/>
              </w:rPr>
              <w:t>、</w:t>
            </w:r>
            <w:r>
              <w:rPr>
                <w:sz w:val="24"/>
              </w:rPr>
              <w:t>Raspbian OS</w:t>
            </w:r>
            <w:r>
              <w:rPr>
                <w:rFonts w:hint="eastAsia"/>
                <w:sz w:val="24"/>
              </w:rPr>
              <w:t>在树莓派上的搭建；</w:t>
            </w:r>
          </w:p>
          <w:p w14:paraId="362903EB" w14:textId="77777777" w:rsidR="00827890" w:rsidRDefault="00827890" w:rsidP="00827890">
            <w:pPr>
              <w:spacing w:line="276" w:lineRule="auto"/>
              <w:ind w:firstLineChars="100" w:firstLine="240"/>
              <w:rPr>
                <w:sz w:val="24"/>
              </w:rPr>
            </w:pPr>
            <w:r>
              <w:rPr>
                <w:rFonts w:hint="eastAsia"/>
                <w:sz w:val="24"/>
              </w:rPr>
              <w:t>2</w:t>
            </w:r>
            <w:r>
              <w:rPr>
                <w:rFonts w:hint="eastAsia"/>
                <w:sz w:val="24"/>
              </w:rPr>
              <w:t>、针对</w:t>
            </w:r>
            <w:r>
              <w:rPr>
                <w:rFonts w:hint="eastAsia"/>
                <w:sz w:val="24"/>
              </w:rPr>
              <w:t>EXCEL</w:t>
            </w:r>
            <w:r>
              <w:rPr>
                <w:rFonts w:hint="eastAsia"/>
                <w:sz w:val="24"/>
              </w:rPr>
              <w:t>文档处理的</w:t>
            </w:r>
            <w:r>
              <w:rPr>
                <w:rFonts w:hint="eastAsia"/>
                <w:sz w:val="24"/>
              </w:rPr>
              <w:t>PYTHON</w:t>
            </w:r>
            <w:r>
              <w:rPr>
                <w:rFonts w:hint="eastAsia"/>
                <w:sz w:val="24"/>
              </w:rPr>
              <w:t>编程</w:t>
            </w:r>
          </w:p>
          <w:p w14:paraId="5E881E9E" w14:textId="77777777" w:rsidR="00827890" w:rsidRDefault="00827890" w:rsidP="00827890">
            <w:pPr>
              <w:spacing w:line="276" w:lineRule="auto"/>
              <w:ind w:firstLineChars="100" w:firstLine="240"/>
              <w:rPr>
                <w:sz w:val="24"/>
              </w:rPr>
            </w:pPr>
            <w:r>
              <w:rPr>
                <w:rFonts w:hint="eastAsia"/>
                <w:sz w:val="24"/>
              </w:rPr>
              <w:t>3</w:t>
            </w:r>
            <w:r>
              <w:rPr>
                <w:rFonts w:hint="eastAsia"/>
                <w:sz w:val="24"/>
              </w:rPr>
              <w:t>、理解系统流程及相关算法，并确定用到的库</w:t>
            </w:r>
            <w:r>
              <w:rPr>
                <w:rFonts w:hint="eastAsia"/>
                <w:sz w:val="24"/>
              </w:rPr>
              <w:t>/</w:t>
            </w:r>
            <w:r>
              <w:rPr>
                <w:rFonts w:hint="eastAsia"/>
                <w:sz w:val="24"/>
              </w:rPr>
              <w:t>模块：</w:t>
            </w:r>
          </w:p>
          <w:p w14:paraId="270B81D8" w14:textId="77777777" w:rsidR="00827890" w:rsidRDefault="00827890" w:rsidP="00827890">
            <w:pPr>
              <w:spacing w:line="276" w:lineRule="auto"/>
              <w:ind w:firstLineChars="100" w:firstLine="240"/>
              <w:rPr>
                <w:sz w:val="24"/>
              </w:rPr>
            </w:pPr>
            <w:r>
              <w:rPr>
                <w:rFonts w:hint="eastAsia"/>
                <w:sz w:val="24"/>
              </w:rPr>
              <w:t>（</w:t>
            </w:r>
            <w:r>
              <w:rPr>
                <w:rFonts w:hint="eastAsia"/>
                <w:sz w:val="24"/>
              </w:rPr>
              <w:t>1</w:t>
            </w:r>
            <w:r>
              <w:rPr>
                <w:rFonts w:hint="eastAsia"/>
                <w:sz w:val="24"/>
              </w:rPr>
              <w:t>）指纹处理</w:t>
            </w:r>
            <w:r>
              <w:rPr>
                <w:rFonts w:hint="eastAsia"/>
                <w:sz w:val="24"/>
              </w:rPr>
              <w:t>pyfingerprint</w:t>
            </w:r>
            <w:r>
              <w:rPr>
                <w:rFonts w:hint="eastAsia"/>
                <w:sz w:val="24"/>
              </w:rPr>
              <w:t>：提供指纹图像预处理、特征提取等功能；</w:t>
            </w:r>
          </w:p>
          <w:p w14:paraId="7F810B44" w14:textId="77777777" w:rsidR="00827890" w:rsidRDefault="00827890" w:rsidP="00827890">
            <w:pPr>
              <w:spacing w:line="276" w:lineRule="auto"/>
              <w:ind w:firstLineChars="100" w:firstLine="240"/>
              <w:rPr>
                <w:sz w:val="24"/>
              </w:rPr>
            </w:pPr>
            <w:r>
              <w:rPr>
                <w:rFonts w:hint="eastAsia"/>
                <w:sz w:val="24"/>
              </w:rPr>
              <w:t>（</w:t>
            </w:r>
            <w:r>
              <w:rPr>
                <w:rFonts w:hint="eastAsia"/>
                <w:sz w:val="24"/>
              </w:rPr>
              <w:t>2</w:t>
            </w:r>
            <w:r>
              <w:rPr>
                <w:rFonts w:hint="eastAsia"/>
                <w:sz w:val="24"/>
              </w:rPr>
              <w:t>）显示屏</w:t>
            </w:r>
            <w:r>
              <w:rPr>
                <w:sz w:val="24"/>
              </w:rPr>
              <w:t>I2C_LCD_driver</w:t>
            </w:r>
            <w:r>
              <w:rPr>
                <w:rFonts w:hint="eastAsia"/>
                <w:sz w:val="24"/>
              </w:rPr>
              <w:t>：</w:t>
            </w:r>
            <w:r>
              <w:rPr>
                <w:rFonts w:hint="eastAsia"/>
                <w:sz w:val="24"/>
              </w:rPr>
              <w:t>I2C</w:t>
            </w:r>
            <w:r>
              <w:rPr>
                <w:rFonts w:hint="eastAsia"/>
                <w:sz w:val="24"/>
              </w:rPr>
              <w:t>总线的</w:t>
            </w:r>
            <w:r>
              <w:rPr>
                <w:rFonts w:hint="eastAsia"/>
                <w:sz w:val="24"/>
              </w:rPr>
              <w:t>LCD</w:t>
            </w:r>
            <w:r>
              <w:rPr>
                <w:rFonts w:hint="eastAsia"/>
                <w:sz w:val="24"/>
              </w:rPr>
              <w:t>驱动；</w:t>
            </w:r>
          </w:p>
          <w:p w14:paraId="149A1AB4" w14:textId="77777777" w:rsidR="00827890" w:rsidRDefault="00827890" w:rsidP="00827890">
            <w:pPr>
              <w:spacing w:line="276" w:lineRule="auto"/>
              <w:ind w:firstLineChars="100" w:firstLine="240"/>
              <w:rPr>
                <w:sz w:val="24"/>
              </w:rPr>
            </w:pPr>
            <w:r>
              <w:rPr>
                <w:rFonts w:hint="eastAsia"/>
                <w:sz w:val="24"/>
              </w:rPr>
              <w:t>（</w:t>
            </w:r>
            <w:r>
              <w:rPr>
                <w:rFonts w:hint="eastAsia"/>
                <w:sz w:val="24"/>
              </w:rPr>
              <w:t>3</w:t>
            </w:r>
            <w:r>
              <w:rPr>
                <w:rFonts w:hint="eastAsia"/>
                <w:sz w:val="24"/>
              </w:rPr>
              <w:t>）按键面板</w:t>
            </w:r>
            <w:r>
              <w:rPr>
                <w:sz w:val="24"/>
              </w:rPr>
              <w:t>pad4pi/rpi_gpio</w:t>
            </w:r>
            <w:r>
              <w:rPr>
                <w:rFonts w:hint="eastAsia"/>
                <w:sz w:val="24"/>
              </w:rPr>
              <w:t>：基于树莓派的按键面板驱动</w:t>
            </w:r>
          </w:p>
          <w:p w14:paraId="76FF2D8D" w14:textId="77777777" w:rsidR="00827890" w:rsidRDefault="00827890" w:rsidP="00827890">
            <w:pPr>
              <w:spacing w:line="276" w:lineRule="auto"/>
              <w:ind w:firstLineChars="100" w:firstLine="240"/>
              <w:rPr>
                <w:sz w:val="24"/>
              </w:rPr>
            </w:pPr>
            <w:r>
              <w:rPr>
                <w:rFonts w:hint="eastAsia"/>
                <w:sz w:val="24"/>
              </w:rPr>
              <w:t>（</w:t>
            </w:r>
            <w:r>
              <w:rPr>
                <w:rFonts w:hint="eastAsia"/>
                <w:sz w:val="24"/>
              </w:rPr>
              <w:t>4</w:t>
            </w:r>
            <w:r>
              <w:rPr>
                <w:rFonts w:hint="eastAsia"/>
                <w:sz w:val="24"/>
              </w:rPr>
              <w:t>）记录表</w:t>
            </w:r>
            <w:r>
              <w:rPr>
                <w:rFonts w:hint="eastAsia"/>
                <w:sz w:val="24"/>
              </w:rPr>
              <w:t>openpyxl</w:t>
            </w:r>
            <w:r>
              <w:rPr>
                <w:rFonts w:hint="eastAsia"/>
                <w:sz w:val="24"/>
              </w:rPr>
              <w:t>：</w:t>
            </w:r>
            <w:r>
              <w:rPr>
                <w:rFonts w:hint="eastAsia"/>
                <w:sz w:val="24"/>
              </w:rPr>
              <w:t>excel</w:t>
            </w:r>
            <w:r>
              <w:rPr>
                <w:rFonts w:hint="eastAsia"/>
                <w:sz w:val="24"/>
              </w:rPr>
              <w:t>文档处理库</w:t>
            </w:r>
          </w:p>
          <w:p w14:paraId="368362F9" w14:textId="77777777" w:rsidR="00827890" w:rsidRDefault="00827890" w:rsidP="00827890">
            <w:pPr>
              <w:spacing w:line="276" w:lineRule="auto"/>
              <w:ind w:firstLineChars="100" w:firstLine="240"/>
              <w:rPr>
                <w:color w:val="FF0000"/>
              </w:rPr>
            </w:pPr>
            <w:r>
              <w:rPr>
                <w:rFonts w:hint="eastAsia"/>
                <w:sz w:val="24"/>
              </w:rPr>
              <w:t>（</w:t>
            </w:r>
            <w:r>
              <w:rPr>
                <w:rFonts w:hint="eastAsia"/>
                <w:sz w:val="24"/>
              </w:rPr>
              <w:t>5</w:t>
            </w:r>
            <w:r>
              <w:rPr>
                <w:rFonts w:hint="eastAsia"/>
                <w:sz w:val="24"/>
              </w:rPr>
              <w:t>）</w:t>
            </w:r>
            <w:r>
              <w:rPr>
                <w:rFonts w:hint="eastAsia"/>
                <w:sz w:val="24"/>
              </w:rPr>
              <w:t>Web</w:t>
            </w:r>
            <w:r>
              <w:rPr>
                <w:rFonts w:hint="eastAsia"/>
                <w:sz w:val="24"/>
              </w:rPr>
              <w:t>服务</w:t>
            </w:r>
            <w:r>
              <w:rPr>
                <w:rFonts w:hint="eastAsia"/>
                <w:sz w:val="24"/>
              </w:rPr>
              <w:t>streamlit</w:t>
            </w:r>
            <w:r>
              <w:rPr>
                <w:rFonts w:hint="eastAsia"/>
                <w:sz w:val="24"/>
              </w:rPr>
              <w:t>：提供可视化</w:t>
            </w:r>
            <w:r>
              <w:rPr>
                <w:rFonts w:hint="eastAsia"/>
                <w:sz w:val="24"/>
              </w:rPr>
              <w:t>web</w:t>
            </w:r>
            <w:r>
              <w:rPr>
                <w:rFonts w:hint="eastAsia"/>
                <w:sz w:val="24"/>
              </w:rPr>
              <w:t>框架</w:t>
            </w:r>
          </w:p>
          <w:p w14:paraId="6978C1E5" w14:textId="77777777" w:rsidR="00827890" w:rsidRDefault="00827890" w:rsidP="00827890">
            <w:pPr>
              <w:spacing w:before="120" w:line="276" w:lineRule="auto"/>
              <w:ind w:right="57"/>
              <w:rPr>
                <w:sz w:val="24"/>
              </w:rPr>
            </w:pPr>
            <w:r>
              <w:rPr>
                <w:rFonts w:hint="eastAsia"/>
                <w:sz w:val="24"/>
              </w:rPr>
              <w:t>（二）已具备的条件，尚缺少的条件及解决方法</w:t>
            </w:r>
          </w:p>
          <w:p w14:paraId="58B36D6B" w14:textId="77777777" w:rsidR="00827890" w:rsidRDefault="00827890" w:rsidP="00827890">
            <w:pPr>
              <w:spacing w:before="120" w:line="276" w:lineRule="auto"/>
              <w:ind w:right="57" w:firstLineChars="100" w:firstLine="240"/>
              <w:rPr>
                <w:sz w:val="24"/>
              </w:rPr>
            </w:pPr>
            <w:r>
              <w:rPr>
                <w:rFonts w:hint="eastAsia"/>
                <w:sz w:val="24"/>
              </w:rPr>
              <w:t>1</w:t>
            </w:r>
            <w:r>
              <w:rPr>
                <w:rFonts w:hint="eastAsia"/>
                <w:sz w:val="24"/>
              </w:rPr>
              <w:t>、已具备条件，如图</w:t>
            </w:r>
            <w:r>
              <w:rPr>
                <w:rFonts w:hint="eastAsia"/>
                <w:sz w:val="24"/>
              </w:rPr>
              <w:t>-4</w:t>
            </w:r>
            <w:r>
              <w:rPr>
                <w:rFonts w:hint="eastAsia"/>
                <w:sz w:val="24"/>
              </w:rPr>
              <w:t>所示：</w:t>
            </w:r>
          </w:p>
          <w:p w14:paraId="76798C0B" w14:textId="77777777" w:rsidR="00827890" w:rsidRDefault="00827890" w:rsidP="00827890">
            <w:pPr>
              <w:spacing w:line="276" w:lineRule="auto"/>
              <w:ind w:right="57" w:firstLineChars="100" w:firstLine="240"/>
              <w:rPr>
                <w:sz w:val="24"/>
              </w:rPr>
            </w:pPr>
            <w:r>
              <w:rPr>
                <w:rFonts w:hint="eastAsia"/>
                <w:sz w:val="24"/>
              </w:rPr>
              <w:t>（</w:t>
            </w:r>
            <w:r>
              <w:rPr>
                <w:rFonts w:hint="eastAsia"/>
                <w:sz w:val="24"/>
              </w:rPr>
              <w:t>1</w:t>
            </w:r>
            <w:r>
              <w:rPr>
                <w:rFonts w:hint="eastAsia"/>
                <w:sz w:val="24"/>
              </w:rPr>
              <w:t>）树莓派硬件开发环境</w:t>
            </w:r>
          </w:p>
          <w:p w14:paraId="2FFE6A99" w14:textId="77777777" w:rsidR="00827890" w:rsidRDefault="00827890" w:rsidP="00827890">
            <w:pPr>
              <w:spacing w:line="276" w:lineRule="auto"/>
              <w:ind w:right="57" w:firstLineChars="100" w:firstLine="240"/>
              <w:rPr>
                <w:sz w:val="24"/>
              </w:rPr>
            </w:pPr>
            <w:r>
              <w:rPr>
                <w:rFonts w:hint="eastAsia"/>
                <w:sz w:val="24"/>
              </w:rPr>
              <w:t>（</w:t>
            </w:r>
            <w:r>
              <w:rPr>
                <w:rFonts w:hint="eastAsia"/>
                <w:sz w:val="24"/>
              </w:rPr>
              <w:t>2</w:t>
            </w:r>
            <w:r>
              <w:rPr>
                <w:rFonts w:hint="eastAsia"/>
                <w:sz w:val="24"/>
              </w:rPr>
              <w:t>）</w:t>
            </w:r>
            <w:r>
              <w:rPr>
                <w:rFonts w:hint="eastAsia"/>
                <w:sz w:val="24"/>
              </w:rPr>
              <w:t>python</w:t>
            </w:r>
            <w:r>
              <w:rPr>
                <w:rFonts w:hint="eastAsia"/>
                <w:sz w:val="24"/>
              </w:rPr>
              <w:t>软件开发环境</w:t>
            </w:r>
          </w:p>
          <w:p w14:paraId="4E4C38F0" w14:textId="5A64480A" w:rsidR="00827890" w:rsidRDefault="00827890" w:rsidP="00827890">
            <w:pPr>
              <w:spacing w:line="276" w:lineRule="auto"/>
              <w:ind w:right="57" w:firstLineChars="100" w:firstLine="240"/>
              <w:rPr>
                <w:sz w:val="24"/>
              </w:rPr>
            </w:pPr>
            <w:r>
              <w:rPr>
                <w:rFonts w:hint="eastAsia"/>
                <w:sz w:val="24"/>
              </w:rPr>
              <w:t>（</w:t>
            </w:r>
            <w:r>
              <w:rPr>
                <w:rFonts w:hint="eastAsia"/>
                <w:sz w:val="24"/>
              </w:rPr>
              <w:t>3</w:t>
            </w:r>
            <w:r>
              <w:rPr>
                <w:rFonts w:hint="eastAsia"/>
                <w:sz w:val="24"/>
              </w:rPr>
              <w:t>）云开发环境</w:t>
            </w:r>
          </w:p>
          <w:p w14:paraId="5D31225B" w14:textId="542C8897" w:rsidR="00827890" w:rsidRDefault="001219DF" w:rsidP="00827890">
            <w:pPr>
              <w:spacing w:line="276" w:lineRule="auto"/>
              <w:ind w:right="57" w:firstLineChars="100" w:firstLine="240"/>
              <w:rPr>
                <w:sz w:val="24"/>
              </w:rPr>
            </w:pPr>
            <w:r>
              <w:rPr>
                <w:noProof/>
                <w:sz w:val="24"/>
              </w:rPr>
              <w:drawing>
                <wp:anchor distT="0" distB="0" distL="114300" distR="114300" simplePos="0" relativeHeight="251667456" behindDoc="0" locked="0" layoutInCell="1" allowOverlap="1" wp14:anchorId="61C08DEB" wp14:editId="6E95CBC9">
                  <wp:simplePos x="0" y="0"/>
                  <wp:positionH relativeFrom="column">
                    <wp:posOffset>791210</wp:posOffset>
                  </wp:positionH>
                  <wp:positionV relativeFrom="paragraph">
                    <wp:posOffset>242570</wp:posOffset>
                  </wp:positionV>
                  <wp:extent cx="4504690" cy="1179195"/>
                  <wp:effectExtent l="0" t="0" r="0" b="190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690" cy="1179195"/>
                          </a:xfrm>
                          <a:prstGeom prst="rect">
                            <a:avLst/>
                          </a:prstGeom>
                          <a:noFill/>
                          <a:ln>
                            <a:noFill/>
                          </a:ln>
                        </pic:spPr>
                      </pic:pic>
                    </a:graphicData>
                  </a:graphic>
                  <wp14:sizeRelH relativeFrom="page">
                    <wp14:pctWidth>0</wp14:pctWidth>
                  </wp14:sizeRelH>
                  <wp14:sizeRelV relativeFrom="page">
                    <wp14:pctHeight>0</wp14:pctHeight>
                  </wp14:sizeRelV>
                </wp:anchor>
              </w:drawing>
            </w:r>
            <w:r w:rsidR="00827890">
              <w:rPr>
                <w:rFonts w:hint="eastAsia"/>
                <w:sz w:val="24"/>
              </w:rPr>
              <w:t>（</w:t>
            </w:r>
            <w:r w:rsidR="00827890">
              <w:rPr>
                <w:rFonts w:hint="eastAsia"/>
                <w:sz w:val="24"/>
              </w:rPr>
              <w:t>4</w:t>
            </w:r>
            <w:r w:rsidR="00827890">
              <w:rPr>
                <w:rFonts w:hint="eastAsia"/>
                <w:sz w:val="24"/>
              </w:rPr>
              <w:t>）实验室相关设备</w:t>
            </w:r>
          </w:p>
          <w:p w14:paraId="40FFEEBA" w14:textId="73A98E4A" w:rsidR="00827890" w:rsidRPr="001219DF" w:rsidRDefault="00827890" w:rsidP="00827890">
            <w:pPr>
              <w:spacing w:before="120" w:line="276" w:lineRule="auto"/>
              <w:ind w:right="57" w:firstLineChars="1900" w:firstLine="3990"/>
              <w:rPr>
                <w:rFonts w:ascii="宋体" w:hAnsi="宋体"/>
                <w:szCs w:val="21"/>
              </w:rPr>
            </w:pPr>
            <w:r w:rsidRPr="001219DF">
              <w:rPr>
                <w:rFonts w:ascii="宋体" w:hAnsi="宋体" w:hint="eastAsia"/>
                <w:szCs w:val="21"/>
              </w:rPr>
              <w:t>图-4</w:t>
            </w:r>
            <w:r w:rsidR="00984251">
              <w:rPr>
                <w:rFonts w:ascii="宋体" w:hAnsi="宋体" w:hint="eastAsia"/>
                <w:szCs w:val="21"/>
              </w:rPr>
              <w:t>前期</w:t>
            </w:r>
            <w:r w:rsidRPr="001219DF">
              <w:rPr>
                <w:rFonts w:ascii="宋体" w:hAnsi="宋体" w:hint="eastAsia"/>
                <w:szCs w:val="21"/>
              </w:rPr>
              <w:t>具备的条件</w:t>
            </w:r>
          </w:p>
          <w:p w14:paraId="35761E1A" w14:textId="77777777" w:rsidR="00827890" w:rsidRDefault="00827890" w:rsidP="00827890">
            <w:pPr>
              <w:spacing w:before="120"/>
              <w:ind w:right="57"/>
              <w:rPr>
                <w:sz w:val="24"/>
              </w:rPr>
            </w:pPr>
            <w:r>
              <w:rPr>
                <w:rFonts w:hint="eastAsia"/>
                <w:sz w:val="24"/>
              </w:rPr>
              <w:t>（三）缺少条件及解决办法：</w:t>
            </w:r>
          </w:p>
          <w:p w14:paraId="0F6D9EB2" w14:textId="77777777" w:rsidR="00827890" w:rsidRDefault="00827890" w:rsidP="00827890">
            <w:pPr>
              <w:spacing w:before="120"/>
              <w:ind w:right="57" w:firstLineChars="100" w:firstLine="240"/>
              <w:rPr>
                <w:sz w:val="24"/>
              </w:rPr>
            </w:pPr>
            <w:r>
              <w:rPr>
                <w:rFonts w:hint="eastAsia"/>
                <w:sz w:val="24"/>
              </w:rPr>
              <w:t>1</w:t>
            </w:r>
            <w:r>
              <w:rPr>
                <w:rFonts w:hint="eastAsia"/>
                <w:sz w:val="24"/>
              </w:rPr>
              <w:t>、尚欠缺相关硬件及配套模块。但根据目前设计方案，涉及到相关型号在淘宝等网站有售；</w:t>
            </w:r>
          </w:p>
          <w:p w14:paraId="7616C4D8" w14:textId="43EA74FE" w:rsidR="00C909EF" w:rsidRPr="00853096" w:rsidRDefault="00827890" w:rsidP="00827890">
            <w:pPr>
              <w:spacing w:before="120"/>
              <w:ind w:right="57" w:firstLineChars="100" w:firstLine="240"/>
              <w:rPr>
                <w:sz w:val="24"/>
              </w:rPr>
            </w:pPr>
            <w:r>
              <w:rPr>
                <w:rFonts w:hint="eastAsia"/>
                <w:sz w:val="24"/>
              </w:rPr>
              <w:t>2</w:t>
            </w:r>
            <w:r>
              <w:rPr>
                <w:rFonts w:hint="eastAsia"/>
                <w:sz w:val="24"/>
              </w:rPr>
              <w:t>、缺乏</w:t>
            </w:r>
            <w:r w:rsidR="007129BB">
              <w:rPr>
                <w:rFonts w:hint="eastAsia"/>
                <w:sz w:val="24"/>
              </w:rPr>
              <w:t>合作</w:t>
            </w:r>
            <w:r>
              <w:rPr>
                <w:rFonts w:hint="eastAsia"/>
                <w:sz w:val="24"/>
              </w:rPr>
              <w:t>开发经验。可以通过合理分工、及时交流、版本管理等方式</w:t>
            </w:r>
            <w:r w:rsidR="00CD386A">
              <w:rPr>
                <w:rFonts w:hint="eastAsia"/>
                <w:sz w:val="24"/>
              </w:rPr>
              <w:t>进行</w:t>
            </w:r>
            <w:r w:rsidR="009C250A">
              <w:rPr>
                <w:rFonts w:hint="eastAsia"/>
                <w:sz w:val="24"/>
              </w:rPr>
              <w:t>能力培养和</w:t>
            </w:r>
            <w:r w:rsidR="00C83D47">
              <w:rPr>
                <w:rFonts w:hint="eastAsia"/>
                <w:sz w:val="24"/>
              </w:rPr>
              <w:t>经验积累</w:t>
            </w:r>
            <w:r>
              <w:rPr>
                <w:rFonts w:hint="eastAsia"/>
                <w:sz w:val="24"/>
              </w:rPr>
              <w:t>。</w:t>
            </w:r>
          </w:p>
        </w:tc>
      </w:tr>
      <w:tr w:rsidR="00C909EF" w14:paraId="0AFFED5D" w14:textId="77777777">
        <w:trPr>
          <w:trHeight w:val="698"/>
          <w:jc w:val="center"/>
        </w:trPr>
        <w:tc>
          <w:tcPr>
            <w:tcW w:w="9613" w:type="dxa"/>
            <w:gridSpan w:val="4"/>
            <w:tcBorders>
              <w:top w:val="single" w:sz="4" w:space="0" w:color="auto"/>
              <w:left w:val="single" w:sz="4" w:space="0" w:color="auto"/>
              <w:bottom w:val="single" w:sz="4" w:space="0" w:color="auto"/>
              <w:right w:val="single" w:sz="4" w:space="0" w:color="auto"/>
            </w:tcBorders>
          </w:tcPr>
          <w:p w14:paraId="74E8332B" w14:textId="2EA3796A" w:rsidR="00C909EF" w:rsidRDefault="00853096">
            <w:pPr>
              <w:spacing w:line="312" w:lineRule="auto"/>
              <w:ind w:right="57" w:firstLineChars="50" w:firstLine="140"/>
              <w:rPr>
                <w:rFonts w:eastAsia="黑体"/>
                <w:bCs/>
                <w:sz w:val="28"/>
              </w:rPr>
            </w:pPr>
            <w:r>
              <w:rPr>
                <w:rFonts w:eastAsia="黑体" w:hint="eastAsia"/>
                <w:bCs/>
                <w:sz w:val="28"/>
              </w:rPr>
              <w:lastRenderedPageBreak/>
              <w:t>七、经费预算</w:t>
            </w:r>
          </w:p>
        </w:tc>
      </w:tr>
      <w:tr w:rsidR="00C909EF" w14:paraId="74C340E8" w14:textId="77777777">
        <w:trPr>
          <w:trHeight w:val="749"/>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1741BC44" w14:textId="77777777" w:rsidR="00C909EF" w:rsidRDefault="00853096">
            <w:pPr>
              <w:jc w:val="center"/>
              <w:rPr>
                <w:b/>
                <w:bCs/>
              </w:rPr>
            </w:pPr>
            <w:r>
              <w:rPr>
                <w:rFonts w:hint="eastAsia"/>
              </w:rPr>
              <w:t>开支科目</w:t>
            </w:r>
            <w:r>
              <w:t xml:space="preserve">                    </w:t>
            </w:r>
          </w:p>
        </w:tc>
        <w:tc>
          <w:tcPr>
            <w:tcW w:w="2409" w:type="dxa"/>
            <w:tcBorders>
              <w:top w:val="single" w:sz="4" w:space="0" w:color="auto"/>
              <w:left w:val="single" w:sz="4" w:space="0" w:color="auto"/>
              <w:bottom w:val="single" w:sz="4" w:space="0" w:color="auto"/>
              <w:right w:val="single" w:sz="4" w:space="0" w:color="auto"/>
            </w:tcBorders>
            <w:vAlign w:val="center"/>
          </w:tcPr>
          <w:p w14:paraId="4FE02803" w14:textId="58AFF899" w:rsidR="00C909EF" w:rsidRDefault="00853096">
            <w:pPr>
              <w:jc w:val="center"/>
            </w:pPr>
            <w:r>
              <w:rPr>
                <w:rFonts w:hint="eastAsia"/>
              </w:rPr>
              <w:t>预算经费（元）</w:t>
            </w:r>
          </w:p>
        </w:tc>
        <w:tc>
          <w:tcPr>
            <w:tcW w:w="4622" w:type="dxa"/>
            <w:tcBorders>
              <w:top w:val="single" w:sz="4" w:space="0" w:color="auto"/>
              <w:left w:val="single" w:sz="4" w:space="0" w:color="auto"/>
              <w:right w:val="single" w:sz="4" w:space="0" w:color="auto"/>
            </w:tcBorders>
            <w:vAlign w:val="center"/>
          </w:tcPr>
          <w:p w14:paraId="656BD47A" w14:textId="77777777" w:rsidR="00C909EF" w:rsidRDefault="00853096">
            <w:pPr>
              <w:jc w:val="center"/>
              <w:rPr>
                <w:b/>
                <w:bCs/>
              </w:rPr>
            </w:pPr>
            <w:r>
              <w:rPr>
                <w:rFonts w:hint="eastAsia"/>
              </w:rPr>
              <w:t>主要用途</w:t>
            </w:r>
          </w:p>
        </w:tc>
      </w:tr>
      <w:tr w:rsidR="00C909EF" w14:paraId="5633C14B" w14:textId="77777777">
        <w:trPr>
          <w:trHeight w:val="340"/>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019DF667" w14:textId="77777777" w:rsidR="00C909EF" w:rsidRDefault="00853096">
            <w:pPr>
              <w:jc w:val="center"/>
            </w:pPr>
            <w:r>
              <w:rPr>
                <w:rFonts w:hint="eastAsia"/>
              </w:rPr>
              <w:t>设备费用</w:t>
            </w:r>
          </w:p>
        </w:tc>
        <w:tc>
          <w:tcPr>
            <w:tcW w:w="2409" w:type="dxa"/>
            <w:tcBorders>
              <w:top w:val="single" w:sz="4" w:space="0" w:color="auto"/>
              <w:left w:val="single" w:sz="4" w:space="0" w:color="auto"/>
              <w:bottom w:val="single" w:sz="4" w:space="0" w:color="auto"/>
              <w:right w:val="single" w:sz="4" w:space="0" w:color="auto"/>
            </w:tcBorders>
            <w:vAlign w:val="center"/>
          </w:tcPr>
          <w:p w14:paraId="2402731C" w14:textId="77777777" w:rsidR="00C909EF" w:rsidRDefault="00853096">
            <w:pPr>
              <w:jc w:val="center"/>
            </w:pPr>
            <w:r>
              <w:rPr>
                <w:rFonts w:hint="eastAsia"/>
              </w:rPr>
              <w:t>1200</w:t>
            </w:r>
          </w:p>
        </w:tc>
        <w:tc>
          <w:tcPr>
            <w:tcW w:w="4622" w:type="dxa"/>
            <w:tcBorders>
              <w:top w:val="single" w:sz="4" w:space="0" w:color="auto"/>
              <w:left w:val="single" w:sz="4" w:space="0" w:color="auto"/>
              <w:bottom w:val="single" w:sz="4" w:space="0" w:color="auto"/>
              <w:right w:val="single" w:sz="4" w:space="0" w:color="auto"/>
            </w:tcBorders>
            <w:vAlign w:val="center"/>
          </w:tcPr>
          <w:p w14:paraId="0D06BAAA" w14:textId="77777777" w:rsidR="00C909EF" w:rsidRDefault="00853096">
            <w:pPr>
              <w:jc w:val="center"/>
            </w:pPr>
            <w:r>
              <w:rPr>
                <w:rFonts w:hint="eastAsia"/>
              </w:rPr>
              <w:t>树莓派套件采购</w:t>
            </w:r>
          </w:p>
        </w:tc>
      </w:tr>
      <w:tr w:rsidR="00C909EF" w14:paraId="77288075" w14:textId="77777777">
        <w:trPr>
          <w:trHeight w:val="340"/>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1A8B3EEA" w14:textId="77777777" w:rsidR="00C909EF" w:rsidRDefault="00853096">
            <w:pPr>
              <w:jc w:val="center"/>
            </w:pPr>
            <w:r>
              <w:rPr>
                <w:rFonts w:hint="eastAsia"/>
              </w:rPr>
              <w:t>知识产权</w:t>
            </w:r>
          </w:p>
        </w:tc>
        <w:tc>
          <w:tcPr>
            <w:tcW w:w="2409" w:type="dxa"/>
            <w:tcBorders>
              <w:top w:val="single" w:sz="4" w:space="0" w:color="auto"/>
              <w:left w:val="single" w:sz="4" w:space="0" w:color="auto"/>
              <w:bottom w:val="single" w:sz="4" w:space="0" w:color="auto"/>
              <w:right w:val="single" w:sz="4" w:space="0" w:color="auto"/>
            </w:tcBorders>
            <w:vAlign w:val="center"/>
          </w:tcPr>
          <w:p w14:paraId="6AF95EF0" w14:textId="77777777" w:rsidR="00C909EF" w:rsidRDefault="00853096">
            <w:pPr>
              <w:jc w:val="center"/>
            </w:pPr>
            <w:r>
              <w:rPr>
                <w:rFonts w:hint="eastAsia"/>
              </w:rPr>
              <w:t>900</w:t>
            </w:r>
          </w:p>
        </w:tc>
        <w:tc>
          <w:tcPr>
            <w:tcW w:w="4622" w:type="dxa"/>
            <w:tcBorders>
              <w:top w:val="single" w:sz="4" w:space="0" w:color="auto"/>
              <w:left w:val="single" w:sz="4" w:space="0" w:color="auto"/>
              <w:bottom w:val="single" w:sz="4" w:space="0" w:color="auto"/>
              <w:right w:val="single" w:sz="4" w:space="0" w:color="auto"/>
            </w:tcBorders>
            <w:vAlign w:val="center"/>
          </w:tcPr>
          <w:p w14:paraId="7BBC0569" w14:textId="77777777" w:rsidR="00C909EF" w:rsidRDefault="00853096">
            <w:pPr>
              <w:jc w:val="center"/>
            </w:pPr>
            <w:r>
              <w:rPr>
                <w:rFonts w:hint="eastAsia"/>
              </w:rPr>
              <w:t>论文发表及专利申请</w:t>
            </w:r>
          </w:p>
        </w:tc>
      </w:tr>
      <w:tr w:rsidR="00C909EF" w14:paraId="66708A22" w14:textId="77777777">
        <w:trPr>
          <w:trHeight w:val="340"/>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67D4F752" w14:textId="77777777" w:rsidR="00C909EF" w:rsidRDefault="00853096">
            <w:pPr>
              <w:jc w:val="center"/>
            </w:pPr>
            <w:r>
              <w:rPr>
                <w:rFonts w:hint="eastAsia"/>
              </w:rPr>
              <w:t>材料费用</w:t>
            </w:r>
          </w:p>
        </w:tc>
        <w:tc>
          <w:tcPr>
            <w:tcW w:w="2409" w:type="dxa"/>
            <w:tcBorders>
              <w:top w:val="single" w:sz="4" w:space="0" w:color="auto"/>
              <w:left w:val="single" w:sz="4" w:space="0" w:color="auto"/>
              <w:bottom w:val="single" w:sz="4" w:space="0" w:color="auto"/>
              <w:right w:val="single" w:sz="4" w:space="0" w:color="auto"/>
            </w:tcBorders>
            <w:vAlign w:val="center"/>
          </w:tcPr>
          <w:p w14:paraId="7020F780" w14:textId="77777777" w:rsidR="00C909EF" w:rsidRDefault="00853096">
            <w:pPr>
              <w:jc w:val="center"/>
            </w:pPr>
            <w:r>
              <w:rPr>
                <w:rFonts w:hint="eastAsia"/>
              </w:rPr>
              <w:t>1200</w:t>
            </w:r>
          </w:p>
        </w:tc>
        <w:tc>
          <w:tcPr>
            <w:tcW w:w="4622" w:type="dxa"/>
            <w:tcBorders>
              <w:top w:val="single" w:sz="4" w:space="0" w:color="auto"/>
              <w:left w:val="single" w:sz="4" w:space="0" w:color="auto"/>
              <w:bottom w:val="single" w:sz="4" w:space="0" w:color="auto"/>
              <w:right w:val="single" w:sz="4" w:space="0" w:color="auto"/>
            </w:tcBorders>
            <w:vAlign w:val="center"/>
          </w:tcPr>
          <w:p w14:paraId="3BC3ED39" w14:textId="77777777" w:rsidR="00C909EF" w:rsidRDefault="00853096">
            <w:pPr>
              <w:jc w:val="center"/>
            </w:pPr>
            <w:r>
              <w:rPr>
                <w:rFonts w:hint="eastAsia"/>
              </w:rPr>
              <w:t>外围设备及耗材</w:t>
            </w:r>
          </w:p>
        </w:tc>
      </w:tr>
      <w:tr w:rsidR="00C909EF" w14:paraId="75BB77FC" w14:textId="77777777">
        <w:trPr>
          <w:trHeight w:val="340"/>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06701FCF" w14:textId="135F86EE" w:rsidR="00C909EF" w:rsidRDefault="005B52E1">
            <w:pPr>
              <w:jc w:val="center"/>
            </w:pPr>
            <w:r>
              <w:rPr>
                <w:rFonts w:hint="eastAsia"/>
              </w:rPr>
              <w:t>设备</w:t>
            </w:r>
            <w:r w:rsidR="00853096">
              <w:rPr>
                <w:rFonts w:hint="eastAsia"/>
              </w:rPr>
              <w:t>租赁</w:t>
            </w:r>
          </w:p>
        </w:tc>
        <w:tc>
          <w:tcPr>
            <w:tcW w:w="2409" w:type="dxa"/>
            <w:tcBorders>
              <w:top w:val="single" w:sz="4" w:space="0" w:color="auto"/>
              <w:left w:val="single" w:sz="4" w:space="0" w:color="auto"/>
              <w:bottom w:val="single" w:sz="4" w:space="0" w:color="auto"/>
              <w:right w:val="single" w:sz="4" w:space="0" w:color="auto"/>
            </w:tcBorders>
            <w:vAlign w:val="center"/>
          </w:tcPr>
          <w:p w14:paraId="1680F96E" w14:textId="77777777" w:rsidR="00C909EF" w:rsidRDefault="00853096">
            <w:pPr>
              <w:jc w:val="center"/>
            </w:pPr>
            <w:r>
              <w:rPr>
                <w:rFonts w:hint="eastAsia"/>
              </w:rPr>
              <w:t>700</w:t>
            </w:r>
          </w:p>
        </w:tc>
        <w:tc>
          <w:tcPr>
            <w:tcW w:w="4622" w:type="dxa"/>
            <w:tcBorders>
              <w:top w:val="single" w:sz="4" w:space="0" w:color="auto"/>
              <w:left w:val="single" w:sz="4" w:space="0" w:color="auto"/>
              <w:bottom w:val="single" w:sz="4" w:space="0" w:color="auto"/>
              <w:right w:val="single" w:sz="4" w:space="0" w:color="auto"/>
            </w:tcBorders>
            <w:vAlign w:val="center"/>
          </w:tcPr>
          <w:p w14:paraId="6CEDB166" w14:textId="32177086" w:rsidR="00C909EF" w:rsidRDefault="005B52E1">
            <w:pPr>
              <w:jc w:val="center"/>
            </w:pPr>
            <w:r>
              <w:rPr>
                <w:rFonts w:hint="eastAsia"/>
              </w:rPr>
              <w:t>云服务器</w:t>
            </w:r>
          </w:p>
        </w:tc>
      </w:tr>
      <w:tr w:rsidR="00C909EF" w14:paraId="4CED6199" w14:textId="77777777">
        <w:trPr>
          <w:trHeight w:val="340"/>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33F6E7F9" w14:textId="77777777" w:rsidR="00C909EF" w:rsidRDefault="00C909EF"/>
        </w:tc>
        <w:tc>
          <w:tcPr>
            <w:tcW w:w="2409" w:type="dxa"/>
            <w:tcBorders>
              <w:top w:val="single" w:sz="4" w:space="0" w:color="auto"/>
              <w:left w:val="single" w:sz="4" w:space="0" w:color="auto"/>
              <w:bottom w:val="single" w:sz="4" w:space="0" w:color="auto"/>
              <w:right w:val="single" w:sz="4" w:space="0" w:color="auto"/>
            </w:tcBorders>
            <w:vAlign w:val="center"/>
          </w:tcPr>
          <w:p w14:paraId="222E04D0" w14:textId="77777777" w:rsidR="00C909EF" w:rsidRDefault="00C909EF">
            <w:pPr>
              <w:jc w:val="center"/>
            </w:pPr>
          </w:p>
        </w:tc>
        <w:tc>
          <w:tcPr>
            <w:tcW w:w="4622" w:type="dxa"/>
            <w:tcBorders>
              <w:top w:val="single" w:sz="4" w:space="0" w:color="auto"/>
              <w:left w:val="single" w:sz="4" w:space="0" w:color="auto"/>
              <w:bottom w:val="single" w:sz="4" w:space="0" w:color="auto"/>
              <w:right w:val="single" w:sz="4" w:space="0" w:color="auto"/>
            </w:tcBorders>
            <w:vAlign w:val="center"/>
          </w:tcPr>
          <w:p w14:paraId="5A7B72BB" w14:textId="77777777" w:rsidR="00C909EF" w:rsidRDefault="00C909EF"/>
        </w:tc>
      </w:tr>
      <w:tr w:rsidR="00C909EF" w14:paraId="676FFCF2" w14:textId="77777777" w:rsidTr="00493B5A">
        <w:trPr>
          <w:trHeight w:val="67"/>
          <w:jc w:val="center"/>
        </w:trPr>
        <w:tc>
          <w:tcPr>
            <w:tcW w:w="2582" w:type="dxa"/>
            <w:gridSpan w:val="2"/>
            <w:tcBorders>
              <w:top w:val="single" w:sz="4" w:space="0" w:color="auto"/>
              <w:left w:val="single" w:sz="4" w:space="0" w:color="auto"/>
              <w:bottom w:val="single" w:sz="4" w:space="0" w:color="auto"/>
              <w:right w:val="single" w:sz="4" w:space="0" w:color="auto"/>
            </w:tcBorders>
            <w:vAlign w:val="center"/>
          </w:tcPr>
          <w:p w14:paraId="49C6197A" w14:textId="77777777" w:rsidR="00C909EF" w:rsidRDefault="00853096">
            <w:pPr>
              <w:jc w:val="center"/>
            </w:pPr>
            <w:r>
              <w:rPr>
                <w:rFonts w:hint="eastAsia"/>
              </w:rPr>
              <w:t>预算经费总额</w:t>
            </w:r>
          </w:p>
        </w:tc>
        <w:tc>
          <w:tcPr>
            <w:tcW w:w="7031" w:type="dxa"/>
            <w:gridSpan w:val="2"/>
            <w:tcBorders>
              <w:top w:val="single" w:sz="4" w:space="0" w:color="auto"/>
              <w:left w:val="single" w:sz="4" w:space="0" w:color="auto"/>
              <w:bottom w:val="single" w:sz="4" w:space="0" w:color="auto"/>
              <w:right w:val="single" w:sz="4" w:space="0" w:color="auto"/>
            </w:tcBorders>
            <w:vAlign w:val="center"/>
          </w:tcPr>
          <w:p w14:paraId="4FCC3091" w14:textId="77777777" w:rsidR="00C909EF" w:rsidRDefault="00853096">
            <w:pPr>
              <w:jc w:val="center"/>
            </w:pPr>
            <w:r>
              <w:rPr>
                <w:rFonts w:hint="eastAsia"/>
              </w:rPr>
              <w:t>4000</w:t>
            </w:r>
          </w:p>
        </w:tc>
      </w:tr>
    </w:tbl>
    <w:p w14:paraId="4E47BAB0" w14:textId="524A6277" w:rsidR="00C909EF" w:rsidRDefault="00C909EF"/>
    <w:p w14:paraId="30D1C58F" w14:textId="77777777" w:rsidR="00C909EF" w:rsidRDefault="00C909EF"/>
    <w:sectPr w:rsidR="00C909EF">
      <w:head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95483" w14:textId="77777777" w:rsidR="00D91B73" w:rsidRDefault="00D91B73">
      <w:r>
        <w:separator/>
      </w:r>
    </w:p>
  </w:endnote>
  <w:endnote w:type="continuationSeparator" w:id="0">
    <w:p w14:paraId="4E64FD1B" w14:textId="77777777" w:rsidR="00D91B73" w:rsidRDefault="00D91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71A18" w14:textId="77777777" w:rsidR="00D91B73" w:rsidRDefault="00D91B73">
      <w:r>
        <w:separator/>
      </w:r>
    </w:p>
  </w:footnote>
  <w:footnote w:type="continuationSeparator" w:id="0">
    <w:p w14:paraId="04B9B760" w14:textId="77777777" w:rsidR="00D91B73" w:rsidRDefault="00D91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03A60" w14:textId="77777777" w:rsidR="00C909EF" w:rsidRDefault="00853096">
    <w:r>
      <w:rPr>
        <w:noProof/>
      </w:rPr>
      <w:drawing>
        <wp:anchor distT="0" distB="0" distL="114300" distR="114300" simplePos="0" relativeHeight="251659264" behindDoc="0" locked="0" layoutInCell="1" allowOverlap="1" wp14:anchorId="682E151B" wp14:editId="4AEC9DCD">
          <wp:simplePos x="0" y="0"/>
          <wp:positionH relativeFrom="margin">
            <wp:align>right</wp:align>
          </wp:positionH>
          <wp:positionV relativeFrom="paragraph">
            <wp:posOffset>-111760</wp:posOffset>
          </wp:positionV>
          <wp:extent cx="481330" cy="481330"/>
          <wp:effectExtent l="0" t="0" r="0" b="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481330" cy="481330"/>
                  </a:xfrm>
                  <a:prstGeom prst="rect">
                    <a:avLst/>
                  </a:prstGeom>
                </pic:spPr>
              </pic:pic>
            </a:graphicData>
          </a:graphic>
        </wp:anchor>
      </w:drawing>
    </w:r>
    <w:r>
      <w:t>CXCY</w:t>
    </w:r>
    <w:r>
      <w:rPr>
        <w:rFonts w:hint="eastAsia"/>
      </w:rPr>
      <w:t>-</w:t>
    </w:r>
    <w:r>
      <w:rPr>
        <w:rFonts w:hint="eastAsia"/>
      </w:rPr>
      <w:t>创新</w:t>
    </w:r>
    <w:r>
      <w:t>-2019</w:t>
    </w:r>
    <w:r>
      <w:t>版</w:t>
    </w:r>
    <w:r>
      <w:t>-</w:t>
    </w:r>
    <w:r>
      <w:t>附件</w:t>
    </w:r>
    <w: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69414"/>
    <w:multiLevelType w:val="singleLevel"/>
    <w:tmpl w:val="2E969414"/>
    <w:lvl w:ilvl="0">
      <w:start w:val="1"/>
      <w:numFmt w:val="chineseCounting"/>
      <w:suff w:val="nothing"/>
      <w:lvlText w:val="%1、"/>
      <w:lvlJc w:val="left"/>
      <w:rPr>
        <w:rFonts w:hint="eastAsia"/>
      </w:rPr>
    </w:lvl>
  </w:abstractNum>
  <w:abstractNum w:abstractNumId="1" w15:restartNumberingAfterBreak="0">
    <w:nsid w:val="733E720D"/>
    <w:multiLevelType w:val="singleLevel"/>
    <w:tmpl w:val="733E720D"/>
    <w:lvl w:ilvl="0">
      <w:start w:val="4"/>
      <w:numFmt w:val="chineseCounting"/>
      <w:suff w:val="nothing"/>
      <w:lvlText w:val="%1、"/>
      <w:lvlJc w:val="left"/>
      <w:rPr>
        <w:rFonts w:hint="eastAsia"/>
      </w:rPr>
    </w:lvl>
  </w:abstractNum>
  <w:num w:numId="1" w16cid:durableId="1294285899">
    <w:abstractNumId w:val="0"/>
  </w:num>
  <w:num w:numId="2" w16cid:durableId="1038942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kNzNlODdkZDM5NDFiZDIxMDE5Njg4MDZjYzFiNjkifQ=="/>
  </w:docVars>
  <w:rsids>
    <w:rsidRoot w:val="00781AF9"/>
    <w:rsid w:val="00014F0F"/>
    <w:rsid w:val="00017D03"/>
    <w:rsid w:val="00021EB4"/>
    <w:rsid w:val="00047BA3"/>
    <w:rsid w:val="0006323E"/>
    <w:rsid w:val="00074C8C"/>
    <w:rsid w:val="00093C78"/>
    <w:rsid w:val="0009508F"/>
    <w:rsid w:val="000A1191"/>
    <w:rsid w:val="000A3C96"/>
    <w:rsid w:val="000A5889"/>
    <w:rsid w:val="000C179F"/>
    <w:rsid w:val="000C59ED"/>
    <w:rsid w:val="000E009F"/>
    <w:rsid w:val="000F128E"/>
    <w:rsid w:val="000F7722"/>
    <w:rsid w:val="00104DF9"/>
    <w:rsid w:val="001219DF"/>
    <w:rsid w:val="00122ADE"/>
    <w:rsid w:val="00131698"/>
    <w:rsid w:val="00160237"/>
    <w:rsid w:val="0016292A"/>
    <w:rsid w:val="001856CC"/>
    <w:rsid w:val="001A0E6D"/>
    <w:rsid w:val="001A7D2A"/>
    <w:rsid w:val="001B3099"/>
    <w:rsid w:val="001D430F"/>
    <w:rsid w:val="001E4CCB"/>
    <w:rsid w:val="001E5A9E"/>
    <w:rsid w:val="001E7C45"/>
    <w:rsid w:val="001F1716"/>
    <w:rsid w:val="00213FF5"/>
    <w:rsid w:val="00216BD2"/>
    <w:rsid w:val="00227579"/>
    <w:rsid w:val="00263B39"/>
    <w:rsid w:val="00265791"/>
    <w:rsid w:val="00273191"/>
    <w:rsid w:val="00283419"/>
    <w:rsid w:val="00283F17"/>
    <w:rsid w:val="002C7520"/>
    <w:rsid w:val="002D4C63"/>
    <w:rsid w:val="002F7652"/>
    <w:rsid w:val="00301BBF"/>
    <w:rsid w:val="00310393"/>
    <w:rsid w:val="00310BBE"/>
    <w:rsid w:val="00317EEA"/>
    <w:rsid w:val="00322F49"/>
    <w:rsid w:val="00335EC3"/>
    <w:rsid w:val="00340448"/>
    <w:rsid w:val="00357C59"/>
    <w:rsid w:val="00396686"/>
    <w:rsid w:val="003A15D6"/>
    <w:rsid w:val="003A45A4"/>
    <w:rsid w:val="003B38CE"/>
    <w:rsid w:val="003B6D8A"/>
    <w:rsid w:val="003C0FBD"/>
    <w:rsid w:val="003D3646"/>
    <w:rsid w:val="003D7855"/>
    <w:rsid w:val="003E4F44"/>
    <w:rsid w:val="003F45A2"/>
    <w:rsid w:val="003F6C0F"/>
    <w:rsid w:val="00411AB0"/>
    <w:rsid w:val="00443DA0"/>
    <w:rsid w:val="00474770"/>
    <w:rsid w:val="00475FE7"/>
    <w:rsid w:val="00491D58"/>
    <w:rsid w:val="00493B5A"/>
    <w:rsid w:val="00495EFB"/>
    <w:rsid w:val="004960EC"/>
    <w:rsid w:val="004B0434"/>
    <w:rsid w:val="004B67D3"/>
    <w:rsid w:val="004D39F3"/>
    <w:rsid w:val="004E1787"/>
    <w:rsid w:val="004E4450"/>
    <w:rsid w:val="004E61E5"/>
    <w:rsid w:val="004F38BB"/>
    <w:rsid w:val="005009BA"/>
    <w:rsid w:val="0050241F"/>
    <w:rsid w:val="005177D6"/>
    <w:rsid w:val="00522CC3"/>
    <w:rsid w:val="00523AF9"/>
    <w:rsid w:val="005259EA"/>
    <w:rsid w:val="00531225"/>
    <w:rsid w:val="00537149"/>
    <w:rsid w:val="00546B25"/>
    <w:rsid w:val="0056652D"/>
    <w:rsid w:val="00573CD9"/>
    <w:rsid w:val="00575158"/>
    <w:rsid w:val="00576157"/>
    <w:rsid w:val="005A4CA5"/>
    <w:rsid w:val="005A6683"/>
    <w:rsid w:val="005A6CDB"/>
    <w:rsid w:val="005B52E1"/>
    <w:rsid w:val="005C3FBD"/>
    <w:rsid w:val="005C762C"/>
    <w:rsid w:val="005D1F4A"/>
    <w:rsid w:val="005D7C6B"/>
    <w:rsid w:val="00626CDE"/>
    <w:rsid w:val="0064110A"/>
    <w:rsid w:val="00651556"/>
    <w:rsid w:val="00655B66"/>
    <w:rsid w:val="00665FD9"/>
    <w:rsid w:val="00671C73"/>
    <w:rsid w:val="00676C27"/>
    <w:rsid w:val="006844C5"/>
    <w:rsid w:val="006851BE"/>
    <w:rsid w:val="00685A98"/>
    <w:rsid w:val="006C4C12"/>
    <w:rsid w:val="007129BB"/>
    <w:rsid w:val="00722C9C"/>
    <w:rsid w:val="00727D86"/>
    <w:rsid w:val="00747891"/>
    <w:rsid w:val="007675A6"/>
    <w:rsid w:val="00781AF9"/>
    <w:rsid w:val="007B6366"/>
    <w:rsid w:val="007B6A40"/>
    <w:rsid w:val="007B6C09"/>
    <w:rsid w:val="007C2416"/>
    <w:rsid w:val="007C2A6B"/>
    <w:rsid w:val="007D0794"/>
    <w:rsid w:val="007E7EB7"/>
    <w:rsid w:val="00805D80"/>
    <w:rsid w:val="0081103A"/>
    <w:rsid w:val="00820106"/>
    <w:rsid w:val="00825068"/>
    <w:rsid w:val="00825426"/>
    <w:rsid w:val="00827890"/>
    <w:rsid w:val="00830495"/>
    <w:rsid w:val="00853096"/>
    <w:rsid w:val="00865755"/>
    <w:rsid w:val="008729B1"/>
    <w:rsid w:val="00881A97"/>
    <w:rsid w:val="00882A3D"/>
    <w:rsid w:val="00884531"/>
    <w:rsid w:val="00885C5A"/>
    <w:rsid w:val="008952D0"/>
    <w:rsid w:val="008A6C68"/>
    <w:rsid w:val="008A7994"/>
    <w:rsid w:val="008C58E8"/>
    <w:rsid w:val="008D30DC"/>
    <w:rsid w:val="008D416D"/>
    <w:rsid w:val="008F0937"/>
    <w:rsid w:val="008F63AC"/>
    <w:rsid w:val="00903D3C"/>
    <w:rsid w:val="009049E3"/>
    <w:rsid w:val="009071F5"/>
    <w:rsid w:val="0094662C"/>
    <w:rsid w:val="00952445"/>
    <w:rsid w:val="00955C56"/>
    <w:rsid w:val="00975165"/>
    <w:rsid w:val="00975425"/>
    <w:rsid w:val="00984251"/>
    <w:rsid w:val="00996A7C"/>
    <w:rsid w:val="009A1F3A"/>
    <w:rsid w:val="009A75E2"/>
    <w:rsid w:val="009B555F"/>
    <w:rsid w:val="009B7490"/>
    <w:rsid w:val="009C250A"/>
    <w:rsid w:val="009E2712"/>
    <w:rsid w:val="009E4475"/>
    <w:rsid w:val="00A009CE"/>
    <w:rsid w:val="00A12992"/>
    <w:rsid w:val="00A201DC"/>
    <w:rsid w:val="00A2168F"/>
    <w:rsid w:val="00A30159"/>
    <w:rsid w:val="00A31916"/>
    <w:rsid w:val="00A363B0"/>
    <w:rsid w:val="00A5020F"/>
    <w:rsid w:val="00A551B3"/>
    <w:rsid w:val="00A703B0"/>
    <w:rsid w:val="00A74E89"/>
    <w:rsid w:val="00A84F03"/>
    <w:rsid w:val="00AA13BF"/>
    <w:rsid w:val="00AB613D"/>
    <w:rsid w:val="00B065F7"/>
    <w:rsid w:val="00B17B13"/>
    <w:rsid w:val="00B41A51"/>
    <w:rsid w:val="00B5115D"/>
    <w:rsid w:val="00B73F88"/>
    <w:rsid w:val="00B74DD6"/>
    <w:rsid w:val="00B7713B"/>
    <w:rsid w:val="00B845B1"/>
    <w:rsid w:val="00B84688"/>
    <w:rsid w:val="00B91CA6"/>
    <w:rsid w:val="00BB03A7"/>
    <w:rsid w:val="00BC1A09"/>
    <w:rsid w:val="00BC4E25"/>
    <w:rsid w:val="00BC641B"/>
    <w:rsid w:val="00BD4545"/>
    <w:rsid w:val="00BE39E1"/>
    <w:rsid w:val="00BF62EB"/>
    <w:rsid w:val="00C06F6B"/>
    <w:rsid w:val="00C209D7"/>
    <w:rsid w:val="00C26172"/>
    <w:rsid w:val="00C30FF6"/>
    <w:rsid w:val="00C4379D"/>
    <w:rsid w:val="00C61FC2"/>
    <w:rsid w:val="00C713F1"/>
    <w:rsid w:val="00C83D47"/>
    <w:rsid w:val="00C84FC2"/>
    <w:rsid w:val="00C909EF"/>
    <w:rsid w:val="00CA108C"/>
    <w:rsid w:val="00CA1FFF"/>
    <w:rsid w:val="00CC7B55"/>
    <w:rsid w:val="00CD386A"/>
    <w:rsid w:val="00CE36E6"/>
    <w:rsid w:val="00D15AAF"/>
    <w:rsid w:val="00D26F32"/>
    <w:rsid w:val="00D34FD3"/>
    <w:rsid w:val="00D42D23"/>
    <w:rsid w:val="00D47FE8"/>
    <w:rsid w:val="00D51D27"/>
    <w:rsid w:val="00D651DE"/>
    <w:rsid w:val="00D730D5"/>
    <w:rsid w:val="00D8134C"/>
    <w:rsid w:val="00D82761"/>
    <w:rsid w:val="00D86327"/>
    <w:rsid w:val="00D91B73"/>
    <w:rsid w:val="00D974E7"/>
    <w:rsid w:val="00DA61E0"/>
    <w:rsid w:val="00DC1123"/>
    <w:rsid w:val="00DE0299"/>
    <w:rsid w:val="00DF5AA3"/>
    <w:rsid w:val="00E1096C"/>
    <w:rsid w:val="00E15A70"/>
    <w:rsid w:val="00E30EAD"/>
    <w:rsid w:val="00E5624C"/>
    <w:rsid w:val="00E745E9"/>
    <w:rsid w:val="00EA0CC3"/>
    <w:rsid w:val="00EA3009"/>
    <w:rsid w:val="00ED1E7C"/>
    <w:rsid w:val="00EE2BE9"/>
    <w:rsid w:val="00EF798A"/>
    <w:rsid w:val="00F05010"/>
    <w:rsid w:val="00F258CF"/>
    <w:rsid w:val="00F269E5"/>
    <w:rsid w:val="00F36F17"/>
    <w:rsid w:val="00F57A55"/>
    <w:rsid w:val="00F66853"/>
    <w:rsid w:val="00F66C3D"/>
    <w:rsid w:val="00FA67B1"/>
    <w:rsid w:val="00FA69D7"/>
    <w:rsid w:val="00FC0392"/>
    <w:rsid w:val="00FF5B1B"/>
    <w:rsid w:val="01FC6BAA"/>
    <w:rsid w:val="0335342E"/>
    <w:rsid w:val="039B3F15"/>
    <w:rsid w:val="03BB7FBE"/>
    <w:rsid w:val="043B2EAD"/>
    <w:rsid w:val="05B777F8"/>
    <w:rsid w:val="074122B4"/>
    <w:rsid w:val="0B0C55A3"/>
    <w:rsid w:val="0B587CB4"/>
    <w:rsid w:val="0B9E1DE3"/>
    <w:rsid w:val="0BAF1538"/>
    <w:rsid w:val="0CF7069B"/>
    <w:rsid w:val="0DEF4BE3"/>
    <w:rsid w:val="0DF74F1E"/>
    <w:rsid w:val="0E3F6742"/>
    <w:rsid w:val="0F1D0028"/>
    <w:rsid w:val="0FCD5301"/>
    <w:rsid w:val="104752DF"/>
    <w:rsid w:val="115C6B0E"/>
    <w:rsid w:val="1210213B"/>
    <w:rsid w:val="123553DF"/>
    <w:rsid w:val="139E0D62"/>
    <w:rsid w:val="14223C22"/>
    <w:rsid w:val="14FB2910"/>
    <w:rsid w:val="15E81950"/>
    <w:rsid w:val="173E6AE4"/>
    <w:rsid w:val="17EA1B06"/>
    <w:rsid w:val="186A7AB6"/>
    <w:rsid w:val="187509C9"/>
    <w:rsid w:val="19D42AE2"/>
    <w:rsid w:val="1A311345"/>
    <w:rsid w:val="1AB35AA2"/>
    <w:rsid w:val="1AE83020"/>
    <w:rsid w:val="1B5B127F"/>
    <w:rsid w:val="1C5C1AD4"/>
    <w:rsid w:val="1CC7132A"/>
    <w:rsid w:val="1CE65C54"/>
    <w:rsid w:val="1D6372A4"/>
    <w:rsid w:val="1E645726"/>
    <w:rsid w:val="1FC2393D"/>
    <w:rsid w:val="1FC873A1"/>
    <w:rsid w:val="20124834"/>
    <w:rsid w:val="205C321F"/>
    <w:rsid w:val="207839AC"/>
    <w:rsid w:val="208C6680"/>
    <w:rsid w:val="20BF6377"/>
    <w:rsid w:val="21DF0EC4"/>
    <w:rsid w:val="22AA2AFD"/>
    <w:rsid w:val="24375106"/>
    <w:rsid w:val="25E450F5"/>
    <w:rsid w:val="25F57521"/>
    <w:rsid w:val="26AB0C8A"/>
    <w:rsid w:val="271F69C2"/>
    <w:rsid w:val="2789488C"/>
    <w:rsid w:val="27C60B5C"/>
    <w:rsid w:val="28940C5A"/>
    <w:rsid w:val="28A5132C"/>
    <w:rsid w:val="29023839"/>
    <w:rsid w:val="29BB6ECF"/>
    <w:rsid w:val="2E0645BC"/>
    <w:rsid w:val="2EB71857"/>
    <w:rsid w:val="2F276352"/>
    <w:rsid w:val="2FA5113D"/>
    <w:rsid w:val="30214128"/>
    <w:rsid w:val="321506BC"/>
    <w:rsid w:val="33D2231A"/>
    <w:rsid w:val="34D1351F"/>
    <w:rsid w:val="353077F3"/>
    <w:rsid w:val="353B4ADC"/>
    <w:rsid w:val="375F4F39"/>
    <w:rsid w:val="379C0B45"/>
    <w:rsid w:val="385E3767"/>
    <w:rsid w:val="39504729"/>
    <w:rsid w:val="39CE7A29"/>
    <w:rsid w:val="3B2E2848"/>
    <w:rsid w:val="3C4936B2"/>
    <w:rsid w:val="3D324146"/>
    <w:rsid w:val="3E5720B6"/>
    <w:rsid w:val="3FB0707E"/>
    <w:rsid w:val="42B74E98"/>
    <w:rsid w:val="43A23DD3"/>
    <w:rsid w:val="44AA7E52"/>
    <w:rsid w:val="464F4B22"/>
    <w:rsid w:val="47A34DE9"/>
    <w:rsid w:val="490462EC"/>
    <w:rsid w:val="49266907"/>
    <w:rsid w:val="4A4000DB"/>
    <w:rsid w:val="4BB76A4A"/>
    <w:rsid w:val="4C771B75"/>
    <w:rsid w:val="4E214301"/>
    <w:rsid w:val="4E2A0FB1"/>
    <w:rsid w:val="4E3B329E"/>
    <w:rsid w:val="4ECD4C35"/>
    <w:rsid w:val="4F8E7995"/>
    <w:rsid w:val="50613F4A"/>
    <w:rsid w:val="51D50B14"/>
    <w:rsid w:val="51D76DAC"/>
    <w:rsid w:val="51F872B4"/>
    <w:rsid w:val="524C27BD"/>
    <w:rsid w:val="52510F3B"/>
    <w:rsid w:val="53BE120B"/>
    <w:rsid w:val="53EA4BA5"/>
    <w:rsid w:val="551876D5"/>
    <w:rsid w:val="55BE07DE"/>
    <w:rsid w:val="56FF57CA"/>
    <w:rsid w:val="57781CFF"/>
    <w:rsid w:val="58937D37"/>
    <w:rsid w:val="597D57CF"/>
    <w:rsid w:val="59EA47A8"/>
    <w:rsid w:val="5A4E32FB"/>
    <w:rsid w:val="5B5141DF"/>
    <w:rsid w:val="5CDA5F34"/>
    <w:rsid w:val="5E3F09AD"/>
    <w:rsid w:val="5F966721"/>
    <w:rsid w:val="620802E4"/>
    <w:rsid w:val="626B3CED"/>
    <w:rsid w:val="643273F2"/>
    <w:rsid w:val="65000502"/>
    <w:rsid w:val="6A8B35E2"/>
    <w:rsid w:val="6A946BA1"/>
    <w:rsid w:val="6AFE53B6"/>
    <w:rsid w:val="6B060749"/>
    <w:rsid w:val="6BEC5C84"/>
    <w:rsid w:val="6D7D77A1"/>
    <w:rsid w:val="73AC5D6A"/>
    <w:rsid w:val="743B3304"/>
    <w:rsid w:val="74C0380A"/>
    <w:rsid w:val="77000835"/>
    <w:rsid w:val="796055BB"/>
    <w:rsid w:val="7A1165E2"/>
    <w:rsid w:val="7A383514"/>
    <w:rsid w:val="7AF936E2"/>
    <w:rsid w:val="7EFA1011"/>
    <w:rsid w:val="7FCB29E3"/>
    <w:rsid w:val="7FEF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0ADDBE9"/>
  <w14:defaultImageDpi w14:val="330"/>
  <w15:docId w15:val="{1331113C-7159-4441-AAAB-9EBAFB0B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9">
    <w:name w:val="Normal (Web)"/>
    <w:basedOn w:val="a"/>
    <w:uiPriority w:val="99"/>
    <w:semiHidden/>
    <w:unhideWhenUsed/>
    <w:qFormat/>
    <w:pPr>
      <w:spacing w:beforeAutospacing="1" w:afterAutospacing="1"/>
      <w:jc w:val="left"/>
    </w:pPr>
    <w:rPr>
      <w:kern w:val="0"/>
      <w:sz w:val="24"/>
    </w:rPr>
  </w:style>
  <w:style w:type="character" w:styleId="aa">
    <w:name w:val="Strong"/>
    <w:basedOn w:val="a0"/>
    <w:uiPriority w:val="22"/>
    <w:qFormat/>
    <w:rPr>
      <w:b/>
    </w:rPr>
  </w:style>
  <w:style w:type="character" w:styleId="ab">
    <w:name w:val="Hyperlink"/>
    <w:basedOn w:val="a0"/>
    <w:uiPriority w:val="99"/>
    <w:semiHidden/>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c">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MjA0Nzk2NDY5NjgxIiwKCSJHcm91cElkIiA6ICIxMDE4NzU1MjI2IiwKCSJJbWFnZSIgOiAiaVZCT1J3MEtHZ29BQUFBTlNVaEVVZ0FBQWprQUFBRWhDQVlBQUFDZGhyRUdBQUFBQ1hCSVdYTUFBQXNUQUFBTEV3RUFtcHdZQUFBZ0FFbEVRVlI0bk96ZGQxaVQ5L28vOEhmQ0VCUVFGMXFWQ29xMWRaWGhCQ2VvYUIxWUZWdHhGVVVjdUZxclZxVUh0Y05xaGRaU2FYSFhXdGRwWGFXSVBYelZPdXRnYVIxd1FKeDFnd1prSm5sK2YvRExjd2hKQUdra0pMNWYxOVdyNUZtNWc4bkRuYys0UHd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"/>
    </extobj>
    <extobj name="ECB019B1-382A-4266-B25C-5B523AA43C14-2">
      <extobjdata type="ECB019B1-382A-4266-B25C-5B523AA43C14" data="ewoJIkZpbGVJZCIgOiAiMjA0NTY0NTUwNzU2IiwKCSJHcm91cElkIiA6ICIxMDE4NzU1MjI2IiwKCSJJbWFnZSIgOiAiaVZCT1J3MEtHZ29BQUFBTlNVaEVVZ0FBQW5FQUFBTXpDQVlBQUFESmFrVHJBQUFBQ1hCSVdYTUFBQXNUQUFBTEV3RUFtcHdZQUFBZ0FFbEVRVlI0bk96ZGVWelVkZjRIOE5lWFk0YmhVQkpQSkRueXZnY0NNdzg4d0VSU3ZISTlVeXNwVjdHMk1qTXBWLzJWSzJvdVM0ZmhzWG1rdGJHckJpaTZycm9wbXZKRDhrSkZCRFFQTENYQ2NjUmhacjYvUDRqdmoyRm1FQlQ0TXZCNlBoNDlIc3ozbXZlb3dZdlBDUk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6345E-FA2C-4BE6-805C-5E28E8B9E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4014</cp:lastModifiedBy>
  <cp:revision>19</cp:revision>
  <dcterms:created xsi:type="dcterms:W3CDTF">2022-11-24T13:14:00Z</dcterms:created>
  <dcterms:modified xsi:type="dcterms:W3CDTF">2022-11-25T06:54:00Z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03AB83292EEF437AA8A5E7BC0C42CC94</vt:lpwstr>
  </property>
</Properties>
</file>