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CA8E4" w14:textId="507D3E4D" w:rsidR="00052548" w:rsidRDefault="00852958">
      <w:pPr>
        <w:rPr>
          <w:rFonts w:ascii="Arial" w:hAnsi="Arial" w:cs="Arial"/>
          <w:color w:val="000000"/>
          <w:shd w:val="clear" w:color="auto" w:fill="FFFFFF"/>
        </w:rPr>
      </w:pPr>
      <w:r>
        <w:rPr>
          <w:rStyle w:val="Manh"/>
          <w:rFonts w:ascii="Arial" w:hAnsi="Arial" w:cs="Arial"/>
          <w:color w:val="000000"/>
          <w:shd w:val="clear" w:color="auto" w:fill="FFFFFF"/>
        </w:rPr>
        <w:t>Modem</w:t>
      </w:r>
      <w:r>
        <w:rPr>
          <w:rFonts w:ascii="Arial" w:hAnsi="Arial" w:cs="Arial"/>
          <w:color w:val="000000"/>
          <w:shd w:val="clear" w:color="auto" w:fill="FFFFFF"/>
        </w:rPr>
        <w:t xml:space="preserve"> là thiết bị giữ trò chơi chuyển đổi tín hiệu giữa hai môi trường truyền dẫn khác nhau: số tín hiệu của máy tính và tín hiệu tương tự của hạ tầng viễn thông.</w:t>
      </w:r>
    </w:p>
    <w:p w14:paraId="7F736419" w14:textId="1A6B5D7F" w:rsidR="00852958" w:rsidRDefault="00852958">
      <w:pPr>
        <w:rPr>
          <w:rFonts w:ascii="Helvetica" w:hAnsi="Helvetica" w:cs="Helvetica"/>
          <w:color w:val="333333"/>
          <w:sz w:val="27"/>
          <w:szCs w:val="27"/>
        </w:rPr>
      </w:pPr>
      <w:r>
        <w:rPr>
          <w:rFonts w:ascii="Helvetica" w:hAnsi="Helvetica" w:cs="Helvetica"/>
          <w:color w:val="333333"/>
          <w:sz w:val="27"/>
          <w:szCs w:val="27"/>
        </w:rPr>
        <w:t>Router (thiết bị định tuyến hoặc bộ định tuyến) là </w:t>
      </w:r>
      <w:r>
        <w:t>thiết bị mạng</w:t>
      </w:r>
      <w:r>
        <w:rPr>
          <w:rFonts w:ascii="Helvetica" w:hAnsi="Helvetica" w:cs="Helvetica"/>
          <w:color w:val="333333"/>
          <w:sz w:val="27"/>
          <w:szCs w:val="27"/>
        </w:rPr>
        <w:t> dùng để chuyển các gói dữ liệu đến các thiết bị đầu cuối.</w:t>
      </w:r>
    </w:p>
    <w:p w14:paraId="1405A2CF" w14:textId="16A82D50" w:rsidR="00852958" w:rsidRDefault="00852958">
      <w:pPr>
        <w:rPr>
          <w:rFonts w:ascii="Arial" w:hAnsi="Arial" w:cs="Arial"/>
          <w:color w:val="000000"/>
          <w:shd w:val="clear" w:color="auto" w:fill="FFFFFF"/>
        </w:rPr>
      </w:pPr>
      <w:r>
        <w:rPr>
          <w:rStyle w:val="Manh"/>
          <w:rFonts w:ascii="Arial" w:hAnsi="Arial" w:cs="Arial"/>
          <w:color w:val="000000"/>
          <w:shd w:val="clear" w:color="auto" w:fill="FFFFFF"/>
        </w:rPr>
        <w:t>Switch</w:t>
      </w:r>
      <w:r>
        <w:rPr>
          <w:rFonts w:ascii="Arial" w:hAnsi="Arial" w:cs="Arial"/>
          <w:color w:val="000000"/>
          <w:shd w:val="clear" w:color="auto" w:fill="FFFFFF"/>
        </w:rPr>
        <w:t xml:space="preserve"> là thiết bị trung tâm trong các mạng LAN quy mô từ vừa đến lớn, đặc biệt trong môi trường doanh nghiệp, trường học hoặc phòng thí nghiệm.</w:t>
      </w:r>
    </w:p>
    <w:p w14:paraId="44E50CF7" w14:textId="4FF8A2D7" w:rsidR="00852958" w:rsidRDefault="00852958">
      <w:pPr>
        <w:rPr>
          <w:rFonts w:ascii="Arial" w:hAnsi="Arial" w:cs="Arial"/>
          <w:color w:val="000000"/>
          <w:shd w:val="clear" w:color="auto" w:fill="FFFFFF"/>
        </w:rPr>
      </w:pPr>
      <w:r>
        <w:rPr>
          <w:rStyle w:val="Manh"/>
          <w:rFonts w:ascii="Arial" w:hAnsi="Arial" w:cs="Arial"/>
          <w:color w:val="000000"/>
          <w:shd w:val="clear" w:color="auto" w:fill="FFFFFF"/>
        </w:rPr>
        <w:t>Access Point (AP)</w:t>
      </w:r>
      <w:r>
        <w:rPr>
          <w:rFonts w:ascii="Arial" w:hAnsi="Arial" w:cs="Arial"/>
          <w:color w:val="000000"/>
          <w:shd w:val="clear" w:color="auto" w:fill="FFFFFF"/>
        </w:rPr>
        <w:t xml:space="preserve"> là thiết bị cho phép các thiết bị không dây (điện thoại thông minh, máy tính xách tay, máy tính bảng...) truy cập vào mạng có dây bằng sóng vô tuyến.</w:t>
      </w:r>
    </w:p>
    <w:p w14:paraId="1A9C7328" w14:textId="14108BE6" w:rsidR="00852958" w:rsidRDefault="00852958">
      <w:pPr>
        <w:rPr>
          <w:rFonts w:ascii="Arial" w:hAnsi="Arial" w:cs="Arial"/>
          <w:color w:val="000000"/>
          <w:shd w:val="clear" w:color="auto" w:fill="FFFFFF"/>
        </w:rPr>
      </w:pPr>
      <w:r>
        <w:rPr>
          <w:rFonts w:ascii="Arial" w:hAnsi="Arial" w:cs="Arial"/>
          <w:color w:val="000000"/>
          <w:shd w:val="clear" w:color="auto" w:fill="FFFFFF"/>
        </w:rPr>
        <w:t>-Sự khác biệt giữa Router và Switch:</w:t>
      </w:r>
    </w:p>
    <w:p w14:paraId="292E9B12" w14:textId="308F045E" w:rsidR="00852958" w:rsidRDefault="00852958">
      <w:pPr>
        <w:rPr>
          <w:rFonts w:ascii="Arial" w:hAnsi="Arial" w:cs="Arial"/>
          <w:color w:val="001D35"/>
          <w:sz w:val="21"/>
          <w:szCs w:val="21"/>
          <w:shd w:val="clear" w:color="auto" w:fill="FFFFFF"/>
        </w:rPr>
      </w:pPr>
      <w:r>
        <w:rPr>
          <w:rFonts w:ascii="Arial" w:hAnsi="Arial" w:cs="Arial"/>
          <w:color w:val="000000"/>
          <w:shd w:val="clear" w:color="auto" w:fill="FFFFFF"/>
        </w:rPr>
        <w:t xml:space="preserve">+ Switch: </w:t>
      </w:r>
      <w:r>
        <w:rPr>
          <w:rFonts w:ascii="Arial" w:hAnsi="Arial" w:cs="Arial"/>
          <w:color w:val="001D35"/>
          <w:sz w:val="21"/>
          <w:szCs w:val="21"/>
          <w:shd w:val="clear" w:color="auto" w:fill="FFFFFF"/>
        </w:rPr>
        <w:t>Kết nối các thiết bị trong một mạng cục bộ</w:t>
      </w:r>
    </w:p>
    <w:p w14:paraId="74701747" w14:textId="3134D0AD" w:rsidR="00945FA8" w:rsidRDefault="00C117AE">
      <w:pPr>
        <w:rPr>
          <w:rFonts w:ascii="Arial" w:hAnsi="Arial" w:cs="Arial"/>
          <w:color w:val="000000"/>
          <w:shd w:val="clear" w:color="auto" w:fill="FFFFFF"/>
        </w:rPr>
      </w:pPr>
      <w:r>
        <w:rPr>
          <w:rFonts w:ascii="Arial" w:hAnsi="Arial" w:cs="Arial"/>
          <w:color w:val="001D35"/>
          <w:sz w:val="21"/>
          <w:szCs w:val="21"/>
          <w:shd w:val="clear" w:color="auto" w:fill="FFFFFF"/>
        </w:rPr>
        <w:t xml:space="preserve">+ Router: </w:t>
      </w:r>
      <w:r w:rsidRPr="005950D8">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Định tuyến các gói tin dữ liệu giữa các mạng khác nhau, cho phép các thiết bị chia sẻ kết nối Internet</w:t>
      </w:r>
    </w:p>
    <w:p w14:paraId="3BFDD63C" w14:textId="3D1EDE23" w:rsidR="00852958" w:rsidRDefault="006D636B" w:rsidP="006D636B">
      <w:pPr>
        <w:rPr>
          <w:rFonts w:ascii="Arial" w:hAnsi="Arial" w:cs="Arial"/>
          <w:color w:val="000000"/>
          <w:shd w:val="clear" w:color="auto" w:fill="FFFFFF"/>
        </w:rPr>
      </w:pPr>
      <w:r>
        <w:t>-</w:t>
      </w:r>
      <w:r>
        <w:rPr>
          <w:rFonts w:ascii="Arial" w:hAnsi="Arial" w:cs="Arial"/>
          <w:color w:val="000000"/>
          <w:shd w:val="clear" w:color="auto" w:fill="FFFFFF"/>
        </w:rPr>
        <w:t xml:space="preserve">Ví dụ về cách sử dụng  </w:t>
      </w:r>
      <w:r>
        <w:rPr>
          <w:rStyle w:val="Manh"/>
          <w:rFonts w:ascii="Arial" w:hAnsi="Arial" w:cs="Arial"/>
          <w:color w:val="000000"/>
          <w:shd w:val="clear" w:color="auto" w:fill="FFFFFF"/>
        </w:rPr>
        <w:t>Modem</w:t>
      </w:r>
      <w:r>
        <w:rPr>
          <w:rFonts w:ascii="Arial" w:hAnsi="Arial" w:cs="Arial"/>
          <w:color w:val="000000"/>
          <w:shd w:val="clear" w:color="auto" w:fill="FFFFFF"/>
        </w:rPr>
        <w:t xml:space="preserve"> trong mạng gia đình và  </w:t>
      </w:r>
      <w:r>
        <w:rPr>
          <w:rStyle w:val="Manh"/>
          <w:rFonts w:ascii="Arial" w:hAnsi="Arial" w:cs="Arial"/>
          <w:color w:val="000000"/>
          <w:shd w:val="clear" w:color="auto" w:fill="FFFFFF"/>
        </w:rPr>
        <w:t>Router</w:t>
      </w:r>
      <w:r>
        <w:rPr>
          <w:rFonts w:ascii="Arial" w:hAnsi="Arial" w:cs="Arial"/>
          <w:color w:val="000000"/>
          <w:shd w:val="clear" w:color="auto" w:fill="FFFFFF"/>
        </w:rPr>
        <w:t xml:space="preserve"> trong môi trường văn </w:t>
      </w:r>
      <w:r w:rsidR="00E15AA6">
        <w:rPr>
          <w:rFonts w:ascii="Arial" w:hAnsi="Arial" w:cs="Arial"/>
          <w:color w:val="000000"/>
          <w:shd w:val="clear" w:color="auto" w:fill="FFFFFF"/>
        </w:rPr>
        <w:t>phòng:</w:t>
      </w:r>
    </w:p>
    <w:p w14:paraId="087B69DE" w14:textId="51706195" w:rsidR="00E15AA6" w:rsidRDefault="00E15AA6" w:rsidP="006D636B">
      <w:pPr>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shd w:val="clear" w:color="auto" w:fill="FFFFFF"/>
        </w:rPr>
        <w:t xml:space="preserve">+ Modem: </w:t>
      </w:r>
      <w:r w:rsidR="005950D8" w:rsidRPr="005950D8">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 đảm bảo kết nối Internet ổn định và tốc độ cao cho các hoạt động như chơi game, làm việc, hoặc sử dụng nhiều thiết bị cùng lúc</w:t>
      </w:r>
      <w:r w:rsidR="005950D8">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có thể </w:t>
      </w:r>
      <w:r w:rsidR="00B24CE1">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sử dụng Modem. </w:t>
      </w:r>
    </w:p>
    <w:p w14:paraId="7A26DF3E" w14:textId="3CE46A91" w:rsidR="00B24CE1" w:rsidRDefault="00B24CE1" w:rsidP="006D636B">
      <w:pPr>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Router: </w:t>
      </w:r>
      <w:r w:rsidR="00247DC3" w:rsidRPr="00247DC3">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Router kết nối modem Internet với mạng LAN của văn phòng, cho phép tất cả máy tính và thiết bị khác truy cập Internet.</w:t>
      </w:r>
    </w:p>
    <w:p w14:paraId="4D377F59" w14:textId="1B9E9292" w:rsidR="00956EF9" w:rsidRDefault="004925E1" w:rsidP="006D636B">
      <w:pPr>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925E1">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tính năng nổi bật của  </w:t>
      </w:r>
      <w:r w:rsidRPr="004925E1">
        <w:rPr>
          <w:rFonts w:ascii="Roboto" w:hAnsi="Roboto"/>
          <w:b/>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Wifi</w:t>
      </w:r>
      <w:r w:rsidRPr="004925E1">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cách kết nối các thiết bị không dây trong </w:t>
      </w:r>
      <w:r>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mạng:</w:t>
      </w:r>
      <w:r w:rsidR="00025B8B">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0FD9" w:rsidRPr="00E80FD9">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WiFi </w:t>
      </w:r>
      <w:r w:rsidR="00E80FD9">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có </w:t>
      </w:r>
      <w:r w:rsidR="00E80FD9" w:rsidRPr="00E80FD9">
        <w:rPr>
          <w:rFonts w:ascii="Roboto" w:hAnsi="Robo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khả năng kết nối linh hoạt, tiện lợi mà không cần dây cáp, cho phép nhiều thiết bị truy cập cùng lúc, dễ dàng mở rộng mạng và duy trì kết nối khi di chuyển. Để kết nối, cần vào cài đặt mạng không dây trên thiết bị, chọn mạng WiFi mong muốn, nhập mật khẩu (nếu có) và hoàn tất quá trình kết nối để truy cập Internet.</w:t>
      </w:r>
    </w:p>
    <w:p w14:paraId="48E754A2" w14:textId="05E2EC74" w:rsidR="00E80FD9" w:rsidRDefault="00226901" w:rsidP="006D636B">
      <w:pPr>
        <w:rPr>
          <w:noProof/>
        </w:rPr>
      </w:pPr>
      <w:r>
        <w:rPr>
          <w:noProof/>
        </w:rPr>
        <w:lastRenderedPageBreak/>
        <w:drawing>
          <wp:inline distT="0" distB="0" distL="0" distR="0" wp14:anchorId="6D95D789" wp14:editId="6FFE8320">
            <wp:extent cx="5731510" cy="3567144"/>
            <wp:effectExtent l="0" t="0" r="2540" b="0"/>
            <wp:docPr id="4" name="Ảnh 4" descr="Mạng Máy Tính Gồm Các Thành Phần Nào: Hướng Dẫn Chi Tiết Từ A-Z - Máy Tính  Gia Ph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ạng Máy Tính Gồm Các Thành Phần Nào: Hướng Dẫn Chi Tiết Từ A-Z - Máy Tính  Gia Phá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67144"/>
                    </a:xfrm>
                    <a:prstGeom prst="rect">
                      <a:avLst/>
                    </a:prstGeom>
                    <a:noFill/>
                    <a:ln>
                      <a:noFill/>
                    </a:ln>
                  </pic:spPr>
                </pic:pic>
              </a:graphicData>
            </a:graphic>
          </wp:inline>
        </w:drawing>
      </w:r>
    </w:p>
    <w:p w14:paraId="2B8999E3" w14:textId="77777777" w:rsidR="00E312B4" w:rsidRPr="00E312B4" w:rsidRDefault="00E312B4" w:rsidP="00E312B4"/>
    <w:p w14:paraId="5B818F79" w14:textId="77777777" w:rsidR="00E312B4" w:rsidRDefault="00E312B4" w:rsidP="00E312B4">
      <w:pPr>
        <w:rPr>
          <w:noProof/>
        </w:rPr>
      </w:pPr>
    </w:p>
    <w:p w14:paraId="410BC1FC" w14:textId="60DFC737" w:rsidR="00E312B4" w:rsidRPr="00E312B4" w:rsidRDefault="00E312B4" w:rsidP="00E312B4">
      <w:pPr>
        <w:jc w:val="center"/>
      </w:pPr>
      <w:r>
        <w:rPr>
          <w:noProof/>
        </w:rPr>
        <mc:AlternateContent>
          <mc:Choice Requires="wps">
            <w:drawing>
              <wp:inline distT="0" distB="0" distL="0" distR="0" wp14:anchorId="03EA7EEC" wp14:editId="5613D376">
                <wp:extent cx="302260" cy="302260"/>
                <wp:effectExtent l="0" t="0" r="0" b="0"/>
                <wp:docPr id="2030121612" name="AutoShape 7" descr="GIẢI ĐÁP] Các kiểu kết nối mạng cơ bản cần biế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BD253" id="AutoShape 7" o:spid="_x0000_s1026" alt="GIẢI ĐÁP] Các kiểu kết nối mạng cơ bản cần biế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7B3A3F5E" wp14:editId="049DE353">
                <wp:extent cx="302260" cy="302260"/>
                <wp:effectExtent l="0" t="0" r="0" b="0"/>
                <wp:docPr id="1104657874" name="AutoShape 5" descr="GIẢI ĐÁP] Các kiểu kết nối mạng cơ bản cần biế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312C6" id="AutoShape 5" o:spid="_x0000_s1026" alt="GIẢI ĐÁP] Các kiểu kết nối mạng cơ bản cần biế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sectPr w:rsidR="00E312B4" w:rsidRPr="00E31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D6D76"/>
    <w:multiLevelType w:val="hybridMultilevel"/>
    <w:tmpl w:val="8E4450CA"/>
    <w:lvl w:ilvl="0" w:tplc="4FFCF31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0150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58"/>
    <w:rsid w:val="00025B8B"/>
    <w:rsid w:val="00052548"/>
    <w:rsid w:val="001650F4"/>
    <w:rsid w:val="001A3FBB"/>
    <w:rsid w:val="00226901"/>
    <w:rsid w:val="00247DC3"/>
    <w:rsid w:val="004925E1"/>
    <w:rsid w:val="005950D8"/>
    <w:rsid w:val="006D636B"/>
    <w:rsid w:val="00852958"/>
    <w:rsid w:val="00945FA8"/>
    <w:rsid w:val="00956EF9"/>
    <w:rsid w:val="00A63171"/>
    <w:rsid w:val="00B24CE1"/>
    <w:rsid w:val="00BF05DB"/>
    <w:rsid w:val="00C117AE"/>
    <w:rsid w:val="00E15AA6"/>
    <w:rsid w:val="00E312B4"/>
    <w:rsid w:val="00E80F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C6CF"/>
  <w15:chartTrackingRefBased/>
  <w15:docId w15:val="{4965385D-38FE-4022-8B96-7D2DB6B6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52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852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5295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5295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5295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5295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5295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5295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5295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5295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85295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5295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5295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5295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5295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5295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5295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52958"/>
    <w:rPr>
      <w:rFonts w:eastAsiaTheme="majorEastAsia" w:cstheme="majorBidi"/>
      <w:color w:val="272727" w:themeColor="text1" w:themeTint="D8"/>
    </w:rPr>
  </w:style>
  <w:style w:type="paragraph" w:styleId="Tiu">
    <w:name w:val="Title"/>
    <w:basedOn w:val="Binhthng"/>
    <w:next w:val="Binhthng"/>
    <w:link w:val="TiuChar"/>
    <w:uiPriority w:val="10"/>
    <w:qFormat/>
    <w:rsid w:val="00852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5295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5295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5295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5295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52958"/>
    <w:rPr>
      <w:i/>
      <w:iCs/>
      <w:color w:val="404040" w:themeColor="text1" w:themeTint="BF"/>
    </w:rPr>
  </w:style>
  <w:style w:type="paragraph" w:styleId="oancuaDanhsach">
    <w:name w:val="List Paragraph"/>
    <w:basedOn w:val="Binhthng"/>
    <w:uiPriority w:val="34"/>
    <w:qFormat/>
    <w:rsid w:val="00852958"/>
    <w:pPr>
      <w:ind w:left="720"/>
      <w:contextualSpacing/>
    </w:pPr>
  </w:style>
  <w:style w:type="character" w:styleId="NhnmnhThm">
    <w:name w:val="Intense Emphasis"/>
    <w:basedOn w:val="Phngmcinhcuaoanvn"/>
    <w:uiPriority w:val="21"/>
    <w:qFormat/>
    <w:rsid w:val="00852958"/>
    <w:rPr>
      <w:i/>
      <w:iCs/>
      <w:color w:val="0F4761" w:themeColor="accent1" w:themeShade="BF"/>
    </w:rPr>
  </w:style>
  <w:style w:type="paragraph" w:styleId="Nhaykepm">
    <w:name w:val="Intense Quote"/>
    <w:basedOn w:val="Binhthng"/>
    <w:next w:val="Binhthng"/>
    <w:link w:val="NhaykepmChar"/>
    <w:uiPriority w:val="30"/>
    <w:qFormat/>
    <w:rsid w:val="00852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52958"/>
    <w:rPr>
      <w:i/>
      <w:iCs/>
      <w:color w:val="0F4761" w:themeColor="accent1" w:themeShade="BF"/>
    </w:rPr>
  </w:style>
  <w:style w:type="character" w:styleId="ThamchiuNhnmnh">
    <w:name w:val="Intense Reference"/>
    <w:basedOn w:val="Phngmcinhcuaoanvn"/>
    <w:uiPriority w:val="32"/>
    <w:qFormat/>
    <w:rsid w:val="00852958"/>
    <w:rPr>
      <w:b/>
      <w:bCs/>
      <w:smallCaps/>
      <w:color w:val="0F4761" w:themeColor="accent1" w:themeShade="BF"/>
      <w:spacing w:val="5"/>
    </w:rPr>
  </w:style>
  <w:style w:type="character" w:styleId="Manh">
    <w:name w:val="Strong"/>
    <w:basedOn w:val="Phngmcinhcuaoanvn"/>
    <w:uiPriority w:val="22"/>
    <w:qFormat/>
    <w:rsid w:val="00852958"/>
    <w:rPr>
      <w:b/>
      <w:bCs/>
    </w:rPr>
  </w:style>
  <w:style w:type="character" w:styleId="Siuktni">
    <w:name w:val="Hyperlink"/>
    <w:basedOn w:val="Phngmcinhcuaoanvn"/>
    <w:uiPriority w:val="99"/>
    <w:semiHidden/>
    <w:unhideWhenUsed/>
    <w:rsid w:val="00852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14</cp:revision>
  <dcterms:created xsi:type="dcterms:W3CDTF">2025-09-22T02:51:00Z</dcterms:created>
  <dcterms:modified xsi:type="dcterms:W3CDTF">2025-09-22T09:54:00Z</dcterms:modified>
</cp:coreProperties>
</file>