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AD" w:rsidRPr="007C76CB" w:rsidRDefault="00415D62" w:rsidP="00FB19A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7C76CB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r w:rsidRPr="007C76CB">
        <w:rPr>
          <w:rFonts w:ascii="Times New Roman" w:hAnsi="Times New Roman" w:cs="Times New Roman"/>
          <w:color w:val="000000" w:themeColor="text1"/>
        </w:rPr>
        <w:t>ShortAddress</w:t>
      </w:r>
      <w:proofErr w:type="spellEnd"/>
      <w:r w:rsidR="00FB19AD" w:rsidRPr="007C76CB">
        <w:rPr>
          <w:rFonts w:ascii="Times New Roman" w:hAnsi="Times New Roman" w:cs="Times New Roman"/>
          <w:color w:val="000000" w:themeColor="text1"/>
        </w:rPr>
        <w:t xml:space="preserve">, the </w:t>
      </w:r>
      <w:proofErr w:type="spellStart"/>
      <w:r w:rsidR="00FB19AD" w:rsidRPr="007C76CB">
        <w:rPr>
          <w:rFonts w:ascii="Times New Roman" w:hAnsi="Times New Roman" w:cs="Times New Roman"/>
          <w:color w:val="000000" w:themeColor="text1"/>
        </w:rPr>
        <w:t>superclass</w:t>
      </w:r>
      <w:proofErr w:type="spellEnd"/>
      <w:r w:rsidR="00FB19AD" w:rsidRPr="007C76CB">
        <w:rPr>
          <w:rFonts w:ascii="Times New Roman" w:hAnsi="Times New Roman" w:cs="Times New Roman"/>
          <w:color w:val="000000" w:themeColor="text1"/>
        </w:rPr>
        <w:t xml:space="preserve"> was developed following the examples in the text. Its attributes the String variables:</w:t>
      </w:r>
      <w:r w:rsidRPr="007C76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firstName</w:t>
      </w:r>
      <w:proofErr w:type="spellEnd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secondName</w:t>
      </w:r>
      <w:proofErr w:type="spellEnd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, and </w:t>
      </w:r>
      <w:proofErr w:type="spellStart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phoneNumber</w:t>
      </w:r>
      <w:proofErr w:type="spellEnd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. It contains a constructor </w:t>
      </w:r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and a method, </w:t>
      </w:r>
      <w:proofErr w:type="spellStart"/>
      <w:proofErr w:type="gram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outputDetail</w:t>
      </w:r>
      <w:proofErr w:type="spellEnd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(</w:t>
      </w:r>
      <w:proofErr w:type="gramEnd"/>
      <w:r w:rsidR="00FB19AD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).</w:t>
      </w:r>
    </w:p>
    <w:p w:rsidR="00FB19AD" w:rsidRPr="007C76CB" w:rsidRDefault="00FB19AD" w:rsidP="00FB19A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The subclass of </w:t>
      </w:r>
      <w:proofErr w:type="spellStart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ShortAddtress</w:t>
      </w:r>
      <w:proofErr w:type="spellEnd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FullAddress</w:t>
      </w:r>
      <w:proofErr w:type="spellEnd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was interesting to develop and was implemented as an extension of </w:t>
      </w:r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the superclass meaning that it </w:t>
      </w:r>
      <w:proofErr w:type="spell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inhereited</w:t>
      </w:r>
      <w:proofErr w:type="spellEnd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all the attributes of the superclass alongside some of its own attributes, street1Name, street2Name and </w:t>
      </w:r>
      <w:proofErr w:type="spell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cityName</w:t>
      </w:r>
      <w:proofErr w:type="spellEnd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and </w:t>
      </w:r>
      <w:proofErr w:type="spell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houseNumber</w:t>
      </w:r>
      <w:proofErr w:type="spellEnd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. The attributes of the superclass was conferred using the super reserved word. This class also contains a constructor </w:t>
      </w:r>
      <w:proofErr w:type="gram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and  a</w:t>
      </w:r>
      <w:proofErr w:type="gramEnd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method, </w:t>
      </w:r>
      <w:proofErr w:type="spellStart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outputDetails</w:t>
      </w:r>
      <w:proofErr w:type="spellEnd"/>
      <w:r w:rsidR="006A6C28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().</w:t>
      </w:r>
      <w:bookmarkStart w:id="0" w:name="_GoBack"/>
      <w:bookmarkEnd w:id="0"/>
    </w:p>
    <w:p w:rsidR="006A6C28" w:rsidRPr="007C76CB" w:rsidRDefault="006A6C28" w:rsidP="00FB19A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The main call, Week4DQApp is where the use inputs the values and then calls the relevant methods in the </w:t>
      </w:r>
      <w:r w:rsidR="00D0262E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Short and Full Address classes via instantiation of those classes. This also incorporates a bit </w:t>
      </w:r>
      <w:proofErr w:type="gramStart"/>
      <w:r w:rsidR="00D0262E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of </w:t>
      </w:r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exception</w:t>
      </w:r>
      <w:proofErr w:type="gramEnd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handling</w:t>
      </w:r>
      <w:r w:rsidR="00D0262E"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where I </w:t>
      </w:r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attempted to use the </w:t>
      </w:r>
      <w:proofErr w:type="spellStart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NullPointerException</w:t>
      </w:r>
      <w:proofErr w:type="spellEnd"/>
      <w:r w:rsidRPr="007C76C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error to see if no values are input, it will prompt the user to re-enter the value via a do…while loop; but I am not sure it actually works!</w:t>
      </w:r>
    </w:p>
    <w:p w:rsidR="00D0262E" w:rsidRPr="007C76CB" w:rsidRDefault="00D0262E" w:rsidP="00FB19AD">
      <w:pPr>
        <w:spacing w:after="240" w:line="240" w:lineRule="auto"/>
        <w:rPr>
          <w:rFonts w:ascii="inherit" w:eastAsia="Times New Roman" w:hAnsi="inherit" w:cs="Arial"/>
          <w:color w:val="000000" w:themeColor="text1"/>
          <w:sz w:val="20"/>
          <w:szCs w:val="20"/>
          <w:lang w:eastAsia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n-GB" w:eastAsia="en-US"/>
        </w:rPr>
        <w:id w:val="1510793146"/>
        <w:docPartObj>
          <w:docPartGallery w:val="Bibliographies"/>
          <w:docPartUnique/>
        </w:docPartObj>
      </w:sdtPr>
      <w:sdtContent>
        <w:p w:rsidR="00D0262E" w:rsidRPr="007C76CB" w:rsidRDefault="00D0262E">
          <w:pPr>
            <w:pStyle w:val="Heading1"/>
            <w:rPr>
              <w:color w:val="000000" w:themeColor="text1"/>
            </w:rPr>
          </w:pPr>
          <w:r w:rsidRPr="007C76CB">
            <w:rPr>
              <w:color w:val="000000" w:themeColor="text1"/>
            </w:rPr>
            <w:t>Bibliography</w:t>
          </w:r>
        </w:p>
        <w:sdt>
          <w:sdtPr>
            <w:rPr>
              <w:color w:val="000000" w:themeColor="text1"/>
            </w:rPr>
            <w:id w:val="111145805"/>
            <w:bibliography/>
          </w:sdtPr>
          <w:sdtContent>
            <w:p w:rsidR="007C76CB" w:rsidRPr="007C76CB" w:rsidRDefault="000608F3" w:rsidP="007C76CB">
              <w:pPr>
                <w:pStyle w:val="Bibliography"/>
                <w:rPr>
                  <w:noProof/>
                  <w:color w:val="000000" w:themeColor="text1"/>
                </w:rPr>
              </w:pPr>
              <w:r w:rsidRPr="007C76CB">
                <w:rPr>
                  <w:color w:val="000000" w:themeColor="text1"/>
                </w:rPr>
                <w:fldChar w:fldCharType="begin"/>
              </w:r>
              <w:r w:rsidR="00D0262E" w:rsidRPr="007C76CB">
                <w:rPr>
                  <w:color w:val="000000" w:themeColor="text1"/>
                </w:rPr>
                <w:instrText xml:space="preserve"> BIBLIOGRAPHY </w:instrText>
              </w:r>
              <w:r w:rsidRPr="007C76CB">
                <w:rPr>
                  <w:color w:val="000000" w:themeColor="text1"/>
                </w:rPr>
                <w:fldChar w:fldCharType="separate"/>
              </w:r>
              <w:r w:rsidR="007C76CB" w:rsidRPr="007C76CB">
                <w:rPr>
                  <w:noProof/>
                  <w:color w:val="000000" w:themeColor="text1"/>
                </w:rPr>
                <w:t xml:space="preserve">Laureate Education B.V., 2000-2007. </w:t>
              </w:r>
              <w:r w:rsidR="007C76CB" w:rsidRPr="007C76CB">
                <w:rPr>
                  <w:i/>
                  <w:iCs/>
                  <w:noProof/>
                  <w:color w:val="000000" w:themeColor="text1"/>
                </w:rPr>
                <w:t xml:space="preserve">Java Programming. </w:t>
              </w:r>
              <w:r w:rsidR="007C76CB" w:rsidRPr="007C76CB">
                <w:rPr>
                  <w:noProof/>
                  <w:color w:val="000000" w:themeColor="text1"/>
                </w:rPr>
                <w:t xml:space="preserve">[Online] </w:t>
              </w:r>
              <w:r w:rsidR="007C76CB" w:rsidRPr="007C76CB">
                <w:rPr>
                  <w:noProof/>
                  <w:color w:val="000000" w:themeColor="text1"/>
                </w:rPr>
                <w:br/>
                <w:t xml:space="preserve">Available at: </w:t>
              </w:r>
              <w:r w:rsidR="007C76CB" w:rsidRPr="007C76CB">
                <w:rPr>
                  <w:noProof/>
                  <w:color w:val="000000" w:themeColor="text1"/>
                  <w:u w:val="single"/>
                </w:rPr>
                <w:t>https://elearning.uol.ohecampus.com/bbcswebdav/pid-5960230-dt-content-rid-586539_4/institution/UKL1/COMP/OOPJAV/Wk5/OOPJAV_week5_Lecture_Notes.pdf</w:t>
              </w:r>
              <w:r w:rsidR="007C76CB" w:rsidRPr="007C76CB">
                <w:rPr>
                  <w:noProof/>
                  <w:color w:val="000000" w:themeColor="text1"/>
                </w:rPr>
                <w:br/>
                <w:t>[Accessed 4 August  2013].</w:t>
              </w:r>
            </w:p>
            <w:p w:rsidR="00D0262E" w:rsidRPr="007C76CB" w:rsidRDefault="000608F3" w:rsidP="007C76CB">
              <w:pPr>
                <w:rPr>
                  <w:color w:val="000000" w:themeColor="text1"/>
                </w:rPr>
              </w:pPr>
              <w:r w:rsidRPr="007C76CB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:rsidR="00D0262E" w:rsidRPr="007C76CB" w:rsidRDefault="00D0262E" w:rsidP="00FB19AD">
      <w:pPr>
        <w:spacing w:after="240" w:line="240" w:lineRule="auto"/>
        <w:rPr>
          <w:rFonts w:ascii="inherit" w:eastAsia="Times New Roman" w:hAnsi="inherit" w:cs="Arial"/>
          <w:color w:val="000000" w:themeColor="text1"/>
          <w:sz w:val="20"/>
          <w:szCs w:val="20"/>
          <w:lang w:eastAsia="en-GB"/>
        </w:rPr>
      </w:pPr>
    </w:p>
    <w:p w:rsidR="00D0262E" w:rsidRPr="007C76CB" w:rsidRDefault="00D0262E" w:rsidP="00FB19AD">
      <w:pPr>
        <w:spacing w:after="240" w:line="240" w:lineRule="auto"/>
        <w:rPr>
          <w:rFonts w:ascii="inherit" w:eastAsia="Times New Roman" w:hAnsi="inherit" w:cs="Arial"/>
          <w:color w:val="000000" w:themeColor="text1"/>
          <w:sz w:val="20"/>
          <w:szCs w:val="20"/>
          <w:lang w:eastAsia="en-GB"/>
        </w:rPr>
      </w:pPr>
    </w:p>
    <w:p w:rsidR="001007FD" w:rsidRPr="007C76CB" w:rsidRDefault="001007FD">
      <w:pPr>
        <w:rPr>
          <w:color w:val="000000" w:themeColor="text1"/>
        </w:rPr>
      </w:pPr>
    </w:p>
    <w:sectPr w:rsidR="001007FD" w:rsidRPr="007C76CB" w:rsidSect="0006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636"/>
    <w:multiLevelType w:val="multilevel"/>
    <w:tmpl w:val="8976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0139"/>
    <w:rsid w:val="000608F3"/>
    <w:rsid w:val="001007FD"/>
    <w:rsid w:val="00415D62"/>
    <w:rsid w:val="00540139"/>
    <w:rsid w:val="006A6C28"/>
    <w:rsid w:val="007C76CB"/>
    <w:rsid w:val="00D0262E"/>
    <w:rsid w:val="00FB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F3"/>
  </w:style>
  <w:style w:type="paragraph" w:styleId="Heading1">
    <w:name w:val="heading 1"/>
    <w:basedOn w:val="Normal"/>
    <w:next w:val="Normal"/>
    <w:link w:val="Heading1Char"/>
    <w:uiPriority w:val="9"/>
    <w:qFormat/>
    <w:rsid w:val="00D02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3">
    <w:name w:val="heading 3"/>
    <w:basedOn w:val="Normal"/>
    <w:link w:val="Heading3Char"/>
    <w:uiPriority w:val="9"/>
    <w:qFormat/>
    <w:rsid w:val="00540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1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401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0139"/>
    <w:rPr>
      <w:b/>
      <w:bCs/>
    </w:rPr>
  </w:style>
  <w:style w:type="character" w:customStyle="1" w:styleId="apple-converted-space">
    <w:name w:val="apple-converted-space"/>
    <w:basedOn w:val="DefaultParagraphFont"/>
    <w:rsid w:val="00540139"/>
  </w:style>
  <w:style w:type="paragraph" w:styleId="BalloonText">
    <w:name w:val="Balloon Text"/>
    <w:basedOn w:val="Normal"/>
    <w:link w:val="BalloonTextChar"/>
    <w:uiPriority w:val="99"/>
    <w:semiHidden/>
    <w:unhideWhenUsed/>
    <w:rsid w:val="0054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02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3">
    <w:name w:val="heading 3"/>
    <w:basedOn w:val="Normal"/>
    <w:link w:val="Heading3Char"/>
    <w:uiPriority w:val="9"/>
    <w:qFormat/>
    <w:rsid w:val="00540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1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401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0139"/>
    <w:rPr>
      <w:b/>
      <w:bCs/>
    </w:rPr>
  </w:style>
  <w:style w:type="character" w:customStyle="1" w:styleId="apple-converted-space">
    <w:name w:val="apple-converted-space"/>
    <w:basedOn w:val="DefaultParagraphFont"/>
    <w:rsid w:val="00540139"/>
  </w:style>
  <w:style w:type="paragraph" w:styleId="BalloonText">
    <w:name w:val="Balloon Text"/>
    <w:basedOn w:val="Normal"/>
    <w:link w:val="BalloonTextChar"/>
    <w:uiPriority w:val="99"/>
    <w:semiHidden/>
    <w:unhideWhenUsed/>
    <w:rsid w:val="0054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02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61">
          <w:marLeft w:val="102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9" w:color="auto"/>
            <w:right w:val="none" w:sz="0" w:space="0" w:color="auto"/>
          </w:divBdr>
          <w:divsChild>
            <w:div w:id="1700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5015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1691251823">
          <w:marLeft w:val="1020"/>
          <w:marRight w:val="0"/>
          <w:marTop w:val="0"/>
          <w:marBottom w:val="0"/>
          <w:divBdr>
            <w:top w:val="none" w:sz="0" w:space="1" w:color="auto"/>
            <w:left w:val="none" w:sz="0" w:space="0" w:color="auto"/>
            <w:bottom w:val="none" w:sz="0" w:space="9" w:color="auto"/>
            <w:right w:val="none" w:sz="0" w:space="0" w:color="auto"/>
          </w:divBdr>
          <w:divsChild>
            <w:div w:id="529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601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Lau132</b:Tag>
    <b:SourceType>InternetSite</b:SourceType>
    <b:Guid>{8A4E1495-CF7F-4E8B-94B0-989761ECCE5F}</b:Guid>
    <b:Author>
      <b:Author>
        <b:Corporate>Laureate Education B.V.</b:Corporate>
      </b:Author>
    </b:Author>
    <b:Title>Java Programming</b:Title>
    <b:YearAccessed>2013</b:YearAccessed>
    <b:MonthAccessed>July</b:MonthAccessed>
    <b:DayAccessed>29</b:DayAccessed>
    <b:URL>https://elearning.uol.ohecampus.com/bbcswebdav/pid-5960230-dt-content-rid-586539_4/institution/UKL1/COMP/OOPJAV/Wk5/OOPJAV_week5_Lecture_Notes.pdf</b:URL>
    <b:Year>2000-2007</b:Year>
    <b:LCID>0</b:LCID>
    <b:RefOrder>1</b:RefOrder>
  </b:Source>
</b:Sources>
</file>

<file path=customXml/itemProps1.xml><?xml version="1.0" encoding="utf-8"?>
<ds:datastoreItem xmlns:ds="http://schemas.openxmlformats.org/officeDocument/2006/customXml" ds:itemID="{792DD6F5-5D22-41E3-960D-A46502CC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Audu</cp:lastModifiedBy>
  <cp:revision>4</cp:revision>
  <dcterms:created xsi:type="dcterms:W3CDTF">2013-08-05T14:05:00Z</dcterms:created>
  <dcterms:modified xsi:type="dcterms:W3CDTF">2013-08-05T14:28:00Z</dcterms:modified>
</cp:coreProperties>
</file>