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rFonts w:ascii="Calibri" w:hAnsi="Calibri"/>
          <w:b/>
          <w:color w:val="2E74B5"/>
          <w:sz w:val="20"/>
        </w:rPr>
        <w:t>DEF-007</w:t>
      </w:r>
    </w:p>
    <w:p>
      <w:pPr>
        <w:spacing w:after="160"/>
      </w:pPr>
      <w:r>
        <w:rPr>
          <w:rFonts w:ascii="Calibri" w:hAnsi="Calibri"/>
          <w:b/>
          <w:color w:val="0B2545"/>
          <w:sz w:val="46"/>
        </w:rPr>
        <w:t>Kontrollgazda-kijelölés és partneri review</w:t>
      </w:r>
    </w:p>
    <w:p>
      <w:pPr>
        <w:spacing w:after="240"/>
      </w:pPr>
      <w:r>
        <w:rPr>
          <w:rFonts w:ascii="Calibri" w:hAnsi="Calibri"/>
          <w:b/>
          <w:color w:val="9B1C1C"/>
          <w:sz w:val="18"/>
        </w:rPr>
        <w:t>TERVEZET · kitöltés és aláírás előtt nem evidencia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700"/>
        <w:gridCol w:w="6660"/>
      </w:tblGrid>
      <w:tr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E8EEF5"/>
          </w:tcPr>
          <w:p>
            <w:r>
              <w:rPr>
                <w:rFonts w:ascii="Calibri" w:hAnsi="Calibri"/>
                <w:b/>
                <w:color w:val="0B2545"/>
                <w:sz w:val="22"/>
              </w:rPr>
              <w:t>Feladat</w:t>
            </w:r>
          </w:p>
        </w:tc>
        <w:tc>
          <w:tcPr>
            <w:tcW w:type="dxa" w:w="6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b w:val="0"/>
                <w:color w:val="000000"/>
                <w:sz w:val="22"/>
              </w:rPr>
              <w:t>DEF-007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E8EEF5"/>
          </w:tcPr>
          <w:p>
            <w:r>
              <w:rPr>
                <w:rFonts w:ascii="Calibri" w:hAnsi="Calibri"/>
                <w:b/>
                <w:color w:val="0B2545"/>
                <w:sz w:val="22"/>
              </w:rPr>
              <w:t>Felelős</w:t>
            </w:r>
          </w:p>
        </w:tc>
        <w:tc>
          <w:tcPr>
            <w:tcW w:type="dxa" w:w="6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b w:val="0"/>
                <w:color w:val="000000"/>
                <w:sz w:val="22"/>
              </w:rPr>
              <w:t>Kóczán Mónika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E8EEF5"/>
          </w:tcPr>
          <w:p>
            <w:r>
              <w:rPr>
                <w:rFonts w:ascii="Calibri" w:hAnsi="Calibri"/>
                <w:b/>
                <w:color w:val="0B2545"/>
                <w:sz w:val="22"/>
              </w:rPr>
              <w:t>Reviewer</w:t>
            </w:r>
          </w:p>
        </w:tc>
        <w:tc>
          <w:tcPr>
            <w:tcW w:type="dxa" w:w="6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b w:val="0"/>
                <w:color w:val="000000"/>
                <w:sz w:val="22"/>
              </w:rPr>
              <w:t>Dr. Berta Brigitta és Lángi Zoltán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E8EEF5"/>
          </w:tcPr>
          <w:p>
            <w:r>
              <w:rPr>
                <w:rFonts w:ascii="Calibri" w:hAnsi="Calibri"/>
                <w:b/>
                <w:color w:val="0B2545"/>
                <w:sz w:val="22"/>
              </w:rPr>
              <w:t>Forrás</w:t>
            </w:r>
          </w:p>
        </w:tc>
        <w:tc>
          <w:tcPr>
            <w:tcW w:type="dxa" w:w="6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b w:val="0"/>
                <w:color w:val="000000"/>
                <w:sz w:val="22"/>
              </w:rPr>
              <w:t>D-027; DEF-007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E8EEF5"/>
          </w:tcPr>
          <w:p>
            <w:r>
              <w:rPr>
                <w:rFonts w:ascii="Calibri" w:hAnsi="Calibri"/>
                <w:b/>
                <w:color w:val="0B2545"/>
                <w:sz w:val="22"/>
              </w:rPr>
              <w:t>Végrehajtási hullám</w:t>
            </w:r>
          </w:p>
        </w:tc>
        <w:tc>
          <w:tcPr>
            <w:tcW w:type="dxa" w:w="6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b w:val="0"/>
                <w:color w:val="000000"/>
                <w:sz w:val="22"/>
              </w:rPr>
              <w:t>W1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E8EEF5"/>
          </w:tcPr>
          <w:p>
            <w:r>
              <w:rPr>
                <w:rFonts w:ascii="Calibri" w:hAnsi="Calibri"/>
                <w:b/>
                <w:color w:val="0B2545"/>
                <w:sz w:val="22"/>
              </w:rPr>
              <w:t>Kitöltés dátuma</w:t>
            </w:r>
          </w:p>
        </w:tc>
        <w:tc>
          <w:tcPr>
            <w:tcW w:type="dxa" w:w="6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b w:val="0"/>
                <w:color w:val="000000"/>
                <w:sz w:val="22"/>
              </w:rPr>
              <w:t>________________________________</w:t>
            </w:r>
          </w:p>
        </w:tc>
      </w:tr>
    </w:tbl>
    <w:p>
      <w:pPr>
        <w:pStyle w:val="Heading2"/>
      </w:pPr>
      <w:r>
        <w:t>Mire való ez a lap?</w:t>
      </w:r>
    </w:p>
    <w:p>
      <w:r>
        <w:t>A belső infrastruktúra- és incidenskezelési kontrollgazda kijelölése, valamint a Serversystem Kft. releváns szerződéses kötelezettségeinek áttekintése.</w:t>
      </w:r>
    </w:p>
    <w:p>
      <w:pPr>
        <w:pStyle w:val="Heading2"/>
      </w:pPr>
      <w:r>
        <w:t>Jelenlegi, igazolt folyamatállapot</w:t>
      </w:r>
    </w:p>
    <w:p>
      <w:r>
        <w:t>Kollár Csaba technikai infrastruktúra- és incidenskezelési feladatokat végezhet.</w:t>
      </w:r>
    </w:p>
    <w:p>
      <w:pPr>
        <w:pStyle w:val="Heading2"/>
      </w:pPr>
      <w:r>
        <w:t>Döntési kapu</w:t>
      </w:r>
    </w:p>
    <w:p>
      <w:r>
        <w:t>Technikai evidencia elfogadása vagy incidenskezelési folyamat jóváhagyása előtt.</w:t>
      </w:r>
    </w:p>
    <w:p>
      <w:pPr>
        <w:pStyle w:val="Heading2"/>
      </w:pPr>
      <w:r>
        <w:t>Elvégzendő lépések</w:t>
      </w:r>
    </w:p>
    <w:p>
      <w:pPr>
        <w:pStyle w:val="ListNumber"/>
      </w:pPr>
      <w:r>
        <w:t>Jelölje ki a metALCOM belső kontrollgazdáját és helyettesét.</w:t>
      </w:r>
    </w:p>
    <w:p>
      <w:pPr>
        <w:pStyle w:val="ListNumber"/>
      </w:pPr>
      <w:r>
        <w:t>Tekintsék át a Serversystem Kft. incidens-, napló-, hozzáférési, értesítési és auditkötelezettségeit.</w:t>
      </w:r>
    </w:p>
    <w:p>
      <w:pPr>
        <w:pStyle w:val="ListNumber"/>
      </w:pPr>
      <w:r>
        <w:t>Rögzítsék a hiányzó vagy pontosítandó szerződéses pontokat és a felelőst.</w:t>
      </w:r>
    </w:p>
    <w:p>
      <w:pPr>
        <w:pStyle w:val="ListNumber"/>
      </w:pPr>
      <w:r>
        <w:t>Írják alá a kijelölést és a review-t, majd töltsék fel a védett NIS2 SharePoint-tárba.</w:t>
      </w:r>
    </w:p>
    <w:p>
      <w:pPr>
        <w:sectPr>
          <w:headerReference w:type="default" r:id="rId9"/>
          <w:footerReference w:type="default" r:id="rId10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pStyle w:val="Heading1"/>
      </w:pPr>
      <w:r>
        <w:t>Ellenőrzési pontok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6120"/>
        <w:gridCol w:w="1620"/>
        <w:gridCol w:w="1620"/>
      </w:tblGrid>
      <w:tr>
        <w:trPr>
          <w:tblHeader w:val="true"/>
          <w:cantSplit/>
        </w:trPr>
        <w:tc>
          <w:tcPr>
            <w:tcW w:type="dxa" w:w="6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E8EEF5"/>
          </w:tcPr>
          <w:p>
            <w:r>
              <w:rPr>
                <w:rFonts w:ascii="Calibri" w:hAnsi="Calibri"/>
                <w:b/>
                <w:color w:val="0B2545"/>
                <w:sz w:val="22"/>
              </w:rPr>
              <w:t>Ellenőrzési pont</w:t>
            </w:r>
          </w:p>
        </w:tc>
        <w:tc>
          <w:tcPr>
            <w:tcW w:type="dxa" w:w="16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E8EEF5"/>
          </w:tcPr>
          <w:p>
            <w:r>
              <w:rPr>
                <w:rFonts w:ascii="Calibri" w:hAnsi="Calibri"/>
                <w:b/>
                <w:color w:val="0B2545"/>
                <w:sz w:val="22"/>
              </w:rPr>
              <w:t>Megfelel</w:t>
            </w:r>
          </w:p>
        </w:tc>
        <w:tc>
          <w:tcPr>
            <w:tcW w:type="dxa" w:w="16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E8EEF5"/>
          </w:tcPr>
          <w:p>
            <w:r>
              <w:rPr>
                <w:rFonts w:ascii="Calibri" w:hAnsi="Calibri"/>
                <w:b/>
                <w:color w:val="0B2545"/>
                <w:sz w:val="22"/>
              </w:rPr>
              <w:t>Nem felel meg</w:t>
            </w:r>
          </w:p>
        </w:tc>
      </w:tr>
      <w:tr>
        <w:trPr>
          <w:cantSplit/>
        </w:trPr>
        <w:tc>
          <w:tcPr>
            <w:tcW w:type="dxa" w:w="6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b w:val="0"/>
                <w:color w:val="000000"/>
                <w:sz w:val="22"/>
              </w:rPr>
              <w:t>Belső kontrollgazda és helyettes kijelölve</w:t>
            </w:r>
          </w:p>
        </w:tc>
        <w:tc>
          <w:tcPr>
            <w:tcW w:type="dxa" w:w="16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b w:val="0"/>
                <w:color w:val="000000"/>
                <w:sz w:val="22"/>
              </w:rPr>
              <w:t>Igen / N.a.</w:t>
            </w:r>
          </w:p>
        </w:tc>
        <w:tc>
          <w:tcPr>
            <w:tcW w:type="dxa" w:w="16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b w:val="0"/>
                <w:color w:val="000000"/>
                <w:sz w:val="22"/>
              </w:rPr>
              <w:t>Nem / N.a.</w:t>
            </w:r>
          </w:p>
        </w:tc>
      </w:tr>
      <w:tr>
        <w:trPr>
          <w:cantSplit/>
        </w:trPr>
        <w:tc>
          <w:tcPr>
            <w:tcW w:type="dxa" w:w="6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b w:val="0"/>
                <w:color w:val="000000"/>
                <w:sz w:val="22"/>
              </w:rPr>
              <w:t>Incidensbejelentési kötelezettség ellenőrizve</w:t>
            </w:r>
          </w:p>
        </w:tc>
        <w:tc>
          <w:tcPr>
            <w:tcW w:type="dxa" w:w="16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b w:val="0"/>
                <w:color w:val="000000"/>
                <w:sz w:val="22"/>
              </w:rPr>
              <w:t>Igen / N.a.</w:t>
            </w:r>
          </w:p>
        </w:tc>
        <w:tc>
          <w:tcPr>
            <w:tcW w:type="dxa" w:w="16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b w:val="0"/>
                <w:color w:val="000000"/>
                <w:sz w:val="22"/>
              </w:rPr>
              <w:t>Nem / N.a.</w:t>
            </w:r>
          </w:p>
        </w:tc>
      </w:tr>
      <w:tr>
        <w:trPr>
          <w:cantSplit/>
        </w:trPr>
        <w:tc>
          <w:tcPr>
            <w:tcW w:type="dxa" w:w="6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b w:val="0"/>
                <w:color w:val="000000"/>
                <w:sz w:val="22"/>
              </w:rPr>
              <w:t>Napló- és hozzáféréskezelési kötelezettség ellenőrizve</w:t>
            </w:r>
          </w:p>
        </w:tc>
        <w:tc>
          <w:tcPr>
            <w:tcW w:type="dxa" w:w="16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b w:val="0"/>
                <w:color w:val="000000"/>
                <w:sz w:val="22"/>
              </w:rPr>
              <w:t>Igen / N.a.</w:t>
            </w:r>
          </w:p>
        </w:tc>
        <w:tc>
          <w:tcPr>
            <w:tcW w:type="dxa" w:w="16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b w:val="0"/>
                <w:color w:val="000000"/>
                <w:sz w:val="22"/>
              </w:rPr>
              <w:t>Nem / N.a.</w:t>
            </w:r>
          </w:p>
        </w:tc>
      </w:tr>
      <w:tr>
        <w:trPr>
          <w:cantSplit/>
        </w:trPr>
        <w:tc>
          <w:tcPr>
            <w:tcW w:type="dxa" w:w="6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b w:val="0"/>
                <w:color w:val="000000"/>
                <w:sz w:val="22"/>
              </w:rPr>
              <w:t>Auditjog és bizonyíték-átadás ellenőrizve</w:t>
            </w:r>
          </w:p>
        </w:tc>
        <w:tc>
          <w:tcPr>
            <w:tcW w:type="dxa" w:w="16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b w:val="0"/>
                <w:color w:val="000000"/>
                <w:sz w:val="22"/>
              </w:rPr>
              <w:t>Igen / N.a.</w:t>
            </w:r>
          </w:p>
        </w:tc>
        <w:tc>
          <w:tcPr>
            <w:tcW w:type="dxa" w:w="16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b w:val="0"/>
                <w:color w:val="000000"/>
                <w:sz w:val="22"/>
              </w:rPr>
              <w:t>Nem / N.a.</w:t>
            </w:r>
          </w:p>
        </w:tc>
      </w:tr>
      <w:tr>
        <w:trPr>
          <w:cantSplit/>
        </w:trPr>
        <w:tc>
          <w:tcPr>
            <w:tcW w:type="dxa" w:w="6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b w:val="0"/>
                <w:color w:val="000000"/>
                <w:sz w:val="22"/>
              </w:rPr>
              <w:t>Hiányokhoz felelős és céldátum rendelve</w:t>
            </w:r>
          </w:p>
        </w:tc>
        <w:tc>
          <w:tcPr>
            <w:tcW w:type="dxa" w:w="16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b w:val="0"/>
                <w:color w:val="000000"/>
                <w:sz w:val="22"/>
              </w:rPr>
              <w:t>Igen / N.a.</w:t>
            </w:r>
          </w:p>
        </w:tc>
        <w:tc>
          <w:tcPr>
            <w:tcW w:type="dxa" w:w="16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b w:val="0"/>
                <w:color w:val="000000"/>
                <w:sz w:val="22"/>
              </w:rPr>
              <w:t>Nem / N.a.</w:t>
            </w:r>
          </w:p>
        </w:tc>
      </w:tr>
    </w:tbl>
    <w:p>
      <w:pPr>
        <w:pStyle w:val="Heading2"/>
      </w:pPr>
      <w:r>
        <w:t>Megállapítás és szükséges intézkedés</w:t>
      </w:r>
    </w:p>
    <w:p>
      <w:pPr>
        <w:spacing w:after="80"/>
      </w:pPr>
      <w:r>
        <w:rPr>
          <w:rFonts w:ascii="Calibri" w:hAnsi="Calibri"/>
          <w:b w:val="0"/>
          <w:color w:val="5C6F7A"/>
          <w:sz w:val="18"/>
        </w:rPr>
        <w:t>________________________________________________________________________________</w:t>
      </w:r>
    </w:p>
    <w:p>
      <w:pPr>
        <w:spacing w:after="80"/>
      </w:pPr>
      <w:r>
        <w:rPr>
          <w:rFonts w:ascii="Calibri" w:hAnsi="Calibri"/>
          <w:b w:val="0"/>
          <w:color w:val="5C6F7A"/>
          <w:sz w:val="18"/>
        </w:rPr>
        <w:t>________________________________________________________________________________</w:t>
      </w:r>
    </w:p>
    <w:p>
      <w:pPr>
        <w:spacing w:after="80"/>
      </w:pPr>
      <w:r>
        <w:rPr>
          <w:rFonts w:ascii="Calibri" w:hAnsi="Calibri"/>
          <w:b w:val="0"/>
          <w:color w:val="5C6F7A"/>
          <w:sz w:val="18"/>
        </w:rPr>
        <w:t>________________________________________________________________________________</w:t>
      </w:r>
    </w:p>
    <w:p>
      <w:pPr>
        <w:pStyle w:val="Heading2"/>
      </w:pPr>
      <w:r>
        <w:t>Mellékletek és evidenciák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700"/>
        <w:gridCol w:w="3780"/>
        <w:gridCol w:w="2880"/>
      </w:tblGrid>
      <w:tr>
        <w:trPr>
          <w:tblHeader w:val="true"/>
          <w:cantSplit/>
        </w:trPr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E8EEF5"/>
          </w:tcPr>
          <w:p>
            <w:r>
              <w:rPr>
                <w:rFonts w:ascii="Calibri" w:hAnsi="Calibri"/>
                <w:b/>
                <w:color w:val="0B2545"/>
                <w:sz w:val="22"/>
              </w:rPr>
              <w:t>Dokumentum / evidencia</w:t>
            </w:r>
          </w:p>
        </w:tc>
        <w:tc>
          <w:tcPr>
            <w:tcW w:type="dxa" w:w="37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E8EEF5"/>
          </w:tcPr>
          <w:p>
            <w:r>
              <w:rPr>
                <w:rFonts w:ascii="Calibri" w:hAnsi="Calibri"/>
                <w:b/>
                <w:color w:val="0B2545"/>
                <w:sz w:val="22"/>
              </w:rPr>
              <w:t>Védett URI</w:t>
            </w:r>
          </w:p>
        </w:tc>
        <w:tc>
          <w:tcPr>
            <w:tcW w:type="dxa" w:w="28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E8EEF5"/>
          </w:tcPr>
          <w:p>
            <w:r>
              <w:rPr>
                <w:rFonts w:ascii="Calibri" w:hAnsi="Calibri"/>
                <w:b/>
                <w:color w:val="0B2545"/>
                <w:sz w:val="22"/>
              </w:rPr>
              <w:t>SHA-256 / megjegyzés</w:t>
            </w:r>
          </w:p>
        </w:tc>
      </w:tr>
      <w:tr>
        <w:trPr>
          <w:cantSplit/>
        </w:trPr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b w:val="0"/>
                <w:color w:val="000000"/>
                <w:sz w:val="22"/>
              </w:rPr>
              <w:t>1. __________________</w:t>
            </w:r>
          </w:p>
        </w:tc>
        <w:tc>
          <w:tcPr>
            <w:tcW w:type="dxa" w:w="37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b w:val="0"/>
                <w:color w:val="000000"/>
                <w:sz w:val="22"/>
              </w:rPr>
              <w:t>________________________</w:t>
            </w:r>
          </w:p>
        </w:tc>
        <w:tc>
          <w:tcPr>
            <w:tcW w:type="dxa" w:w="28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b w:val="0"/>
                <w:color w:val="000000"/>
                <w:sz w:val="22"/>
              </w:rPr>
              <w:t>__________________</w:t>
            </w:r>
          </w:p>
        </w:tc>
      </w:tr>
      <w:tr>
        <w:trPr>
          <w:cantSplit/>
        </w:trPr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b w:val="0"/>
                <w:color w:val="000000"/>
                <w:sz w:val="22"/>
              </w:rPr>
              <w:t>2. __________________</w:t>
            </w:r>
          </w:p>
        </w:tc>
        <w:tc>
          <w:tcPr>
            <w:tcW w:type="dxa" w:w="37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b w:val="0"/>
                <w:color w:val="000000"/>
                <w:sz w:val="22"/>
              </w:rPr>
              <w:t>________________________</w:t>
            </w:r>
          </w:p>
        </w:tc>
        <w:tc>
          <w:tcPr>
            <w:tcW w:type="dxa" w:w="28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b w:val="0"/>
                <w:color w:val="000000"/>
                <w:sz w:val="22"/>
              </w:rPr>
              <w:t>__________________</w:t>
            </w:r>
          </w:p>
        </w:tc>
      </w:tr>
      <w:tr>
        <w:trPr>
          <w:cantSplit/>
        </w:trPr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b w:val="0"/>
                <w:color w:val="000000"/>
                <w:sz w:val="22"/>
              </w:rPr>
              <w:t>3. __________________</w:t>
            </w:r>
          </w:p>
        </w:tc>
        <w:tc>
          <w:tcPr>
            <w:tcW w:type="dxa" w:w="37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b w:val="0"/>
                <w:color w:val="000000"/>
                <w:sz w:val="22"/>
              </w:rPr>
              <w:t>________________________</w:t>
            </w:r>
          </w:p>
        </w:tc>
        <w:tc>
          <w:tcPr>
            <w:tcW w:type="dxa" w:w="28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b w:val="0"/>
                <w:color w:val="000000"/>
                <w:sz w:val="22"/>
              </w:rPr>
              <w:t>__________________</w:t>
            </w:r>
          </w:p>
        </w:tc>
      </w:tr>
      <w:tr>
        <w:trPr>
          <w:cantSplit/>
        </w:trPr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b w:val="0"/>
                <w:color w:val="000000"/>
                <w:sz w:val="22"/>
              </w:rPr>
              <w:t>4. __________________</w:t>
            </w:r>
          </w:p>
        </w:tc>
        <w:tc>
          <w:tcPr>
            <w:tcW w:type="dxa" w:w="37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b w:val="0"/>
                <w:color w:val="000000"/>
                <w:sz w:val="22"/>
              </w:rPr>
              <w:t>________________________</w:t>
            </w:r>
          </w:p>
        </w:tc>
        <w:tc>
          <w:tcPr>
            <w:tcW w:type="dxa" w:w="28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b w:val="0"/>
                <w:color w:val="000000"/>
                <w:sz w:val="22"/>
              </w:rPr>
              <w:t>__________________</w:t>
            </w:r>
          </w:p>
        </w:tc>
      </w:tr>
    </w:tbl>
    <w:p>
      <w:pPr>
        <w:pStyle w:val="Heading2"/>
        <w:keepNext/>
      </w:pPr>
      <w:r>
        <w:t>Döntés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3120"/>
        <w:gridCol w:w="3120"/>
        <w:gridCol w:w="3120"/>
      </w:tblGrid>
      <w:tr>
        <w:trPr>
          <w:cantSplit/>
        </w:trPr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keepNext/>
            </w:pPr>
            <w:r>
              <w:rPr>
                <w:rFonts w:ascii="Calibri" w:hAnsi="Calibri"/>
                <w:b/>
                <w:color w:val="000000"/>
                <w:sz w:val="22"/>
              </w:rPr>
              <w:t>Elfogadható / előterjeszthető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keepNext/>
            </w:pPr>
            <w:r>
              <w:rPr>
                <w:rFonts w:ascii="Calibri" w:hAnsi="Calibri"/>
                <w:b/>
                <w:color w:val="000000"/>
                <w:sz w:val="22"/>
              </w:rPr>
              <w:t>Feltételekkel elfogadható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keepNext/>
            </w:pPr>
            <w:r>
              <w:rPr>
                <w:rFonts w:ascii="Calibri" w:hAnsi="Calibri"/>
                <w:b/>
                <w:color w:val="000000"/>
                <w:sz w:val="22"/>
              </w:rPr>
              <w:t>Javításra vagy pótlásra visszaadva</w:t>
            </w:r>
          </w:p>
        </w:tc>
      </w:tr>
      <w:tr>
        <w:trPr>
          <w:cantSplit/>
        </w:trPr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b w:val="0"/>
                <w:color w:val="000000"/>
                <w:sz w:val="22"/>
              </w:rPr>
              <w:t>Jelölés: __________________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b w:val="0"/>
                <w:color w:val="000000"/>
                <w:sz w:val="22"/>
              </w:rPr>
              <w:t>Jelölés: __________________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b w:val="0"/>
                <w:color w:val="000000"/>
                <w:sz w:val="22"/>
              </w:rPr>
              <w:t>Jelölés: __________________</w:t>
            </w:r>
          </w:p>
        </w:tc>
      </w:tr>
    </w:tbl>
    <w:p>
      <w:r>
        <w:t>Az aláírás önmagában nem pótolja a felsorolt vizsgálatot, mellékletet, védett tárhivatkozást vagy technikai tesztet. A döntés csak a ténylegesen rendelkezésre álló és ellenőrzött anyagokra vonatkozhat.</w:t>
      </w:r>
    </w:p>
    <w:p>
      <w:pPr>
        <w:pStyle w:val="Heading2"/>
      </w:pPr>
      <w:r>
        <w:t>Végleges dokumentum nyilvántartása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700"/>
        <w:gridCol w:w="6660"/>
      </w:tblGrid>
      <w:tr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E8EEF5"/>
          </w:tcPr>
          <w:p>
            <w:r>
              <w:rPr>
                <w:rFonts w:ascii="Calibri" w:hAnsi="Calibri"/>
                <w:b/>
                <w:color w:val="0B2545"/>
                <w:sz w:val="22"/>
              </w:rPr>
              <w:t>Végleges fájlnév</w:t>
            </w:r>
          </w:p>
        </w:tc>
        <w:tc>
          <w:tcPr>
            <w:tcW w:type="dxa" w:w="6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b w:val="0"/>
                <w:color w:val="000000"/>
                <w:sz w:val="22"/>
              </w:rPr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E8EEF5"/>
          </w:tcPr>
          <w:p>
            <w:r>
              <w:rPr>
                <w:rFonts w:ascii="Calibri" w:hAnsi="Calibri"/>
                <w:b/>
                <w:color w:val="0B2545"/>
                <w:sz w:val="22"/>
              </w:rPr>
              <w:t>SharePoint-hivatkozás</w:t>
            </w:r>
          </w:p>
        </w:tc>
        <w:tc>
          <w:tcPr>
            <w:tcW w:type="dxa" w:w="6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b w:val="0"/>
                <w:color w:val="000000"/>
                <w:sz w:val="22"/>
              </w:rPr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E8EEF5"/>
          </w:tcPr>
          <w:p>
            <w:r>
              <w:rPr>
                <w:rFonts w:ascii="Calibri" w:hAnsi="Calibri"/>
                <w:b/>
                <w:color w:val="0B2545"/>
                <w:sz w:val="22"/>
              </w:rPr>
              <w:t>SHA-256</w:t>
            </w:r>
          </w:p>
        </w:tc>
        <w:tc>
          <w:tcPr>
            <w:tcW w:type="dxa" w:w="6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b w:val="0"/>
                <w:color w:val="000000"/>
                <w:sz w:val="22"/>
              </w:rPr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E8EEF5"/>
          </w:tcPr>
          <w:p>
            <w:r>
              <w:rPr>
                <w:rFonts w:ascii="Calibri" w:hAnsi="Calibri"/>
                <w:b/>
                <w:color w:val="0B2545"/>
                <w:sz w:val="22"/>
              </w:rPr>
              <w:t>Feltöltő / dátum</w:t>
            </w:r>
          </w:p>
        </w:tc>
        <w:tc>
          <w:tcPr>
            <w:tcW w:type="dxa" w:w="6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b w:val="0"/>
                <w:color w:val="000000"/>
                <w:sz w:val="22"/>
              </w:rPr>
            </w:r>
          </w:p>
        </w:tc>
      </w:tr>
    </w:tbl>
    <w:p>
      <w:r>
        <w:t>A helyi portálon csatolt fájl csak előkészített munkapéldány. A formális evidenciához a végleges fájlt a védett NIS2 SharePoint-tárba kell feltölteni, majd a tényleges fájlhivatkozást és a SHA-256 értéket kell rögzíteni.</w:t>
      </w:r>
    </w:p>
    <w:p>
      <w:pPr>
        <w:pStyle w:val="Heading2"/>
      </w:pPr>
      <w:r>
        <w:t>Aláírások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4680"/>
        <w:gridCol w:w="4680"/>
      </w:tblGrid>
      <w:tr>
        <w:trPr>
          <w:cantSplit/>
        </w:trPr>
        <w:tc>
          <w:tcPr>
            <w:tcW w:type="dxa" w:w="46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F2F4F7"/>
          </w:tcPr>
          <w:p>
            <w:pPr>
              <w:keepNext/>
            </w:pPr>
            <w:r>
              <w:rPr>
                <w:rFonts w:ascii="Calibri" w:hAnsi="Calibri"/>
                <w:b/>
                <w:color w:val="0B2545"/>
                <w:sz w:val="22"/>
              </w:rPr>
              <w:t>Előkészítő / felelős</w:t>
            </w:r>
          </w:p>
        </w:tc>
        <w:tc>
          <w:tcPr>
            <w:tcW w:type="dxa" w:w="46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F2F4F7"/>
          </w:tcPr>
          <w:p>
            <w:pPr>
              <w:keepNext/>
            </w:pPr>
            <w:r>
              <w:rPr>
                <w:rFonts w:ascii="Calibri" w:hAnsi="Calibri"/>
                <w:b/>
                <w:color w:val="0B2545"/>
                <w:sz w:val="22"/>
              </w:rPr>
              <w:t>Reviewer / jóváhagyó</w:t>
            </w:r>
          </w:p>
        </w:tc>
      </w:tr>
      <w:tr>
        <w:trPr>
          <w:cantSplit/>
        </w:trPr>
        <w:tc>
          <w:tcPr>
            <w:tcW w:type="dxa" w:w="46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b w:val="0"/>
                <w:color w:val="000000"/>
                <w:sz w:val="22"/>
              </w:rPr>
              <w:t>Név: ______________________________</w:t>
            </w:r>
            <w:r>
              <w:rPr>
                <w:rFonts w:ascii="Calibri" w:hAnsi="Calibri"/>
                <w:b w:val="0"/>
                <w:color w:val="000000"/>
                <w:sz w:val="22"/>
              </w:rPr>
              <w:br/>
              <w:t>Dátum, aláírás: ____________________</w:t>
            </w:r>
          </w:p>
        </w:tc>
        <w:tc>
          <w:tcPr>
            <w:tcW w:type="dxa" w:w="46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b w:val="0"/>
                <w:color w:val="000000"/>
                <w:sz w:val="22"/>
              </w:rPr>
              <w:t>Név: ______________________________</w:t>
            </w:r>
            <w:r>
              <w:rPr>
                <w:rFonts w:ascii="Calibri" w:hAnsi="Calibri"/>
                <w:b w:val="0"/>
                <w:color w:val="000000"/>
                <w:sz w:val="22"/>
              </w:rPr>
              <w:br/>
              <w:t>Dátum, aláírás: ____________________</w:t>
            </w:r>
          </w:p>
        </w:tc>
      </w:tr>
    </w:tbl>
    <w:sectPr w:rsidR="00FC693F" w:rsidRPr="0006063C" w:rsidSect="00034616">
      <w:footerReference w:type="default" r:id="rId11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Calibri" w:hAnsi="Calibri"/>
        <w:b w:val="0"/>
        <w:color w:val="5C6F7A"/>
        <w:sz w:val="16"/>
      </w:rPr>
      <w:t>DEF-007 · Emberi munkalap · TERVEZET – kitöltés és jóváhagyás előtt nem evidencia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Calibri" w:hAnsi="Calibri"/>
        <w:b w:val="0"/>
        <w:color w:val="5C6F7A"/>
        <w:sz w:val="16"/>
      </w:rPr>
      <w:t>DEF-007 · Emberi munkalap · TERVEZET – kitöltés és jóváhagyás előtt nem evidencia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Calibri" w:hAnsi="Calibri"/>
        <w:b/>
        <w:color w:val="5C6F7A"/>
        <w:sz w:val="18"/>
      </w:rPr>
      <w:t>metALCOM NIS2 · emberi végrehajtási csomag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Calibri" w:hAnsi="Calibri"/>
      <w:b/>
      <w:bCs/>
      <w:color w:val="0B2545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80" w:line="300" w:lineRule="auto"/>
      <w:ind w:left="540" w:hanging="271"/>
      <w:contextualSpacing/>
    </w:pPr>
    <w:rPr>
      <w:rFonts w:ascii="Calibri" w:hAnsi="Calibri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80" w:line="300" w:lineRule="auto"/>
      <w:ind w:left="540" w:hanging="271"/>
      <w:contextualSpacing/>
    </w:pPr>
    <w:rPr>
      <w:rFonts w:ascii="Calibri" w:hAnsi="Calibri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Kontrollgazda-kijelölés és partneri review</dc:title>
  <dc:subject/>
  <dc:creator/>
  <cp:keywords/>
  <dc:description/>
  <cp:lastModifiedBy/>
  <cp:revision>1</cp:revision>
  <dcterms:created xsi:type="dcterms:W3CDTF">2026-07-30T12:00:00Z</dcterms:created>
  <dcterms:modified xsi:type="dcterms:W3CDTF">2026-07-30T12:00:00Z</dcterms:modified>
  <cp:category/>
</cp:coreProperties>
</file>