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DEF-024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Exchange-függőségi gyűjtés és teszt engedély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DEF-024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Kollár Csaba; kijelölendő belső levelezési owner és alkalmazásgazdák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jogosult G3 approver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A-025; data/exchange_dependency_plan.json; templates/exchange_dependency_record.md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Belső levelezési/infrastruktúra-kontrollgazda; pontos Exchange/SMTP scope és adatminősítés; Kollár Csabával jóváhagyott legkisebb jogosultságú read-only exportmódszer; message tracking minta, connector-, relay-, auth-, hálózati/DNS-export védett URI/SHA-256-tal; alkalmazás-, eszköz-, technikai és üzleti owner sign-off; dependency rekordok; tesztenként kontrollált címzett/scope, owner- és G3 approval, baseline, eredmény, stop condition és rollback proof; G1 review; külön migrációs célmodell és döntés. Valós cím, IP, credential, konfiguráció és nyers log Gitbe nem kerülhet.</w:t>
      </w:r>
    </w:p>
    <w:p>
      <w:pPr>
        <w:pStyle w:val="Heading2"/>
      </w:pPr>
      <w:r>
        <w:t>Jelenlegi, igazolt folyamatállapot</w:t>
      </w:r>
    </w:p>
    <w:p>
      <w:r>
        <w:t>Elkészült a stratégiai/nem igazolt forráshelyzetet megőrző read-only felderítési, SMTP dependency-, hétszcenáriós teszt- és rollback-séma; éles lekérdezés, teszt vagy migráció nem történt.</w:t>
      </w:r>
    </w:p>
    <w:p>
      <w:pPr>
        <w:pStyle w:val="Heading2"/>
      </w:pPr>
      <w:r>
        <w:t>Döntési kapu</w:t>
      </w:r>
    </w:p>
    <w:p>
      <w:r>
        <w:t>Bármely éles lekérdezés, tesztüzenet, connector/DNS/routing változás vagy migrációs döntés, valamint az A-025 review-ra kész/DONE állapota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Belső levelezési/infrastruktúra-kontrollgazda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pontos Exchange/SMTP scope és adatminősítés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Kollár Csabával jóváhagyott legkisebb jogosultságú read-only exportmódszer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message tracking minta, connector-, relay-, auth-, hálózati/DNS-export védett URI/SHA-256-tal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alkalmazás-, eszköz-, technikai és üzleti owner sign-off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dependency rekordok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tesztenként kontrollált címzett/scope, owner- és G3 approval, baseline, eredmény, stop condition és rollback proof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G1 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külön migrációs célmodell és döntés. Valós cím, IP, credential, konfiguráció és nyers log Gitbe nem kerülhet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DEF-024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DEF-024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Exchange-függőségi gyűjtés és teszt engedély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