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DCE4F" w14:textId="1BB08DA9" w:rsidR="006424CE" w:rsidRPr="006424CE" w:rsidRDefault="006424CE" w:rsidP="00830995">
      <w:pPr>
        <w:pStyle w:val="Title"/>
        <w:jc w:val="center"/>
        <w:rPr>
          <w:rStyle w:val="TitleChar"/>
          <w:b/>
        </w:rPr>
      </w:pPr>
      <w:bookmarkStart w:id="0" w:name="Title2"/>
      <w:bookmarkStart w:id="1" w:name="Title"/>
      <w:r w:rsidRPr="006424CE">
        <w:rPr>
          <w:rStyle w:val="TitleChar"/>
          <w:b/>
        </w:rPr>
        <w:t>Hawkesbury Nepean Valley</w:t>
      </w:r>
    </w:p>
    <w:p w14:paraId="7A7ADD5C" w14:textId="424EFDD6" w:rsidR="00830995" w:rsidRPr="006424CE" w:rsidRDefault="00830995" w:rsidP="00830995">
      <w:pPr>
        <w:pStyle w:val="Title"/>
        <w:jc w:val="center"/>
        <w:rPr>
          <w:rStyle w:val="TitleChar"/>
          <w:b/>
        </w:rPr>
      </w:pPr>
      <w:r w:rsidRPr="006424CE">
        <w:rPr>
          <w:rStyle w:val="TitleChar"/>
          <w:b/>
        </w:rPr>
        <w:t>Flood Evacuation Model Generation 2.0</w:t>
      </w:r>
      <w:bookmarkEnd w:id="0"/>
    </w:p>
    <w:p w14:paraId="0111E3F3" w14:textId="32C0B705" w:rsidR="00E8671D" w:rsidRDefault="00E8671D" w:rsidP="00830995">
      <w:pPr>
        <w:pStyle w:val="Title"/>
        <w:jc w:val="center"/>
      </w:pPr>
    </w:p>
    <w:p w14:paraId="52DBE8AE" w14:textId="77777777" w:rsidR="006424CE" w:rsidRDefault="006424CE" w:rsidP="006424CE"/>
    <w:p w14:paraId="597A30ED" w14:textId="77777777" w:rsidR="006424CE" w:rsidRPr="006424CE" w:rsidRDefault="006424CE" w:rsidP="006424CE"/>
    <w:bookmarkEnd w:id="1"/>
    <w:p w14:paraId="26629401" w14:textId="77777777" w:rsidR="00E5176E" w:rsidRPr="00E5176E" w:rsidRDefault="00E5176E" w:rsidP="00BC6D79"/>
    <w:p w14:paraId="2ED4C315" w14:textId="77777777" w:rsidR="00DA7B36" w:rsidRPr="006B59FC" w:rsidRDefault="00BC6D79" w:rsidP="006B59FC">
      <w:pPr>
        <w:pStyle w:val="Heading1"/>
      </w:pPr>
      <w:bookmarkStart w:id="2" w:name="_Ref472937825"/>
      <w:r>
        <w:t>MEETING</w:t>
      </w:r>
      <w:r w:rsidR="00DA7B36" w:rsidRPr="006B59FC">
        <w:t xml:space="preserve"> INFORMATION</w:t>
      </w:r>
      <w:bookmarkEnd w:id="2"/>
    </w:p>
    <w:p w14:paraId="334CBE01" w14:textId="0C1DBEDD" w:rsidR="00DA7B36" w:rsidRPr="00DA797C" w:rsidRDefault="00DA7B36" w:rsidP="00BC6D79">
      <w:pPr>
        <w:pStyle w:val="Style1"/>
      </w:pPr>
      <w:r w:rsidRPr="00DA797C">
        <w:t>Objective:</w:t>
      </w:r>
      <w:r w:rsidR="00BC6D79">
        <w:tab/>
      </w:r>
      <w:r w:rsidR="003C5FA0">
        <w:rPr>
          <w:rStyle w:val="Style1Char"/>
        </w:rPr>
        <w:t xml:space="preserve">FEM 2.0 Dashboard Design and Updates </w:t>
      </w:r>
    </w:p>
    <w:p w14:paraId="2222057E" w14:textId="376C4E02" w:rsidR="00DA7B36" w:rsidRPr="00DA797C" w:rsidRDefault="00DA7B36" w:rsidP="00BC6D79">
      <w:pPr>
        <w:pStyle w:val="Style1"/>
      </w:pPr>
      <w:r w:rsidRPr="007067FE">
        <w:t>Date:</w:t>
      </w:r>
      <w:r w:rsidR="00407113">
        <w:tab/>
      </w:r>
      <w:r w:rsidR="003C5FA0">
        <w:t xml:space="preserve">25 </w:t>
      </w:r>
      <w:r w:rsidR="00C66E90">
        <w:rPr>
          <w:rStyle w:val="Style1Char"/>
        </w:rPr>
        <w:t>July</w:t>
      </w:r>
      <w:r w:rsidR="00830995">
        <w:rPr>
          <w:rStyle w:val="Style1Char"/>
        </w:rPr>
        <w:t xml:space="preserve"> 201</w:t>
      </w:r>
      <w:r w:rsidR="00C66E90">
        <w:rPr>
          <w:rStyle w:val="Style1Char"/>
        </w:rPr>
        <w:t>8</w:t>
      </w:r>
    </w:p>
    <w:p w14:paraId="0E397BCB" w14:textId="5A5932BB" w:rsidR="00DA7B36" w:rsidRPr="00DA797C" w:rsidRDefault="00DA7B36" w:rsidP="00BC6D79">
      <w:pPr>
        <w:pStyle w:val="Style1"/>
      </w:pPr>
      <w:r w:rsidRPr="00DA797C">
        <w:t>Time:</w:t>
      </w:r>
      <w:r w:rsidR="00407113">
        <w:tab/>
      </w:r>
      <w:r w:rsidR="003C5FA0">
        <w:rPr>
          <w:rStyle w:val="Style1Char"/>
        </w:rPr>
        <w:t>10.00 a</w:t>
      </w:r>
      <w:r w:rsidR="00830995">
        <w:rPr>
          <w:rStyle w:val="Style1Char"/>
        </w:rPr>
        <w:t xml:space="preserve">m – </w:t>
      </w:r>
      <w:r w:rsidR="003C5FA0">
        <w:rPr>
          <w:rStyle w:val="Style1Char"/>
        </w:rPr>
        <w:t>2</w:t>
      </w:r>
      <w:r w:rsidR="00C66E90">
        <w:rPr>
          <w:rStyle w:val="Style1Char"/>
        </w:rPr>
        <w:t>.00</w:t>
      </w:r>
      <w:r w:rsidR="00830995">
        <w:rPr>
          <w:rStyle w:val="Style1Char"/>
        </w:rPr>
        <w:t>pm</w:t>
      </w:r>
    </w:p>
    <w:p w14:paraId="4E4EE1BD" w14:textId="177B85BC" w:rsidR="00DA7B36" w:rsidRPr="00DA797C" w:rsidRDefault="00DA7B36" w:rsidP="00BC6D79">
      <w:pPr>
        <w:pStyle w:val="Style1"/>
      </w:pPr>
      <w:r w:rsidRPr="00DA797C">
        <w:t>Location:</w:t>
      </w:r>
      <w:r w:rsidR="00407113">
        <w:tab/>
      </w:r>
      <w:r w:rsidR="003C5FA0">
        <w:t>Data 61 Sydney</w:t>
      </w:r>
      <w:r w:rsidR="00C66E90">
        <w:t xml:space="preserve"> Office</w:t>
      </w:r>
      <w:r w:rsidR="00830995">
        <w:t xml:space="preserve">, </w:t>
      </w:r>
      <w:r w:rsidR="003C5FA0">
        <w:t>Eveleigh Business Park</w:t>
      </w:r>
    </w:p>
    <w:p w14:paraId="433700B1" w14:textId="77777777" w:rsidR="00E5176E" w:rsidRDefault="00E5176E" w:rsidP="00BC6D79"/>
    <w:p w14:paraId="3FB3EC82" w14:textId="77777777" w:rsidR="006424CE" w:rsidRDefault="006424CE" w:rsidP="00BC6D79"/>
    <w:p w14:paraId="30224D2F" w14:textId="77777777" w:rsidR="00DA7B36" w:rsidRPr="00DA797C" w:rsidRDefault="00DA7B36" w:rsidP="006B59FC">
      <w:pPr>
        <w:pStyle w:val="Heading1"/>
      </w:pPr>
      <w:r w:rsidRPr="00DA797C">
        <w:t>AGENDA</w:t>
      </w:r>
    </w:p>
    <w:p w14:paraId="2EF7D779" w14:textId="0329FF47" w:rsidR="00DA7B36" w:rsidRDefault="00DA7B36" w:rsidP="00BC6D79">
      <w:pPr>
        <w:pStyle w:val="Style1"/>
      </w:pPr>
      <w:r w:rsidRPr="00DA797C">
        <w:t>Description:</w:t>
      </w:r>
      <w:r w:rsidR="00BC6D79">
        <w:tab/>
      </w:r>
      <w:r w:rsidR="00C66E90">
        <w:rPr>
          <w:rStyle w:val="Style1Char"/>
        </w:rPr>
        <w:t xml:space="preserve">To </w:t>
      </w:r>
      <w:r w:rsidR="003C5FA0">
        <w:rPr>
          <w:rStyle w:val="Style1Char"/>
        </w:rPr>
        <w:t>show progress and seek inputs</w:t>
      </w:r>
    </w:p>
    <w:p w14:paraId="2A9E6FCF" w14:textId="77777777" w:rsidR="00BC6D79" w:rsidRPr="009231A7" w:rsidRDefault="00BC6D79" w:rsidP="00BC6D79"/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652"/>
        <w:gridCol w:w="4891"/>
        <w:gridCol w:w="1235"/>
        <w:gridCol w:w="1807"/>
      </w:tblGrid>
      <w:tr w:rsidR="00DA7B36" w14:paraId="30B5D4E2" w14:textId="77777777" w:rsidTr="00583E72">
        <w:tc>
          <w:tcPr>
            <w:tcW w:w="652" w:type="dxa"/>
            <w:vAlign w:val="center"/>
          </w:tcPr>
          <w:p w14:paraId="1B3426E0" w14:textId="77777777" w:rsidR="00DA7B36" w:rsidRPr="00946D49" w:rsidRDefault="00DA7B36" w:rsidP="00946D49">
            <w:pPr>
              <w:pStyle w:val="Tabletext"/>
            </w:pPr>
            <w:r w:rsidRPr="00946D49">
              <w:t>NO</w:t>
            </w:r>
          </w:p>
        </w:tc>
        <w:tc>
          <w:tcPr>
            <w:tcW w:w="4891" w:type="dxa"/>
            <w:vAlign w:val="center"/>
          </w:tcPr>
          <w:p w14:paraId="3AC42E93" w14:textId="77777777" w:rsidR="00DA7B36" w:rsidRPr="00946D49" w:rsidRDefault="00D44167" w:rsidP="00946D49">
            <w:pPr>
              <w:pStyle w:val="Tabletext"/>
            </w:pPr>
            <w:r w:rsidRPr="00946D49">
              <w:t>ITEM</w:t>
            </w:r>
          </w:p>
        </w:tc>
        <w:tc>
          <w:tcPr>
            <w:tcW w:w="1235" w:type="dxa"/>
            <w:vAlign w:val="center"/>
          </w:tcPr>
          <w:p w14:paraId="133B9705" w14:textId="77777777" w:rsidR="00DA7B36" w:rsidRPr="00946D49" w:rsidRDefault="00DA7B36" w:rsidP="00946D49">
            <w:pPr>
              <w:pStyle w:val="Tabletext"/>
            </w:pPr>
            <w:r w:rsidRPr="00946D49">
              <w:t>TIME</w:t>
            </w:r>
          </w:p>
        </w:tc>
        <w:tc>
          <w:tcPr>
            <w:tcW w:w="1807" w:type="dxa"/>
            <w:vAlign w:val="center"/>
          </w:tcPr>
          <w:p w14:paraId="701D5795" w14:textId="77777777" w:rsidR="00DA7B36" w:rsidRPr="00946D49" w:rsidRDefault="00DA7B36" w:rsidP="00946D49">
            <w:pPr>
              <w:pStyle w:val="Tabletext"/>
            </w:pPr>
            <w:r w:rsidRPr="00946D49">
              <w:t>PRESENTER</w:t>
            </w:r>
          </w:p>
        </w:tc>
      </w:tr>
      <w:tr w:rsidR="00DA7B36" w14:paraId="0A925F77" w14:textId="77777777" w:rsidTr="00583E72">
        <w:tc>
          <w:tcPr>
            <w:tcW w:w="652" w:type="dxa"/>
            <w:vAlign w:val="center"/>
          </w:tcPr>
          <w:p w14:paraId="4AB4AF5A" w14:textId="77777777" w:rsidR="00DA7B36" w:rsidRPr="00946D49" w:rsidRDefault="00DA7B36" w:rsidP="00946D49">
            <w:pPr>
              <w:pStyle w:val="Tabletext"/>
            </w:pPr>
            <w:r>
              <w:t>1</w:t>
            </w:r>
          </w:p>
        </w:tc>
        <w:tc>
          <w:tcPr>
            <w:tcW w:w="4891" w:type="dxa"/>
            <w:vAlign w:val="center"/>
          </w:tcPr>
          <w:p w14:paraId="10B7F3F4" w14:textId="3D0F856F" w:rsidR="000D3075" w:rsidRPr="00946D49" w:rsidRDefault="006424CE" w:rsidP="00946D49">
            <w:pPr>
              <w:pStyle w:val="Tabletext"/>
            </w:pPr>
            <w:r>
              <w:t>Introduction</w:t>
            </w:r>
          </w:p>
        </w:tc>
        <w:tc>
          <w:tcPr>
            <w:tcW w:w="1235" w:type="dxa"/>
            <w:vAlign w:val="center"/>
          </w:tcPr>
          <w:p w14:paraId="7C168C76" w14:textId="4A6F80C3" w:rsidR="00DA7B36" w:rsidRDefault="003C5FA0" w:rsidP="00B20181">
            <w:pPr>
              <w:pStyle w:val="Tabletext"/>
            </w:pPr>
            <w:r>
              <w:t>10</w:t>
            </w:r>
            <w:r w:rsidR="00B20181">
              <w:t xml:space="preserve"> </w:t>
            </w:r>
            <w:r w:rsidR="00583E72">
              <w:t>min</w:t>
            </w:r>
          </w:p>
        </w:tc>
        <w:tc>
          <w:tcPr>
            <w:tcW w:w="1807" w:type="dxa"/>
            <w:vAlign w:val="center"/>
          </w:tcPr>
          <w:p w14:paraId="08178D3F" w14:textId="3A887079" w:rsidR="00DA7B36" w:rsidRDefault="003C5FA0" w:rsidP="00946D49">
            <w:pPr>
              <w:pStyle w:val="Tabletext"/>
            </w:pPr>
            <w:r>
              <w:t>Kam Tara</w:t>
            </w:r>
          </w:p>
        </w:tc>
      </w:tr>
      <w:tr w:rsidR="00DA7B36" w14:paraId="20D2017C" w14:textId="77777777" w:rsidTr="00583E72">
        <w:tc>
          <w:tcPr>
            <w:tcW w:w="652" w:type="dxa"/>
            <w:vAlign w:val="center"/>
          </w:tcPr>
          <w:p w14:paraId="2C6506D6" w14:textId="77777777" w:rsidR="00DA7B36" w:rsidRPr="00946D49" w:rsidRDefault="00DA7B36" w:rsidP="00946D49">
            <w:pPr>
              <w:pStyle w:val="Tabletext"/>
            </w:pPr>
            <w:r>
              <w:t>2</w:t>
            </w:r>
          </w:p>
        </w:tc>
        <w:tc>
          <w:tcPr>
            <w:tcW w:w="4891" w:type="dxa"/>
            <w:vAlign w:val="center"/>
          </w:tcPr>
          <w:p w14:paraId="3AC418D5" w14:textId="1AD3A747" w:rsidR="00B20B1C" w:rsidRDefault="003C5FA0" w:rsidP="00946D49">
            <w:pPr>
              <w:pStyle w:val="Tabletext"/>
            </w:pPr>
            <w:r>
              <w:t>Dashboard design parameters</w:t>
            </w:r>
          </w:p>
        </w:tc>
        <w:tc>
          <w:tcPr>
            <w:tcW w:w="1235" w:type="dxa"/>
            <w:vAlign w:val="center"/>
          </w:tcPr>
          <w:p w14:paraId="0FF97C19" w14:textId="116F9E51" w:rsidR="00DA7B36" w:rsidRDefault="003C5FA0" w:rsidP="00946D49">
            <w:pPr>
              <w:pStyle w:val="Tabletext"/>
            </w:pPr>
            <w:r>
              <w:t>45 min</w:t>
            </w:r>
          </w:p>
        </w:tc>
        <w:tc>
          <w:tcPr>
            <w:tcW w:w="1807" w:type="dxa"/>
            <w:vAlign w:val="center"/>
          </w:tcPr>
          <w:p w14:paraId="711A80F4" w14:textId="1088F4D8" w:rsidR="00DA7B36" w:rsidRDefault="003C5FA0" w:rsidP="00946D49">
            <w:pPr>
              <w:pStyle w:val="Tabletext"/>
            </w:pPr>
            <w:r>
              <w:t>Mahesh Prakesh</w:t>
            </w:r>
          </w:p>
        </w:tc>
      </w:tr>
      <w:tr w:rsidR="00DA7B36" w14:paraId="626247E4" w14:textId="77777777" w:rsidTr="00583E72">
        <w:tc>
          <w:tcPr>
            <w:tcW w:w="652" w:type="dxa"/>
            <w:vAlign w:val="center"/>
          </w:tcPr>
          <w:p w14:paraId="338FBACE" w14:textId="77777777" w:rsidR="00DA7B36" w:rsidRPr="00946D49" w:rsidRDefault="00DA7B36" w:rsidP="00946D49">
            <w:pPr>
              <w:pStyle w:val="Tabletext"/>
            </w:pPr>
            <w:r>
              <w:t>3</w:t>
            </w:r>
          </w:p>
        </w:tc>
        <w:tc>
          <w:tcPr>
            <w:tcW w:w="4891" w:type="dxa"/>
            <w:vAlign w:val="center"/>
          </w:tcPr>
          <w:p w14:paraId="2BFE32A0" w14:textId="23ED15FC" w:rsidR="00B20B1C" w:rsidRDefault="003C5FA0" w:rsidP="00583E72">
            <w:pPr>
              <w:pStyle w:val="Style6"/>
              <w:numPr>
                <w:ilvl w:val="0"/>
                <w:numId w:val="0"/>
              </w:numPr>
            </w:pPr>
            <w:r>
              <w:t>Input and output files management and demo</w:t>
            </w:r>
          </w:p>
        </w:tc>
        <w:tc>
          <w:tcPr>
            <w:tcW w:w="1235" w:type="dxa"/>
            <w:vAlign w:val="center"/>
          </w:tcPr>
          <w:p w14:paraId="51E8EA08" w14:textId="65B2ED52" w:rsidR="00DA7B36" w:rsidRDefault="003C5FA0" w:rsidP="00946D49">
            <w:pPr>
              <w:pStyle w:val="Tabletext"/>
            </w:pPr>
            <w:r>
              <w:t>3</w:t>
            </w:r>
            <w:r w:rsidR="00583E72">
              <w:t>0 min</w:t>
            </w:r>
          </w:p>
        </w:tc>
        <w:tc>
          <w:tcPr>
            <w:tcW w:w="1807" w:type="dxa"/>
            <w:vAlign w:val="center"/>
          </w:tcPr>
          <w:p w14:paraId="6F6720CD" w14:textId="4D686DC2" w:rsidR="00DA7B36" w:rsidRDefault="003C5FA0" w:rsidP="00946D49">
            <w:pPr>
              <w:pStyle w:val="Tabletext"/>
            </w:pPr>
            <w:r>
              <w:t>Leorey M</w:t>
            </w:r>
          </w:p>
        </w:tc>
      </w:tr>
      <w:tr w:rsidR="00DA7B36" w14:paraId="67D03945" w14:textId="77777777" w:rsidTr="00583E72">
        <w:tc>
          <w:tcPr>
            <w:tcW w:w="652" w:type="dxa"/>
            <w:vAlign w:val="center"/>
          </w:tcPr>
          <w:p w14:paraId="6F6CD390" w14:textId="77777777" w:rsidR="00DA7B36" w:rsidRPr="00946D49" w:rsidRDefault="00DA7B36" w:rsidP="00946D49">
            <w:pPr>
              <w:pStyle w:val="Tabletext"/>
            </w:pPr>
            <w:r>
              <w:t>4</w:t>
            </w:r>
          </w:p>
        </w:tc>
        <w:tc>
          <w:tcPr>
            <w:tcW w:w="4891" w:type="dxa"/>
            <w:vAlign w:val="center"/>
          </w:tcPr>
          <w:p w14:paraId="3CFD1E12" w14:textId="20AEF71B" w:rsidR="00B20B1C" w:rsidRDefault="003C5FA0" w:rsidP="00583E72">
            <w:pPr>
              <w:pStyle w:val="Tabletext"/>
            </w:pPr>
            <w:r>
              <w:t>Comparisons of FEM1 and FEM 2 results</w:t>
            </w:r>
          </w:p>
        </w:tc>
        <w:tc>
          <w:tcPr>
            <w:tcW w:w="1235" w:type="dxa"/>
            <w:vAlign w:val="center"/>
          </w:tcPr>
          <w:p w14:paraId="55775B99" w14:textId="7CCD8623" w:rsidR="00DA7B36" w:rsidRDefault="003C5FA0" w:rsidP="00B20181">
            <w:pPr>
              <w:pStyle w:val="Tabletext"/>
            </w:pPr>
            <w:r>
              <w:t>15</w:t>
            </w:r>
            <w:r w:rsidR="00B20181">
              <w:t xml:space="preserve"> min</w:t>
            </w:r>
          </w:p>
        </w:tc>
        <w:tc>
          <w:tcPr>
            <w:tcW w:w="1807" w:type="dxa"/>
            <w:vAlign w:val="center"/>
          </w:tcPr>
          <w:p w14:paraId="5F01EC39" w14:textId="302BFDEA" w:rsidR="00DA7B36" w:rsidRDefault="003C5FA0" w:rsidP="00583E72">
            <w:pPr>
              <w:pStyle w:val="Tabletext"/>
            </w:pPr>
            <w:r>
              <w:t>David Pavey</w:t>
            </w:r>
          </w:p>
        </w:tc>
      </w:tr>
      <w:tr w:rsidR="00F77C66" w14:paraId="0A398B97" w14:textId="77777777" w:rsidTr="00583E72">
        <w:tc>
          <w:tcPr>
            <w:tcW w:w="652" w:type="dxa"/>
            <w:vAlign w:val="center"/>
          </w:tcPr>
          <w:p w14:paraId="6C8DD1E8" w14:textId="5CACE2D7" w:rsidR="00F77C66" w:rsidRDefault="00F77C66" w:rsidP="00946D49">
            <w:pPr>
              <w:pStyle w:val="Tabletext"/>
            </w:pPr>
            <w:r>
              <w:t>5</w:t>
            </w:r>
          </w:p>
        </w:tc>
        <w:tc>
          <w:tcPr>
            <w:tcW w:w="4891" w:type="dxa"/>
            <w:vAlign w:val="center"/>
          </w:tcPr>
          <w:p w14:paraId="17BA9F34" w14:textId="58042054" w:rsidR="00F77C66" w:rsidRDefault="00F77C66" w:rsidP="00946D49">
            <w:pPr>
              <w:pStyle w:val="Tabletext"/>
            </w:pPr>
            <w:r>
              <w:t>Lunch</w:t>
            </w:r>
          </w:p>
        </w:tc>
        <w:tc>
          <w:tcPr>
            <w:tcW w:w="1235" w:type="dxa"/>
            <w:vAlign w:val="center"/>
          </w:tcPr>
          <w:p w14:paraId="6D7A5359" w14:textId="5A597921" w:rsidR="00F77C66" w:rsidRDefault="00F77C66" w:rsidP="00B20181">
            <w:pPr>
              <w:pStyle w:val="Tabletext"/>
            </w:pPr>
            <w:r>
              <w:t>45 min</w:t>
            </w:r>
          </w:p>
        </w:tc>
        <w:tc>
          <w:tcPr>
            <w:tcW w:w="1807" w:type="dxa"/>
            <w:vAlign w:val="center"/>
          </w:tcPr>
          <w:p w14:paraId="08DC65C9" w14:textId="77777777" w:rsidR="00F77C66" w:rsidRDefault="00F77C66" w:rsidP="00946D49">
            <w:pPr>
              <w:pStyle w:val="Tabletext"/>
            </w:pPr>
          </w:p>
        </w:tc>
      </w:tr>
      <w:tr w:rsidR="003C5FA0" w14:paraId="0628D046" w14:textId="77777777" w:rsidTr="00583E72">
        <w:tc>
          <w:tcPr>
            <w:tcW w:w="652" w:type="dxa"/>
            <w:vAlign w:val="center"/>
          </w:tcPr>
          <w:p w14:paraId="4FC41D16" w14:textId="2F4898A6" w:rsidR="003C5FA0" w:rsidRDefault="00F77C66" w:rsidP="00946D49">
            <w:pPr>
              <w:pStyle w:val="Tabletext"/>
            </w:pPr>
            <w:r>
              <w:t>6</w:t>
            </w:r>
          </w:p>
        </w:tc>
        <w:tc>
          <w:tcPr>
            <w:tcW w:w="4891" w:type="dxa"/>
            <w:vAlign w:val="center"/>
          </w:tcPr>
          <w:p w14:paraId="319CC769" w14:textId="04DE0891" w:rsidR="003C5FA0" w:rsidRDefault="003C5FA0" w:rsidP="00946D49">
            <w:pPr>
              <w:pStyle w:val="Tabletext"/>
            </w:pPr>
            <w:r>
              <w:t xml:space="preserve">Interface between </w:t>
            </w:r>
            <w:r w:rsidR="007C7494">
              <w:t>Mats</w:t>
            </w:r>
            <w:r>
              <w:t xml:space="preserve"> and </w:t>
            </w:r>
            <w:r w:rsidR="00F77C66">
              <w:t>Dashboard</w:t>
            </w:r>
          </w:p>
        </w:tc>
        <w:tc>
          <w:tcPr>
            <w:tcW w:w="1235" w:type="dxa"/>
            <w:vAlign w:val="center"/>
          </w:tcPr>
          <w:p w14:paraId="669AC8A1" w14:textId="0AE1F20A" w:rsidR="003C5FA0" w:rsidRDefault="00F77C66" w:rsidP="00B20181">
            <w:pPr>
              <w:pStyle w:val="Tabletext"/>
            </w:pPr>
            <w:r>
              <w:t xml:space="preserve">30 min </w:t>
            </w:r>
          </w:p>
        </w:tc>
        <w:tc>
          <w:tcPr>
            <w:tcW w:w="1807" w:type="dxa"/>
            <w:vAlign w:val="center"/>
          </w:tcPr>
          <w:p w14:paraId="5B0FBF40" w14:textId="2FDEEFEB" w:rsidR="003C5FA0" w:rsidRDefault="00F77C66" w:rsidP="00946D49">
            <w:pPr>
              <w:pStyle w:val="Tabletext"/>
            </w:pPr>
            <w:r>
              <w:t>Mahesh P.</w:t>
            </w:r>
          </w:p>
        </w:tc>
      </w:tr>
      <w:tr w:rsidR="003C5FA0" w14:paraId="721BD253" w14:textId="77777777" w:rsidTr="00583E72">
        <w:tc>
          <w:tcPr>
            <w:tcW w:w="652" w:type="dxa"/>
            <w:vAlign w:val="center"/>
          </w:tcPr>
          <w:p w14:paraId="0253BE35" w14:textId="30C590AF" w:rsidR="003C5FA0" w:rsidRDefault="00F77C66" w:rsidP="00946D49">
            <w:pPr>
              <w:pStyle w:val="Tabletext"/>
            </w:pPr>
            <w:r>
              <w:t>7</w:t>
            </w:r>
          </w:p>
        </w:tc>
        <w:tc>
          <w:tcPr>
            <w:tcW w:w="4891" w:type="dxa"/>
            <w:vAlign w:val="center"/>
          </w:tcPr>
          <w:p w14:paraId="61B4B0DF" w14:textId="5F4A5498" w:rsidR="003C5FA0" w:rsidRDefault="00F77C66" w:rsidP="00946D49">
            <w:pPr>
              <w:pStyle w:val="Tabletext"/>
            </w:pPr>
            <w:r>
              <w:t>MATSim updates and works involved</w:t>
            </w:r>
          </w:p>
        </w:tc>
        <w:tc>
          <w:tcPr>
            <w:tcW w:w="1235" w:type="dxa"/>
            <w:vAlign w:val="center"/>
          </w:tcPr>
          <w:p w14:paraId="6BF24F00" w14:textId="08855F39" w:rsidR="003C5FA0" w:rsidRDefault="00F77C66" w:rsidP="00B20181">
            <w:pPr>
              <w:pStyle w:val="Tabletext"/>
            </w:pPr>
            <w:r>
              <w:t>30 min</w:t>
            </w:r>
          </w:p>
        </w:tc>
        <w:tc>
          <w:tcPr>
            <w:tcW w:w="1807" w:type="dxa"/>
            <w:vAlign w:val="center"/>
          </w:tcPr>
          <w:p w14:paraId="49CDAABC" w14:textId="2E832259" w:rsidR="003C5FA0" w:rsidRDefault="00F77C66" w:rsidP="00946D49">
            <w:pPr>
              <w:pStyle w:val="Tabletext"/>
            </w:pPr>
            <w:r>
              <w:t>Pieter Fourie</w:t>
            </w:r>
          </w:p>
        </w:tc>
      </w:tr>
      <w:tr w:rsidR="00DA7B36" w14:paraId="4FEB25BD" w14:textId="77777777" w:rsidTr="00583E72">
        <w:tc>
          <w:tcPr>
            <w:tcW w:w="652" w:type="dxa"/>
            <w:vAlign w:val="center"/>
          </w:tcPr>
          <w:p w14:paraId="3A3201DB" w14:textId="450ABC9F" w:rsidR="00DA7B36" w:rsidRPr="00946D49" w:rsidRDefault="003D4622" w:rsidP="00946D49">
            <w:pPr>
              <w:pStyle w:val="Tabletext"/>
            </w:pPr>
            <w:r>
              <w:t>8</w:t>
            </w:r>
          </w:p>
        </w:tc>
        <w:tc>
          <w:tcPr>
            <w:tcW w:w="4891" w:type="dxa"/>
            <w:vAlign w:val="center"/>
          </w:tcPr>
          <w:p w14:paraId="2B7DF6B7" w14:textId="414D8E2A" w:rsidR="00DA7B36" w:rsidRDefault="00F77C66" w:rsidP="00946D49">
            <w:pPr>
              <w:pStyle w:val="Tabletext"/>
            </w:pPr>
            <w:r>
              <w:t>Open</w:t>
            </w:r>
            <w:r w:rsidR="006424CE">
              <w:t xml:space="preserve"> discussion</w:t>
            </w:r>
          </w:p>
        </w:tc>
        <w:tc>
          <w:tcPr>
            <w:tcW w:w="1235" w:type="dxa"/>
            <w:vAlign w:val="center"/>
          </w:tcPr>
          <w:p w14:paraId="1A6EA140" w14:textId="2DB14585" w:rsidR="00DA7B36" w:rsidRDefault="00F77C66" w:rsidP="00B20181">
            <w:pPr>
              <w:pStyle w:val="Tabletext"/>
            </w:pPr>
            <w:r>
              <w:t>45</w:t>
            </w:r>
            <w:r w:rsidR="00B20181">
              <w:t xml:space="preserve"> min</w:t>
            </w:r>
          </w:p>
        </w:tc>
        <w:tc>
          <w:tcPr>
            <w:tcW w:w="1807" w:type="dxa"/>
            <w:vAlign w:val="center"/>
          </w:tcPr>
          <w:p w14:paraId="212CD4C4" w14:textId="1FC58776" w:rsidR="00DA7B36" w:rsidRDefault="00DA7B36" w:rsidP="00946D49">
            <w:pPr>
              <w:pStyle w:val="Tabletext"/>
            </w:pPr>
          </w:p>
        </w:tc>
      </w:tr>
    </w:tbl>
    <w:p w14:paraId="1C6EE7EA" w14:textId="77777777" w:rsidR="006424CE" w:rsidRDefault="006424CE" w:rsidP="005F061F"/>
    <w:p w14:paraId="18878160" w14:textId="5CDEEF19" w:rsidR="00E5176E" w:rsidRPr="00DA797C" w:rsidRDefault="002261C7" w:rsidP="005F061F">
      <w:pPr>
        <w:pStyle w:val="Heading1"/>
      </w:pPr>
      <w:r>
        <w:t xml:space="preserve">MEETING </w:t>
      </w:r>
      <w:r w:rsidR="00E5176E" w:rsidRPr="005F061F">
        <w:t>NOTES</w:t>
      </w:r>
    </w:p>
    <w:p w14:paraId="1BF687B0" w14:textId="5DF4CCB9" w:rsidR="002261C7" w:rsidRDefault="003D4622" w:rsidP="005F061F">
      <w:r>
        <w:t>P</w:t>
      </w:r>
      <w:r w:rsidR="002261C7">
        <w:t>resentation</w:t>
      </w:r>
      <w:r>
        <w:t>s involved showing demonstration of Dashboard and interface as well as power point.</w:t>
      </w:r>
    </w:p>
    <w:p w14:paraId="217B04F6" w14:textId="5BC033D7" w:rsidR="00DA7B36" w:rsidRDefault="009E6A59" w:rsidP="005F061F">
      <w:r>
        <w:t>No handouts</w:t>
      </w:r>
    </w:p>
    <w:p w14:paraId="6F877C67" w14:textId="42FBE9D1" w:rsidR="002261C7" w:rsidRPr="007C7494" w:rsidRDefault="002261C7" w:rsidP="005F061F">
      <w:r>
        <w:t>Attendees</w:t>
      </w:r>
      <w:r w:rsidR="003D4622">
        <w:t xml:space="preserve">: Peter Cinque (SES), Paul Fuller (INSW), Paul Leonards, Kris Nguyen (RMS), Mahesh Prakash, Leorey Marques, </w:t>
      </w:r>
      <w:r w:rsidR="007C7494" w:rsidRPr="007C7494">
        <w:t>Rajesh Subramanian, Dhirendra Singh (Data 61), Kam Tara, David Pavey (URaP)</w:t>
      </w:r>
    </w:p>
    <w:p w14:paraId="077A16FB" w14:textId="5C3DDE23" w:rsidR="00375A24" w:rsidRDefault="003D4622" w:rsidP="006B59FC">
      <w:r>
        <w:t xml:space="preserve">All </w:t>
      </w:r>
      <w:r w:rsidR="002261C7">
        <w:t>Agenda items were successfully completed</w:t>
      </w:r>
    </w:p>
    <w:p w14:paraId="15DE4E50" w14:textId="73C0AEDF" w:rsidR="002261C7" w:rsidRDefault="002261C7" w:rsidP="006B59FC">
      <w:r>
        <w:t xml:space="preserve">The </w:t>
      </w:r>
      <w:r w:rsidR="003D4622">
        <w:t>meeting included</w:t>
      </w:r>
      <w:r>
        <w:t xml:space="preserve"> the following relevant points:</w:t>
      </w:r>
    </w:p>
    <w:p w14:paraId="166A17CD" w14:textId="77777777" w:rsidR="007C7494" w:rsidRDefault="0066575E" w:rsidP="002261C7">
      <w:pPr>
        <w:pStyle w:val="ListParagraph"/>
        <w:numPr>
          <w:ilvl w:val="0"/>
          <w:numId w:val="15"/>
        </w:numPr>
      </w:pPr>
      <w:r>
        <w:t xml:space="preserve">FEM 2.0 was explained that includes three main components: </w:t>
      </w:r>
    </w:p>
    <w:p w14:paraId="6A9AA5A9" w14:textId="2AC38801" w:rsidR="007C7494" w:rsidRDefault="0066575E" w:rsidP="007C7494">
      <w:pPr>
        <w:pStyle w:val="ListParagraph"/>
        <w:numPr>
          <w:ilvl w:val="0"/>
          <w:numId w:val="18"/>
        </w:numPr>
      </w:pPr>
      <w:r>
        <w:t>MATSim works referred to as M</w:t>
      </w:r>
      <w:r w:rsidR="007C7494">
        <w:t xml:space="preserve">ATSim </w:t>
      </w:r>
      <w:r>
        <w:t>Engine</w:t>
      </w:r>
      <w:r w:rsidR="00E261AB">
        <w:t xml:space="preserve">, </w:t>
      </w:r>
    </w:p>
    <w:p w14:paraId="1D9C6CF0" w14:textId="20F130C8" w:rsidR="007C7494" w:rsidRDefault="00ED5972" w:rsidP="007C7494">
      <w:pPr>
        <w:pStyle w:val="ListParagraph"/>
        <w:numPr>
          <w:ilvl w:val="0"/>
          <w:numId w:val="18"/>
        </w:numPr>
      </w:pPr>
      <w:r>
        <w:t>Dashboard to provide a</w:t>
      </w:r>
      <w:r w:rsidR="00A0420F">
        <w:t>n</w:t>
      </w:r>
      <w:r>
        <w:t xml:space="preserve"> interface between the user and M</w:t>
      </w:r>
      <w:r w:rsidR="007C7494">
        <w:t>ATS</w:t>
      </w:r>
      <w:r>
        <w:t>im</w:t>
      </w:r>
      <w:r w:rsidR="00A0420F">
        <w:t xml:space="preserve"> engine for input and output files and </w:t>
      </w:r>
    </w:p>
    <w:p w14:paraId="76A305EC" w14:textId="0519E84A" w:rsidR="007C7494" w:rsidRDefault="00A0420F" w:rsidP="007C7494">
      <w:pPr>
        <w:pStyle w:val="ListParagraph"/>
        <w:numPr>
          <w:ilvl w:val="0"/>
          <w:numId w:val="18"/>
        </w:numPr>
      </w:pPr>
      <w:r>
        <w:lastRenderedPageBreak/>
        <w:t>Visualisation which provides analytical results of multiple scenarios together (comparative assessment similar to pivot table that was produced as part of FEM 1) and visual movements of agents.</w:t>
      </w:r>
    </w:p>
    <w:p w14:paraId="788B7243" w14:textId="1B95041D" w:rsidR="003D4622" w:rsidRDefault="00A0420F" w:rsidP="007C7494">
      <w:pPr>
        <w:pStyle w:val="ListParagraph"/>
        <w:numPr>
          <w:ilvl w:val="0"/>
          <w:numId w:val="18"/>
        </w:numPr>
      </w:pPr>
      <w:r>
        <w:t xml:space="preserve">The </w:t>
      </w:r>
      <w:r w:rsidR="00856614">
        <w:t xml:space="preserve">above item 1 is developed by MATSim group and items 2 and 3 are </w:t>
      </w:r>
      <w:r w:rsidR="009A79C8">
        <w:t xml:space="preserve">Data 61 responsibilities. URaP provides technical support to both MATSim and Data 61 as well as data preparation and analysis. </w:t>
      </w:r>
    </w:p>
    <w:p w14:paraId="3ECB8050" w14:textId="77777777" w:rsidR="007C7494" w:rsidRDefault="007C7494" w:rsidP="007C7494">
      <w:pPr>
        <w:pStyle w:val="ListParagraph"/>
        <w:ind w:left="1440"/>
      </w:pPr>
    </w:p>
    <w:p w14:paraId="05D37C8A" w14:textId="32DC5569" w:rsidR="003D4622" w:rsidRDefault="009A79C8" w:rsidP="002261C7">
      <w:pPr>
        <w:pStyle w:val="ListParagraph"/>
        <w:numPr>
          <w:ilvl w:val="0"/>
          <w:numId w:val="15"/>
        </w:numPr>
      </w:pPr>
      <w:r>
        <w:t>The Dashboard interface demonstration highlighted the interaction between data input and simulation runs.</w:t>
      </w:r>
    </w:p>
    <w:p w14:paraId="2303B9B3" w14:textId="775F9564" w:rsidR="003D4622" w:rsidRDefault="00EF0446" w:rsidP="002261C7">
      <w:pPr>
        <w:pStyle w:val="ListParagraph"/>
        <w:numPr>
          <w:ilvl w:val="0"/>
          <w:numId w:val="15"/>
        </w:numPr>
      </w:pPr>
      <w:r>
        <w:t>A comparison of outputs on selected test scenarios between FEM1 and FEM 2 showed similar results. This indicated the validity of the model and its robustness.</w:t>
      </w:r>
    </w:p>
    <w:p w14:paraId="4F5120CA" w14:textId="0783B535" w:rsidR="00EF0446" w:rsidRDefault="007C7494" w:rsidP="002261C7">
      <w:pPr>
        <w:pStyle w:val="ListParagraph"/>
        <w:numPr>
          <w:ilvl w:val="0"/>
          <w:numId w:val="15"/>
        </w:numPr>
      </w:pPr>
      <w:r>
        <w:t>I</w:t>
      </w:r>
      <w:r w:rsidR="00EF0446">
        <w:t xml:space="preserve">nput files to the model </w:t>
      </w:r>
      <w:r>
        <w:t>are</w:t>
      </w:r>
      <w:r w:rsidR="00EF0446">
        <w:t xml:space="preserve"> imported via dashboard.</w:t>
      </w:r>
    </w:p>
    <w:p w14:paraId="2B74EDCB" w14:textId="016D4DEF" w:rsidR="007C7494" w:rsidRDefault="007C7494" w:rsidP="002261C7">
      <w:pPr>
        <w:pStyle w:val="ListParagraph"/>
        <w:numPr>
          <w:ilvl w:val="0"/>
          <w:numId w:val="15"/>
        </w:numPr>
      </w:pPr>
      <w:r>
        <w:t>Some third part data could be imp</w:t>
      </w:r>
      <w:r w:rsidR="00544BB6">
        <w:t>or</w:t>
      </w:r>
      <w:r>
        <w:t>ted direct from other external database (eg hydrograph points)</w:t>
      </w:r>
      <w:r w:rsidR="00544BB6">
        <w:t>.</w:t>
      </w:r>
    </w:p>
    <w:p w14:paraId="2A35AA81" w14:textId="77777777" w:rsidR="00CC0DE2" w:rsidRDefault="00EF0446" w:rsidP="002261C7">
      <w:pPr>
        <w:pStyle w:val="ListParagraph"/>
        <w:numPr>
          <w:ilvl w:val="0"/>
          <w:numId w:val="15"/>
        </w:numPr>
      </w:pPr>
      <w:r>
        <w:t xml:space="preserve">MATSim codes for FEM 2 are completely rewritten to facilitate efficient runs </w:t>
      </w:r>
      <w:r w:rsidR="00CC0DE2">
        <w:t>including debugging and tests.</w:t>
      </w:r>
    </w:p>
    <w:p w14:paraId="5B8D8E94" w14:textId="5B86BAF1" w:rsidR="00CC0DE2" w:rsidRDefault="00CC0DE2" w:rsidP="002261C7">
      <w:pPr>
        <w:pStyle w:val="ListParagraph"/>
        <w:numPr>
          <w:ilvl w:val="0"/>
          <w:numId w:val="15"/>
        </w:numPr>
      </w:pPr>
      <w:r>
        <w:t xml:space="preserve">A technical meeting </w:t>
      </w:r>
      <w:r w:rsidR="007C7494">
        <w:t xml:space="preserve">before the end of August </w:t>
      </w:r>
      <w:r>
        <w:t>is required to further design aspects of Dashboard</w:t>
      </w:r>
      <w:r w:rsidR="00544BB6">
        <w:t xml:space="preserve"> i.e. </w:t>
      </w:r>
      <w:bookmarkStart w:id="3" w:name="_GoBack"/>
      <w:bookmarkEnd w:id="3"/>
      <w:r w:rsidR="00544BB6">
        <w:t>m</w:t>
      </w:r>
      <w:r>
        <w:t>ultiple scenarios assessments</w:t>
      </w:r>
      <w:r w:rsidR="007C7494">
        <w:t xml:space="preserve"> and development of outputs including visualisations</w:t>
      </w:r>
      <w:r w:rsidR="00544BB6">
        <w:t>.</w:t>
      </w:r>
    </w:p>
    <w:p w14:paraId="513AE47E" w14:textId="75D59D24" w:rsidR="002261C7" w:rsidRDefault="002261C7" w:rsidP="002261C7">
      <w:r>
        <w:t xml:space="preserve">The meeting closed at </w:t>
      </w:r>
      <w:r w:rsidR="00CC0DE2">
        <w:t>2</w:t>
      </w:r>
      <w:r>
        <w:t>.</w:t>
      </w:r>
      <w:r w:rsidR="00CC0DE2">
        <w:t>3</w:t>
      </w:r>
      <w:r>
        <w:t>2pm</w:t>
      </w:r>
    </w:p>
    <w:p w14:paraId="1EFA5615" w14:textId="04C51B9B" w:rsidR="007C7494" w:rsidRDefault="007C7494" w:rsidP="002261C7"/>
    <w:p w14:paraId="18C0B0B9" w14:textId="33487184" w:rsidR="007C7494" w:rsidRDefault="007C7494" w:rsidP="002261C7"/>
    <w:sectPr w:rsidR="007C7494" w:rsidSect="0003180C">
      <w:headerReference w:type="default" r:id="rId11"/>
      <w:pgSz w:w="11906" w:h="16838" w:code="9"/>
      <w:pgMar w:top="1418" w:right="720" w:bottom="1418" w:left="2591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F0A03A" w14:textId="77777777" w:rsidR="008103BD" w:rsidRDefault="008103BD" w:rsidP="006B59FC">
      <w:r>
        <w:separator/>
      </w:r>
    </w:p>
    <w:p w14:paraId="023FB494" w14:textId="77777777" w:rsidR="008103BD" w:rsidRDefault="008103BD" w:rsidP="006B59FC"/>
    <w:p w14:paraId="60FF4DA2" w14:textId="77777777" w:rsidR="008103BD" w:rsidRDefault="008103BD" w:rsidP="006B59FC"/>
    <w:p w14:paraId="3D521EB7" w14:textId="77777777" w:rsidR="008103BD" w:rsidRDefault="008103BD" w:rsidP="006B59FC"/>
    <w:p w14:paraId="12711B50" w14:textId="77777777" w:rsidR="008103BD" w:rsidRDefault="008103BD" w:rsidP="006B59FC"/>
    <w:p w14:paraId="183194D2" w14:textId="77777777" w:rsidR="008103BD" w:rsidRDefault="008103BD"/>
    <w:p w14:paraId="4126FE14" w14:textId="77777777" w:rsidR="008103BD" w:rsidRPr="00946D49" w:rsidRDefault="008103BD" w:rsidP="00BC6D79"/>
  </w:endnote>
  <w:endnote w:type="continuationSeparator" w:id="0">
    <w:p w14:paraId="3A2F82E2" w14:textId="77777777" w:rsidR="008103BD" w:rsidRDefault="008103BD" w:rsidP="006B59FC">
      <w:r>
        <w:continuationSeparator/>
      </w:r>
    </w:p>
    <w:p w14:paraId="4BBCE128" w14:textId="77777777" w:rsidR="008103BD" w:rsidRDefault="008103BD" w:rsidP="006B59FC"/>
    <w:p w14:paraId="28169932" w14:textId="77777777" w:rsidR="008103BD" w:rsidRDefault="008103BD" w:rsidP="006B59FC"/>
    <w:p w14:paraId="05FFC898" w14:textId="77777777" w:rsidR="008103BD" w:rsidRDefault="008103BD" w:rsidP="006B59FC"/>
    <w:p w14:paraId="40BF0FE3" w14:textId="77777777" w:rsidR="008103BD" w:rsidRDefault="008103BD" w:rsidP="006B59FC"/>
    <w:p w14:paraId="7CD158CB" w14:textId="77777777" w:rsidR="008103BD" w:rsidRDefault="008103BD"/>
    <w:p w14:paraId="06486214" w14:textId="77777777" w:rsidR="008103BD" w:rsidRPr="00946D49" w:rsidRDefault="008103BD" w:rsidP="00BC6D7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auto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9B091A" w14:textId="77777777" w:rsidR="008103BD" w:rsidRDefault="008103BD" w:rsidP="006B59FC">
      <w:r>
        <w:separator/>
      </w:r>
    </w:p>
    <w:p w14:paraId="3BB8E69D" w14:textId="77777777" w:rsidR="008103BD" w:rsidRDefault="008103BD" w:rsidP="006B59FC"/>
    <w:p w14:paraId="3F73E968" w14:textId="77777777" w:rsidR="008103BD" w:rsidRDefault="008103BD" w:rsidP="006B59FC"/>
    <w:p w14:paraId="5CCE027C" w14:textId="77777777" w:rsidR="008103BD" w:rsidRDefault="008103BD" w:rsidP="006B59FC"/>
    <w:p w14:paraId="664248BA" w14:textId="77777777" w:rsidR="008103BD" w:rsidRDefault="008103BD" w:rsidP="006B59FC"/>
    <w:p w14:paraId="17ED072D" w14:textId="77777777" w:rsidR="008103BD" w:rsidRDefault="008103BD"/>
    <w:p w14:paraId="7B3909A2" w14:textId="77777777" w:rsidR="008103BD" w:rsidRPr="00946D49" w:rsidRDefault="008103BD" w:rsidP="00BC6D79"/>
  </w:footnote>
  <w:footnote w:type="continuationSeparator" w:id="0">
    <w:p w14:paraId="11B090EC" w14:textId="77777777" w:rsidR="008103BD" w:rsidRDefault="008103BD" w:rsidP="006B59FC">
      <w:r>
        <w:continuationSeparator/>
      </w:r>
    </w:p>
    <w:p w14:paraId="3DB47644" w14:textId="77777777" w:rsidR="008103BD" w:rsidRDefault="008103BD" w:rsidP="006B59FC"/>
    <w:p w14:paraId="4F29E1F3" w14:textId="77777777" w:rsidR="008103BD" w:rsidRDefault="008103BD" w:rsidP="006B59FC"/>
    <w:p w14:paraId="14CDF98D" w14:textId="77777777" w:rsidR="008103BD" w:rsidRDefault="008103BD" w:rsidP="006B59FC"/>
    <w:p w14:paraId="3CEB5AA2" w14:textId="77777777" w:rsidR="008103BD" w:rsidRDefault="008103BD" w:rsidP="006B59FC"/>
    <w:p w14:paraId="2C00CC79" w14:textId="77777777" w:rsidR="008103BD" w:rsidRDefault="008103BD"/>
    <w:p w14:paraId="35B10CB5" w14:textId="77777777" w:rsidR="008103BD" w:rsidRPr="00946D49" w:rsidRDefault="008103BD" w:rsidP="00BC6D7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54FDE4" w14:textId="1E41021B" w:rsidR="002A75BC" w:rsidRPr="00946D49" w:rsidRDefault="002A75BC" w:rsidP="00946D49">
    <w:pPr>
      <w:pStyle w:val="Header"/>
    </w:pPr>
    <w:r w:rsidRPr="00946D49">
      <w:rPr>
        <w:noProof/>
        <w:lang w:val="en-US"/>
      </w:rPr>
      <w:drawing>
        <wp:anchor distT="0" distB="0" distL="114300" distR="116205" simplePos="0" relativeHeight="251676672" behindDoc="0" locked="0" layoutInCell="1" allowOverlap="1" wp14:anchorId="4D32C8C0" wp14:editId="304C4A4A">
          <wp:simplePos x="0" y="0"/>
          <wp:positionH relativeFrom="column">
            <wp:posOffset>-5371985</wp:posOffset>
          </wp:positionH>
          <wp:positionV relativeFrom="paragraph">
            <wp:posOffset>4610215</wp:posOffset>
          </wp:positionV>
          <wp:extent cx="9305521" cy="908050"/>
          <wp:effectExtent l="7620" t="0" r="0" b="0"/>
          <wp:wrapNone/>
          <wp:docPr id="5" name="Picture 5" descr="D:\Users\z3436159\Desktop\NBH\report\header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9" name="Picture 15" descr="D:\Users\z3436159\Desktop\NBH\report\header2.jpg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prstClr val="black"/>
                      <a:schemeClr val="accent1">
                        <a:lumMod val="40000"/>
                        <a:lumOff val="60000"/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5400000" flipH="1">
                    <a:off x="0" y="0"/>
                    <a:ext cx="9305521" cy="90805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46D49">
      <w:rPr>
        <w:noProof/>
        <w:lang w:val="en-US"/>
      </w:rPr>
      <w:drawing>
        <wp:anchor distT="0" distB="0" distL="114300" distR="114300" simplePos="0" relativeHeight="251678720" behindDoc="1" locked="0" layoutInCell="1" allowOverlap="1" wp14:anchorId="79CAB8DE" wp14:editId="7123217E">
          <wp:simplePos x="0" y="0"/>
          <wp:positionH relativeFrom="column">
            <wp:posOffset>-1173480</wp:posOffset>
          </wp:positionH>
          <wp:positionV relativeFrom="paragraph">
            <wp:posOffset>-152400</wp:posOffset>
          </wp:positionV>
          <wp:extent cx="928370" cy="411480"/>
          <wp:effectExtent l="0" t="0" r="5080" b="7620"/>
          <wp:wrapTight wrapText="bothSides">
            <wp:wrapPolygon edited="0">
              <wp:start x="0" y="0"/>
              <wp:lineTo x="0" y="21000"/>
              <wp:lineTo x="21275" y="21000"/>
              <wp:lineTo x="21275" y="0"/>
              <wp:lineTo x="0" y="0"/>
            </wp:wrapPolygon>
          </wp:wrapTight>
          <wp:docPr id="6" name="Picture 6" descr="Urap internation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Urap internationa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3077"/>
                  <a:stretch>
                    <a:fillRect/>
                  </a:stretch>
                </pic:blipFill>
                <pic:spPr bwMode="auto">
                  <a:xfrm>
                    <a:off x="0" y="0"/>
                    <a:ext cx="928370" cy="411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46D49">
      <w:rPr>
        <w:noProof/>
        <w:lang w:val="en-US"/>
      </w:rPr>
      <w:drawing>
        <wp:anchor distT="0" distB="0" distL="114300" distR="114300" simplePos="0" relativeHeight="251677696" behindDoc="1" locked="0" layoutInCell="1" allowOverlap="1" wp14:anchorId="6BC8E0EC" wp14:editId="1469AB35">
          <wp:simplePos x="0" y="0"/>
          <wp:positionH relativeFrom="column">
            <wp:posOffset>-5539740</wp:posOffset>
          </wp:positionH>
          <wp:positionV relativeFrom="paragraph">
            <wp:posOffset>4442460</wp:posOffset>
          </wp:positionV>
          <wp:extent cx="1402715" cy="621665"/>
          <wp:effectExtent l="0" t="0" r="0" b="0"/>
          <wp:wrapTight wrapText="bothSides">
            <wp:wrapPolygon edited="0">
              <wp:start x="0" y="0"/>
              <wp:lineTo x="0" y="21181"/>
              <wp:lineTo x="21414" y="21181"/>
              <wp:lineTo x="21414" y="0"/>
              <wp:lineTo x="0" y="0"/>
            </wp:wrapPolygon>
          </wp:wrapTight>
          <wp:docPr id="7" name="Picture 7" descr="Urap internation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Urap international"/>
                  <pic:cNvPicPr>
                    <a:picLocks noChangeAspect="1" noChangeArrowheads="1"/>
                  </pic:cNvPicPr>
                </pic:nvPicPr>
                <pic:blipFill>
                  <a:blip r:embed="rId2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3077"/>
                  <a:stretch>
                    <a:fillRect/>
                  </a:stretch>
                </pic:blipFill>
                <pic:spPr bwMode="auto">
                  <a:xfrm>
                    <a:off x="0" y="0"/>
                    <a:ext cx="1402715" cy="621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11C51F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1AE57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E024C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E0A8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A72EB7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B0472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9C0BD3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E749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D08B7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1F890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794F99"/>
    <w:multiLevelType w:val="hybridMultilevel"/>
    <w:tmpl w:val="B9105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A7181D"/>
    <w:multiLevelType w:val="hybridMultilevel"/>
    <w:tmpl w:val="B1BCE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2F0972"/>
    <w:multiLevelType w:val="hybridMultilevel"/>
    <w:tmpl w:val="180CEBC6"/>
    <w:lvl w:ilvl="0" w:tplc="D1BEE8D6">
      <w:start w:val="1"/>
      <w:numFmt w:val="decimal"/>
      <w:pStyle w:val="process"/>
      <w:lvlText w:val="%1)"/>
      <w:lvlJc w:val="left"/>
      <w:pPr>
        <w:ind w:left="1074" w:hanging="360"/>
      </w:pPr>
    </w:lvl>
    <w:lvl w:ilvl="1" w:tplc="0C090019" w:tentative="1">
      <w:start w:val="1"/>
      <w:numFmt w:val="lowerLetter"/>
      <w:lvlText w:val="%2."/>
      <w:lvlJc w:val="left"/>
      <w:pPr>
        <w:ind w:left="1794" w:hanging="360"/>
      </w:pPr>
    </w:lvl>
    <w:lvl w:ilvl="2" w:tplc="0C09001B" w:tentative="1">
      <w:start w:val="1"/>
      <w:numFmt w:val="lowerRoman"/>
      <w:lvlText w:val="%3."/>
      <w:lvlJc w:val="right"/>
      <w:pPr>
        <w:ind w:left="2514" w:hanging="180"/>
      </w:pPr>
    </w:lvl>
    <w:lvl w:ilvl="3" w:tplc="0C09000F" w:tentative="1">
      <w:start w:val="1"/>
      <w:numFmt w:val="decimal"/>
      <w:lvlText w:val="%4."/>
      <w:lvlJc w:val="left"/>
      <w:pPr>
        <w:ind w:left="3234" w:hanging="360"/>
      </w:pPr>
    </w:lvl>
    <w:lvl w:ilvl="4" w:tplc="0C090019" w:tentative="1">
      <w:start w:val="1"/>
      <w:numFmt w:val="lowerLetter"/>
      <w:lvlText w:val="%5."/>
      <w:lvlJc w:val="left"/>
      <w:pPr>
        <w:ind w:left="3954" w:hanging="360"/>
      </w:pPr>
    </w:lvl>
    <w:lvl w:ilvl="5" w:tplc="0C09001B" w:tentative="1">
      <w:start w:val="1"/>
      <w:numFmt w:val="lowerRoman"/>
      <w:lvlText w:val="%6."/>
      <w:lvlJc w:val="right"/>
      <w:pPr>
        <w:ind w:left="4674" w:hanging="180"/>
      </w:pPr>
    </w:lvl>
    <w:lvl w:ilvl="6" w:tplc="0C09000F" w:tentative="1">
      <w:start w:val="1"/>
      <w:numFmt w:val="decimal"/>
      <w:lvlText w:val="%7."/>
      <w:lvlJc w:val="left"/>
      <w:pPr>
        <w:ind w:left="5394" w:hanging="360"/>
      </w:pPr>
    </w:lvl>
    <w:lvl w:ilvl="7" w:tplc="0C090019" w:tentative="1">
      <w:start w:val="1"/>
      <w:numFmt w:val="lowerLetter"/>
      <w:lvlText w:val="%8."/>
      <w:lvlJc w:val="left"/>
      <w:pPr>
        <w:ind w:left="6114" w:hanging="360"/>
      </w:pPr>
    </w:lvl>
    <w:lvl w:ilvl="8" w:tplc="0C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3" w15:restartNumberingAfterBreak="0">
    <w:nsid w:val="2A454375"/>
    <w:multiLevelType w:val="hybridMultilevel"/>
    <w:tmpl w:val="74AA42AE"/>
    <w:lvl w:ilvl="0" w:tplc="E2AC6B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BE51D70"/>
    <w:multiLevelType w:val="hybridMultilevel"/>
    <w:tmpl w:val="8A50C642"/>
    <w:lvl w:ilvl="0" w:tplc="7074824A">
      <w:start w:val="1"/>
      <w:numFmt w:val="decimal"/>
      <w:pStyle w:val="Action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BE3630"/>
    <w:multiLevelType w:val="hybridMultilevel"/>
    <w:tmpl w:val="F96424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5D0100"/>
    <w:multiLevelType w:val="hybridMultilevel"/>
    <w:tmpl w:val="35904FF8"/>
    <w:lvl w:ilvl="0" w:tplc="3E524204">
      <w:start w:val="1"/>
      <w:numFmt w:val="bullet"/>
      <w:pStyle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726658D"/>
    <w:multiLevelType w:val="hybridMultilevel"/>
    <w:tmpl w:val="2F84380A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16"/>
  </w:num>
  <w:num w:numId="13">
    <w:abstractNumId w:val="14"/>
  </w:num>
  <w:num w:numId="14">
    <w:abstractNumId w:val="12"/>
  </w:num>
  <w:num w:numId="15">
    <w:abstractNumId w:val="10"/>
  </w:num>
  <w:num w:numId="16">
    <w:abstractNumId w:val="11"/>
  </w:num>
  <w:num w:numId="17">
    <w:abstractNumId w:val="17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0"/>
  <w:styleLockTheme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ddd,#e1ce00,#003163,#cecec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91B"/>
    <w:rsid w:val="00004413"/>
    <w:rsid w:val="0003180C"/>
    <w:rsid w:val="000407FC"/>
    <w:rsid w:val="000C19D5"/>
    <w:rsid w:val="000D3075"/>
    <w:rsid w:val="00122131"/>
    <w:rsid w:val="0015060D"/>
    <w:rsid w:val="00156911"/>
    <w:rsid w:val="00183522"/>
    <w:rsid w:val="001E7744"/>
    <w:rsid w:val="001F4AC0"/>
    <w:rsid w:val="001F7671"/>
    <w:rsid w:val="002261C7"/>
    <w:rsid w:val="0023634A"/>
    <w:rsid w:val="002A75BC"/>
    <w:rsid w:val="002D0748"/>
    <w:rsid w:val="00321073"/>
    <w:rsid w:val="0032425D"/>
    <w:rsid w:val="00360072"/>
    <w:rsid w:val="00363529"/>
    <w:rsid w:val="00363750"/>
    <w:rsid w:val="00364579"/>
    <w:rsid w:val="00375A24"/>
    <w:rsid w:val="00385FC1"/>
    <w:rsid w:val="0038691B"/>
    <w:rsid w:val="003C5FA0"/>
    <w:rsid w:val="003D032B"/>
    <w:rsid w:val="003D2E45"/>
    <w:rsid w:val="003D4622"/>
    <w:rsid w:val="003F75B7"/>
    <w:rsid w:val="00407113"/>
    <w:rsid w:val="00421456"/>
    <w:rsid w:val="00437991"/>
    <w:rsid w:val="0045742A"/>
    <w:rsid w:val="0048286A"/>
    <w:rsid w:val="004A5652"/>
    <w:rsid w:val="005108A4"/>
    <w:rsid w:val="0053336E"/>
    <w:rsid w:val="00544BB6"/>
    <w:rsid w:val="005538B8"/>
    <w:rsid w:val="00581ED9"/>
    <w:rsid w:val="00583E72"/>
    <w:rsid w:val="005C22CF"/>
    <w:rsid w:val="005C3E29"/>
    <w:rsid w:val="005C473A"/>
    <w:rsid w:val="005E676B"/>
    <w:rsid w:val="005F061F"/>
    <w:rsid w:val="005F1F2C"/>
    <w:rsid w:val="00617610"/>
    <w:rsid w:val="00623D32"/>
    <w:rsid w:val="00635028"/>
    <w:rsid w:val="006424CE"/>
    <w:rsid w:val="00663BED"/>
    <w:rsid w:val="0066575E"/>
    <w:rsid w:val="006B59FC"/>
    <w:rsid w:val="006B68E9"/>
    <w:rsid w:val="006D41DF"/>
    <w:rsid w:val="006F1C28"/>
    <w:rsid w:val="007067FE"/>
    <w:rsid w:val="00714BB5"/>
    <w:rsid w:val="00715CF4"/>
    <w:rsid w:val="007351C5"/>
    <w:rsid w:val="00742192"/>
    <w:rsid w:val="00743B5C"/>
    <w:rsid w:val="007B12FC"/>
    <w:rsid w:val="007C7494"/>
    <w:rsid w:val="008103BD"/>
    <w:rsid w:val="00830995"/>
    <w:rsid w:val="00856614"/>
    <w:rsid w:val="008809C5"/>
    <w:rsid w:val="00892D77"/>
    <w:rsid w:val="00897E6E"/>
    <w:rsid w:val="008A16F2"/>
    <w:rsid w:val="008A7144"/>
    <w:rsid w:val="008E31DF"/>
    <w:rsid w:val="008F2C21"/>
    <w:rsid w:val="009054EF"/>
    <w:rsid w:val="009231A7"/>
    <w:rsid w:val="00946D49"/>
    <w:rsid w:val="00985B00"/>
    <w:rsid w:val="009A79C8"/>
    <w:rsid w:val="009B27B6"/>
    <w:rsid w:val="009E6A59"/>
    <w:rsid w:val="009F7C2F"/>
    <w:rsid w:val="00A013E2"/>
    <w:rsid w:val="00A0420F"/>
    <w:rsid w:val="00AB33DF"/>
    <w:rsid w:val="00AE6543"/>
    <w:rsid w:val="00B03CD0"/>
    <w:rsid w:val="00B20181"/>
    <w:rsid w:val="00B20B1C"/>
    <w:rsid w:val="00B31357"/>
    <w:rsid w:val="00B3577C"/>
    <w:rsid w:val="00B37BB6"/>
    <w:rsid w:val="00B86391"/>
    <w:rsid w:val="00BC6D79"/>
    <w:rsid w:val="00BD0D49"/>
    <w:rsid w:val="00BD4155"/>
    <w:rsid w:val="00BE2329"/>
    <w:rsid w:val="00BE3326"/>
    <w:rsid w:val="00C51DD4"/>
    <w:rsid w:val="00C66E90"/>
    <w:rsid w:val="00C9686B"/>
    <w:rsid w:val="00CC0DE2"/>
    <w:rsid w:val="00D13430"/>
    <w:rsid w:val="00D44167"/>
    <w:rsid w:val="00D520AD"/>
    <w:rsid w:val="00D97947"/>
    <w:rsid w:val="00DA797C"/>
    <w:rsid w:val="00DA7B36"/>
    <w:rsid w:val="00DB17D1"/>
    <w:rsid w:val="00E261AB"/>
    <w:rsid w:val="00E34D3F"/>
    <w:rsid w:val="00E5176E"/>
    <w:rsid w:val="00E8671D"/>
    <w:rsid w:val="00E928F2"/>
    <w:rsid w:val="00E97197"/>
    <w:rsid w:val="00EC0B80"/>
    <w:rsid w:val="00ED5972"/>
    <w:rsid w:val="00EF0446"/>
    <w:rsid w:val="00F55F69"/>
    <w:rsid w:val="00F61476"/>
    <w:rsid w:val="00F77C66"/>
    <w:rsid w:val="00FD7A8C"/>
    <w:rsid w:val="00FF6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ddd,#e1ce00,#003163,#cecece"/>
    </o:shapedefaults>
    <o:shapelayout v:ext="edit">
      <o:idmap v:ext="edit" data="1"/>
    </o:shapelayout>
  </w:shapeDefaults>
  <w:decimalSymbol w:val="."/>
  <w:listSeparator w:val=","/>
  <w14:docId w14:val="2A2D6DEE"/>
  <w15:docId w15:val="{B7C7D4FC-99B6-4F78-918F-BD35AB30D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59FC"/>
    <w:pPr>
      <w:spacing w:after="120"/>
    </w:pPr>
    <w:rPr>
      <w:rFonts w:ascii="Arial" w:hAnsi="Arial" w:cs="Arial"/>
      <w:lang w:eastAsia="en-US"/>
    </w:rPr>
  </w:style>
  <w:style w:type="paragraph" w:styleId="Heading1">
    <w:name w:val="heading 1"/>
    <w:basedOn w:val="BodyText"/>
    <w:next w:val="Normal"/>
    <w:link w:val="Heading1Char"/>
    <w:uiPriority w:val="9"/>
    <w:qFormat/>
    <w:rsid w:val="006B59FC"/>
    <w:pPr>
      <w:pBdr>
        <w:bottom w:val="single" w:sz="4" w:space="1" w:color="auto"/>
      </w:pBd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">
    <w:name w:val="Contact"/>
    <w:basedOn w:val="Normal"/>
    <w:autoRedefine/>
    <w:rPr>
      <w:sz w:val="16"/>
    </w:rPr>
  </w:style>
  <w:style w:type="paragraph" w:customStyle="1" w:styleId="DocumentLabel">
    <w:name w:val="Document Label"/>
    <w:basedOn w:val="Normal"/>
    <w:pPr>
      <w:ind w:left="144"/>
    </w:pPr>
    <w:rPr>
      <w:rFonts w:ascii="Impact" w:hAnsi="Impact"/>
      <w:color w:val="290063"/>
      <w:sz w:val="96"/>
    </w:rPr>
  </w:style>
  <w:style w:type="paragraph" w:customStyle="1" w:styleId="CompanyName">
    <w:name w:val="Company Name"/>
    <w:basedOn w:val="Normal"/>
    <w:pPr>
      <w:spacing w:after="40"/>
    </w:pPr>
    <w:rPr>
      <w:b/>
      <w:bCs/>
      <w:sz w:val="18"/>
    </w:rPr>
  </w:style>
  <w:style w:type="paragraph" w:styleId="BodyText">
    <w:name w:val="Body Text"/>
    <w:basedOn w:val="Normal"/>
    <w:link w:val="BodyTextChar"/>
  </w:style>
  <w:style w:type="paragraph" w:customStyle="1" w:styleId="ToFromHeader">
    <w:name w:val="To/From Header"/>
    <w:basedOn w:val="Normal"/>
    <w:pPr>
      <w:widowControl w:val="0"/>
      <w:overflowPunct w:val="0"/>
      <w:autoSpaceDE w:val="0"/>
      <w:autoSpaceDN w:val="0"/>
      <w:adjustRightInd w:val="0"/>
      <w:textAlignment w:val="baseline"/>
    </w:pPr>
    <w:rPr>
      <w:b/>
      <w:bCs/>
    </w:rPr>
  </w:style>
  <w:style w:type="paragraph" w:customStyle="1" w:styleId="ToFromHeaderFill">
    <w:name w:val="To/From Header Fill"/>
    <w:basedOn w:val="Normal"/>
    <w:pPr>
      <w:widowControl w:val="0"/>
      <w:overflowPunct w:val="0"/>
      <w:autoSpaceDE w:val="0"/>
      <w:autoSpaceDN w:val="0"/>
      <w:adjustRightInd w:val="0"/>
      <w:textAlignment w:val="baseline"/>
    </w:pPr>
  </w:style>
  <w:style w:type="paragraph" w:customStyle="1" w:styleId="SubtitleCover">
    <w:name w:val="Subtitle Cover"/>
    <w:basedOn w:val="Normal"/>
    <w:autoRedefine/>
    <w:pPr>
      <w:keepNext/>
      <w:keepLines/>
      <w:jc w:val="center"/>
    </w:pPr>
    <w:rPr>
      <w:color w:val="FFFFFF"/>
      <w:spacing w:val="100"/>
      <w:sz w:val="24"/>
      <w:szCs w:val="24"/>
    </w:rPr>
  </w:style>
  <w:style w:type="paragraph" w:customStyle="1" w:styleId="PhoneOffice">
    <w:name w:val="Phone Office"/>
    <w:basedOn w:val="Normal"/>
    <w:rPr>
      <w:b/>
      <w:bCs/>
      <w:sz w:val="16"/>
    </w:rPr>
  </w:style>
  <w:style w:type="paragraph" w:styleId="Header">
    <w:name w:val="header"/>
    <w:basedOn w:val="Normal"/>
    <w:link w:val="HeaderChar"/>
    <w:uiPriority w:val="99"/>
    <w:unhideWhenUsed/>
    <w:rsid w:val="00946D49"/>
    <w:pPr>
      <w:tabs>
        <w:tab w:val="center" w:pos="4513"/>
        <w:tab w:val="right" w:pos="9026"/>
      </w:tabs>
      <w:jc w:val="center"/>
    </w:pPr>
    <w:rPr>
      <w:b/>
      <w:sz w:val="36"/>
    </w:rPr>
  </w:style>
  <w:style w:type="character" w:customStyle="1" w:styleId="HeaderChar">
    <w:name w:val="Header Char"/>
    <w:basedOn w:val="DefaultParagraphFont"/>
    <w:link w:val="Header"/>
    <w:uiPriority w:val="99"/>
    <w:rsid w:val="00946D49"/>
    <w:rPr>
      <w:rFonts w:ascii="Arial" w:hAnsi="Arial" w:cs="Arial"/>
      <w:b/>
      <w:sz w:val="36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B8639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6391"/>
    <w:rPr>
      <w:lang w:val="en-US" w:eastAsia="en-US"/>
    </w:rPr>
  </w:style>
  <w:style w:type="table" w:styleId="TableGrid">
    <w:name w:val="Table Grid"/>
    <w:basedOn w:val="TableNormal"/>
    <w:uiPriority w:val="59"/>
    <w:rsid w:val="00DA7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BodyText"/>
    <w:next w:val="Normal"/>
    <w:link w:val="TitleChar"/>
    <w:uiPriority w:val="10"/>
    <w:qFormat/>
    <w:rsid w:val="006B59FC"/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6B59FC"/>
    <w:rPr>
      <w:rFonts w:ascii="Arial" w:hAnsi="Arial" w:cs="Arial"/>
      <w:b/>
      <w:bCs/>
      <w:sz w:val="36"/>
      <w:szCs w:val="36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6B59FC"/>
    <w:rPr>
      <w:rFonts w:ascii="Arial" w:hAnsi="Arial" w:cs="Arial"/>
      <w:b/>
      <w:bCs/>
      <w:sz w:val="24"/>
      <w:szCs w:val="24"/>
      <w:lang w:val="en-US" w:eastAsia="en-US"/>
    </w:rPr>
  </w:style>
  <w:style w:type="paragraph" w:customStyle="1" w:styleId="Heading2">
    <w:name w:val="Heading2"/>
    <w:basedOn w:val="Style2"/>
    <w:next w:val="Normal"/>
    <w:link w:val="Heading2Char"/>
    <w:qFormat/>
    <w:rsid w:val="00D97947"/>
    <w:pPr>
      <w:ind w:left="1134" w:hanging="1134"/>
    </w:pPr>
  </w:style>
  <w:style w:type="character" w:customStyle="1" w:styleId="BodyTextChar">
    <w:name w:val="Body Text Char"/>
    <w:basedOn w:val="DefaultParagraphFont"/>
    <w:link w:val="BodyText"/>
    <w:rsid w:val="00B37BB6"/>
    <w:rPr>
      <w:rFonts w:ascii="Arial" w:hAnsi="Arial" w:cs="Arial"/>
      <w:lang w:val="en-US" w:eastAsia="en-US"/>
    </w:rPr>
  </w:style>
  <w:style w:type="character" w:customStyle="1" w:styleId="Heading2Char">
    <w:name w:val="Heading2 Char"/>
    <w:basedOn w:val="BodyTextChar"/>
    <w:link w:val="Heading2"/>
    <w:rsid w:val="00D97947"/>
    <w:rPr>
      <w:rFonts w:ascii="Arial" w:hAnsi="Arial" w:cs="Arial"/>
      <w:b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7A8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A8C"/>
    <w:rPr>
      <w:rFonts w:ascii="Segoe UI" w:hAnsi="Segoe UI" w:cs="Segoe UI"/>
      <w:sz w:val="18"/>
      <w:szCs w:val="18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360072"/>
    <w:rPr>
      <w:color w:val="E36C0A" w:themeColor="accent6" w:themeShade="BF"/>
    </w:rPr>
  </w:style>
  <w:style w:type="paragraph" w:customStyle="1" w:styleId="Style1">
    <w:name w:val="Style1"/>
    <w:basedOn w:val="BodyText"/>
    <w:link w:val="Style1Char"/>
    <w:qFormat/>
    <w:rsid w:val="00BC6D79"/>
    <w:pPr>
      <w:spacing w:before="120" w:after="0"/>
      <w:ind w:left="1134" w:hanging="1134"/>
      <w:jc w:val="both"/>
    </w:pPr>
  </w:style>
  <w:style w:type="paragraph" w:customStyle="1" w:styleId="Tabletext">
    <w:name w:val="Table_text"/>
    <w:basedOn w:val="BodyText"/>
    <w:link w:val="TabletextChar"/>
    <w:qFormat/>
    <w:rsid w:val="005F061F"/>
    <w:pPr>
      <w:spacing w:after="0"/>
    </w:pPr>
  </w:style>
  <w:style w:type="character" w:customStyle="1" w:styleId="Style1Char">
    <w:name w:val="Style1 Char"/>
    <w:basedOn w:val="BodyTextChar"/>
    <w:link w:val="Style1"/>
    <w:rsid w:val="00BC6D79"/>
    <w:rPr>
      <w:rFonts w:ascii="Arial" w:hAnsi="Arial" w:cs="Arial"/>
      <w:lang w:val="en-US" w:eastAsia="en-US"/>
    </w:rPr>
  </w:style>
  <w:style w:type="paragraph" w:customStyle="1" w:styleId="Style2">
    <w:name w:val="Style2"/>
    <w:basedOn w:val="Normal"/>
    <w:link w:val="Style2Char"/>
    <w:qFormat/>
    <w:rsid w:val="00E97197"/>
    <w:rPr>
      <w:b/>
      <w:sz w:val="24"/>
      <w:szCs w:val="24"/>
    </w:rPr>
  </w:style>
  <w:style w:type="character" w:customStyle="1" w:styleId="TabletextChar">
    <w:name w:val="Table_text Char"/>
    <w:basedOn w:val="BodyTextChar"/>
    <w:link w:val="Tabletext"/>
    <w:rsid w:val="005F061F"/>
    <w:rPr>
      <w:rFonts w:ascii="Arial" w:hAnsi="Arial" w:cs="Arial"/>
      <w:lang w:val="en-US" w:eastAsia="en-US"/>
    </w:rPr>
  </w:style>
  <w:style w:type="paragraph" w:customStyle="1" w:styleId="Bullet">
    <w:name w:val="Bullet"/>
    <w:basedOn w:val="BodyText"/>
    <w:link w:val="BulletChar"/>
    <w:qFormat/>
    <w:rsid w:val="00D97947"/>
    <w:pPr>
      <w:numPr>
        <w:numId w:val="12"/>
      </w:numPr>
    </w:pPr>
  </w:style>
  <w:style w:type="character" w:customStyle="1" w:styleId="Style2Char">
    <w:name w:val="Style2 Char"/>
    <w:basedOn w:val="DefaultParagraphFont"/>
    <w:link w:val="Style2"/>
    <w:rsid w:val="00E97197"/>
    <w:rPr>
      <w:rFonts w:ascii="Arial" w:hAnsi="Arial" w:cs="Arial"/>
      <w:b/>
      <w:sz w:val="24"/>
      <w:szCs w:val="24"/>
      <w:lang w:eastAsia="en-US"/>
    </w:rPr>
  </w:style>
  <w:style w:type="paragraph" w:customStyle="1" w:styleId="Action">
    <w:name w:val="Action"/>
    <w:basedOn w:val="BodyText"/>
    <w:link w:val="ActionChar"/>
    <w:qFormat/>
    <w:rsid w:val="00D97947"/>
    <w:pPr>
      <w:keepNext/>
      <w:numPr>
        <w:numId w:val="13"/>
      </w:numPr>
      <w:tabs>
        <w:tab w:val="right" w:pos="8505"/>
      </w:tabs>
      <w:spacing w:after="360"/>
      <w:ind w:left="714" w:hanging="357"/>
    </w:pPr>
  </w:style>
  <w:style w:type="character" w:customStyle="1" w:styleId="BulletChar">
    <w:name w:val="Bullet Char"/>
    <w:basedOn w:val="BodyTextChar"/>
    <w:link w:val="Bullet"/>
    <w:rsid w:val="00D97947"/>
    <w:rPr>
      <w:rFonts w:ascii="Arial" w:hAnsi="Arial" w:cs="Arial"/>
      <w:lang w:val="en-US" w:eastAsia="en-US"/>
    </w:rPr>
  </w:style>
  <w:style w:type="character" w:customStyle="1" w:styleId="ActionChar">
    <w:name w:val="Action Char"/>
    <w:basedOn w:val="BodyTextChar"/>
    <w:link w:val="Action"/>
    <w:rsid w:val="00D97947"/>
    <w:rPr>
      <w:rFonts w:ascii="Arial" w:hAnsi="Arial" w:cs="Arial"/>
      <w:lang w:val="en-US" w:eastAsia="en-US"/>
    </w:rPr>
  </w:style>
  <w:style w:type="paragraph" w:customStyle="1" w:styleId="process">
    <w:name w:val="process"/>
    <w:basedOn w:val="Normal"/>
    <w:qFormat/>
    <w:rsid w:val="003D032B"/>
    <w:pPr>
      <w:keepNext/>
      <w:keepLines/>
      <w:numPr>
        <w:numId w:val="14"/>
      </w:numPr>
      <w:tabs>
        <w:tab w:val="right" w:pos="7125"/>
      </w:tabs>
      <w:spacing w:after="0"/>
    </w:pPr>
  </w:style>
  <w:style w:type="paragraph" w:customStyle="1" w:styleId="Style6">
    <w:name w:val="Style6"/>
    <w:basedOn w:val="process"/>
    <w:link w:val="Style6Char"/>
    <w:qFormat/>
    <w:rsid w:val="003D032B"/>
    <w:pPr>
      <w:spacing w:after="60"/>
      <w:ind w:left="357" w:hanging="357"/>
    </w:pPr>
  </w:style>
  <w:style w:type="character" w:customStyle="1" w:styleId="Style6Char">
    <w:name w:val="Style6 Char"/>
    <w:basedOn w:val="DefaultParagraphFont"/>
    <w:link w:val="Style6"/>
    <w:rsid w:val="003D032B"/>
    <w:rPr>
      <w:rFonts w:ascii="Arial" w:hAnsi="Arial" w:cs="Arial"/>
      <w:lang w:eastAsia="en-US"/>
    </w:rPr>
  </w:style>
  <w:style w:type="paragraph" w:styleId="ListParagraph">
    <w:name w:val="List Paragraph"/>
    <w:basedOn w:val="Normal"/>
    <w:uiPriority w:val="34"/>
    <w:qFormat/>
    <w:rsid w:val="002261C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C74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RaP%20-%20Del\Documents\Custom%20Office%20Templates\URaP%20Agenda%20blue_RMS%20&amp;%20assoc_2017Ja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4346a524-6edd-46fc-85cb-4eb6eab9a0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3553DC1B5F8E4EBEEC7FF992152D6A" ma:contentTypeVersion="4" ma:contentTypeDescription="Create a new document." ma:contentTypeScope="" ma:versionID="7e66aba9887c62b1ca02f04f9b6f98f9">
  <xsd:schema xmlns:xsd="http://www.w3.org/2001/XMLSchema" xmlns:xs="http://www.w3.org/2001/XMLSchema" xmlns:p="http://schemas.microsoft.com/office/2006/metadata/properties" xmlns:ns2="4346a524-6edd-46fc-85cb-4eb6eab9a0cc" xmlns:ns3="b736a5c5-c8ae-4a8c-b7e6-80c02491f9d0" targetNamespace="http://schemas.microsoft.com/office/2006/metadata/properties" ma:root="true" ma:fieldsID="5cfa01e260ee644147090095a1aec4fd" ns2:_="" ns3:_="">
    <xsd:import namespace="4346a524-6edd-46fc-85cb-4eb6eab9a0cc"/>
    <xsd:import namespace="b736a5c5-c8ae-4a8c-b7e6-80c02491f9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Comments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46a524-6edd-46fc-85cb-4eb6eab9a0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Comments" ma:index="10" nillable="true" ma:displayName="Comments" ma:internalName="Comment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36a5c5-c8ae-4a8c-b7e6-80c02491f9d0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152D80-DB2C-49F9-9890-64266818B6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AA80E3C-B94A-450D-9261-6E91DFA2D3FB}">
  <ds:schemaRefs>
    <ds:schemaRef ds:uri="http://schemas.microsoft.com/office/2006/metadata/properties"/>
    <ds:schemaRef ds:uri="http://schemas.microsoft.com/office/infopath/2007/PartnerControls"/>
    <ds:schemaRef ds:uri="4346a524-6edd-46fc-85cb-4eb6eab9a0cc"/>
  </ds:schemaRefs>
</ds:datastoreItem>
</file>

<file path=customXml/itemProps3.xml><?xml version="1.0" encoding="utf-8"?>
<ds:datastoreItem xmlns:ds="http://schemas.openxmlformats.org/officeDocument/2006/customXml" ds:itemID="{7E401163-5D94-4D69-B6D6-2BF1D1CCFF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46a524-6edd-46fc-85cb-4eb6eab9a0cc"/>
    <ds:schemaRef ds:uri="b736a5c5-c8ae-4a8c-b7e6-80c02491f9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D05E0AC-3A82-4FBF-BFA1-C88B44AD7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URaP Agenda blue_RMS &amp; assoc_2017Jan</Template>
  <TotalTime>1</TotalTime>
  <Pages>2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Urban Research and Planning</Company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URaP - Del</dc:creator>
  <cp:keywords/>
  <dc:description/>
  <cp:lastModifiedBy>Urban Research</cp:lastModifiedBy>
  <cp:revision>2</cp:revision>
  <cp:lastPrinted>2018-07-16T04:43:00Z</cp:lastPrinted>
  <dcterms:created xsi:type="dcterms:W3CDTF">2018-08-13T05:22:00Z</dcterms:created>
  <dcterms:modified xsi:type="dcterms:W3CDTF">2018-08-13T05:22:00Z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ORPRO 3.0</vt:lpwstr>
  </property>
  <property fmtid="{D5CDD505-2E9C-101B-9397-08002B2CF9AE}" pid="3" name="Attribution">
    <vt:lpwstr>Copyright © 2003 KMT Software, Inc.</vt:lpwstr>
  </property>
  <property fmtid="{D5CDD505-2E9C-101B-9397-08002B2CF9AE}" pid="4" name="AppliedProfile">
    <vt:lpwstr>0</vt:lpwstr>
  </property>
  <property fmtid="{D5CDD505-2E9C-101B-9397-08002B2CF9AE}" pid="5" name="TemplateCategory">
    <vt:lpwstr/>
  </property>
  <property fmtid="{D5CDD505-2E9C-101B-9397-08002B2CF9AE}" pid="6" name="ContentTypeId">
    <vt:lpwstr>0x010100263553DC1B5F8E4EBEEC7FF992152D6A</vt:lpwstr>
  </property>
</Properties>
</file>