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2. Strukturelle Komplexität in der Linguistik</w:t>
      </w:r>
    </w:p>
    <w:p w:rsidR="007C7741" w:rsidRPr="00650BF8" w:rsidRDefault="007C7741"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 xml:space="preserve">2.1. </w:t>
      </w:r>
      <w:r w:rsidR="00154E29" w:rsidRPr="00650BF8">
        <w:rPr>
          <w:rFonts w:ascii="Times New Roman" w:hAnsi="Times New Roman" w:cs="Times New Roman"/>
          <w:b/>
          <w:sz w:val="24"/>
          <w:szCs w:val="24"/>
        </w:rPr>
        <w:t xml:space="preserve">Grundsätzliche Überlegungen zur </w:t>
      </w:r>
      <w:r w:rsidRPr="00650BF8">
        <w:rPr>
          <w:rFonts w:ascii="Times New Roman" w:hAnsi="Times New Roman" w:cs="Times New Roman"/>
          <w:b/>
          <w:sz w:val="24"/>
          <w:szCs w:val="24"/>
        </w:rPr>
        <w:t>linguistischen Komplexität</w:t>
      </w:r>
    </w:p>
    <w:p w:rsidR="005F1200" w:rsidRPr="00650BF8" w:rsidRDefault="005F1200" w:rsidP="000A55C1">
      <w:pPr>
        <w:jc w:val="both"/>
        <w:rPr>
          <w:rFonts w:ascii="Times New Roman" w:hAnsi="Times New Roman" w:cs="Times New Roman"/>
          <w:b/>
          <w:sz w:val="24"/>
          <w:szCs w:val="24"/>
        </w:rPr>
      </w:pPr>
      <w:r w:rsidRPr="00650BF8">
        <w:rPr>
          <w:rFonts w:ascii="Times New Roman" w:hAnsi="Times New Roman" w:cs="Times New Roman"/>
          <w:b/>
          <w:sz w:val="24"/>
          <w:szCs w:val="24"/>
        </w:rPr>
        <w:t xml:space="preserve">2.1.1. </w:t>
      </w:r>
      <w:r w:rsidR="007A7991" w:rsidRPr="00650BF8">
        <w:rPr>
          <w:rFonts w:ascii="Times New Roman" w:hAnsi="Times New Roman" w:cs="Times New Roman"/>
          <w:b/>
          <w:sz w:val="24"/>
          <w:szCs w:val="24"/>
        </w:rPr>
        <w:t xml:space="preserve">Wissenschaftsgeschichtlicher </w:t>
      </w:r>
      <w:r w:rsidRPr="00650BF8">
        <w:rPr>
          <w:rFonts w:ascii="Times New Roman" w:hAnsi="Times New Roman" w:cs="Times New Roman"/>
          <w:b/>
          <w:sz w:val="24"/>
          <w:szCs w:val="24"/>
        </w:rPr>
        <w:t>Überblick</w:t>
      </w:r>
    </w:p>
    <w:p w:rsidR="003E7686" w:rsidRPr="00650BF8" w:rsidRDefault="00612D9D" w:rsidP="000A55C1">
      <w:pPr>
        <w:jc w:val="both"/>
        <w:rPr>
          <w:rFonts w:ascii="Times New Roman" w:hAnsi="Times New Roman" w:cs="Times New Roman"/>
          <w:sz w:val="24"/>
          <w:szCs w:val="24"/>
        </w:rPr>
      </w:pPr>
      <w:r w:rsidRPr="00650BF8">
        <w:rPr>
          <w:rFonts w:ascii="Times New Roman" w:hAnsi="Times New Roman" w:cs="Times New Roman"/>
          <w:sz w:val="24"/>
          <w:szCs w:val="24"/>
        </w:rPr>
        <w:t>Kusters (2003: 1–5) und Sampson (2009) geben einen ausgezeichneten Überblick darüber, ob, und wenn ja, auf welche Art und Weise, die Komplexität der Sprache in der Linguistik</w:t>
      </w:r>
      <w:r w:rsidR="000E3652" w:rsidRPr="00650BF8">
        <w:rPr>
          <w:rFonts w:ascii="Times New Roman" w:hAnsi="Times New Roman" w:cs="Times New Roman"/>
          <w:sz w:val="24"/>
          <w:szCs w:val="24"/>
        </w:rPr>
        <w:t xml:space="preserve"> des 19. und 20. Jh.</w:t>
      </w:r>
      <w:r w:rsidRPr="00650BF8">
        <w:rPr>
          <w:rFonts w:ascii="Times New Roman" w:hAnsi="Times New Roman" w:cs="Times New Roman"/>
          <w:sz w:val="24"/>
          <w:szCs w:val="24"/>
        </w:rPr>
        <w:t xml:space="preserve"> eine Rolle gespielt hat. Deswegen werden hier nur die wichtigsten Punkte kurz zusammengefasst</w:t>
      </w:r>
      <w:r w:rsidR="00A4308C" w:rsidRPr="00650BF8">
        <w:rPr>
          <w:rFonts w:ascii="Times New Roman" w:hAnsi="Times New Roman" w:cs="Times New Roman"/>
          <w:sz w:val="24"/>
          <w:szCs w:val="24"/>
        </w:rPr>
        <w:t>,</w:t>
      </w:r>
      <w:r w:rsidR="007B118E" w:rsidRPr="00650BF8">
        <w:rPr>
          <w:rFonts w:ascii="Times New Roman" w:hAnsi="Times New Roman" w:cs="Times New Roman"/>
          <w:sz w:val="24"/>
          <w:szCs w:val="24"/>
        </w:rPr>
        <w:t xml:space="preserve"> was natürlich eine gewisse Verallgemeinerung als Konsequenz hat.</w:t>
      </w:r>
      <w:r w:rsidR="00A4308C" w:rsidRPr="00650BF8">
        <w:rPr>
          <w:rFonts w:ascii="Times New Roman" w:hAnsi="Times New Roman" w:cs="Times New Roman"/>
          <w:sz w:val="24"/>
          <w:szCs w:val="24"/>
        </w:rPr>
        <w:t xml:space="preserve"> </w:t>
      </w:r>
      <w:r w:rsidR="007B118E" w:rsidRPr="00650BF8">
        <w:rPr>
          <w:rFonts w:ascii="Times New Roman" w:hAnsi="Times New Roman" w:cs="Times New Roman"/>
          <w:sz w:val="24"/>
          <w:szCs w:val="24"/>
        </w:rPr>
        <w:t>Die Übersicht ist chronologisch organisiert</w:t>
      </w:r>
      <w:r w:rsidR="00A4308C" w:rsidRPr="00650BF8">
        <w:rPr>
          <w:rFonts w:ascii="Times New Roman" w:hAnsi="Times New Roman" w:cs="Times New Roman"/>
          <w:sz w:val="24"/>
          <w:szCs w:val="24"/>
        </w:rPr>
        <w:t>.</w:t>
      </w:r>
    </w:p>
    <w:p w:rsidR="00495DC7" w:rsidRPr="00650BF8" w:rsidRDefault="008071BE" w:rsidP="000A55C1">
      <w:pPr>
        <w:jc w:val="both"/>
        <w:rPr>
          <w:rFonts w:ascii="Times New Roman" w:hAnsi="Times New Roman" w:cs="Times New Roman"/>
          <w:sz w:val="24"/>
          <w:szCs w:val="24"/>
        </w:rPr>
      </w:pPr>
      <w:r w:rsidRPr="00650BF8">
        <w:rPr>
          <w:rFonts w:ascii="Times New Roman" w:hAnsi="Times New Roman" w:cs="Times New Roman"/>
          <w:sz w:val="24"/>
          <w:szCs w:val="24"/>
        </w:rPr>
        <w:t>Im philosophischen Id</w:t>
      </w:r>
      <w:r w:rsidR="008D1A8E" w:rsidRPr="00650BF8">
        <w:rPr>
          <w:rFonts w:ascii="Times New Roman" w:hAnsi="Times New Roman" w:cs="Times New Roman"/>
          <w:sz w:val="24"/>
          <w:szCs w:val="24"/>
        </w:rPr>
        <w:t xml:space="preserve">ealismus und der Romantik des 19. Jh. wurde das vermeintlich hohe Niveau europäischer Kultur mit der vorgeblich hohen Komplexität europäischer Sprachen in Verbindung gebracht (Kusters 2003: 2). </w:t>
      </w:r>
      <w:r w:rsidR="00CA2475">
        <w:rPr>
          <w:rFonts w:ascii="Times New Roman" w:hAnsi="Times New Roman" w:cs="Times New Roman"/>
          <w:sz w:val="24"/>
          <w:szCs w:val="24"/>
        </w:rPr>
        <w:t>Humboldt (18</w:t>
      </w:r>
      <w:r w:rsidR="00AD7BD0" w:rsidRPr="00650BF8">
        <w:rPr>
          <w:rFonts w:ascii="Times New Roman" w:hAnsi="Times New Roman" w:cs="Times New Roman"/>
          <w:sz w:val="24"/>
          <w:szCs w:val="24"/>
        </w:rPr>
        <w:t>36) bringt dies wie folgt auf den Punkt: „Die Sprache ist gleichsam die äu</w:t>
      </w:r>
      <w:r w:rsidR="00AA0231" w:rsidRPr="00650BF8">
        <w:rPr>
          <w:rFonts w:ascii="Times New Roman" w:hAnsi="Times New Roman" w:cs="Times New Roman"/>
          <w:sz w:val="24"/>
          <w:szCs w:val="24"/>
        </w:rPr>
        <w:t>ß</w:t>
      </w:r>
      <w:r w:rsidR="00AD7BD0" w:rsidRPr="00650BF8">
        <w:rPr>
          <w:rFonts w:ascii="Times New Roman" w:hAnsi="Times New Roman" w:cs="Times New Roman"/>
          <w:sz w:val="24"/>
          <w:szCs w:val="24"/>
        </w:rPr>
        <w:t>erliche Erscheinung des Geistes der Völker; ihre Sprache ist ihr Geist und ihr Geis</w:t>
      </w:r>
      <w:r w:rsidR="00CA2475">
        <w:rPr>
          <w:rFonts w:ascii="Times New Roman" w:hAnsi="Times New Roman" w:cs="Times New Roman"/>
          <w:sz w:val="24"/>
          <w:szCs w:val="24"/>
        </w:rPr>
        <w:t>t ihre Sprache […]“ (Humboldt 18</w:t>
      </w:r>
      <w:r w:rsidR="00AD7BD0" w:rsidRPr="00650BF8">
        <w:rPr>
          <w:rFonts w:ascii="Times New Roman" w:hAnsi="Times New Roman" w:cs="Times New Roman"/>
          <w:sz w:val="24"/>
          <w:szCs w:val="24"/>
        </w:rPr>
        <w:t>36: 53).</w:t>
      </w:r>
      <w:r w:rsidR="00107448" w:rsidRPr="00650BF8">
        <w:rPr>
          <w:rFonts w:ascii="Times New Roman" w:hAnsi="Times New Roman" w:cs="Times New Roman"/>
          <w:sz w:val="24"/>
          <w:szCs w:val="24"/>
        </w:rPr>
        <w:t xml:space="preserve"> Der angenommene Zusammenhang zwischen Sprache und Denken kann ebenfalls mit Humboldt illustriert werden, der davon ausging, dass flektierende Sprachen sich für komplexe Gedanken besser eignen als andere Sprachtypen (Kusters 2003: 3).</w:t>
      </w:r>
      <w:r w:rsidR="00303FFD" w:rsidRPr="00650BF8">
        <w:rPr>
          <w:rFonts w:ascii="Times New Roman" w:hAnsi="Times New Roman" w:cs="Times New Roman"/>
          <w:sz w:val="24"/>
          <w:szCs w:val="24"/>
        </w:rPr>
        <w:t xml:space="preserve"> </w:t>
      </w:r>
      <w:r w:rsidR="005B22B5" w:rsidRPr="00650BF8">
        <w:rPr>
          <w:rFonts w:ascii="Times New Roman" w:hAnsi="Times New Roman" w:cs="Times New Roman"/>
          <w:sz w:val="24"/>
          <w:szCs w:val="24"/>
        </w:rPr>
        <w:t xml:space="preserve">Mit den Junggrammatikern gegen Ende des 19. Jh. hatten Denken und Kultur </w:t>
      </w:r>
      <w:r w:rsidR="00BA65DD" w:rsidRPr="00650BF8">
        <w:rPr>
          <w:rFonts w:ascii="Times New Roman" w:hAnsi="Times New Roman" w:cs="Times New Roman"/>
          <w:sz w:val="24"/>
          <w:szCs w:val="24"/>
        </w:rPr>
        <w:t>keine</w:t>
      </w:r>
      <w:r w:rsidR="00A55776" w:rsidRPr="00650BF8">
        <w:rPr>
          <w:rFonts w:ascii="Times New Roman" w:hAnsi="Times New Roman" w:cs="Times New Roman"/>
          <w:sz w:val="24"/>
          <w:szCs w:val="24"/>
        </w:rPr>
        <w:t xml:space="preserve"> </w:t>
      </w:r>
      <w:r w:rsidR="00BA65DD" w:rsidRPr="00650BF8">
        <w:rPr>
          <w:rFonts w:ascii="Times New Roman" w:hAnsi="Times New Roman" w:cs="Times New Roman"/>
          <w:sz w:val="24"/>
          <w:szCs w:val="24"/>
        </w:rPr>
        <w:t xml:space="preserve">so große </w:t>
      </w:r>
      <w:r w:rsidR="005B22B5" w:rsidRPr="00650BF8">
        <w:rPr>
          <w:rFonts w:ascii="Times New Roman" w:hAnsi="Times New Roman" w:cs="Times New Roman"/>
          <w:sz w:val="24"/>
          <w:szCs w:val="24"/>
        </w:rPr>
        <w:t xml:space="preserve">Bedeutung </w:t>
      </w:r>
      <w:r w:rsidR="00BA65DD" w:rsidRPr="00650BF8">
        <w:rPr>
          <w:rFonts w:ascii="Times New Roman" w:hAnsi="Times New Roman" w:cs="Times New Roman"/>
          <w:sz w:val="24"/>
          <w:szCs w:val="24"/>
        </w:rPr>
        <w:t xml:space="preserve">mehr </w:t>
      </w:r>
      <w:r w:rsidR="005B22B5" w:rsidRPr="00650BF8">
        <w:rPr>
          <w:rFonts w:ascii="Times New Roman" w:hAnsi="Times New Roman" w:cs="Times New Roman"/>
          <w:sz w:val="24"/>
          <w:szCs w:val="24"/>
        </w:rPr>
        <w:t>in der Sprache</w:t>
      </w:r>
      <w:r w:rsidR="00A55776" w:rsidRPr="00650BF8">
        <w:rPr>
          <w:rFonts w:ascii="Times New Roman" w:hAnsi="Times New Roman" w:cs="Times New Roman"/>
          <w:sz w:val="24"/>
          <w:szCs w:val="24"/>
        </w:rPr>
        <w:t>, wie dies im Idealismus und in der Romantik der Fall war</w:t>
      </w:r>
      <w:r w:rsidR="005B22B5" w:rsidRPr="00650BF8">
        <w:rPr>
          <w:rFonts w:ascii="Times New Roman" w:hAnsi="Times New Roman" w:cs="Times New Roman"/>
          <w:sz w:val="24"/>
          <w:szCs w:val="24"/>
        </w:rPr>
        <w:t>. Sprache wurde als Naturphänomen (vgl. Ausnahmslosigkeit der Lautgesetze) angesehen und die Verwandtschaften zwischen den Sprachen (vgl. Stammbaumtheorie) stand</w:t>
      </w:r>
      <w:r w:rsidR="00430228" w:rsidRPr="00650BF8">
        <w:rPr>
          <w:rFonts w:ascii="Times New Roman" w:hAnsi="Times New Roman" w:cs="Times New Roman"/>
          <w:sz w:val="24"/>
          <w:szCs w:val="24"/>
        </w:rPr>
        <w:t>en</w:t>
      </w:r>
      <w:r w:rsidR="005B22B5" w:rsidRPr="00650BF8">
        <w:rPr>
          <w:rFonts w:ascii="Times New Roman" w:hAnsi="Times New Roman" w:cs="Times New Roman"/>
          <w:sz w:val="24"/>
          <w:szCs w:val="24"/>
        </w:rPr>
        <w:t xml:space="preserve"> im Vordergrund (Kusters 2003: 3).</w:t>
      </w:r>
      <w:r w:rsidR="00C86216" w:rsidRPr="00650BF8">
        <w:rPr>
          <w:rFonts w:ascii="Times New Roman" w:hAnsi="Times New Roman" w:cs="Times New Roman"/>
          <w:sz w:val="24"/>
          <w:szCs w:val="24"/>
        </w:rPr>
        <w:t xml:space="preserve"> Auch die Strukturalisten interessierten sich (zumindest </w:t>
      </w:r>
      <w:r w:rsidRPr="00650BF8">
        <w:rPr>
          <w:rFonts w:ascii="Times New Roman" w:hAnsi="Times New Roman" w:cs="Times New Roman"/>
          <w:sz w:val="24"/>
          <w:szCs w:val="24"/>
        </w:rPr>
        <w:t>in erster Linie</w:t>
      </w:r>
      <w:r w:rsidR="00C86216" w:rsidRPr="00650BF8">
        <w:rPr>
          <w:rFonts w:ascii="Times New Roman" w:hAnsi="Times New Roman" w:cs="Times New Roman"/>
          <w:sz w:val="24"/>
          <w:szCs w:val="24"/>
        </w:rPr>
        <w:t xml:space="preserve">) nicht für </w:t>
      </w:r>
      <w:r w:rsidRPr="00650BF8">
        <w:rPr>
          <w:rFonts w:ascii="Times New Roman" w:hAnsi="Times New Roman" w:cs="Times New Roman"/>
          <w:sz w:val="24"/>
          <w:szCs w:val="24"/>
        </w:rPr>
        <w:t xml:space="preserve">die </w:t>
      </w:r>
      <w:r w:rsidR="00C86216" w:rsidRPr="00650BF8">
        <w:rPr>
          <w:rFonts w:ascii="Times New Roman" w:hAnsi="Times New Roman" w:cs="Times New Roman"/>
          <w:sz w:val="24"/>
          <w:szCs w:val="24"/>
        </w:rPr>
        <w:t>Komplexität in der Sprache. Vielmehr ging es darum, ein umfassendes Instrument zu haben, um alle Sprache</w:t>
      </w:r>
      <w:r w:rsidR="007C0458" w:rsidRPr="00650BF8">
        <w:rPr>
          <w:rFonts w:ascii="Times New Roman" w:hAnsi="Times New Roman" w:cs="Times New Roman"/>
          <w:sz w:val="24"/>
          <w:szCs w:val="24"/>
        </w:rPr>
        <w:t>n</w:t>
      </w:r>
      <w:r w:rsidR="00C86216" w:rsidRPr="00650BF8">
        <w:rPr>
          <w:rFonts w:ascii="Times New Roman" w:hAnsi="Times New Roman" w:cs="Times New Roman"/>
          <w:sz w:val="24"/>
          <w:szCs w:val="24"/>
        </w:rPr>
        <w:t xml:space="preserve"> beschreiben zu können (Kusters 2003: 4)</w:t>
      </w:r>
      <w:r w:rsidR="003F7255" w:rsidRPr="00650BF8">
        <w:rPr>
          <w:rFonts w:ascii="Times New Roman" w:hAnsi="Times New Roman" w:cs="Times New Roman"/>
          <w:sz w:val="24"/>
          <w:szCs w:val="24"/>
        </w:rPr>
        <w:t>.</w:t>
      </w:r>
      <w:r w:rsidR="003F1340" w:rsidRPr="00650BF8">
        <w:rPr>
          <w:rFonts w:ascii="Times New Roman" w:hAnsi="Times New Roman" w:cs="Times New Roman"/>
          <w:sz w:val="24"/>
          <w:szCs w:val="24"/>
        </w:rPr>
        <w:t xml:space="preserve"> In der generativen Grammatik </w:t>
      </w:r>
      <w:r w:rsidR="00A26A9A" w:rsidRPr="00650BF8">
        <w:rPr>
          <w:rFonts w:ascii="Times New Roman" w:hAnsi="Times New Roman" w:cs="Times New Roman"/>
          <w:sz w:val="24"/>
          <w:szCs w:val="24"/>
        </w:rPr>
        <w:t>spielt</w:t>
      </w:r>
      <w:r w:rsidR="00EF50D8" w:rsidRPr="00650BF8">
        <w:rPr>
          <w:rFonts w:ascii="Times New Roman" w:hAnsi="Times New Roman" w:cs="Times New Roman"/>
          <w:sz w:val="24"/>
          <w:szCs w:val="24"/>
        </w:rPr>
        <w:t>e</w:t>
      </w:r>
      <w:r w:rsidR="00A26A9A" w:rsidRPr="00650BF8">
        <w:rPr>
          <w:rFonts w:ascii="Times New Roman" w:hAnsi="Times New Roman" w:cs="Times New Roman"/>
          <w:sz w:val="24"/>
          <w:szCs w:val="24"/>
        </w:rPr>
        <w:t xml:space="preserve"> Komplexität ebenfalls keine Rolle, da </w:t>
      </w:r>
      <w:r w:rsidR="003F1340" w:rsidRPr="00650BF8">
        <w:rPr>
          <w:rFonts w:ascii="Times New Roman" w:hAnsi="Times New Roman" w:cs="Times New Roman"/>
          <w:sz w:val="24"/>
          <w:szCs w:val="24"/>
        </w:rPr>
        <w:t>Sprache als Teil der menschlichen Biologie und nicht der K</w:t>
      </w:r>
      <w:r w:rsidR="002802F8" w:rsidRPr="00650BF8">
        <w:rPr>
          <w:rFonts w:ascii="Times New Roman" w:hAnsi="Times New Roman" w:cs="Times New Roman"/>
          <w:sz w:val="24"/>
          <w:szCs w:val="24"/>
        </w:rPr>
        <w:t>ultur gesehen</w:t>
      </w:r>
      <w:r w:rsidR="00A26A9A" w:rsidRPr="00650BF8">
        <w:rPr>
          <w:rFonts w:ascii="Times New Roman" w:hAnsi="Times New Roman" w:cs="Times New Roman"/>
          <w:sz w:val="24"/>
          <w:szCs w:val="24"/>
        </w:rPr>
        <w:t xml:space="preserve"> wird</w:t>
      </w:r>
      <w:r w:rsidR="002802F8" w:rsidRPr="00650BF8">
        <w:rPr>
          <w:rFonts w:ascii="Times New Roman" w:hAnsi="Times New Roman" w:cs="Times New Roman"/>
          <w:sz w:val="24"/>
          <w:szCs w:val="24"/>
        </w:rPr>
        <w:t xml:space="preserve"> (Sampson 2009: 6)</w:t>
      </w:r>
      <w:r w:rsidR="00744D33" w:rsidRPr="00650BF8">
        <w:rPr>
          <w:rFonts w:ascii="Times New Roman" w:hAnsi="Times New Roman" w:cs="Times New Roman"/>
          <w:sz w:val="24"/>
          <w:szCs w:val="24"/>
        </w:rPr>
        <w:t>.</w:t>
      </w:r>
      <w:r w:rsidR="002802F8" w:rsidRPr="00650BF8">
        <w:rPr>
          <w:rFonts w:ascii="Times New Roman" w:hAnsi="Times New Roman" w:cs="Times New Roman"/>
          <w:sz w:val="24"/>
          <w:szCs w:val="24"/>
        </w:rPr>
        <w:t xml:space="preserve"> </w:t>
      </w:r>
      <w:r w:rsidR="00022388" w:rsidRPr="00650BF8">
        <w:rPr>
          <w:rFonts w:ascii="Times New Roman" w:hAnsi="Times New Roman" w:cs="Times New Roman"/>
          <w:sz w:val="24"/>
          <w:szCs w:val="24"/>
        </w:rPr>
        <w:t>Deswegen steht die I-Language i</w:t>
      </w:r>
      <w:r w:rsidR="002802F8" w:rsidRPr="00650BF8">
        <w:rPr>
          <w:rFonts w:ascii="Times New Roman" w:hAnsi="Times New Roman" w:cs="Times New Roman"/>
          <w:sz w:val="24"/>
          <w:szCs w:val="24"/>
        </w:rPr>
        <w:t>m Fokus</w:t>
      </w:r>
      <w:r w:rsidR="00022388" w:rsidRPr="00650BF8">
        <w:rPr>
          <w:rFonts w:ascii="Times New Roman" w:hAnsi="Times New Roman" w:cs="Times New Roman"/>
          <w:sz w:val="24"/>
          <w:szCs w:val="24"/>
        </w:rPr>
        <w:t xml:space="preserve"> der Betrachtung</w:t>
      </w:r>
      <w:r w:rsidR="00744D33" w:rsidRPr="00650BF8">
        <w:rPr>
          <w:rFonts w:ascii="Times New Roman" w:hAnsi="Times New Roman" w:cs="Times New Roman"/>
          <w:sz w:val="24"/>
          <w:szCs w:val="24"/>
        </w:rPr>
        <w:t xml:space="preserve">, die E-Language </w:t>
      </w:r>
      <w:r w:rsidR="00022388" w:rsidRPr="00650BF8">
        <w:rPr>
          <w:rFonts w:ascii="Times New Roman" w:hAnsi="Times New Roman" w:cs="Times New Roman"/>
          <w:sz w:val="24"/>
          <w:szCs w:val="24"/>
        </w:rPr>
        <w:t>wird für die linguistische Analyse als eher unwichtig angesehen</w:t>
      </w:r>
      <w:r w:rsidR="002802F8" w:rsidRPr="00650BF8">
        <w:rPr>
          <w:rFonts w:ascii="Times New Roman" w:hAnsi="Times New Roman" w:cs="Times New Roman"/>
          <w:sz w:val="24"/>
          <w:szCs w:val="24"/>
        </w:rPr>
        <w:t xml:space="preserve">. </w:t>
      </w:r>
      <w:r w:rsidRPr="00650BF8">
        <w:rPr>
          <w:rFonts w:ascii="Times New Roman" w:hAnsi="Times New Roman" w:cs="Times New Roman"/>
          <w:sz w:val="24"/>
          <w:szCs w:val="24"/>
        </w:rPr>
        <w:t>Ziel ist es,</w:t>
      </w:r>
      <w:r w:rsidR="00484400" w:rsidRPr="00650BF8">
        <w:rPr>
          <w:rFonts w:ascii="Times New Roman" w:hAnsi="Times New Roman" w:cs="Times New Roman"/>
          <w:sz w:val="24"/>
          <w:szCs w:val="24"/>
        </w:rPr>
        <w:t xml:space="preserve"> Übereinstimmung</w:t>
      </w:r>
      <w:r w:rsidR="00744D33" w:rsidRPr="00650BF8">
        <w:rPr>
          <w:rFonts w:ascii="Times New Roman" w:hAnsi="Times New Roman" w:cs="Times New Roman"/>
          <w:sz w:val="24"/>
          <w:szCs w:val="24"/>
        </w:rPr>
        <w:t>en</w:t>
      </w:r>
      <w:r w:rsidR="00484400" w:rsidRPr="00650BF8">
        <w:rPr>
          <w:rFonts w:ascii="Times New Roman" w:hAnsi="Times New Roman" w:cs="Times New Roman"/>
          <w:sz w:val="24"/>
          <w:szCs w:val="24"/>
        </w:rPr>
        <w:t xml:space="preserve"> zwischen Sprachen und den Sprachen </w:t>
      </w:r>
      <w:r w:rsidR="003B4FD3" w:rsidRPr="00650BF8">
        <w:rPr>
          <w:rFonts w:ascii="Times New Roman" w:hAnsi="Times New Roman" w:cs="Times New Roman"/>
          <w:sz w:val="24"/>
          <w:szCs w:val="24"/>
        </w:rPr>
        <w:t>zugrunde liegenden</w:t>
      </w:r>
      <w:r w:rsidRPr="00650BF8">
        <w:rPr>
          <w:rFonts w:ascii="Times New Roman" w:hAnsi="Times New Roman" w:cs="Times New Roman"/>
          <w:sz w:val="24"/>
          <w:szCs w:val="24"/>
        </w:rPr>
        <w:t xml:space="preserve"> Universalien herauszu</w:t>
      </w:r>
      <w:r w:rsidR="00430228" w:rsidRPr="00650BF8">
        <w:rPr>
          <w:rFonts w:ascii="Times New Roman" w:hAnsi="Times New Roman" w:cs="Times New Roman"/>
          <w:sz w:val="24"/>
          <w:szCs w:val="24"/>
        </w:rPr>
        <w:t>arbeiten</w:t>
      </w:r>
      <w:r w:rsidR="00484400" w:rsidRPr="00650BF8">
        <w:rPr>
          <w:rFonts w:ascii="Times New Roman" w:hAnsi="Times New Roman" w:cs="Times New Roman"/>
          <w:sz w:val="24"/>
          <w:szCs w:val="24"/>
        </w:rPr>
        <w:t xml:space="preserve"> (Kusters 2003: 4). </w:t>
      </w:r>
      <w:r w:rsidR="002802F8" w:rsidRPr="00650BF8">
        <w:rPr>
          <w:rFonts w:ascii="Times New Roman" w:hAnsi="Times New Roman" w:cs="Times New Roman"/>
          <w:sz w:val="24"/>
          <w:szCs w:val="24"/>
        </w:rPr>
        <w:t xml:space="preserve">Unterschiede zwischen den Sprachen werden </w:t>
      </w:r>
      <w:r w:rsidR="00484400" w:rsidRPr="00650BF8">
        <w:rPr>
          <w:rFonts w:ascii="Times New Roman" w:hAnsi="Times New Roman" w:cs="Times New Roman"/>
          <w:sz w:val="24"/>
          <w:szCs w:val="24"/>
        </w:rPr>
        <w:t>durch Unterschiede in der Derivation</w:t>
      </w:r>
      <w:r w:rsidR="002802F8" w:rsidRPr="00650BF8">
        <w:rPr>
          <w:rFonts w:ascii="Times New Roman" w:hAnsi="Times New Roman" w:cs="Times New Roman"/>
          <w:sz w:val="24"/>
          <w:szCs w:val="24"/>
        </w:rPr>
        <w:t xml:space="preserve"> erklärt</w:t>
      </w:r>
      <w:r w:rsidR="00484400" w:rsidRPr="00650BF8">
        <w:rPr>
          <w:rFonts w:ascii="Times New Roman" w:hAnsi="Times New Roman" w:cs="Times New Roman"/>
          <w:sz w:val="24"/>
          <w:szCs w:val="24"/>
        </w:rPr>
        <w:t xml:space="preserve"> (z.B. T</w:t>
      </w:r>
      <w:r w:rsidR="009D7A4B">
        <w:rPr>
          <w:rFonts w:ascii="Times New Roman" w:hAnsi="Times New Roman" w:cs="Times New Roman"/>
          <w:sz w:val="24"/>
          <w:szCs w:val="24"/>
        </w:rPr>
        <w:t>ransformationen, Move und Merge</w:t>
      </w:r>
      <w:r w:rsidR="00484400" w:rsidRPr="00650BF8">
        <w:rPr>
          <w:rFonts w:ascii="Times New Roman" w:hAnsi="Times New Roman" w:cs="Times New Roman"/>
          <w:sz w:val="24"/>
          <w:szCs w:val="24"/>
        </w:rPr>
        <w:t xml:space="preserve"> etc.).</w:t>
      </w:r>
      <w:r w:rsidR="00EF50D8" w:rsidRPr="00650BF8">
        <w:rPr>
          <w:rFonts w:ascii="Times New Roman" w:hAnsi="Times New Roman" w:cs="Times New Roman"/>
          <w:sz w:val="24"/>
          <w:szCs w:val="24"/>
        </w:rPr>
        <w:t xml:space="preserve"> </w:t>
      </w:r>
      <w:r w:rsidR="00886180" w:rsidRPr="00650BF8">
        <w:rPr>
          <w:rFonts w:ascii="Times New Roman" w:hAnsi="Times New Roman" w:cs="Times New Roman"/>
          <w:sz w:val="24"/>
          <w:szCs w:val="24"/>
        </w:rPr>
        <w:t>Kürzlich erschienene Bände zeigen jedoch, dass linguist</w:t>
      </w:r>
      <w:r w:rsidR="000509B5" w:rsidRPr="00650BF8">
        <w:rPr>
          <w:rFonts w:ascii="Times New Roman" w:hAnsi="Times New Roman" w:cs="Times New Roman"/>
          <w:sz w:val="24"/>
          <w:szCs w:val="24"/>
        </w:rPr>
        <w:t>ische Komplexität</w:t>
      </w:r>
      <w:r w:rsidR="00886180" w:rsidRPr="00650BF8">
        <w:rPr>
          <w:rFonts w:ascii="Times New Roman" w:hAnsi="Times New Roman" w:cs="Times New Roman"/>
          <w:sz w:val="24"/>
          <w:szCs w:val="24"/>
        </w:rPr>
        <w:t xml:space="preserve"> vermehrt auch innerhalb von generativen Modellen analysiert wird (z.B. </w:t>
      </w:r>
      <w:r w:rsidR="0003313F" w:rsidRPr="00650BF8">
        <w:rPr>
          <w:rFonts w:ascii="Times New Roman" w:hAnsi="Times New Roman" w:cs="Times New Roman"/>
          <w:sz w:val="24"/>
          <w:szCs w:val="24"/>
        </w:rPr>
        <w:t>Culicover 2013</w:t>
      </w:r>
      <w:r w:rsidR="0003313F">
        <w:rPr>
          <w:rFonts w:ascii="Times New Roman" w:hAnsi="Times New Roman" w:cs="Times New Roman"/>
          <w:sz w:val="24"/>
          <w:szCs w:val="24"/>
        </w:rPr>
        <w:t xml:space="preserve">, </w:t>
      </w:r>
      <w:r w:rsidR="00FC6E92" w:rsidRPr="00650BF8">
        <w:rPr>
          <w:rFonts w:ascii="Times New Roman" w:hAnsi="Times New Roman" w:cs="Times New Roman"/>
          <w:sz w:val="24"/>
          <w:szCs w:val="24"/>
        </w:rPr>
        <w:t xml:space="preserve">Trotzke </w:t>
      </w:r>
      <w:r w:rsidR="0003313F">
        <w:rPr>
          <w:rFonts w:ascii="Times New Roman" w:hAnsi="Times New Roman" w:cs="Times New Roman"/>
          <w:sz w:val="24"/>
          <w:szCs w:val="24"/>
        </w:rPr>
        <w:t>&amp;</w:t>
      </w:r>
      <w:r w:rsidR="00FC6E92" w:rsidRPr="00650BF8">
        <w:rPr>
          <w:rFonts w:ascii="Times New Roman" w:hAnsi="Times New Roman" w:cs="Times New Roman"/>
          <w:sz w:val="24"/>
          <w:szCs w:val="24"/>
        </w:rPr>
        <w:t xml:space="preserve"> Bayer</w:t>
      </w:r>
      <w:r w:rsidR="0003313F">
        <w:rPr>
          <w:rFonts w:ascii="Times New Roman" w:hAnsi="Times New Roman" w:cs="Times New Roman"/>
          <w:sz w:val="24"/>
          <w:szCs w:val="24"/>
        </w:rPr>
        <w:t xml:space="preserve"> 2015</w:t>
      </w:r>
      <w:r w:rsidR="00886180" w:rsidRPr="00650BF8">
        <w:rPr>
          <w:rFonts w:ascii="Times New Roman" w:hAnsi="Times New Roman" w:cs="Times New Roman"/>
          <w:sz w:val="24"/>
          <w:szCs w:val="24"/>
        </w:rPr>
        <w:t xml:space="preserve">). </w:t>
      </w:r>
      <w:r w:rsidR="00E410A4" w:rsidRPr="00650BF8">
        <w:rPr>
          <w:rFonts w:ascii="Times New Roman" w:hAnsi="Times New Roman" w:cs="Times New Roman"/>
          <w:sz w:val="24"/>
          <w:szCs w:val="24"/>
        </w:rPr>
        <w:t xml:space="preserve">Die Aufsätze in dem </w:t>
      </w:r>
      <w:r w:rsidR="00886180" w:rsidRPr="00650BF8">
        <w:rPr>
          <w:rFonts w:ascii="Times New Roman" w:hAnsi="Times New Roman" w:cs="Times New Roman"/>
          <w:sz w:val="24"/>
          <w:szCs w:val="24"/>
        </w:rPr>
        <w:t xml:space="preserve">von </w:t>
      </w:r>
      <w:r w:rsidR="00FC6E92" w:rsidRPr="00650BF8">
        <w:rPr>
          <w:rFonts w:ascii="Times New Roman" w:hAnsi="Times New Roman" w:cs="Times New Roman"/>
          <w:sz w:val="24"/>
          <w:szCs w:val="24"/>
        </w:rPr>
        <w:t xml:space="preserve">Trotzke </w:t>
      </w:r>
      <w:r w:rsidR="0003313F">
        <w:rPr>
          <w:rFonts w:ascii="Times New Roman" w:hAnsi="Times New Roman" w:cs="Times New Roman"/>
          <w:sz w:val="24"/>
          <w:szCs w:val="24"/>
        </w:rPr>
        <w:t>&amp;</w:t>
      </w:r>
      <w:r w:rsidR="00FC6E92" w:rsidRPr="00650BF8">
        <w:rPr>
          <w:rFonts w:ascii="Times New Roman" w:hAnsi="Times New Roman" w:cs="Times New Roman"/>
          <w:sz w:val="24"/>
          <w:szCs w:val="24"/>
        </w:rPr>
        <w:t xml:space="preserve"> </w:t>
      </w:r>
      <w:r w:rsidR="00886180" w:rsidRPr="00650BF8">
        <w:rPr>
          <w:rFonts w:ascii="Times New Roman" w:hAnsi="Times New Roman" w:cs="Times New Roman"/>
          <w:sz w:val="24"/>
          <w:szCs w:val="24"/>
        </w:rPr>
        <w:t>Bayer (2015) herausgegebene Band</w:t>
      </w:r>
      <w:r w:rsidR="00E410A4" w:rsidRPr="00650BF8">
        <w:rPr>
          <w:rFonts w:ascii="Times New Roman" w:hAnsi="Times New Roman" w:cs="Times New Roman"/>
          <w:sz w:val="24"/>
          <w:szCs w:val="24"/>
        </w:rPr>
        <w:t xml:space="preserve"> beschäftigen sich vor allem mit syntaktischer Komplexität (z.B. Re</w:t>
      </w:r>
      <w:r w:rsidR="009D7A4B">
        <w:rPr>
          <w:rFonts w:ascii="Times New Roman" w:hAnsi="Times New Roman" w:cs="Times New Roman"/>
          <w:sz w:val="24"/>
          <w:szCs w:val="24"/>
        </w:rPr>
        <w:t>kursion, Derivation, Einbettung</w:t>
      </w:r>
      <w:r w:rsidR="00E410A4" w:rsidRPr="00650BF8">
        <w:rPr>
          <w:rFonts w:ascii="Times New Roman" w:hAnsi="Times New Roman" w:cs="Times New Roman"/>
          <w:sz w:val="24"/>
          <w:szCs w:val="24"/>
        </w:rPr>
        <w:t xml:space="preserve"> etc.) und deren Erwerb, </w:t>
      </w:r>
      <w:r w:rsidR="000509B5" w:rsidRPr="00650BF8">
        <w:rPr>
          <w:rFonts w:ascii="Times New Roman" w:hAnsi="Times New Roman" w:cs="Times New Roman"/>
          <w:sz w:val="24"/>
          <w:szCs w:val="24"/>
        </w:rPr>
        <w:t>die Monografie von Culicover (2013) mit dem Sprachwandel, Spracherwerb und Prozessierung</w:t>
      </w:r>
      <w:r w:rsidR="00D643F1" w:rsidRPr="00650BF8">
        <w:rPr>
          <w:rFonts w:ascii="Times New Roman" w:hAnsi="Times New Roman" w:cs="Times New Roman"/>
          <w:sz w:val="24"/>
          <w:szCs w:val="24"/>
        </w:rPr>
        <w:t xml:space="preserve"> und deren Zusammenhang bzw. Einfluss auf linguistische Komplexität.</w:t>
      </w:r>
    </w:p>
    <w:p w:rsidR="00AD7BD0" w:rsidRPr="00650BF8" w:rsidRDefault="00495DC7"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Im 20. Jh. stand also die Komplexität der Sprache nicht im Fokus des Interesses. Vielmehr </w:t>
      </w:r>
      <w:r w:rsidR="00430228" w:rsidRPr="00650BF8">
        <w:rPr>
          <w:rFonts w:ascii="Times New Roman" w:hAnsi="Times New Roman" w:cs="Times New Roman"/>
          <w:sz w:val="24"/>
          <w:szCs w:val="24"/>
        </w:rPr>
        <w:t>galt, verallgemeinernd</w:t>
      </w:r>
      <w:r w:rsidR="008904C3" w:rsidRPr="00650BF8">
        <w:rPr>
          <w:rFonts w:ascii="Times New Roman" w:hAnsi="Times New Roman" w:cs="Times New Roman"/>
          <w:sz w:val="24"/>
          <w:szCs w:val="24"/>
        </w:rPr>
        <w:t xml:space="preserve"> ausgedrückt, dass sich Sprachen in ihrer Komplexität nicht unterscheiden, wa</w:t>
      </w:r>
      <w:r w:rsidR="00116408" w:rsidRPr="00650BF8">
        <w:rPr>
          <w:rFonts w:ascii="Times New Roman" w:hAnsi="Times New Roman" w:cs="Times New Roman"/>
          <w:sz w:val="24"/>
          <w:szCs w:val="24"/>
        </w:rPr>
        <w:t xml:space="preserve">s als </w:t>
      </w:r>
      <w:r w:rsidR="00116408" w:rsidRPr="00650BF8">
        <w:rPr>
          <w:rFonts w:ascii="Times New Roman" w:hAnsi="Times New Roman" w:cs="Times New Roman"/>
          <w:i/>
          <w:sz w:val="24"/>
          <w:szCs w:val="24"/>
        </w:rPr>
        <w:t>Equi-Complexity</w:t>
      </w:r>
      <w:r w:rsidR="00116408" w:rsidRPr="00650BF8">
        <w:rPr>
          <w:rFonts w:ascii="Times New Roman" w:hAnsi="Times New Roman" w:cs="Times New Roman"/>
          <w:sz w:val="24"/>
          <w:szCs w:val="24"/>
        </w:rPr>
        <w:t>-Hypothese</w:t>
      </w:r>
      <w:r w:rsidR="008904C3" w:rsidRPr="00650BF8">
        <w:rPr>
          <w:rFonts w:ascii="Times New Roman" w:hAnsi="Times New Roman" w:cs="Times New Roman"/>
          <w:sz w:val="24"/>
          <w:szCs w:val="24"/>
        </w:rPr>
        <w:t xml:space="preserve"> bezeichnet wird. Dies kann </w:t>
      </w:r>
      <w:r w:rsidR="00C44437" w:rsidRPr="00650BF8">
        <w:rPr>
          <w:rFonts w:ascii="Times New Roman" w:hAnsi="Times New Roman" w:cs="Times New Roman"/>
          <w:sz w:val="24"/>
          <w:szCs w:val="24"/>
        </w:rPr>
        <w:t xml:space="preserve">auch </w:t>
      </w:r>
      <w:r w:rsidR="008904C3" w:rsidRPr="00650BF8">
        <w:rPr>
          <w:rFonts w:ascii="Times New Roman" w:hAnsi="Times New Roman" w:cs="Times New Roman"/>
          <w:sz w:val="24"/>
          <w:szCs w:val="24"/>
        </w:rPr>
        <w:t xml:space="preserve">als Gegenreaktion auf die Annahmen aus dem 19. Jh. verstanden werden. Gleichzeitig sprachen </w:t>
      </w:r>
      <w:r w:rsidR="008904C3" w:rsidRPr="00650BF8">
        <w:rPr>
          <w:rFonts w:ascii="Times New Roman" w:hAnsi="Times New Roman" w:cs="Times New Roman"/>
          <w:sz w:val="24"/>
          <w:szCs w:val="24"/>
        </w:rPr>
        <w:lastRenderedPageBreak/>
        <w:t>besonders Variationslinguisten im 20. Jh. immer wieder</w:t>
      </w:r>
      <w:r w:rsidR="008071BE" w:rsidRPr="00650BF8">
        <w:rPr>
          <w:rFonts w:ascii="Times New Roman" w:hAnsi="Times New Roman" w:cs="Times New Roman"/>
          <w:sz w:val="24"/>
          <w:szCs w:val="24"/>
        </w:rPr>
        <w:t xml:space="preserve"> von Komplexitätsunterschieden, </w:t>
      </w:r>
      <w:r w:rsidR="008904C3" w:rsidRPr="00650BF8">
        <w:rPr>
          <w:rFonts w:ascii="Times New Roman" w:hAnsi="Times New Roman" w:cs="Times New Roman"/>
          <w:sz w:val="24"/>
          <w:szCs w:val="24"/>
        </w:rPr>
        <w:t>z.B. Fergusons</w:t>
      </w:r>
      <w:r w:rsidR="00430228" w:rsidRPr="00650BF8">
        <w:rPr>
          <w:rFonts w:ascii="Times New Roman" w:hAnsi="Times New Roman" w:cs="Times New Roman"/>
          <w:sz w:val="24"/>
          <w:szCs w:val="24"/>
        </w:rPr>
        <w:t xml:space="preserve"> (1959)</w:t>
      </w:r>
      <w:r w:rsidR="008904C3" w:rsidRPr="00650BF8">
        <w:rPr>
          <w:rFonts w:ascii="Times New Roman" w:hAnsi="Times New Roman" w:cs="Times New Roman"/>
          <w:sz w:val="24"/>
          <w:szCs w:val="24"/>
        </w:rPr>
        <w:t xml:space="preserve"> Unterscheidung </w:t>
      </w:r>
      <w:r w:rsidR="008071BE" w:rsidRPr="00650BF8">
        <w:rPr>
          <w:rFonts w:ascii="Times New Roman" w:hAnsi="Times New Roman" w:cs="Times New Roman"/>
          <w:sz w:val="24"/>
          <w:szCs w:val="24"/>
        </w:rPr>
        <w:t xml:space="preserve">zwischen </w:t>
      </w:r>
      <w:r w:rsidR="008071BE" w:rsidRPr="00650BF8">
        <w:rPr>
          <w:rFonts w:ascii="Times New Roman" w:hAnsi="Times New Roman" w:cs="Times New Roman"/>
          <w:i/>
          <w:sz w:val="24"/>
          <w:szCs w:val="24"/>
        </w:rPr>
        <w:t>High</w:t>
      </w:r>
      <w:r w:rsidR="008071BE" w:rsidRPr="00650BF8">
        <w:rPr>
          <w:rFonts w:ascii="Times New Roman" w:hAnsi="Times New Roman" w:cs="Times New Roman"/>
          <w:sz w:val="24"/>
          <w:szCs w:val="24"/>
        </w:rPr>
        <w:t xml:space="preserve"> und </w:t>
      </w:r>
      <w:r w:rsidR="008071BE" w:rsidRPr="00650BF8">
        <w:rPr>
          <w:rFonts w:ascii="Times New Roman" w:hAnsi="Times New Roman" w:cs="Times New Roman"/>
          <w:i/>
          <w:sz w:val="24"/>
          <w:szCs w:val="24"/>
        </w:rPr>
        <w:t>Low Varieties</w:t>
      </w:r>
      <w:r w:rsidR="008904C3" w:rsidRPr="00650BF8">
        <w:rPr>
          <w:rFonts w:ascii="Times New Roman" w:hAnsi="Times New Roman" w:cs="Times New Roman"/>
          <w:sz w:val="24"/>
          <w:szCs w:val="24"/>
        </w:rPr>
        <w:t>. Darauf wird im anschlie</w:t>
      </w:r>
      <w:r w:rsidR="00AA0231" w:rsidRPr="00650BF8">
        <w:rPr>
          <w:rFonts w:ascii="Times New Roman" w:hAnsi="Times New Roman" w:cs="Times New Roman"/>
          <w:sz w:val="24"/>
          <w:szCs w:val="24"/>
        </w:rPr>
        <w:t>ß</w:t>
      </w:r>
      <w:r w:rsidR="008904C3" w:rsidRPr="00650BF8">
        <w:rPr>
          <w:rFonts w:ascii="Times New Roman" w:hAnsi="Times New Roman" w:cs="Times New Roman"/>
          <w:sz w:val="24"/>
          <w:szCs w:val="24"/>
        </w:rPr>
        <w:t>enden Ka</w:t>
      </w:r>
      <w:r w:rsidR="00363D1E" w:rsidRPr="00650BF8">
        <w:rPr>
          <w:rFonts w:ascii="Times New Roman" w:hAnsi="Times New Roman" w:cs="Times New Roman"/>
          <w:sz w:val="24"/>
          <w:szCs w:val="24"/>
        </w:rPr>
        <w:t>pitel noch genauer eingegangen.</w:t>
      </w:r>
    </w:p>
    <w:p w:rsidR="00363D1E" w:rsidRPr="00650BF8" w:rsidRDefault="002D3781"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Im 21. Jh. ist ein wachsendes Interesse an struktureller Komplexität in der Sprache zu beobachten. Dazu sind bereits etliche Aufsatzsammlungen und Dissertationen </w:t>
      </w:r>
      <w:r w:rsidR="00C44437" w:rsidRPr="00650BF8">
        <w:rPr>
          <w:rFonts w:ascii="Times New Roman" w:hAnsi="Times New Roman" w:cs="Times New Roman"/>
          <w:sz w:val="24"/>
          <w:szCs w:val="24"/>
        </w:rPr>
        <w:t xml:space="preserve">entstanden, wie, </w:t>
      </w:r>
      <w:r w:rsidR="00430228" w:rsidRPr="00650BF8">
        <w:rPr>
          <w:rFonts w:ascii="Times New Roman" w:hAnsi="Times New Roman" w:cs="Times New Roman"/>
          <w:sz w:val="24"/>
          <w:szCs w:val="24"/>
        </w:rPr>
        <w:t>um nur einige W</w:t>
      </w:r>
      <w:r w:rsidR="00C44437" w:rsidRPr="00650BF8">
        <w:rPr>
          <w:rFonts w:ascii="Times New Roman" w:hAnsi="Times New Roman" w:cs="Times New Roman"/>
          <w:sz w:val="24"/>
          <w:szCs w:val="24"/>
        </w:rPr>
        <w:t>enige zu nennen,</w:t>
      </w:r>
      <w:r w:rsidRPr="00650BF8">
        <w:rPr>
          <w:rFonts w:ascii="Times New Roman" w:hAnsi="Times New Roman" w:cs="Times New Roman"/>
          <w:sz w:val="24"/>
          <w:szCs w:val="24"/>
        </w:rPr>
        <w:t xml:space="preserve"> </w:t>
      </w:r>
      <w:r w:rsidR="00227A4C" w:rsidRPr="00650BF8">
        <w:rPr>
          <w:rFonts w:ascii="Times New Roman" w:hAnsi="Times New Roman" w:cs="Times New Roman"/>
          <w:sz w:val="24"/>
          <w:szCs w:val="24"/>
        </w:rPr>
        <w:t xml:space="preserve">Kusters </w:t>
      </w:r>
      <w:r w:rsidR="00227A4C">
        <w:rPr>
          <w:rFonts w:ascii="Times New Roman" w:hAnsi="Times New Roman" w:cs="Times New Roman"/>
          <w:sz w:val="24"/>
          <w:szCs w:val="24"/>
        </w:rPr>
        <w:t>(</w:t>
      </w:r>
      <w:r w:rsidR="00227A4C" w:rsidRPr="00650BF8">
        <w:rPr>
          <w:rFonts w:ascii="Times New Roman" w:hAnsi="Times New Roman" w:cs="Times New Roman"/>
          <w:sz w:val="24"/>
          <w:szCs w:val="24"/>
        </w:rPr>
        <w:t>2003</w:t>
      </w:r>
      <w:r w:rsidR="00227A4C">
        <w:rPr>
          <w:rFonts w:ascii="Times New Roman" w:hAnsi="Times New Roman" w:cs="Times New Roman"/>
          <w:sz w:val="24"/>
          <w:szCs w:val="24"/>
        </w:rPr>
        <w:t>)</w:t>
      </w:r>
      <w:r w:rsidR="00227A4C">
        <w:rPr>
          <w:rFonts w:ascii="Times New Roman" w:hAnsi="Times New Roman" w:cs="Times New Roman"/>
          <w:sz w:val="24"/>
          <w:szCs w:val="24"/>
        </w:rPr>
        <w:t xml:space="preserve">, </w:t>
      </w:r>
      <w:r w:rsidRPr="00650BF8">
        <w:rPr>
          <w:rFonts w:ascii="Times New Roman" w:hAnsi="Times New Roman" w:cs="Times New Roman"/>
          <w:sz w:val="24"/>
          <w:szCs w:val="24"/>
        </w:rPr>
        <w:t xml:space="preserve">Miestamo, Sinnemäki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Karlsson </w:t>
      </w:r>
      <w:r w:rsidR="008E17F8">
        <w:rPr>
          <w:rFonts w:ascii="Times New Roman" w:hAnsi="Times New Roman" w:cs="Times New Roman"/>
          <w:sz w:val="24"/>
          <w:szCs w:val="24"/>
        </w:rPr>
        <w:t>(</w:t>
      </w:r>
      <w:r w:rsidRPr="00650BF8">
        <w:rPr>
          <w:rFonts w:ascii="Times New Roman" w:hAnsi="Times New Roman" w:cs="Times New Roman"/>
          <w:sz w:val="24"/>
          <w:szCs w:val="24"/>
        </w:rPr>
        <w:t>2008</w:t>
      </w:r>
      <w:r w:rsidR="008E17F8">
        <w:rPr>
          <w:rFonts w:ascii="Times New Roman" w:hAnsi="Times New Roman" w:cs="Times New Roman"/>
          <w:sz w:val="24"/>
          <w:szCs w:val="24"/>
        </w:rPr>
        <w:t>)</w:t>
      </w:r>
      <w:r w:rsidRPr="00650BF8">
        <w:rPr>
          <w:rFonts w:ascii="Times New Roman" w:hAnsi="Times New Roman" w:cs="Times New Roman"/>
          <w:sz w:val="24"/>
          <w:szCs w:val="24"/>
        </w:rPr>
        <w:t xml:space="preserve">, Sampson, Gil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Trudgill </w:t>
      </w:r>
      <w:r w:rsidR="008E17F8">
        <w:rPr>
          <w:rFonts w:ascii="Times New Roman" w:hAnsi="Times New Roman" w:cs="Times New Roman"/>
          <w:sz w:val="24"/>
          <w:szCs w:val="24"/>
        </w:rPr>
        <w:t>(</w:t>
      </w:r>
      <w:r w:rsidRPr="00650BF8">
        <w:rPr>
          <w:rFonts w:ascii="Times New Roman" w:hAnsi="Times New Roman" w:cs="Times New Roman"/>
          <w:sz w:val="24"/>
          <w:szCs w:val="24"/>
        </w:rPr>
        <w:t>2009</w:t>
      </w:r>
      <w:r w:rsidR="008E17F8">
        <w:rPr>
          <w:rFonts w:ascii="Times New Roman" w:hAnsi="Times New Roman" w:cs="Times New Roman"/>
          <w:sz w:val="24"/>
          <w:szCs w:val="24"/>
        </w:rPr>
        <w:t>)</w:t>
      </w:r>
      <w:r w:rsidRPr="00650BF8">
        <w:rPr>
          <w:rFonts w:ascii="Times New Roman" w:hAnsi="Times New Roman" w:cs="Times New Roman"/>
          <w:sz w:val="24"/>
          <w:szCs w:val="24"/>
        </w:rPr>
        <w:t xml:space="preserve">, </w:t>
      </w:r>
      <w:r w:rsidR="00227A4C" w:rsidRPr="00650BF8">
        <w:rPr>
          <w:rFonts w:ascii="Times New Roman" w:hAnsi="Times New Roman" w:cs="Times New Roman"/>
          <w:sz w:val="24"/>
          <w:szCs w:val="24"/>
        </w:rPr>
        <w:t xml:space="preserve">Sinnemäki </w:t>
      </w:r>
      <w:r w:rsidR="00227A4C">
        <w:rPr>
          <w:rFonts w:ascii="Times New Roman" w:hAnsi="Times New Roman" w:cs="Times New Roman"/>
          <w:sz w:val="24"/>
          <w:szCs w:val="24"/>
        </w:rPr>
        <w:t>(</w:t>
      </w:r>
      <w:r w:rsidR="00227A4C" w:rsidRPr="00650BF8">
        <w:rPr>
          <w:rFonts w:ascii="Times New Roman" w:hAnsi="Times New Roman" w:cs="Times New Roman"/>
          <w:sz w:val="24"/>
          <w:szCs w:val="24"/>
        </w:rPr>
        <w:t>2011</w:t>
      </w:r>
      <w:r w:rsidR="00227A4C">
        <w:rPr>
          <w:rFonts w:ascii="Times New Roman" w:hAnsi="Times New Roman" w:cs="Times New Roman"/>
          <w:sz w:val="24"/>
          <w:szCs w:val="24"/>
        </w:rPr>
        <w:t>)</w:t>
      </w:r>
      <w:r w:rsidR="00227A4C">
        <w:rPr>
          <w:rFonts w:ascii="Times New Roman" w:hAnsi="Times New Roman" w:cs="Times New Roman"/>
          <w:sz w:val="24"/>
          <w:szCs w:val="24"/>
        </w:rPr>
        <w:t xml:space="preserve">, </w:t>
      </w:r>
      <w:r w:rsidRPr="00650BF8">
        <w:rPr>
          <w:rFonts w:ascii="Times New Roman" w:hAnsi="Times New Roman" w:cs="Times New Roman"/>
          <w:sz w:val="24"/>
          <w:szCs w:val="24"/>
        </w:rPr>
        <w:t xml:space="preserve">Szmrecsanyi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Kortmann </w:t>
      </w:r>
      <w:r w:rsidR="008E17F8">
        <w:rPr>
          <w:rFonts w:ascii="Times New Roman" w:hAnsi="Times New Roman" w:cs="Times New Roman"/>
          <w:sz w:val="24"/>
          <w:szCs w:val="24"/>
        </w:rPr>
        <w:t>(</w:t>
      </w:r>
      <w:r w:rsidRPr="00650BF8">
        <w:rPr>
          <w:rFonts w:ascii="Times New Roman" w:hAnsi="Times New Roman" w:cs="Times New Roman"/>
          <w:sz w:val="24"/>
          <w:szCs w:val="24"/>
        </w:rPr>
        <w:t>2012</w:t>
      </w:r>
      <w:r w:rsidR="008E17F8">
        <w:rPr>
          <w:rFonts w:ascii="Times New Roman" w:hAnsi="Times New Roman" w:cs="Times New Roman"/>
          <w:sz w:val="24"/>
          <w:szCs w:val="24"/>
        </w:rPr>
        <w:t>)</w:t>
      </w:r>
      <w:r w:rsidRPr="00650BF8">
        <w:rPr>
          <w:rFonts w:ascii="Times New Roman" w:hAnsi="Times New Roman" w:cs="Times New Roman"/>
          <w:sz w:val="24"/>
          <w:szCs w:val="24"/>
        </w:rPr>
        <w:t xml:space="preserve">. Dabei stehen vor allem folgende Fragen im Zentrum: Sind alle Sprachen gleich komplex? Wird höhere Komplexität in einem Subsystem (z.B. Morphologie) durch niedrigere Komplexität in einem anderen Subsystem (z.B. Syntax) ausgeglichen? Wie kann Komplexität gemessen werden? Wie können Unterschiede in der Komplexität zwischen Sprachen erklärt werden? (Baechler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Seiler </w:t>
      </w:r>
      <w:r w:rsidR="00E838D4" w:rsidRPr="00650BF8">
        <w:rPr>
          <w:rFonts w:ascii="Times New Roman" w:hAnsi="Times New Roman" w:cs="Times New Roman"/>
          <w:sz w:val="24"/>
          <w:szCs w:val="24"/>
        </w:rPr>
        <w:t>2016</w:t>
      </w:r>
      <w:r w:rsidRPr="00650BF8">
        <w:rPr>
          <w:rFonts w:ascii="Times New Roman" w:hAnsi="Times New Roman" w:cs="Times New Roman"/>
          <w:sz w:val="24"/>
          <w:szCs w:val="24"/>
        </w:rPr>
        <w:t>).</w:t>
      </w:r>
      <w:r w:rsidR="00875B20" w:rsidRPr="00650BF8">
        <w:rPr>
          <w:rFonts w:ascii="Times New Roman" w:hAnsi="Times New Roman" w:cs="Times New Roman"/>
          <w:sz w:val="24"/>
          <w:szCs w:val="24"/>
        </w:rPr>
        <w:t xml:space="preserve"> Warum die linguistische Komplexitätsforschung seit wenigen Jahren und relativ plötzlich so viel Aufwind erfahren hat, liegt vermutlich in der kla</w:t>
      </w:r>
      <w:r w:rsidR="00DC1C6B" w:rsidRPr="00650BF8">
        <w:rPr>
          <w:rFonts w:ascii="Times New Roman" w:hAnsi="Times New Roman" w:cs="Times New Roman"/>
          <w:sz w:val="24"/>
          <w:szCs w:val="24"/>
        </w:rPr>
        <w:t>ren, expliziten Entkoppelung der</w:t>
      </w:r>
      <w:r w:rsidR="00875B20" w:rsidRPr="00650BF8">
        <w:rPr>
          <w:rFonts w:ascii="Times New Roman" w:hAnsi="Times New Roman" w:cs="Times New Roman"/>
          <w:sz w:val="24"/>
          <w:szCs w:val="24"/>
        </w:rPr>
        <w:t xml:space="preserve"> früher angenommenen </w:t>
      </w:r>
      <w:r w:rsidR="00DC1C6B" w:rsidRPr="00650BF8">
        <w:rPr>
          <w:rFonts w:ascii="Times New Roman" w:hAnsi="Times New Roman" w:cs="Times New Roman"/>
          <w:sz w:val="24"/>
          <w:szCs w:val="24"/>
        </w:rPr>
        <w:t>Verbindung</w:t>
      </w:r>
      <w:r w:rsidR="00875B20" w:rsidRPr="00650BF8">
        <w:rPr>
          <w:rFonts w:ascii="Times New Roman" w:hAnsi="Times New Roman" w:cs="Times New Roman"/>
          <w:sz w:val="24"/>
          <w:szCs w:val="24"/>
        </w:rPr>
        <w:t xml:space="preserve"> zwischen ʻbesonders komplexʼ und ʻbesonders wertvollʼ</w:t>
      </w:r>
      <w:r w:rsidR="00DC1C6B" w:rsidRPr="00650BF8">
        <w:rPr>
          <w:rFonts w:ascii="Times New Roman" w:hAnsi="Times New Roman" w:cs="Times New Roman"/>
          <w:sz w:val="24"/>
          <w:szCs w:val="24"/>
        </w:rPr>
        <w:t>, d.h., dass eine vor allem flexionsmorphologisch besonders komplexe Sprache auch besonders wertvoll sei. Versteht man jedoch eine Sprache als ein System von Regeln, die vorgeben, wie das Lexikon aufgebaut wird und wie</w:t>
      </w:r>
      <w:r w:rsidR="00296991" w:rsidRPr="00650BF8">
        <w:rPr>
          <w:rFonts w:ascii="Times New Roman" w:hAnsi="Times New Roman" w:cs="Times New Roman"/>
          <w:sz w:val="24"/>
          <w:szCs w:val="24"/>
        </w:rPr>
        <w:t xml:space="preserve"> mit</w:t>
      </w:r>
      <w:r w:rsidR="00DC1C6B" w:rsidRPr="00650BF8">
        <w:rPr>
          <w:rFonts w:ascii="Times New Roman" w:hAnsi="Times New Roman" w:cs="Times New Roman"/>
          <w:sz w:val="24"/>
          <w:szCs w:val="24"/>
        </w:rPr>
        <w:t xml:space="preserve"> </w:t>
      </w:r>
      <w:r w:rsidR="00296991" w:rsidRPr="00650BF8">
        <w:rPr>
          <w:rFonts w:ascii="Times New Roman" w:hAnsi="Times New Roman" w:cs="Times New Roman"/>
          <w:sz w:val="24"/>
          <w:szCs w:val="24"/>
        </w:rPr>
        <w:t>diesem</w:t>
      </w:r>
      <w:r w:rsidR="00DC1C6B" w:rsidRPr="00650BF8">
        <w:rPr>
          <w:rFonts w:ascii="Times New Roman" w:hAnsi="Times New Roman" w:cs="Times New Roman"/>
          <w:sz w:val="24"/>
          <w:szCs w:val="24"/>
        </w:rPr>
        <w:t xml:space="preserve"> Lexikon </w:t>
      </w:r>
      <w:r w:rsidR="00296991" w:rsidRPr="00650BF8">
        <w:rPr>
          <w:rFonts w:ascii="Times New Roman" w:hAnsi="Times New Roman" w:cs="Times New Roman"/>
          <w:sz w:val="24"/>
          <w:szCs w:val="24"/>
        </w:rPr>
        <w:t>Sätze generiert werden, müsste man</w:t>
      </w:r>
      <w:r w:rsidR="00D702FB" w:rsidRPr="00650BF8">
        <w:rPr>
          <w:rFonts w:ascii="Times New Roman" w:hAnsi="Times New Roman" w:cs="Times New Roman"/>
          <w:sz w:val="24"/>
          <w:szCs w:val="24"/>
        </w:rPr>
        <w:t xml:space="preserve"> –</w:t>
      </w:r>
      <w:r w:rsidR="00296991" w:rsidRPr="00650BF8">
        <w:rPr>
          <w:rFonts w:ascii="Times New Roman" w:hAnsi="Times New Roman" w:cs="Times New Roman"/>
          <w:sz w:val="24"/>
          <w:szCs w:val="24"/>
        </w:rPr>
        <w:t xml:space="preserve"> wenn schon</w:t>
      </w:r>
      <w:r w:rsidR="00D702FB" w:rsidRPr="00650BF8">
        <w:rPr>
          <w:rFonts w:ascii="Times New Roman" w:hAnsi="Times New Roman" w:cs="Times New Roman"/>
          <w:sz w:val="24"/>
          <w:szCs w:val="24"/>
        </w:rPr>
        <w:t xml:space="preserve"> –</w:t>
      </w:r>
      <w:r w:rsidR="00296991" w:rsidRPr="00650BF8">
        <w:rPr>
          <w:rFonts w:ascii="Times New Roman" w:hAnsi="Times New Roman" w:cs="Times New Roman"/>
          <w:sz w:val="24"/>
          <w:szCs w:val="24"/>
        </w:rPr>
        <w:t xml:space="preserve"> vom Gegenteil ausgehen. Denn ein solches System zur Informationsverarbeitung wäre wohl dann besonders elegant, wenn es mit sehr wenigen Regeln (also möglichst geringer Komplexität) auskommt, folglich sehr effizient ist.</w:t>
      </w:r>
    </w:p>
    <w:p w:rsidR="003E7686" w:rsidRPr="00650BF8" w:rsidRDefault="003E7686" w:rsidP="000A55C1">
      <w:pPr>
        <w:jc w:val="both"/>
        <w:rPr>
          <w:rFonts w:ascii="Times New Roman" w:hAnsi="Times New Roman" w:cs="Times New Roman"/>
          <w:sz w:val="24"/>
          <w:szCs w:val="24"/>
        </w:rPr>
      </w:pPr>
    </w:p>
    <w:p w:rsidR="002C1F94" w:rsidRPr="00650BF8" w:rsidRDefault="003E7686" w:rsidP="002C1F94">
      <w:pPr>
        <w:jc w:val="both"/>
        <w:rPr>
          <w:rFonts w:ascii="Times New Roman" w:hAnsi="Times New Roman" w:cs="Times New Roman"/>
          <w:b/>
          <w:sz w:val="24"/>
          <w:szCs w:val="24"/>
        </w:rPr>
      </w:pPr>
      <w:r w:rsidRPr="00650BF8">
        <w:rPr>
          <w:rFonts w:ascii="Times New Roman" w:hAnsi="Times New Roman" w:cs="Times New Roman"/>
          <w:b/>
          <w:sz w:val="24"/>
          <w:szCs w:val="24"/>
        </w:rPr>
        <w:t>2.1.2. Hypothese der gleichen Komplexit</w:t>
      </w:r>
      <w:r w:rsidR="00B032D1" w:rsidRPr="00650BF8">
        <w:rPr>
          <w:rFonts w:ascii="Times New Roman" w:hAnsi="Times New Roman" w:cs="Times New Roman"/>
          <w:b/>
          <w:sz w:val="24"/>
          <w:szCs w:val="24"/>
        </w:rPr>
        <w:t>ät (</w:t>
      </w:r>
      <w:r w:rsidR="00116408" w:rsidRPr="00650BF8">
        <w:rPr>
          <w:rFonts w:ascii="Times New Roman" w:hAnsi="Times New Roman" w:cs="Times New Roman"/>
          <w:b/>
          <w:i/>
          <w:sz w:val="24"/>
          <w:szCs w:val="24"/>
        </w:rPr>
        <w:t>Equi-Complexity</w:t>
      </w:r>
      <w:r w:rsidR="00116408" w:rsidRPr="00650BF8">
        <w:rPr>
          <w:rFonts w:ascii="Times New Roman" w:hAnsi="Times New Roman" w:cs="Times New Roman"/>
          <w:b/>
          <w:sz w:val="24"/>
          <w:szCs w:val="24"/>
        </w:rPr>
        <w:t>-</w:t>
      </w:r>
      <w:r w:rsidR="001747CF" w:rsidRPr="00650BF8">
        <w:rPr>
          <w:rFonts w:ascii="Times New Roman" w:hAnsi="Times New Roman" w:cs="Times New Roman"/>
          <w:b/>
          <w:sz w:val="24"/>
          <w:szCs w:val="24"/>
        </w:rPr>
        <w:t>H</w:t>
      </w:r>
      <w:r w:rsidR="00116408" w:rsidRPr="00650BF8">
        <w:rPr>
          <w:rFonts w:ascii="Times New Roman" w:hAnsi="Times New Roman" w:cs="Times New Roman"/>
          <w:b/>
          <w:sz w:val="24"/>
          <w:szCs w:val="24"/>
        </w:rPr>
        <w:t>ypothese</w:t>
      </w:r>
      <w:r w:rsidR="00B032D1" w:rsidRPr="00650BF8">
        <w:rPr>
          <w:rFonts w:ascii="Times New Roman" w:hAnsi="Times New Roman" w:cs="Times New Roman"/>
          <w:b/>
          <w:sz w:val="24"/>
          <w:szCs w:val="24"/>
        </w:rPr>
        <w:t>)</w:t>
      </w:r>
    </w:p>
    <w:p w:rsidR="002C1F94" w:rsidRPr="00650BF8" w:rsidRDefault="00783CB4" w:rsidP="000A55C1">
      <w:pPr>
        <w:jc w:val="both"/>
        <w:rPr>
          <w:rFonts w:ascii="Times New Roman" w:hAnsi="Times New Roman"/>
          <w:sz w:val="24"/>
          <w:szCs w:val="24"/>
        </w:rPr>
      </w:pPr>
      <w:r w:rsidRPr="00650BF8">
        <w:rPr>
          <w:rFonts w:ascii="Times New Roman" w:hAnsi="Times New Roman" w:cs="Times New Roman"/>
          <w:sz w:val="24"/>
          <w:szCs w:val="24"/>
        </w:rPr>
        <w:t xml:space="preserve">Im Strukturalismus des 20. Jh. wurde </w:t>
      </w:r>
      <w:r w:rsidR="00C44437" w:rsidRPr="00650BF8">
        <w:rPr>
          <w:rFonts w:ascii="Times New Roman" w:hAnsi="Times New Roman" w:cs="Times New Roman"/>
          <w:sz w:val="24"/>
          <w:szCs w:val="24"/>
        </w:rPr>
        <w:t>generell angenommen –</w:t>
      </w:r>
      <w:r w:rsidRPr="00650BF8">
        <w:rPr>
          <w:rFonts w:ascii="Times New Roman" w:hAnsi="Times New Roman" w:cs="Times New Roman"/>
          <w:sz w:val="24"/>
          <w:szCs w:val="24"/>
        </w:rPr>
        <w:t xml:space="preserve"> </w:t>
      </w:r>
      <w:r w:rsidR="00C44437" w:rsidRPr="00650BF8">
        <w:rPr>
          <w:rFonts w:ascii="Times New Roman" w:hAnsi="Times New Roman" w:cs="Times New Roman"/>
          <w:sz w:val="24"/>
          <w:szCs w:val="24"/>
        </w:rPr>
        <w:t xml:space="preserve">insofern sich die strukturalistischen Linguisten überhaupt dazu </w:t>
      </w:r>
      <w:r w:rsidR="003B4FD3" w:rsidRPr="00650BF8">
        <w:rPr>
          <w:rFonts w:ascii="Times New Roman" w:hAnsi="Times New Roman" w:cs="Times New Roman"/>
          <w:sz w:val="24"/>
          <w:szCs w:val="24"/>
        </w:rPr>
        <w:t>äu</w:t>
      </w:r>
      <w:r w:rsidR="00BA25C0" w:rsidRPr="00650BF8">
        <w:rPr>
          <w:rFonts w:ascii="Times New Roman" w:hAnsi="Times New Roman" w:cs="Times New Roman"/>
          <w:sz w:val="24"/>
          <w:szCs w:val="24"/>
        </w:rPr>
        <w:t>ß</w:t>
      </w:r>
      <w:r w:rsidR="003B4FD3" w:rsidRPr="00650BF8">
        <w:rPr>
          <w:rFonts w:ascii="Times New Roman" w:hAnsi="Times New Roman" w:cs="Times New Roman"/>
          <w:sz w:val="24"/>
          <w:szCs w:val="24"/>
        </w:rPr>
        <w:t>erten</w:t>
      </w:r>
      <w:r w:rsidR="007C0458" w:rsidRPr="00650BF8">
        <w:rPr>
          <w:rFonts w:ascii="Times New Roman" w:hAnsi="Times New Roman" w:cs="Times New Roman"/>
          <w:sz w:val="24"/>
          <w:szCs w:val="24"/>
        </w:rPr>
        <w:t xml:space="preserve"> </w:t>
      </w:r>
      <w:r w:rsidR="00C44437" w:rsidRPr="00650BF8">
        <w:rPr>
          <w:rFonts w:ascii="Times New Roman" w:hAnsi="Times New Roman" w:cs="Times New Roman"/>
          <w:sz w:val="24"/>
          <w:szCs w:val="24"/>
        </w:rPr>
        <w:t xml:space="preserve">– </w:t>
      </w:r>
      <w:r w:rsidRPr="00650BF8">
        <w:rPr>
          <w:rFonts w:ascii="Times New Roman" w:hAnsi="Times New Roman" w:cs="Times New Roman"/>
          <w:sz w:val="24"/>
          <w:szCs w:val="24"/>
        </w:rPr>
        <w:t>dass sich Sprachen in ihrer Gesamtkomplexität</w:t>
      </w:r>
      <w:r w:rsidR="00360F7D" w:rsidRPr="00650BF8">
        <w:rPr>
          <w:rFonts w:ascii="Times New Roman" w:hAnsi="Times New Roman" w:cs="Times New Roman"/>
          <w:sz w:val="24"/>
          <w:szCs w:val="24"/>
        </w:rPr>
        <w:t xml:space="preserve"> </w:t>
      </w:r>
      <w:r w:rsidR="00430228" w:rsidRPr="00650BF8">
        <w:rPr>
          <w:rFonts w:ascii="Times New Roman" w:hAnsi="Times New Roman" w:cs="Times New Roman"/>
          <w:sz w:val="24"/>
          <w:szCs w:val="24"/>
        </w:rPr>
        <w:t>nicht signifikant unterschei</w:t>
      </w:r>
      <w:r w:rsidRPr="00650BF8">
        <w:rPr>
          <w:rFonts w:ascii="Times New Roman" w:hAnsi="Times New Roman" w:cs="Times New Roman"/>
          <w:sz w:val="24"/>
          <w:szCs w:val="24"/>
        </w:rPr>
        <w:t xml:space="preserve">den. </w:t>
      </w:r>
      <w:r w:rsidR="000F79B6" w:rsidRPr="00650BF8">
        <w:rPr>
          <w:rFonts w:ascii="Times New Roman" w:hAnsi="Times New Roman" w:cs="Times New Roman"/>
          <w:sz w:val="24"/>
          <w:szCs w:val="24"/>
          <w:lang w:val="en-US"/>
        </w:rPr>
        <w:t xml:space="preserve">Diese Hypothese wird </w:t>
      </w:r>
      <w:r w:rsidR="000F79B6" w:rsidRPr="00650BF8">
        <w:rPr>
          <w:rFonts w:ascii="Times New Roman" w:hAnsi="Times New Roman" w:cs="Times New Roman"/>
          <w:i/>
          <w:sz w:val="24"/>
          <w:szCs w:val="24"/>
          <w:lang w:val="en-US"/>
        </w:rPr>
        <w:t>Equi-Complexity</w:t>
      </w:r>
      <w:r w:rsidR="000F79B6" w:rsidRPr="00650BF8">
        <w:rPr>
          <w:rFonts w:ascii="Times New Roman" w:hAnsi="Times New Roman" w:cs="Times New Roman"/>
          <w:sz w:val="24"/>
          <w:szCs w:val="24"/>
          <w:lang w:val="en-US"/>
        </w:rPr>
        <w:t>-Hypoth</w:t>
      </w:r>
      <w:r w:rsidR="00116408" w:rsidRPr="00650BF8">
        <w:rPr>
          <w:rFonts w:ascii="Times New Roman" w:hAnsi="Times New Roman" w:cs="Times New Roman"/>
          <w:sz w:val="24"/>
          <w:szCs w:val="24"/>
          <w:lang w:val="en-US"/>
        </w:rPr>
        <w:t>ese</w:t>
      </w:r>
      <w:r w:rsidR="000F79B6" w:rsidRPr="00650BF8">
        <w:rPr>
          <w:rFonts w:ascii="Times New Roman" w:hAnsi="Times New Roman" w:cs="Times New Roman"/>
          <w:sz w:val="24"/>
          <w:szCs w:val="24"/>
          <w:lang w:val="en-US"/>
        </w:rPr>
        <w:t xml:space="preserve"> genannt. Ihr prominentester Vertreter ist </w:t>
      </w:r>
      <w:r w:rsidR="001747CF" w:rsidRPr="00650BF8">
        <w:rPr>
          <w:rFonts w:ascii="Times New Roman" w:hAnsi="Times New Roman" w:cs="Times New Roman"/>
          <w:sz w:val="24"/>
          <w:szCs w:val="24"/>
          <w:lang w:val="en-US"/>
        </w:rPr>
        <w:t>wohl</w:t>
      </w:r>
      <w:r w:rsidR="000F79B6" w:rsidRPr="00650BF8">
        <w:rPr>
          <w:rFonts w:ascii="Times New Roman" w:hAnsi="Times New Roman" w:cs="Times New Roman"/>
          <w:sz w:val="24"/>
          <w:szCs w:val="24"/>
          <w:lang w:val="en-US"/>
        </w:rPr>
        <w:t xml:space="preserve"> </w:t>
      </w:r>
      <w:r w:rsidR="000F79B6" w:rsidRPr="00650BF8">
        <w:rPr>
          <w:rFonts w:ascii="Times New Roman" w:hAnsi="Times New Roman" w:cs="Times New Roman"/>
          <w:b/>
          <w:sz w:val="24"/>
          <w:szCs w:val="24"/>
          <w:lang w:val="en-US"/>
        </w:rPr>
        <w:t>Hockett (1958)</w:t>
      </w:r>
      <w:r w:rsidR="000F79B6" w:rsidRPr="00650BF8">
        <w:rPr>
          <w:rFonts w:ascii="Times New Roman" w:hAnsi="Times New Roman" w:cs="Times New Roman"/>
          <w:sz w:val="24"/>
          <w:szCs w:val="24"/>
          <w:lang w:val="en-US"/>
        </w:rPr>
        <w:t xml:space="preserve">, der feststellt, dass </w:t>
      </w:r>
      <w:proofErr w:type="gramStart"/>
      <w:r w:rsidR="000F79B6" w:rsidRPr="00650BF8">
        <w:rPr>
          <w:rFonts w:ascii="Times New Roman" w:hAnsi="Times New Roman" w:cs="Times New Roman"/>
          <w:sz w:val="24"/>
          <w:szCs w:val="24"/>
          <w:lang w:val="en-US"/>
        </w:rPr>
        <w:t>„</w:t>
      </w:r>
      <w:r w:rsidR="000F79B6" w:rsidRPr="00650BF8">
        <w:rPr>
          <w:rFonts w:ascii="Times New Roman" w:hAnsi="Times New Roman"/>
          <w:sz w:val="24"/>
          <w:szCs w:val="24"/>
          <w:lang w:val="en-US"/>
        </w:rPr>
        <w:t>[</w:t>
      </w:r>
      <w:proofErr w:type="gramEnd"/>
      <w:r w:rsidR="000F79B6" w:rsidRPr="00650BF8">
        <w:rPr>
          <w:rFonts w:ascii="Times New Roman" w:hAnsi="Times New Roman"/>
          <w:sz w:val="24"/>
          <w:szCs w:val="24"/>
          <w:lang w:val="en-US"/>
        </w:rPr>
        <w:t>…] impressionistically it would seem that the total grammatical complexity of any language, counting both morphology and syntax, is about the same as that of any other. This is not surprising, since all languages have about equally complex jobs to do [</w:t>
      </w:r>
      <w:proofErr w:type="gramStart"/>
      <w:r w:rsidR="000F79B6" w:rsidRPr="00650BF8">
        <w:rPr>
          <w:rFonts w:ascii="Times New Roman" w:hAnsi="Times New Roman"/>
          <w:sz w:val="24"/>
          <w:szCs w:val="24"/>
          <w:lang w:val="en-US"/>
        </w:rPr>
        <w:t>…]</w:t>
      </w:r>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sz w:val="24"/>
          <w:szCs w:val="24"/>
          <w:lang w:val="en-US"/>
        </w:rPr>
        <w:t xml:space="preserve"> </w:t>
      </w:r>
      <w:r w:rsidR="002C1F94" w:rsidRPr="00650BF8">
        <w:rPr>
          <w:rFonts w:ascii="Times New Roman" w:hAnsi="Times New Roman"/>
          <w:sz w:val="24"/>
          <w:szCs w:val="24"/>
        </w:rPr>
        <w:t>(Hockett 1958: 180)</w:t>
      </w:r>
      <w:r w:rsidRPr="00650BF8">
        <w:rPr>
          <w:rFonts w:ascii="Times New Roman" w:hAnsi="Times New Roman"/>
          <w:sz w:val="24"/>
          <w:szCs w:val="24"/>
        </w:rPr>
        <w:t>.</w:t>
      </w:r>
      <w:r w:rsidR="00F376E2" w:rsidRPr="00650BF8">
        <w:rPr>
          <w:rFonts w:ascii="Times New Roman" w:hAnsi="Times New Roman"/>
          <w:sz w:val="24"/>
          <w:szCs w:val="24"/>
        </w:rPr>
        <w:t xml:space="preserve"> Wenn man also die Komplexität aller Subsysteme messen würde, käme unter dem Strich heraus, dass alle Sprachen ungefähr gleich komplex sind. Hockett</w:t>
      </w:r>
      <w:r w:rsidR="00C44437" w:rsidRPr="00650BF8">
        <w:rPr>
          <w:rFonts w:ascii="Times New Roman" w:hAnsi="Times New Roman"/>
          <w:sz w:val="24"/>
          <w:szCs w:val="24"/>
        </w:rPr>
        <w:t xml:space="preserve"> (1958)</w:t>
      </w:r>
      <w:r w:rsidR="00F376E2" w:rsidRPr="00650BF8">
        <w:rPr>
          <w:rFonts w:ascii="Times New Roman" w:hAnsi="Times New Roman"/>
          <w:sz w:val="24"/>
          <w:szCs w:val="24"/>
        </w:rPr>
        <w:t xml:space="preserve"> sagt jedoch nicht</w:t>
      </w:r>
      <w:r w:rsidR="006853B4" w:rsidRPr="00650BF8">
        <w:rPr>
          <w:rFonts w:ascii="Times New Roman" w:hAnsi="Times New Roman"/>
          <w:sz w:val="24"/>
          <w:szCs w:val="24"/>
        </w:rPr>
        <w:t>s</w:t>
      </w:r>
      <w:r w:rsidR="00F376E2" w:rsidRPr="00650BF8">
        <w:rPr>
          <w:rFonts w:ascii="Times New Roman" w:hAnsi="Times New Roman"/>
          <w:sz w:val="24"/>
          <w:szCs w:val="24"/>
        </w:rPr>
        <w:t xml:space="preserve"> dazu, welche die relevanten Subsysteme sind und wie deren Komplexität gemessen werden kann. </w:t>
      </w:r>
      <w:r w:rsidR="00C30C63" w:rsidRPr="00650BF8">
        <w:rPr>
          <w:rFonts w:ascii="Times New Roman" w:hAnsi="Times New Roman"/>
          <w:sz w:val="24"/>
          <w:szCs w:val="24"/>
        </w:rPr>
        <w:t xml:space="preserve">Sehr verwundert und pointiert </w:t>
      </w:r>
      <w:r w:rsidR="003B4FD3" w:rsidRPr="00650BF8">
        <w:rPr>
          <w:rFonts w:ascii="Times New Roman" w:hAnsi="Times New Roman"/>
          <w:sz w:val="24"/>
          <w:szCs w:val="24"/>
        </w:rPr>
        <w:t>äu</w:t>
      </w:r>
      <w:r w:rsidR="00BA25C0" w:rsidRPr="00650BF8">
        <w:rPr>
          <w:rFonts w:ascii="Times New Roman" w:hAnsi="Times New Roman"/>
          <w:sz w:val="24"/>
          <w:szCs w:val="24"/>
        </w:rPr>
        <w:t>ß</w:t>
      </w:r>
      <w:r w:rsidR="003B4FD3" w:rsidRPr="00650BF8">
        <w:rPr>
          <w:rFonts w:ascii="Times New Roman" w:hAnsi="Times New Roman"/>
          <w:sz w:val="24"/>
          <w:szCs w:val="24"/>
        </w:rPr>
        <w:t>ert</w:t>
      </w:r>
      <w:r w:rsidR="00157F1F" w:rsidRPr="00650BF8">
        <w:rPr>
          <w:rFonts w:ascii="Times New Roman" w:hAnsi="Times New Roman"/>
          <w:sz w:val="24"/>
          <w:szCs w:val="24"/>
        </w:rPr>
        <w:t xml:space="preserve"> </w:t>
      </w:r>
      <w:r w:rsidR="00C30C63" w:rsidRPr="00650BF8">
        <w:rPr>
          <w:rFonts w:ascii="Times New Roman" w:hAnsi="Times New Roman"/>
          <w:sz w:val="24"/>
          <w:szCs w:val="24"/>
        </w:rPr>
        <w:t xml:space="preserve">sich </w:t>
      </w:r>
      <w:r w:rsidR="00C30C63" w:rsidRPr="00650BF8">
        <w:rPr>
          <w:rFonts w:ascii="Times New Roman" w:hAnsi="Times New Roman"/>
          <w:b/>
          <w:sz w:val="24"/>
          <w:szCs w:val="24"/>
        </w:rPr>
        <w:t>Sampson (2009)</w:t>
      </w:r>
      <w:r w:rsidR="00C30C63" w:rsidRPr="00650BF8">
        <w:rPr>
          <w:rFonts w:ascii="Times New Roman" w:hAnsi="Times New Roman"/>
          <w:sz w:val="24"/>
          <w:szCs w:val="24"/>
        </w:rPr>
        <w:t xml:space="preserve"> über den angenommenen Ausgleichsmechanismus in Sprachen:</w:t>
      </w:r>
    </w:p>
    <w:p w:rsidR="00F376E2" w:rsidRPr="00650BF8" w:rsidRDefault="00F376E2" w:rsidP="000A55C1">
      <w:pPr>
        <w:jc w:val="both"/>
        <w:rPr>
          <w:rFonts w:ascii="Times New Roman" w:hAnsi="Times New Roman"/>
          <w:sz w:val="24"/>
          <w:szCs w:val="24"/>
        </w:rPr>
      </w:pPr>
    </w:p>
    <w:p w:rsidR="00F376E2" w:rsidRPr="008E17F8" w:rsidRDefault="000F79B6" w:rsidP="00F376E2">
      <w:pPr>
        <w:ind w:left="284"/>
        <w:jc w:val="both"/>
        <w:rPr>
          <w:rFonts w:ascii="Times New Roman" w:hAnsi="Times New Roman" w:cs="Times New Roman"/>
          <w:sz w:val="20"/>
          <w:szCs w:val="20"/>
          <w:lang w:val="en-US"/>
        </w:rPr>
      </w:pPr>
      <w:r w:rsidRPr="00650BF8">
        <w:rPr>
          <w:rFonts w:ascii="Times New Roman" w:hAnsi="Times New Roman" w:cs="Times New Roman"/>
          <w:sz w:val="20"/>
          <w:szCs w:val="20"/>
          <w:lang w:val="en-US"/>
        </w:rPr>
        <w:t xml:space="preserve">If it really were so that languages varied greatly in the complexity of subsystem </w:t>
      </w:r>
      <w:r w:rsidRPr="00650BF8">
        <w:rPr>
          <w:rFonts w:ascii="Times New Roman" w:hAnsi="Times New Roman" w:cs="Times New Roman"/>
          <w:i/>
          <w:sz w:val="20"/>
          <w:szCs w:val="20"/>
          <w:lang w:val="en-US"/>
        </w:rPr>
        <w:t>X</w:t>
      </w:r>
      <w:r w:rsidRPr="00650BF8">
        <w:rPr>
          <w:rFonts w:ascii="Times New Roman" w:hAnsi="Times New Roman" w:cs="Times New Roman"/>
          <w:sz w:val="20"/>
          <w:szCs w:val="20"/>
          <w:lang w:val="en-US"/>
        </w:rPr>
        <w:t xml:space="preserve">, varied greatly in the complexity of subsystem </w:t>
      </w:r>
      <w:r w:rsidRPr="00650BF8">
        <w:rPr>
          <w:rFonts w:ascii="Times New Roman" w:hAnsi="Times New Roman" w:cs="Times New Roman"/>
          <w:i/>
          <w:sz w:val="20"/>
          <w:szCs w:val="20"/>
          <w:lang w:val="en-US"/>
        </w:rPr>
        <w:t>Y</w:t>
      </w:r>
      <w:r w:rsidRPr="00650BF8">
        <w:rPr>
          <w:rFonts w:ascii="Times New Roman" w:hAnsi="Times New Roman" w:cs="Times New Roman"/>
          <w:sz w:val="20"/>
          <w:szCs w:val="20"/>
          <w:lang w:val="en-US"/>
        </w:rPr>
        <w:t xml:space="preserve">, and so on, yet for all languages the totals from the separate subsystems added together could be shown to come out the same, then I would not agree with Hockett in finding this unsurprising. </w:t>
      </w:r>
      <w:r w:rsidRPr="008E17F8">
        <w:rPr>
          <w:rFonts w:ascii="Times New Roman" w:hAnsi="Times New Roman" w:cs="Times New Roman"/>
          <w:sz w:val="20"/>
          <w:szCs w:val="20"/>
          <w:lang w:val="en-US"/>
        </w:rPr>
        <w:t>To me it would feel almost like magic. (Sampson 2009: 2–3)</w:t>
      </w:r>
    </w:p>
    <w:p w:rsidR="002C1F94" w:rsidRPr="008E17F8" w:rsidRDefault="002C1F94" w:rsidP="000A55C1">
      <w:pPr>
        <w:jc w:val="both"/>
        <w:rPr>
          <w:rFonts w:ascii="Times New Roman" w:hAnsi="Times New Roman" w:cs="Times New Roman"/>
          <w:sz w:val="24"/>
          <w:szCs w:val="24"/>
          <w:lang w:val="en-US"/>
        </w:rPr>
      </w:pPr>
    </w:p>
    <w:p w:rsidR="002C1F94" w:rsidRPr="00650BF8" w:rsidRDefault="000F79B6" w:rsidP="000A55C1">
      <w:pPr>
        <w:jc w:val="both"/>
        <w:rPr>
          <w:rFonts w:ascii="Times New Roman" w:hAnsi="Times New Roman"/>
          <w:sz w:val="24"/>
          <w:szCs w:val="24"/>
        </w:rPr>
      </w:pPr>
      <w:r w:rsidRPr="00227A4C">
        <w:rPr>
          <w:rFonts w:ascii="Times New Roman" w:hAnsi="Times New Roman" w:cs="Times New Roman"/>
          <w:sz w:val="24"/>
          <w:szCs w:val="24"/>
          <w:lang w:val="en-GB"/>
        </w:rPr>
        <w:lastRenderedPageBreak/>
        <w:t xml:space="preserve">Obwohl im 20. </w:t>
      </w:r>
      <w:r w:rsidR="00C30C63" w:rsidRPr="00650BF8">
        <w:rPr>
          <w:rFonts w:ascii="Times New Roman" w:hAnsi="Times New Roman" w:cs="Times New Roman"/>
          <w:sz w:val="24"/>
          <w:szCs w:val="24"/>
        </w:rPr>
        <w:t>Jh</w:t>
      </w:r>
      <w:r w:rsidR="00116408" w:rsidRPr="00650BF8">
        <w:rPr>
          <w:rFonts w:ascii="Times New Roman" w:hAnsi="Times New Roman" w:cs="Times New Roman"/>
          <w:sz w:val="24"/>
          <w:szCs w:val="24"/>
        </w:rPr>
        <w:t xml:space="preserve">. die </w:t>
      </w:r>
      <w:r w:rsidR="00116408" w:rsidRPr="00650BF8">
        <w:rPr>
          <w:rFonts w:ascii="Times New Roman" w:hAnsi="Times New Roman" w:cs="Times New Roman"/>
          <w:i/>
          <w:sz w:val="24"/>
          <w:szCs w:val="24"/>
        </w:rPr>
        <w:t>Equi-Complexity</w:t>
      </w:r>
      <w:r w:rsidR="00116408" w:rsidRPr="00650BF8">
        <w:rPr>
          <w:rFonts w:ascii="Times New Roman" w:hAnsi="Times New Roman" w:cs="Times New Roman"/>
          <w:sz w:val="24"/>
          <w:szCs w:val="24"/>
        </w:rPr>
        <w:t>-Hypothese</w:t>
      </w:r>
      <w:r w:rsidR="00C30C63" w:rsidRPr="00650BF8">
        <w:rPr>
          <w:rFonts w:ascii="Times New Roman" w:hAnsi="Times New Roman" w:cs="Times New Roman"/>
          <w:sz w:val="24"/>
          <w:szCs w:val="24"/>
        </w:rPr>
        <w:t xml:space="preserve"> dominierte, sprachen besonders Variationslinguisten immer wieder von Komplexitätsunterschieden zwischen Sprachen. </w:t>
      </w:r>
      <w:r w:rsidRPr="00650BF8">
        <w:rPr>
          <w:rFonts w:ascii="Times New Roman" w:hAnsi="Times New Roman" w:cs="Times New Roman"/>
          <w:sz w:val="24"/>
          <w:szCs w:val="24"/>
          <w:lang w:val="en-US"/>
        </w:rPr>
        <w:t xml:space="preserve">Der einflussreichste Vertreter ist </w:t>
      </w:r>
      <w:r w:rsidR="003B4FD3" w:rsidRPr="00650BF8">
        <w:rPr>
          <w:rFonts w:ascii="Times New Roman" w:hAnsi="Times New Roman" w:cs="Times New Roman"/>
          <w:sz w:val="24"/>
          <w:szCs w:val="24"/>
          <w:lang w:val="en-US"/>
        </w:rPr>
        <w:t>hier</w:t>
      </w:r>
      <w:r w:rsidR="001747CF" w:rsidRPr="00650BF8">
        <w:rPr>
          <w:rFonts w:ascii="Times New Roman" w:hAnsi="Times New Roman" w:cs="Times New Roman"/>
          <w:sz w:val="24"/>
          <w:szCs w:val="24"/>
          <w:lang w:val="en-US"/>
        </w:rPr>
        <w:t xml:space="preserve"> u.a.</w:t>
      </w:r>
      <w:r w:rsidR="003B4FD3" w:rsidRPr="00650BF8">
        <w:rPr>
          <w:rFonts w:ascii="Times New Roman" w:hAnsi="Times New Roman" w:cs="Times New Roman"/>
          <w:sz w:val="24"/>
          <w:szCs w:val="24"/>
          <w:lang w:val="en-US"/>
        </w:rPr>
        <w:t xml:space="preserve"> </w:t>
      </w:r>
      <w:r w:rsidRPr="00650BF8">
        <w:rPr>
          <w:rFonts w:ascii="Times New Roman" w:hAnsi="Times New Roman" w:cs="Times New Roman"/>
          <w:sz w:val="24"/>
          <w:szCs w:val="24"/>
          <w:lang w:val="en-US"/>
        </w:rPr>
        <w:t xml:space="preserve">wohl Ferguson (1959), der </w:t>
      </w:r>
      <w:r w:rsidRPr="00650BF8">
        <w:rPr>
          <w:rFonts w:ascii="Times New Roman" w:hAnsi="Times New Roman" w:cs="Times New Roman"/>
          <w:i/>
          <w:sz w:val="24"/>
          <w:szCs w:val="24"/>
          <w:lang w:val="en-US"/>
        </w:rPr>
        <w:t xml:space="preserve">High Varieties </w:t>
      </w:r>
      <w:r w:rsidRPr="00650BF8">
        <w:rPr>
          <w:rFonts w:ascii="Times New Roman" w:hAnsi="Times New Roman" w:cs="Times New Roman"/>
          <w:sz w:val="24"/>
          <w:szCs w:val="24"/>
          <w:lang w:val="en-US"/>
        </w:rPr>
        <w:t xml:space="preserve">von </w:t>
      </w:r>
      <w:r w:rsidRPr="00650BF8">
        <w:rPr>
          <w:rFonts w:ascii="Times New Roman" w:hAnsi="Times New Roman" w:cs="Times New Roman"/>
          <w:i/>
          <w:sz w:val="24"/>
          <w:szCs w:val="24"/>
          <w:lang w:val="en-US"/>
        </w:rPr>
        <w:t>Low Varieties</w:t>
      </w:r>
      <w:r w:rsidRPr="00650BF8">
        <w:rPr>
          <w:rFonts w:ascii="Times New Roman" w:hAnsi="Times New Roman" w:cs="Times New Roman"/>
          <w:sz w:val="24"/>
          <w:szCs w:val="24"/>
          <w:lang w:val="en-US"/>
        </w:rPr>
        <w:t xml:space="preserve"> differenziert: „</w:t>
      </w:r>
      <w:r w:rsidRPr="00650BF8">
        <w:rPr>
          <w:rFonts w:ascii="Times New Roman" w:hAnsi="Times New Roman"/>
          <w:sz w:val="24"/>
          <w:szCs w:val="24"/>
          <w:lang w:val="en-US"/>
        </w:rPr>
        <w:t xml:space="preserve">One of the most striking differences between H[igh] and L[ow] in the defining languages is in the grammatical structure: H has grammatical categories not present in L and has an inflectional system of nouns and verbs which is much reduced or totally absent in </w:t>
      </w:r>
      <w:proofErr w:type="gramStart"/>
      <w:r w:rsidRPr="00650BF8">
        <w:rPr>
          <w:rFonts w:ascii="Times New Roman" w:hAnsi="Times New Roman"/>
          <w:sz w:val="24"/>
          <w:szCs w:val="24"/>
          <w:lang w:val="en-US"/>
        </w:rPr>
        <w:t>L</w:t>
      </w:r>
      <w:r w:rsidRPr="00650BF8">
        <w:rPr>
          <w:rFonts w:ascii="Times New Roman" w:hAnsi="Times New Roman" w:cs="Times New Roman"/>
          <w:sz w:val="24"/>
          <w:szCs w:val="24"/>
          <w:lang w:val="en-US"/>
        </w:rPr>
        <w:t>“</w:t>
      </w:r>
      <w:r w:rsidRPr="00650BF8">
        <w:rPr>
          <w:rFonts w:ascii="Times New Roman" w:hAnsi="Times New Roman"/>
          <w:sz w:val="24"/>
          <w:szCs w:val="24"/>
          <w:lang w:val="en-US"/>
        </w:rPr>
        <w:t xml:space="preserve"> (</w:t>
      </w:r>
      <w:proofErr w:type="gramEnd"/>
      <w:r w:rsidRPr="00650BF8">
        <w:rPr>
          <w:rFonts w:ascii="Times New Roman" w:hAnsi="Times New Roman"/>
          <w:sz w:val="24"/>
          <w:szCs w:val="24"/>
          <w:lang w:val="en-US"/>
        </w:rPr>
        <w:t xml:space="preserve">Ferguson 1959: 333). </w:t>
      </w:r>
      <w:r w:rsidR="00EA2F29" w:rsidRPr="00650BF8">
        <w:rPr>
          <w:rFonts w:ascii="Times New Roman" w:hAnsi="Times New Roman"/>
          <w:sz w:val="24"/>
          <w:szCs w:val="24"/>
        </w:rPr>
        <w:t>Es bleibt aber offen, wie diese Unterschiede quantifiziert werden können.</w:t>
      </w:r>
      <w:r w:rsidR="0055680D" w:rsidRPr="00650BF8">
        <w:rPr>
          <w:rFonts w:ascii="Times New Roman" w:hAnsi="Times New Roman"/>
          <w:sz w:val="24"/>
          <w:szCs w:val="24"/>
        </w:rPr>
        <w:t xml:space="preserve"> In der Folge sollen nun einige Studien vorgestellt werden, die zeigen, dass es Ausgleichstendenzen zwischen den Subsystemen innerhalb einer Sprache gibt, wie auch solche Studien, die das Gegenteil belegen.</w:t>
      </w:r>
      <w:r w:rsidR="003A534E" w:rsidRPr="00650BF8">
        <w:rPr>
          <w:rFonts w:ascii="Times New Roman" w:hAnsi="Times New Roman"/>
          <w:sz w:val="24"/>
          <w:szCs w:val="24"/>
        </w:rPr>
        <w:t xml:space="preserve"> Diese Liste versteht sich als kurzen Überblick</w:t>
      </w:r>
      <w:r w:rsidR="00935742" w:rsidRPr="00650BF8">
        <w:rPr>
          <w:rFonts w:ascii="Times New Roman" w:hAnsi="Times New Roman"/>
          <w:sz w:val="24"/>
          <w:szCs w:val="24"/>
        </w:rPr>
        <w:t xml:space="preserve"> mit Fokus auf </w:t>
      </w:r>
      <w:r w:rsidR="00430228" w:rsidRPr="00650BF8">
        <w:rPr>
          <w:rFonts w:ascii="Times New Roman" w:hAnsi="Times New Roman"/>
          <w:sz w:val="24"/>
          <w:szCs w:val="24"/>
        </w:rPr>
        <w:t>den</w:t>
      </w:r>
      <w:r w:rsidR="00935742" w:rsidRPr="00650BF8">
        <w:rPr>
          <w:rFonts w:ascii="Times New Roman" w:hAnsi="Times New Roman"/>
          <w:sz w:val="24"/>
          <w:szCs w:val="24"/>
        </w:rPr>
        <w:t xml:space="preserve"> Resultate</w:t>
      </w:r>
      <w:r w:rsidR="00430228" w:rsidRPr="00650BF8">
        <w:rPr>
          <w:rFonts w:ascii="Times New Roman" w:hAnsi="Times New Roman"/>
          <w:sz w:val="24"/>
          <w:szCs w:val="24"/>
        </w:rPr>
        <w:t>n</w:t>
      </w:r>
      <w:r w:rsidR="003A534E" w:rsidRPr="00650BF8">
        <w:rPr>
          <w:rFonts w:ascii="Times New Roman" w:hAnsi="Times New Roman"/>
          <w:sz w:val="24"/>
          <w:szCs w:val="24"/>
        </w:rPr>
        <w:t xml:space="preserve"> und erhebt keinen Anspruch auf Vollständigkeit.</w:t>
      </w:r>
    </w:p>
    <w:p w:rsidR="0055680D" w:rsidRPr="00650BF8" w:rsidRDefault="0055680D" w:rsidP="000A55C1">
      <w:pPr>
        <w:jc w:val="both"/>
        <w:rPr>
          <w:rFonts w:ascii="Times New Roman" w:hAnsi="Times New Roman" w:cs="Times New Roman"/>
          <w:sz w:val="24"/>
          <w:szCs w:val="24"/>
        </w:rPr>
      </w:pPr>
      <w:r w:rsidRPr="00650BF8">
        <w:rPr>
          <w:rFonts w:ascii="Times New Roman" w:hAnsi="Times New Roman"/>
          <w:sz w:val="24"/>
          <w:szCs w:val="24"/>
        </w:rPr>
        <w:t xml:space="preserve">Sowohl </w:t>
      </w:r>
      <w:r w:rsidRPr="00650BF8">
        <w:rPr>
          <w:rFonts w:ascii="Times New Roman" w:hAnsi="Times New Roman"/>
          <w:b/>
          <w:sz w:val="24"/>
          <w:szCs w:val="24"/>
        </w:rPr>
        <w:t>Juola (2008)</w:t>
      </w:r>
      <w:r w:rsidRPr="00650BF8">
        <w:rPr>
          <w:rFonts w:ascii="Times New Roman" w:hAnsi="Times New Roman"/>
          <w:sz w:val="24"/>
          <w:szCs w:val="24"/>
        </w:rPr>
        <w:t xml:space="preserve"> als auch </w:t>
      </w:r>
      <w:r w:rsidRPr="00650BF8">
        <w:rPr>
          <w:rFonts w:ascii="Times New Roman" w:hAnsi="Times New Roman" w:cs="Times New Roman"/>
          <w:b/>
          <w:sz w:val="24"/>
          <w:szCs w:val="24"/>
        </w:rPr>
        <w:t xml:space="preserve">Ehret </w:t>
      </w:r>
      <w:r w:rsidR="0003313F">
        <w:rPr>
          <w:rFonts w:ascii="Times New Roman" w:hAnsi="Times New Roman" w:cs="Times New Roman"/>
          <w:b/>
          <w:sz w:val="24"/>
          <w:szCs w:val="24"/>
        </w:rPr>
        <w:t>&amp;</w:t>
      </w:r>
      <w:r w:rsidRPr="00650BF8">
        <w:rPr>
          <w:rFonts w:ascii="Times New Roman" w:hAnsi="Times New Roman" w:cs="Times New Roman"/>
          <w:b/>
          <w:sz w:val="24"/>
          <w:szCs w:val="24"/>
        </w:rPr>
        <w:t xml:space="preserve"> Szmrecsanyi (</w:t>
      </w:r>
      <w:r w:rsidR="00E838D4" w:rsidRPr="00650BF8">
        <w:rPr>
          <w:rFonts w:ascii="Times New Roman" w:hAnsi="Times New Roman" w:cs="Times New Roman"/>
          <w:b/>
          <w:sz w:val="24"/>
          <w:szCs w:val="24"/>
        </w:rPr>
        <w:t>2016</w:t>
      </w:r>
      <w:r w:rsidRPr="00650BF8">
        <w:rPr>
          <w:rFonts w:ascii="Times New Roman" w:hAnsi="Times New Roman" w:cs="Times New Roman"/>
          <w:b/>
          <w:sz w:val="24"/>
          <w:szCs w:val="24"/>
        </w:rPr>
        <w:t>)</w:t>
      </w:r>
      <w:r w:rsidRPr="00650BF8">
        <w:rPr>
          <w:rFonts w:ascii="Times New Roman" w:hAnsi="Times New Roman" w:cs="Times New Roman"/>
          <w:sz w:val="24"/>
          <w:szCs w:val="24"/>
        </w:rPr>
        <w:t xml:space="preserve"> verwenden ein</w:t>
      </w:r>
      <w:r w:rsidR="00275A29" w:rsidRPr="00650BF8">
        <w:rPr>
          <w:rFonts w:ascii="Times New Roman" w:hAnsi="Times New Roman" w:cs="Times New Roman"/>
          <w:sz w:val="24"/>
          <w:szCs w:val="24"/>
        </w:rPr>
        <w:t xml:space="preserve"> informationstheoretisches</w:t>
      </w:r>
      <w:r w:rsidRPr="00650BF8">
        <w:rPr>
          <w:rFonts w:ascii="Times New Roman" w:hAnsi="Times New Roman" w:cs="Times New Roman"/>
          <w:sz w:val="24"/>
          <w:szCs w:val="24"/>
        </w:rPr>
        <w:t xml:space="preserve"> Ma</w:t>
      </w:r>
      <w:r w:rsidR="00AA0231" w:rsidRPr="00650BF8">
        <w:rPr>
          <w:rFonts w:ascii="Times New Roman" w:hAnsi="Times New Roman" w:cs="Times New Roman"/>
          <w:sz w:val="24"/>
          <w:szCs w:val="24"/>
        </w:rPr>
        <w:t>ß</w:t>
      </w:r>
      <w:r w:rsidR="00B4512A" w:rsidRPr="00650BF8">
        <w:rPr>
          <w:rFonts w:ascii="Times New Roman" w:hAnsi="Times New Roman" w:cs="Times New Roman"/>
          <w:sz w:val="24"/>
          <w:szCs w:val="24"/>
        </w:rPr>
        <w:t xml:space="preserve"> (Kolmogorov-Komplexität und Ziv-Lempel-</w:t>
      </w:r>
      <w:r w:rsidRPr="00650BF8">
        <w:rPr>
          <w:rFonts w:ascii="Times New Roman" w:hAnsi="Times New Roman" w:cs="Times New Roman"/>
          <w:sz w:val="24"/>
          <w:szCs w:val="24"/>
        </w:rPr>
        <w:t>Komplexität), um Komplexität zu messen, womit die Menge an Informationen und Redundanzen ermittelt werden kann (Juola 2008: 93).</w:t>
      </w:r>
      <w:r w:rsidR="00AB2352" w:rsidRPr="00650BF8">
        <w:rPr>
          <w:rFonts w:ascii="Times New Roman" w:hAnsi="Times New Roman" w:cs="Times New Roman"/>
          <w:sz w:val="24"/>
          <w:szCs w:val="24"/>
        </w:rPr>
        <w:t xml:space="preserve"> </w:t>
      </w:r>
      <w:r w:rsidR="0078651E" w:rsidRPr="00650BF8">
        <w:rPr>
          <w:rFonts w:ascii="Times New Roman" w:hAnsi="Times New Roman" w:cs="Times New Roman"/>
          <w:sz w:val="24"/>
          <w:szCs w:val="24"/>
        </w:rPr>
        <w:t xml:space="preserve">Konkret wird Komplexität durch das Verzerren bestimmter Subsysteme und durch Komprimierung gemessen. </w:t>
      </w:r>
      <w:r w:rsidR="00BA25C0" w:rsidRPr="00650BF8">
        <w:rPr>
          <w:rFonts w:ascii="Times New Roman" w:hAnsi="Times New Roman" w:cs="Times New Roman"/>
          <w:sz w:val="24"/>
          <w:szCs w:val="24"/>
        </w:rPr>
        <w:t>Die Datengrundlage bilden groß</w:t>
      </w:r>
      <w:r w:rsidR="00AB2352" w:rsidRPr="00650BF8">
        <w:rPr>
          <w:rFonts w:ascii="Times New Roman" w:hAnsi="Times New Roman" w:cs="Times New Roman"/>
          <w:sz w:val="24"/>
          <w:szCs w:val="24"/>
        </w:rPr>
        <w:t>e Tex</w:t>
      </w:r>
      <w:r w:rsidR="0078651E" w:rsidRPr="00650BF8">
        <w:rPr>
          <w:rFonts w:ascii="Times New Roman" w:hAnsi="Times New Roman" w:cs="Times New Roman"/>
          <w:sz w:val="24"/>
          <w:szCs w:val="24"/>
        </w:rPr>
        <w:t>t</w:t>
      </w:r>
      <w:r w:rsidR="00AB2352" w:rsidRPr="00650BF8">
        <w:rPr>
          <w:rFonts w:ascii="Times New Roman" w:hAnsi="Times New Roman" w:cs="Times New Roman"/>
          <w:sz w:val="24"/>
          <w:szCs w:val="24"/>
        </w:rPr>
        <w:t>korpora</w:t>
      </w:r>
      <w:r w:rsidR="00430228" w:rsidRPr="00650BF8">
        <w:rPr>
          <w:rFonts w:ascii="Times New Roman" w:hAnsi="Times New Roman" w:cs="Times New Roman"/>
          <w:sz w:val="24"/>
          <w:szCs w:val="24"/>
        </w:rPr>
        <w:t xml:space="preserve"> in sechs</w:t>
      </w:r>
      <w:r w:rsidR="00E70901" w:rsidRPr="00650BF8">
        <w:rPr>
          <w:rFonts w:ascii="Times New Roman" w:hAnsi="Times New Roman" w:cs="Times New Roman"/>
          <w:sz w:val="24"/>
          <w:szCs w:val="24"/>
        </w:rPr>
        <w:t xml:space="preserve"> Sprachen</w:t>
      </w:r>
      <w:r w:rsidR="00312594" w:rsidRPr="00650BF8">
        <w:rPr>
          <w:rFonts w:ascii="Times New Roman" w:hAnsi="Times New Roman" w:cs="Times New Roman"/>
          <w:sz w:val="24"/>
          <w:szCs w:val="24"/>
        </w:rPr>
        <w:t>:</w:t>
      </w:r>
      <w:r w:rsidR="00AB2352" w:rsidRPr="00650BF8">
        <w:rPr>
          <w:rFonts w:ascii="Times New Roman" w:hAnsi="Times New Roman" w:cs="Times New Roman"/>
          <w:sz w:val="24"/>
          <w:szCs w:val="24"/>
        </w:rPr>
        <w:t xml:space="preserve"> bei Juola (2008) die Bibel, bei Ehret </w:t>
      </w:r>
      <w:r w:rsidR="0003313F">
        <w:rPr>
          <w:rFonts w:ascii="Times New Roman" w:hAnsi="Times New Roman" w:cs="Times New Roman"/>
          <w:sz w:val="24"/>
          <w:szCs w:val="24"/>
        </w:rPr>
        <w:t>&amp;</w:t>
      </w:r>
      <w:r w:rsidR="00AB2352" w:rsidRPr="00650BF8">
        <w:rPr>
          <w:rFonts w:ascii="Times New Roman" w:hAnsi="Times New Roman" w:cs="Times New Roman"/>
          <w:sz w:val="24"/>
          <w:szCs w:val="24"/>
        </w:rPr>
        <w:t xml:space="preserve"> Szmrecsanyi </w:t>
      </w:r>
      <w:r w:rsidR="00430228" w:rsidRPr="00650BF8">
        <w:rPr>
          <w:rFonts w:ascii="Times New Roman" w:hAnsi="Times New Roman" w:cs="Times New Roman"/>
          <w:sz w:val="24"/>
          <w:szCs w:val="24"/>
        </w:rPr>
        <w:t>(</w:t>
      </w:r>
      <w:r w:rsidR="00E838D4" w:rsidRPr="00650BF8">
        <w:rPr>
          <w:rFonts w:ascii="Times New Roman" w:hAnsi="Times New Roman" w:cs="Times New Roman"/>
          <w:sz w:val="24"/>
          <w:szCs w:val="24"/>
        </w:rPr>
        <w:t>2016</w:t>
      </w:r>
      <w:r w:rsidR="00430228" w:rsidRPr="00650BF8">
        <w:rPr>
          <w:rFonts w:ascii="Times New Roman" w:hAnsi="Times New Roman" w:cs="Times New Roman"/>
          <w:sz w:val="24"/>
          <w:szCs w:val="24"/>
        </w:rPr>
        <w:t>)</w:t>
      </w:r>
      <w:r w:rsidR="00AB2352" w:rsidRPr="00650BF8">
        <w:rPr>
          <w:rFonts w:ascii="Times New Roman" w:hAnsi="Times New Roman" w:cs="Times New Roman"/>
          <w:sz w:val="24"/>
          <w:szCs w:val="24"/>
        </w:rPr>
        <w:t xml:space="preserve"> das Markusevangelium.</w:t>
      </w:r>
      <w:r w:rsidRPr="00650BF8">
        <w:rPr>
          <w:rFonts w:ascii="Times New Roman" w:hAnsi="Times New Roman" w:cs="Times New Roman"/>
          <w:sz w:val="24"/>
          <w:szCs w:val="24"/>
        </w:rPr>
        <w:t xml:space="preserve"> </w:t>
      </w:r>
      <w:r w:rsidR="004B7636" w:rsidRPr="00650BF8">
        <w:rPr>
          <w:rFonts w:ascii="Times New Roman" w:hAnsi="Times New Roman" w:cs="Times New Roman"/>
          <w:sz w:val="24"/>
          <w:szCs w:val="24"/>
        </w:rPr>
        <w:t>Juola (2008) kann zeigen, dass sich Sprachen in ihrer Komplex</w:t>
      </w:r>
      <w:r w:rsidR="00430228" w:rsidRPr="00650BF8">
        <w:rPr>
          <w:rFonts w:ascii="Times New Roman" w:hAnsi="Times New Roman" w:cs="Times New Roman"/>
          <w:sz w:val="24"/>
          <w:szCs w:val="24"/>
        </w:rPr>
        <w:t>ität nicht wesentlich unterschei</w:t>
      </w:r>
      <w:r w:rsidR="004B7636" w:rsidRPr="00650BF8">
        <w:rPr>
          <w:rFonts w:ascii="Times New Roman" w:hAnsi="Times New Roman" w:cs="Times New Roman"/>
          <w:sz w:val="24"/>
          <w:szCs w:val="24"/>
        </w:rPr>
        <w:t xml:space="preserve">den (Juola 2008: 106), während die Resultate von Ehret </w:t>
      </w:r>
      <w:r w:rsidR="0003313F">
        <w:rPr>
          <w:rFonts w:ascii="Times New Roman" w:hAnsi="Times New Roman" w:cs="Times New Roman"/>
          <w:sz w:val="24"/>
          <w:szCs w:val="24"/>
        </w:rPr>
        <w:t>&amp;</w:t>
      </w:r>
      <w:r w:rsidR="004B7636" w:rsidRPr="00650BF8">
        <w:rPr>
          <w:rFonts w:ascii="Times New Roman" w:hAnsi="Times New Roman" w:cs="Times New Roman"/>
          <w:sz w:val="24"/>
          <w:szCs w:val="24"/>
        </w:rPr>
        <w:t xml:space="preserve"> Szmrecsanyi (</w:t>
      </w:r>
      <w:r w:rsidR="00E838D4" w:rsidRPr="00650BF8">
        <w:rPr>
          <w:rFonts w:ascii="Times New Roman" w:hAnsi="Times New Roman" w:cs="Times New Roman"/>
          <w:sz w:val="24"/>
          <w:szCs w:val="24"/>
        </w:rPr>
        <w:t>2016</w:t>
      </w:r>
      <w:r w:rsidR="004B7636" w:rsidRPr="00650BF8">
        <w:rPr>
          <w:rFonts w:ascii="Times New Roman" w:hAnsi="Times New Roman" w:cs="Times New Roman"/>
          <w:sz w:val="24"/>
          <w:szCs w:val="24"/>
        </w:rPr>
        <w:t xml:space="preserve">) mit </w:t>
      </w:r>
      <w:r w:rsidR="00275A29" w:rsidRPr="00650BF8">
        <w:rPr>
          <w:rFonts w:ascii="Times New Roman" w:hAnsi="Times New Roman" w:cs="Times New Roman"/>
          <w:sz w:val="24"/>
          <w:szCs w:val="24"/>
        </w:rPr>
        <w:t>einer</w:t>
      </w:r>
      <w:r w:rsidR="004B7636" w:rsidRPr="00650BF8">
        <w:rPr>
          <w:rFonts w:ascii="Times New Roman" w:hAnsi="Times New Roman" w:cs="Times New Roman"/>
          <w:sz w:val="24"/>
          <w:szCs w:val="24"/>
        </w:rPr>
        <w:t xml:space="preserve"> vergleichbaren Methode das Gegenteil demonstrieren (Ehret </w:t>
      </w:r>
      <w:r w:rsidR="0003313F">
        <w:rPr>
          <w:rFonts w:ascii="Times New Roman" w:hAnsi="Times New Roman" w:cs="Times New Roman"/>
          <w:sz w:val="24"/>
          <w:szCs w:val="24"/>
        </w:rPr>
        <w:t>&amp;</w:t>
      </w:r>
      <w:r w:rsidR="004B7636" w:rsidRPr="00650BF8">
        <w:rPr>
          <w:rFonts w:ascii="Times New Roman" w:hAnsi="Times New Roman" w:cs="Times New Roman"/>
          <w:sz w:val="24"/>
          <w:szCs w:val="24"/>
        </w:rPr>
        <w:t xml:space="preserve"> Szmrecsanyi </w:t>
      </w:r>
      <w:r w:rsidR="00535481" w:rsidRPr="00650BF8">
        <w:rPr>
          <w:rFonts w:ascii="Times New Roman" w:hAnsi="Times New Roman" w:cs="Times New Roman"/>
          <w:sz w:val="24"/>
          <w:szCs w:val="24"/>
        </w:rPr>
        <w:t>2016</w:t>
      </w:r>
      <w:r w:rsidR="004B7636" w:rsidRPr="00650BF8">
        <w:rPr>
          <w:rFonts w:ascii="Times New Roman" w:hAnsi="Times New Roman" w:cs="Times New Roman"/>
          <w:sz w:val="24"/>
          <w:szCs w:val="24"/>
        </w:rPr>
        <w:t>: 7</w:t>
      </w:r>
      <w:r w:rsidR="00535481" w:rsidRPr="00650BF8">
        <w:rPr>
          <w:rFonts w:ascii="Times New Roman" w:hAnsi="Times New Roman" w:cs="Times New Roman"/>
          <w:sz w:val="24"/>
          <w:szCs w:val="24"/>
        </w:rPr>
        <w:t>8</w:t>
      </w:r>
      <w:r w:rsidR="004B7636" w:rsidRPr="00650BF8">
        <w:rPr>
          <w:rFonts w:ascii="Times New Roman" w:hAnsi="Times New Roman" w:cs="Times New Roman"/>
          <w:sz w:val="24"/>
          <w:szCs w:val="24"/>
        </w:rPr>
        <w:t xml:space="preserve">). </w:t>
      </w:r>
      <w:r w:rsidR="00D76466" w:rsidRPr="00650BF8">
        <w:rPr>
          <w:rFonts w:ascii="Times New Roman" w:hAnsi="Times New Roman" w:cs="Times New Roman"/>
          <w:sz w:val="24"/>
          <w:szCs w:val="24"/>
        </w:rPr>
        <w:t>Beide Studien können aber mit genau derselben Messmethode einen Ausgleich zwischen morphologischer und syntaktischer Komplexität nachweisen (Juola 2008</w:t>
      </w:r>
      <w:r w:rsidR="00275A29" w:rsidRPr="00650BF8">
        <w:rPr>
          <w:rFonts w:ascii="Times New Roman" w:hAnsi="Times New Roman" w:cs="Times New Roman"/>
          <w:sz w:val="24"/>
          <w:szCs w:val="24"/>
        </w:rPr>
        <w:t>: 104;</w:t>
      </w:r>
      <w:r w:rsidR="00D76466" w:rsidRPr="00650BF8">
        <w:rPr>
          <w:rFonts w:ascii="Times New Roman" w:hAnsi="Times New Roman" w:cs="Times New Roman"/>
          <w:sz w:val="24"/>
          <w:szCs w:val="24"/>
        </w:rPr>
        <w:t xml:space="preserve"> Ehret </w:t>
      </w:r>
      <w:r w:rsidR="0003313F">
        <w:rPr>
          <w:rFonts w:ascii="Times New Roman" w:hAnsi="Times New Roman" w:cs="Times New Roman"/>
          <w:sz w:val="24"/>
          <w:szCs w:val="24"/>
        </w:rPr>
        <w:t>&amp;</w:t>
      </w:r>
      <w:r w:rsidR="00D76466" w:rsidRPr="00650BF8">
        <w:rPr>
          <w:rFonts w:ascii="Times New Roman" w:hAnsi="Times New Roman" w:cs="Times New Roman"/>
          <w:sz w:val="24"/>
          <w:szCs w:val="24"/>
        </w:rPr>
        <w:t xml:space="preserve"> Szmrecsanyi </w:t>
      </w:r>
      <w:r w:rsidR="00535481" w:rsidRPr="00650BF8">
        <w:rPr>
          <w:rFonts w:ascii="Times New Roman" w:hAnsi="Times New Roman" w:cs="Times New Roman"/>
          <w:sz w:val="24"/>
          <w:szCs w:val="24"/>
        </w:rPr>
        <w:t>2016</w:t>
      </w:r>
      <w:r w:rsidR="00275A29" w:rsidRPr="00650BF8">
        <w:rPr>
          <w:rFonts w:ascii="Times New Roman" w:hAnsi="Times New Roman" w:cs="Times New Roman"/>
          <w:sz w:val="24"/>
          <w:szCs w:val="24"/>
        </w:rPr>
        <w:t xml:space="preserve">: </w:t>
      </w:r>
      <w:r w:rsidR="00535481" w:rsidRPr="00650BF8">
        <w:rPr>
          <w:rFonts w:ascii="Times New Roman" w:hAnsi="Times New Roman" w:cs="Times New Roman"/>
          <w:sz w:val="24"/>
          <w:szCs w:val="24"/>
        </w:rPr>
        <w:t>79–80</w:t>
      </w:r>
      <w:r w:rsidR="00D76466" w:rsidRPr="00650BF8">
        <w:rPr>
          <w:rFonts w:ascii="Times New Roman" w:hAnsi="Times New Roman" w:cs="Times New Roman"/>
          <w:sz w:val="24"/>
          <w:szCs w:val="24"/>
        </w:rPr>
        <w:t>).</w:t>
      </w:r>
    </w:p>
    <w:p w:rsidR="00C63994" w:rsidRPr="00650BF8" w:rsidRDefault="00B452F9" w:rsidP="000A55C1">
      <w:pPr>
        <w:jc w:val="both"/>
        <w:rPr>
          <w:rFonts w:ascii="Times New Roman" w:hAnsi="Times New Roman" w:cs="Times New Roman"/>
          <w:sz w:val="24"/>
          <w:szCs w:val="24"/>
        </w:rPr>
      </w:pPr>
      <w:r w:rsidRPr="00650BF8">
        <w:rPr>
          <w:rFonts w:ascii="Times New Roman" w:hAnsi="Times New Roman" w:cs="Times New Roman"/>
          <w:b/>
          <w:sz w:val="24"/>
          <w:szCs w:val="24"/>
        </w:rPr>
        <w:t>Sinnemäki (2008)</w:t>
      </w:r>
      <w:r w:rsidRPr="00650BF8">
        <w:rPr>
          <w:rFonts w:ascii="Times New Roman" w:hAnsi="Times New Roman" w:cs="Times New Roman"/>
          <w:sz w:val="24"/>
          <w:szCs w:val="24"/>
        </w:rPr>
        <w:t xml:space="preserve"> untersucht</w:t>
      </w:r>
      <w:r w:rsidR="00E70901" w:rsidRPr="00650BF8">
        <w:rPr>
          <w:rFonts w:ascii="Times New Roman" w:hAnsi="Times New Roman" w:cs="Times New Roman"/>
          <w:sz w:val="24"/>
          <w:szCs w:val="24"/>
        </w:rPr>
        <w:t xml:space="preserve"> in 50 Sprachen</w:t>
      </w:r>
      <w:r w:rsidRPr="00650BF8">
        <w:rPr>
          <w:rFonts w:ascii="Times New Roman" w:hAnsi="Times New Roman" w:cs="Times New Roman"/>
          <w:sz w:val="24"/>
          <w:szCs w:val="24"/>
        </w:rPr>
        <w:t xml:space="preserve"> die Markierung von Agens und Patiens, wozu vier Strategien existieren</w:t>
      </w:r>
      <w:r w:rsidR="00C63994" w:rsidRPr="00650BF8">
        <w:rPr>
          <w:rFonts w:ascii="Times New Roman" w:hAnsi="Times New Roman" w:cs="Times New Roman"/>
          <w:sz w:val="24"/>
          <w:szCs w:val="24"/>
        </w:rPr>
        <w:t>, aber nur die letzten drei als strukturelle Strategien berücksichtigt werden</w:t>
      </w:r>
      <w:r w:rsidRPr="00650BF8">
        <w:rPr>
          <w:rFonts w:ascii="Times New Roman" w:hAnsi="Times New Roman" w:cs="Times New Roman"/>
          <w:sz w:val="24"/>
          <w:szCs w:val="24"/>
        </w:rPr>
        <w:t>: Lexikon, Wor</w:t>
      </w:r>
      <w:r w:rsidR="00B3548F" w:rsidRPr="00650BF8">
        <w:rPr>
          <w:rFonts w:ascii="Times New Roman" w:hAnsi="Times New Roman" w:cs="Times New Roman"/>
          <w:sz w:val="24"/>
          <w:szCs w:val="24"/>
        </w:rPr>
        <w:t>tstellung</w:t>
      </w:r>
      <w:r w:rsidRPr="00650BF8">
        <w:rPr>
          <w:rFonts w:ascii="Times New Roman" w:hAnsi="Times New Roman" w:cs="Times New Roman"/>
          <w:sz w:val="24"/>
          <w:szCs w:val="24"/>
        </w:rPr>
        <w:t xml:space="preserve">, </w:t>
      </w:r>
      <w:r w:rsidRPr="00650BF8">
        <w:rPr>
          <w:rFonts w:ascii="Times New Roman" w:hAnsi="Times New Roman" w:cs="Times New Roman"/>
          <w:i/>
          <w:sz w:val="24"/>
          <w:szCs w:val="24"/>
        </w:rPr>
        <w:t>Hea</w:t>
      </w:r>
      <w:r w:rsidR="00C63994" w:rsidRPr="00650BF8">
        <w:rPr>
          <w:rFonts w:ascii="Times New Roman" w:hAnsi="Times New Roman" w:cs="Times New Roman"/>
          <w:i/>
          <w:sz w:val="24"/>
          <w:szCs w:val="24"/>
        </w:rPr>
        <w:t>d Marking</w:t>
      </w:r>
      <w:r w:rsidR="00C63994" w:rsidRPr="00650BF8">
        <w:rPr>
          <w:rFonts w:ascii="Times New Roman" w:hAnsi="Times New Roman" w:cs="Times New Roman"/>
          <w:sz w:val="24"/>
          <w:szCs w:val="24"/>
        </w:rPr>
        <w:t xml:space="preserve"> und </w:t>
      </w:r>
      <w:r w:rsidR="00C63994" w:rsidRPr="00650BF8">
        <w:rPr>
          <w:rFonts w:ascii="Times New Roman" w:hAnsi="Times New Roman" w:cs="Times New Roman"/>
          <w:i/>
          <w:sz w:val="24"/>
          <w:szCs w:val="24"/>
        </w:rPr>
        <w:t>Dependent Marking</w:t>
      </w:r>
      <w:r w:rsidRPr="00650BF8">
        <w:rPr>
          <w:rFonts w:ascii="Times New Roman" w:hAnsi="Times New Roman" w:cs="Times New Roman"/>
          <w:sz w:val="24"/>
          <w:szCs w:val="24"/>
        </w:rPr>
        <w:t xml:space="preserve"> (Sinnemäki 2008: 68). </w:t>
      </w:r>
      <w:r w:rsidR="00C63994" w:rsidRPr="00650BF8">
        <w:rPr>
          <w:rFonts w:ascii="Times New Roman" w:hAnsi="Times New Roman" w:cs="Times New Roman"/>
          <w:sz w:val="24"/>
          <w:szCs w:val="24"/>
        </w:rPr>
        <w:t xml:space="preserve">Gemessen wird, wie oft eine bestimmte Kodierungsstrategie verwendet wird, um Agens und Patiens zu unterscheiden (Sinnemäki 2008: 72). Sinnemäki (2008) </w:t>
      </w:r>
      <w:r w:rsidR="00C44437" w:rsidRPr="00650BF8">
        <w:rPr>
          <w:rFonts w:ascii="Times New Roman" w:hAnsi="Times New Roman" w:cs="Times New Roman"/>
          <w:sz w:val="24"/>
          <w:szCs w:val="24"/>
        </w:rPr>
        <w:t>stellt fest</w:t>
      </w:r>
      <w:r w:rsidR="00C63994" w:rsidRPr="00650BF8">
        <w:rPr>
          <w:rFonts w:ascii="Times New Roman" w:hAnsi="Times New Roman" w:cs="Times New Roman"/>
          <w:sz w:val="24"/>
          <w:szCs w:val="24"/>
        </w:rPr>
        <w:t xml:space="preserve">, dass in einigen Subdomänen Ausgleichstendenzen zu beobachten sind, vor allem verallgemeinernd zwischen </w:t>
      </w:r>
      <w:r w:rsidR="00B3548F" w:rsidRPr="00650BF8">
        <w:rPr>
          <w:rFonts w:ascii="Times New Roman" w:hAnsi="Times New Roman" w:cs="Times New Roman"/>
          <w:sz w:val="24"/>
          <w:szCs w:val="24"/>
        </w:rPr>
        <w:t xml:space="preserve">Wortstellung </w:t>
      </w:r>
      <w:r w:rsidR="00C63994" w:rsidRPr="00650BF8">
        <w:rPr>
          <w:rFonts w:ascii="Times New Roman" w:hAnsi="Times New Roman" w:cs="Times New Roman"/>
          <w:sz w:val="24"/>
          <w:szCs w:val="24"/>
        </w:rPr>
        <w:t xml:space="preserve">und </w:t>
      </w:r>
      <w:r w:rsidR="00C63994" w:rsidRPr="00650BF8">
        <w:rPr>
          <w:rFonts w:ascii="Times New Roman" w:hAnsi="Times New Roman" w:cs="Times New Roman"/>
          <w:i/>
          <w:sz w:val="24"/>
          <w:szCs w:val="24"/>
        </w:rPr>
        <w:t>Dependent Marking</w:t>
      </w:r>
      <w:r w:rsidR="00C63994" w:rsidRPr="00650BF8">
        <w:rPr>
          <w:rFonts w:ascii="Times New Roman" w:hAnsi="Times New Roman" w:cs="Times New Roman"/>
          <w:sz w:val="24"/>
          <w:szCs w:val="24"/>
        </w:rPr>
        <w:t xml:space="preserve"> (Sinnemäki 2008: 84–85). </w:t>
      </w:r>
      <w:r w:rsidR="00B3548F" w:rsidRPr="00650BF8">
        <w:rPr>
          <w:rFonts w:ascii="Times New Roman" w:hAnsi="Times New Roman" w:cs="Times New Roman"/>
          <w:sz w:val="24"/>
          <w:szCs w:val="24"/>
        </w:rPr>
        <w:t>Die meisten potentiellen Korrelationen jedoch, die geprüf</w:t>
      </w:r>
      <w:r w:rsidR="009B73A4" w:rsidRPr="00650BF8">
        <w:rPr>
          <w:rFonts w:ascii="Times New Roman" w:hAnsi="Times New Roman" w:cs="Times New Roman"/>
          <w:sz w:val="24"/>
          <w:szCs w:val="24"/>
        </w:rPr>
        <w:t xml:space="preserve">t wurden, waren </w:t>
      </w:r>
      <w:r w:rsidR="00BA25C0" w:rsidRPr="00650BF8">
        <w:rPr>
          <w:rFonts w:ascii="Times New Roman" w:hAnsi="Times New Roman" w:cs="Times New Roman"/>
          <w:sz w:val="24"/>
          <w:szCs w:val="24"/>
        </w:rPr>
        <w:t>äuß</w:t>
      </w:r>
      <w:r w:rsidR="009B73A4" w:rsidRPr="00650BF8">
        <w:rPr>
          <w:rFonts w:ascii="Times New Roman" w:hAnsi="Times New Roman" w:cs="Times New Roman"/>
          <w:sz w:val="24"/>
          <w:szCs w:val="24"/>
        </w:rPr>
        <w:t>erst gering</w:t>
      </w:r>
      <w:r w:rsidR="00B3548F" w:rsidRPr="00650BF8">
        <w:rPr>
          <w:rFonts w:ascii="Times New Roman" w:hAnsi="Times New Roman" w:cs="Times New Roman"/>
          <w:sz w:val="24"/>
          <w:szCs w:val="24"/>
        </w:rPr>
        <w:t xml:space="preserve"> oder </w:t>
      </w:r>
      <w:r w:rsidR="00515E4C" w:rsidRPr="00650BF8">
        <w:rPr>
          <w:rFonts w:ascii="Times New Roman" w:hAnsi="Times New Roman" w:cs="Times New Roman"/>
          <w:sz w:val="24"/>
          <w:szCs w:val="24"/>
        </w:rPr>
        <w:t xml:space="preserve">inexistent, weshalb Trade-Offs als allgemeines Prinzip verworfen werden </w:t>
      </w:r>
      <w:r w:rsidR="00C44437" w:rsidRPr="00650BF8">
        <w:rPr>
          <w:rFonts w:ascii="Times New Roman" w:hAnsi="Times New Roman" w:cs="Times New Roman"/>
          <w:sz w:val="24"/>
          <w:szCs w:val="24"/>
        </w:rPr>
        <w:t>können</w:t>
      </w:r>
      <w:r w:rsidR="00515E4C" w:rsidRPr="00650BF8">
        <w:rPr>
          <w:rFonts w:ascii="Times New Roman" w:hAnsi="Times New Roman" w:cs="Times New Roman"/>
          <w:sz w:val="24"/>
          <w:szCs w:val="24"/>
        </w:rPr>
        <w:t xml:space="preserve"> (Sinnemäki 2008: 84).</w:t>
      </w:r>
    </w:p>
    <w:p w:rsidR="002C1F94" w:rsidRPr="00650BF8" w:rsidRDefault="00A04262" w:rsidP="000A55C1">
      <w:pPr>
        <w:jc w:val="both"/>
        <w:rPr>
          <w:rFonts w:ascii="Times New Roman" w:hAnsi="Times New Roman" w:cs="Times New Roman"/>
          <w:sz w:val="24"/>
          <w:szCs w:val="24"/>
        </w:rPr>
      </w:pPr>
      <w:r w:rsidRPr="00650BF8">
        <w:rPr>
          <w:rFonts w:ascii="Times New Roman" w:hAnsi="Times New Roman" w:cs="Times New Roman"/>
          <w:b/>
          <w:sz w:val="24"/>
          <w:szCs w:val="24"/>
        </w:rPr>
        <w:t>Shosted (2006)</w:t>
      </w:r>
      <w:r w:rsidRPr="00650BF8">
        <w:rPr>
          <w:rFonts w:ascii="Times New Roman" w:hAnsi="Times New Roman" w:cs="Times New Roman"/>
          <w:sz w:val="24"/>
          <w:szCs w:val="24"/>
        </w:rPr>
        <w:t xml:space="preserve"> überprüft </w:t>
      </w:r>
      <w:r w:rsidR="00E70901" w:rsidRPr="00650BF8">
        <w:rPr>
          <w:rFonts w:ascii="Times New Roman" w:hAnsi="Times New Roman" w:cs="Times New Roman"/>
          <w:sz w:val="24"/>
          <w:szCs w:val="24"/>
        </w:rPr>
        <w:t xml:space="preserve">in 32 Sprachen </w:t>
      </w:r>
      <w:r w:rsidRPr="00650BF8">
        <w:rPr>
          <w:rFonts w:ascii="Times New Roman" w:hAnsi="Times New Roman" w:cs="Times New Roman"/>
          <w:sz w:val="24"/>
          <w:szCs w:val="24"/>
        </w:rPr>
        <w:t xml:space="preserve">einen möglichen Ausgleich zwischen morphologischer und phonologischer Komplexität. Dazu </w:t>
      </w:r>
      <w:r w:rsidR="00C10BF8" w:rsidRPr="00650BF8">
        <w:rPr>
          <w:rFonts w:ascii="Times New Roman" w:hAnsi="Times New Roman" w:cs="Times New Roman"/>
          <w:sz w:val="24"/>
          <w:szCs w:val="24"/>
        </w:rPr>
        <w:t>zählt er die Anzahl möglicher Silben einer Sprache und die Anzahl der Marker in der Verbflexion (als eine Art Synthesegrad) (Shosted 2006: 9–17).</w:t>
      </w:r>
      <w:r w:rsidR="00BE2005" w:rsidRPr="00650BF8">
        <w:rPr>
          <w:rFonts w:ascii="Times New Roman" w:hAnsi="Times New Roman" w:cs="Times New Roman"/>
          <w:sz w:val="24"/>
          <w:szCs w:val="24"/>
        </w:rPr>
        <w:t xml:space="preserve"> Die Korrelation zwischen den Messresultaten ist leicht positiv, aber statistisch nicht signifikant (Shosted 2006: 1)</w:t>
      </w:r>
      <w:r w:rsidR="00FD32F1" w:rsidRPr="00650BF8">
        <w:rPr>
          <w:rFonts w:ascii="Times New Roman" w:hAnsi="Times New Roman" w:cs="Times New Roman"/>
          <w:sz w:val="24"/>
          <w:szCs w:val="24"/>
        </w:rPr>
        <w:t>.</w:t>
      </w:r>
    </w:p>
    <w:p w:rsidR="006A0D43" w:rsidRPr="00650BF8" w:rsidRDefault="00CE2FCC"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Auch </w:t>
      </w:r>
      <w:r w:rsidRPr="00650BF8">
        <w:rPr>
          <w:rFonts w:ascii="Times New Roman" w:hAnsi="Times New Roman" w:cs="Times New Roman"/>
          <w:b/>
          <w:sz w:val="24"/>
          <w:szCs w:val="24"/>
        </w:rPr>
        <w:t>Nichols (2009)</w:t>
      </w:r>
      <w:r w:rsidRPr="00650BF8">
        <w:rPr>
          <w:rFonts w:ascii="Times New Roman" w:hAnsi="Times New Roman" w:cs="Times New Roman"/>
          <w:sz w:val="24"/>
          <w:szCs w:val="24"/>
        </w:rPr>
        <w:t xml:space="preserve"> konnte keine negative</w:t>
      </w:r>
      <w:r w:rsidR="00B36EEA" w:rsidRPr="00650BF8">
        <w:rPr>
          <w:rFonts w:ascii="Times New Roman" w:hAnsi="Times New Roman" w:cs="Times New Roman"/>
          <w:sz w:val="24"/>
          <w:szCs w:val="24"/>
        </w:rPr>
        <w:t>n</w:t>
      </w:r>
      <w:r w:rsidRPr="00650BF8">
        <w:rPr>
          <w:rFonts w:ascii="Times New Roman" w:hAnsi="Times New Roman" w:cs="Times New Roman"/>
          <w:sz w:val="24"/>
          <w:szCs w:val="24"/>
        </w:rPr>
        <w:t xml:space="preserve"> Korrelation</w:t>
      </w:r>
      <w:r w:rsidR="00B36EEA" w:rsidRPr="00650BF8">
        <w:rPr>
          <w:rFonts w:ascii="Times New Roman" w:hAnsi="Times New Roman" w:cs="Times New Roman"/>
          <w:sz w:val="24"/>
          <w:szCs w:val="24"/>
        </w:rPr>
        <w:t>en</w:t>
      </w:r>
      <w:r w:rsidRPr="00650BF8">
        <w:rPr>
          <w:rFonts w:ascii="Times New Roman" w:hAnsi="Times New Roman" w:cs="Times New Roman"/>
          <w:sz w:val="24"/>
          <w:szCs w:val="24"/>
        </w:rPr>
        <w:t xml:space="preserve"> zwischen verschiedenen Komponenten der Grammatik </w:t>
      </w:r>
      <w:r w:rsidR="00B36EEA" w:rsidRPr="00650BF8">
        <w:rPr>
          <w:rFonts w:ascii="Times New Roman" w:hAnsi="Times New Roman" w:cs="Times New Roman"/>
          <w:sz w:val="24"/>
          <w:szCs w:val="24"/>
        </w:rPr>
        <w:t xml:space="preserve">feststellen </w:t>
      </w:r>
      <w:r w:rsidRPr="00650BF8">
        <w:rPr>
          <w:rFonts w:ascii="Times New Roman" w:hAnsi="Times New Roman" w:cs="Times New Roman"/>
          <w:sz w:val="24"/>
          <w:szCs w:val="24"/>
        </w:rPr>
        <w:t xml:space="preserve">(Nichols 2009: 119). </w:t>
      </w:r>
      <w:r w:rsidR="00E70901" w:rsidRPr="00650BF8">
        <w:rPr>
          <w:rFonts w:ascii="Times New Roman" w:hAnsi="Times New Roman" w:cs="Times New Roman"/>
          <w:sz w:val="24"/>
          <w:szCs w:val="24"/>
        </w:rPr>
        <w:t xml:space="preserve">Sie untersucht 68 Sprachen und </w:t>
      </w:r>
      <w:r w:rsidR="00D128A0" w:rsidRPr="00650BF8">
        <w:rPr>
          <w:rFonts w:ascii="Times New Roman" w:hAnsi="Times New Roman" w:cs="Times New Roman"/>
          <w:sz w:val="24"/>
          <w:szCs w:val="24"/>
        </w:rPr>
        <w:t>fünf</w:t>
      </w:r>
      <w:r w:rsidR="00232A2E" w:rsidRPr="00650BF8">
        <w:rPr>
          <w:rFonts w:ascii="Times New Roman" w:hAnsi="Times New Roman" w:cs="Times New Roman"/>
          <w:sz w:val="24"/>
          <w:szCs w:val="24"/>
        </w:rPr>
        <w:t xml:space="preserve"> Komponenten</w:t>
      </w:r>
      <w:r w:rsidR="00E70901" w:rsidRPr="00650BF8">
        <w:rPr>
          <w:rFonts w:ascii="Times New Roman" w:hAnsi="Times New Roman" w:cs="Times New Roman"/>
          <w:sz w:val="24"/>
          <w:szCs w:val="24"/>
        </w:rPr>
        <w:t xml:space="preserve">: </w:t>
      </w:r>
      <w:r w:rsidR="00232A2E" w:rsidRPr="00650BF8">
        <w:rPr>
          <w:rFonts w:ascii="Times New Roman" w:hAnsi="Times New Roman" w:cs="Times New Roman"/>
          <w:sz w:val="24"/>
          <w:szCs w:val="24"/>
        </w:rPr>
        <w:t xml:space="preserve">Phonologie (u.a. Anzahl </w:t>
      </w:r>
      <w:r w:rsidR="00312594" w:rsidRPr="00650BF8">
        <w:rPr>
          <w:rFonts w:ascii="Times New Roman" w:hAnsi="Times New Roman" w:cs="Times New Roman"/>
          <w:sz w:val="24"/>
          <w:szCs w:val="24"/>
        </w:rPr>
        <w:t xml:space="preserve">der </w:t>
      </w:r>
      <w:r w:rsidR="00232A2E" w:rsidRPr="00650BF8">
        <w:rPr>
          <w:rFonts w:ascii="Times New Roman" w:hAnsi="Times New Roman" w:cs="Times New Roman"/>
          <w:sz w:val="24"/>
          <w:szCs w:val="24"/>
        </w:rPr>
        <w:t>Qualitätsunterschiede der Vokale), Synthese (u.a.</w:t>
      </w:r>
      <w:r w:rsidR="00D24252" w:rsidRPr="00650BF8">
        <w:rPr>
          <w:rFonts w:ascii="Times New Roman" w:hAnsi="Times New Roman" w:cs="Times New Roman"/>
          <w:sz w:val="24"/>
          <w:szCs w:val="24"/>
        </w:rPr>
        <w:t xml:space="preserve"> Anzahl am Verb markierter Kategorien</w:t>
      </w:r>
      <w:r w:rsidR="00232A2E" w:rsidRPr="00650BF8">
        <w:rPr>
          <w:rFonts w:ascii="Times New Roman" w:hAnsi="Times New Roman" w:cs="Times New Roman"/>
          <w:sz w:val="24"/>
          <w:szCs w:val="24"/>
        </w:rPr>
        <w:t xml:space="preserve">), </w:t>
      </w:r>
      <w:r w:rsidR="00B36EEA" w:rsidRPr="00650BF8">
        <w:rPr>
          <w:rFonts w:ascii="Times New Roman" w:hAnsi="Times New Roman" w:cs="Times New Roman"/>
          <w:sz w:val="24"/>
          <w:szCs w:val="24"/>
        </w:rPr>
        <w:t>Klassifikation</w:t>
      </w:r>
      <w:r w:rsidR="00232A2E" w:rsidRPr="00650BF8">
        <w:rPr>
          <w:rFonts w:ascii="Times New Roman" w:hAnsi="Times New Roman" w:cs="Times New Roman"/>
          <w:sz w:val="24"/>
          <w:szCs w:val="24"/>
        </w:rPr>
        <w:t xml:space="preserve"> (u.a. </w:t>
      </w:r>
      <w:r w:rsidR="00D24252" w:rsidRPr="00650BF8">
        <w:rPr>
          <w:rFonts w:ascii="Times New Roman" w:hAnsi="Times New Roman" w:cs="Times New Roman"/>
          <w:sz w:val="24"/>
          <w:szCs w:val="24"/>
        </w:rPr>
        <w:t>Genuskongruenz</w:t>
      </w:r>
      <w:r w:rsidR="00232A2E" w:rsidRPr="00650BF8">
        <w:rPr>
          <w:rFonts w:ascii="Times New Roman" w:hAnsi="Times New Roman" w:cs="Times New Roman"/>
          <w:sz w:val="24"/>
          <w:szCs w:val="24"/>
        </w:rPr>
        <w:t>)</w:t>
      </w:r>
      <w:r w:rsidR="00D128A0" w:rsidRPr="00650BF8">
        <w:rPr>
          <w:rFonts w:ascii="Times New Roman" w:hAnsi="Times New Roman" w:cs="Times New Roman"/>
          <w:sz w:val="24"/>
          <w:szCs w:val="24"/>
        </w:rPr>
        <w:t>,</w:t>
      </w:r>
      <w:r w:rsidR="00232A2E" w:rsidRPr="00650BF8">
        <w:rPr>
          <w:rFonts w:ascii="Times New Roman" w:hAnsi="Times New Roman" w:cs="Times New Roman"/>
          <w:sz w:val="24"/>
          <w:szCs w:val="24"/>
        </w:rPr>
        <w:t xml:space="preserve"> Syntax (u.a. </w:t>
      </w:r>
      <w:r w:rsidR="00D24252" w:rsidRPr="00650BF8">
        <w:rPr>
          <w:rFonts w:ascii="Times New Roman" w:hAnsi="Times New Roman" w:cs="Times New Roman"/>
          <w:sz w:val="24"/>
          <w:szCs w:val="24"/>
        </w:rPr>
        <w:t xml:space="preserve">Anzahl unterschiedlicher Abfolgen von nominalen und pronominalen Argumenten sowie </w:t>
      </w:r>
      <w:r w:rsidR="00D24252" w:rsidRPr="00650BF8">
        <w:rPr>
          <w:rFonts w:ascii="Times New Roman" w:hAnsi="Times New Roman" w:cs="Times New Roman"/>
          <w:sz w:val="24"/>
          <w:szCs w:val="24"/>
        </w:rPr>
        <w:lastRenderedPageBreak/>
        <w:t>dem Verb</w:t>
      </w:r>
      <w:r w:rsidR="00232A2E" w:rsidRPr="00650BF8">
        <w:rPr>
          <w:rFonts w:ascii="Times New Roman" w:hAnsi="Times New Roman" w:cs="Times New Roman"/>
          <w:sz w:val="24"/>
          <w:szCs w:val="24"/>
        </w:rPr>
        <w:t>)</w:t>
      </w:r>
      <w:r w:rsidR="00D128A0" w:rsidRPr="00650BF8">
        <w:rPr>
          <w:rFonts w:ascii="Times New Roman" w:hAnsi="Times New Roman" w:cs="Times New Roman"/>
          <w:sz w:val="24"/>
          <w:szCs w:val="24"/>
        </w:rPr>
        <w:t xml:space="preserve"> und Lexikon (u.a. Anzahl Suppletivpaare in neun Paaren Vollverb/kausatives Verb)</w:t>
      </w:r>
      <w:r w:rsidR="00D24252" w:rsidRPr="00650BF8">
        <w:rPr>
          <w:rFonts w:ascii="Times New Roman" w:hAnsi="Times New Roman" w:cs="Times New Roman"/>
          <w:sz w:val="24"/>
          <w:szCs w:val="24"/>
        </w:rPr>
        <w:t xml:space="preserve"> (Nichols 2009: 113)</w:t>
      </w:r>
      <w:r w:rsidR="00232A2E" w:rsidRPr="00650BF8">
        <w:rPr>
          <w:rFonts w:ascii="Times New Roman" w:hAnsi="Times New Roman" w:cs="Times New Roman"/>
          <w:sz w:val="24"/>
          <w:szCs w:val="24"/>
        </w:rPr>
        <w:t>.</w:t>
      </w:r>
    </w:p>
    <w:p w:rsidR="00C45F04" w:rsidRPr="00650BF8" w:rsidRDefault="00B80138"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Einen Ausgleich zwischen Subsystemen der Grammatik konnten nur die informationstheoretisch basierten Methoden nachweisen. </w:t>
      </w:r>
      <w:r w:rsidR="00C00891" w:rsidRPr="00650BF8">
        <w:rPr>
          <w:rFonts w:ascii="Times New Roman" w:hAnsi="Times New Roman" w:cs="Times New Roman"/>
          <w:sz w:val="24"/>
          <w:szCs w:val="24"/>
        </w:rPr>
        <w:t>D</w:t>
      </w:r>
      <w:r w:rsidRPr="00650BF8">
        <w:rPr>
          <w:rFonts w:ascii="Times New Roman" w:hAnsi="Times New Roman" w:cs="Times New Roman"/>
          <w:sz w:val="24"/>
          <w:szCs w:val="24"/>
        </w:rPr>
        <w:t>iese Methode</w:t>
      </w:r>
      <w:r w:rsidR="006E0F7B" w:rsidRPr="00650BF8">
        <w:rPr>
          <w:rFonts w:ascii="Times New Roman" w:hAnsi="Times New Roman" w:cs="Times New Roman"/>
          <w:sz w:val="24"/>
          <w:szCs w:val="24"/>
        </w:rPr>
        <w:t>n</w:t>
      </w:r>
      <w:r w:rsidRPr="00650BF8">
        <w:rPr>
          <w:rFonts w:ascii="Times New Roman" w:hAnsi="Times New Roman" w:cs="Times New Roman"/>
          <w:sz w:val="24"/>
          <w:szCs w:val="24"/>
        </w:rPr>
        <w:t xml:space="preserve"> </w:t>
      </w:r>
      <w:r w:rsidR="006E0F7B" w:rsidRPr="00650BF8">
        <w:rPr>
          <w:rFonts w:ascii="Times New Roman" w:hAnsi="Times New Roman" w:cs="Times New Roman"/>
          <w:sz w:val="24"/>
          <w:szCs w:val="24"/>
        </w:rPr>
        <w:t>ermöglichen</w:t>
      </w:r>
      <w:r w:rsidRPr="00650BF8">
        <w:rPr>
          <w:rFonts w:ascii="Times New Roman" w:hAnsi="Times New Roman" w:cs="Times New Roman"/>
          <w:sz w:val="24"/>
          <w:szCs w:val="24"/>
        </w:rPr>
        <w:t xml:space="preserve"> zwar im Prinzip gesamte Subsysteme </w:t>
      </w:r>
      <w:r w:rsidR="00C00891" w:rsidRPr="00650BF8">
        <w:rPr>
          <w:rFonts w:ascii="Times New Roman" w:hAnsi="Times New Roman" w:cs="Times New Roman"/>
          <w:sz w:val="24"/>
          <w:szCs w:val="24"/>
        </w:rPr>
        <w:t xml:space="preserve">zu </w:t>
      </w:r>
      <w:r w:rsidRPr="00650BF8">
        <w:rPr>
          <w:rFonts w:ascii="Times New Roman" w:hAnsi="Times New Roman" w:cs="Times New Roman"/>
          <w:sz w:val="24"/>
          <w:szCs w:val="24"/>
        </w:rPr>
        <w:t xml:space="preserve">messen. </w:t>
      </w:r>
      <w:r w:rsidR="006E0F7B" w:rsidRPr="00650BF8">
        <w:rPr>
          <w:rFonts w:ascii="Times New Roman" w:hAnsi="Times New Roman" w:cs="Times New Roman"/>
          <w:sz w:val="24"/>
          <w:szCs w:val="24"/>
        </w:rPr>
        <w:t>Sie sind</w:t>
      </w:r>
      <w:r w:rsidRPr="00650BF8">
        <w:rPr>
          <w:rFonts w:ascii="Times New Roman" w:hAnsi="Times New Roman" w:cs="Times New Roman"/>
          <w:sz w:val="24"/>
          <w:szCs w:val="24"/>
        </w:rPr>
        <w:t xml:space="preserve"> je</w:t>
      </w:r>
      <w:r w:rsidR="004B44EF" w:rsidRPr="00650BF8">
        <w:rPr>
          <w:rFonts w:ascii="Times New Roman" w:hAnsi="Times New Roman" w:cs="Times New Roman"/>
          <w:sz w:val="24"/>
          <w:szCs w:val="24"/>
        </w:rPr>
        <w:t>doch probabilistisch und erlauben</w:t>
      </w:r>
      <w:r w:rsidRPr="00650BF8">
        <w:rPr>
          <w:rFonts w:ascii="Times New Roman" w:hAnsi="Times New Roman" w:cs="Times New Roman"/>
          <w:sz w:val="24"/>
          <w:szCs w:val="24"/>
        </w:rPr>
        <w:t xml:space="preserve"> keinen Einblick in die Details der Ausgleiche.</w:t>
      </w:r>
      <w:r w:rsidR="003D1F25" w:rsidRPr="00650BF8">
        <w:rPr>
          <w:rFonts w:ascii="Times New Roman" w:hAnsi="Times New Roman" w:cs="Times New Roman"/>
          <w:sz w:val="24"/>
          <w:szCs w:val="24"/>
        </w:rPr>
        <w:t xml:space="preserve"> </w:t>
      </w:r>
      <w:r w:rsidR="00B501C2" w:rsidRPr="00650BF8">
        <w:rPr>
          <w:rFonts w:ascii="Times New Roman" w:hAnsi="Times New Roman" w:cs="Times New Roman"/>
          <w:sz w:val="24"/>
          <w:szCs w:val="24"/>
        </w:rPr>
        <w:t>Dies wäre jedoch wichtig, um die eventuellen Ausgleichsmechanismen zu verstehen und um ein Ausgleic</w:t>
      </w:r>
      <w:r w:rsidR="006E0F7B" w:rsidRPr="00650BF8">
        <w:rPr>
          <w:rFonts w:ascii="Times New Roman" w:hAnsi="Times New Roman" w:cs="Times New Roman"/>
          <w:sz w:val="24"/>
          <w:szCs w:val="24"/>
        </w:rPr>
        <w:t>hsmuster abstrahieren zu können,</w:t>
      </w:r>
      <w:r w:rsidR="00B501C2" w:rsidRPr="00650BF8">
        <w:rPr>
          <w:rFonts w:ascii="Times New Roman" w:hAnsi="Times New Roman" w:cs="Times New Roman"/>
          <w:sz w:val="24"/>
          <w:szCs w:val="24"/>
        </w:rPr>
        <w:t xml:space="preserve"> </w:t>
      </w:r>
      <w:r w:rsidR="006E0F7B" w:rsidRPr="00650BF8">
        <w:rPr>
          <w:rFonts w:ascii="Times New Roman" w:hAnsi="Times New Roman" w:cs="Times New Roman"/>
          <w:sz w:val="24"/>
          <w:szCs w:val="24"/>
        </w:rPr>
        <w:t>denn so</w:t>
      </w:r>
      <w:r w:rsidR="00B501C2" w:rsidRPr="00650BF8">
        <w:rPr>
          <w:rFonts w:ascii="Times New Roman" w:hAnsi="Times New Roman" w:cs="Times New Roman"/>
          <w:sz w:val="24"/>
          <w:szCs w:val="24"/>
        </w:rPr>
        <w:t xml:space="preserve"> </w:t>
      </w:r>
      <w:r w:rsidR="006E0F7B" w:rsidRPr="00650BF8">
        <w:rPr>
          <w:rFonts w:ascii="Times New Roman" w:hAnsi="Times New Roman" w:cs="Times New Roman"/>
          <w:sz w:val="24"/>
          <w:szCs w:val="24"/>
        </w:rPr>
        <w:t>wäre</w:t>
      </w:r>
      <w:r w:rsidR="00F26242" w:rsidRPr="00650BF8">
        <w:rPr>
          <w:rFonts w:ascii="Times New Roman" w:hAnsi="Times New Roman" w:cs="Times New Roman"/>
          <w:sz w:val="24"/>
          <w:szCs w:val="24"/>
        </w:rPr>
        <w:t xml:space="preserve"> dann ein</w:t>
      </w:r>
      <w:r w:rsidR="00B501C2" w:rsidRPr="00650BF8">
        <w:rPr>
          <w:rFonts w:ascii="Times New Roman" w:hAnsi="Times New Roman" w:cs="Times New Roman"/>
          <w:sz w:val="24"/>
          <w:szCs w:val="24"/>
        </w:rPr>
        <w:t xml:space="preserve"> Vergleich der Ausgleichsmuster von verschiedenen Sprachen </w:t>
      </w:r>
      <w:r w:rsidR="006E0F7B" w:rsidRPr="00650BF8">
        <w:rPr>
          <w:rFonts w:ascii="Times New Roman" w:hAnsi="Times New Roman" w:cs="Times New Roman"/>
          <w:sz w:val="24"/>
          <w:szCs w:val="24"/>
        </w:rPr>
        <w:t>möglich</w:t>
      </w:r>
      <w:r w:rsidR="00C00891" w:rsidRPr="00650BF8">
        <w:rPr>
          <w:rFonts w:ascii="Times New Roman" w:hAnsi="Times New Roman" w:cs="Times New Roman"/>
          <w:sz w:val="24"/>
          <w:szCs w:val="24"/>
        </w:rPr>
        <w:t xml:space="preserve">. Des Weiteren könnten diese Ausgleichsmuster und ihr Vergleich für die linguistische Theoriebildung nutzbar gemacht werden. </w:t>
      </w:r>
      <w:r w:rsidR="005D5E90" w:rsidRPr="00650BF8">
        <w:rPr>
          <w:rFonts w:ascii="Times New Roman" w:hAnsi="Times New Roman" w:cs="Times New Roman"/>
          <w:sz w:val="24"/>
          <w:szCs w:val="24"/>
        </w:rPr>
        <w:t xml:space="preserve">In diese Richtung gehen eher Studien wie jene von </w:t>
      </w:r>
      <w:r w:rsidR="0079710C" w:rsidRPr="00650BF8">
        <w:rPr>
          <w:rFonts w:ascii="Times New Roman" w:hAnsi="Times New Roman" w:cs="Times New Roman"/>
          <w:sz w:val="24"/>
          <w:szCs w:val="24"/>
        </w:rPr>
        <w:t>Sinnemäki (u.a. 2008)</w:t>
      </w:r>
      <w:r w:rsidR="0079710C">
        <w:rPr>
          <w:rFonts w:ascii="Times New Roman" w:hAnsi="Times New Roman" w:cs="Times New Roman"/>
          <w:sz w:val="24"/>
          <w:szCs w:val="24"/>
        </w:rPr>
        <w:t xml:space="preserve"> und </w:t>
      </w:r>
      <w:r w:rsidR="005D5E90" w:rsidRPr="00650BF8">
        <w:rPr>
          <w:rFonts w:ascii="Times New Roman" w:hAnsi="Times New Roman" w:cs="Times New Roman"/>
          <w:sz w:val="24"/>
          <w:szCs w:val="24"/>
        </w:rPr>
        <w:t xml:space="preserve">Nichols (u.a. 2009). Das Problem dieser Methoden jedoch ist, dass immer nur ein Ausschnitt einer Sprache oder eines Subsystems analysiert werden kann. Dafür ermöglichen sie </w:t>
      </w:r>
      <w:r w:rsidR="00F76E27" w:rsidRPr="00650BF8">
        <w:rPr>
          <w:rFonts w:ascii="Times New Roman" w:hAnsi="Times New Roman" w:cs="Times New Roman"/>
          <w:sz w:val="24"/>
          <w:szCs w:val="24"/>
        </w:rPr>
        <w:t xml:space="preserve">aber </w:t>
      </w:r>
      <w:r w:rsidR="005D5E90" w:rsidRPr="00650BF8">
        <w:rPr>
          <w:rFonts w:ascii="Times New Roman" w:hAnsi="Times New Roman" w:cs="Times New Roman"/>
          <w:sz w:val="24"/>
          <w:szCs w:val="24"/>
        </w:rPr>
        <w:t>einen detaillierteren Einblick in die inneren Vorgänge der Sprachen.</w:t>
      </w:r>
    </w:p>
    <w:p w:rsidR="00CE2FCC" w:rsidRPr="00650BF8" w:rsidRDefault="00C45F04" w:rsidP="000A55C1">
      <w:pPr>
        <w:jc w:val="both"/>
        <w:rPr>
          <w:rFonts w:ascii="Times New Roman" w:hAnsi="Times New Roman" w:cs="Times New Roman"/>
          <w:sz w:val="24"/>
          <w:szCs w:val="24"/>
        </w:rPr>
      </w:pPr>
      <w:r w:rsidRPr="00650BF8">
        <w:rPr>
          <w:rFonts w:ascii="Times New Roman" w:hAnsi="Times New Roman" w:cs="Times New Roman"/>
          <w:sz w:val="24"/>
          <w:szCs w:val="24"/>
        </w:rPr>
        <w:t>Dies tritt in Konflikt mi</w:t>
      </w:r>
      <w:r w:rsidR="00116408" w:rsidRPr="00650BF8">
        <w:rPr>
          <w:rFonts w:ascii="Times New Roman" w:hAnsi="Times New Roman" w:cs="Times New Roman"/>
          <w:sz w:val="24"/>
          <w:szCs w:val="24"/>
        </w:rPr>
        <w:t xml:space="preserve">t der </w:t>
      </w:r>
      <w:r w:rsidR="00116408" w:rsidRPr="00650BF8">
        <w:rPr>
          <w:rFonts w:ascii="Times New Roman" w:hAnsi="Times New Roman" w:cs="Times New Roman"/>
          <w:i/>
          <w:sz w:val="24"/>
          <w:szCs w:val="24"/>
        </w:rPr>
        <w:t>Equi-Complexity</w:t>
      </w:r>
      <w:r w:rsidR="00116408" w:rsidRPr="00650BF8">
        <w:rPr>
          <w:rFonts w:ascii="Times New Roman" w:hAnsi="Times New Roman" w:cs="Times New Roman"/>
          <w:sz w:val="24"/>
          <w:szCs w:val="24"/>
        </w:rPr>
        <w:t>-Hypothese</w:t>
      </w:r>
      <w:r w:rsidRPr="00650BF8">
        <w:rPr>
          <w:rFonts w:ascii="Times New Roman" w:hAnsi="Times New Roman" w:cs="Times New Roman"/>
          <w:sz w:val="24"/>
          <w:szCs w:val="24"/>
        </w:rPr>
        <w:t>, die implizit verlangt, dass die Gesamtkomplexität einer Sprache gemessen werden soll, d.h. alle Subsysteme. Erstens gibt es aber keinen Konsens über die Taxonomie der linguistischen Subsysteme. Zweitens stellt sich die Frage</w:t>
      </w:r>
      <w:r w:rsidR="00637E9B" w:rsidRPr="00650BF8">
        <w:rPr>
          <w:rFonts w:ascii="Times New Roman" w:hAnsi="Times New Roman" w:cs="Times New Roman"/>
          <w:sz w:val="24"/>
          <w:szCs w:val="24"/>
        </w:rPr>
        <w:t xml:space="preserve">, wie die Komplexität der einzelnen Subsysteme gemessen werden kann, </w:t>
      </w:r>
      <w:r w:rsidR="00C74EA0" w:rsidRPr="00650BF8">
        <w:rPr>
          <w:rFonts w:ascii="Times New Roman" w:hAnsi="Times New Roman" w:cs="Times New Roman"/>
          <w:sz w:val="24"/>
          <w:szCs w:val="24"/>
        </w:rPr>
        <w:t>so</w:t>
      </w:r>
      <w:r w:rsidR="00637E9B" w:rsidRPr="00650BF8">
        <w:rPr>
          <w:rFonts w:ascii="Times New Roman" w:hAnsi="Times New Roman" w:cs="Times New Roman"/>
          <w:sz w:val="24"/>
          <w:szCs w:val="24"/>
        </w:rPr>
        <w:t xml:space="preserve">dass eine Verrechnung der Resultate die Gesamtkomplexität darstellt. </w:t>
      </w:r>
      <w:r w:rsidR="00637E9B" w:rsidRPr="00650BF8">
        <w:rPr>
          <w:rFonts w:ascii="Times New Roman" w:hAnsi="Times New Roman" w:cs="Times New Roman"/>
          <w:b/>
          <w:sz w:val="24"/>
          <w:szCs w:val="24"/>
        </w:rPr>
        <w:t>Miestamo (2008)</w:t>
      </w:r>
      <w:r w:rsidR="00637E9B" w:rsidRPr="00650BF8">
        <w:rPr>
          <w:rFonts w:ascii="Times New Roman" w:hAnsi="Times New Roman" w:cs="Times New Roman"/>
          <w:sz w:val="24"/>
          <w:szCs w:val="24"/>
        </w:rPr>
        <w:t xml:space="preserve"> bezeichnet dies als das Problem der Repräsentativität und als das Problem der Vergleichbarkeit:</w:t>
      </w:r>
    </w:p>
    <w:p w:rsidR="00637E9B" w:rsidRPr="00650BF8" w:rsidRDefault="00637E9B" w:rsidP="000A55C1">
      <w:pPr>
        <w:jc w:val="both"/>
        <w:rPr>
          <w:rFonts w:ascii="Times New Roman" w:hAnsi="Times New Roman" w:cs="Times New Roman"/>
          <w:sz w:val="24"/>
          <w:szCs w:val="24"/>
        </w:rPr>
      </w:pPr>
    </w:p>
    <w:p w:rsidR="00637E9B" w:rsidRPr="00650BF8" w:rsidRDefault="000F79B6" w:rsidP="00637E9B">
      <w:pPr>
        <w:ind w:left="284"/>
        <w:jc w:val="both"/>
        <w:rPr>
          <w:rFonts w:ascii="Times New Roman" w:hAnsi="Times New Roman" w:cs="Times New Roman"/>
          <w:sz w:val="20"/>
          <w:szCs w:val="20"/>
        </w:rPr>
      </w:pPr>
      <w:r w:rsidRPr="00650BF8">
        <w:rPr>
          <w:rFonts w:ascii="Times New Roman" w:hAnsi="Times New Roman" w:cs="Times New Roman"/>
          <w:sz w:val="20"/>
          <w:szCs w:val="20"/>
          <w:lang w:val="en-US"/>
        </w:rPr>
        <w:t xml:space="preserve">The problem of representativity means that no metric can pay attention to all aspects of grammar that are relevant for measuring global complexity. Even if this were theoretically possible, it would be beyond the capacities of the mortal linguist to exhaustively count all grammatical details of the languages studied […]. The problem of comparability is about the difficulty of comparing different aspects of grammar in a meaningful way, and especially about the impossibility of quantifying their contributions to global complexity. </w:t>
      </w:r>
      <w:r w:rsidR="00637E9B" w:rsidRPr="00650BF8">
        <w:rPr>
          <w:rFonts w:ascii="Times New Roman" w:hAnsi="Times New Roman" w:cs="Times New Roman"/>
          <w:sz w:val="20"/>
          <w:szCs w:val="20"/>
        </w:rPr>
        <w:t>(Miestamo 2008: 30)</w:t>
      </w:r>
    </w:p>
    <w:p w:rsidR="00637E9B" w:rsidRPr="00650BF8" w:rsidRDefault="00637E9B" w:rsidP="000A55C1">
      <w:pPr>
        <w:jc w:val="both"/>
        <w:rPr>
          <w:rFonts w:ascii="Times New Roman" w:hAnsi="Times New Roman" w:cs="Times New Roman"/>
          <w:sz w:val="24"/>
          <w:szCs w:val="24"/>
        </w:rPr>
      </w:pPr>
    </w:p>
    <w:p w:rsidR="00263EC1" w:rsidRPr="00650BF8" w:rsidRDefault="00C44437" w:rsidP="000A55C1">
      <w:pPr>
        <w:jc w:val="both"/>
        <w:rPr>
          <w:rFonts w:ascii="Times New Roman" w:hAnsi="Times New Roman" w:cs="Times New Roman"/>
          <w:sz w:val="24"/>
          <w:szCs w:val="24"/>
        </w:rPr>
      </w:pPr>
      <w:r w:rsidRPr="00650BF8">
        <w:rPr>
          <w:rFonts w:ascii="Times New Roman" w:hAnsi="Times New Roman" w:cs="Times New Roman"/>
          <w:sz w:val="24"/>
          <w:szCs w:val="24"/>
        </w:rPr>
        <w:t>Beispielsweise</w:t>
      </w:r>
      <w:r w:rsidR="00EE3AB8" w:rsidRPr="00650BF8">
        <w:rPr>
          <w:rFonts w:ascii="Times New Roman" w:hAnsi="Times New Roman" w:cs="Times New Roman"/>
          <w:sz w:val="24"/>
          <w:szCs w:val="24"/>
        </w:rPr>
        <w:t xml:space="preserve"> stellt sich die Frage, wie viele Unterscheidungen im Aspekt</w:t>
      </w:r>
      <w:r w:rsidRPr="00650BF8">
        <w:rPr>
          <w:rFonts w:ascii="Times New Roman" w:hAnsi="Times New Roman" w:cs="Times New Roman"/>
          <w:sz w:val="24"/>
          <w:szCs w:val="24"/>
        </w:rPr>
        <w:t>system</w:t>
      </w:r>
      <w:r w:rsidR="00EE3AB8" w:rsidRPr="00650BF8">
        <w:rPr>
          <w:rFonts w:ascii="Times New Roman" w:hAnsi="Times New Roman" w:cs="Times New Roman"/>
          <w:sz w:val="24"/>
          <w:szCs w:val="24"/>
        </w:rPr>
        <w:t xml:space="preserve"> gleich komplex sind </w:t>
      </w:r>
      <w:r w:rsidR="00F76E27" w:rsidRPr="00650BF8">
        <w:rPr>
          <w:rFonts w:ascii="Times New Roman" w:hAnsi="Times New Roman" w:cs="Times New Roman"/>
          <w:sz w:val="24"/>
          <w:szCs w:val="24"/>
        </w:rPr>
        <w:t xml:space="preserve">und </w:t>
      </w:r>
      <w:r w:rsidR="00EE3AB8" w:rsidRPr="00650BF8">
        <w:rPr>
          <w:rFonts w:ascii="Times New Roman" w:hAnsi="Times New Roman" w:cs="Times New Roman"/>
          <w:sz w:val="24"/>
          <w:szCs w:val="24"/>
        </w:rPr>
        <w:t>wie viele Unterscheidungen im Tempus</w:t>
      </w:r>
      <w:r w:rsidRPr="00650BF8">
        <w:rPr>
          <w:rFonts w:ascii="Times New Roman" w:hAnsi="Times New Roman" w:cs="Times New Roman"/>
          <w:sz w:val="24"/>
          <w:szCs w:val="24"/>
        </w:rPr>
        <w:t>system</w:t>
      </w:r>
      <w:r w:rsidR="00EE3AB8" w:rsidRPr="00650BF8">
        <w:rPr>
          <w:rFonts w:ascii="Times New Roman" w:hAnsi="Times New Roman" w:cs="Times New Roman"/>
          <w:sz w:val="24"/>
          <w:szCs w:val="24"/>
        </w:rPr>
        <w:t xml:space="preserve"> (Miestamo 2006: 7). </w:t>
      </w:r>
      <w:r w:rsidR="00C74EA0" w:rsidRPr="00650BF8">
        <w:rPr>
          <w:rFonts w:ascii="Times New Roman" w:hAnsi="Times New Roman" w:cs="Times New Roman"/>
          <w:sz w:val="24"/>
          <w:szCs w:val="24"/>
        </w:rPr>
        <w:t xml:space="preserve">Daraus kann geschlossen werden, dass </w:t>
      </w:r>
      <w:r w:rsidR="00D52E8B" w:rsidRPr="00650BF8">
        <w:rPr>
          <w:rFonts w:ascii="Times New Roman" w:hAnsi="Times New Roman" w:cs="Times New Roman"/>
          <w:sz w:val="24"/>
          <w:szCs w:val="24"/>
        </w:rPr>
        <w:t>(</w:t>
      </w:r>
      <w:r w:rsidR="00C74EA0" w:rsidRPr="00650BF8">
        <w:rPr>
          <w:rFonts w:ascii="Times New Roman" w:hAnsi="Times New Roman" w:cs="Times New Roman"/>
          <w:sz w:val="24"/>
          <w:szCs w:val="24"/>
        </w:rPr>
        <w:t>zumindest vorerst</w:t>
      </w:r>
      <w:r w:rsidR="00D52E8B" w:rsidRPr="00650BF8">
        <w:rPr>
          <w:rFonts w:ascii="Times New Roman" w:hAnsi="Times New Roman" w:cs="Times New Roman"/>
          <w:sz w:val="24"/>
          <w:szCs w:val="24"/>
        </w:rPr>
        <w:t>)</w:t>
      </w:r>
      <w:r w:rsidR="00C74EA0" w:rsidRPr="00650BF8">
        <w:rPr>
          <w:rFonts w:ascii="Times New Roman" w:hAnsi="Times New Roman" w:cs="Times New Roman"/>
          <w:sz w:val="24"/>
          <w:szCs w:val="24"/>
        </w:rPr>
        <w:t xml:space="preserve"> die Messung einzelner Subsysteme oder Teile von Subsystemen zu bevorzugen ist. Miestamo (2008) nennt dies </w:t>
      </w:r>
      <w:r w:rsidR="00116408" w:rsidRPr="00650BF8">
        <w:rPr>
          <w:rFonts w:ascii="Times New Roman" w:hAnsi="Times New Roman" w:cs="Times New Roman"/>
          <w:i/>
          <w:sz w:val="24"/>
          <w:szCs w:val="24"/>
        </w:rPr>
        <w:t>Local C</w:t>
      </w:r>
      <w:r w:rsidR="00C74EA0" w:rsidRPr="00650BF8">
        <w:rPr>
          <w:rFonts w:ascii="Times New Roman" w:hAnsi="Times New Roman" w:cs="Times New Roman"/>
          <w:i/>
          <w:sz w:val="24"/>
          <w:szCs w:val="24"/>
        </w:rPr>
        <w:t>omplexity</w:t>
      </w:r>
      <w:r w:rsidR="00C74EA0" w:rsidRPr="00650BF8">
        <w:rPr>
          <w:rFonts w:ascii="Times New Roman" w:hAnsi="Times New Roman" w:cs="Times New Roman"/>
          <w:sz w:val="24"/>
          <w:szCs w:val="24"/>
        </w:rPr>
        <w:t xml:space="preserve"> im Gegensatz zur </w:t>
      </w:r>
      <w:r w:rsidR="00116408" w:rsidRPr="00650BF8">
        <w:rPr>
          <w:rFonts w:ascii="Times New Roman" w:hAnsi="Times New Roman" w:cs="Times New Roman"/>
          <w:i/>
          <w:sz w:val="24"/>
          <w:szCs w:val="24"/>
        </w:rPr>
        <w:t>G</w:t>
      </w:r>
      <w:r w:rsidR="00C74EA0" w:rsidRPr="00650BF8">
        <w:rPr>
          <w:rFonts w:ascii="Times New Roman" w:hAnsi="Times New Roman" w:cs="Times New Roman"/>
          <w:i/>
          <w:sz w:val="24"/>
          <w:szCs w:val="24"/>
        </w:rPr>
        <w:t>lobal</w:t>
      </w:r>
      <w:r w:rsidR="00C74EA0" w:rsidRPr="00650BF8">
        <w:rPr>
          <w:rFonts w:ascii="Times New Roman" w:hAnsi="Times New Roman" w:cs="Times New Roman"/>
          <w:sz w:val="24"/>
          <w:szCs w:val="24"/>
        </w:rPr>
        <w:t xml:space="preserve"> oder </w:t>
      </w:r>
      <w:r w:rsidR="00116408" w:rsidRPr="00650BF8">
        <w:rPr>
          <w:rFonts w:ascii="Times New Roman" w:hAnsi="Times New Roman" w:cs="Times New Roman"/>
          <w:i/>
          <w:sz w:val="24"/>
          <w:szCs w:val="24"/>
        </w:rPr>
        <w:t>O</w:t>
      </w:r>
      <w:r w:rsidR="00C74EA0" w:rsidRPr="00650BF8">
        <w:rPr>
          <w:rFonts w:ascii="Times New Roman" w:hAnsi="Times New Roman" w:cs="Times New Roman"/>
          <w:i/>
          <w:sz w:val="24"/>
          <w:szCs w:val="24"/>
        </w:rPr>
        <w:t>verall</w:t>
      </w:r>
      <w:r w:rsidR="00C74EA0" w:rsidRPr="00650BF8">
        <w:rPr>
          <w:rFonts w:ascii="Times New Roman" w:hAnsi="Times New Roman" w:cs="Times New Roman"/>
          <w:sz w:val="24"/>
          <w:szCs w:val="24"/>
        </w:rPr>
        <w:t xml:space="preserve"> </w:t>
      </w:r>
      <w:r w:rsidR="00116408" w:rsidRPr="00650BF8">
        <w:rPr>
          <w:rFonts w:ascii="Times New Roman" w:hAnsi="Times New Roman" w:cs="Times New Roman"/>
          <w:i/>
          <w:sz w:val="24"/>
          <w:szCs w:val="24"/>
        </w:rPr>
        <w:t>C</w:t>
      </w:r>
      <w:r w:rsidR="00C74EA0" w:rsidRPr="00650BF8">
        <w:rPr>
          <w:rFonts w:ascii="Times New Roman" w:hAnsi="Times New Roman" w:cs="Times New Roman"/>
          <w:i/>
          <w:sz w:val="24"/>
          <w:szCs w:val="24"/>
        </w:rPr>
        <w:t>omplexity</w:t>
      </w:r>
      <w:r w:rsidR="00C74EA0" w:rsidRPr="00650BF8">
        <w:rPr>
          <w:rFonts w:ascii="Times New Roman" w:hAnsi="Times New Roman" w:cs="Times New Roman"/>
          <w:sz w:val="24"/>
          <w:szCs w:val="24"/>
        </w:rPr>
        <w:t xml:space="preserve">, womit die Gesamtkomplexität einer Sprache gemeint ist (Miestamo 2008: 29). </w:t>
      </w:r>
      <w:r w:rsidR="00391AC8" w:rsidRPr="00650BF8">
        <w:rPr>
          <w:rFonts w:ascii="Times New Roman" w:hAnsi="Times New Roman" w:cs="Times New Roman"/>
          <w:sz w:val="24"/>
          <w:szCs w:val="24"/>
        </w:rPr>
        <w:t xml:space="preserve">Viel grundsätzlicher geht es darum, dass nur Vergleichbares verglichen werden kann. Miestamo (2008) plädiert dafür, formale Aspekte der Grammatik (z.B. morphologische Systeme) von den funktionalen Aspekten (z.B. </w:t>
      </w:r>
      <w:r w:rsidR="00D52E8B" w:rsidRPr="00650BF8">
        <w:rPr>
          <w:rFonts w:ascii="Times New Roman" w:hAnsi="Times New Roman" w:cs="Times New Roman"/>
          <w:sz w:val="24"/>
          <w:szCs w:val="24"/>
        </w:rPr>
        <w:t xml:space="preserve">Kodierung </w:t>
      </w:r>
      <w:r w:rsidR="00430228" w:rsidRPr="00650BF8">
        <w:rPr>
          <w:rFonts w:ascii="Times New Roman" w:hAnsi="Times New Roman" w:cs="Times New Roman"/>
          <w:sz w:val="24"/>
          <w:szCs w:val="24"/>
        </w:rPr>
        <w:t xml:space="preserve">von </w:t>
      </w:r>
      <w:r w:rsidR="00391AC8" w:rsidRPr="00650BF8">
        <w:rPr>
          <w:rFonts w:ascii="Times New Roman" w:hAnsi="Times New Roman" w:cs="Times New Roman"/>
          <w:sz w:val="24"/>
          <w:szCs w:val="24"/>
        </w:rPr>
        <w:t xml:space="preserve">Tempus, Aspekt) zu unterscheiden und nur innerhalb dieser Bereiche einen Komplexitätsvergleich zwischen Sprachen </w:t>
      </w:r>
      <w:r w:rsidRPr="00650BF8">
        <w:rPr>
          <w:rFonts w:ascii="Times New Roman" w:hAnsi="Times New Roman" w:cs="Times New Roman"/>
          <w:sz w:val="24"/>
          <w:szCs w:val="24"/>
        </w:rPr>
        <w:t>vorzunehmen</w:t>
      </w:r>
      <w:r w:rsidR="00391AC8" w:rsidRPr="00650BF8">
        <w:rPr>
          <w:rFonts w:ascii="Times New Roman" w:hAnsi="Times New Roman" w:cs="Times New Roman"/>
          <w:sz w:val="24"/>
          <w:szCs w:val="24"/>
        </w:rPr>
        <w:t xml:space="preserve"> (Miestamo 2008: 31).</w:t>
      </w:r>
      <w:r w:rsidR="00D52E8B" w:rsidRPr="00650BF8">
        <w:rPr>
          <w:rFonts w:ascii="Times New Roman" w:hAnsi="Times New Roman" w:cs="Times New Roman"/>
          <w:sz w:val="24"/>
          <w:szCs w:val="24"/>
        </w:rPr>
        <w:t xml:space="preserve"> Ein gutes Beispiel dafür ist die oben zit</w:t>
      </w:r>
      <w:r w:rsidRPr="00650BF8">
        <w:rPr>
          <w:rFonts w:ascii="Times New Roman" w:hAnsi="Times New Roman" w:cs="Times New Roman"/>
          <w:sz w:val="24"/>
          <w:szCs w:val="24"/>
        </w:rPr>
        <w:t>ierte Arbeit von Sinnemäki (2008</w:t>
      </w:r>
      <w:r w:rsidR="00D52E8B" w:rsidRPr="00650BF8">
        <w:rPr>
          <w:rFonts w:ascii="Times New Roman" w:hAnsi="Times New Roman" w:cs="Times New Roman"/>
          <w:sz w:val="24"/>
          <w:szCs w:val="24"/>
        </w:rPr>
        <w:t>). Dabei wird die Markierung von Argumenten gemessen, wofür die Sprache unterschiedliche Mittel (z.B. morphologische und syntaktische) zu Verfügung hat.</w:t>
      </w:r>
    </w:p>
    <w:p w:rsidR="003E7686" w:rsidRPr="00650BF8" w:rsidRDefault="003E7686"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lastRenderedPageBreak/>
        <w:t>2.1.3. Hat Komplexität eine Funktion in der Sprache?</w:t>
      </w:r>
    </w:p>
    <w:p w:rsidR="00394C35" w:rsidRPr="00650BF8" w:rsidRDefault="00116408" w:rsidP="000A55C1">
      <w:pPr>
        <w:jc w:val="both"/>
        <w:rPr>
          <w:rFonts w:ascii="Times New Roman" w:hAnsi="Times New Roman" w:cs="Times New Roman"/>
          <w:sz w:val="24"/>
          <w:szCs w:val="24"/>
          <w:lang w:val="en-US"/>
        </w:rPr>
      </w:pPr>
      <w:r w:rsidRPr="00650BF8">
        <w:rPr>
          <w:rFonts w:ascii="Times New Roman" w:hAnsi="Times New Roman" w:cs="Times New Roman"/>
          <w:sz w:val="24"/>
          <w:szCs w:val="24"/>
        </w:rPr>
        <w:t xml:space="preserve">Die </w:t>
      </w:r>
      <w:r w:rsidRPr="00650BF8">
        <w:rPr>
          <w:rFonts w:ascii="Times New Roman" w:hAnsi="Times New Roman" w:cs="Times New Roman"/>
          <w:i/>
          <w:sz w:val="24"/>
          <w:szCs w:val="24"/>
        </w:rPr>
        <w:t>Equi-Complexity</w:t>
      </w:r>
      <w:r w:rsidRPr="00650BF8">
        <w:rPr>
          <w:rFonts w:ascii="Times New Roman" w:hAnsi="Times New Roman" w:cs="Times New Roman"/>
          <w:sz w:val="24"/>
          <w:szCs w:val="24"/>
        </w:rPr>
        <w:t>-Hypothese</w:t>
      </w:r>
      <w:r w:rsidR="00106782" w:rsidRPr="00650BF8">
        <w:rPr>
          <w:rFonts w:ascii="Times New Roman" w:hAnsi="Times New Roman" w:cs="Times New Roman"/>
          <w:sz w:val="24"/>
          <w:szCs w:val="24"/>
        </w:rPr>
        <w:t xml:space="preserve">, die vorwiegend </w:t>
      </w:r>
      <w:r w:rsidR="00B355F0" w:rsidRPr="00650BF8">
        <w:rPr>
          <w:rFonts w:ascii="Times New Roman" w:hAnsi="Times New Roman" w:cs="Times New Roman"/>
          <w:sz w:val="24"/>
          <w:szCs w:val="24"/>
        </w:rPr>
        <w:t>auf den Strukturalismus zurückgeht,</w:t>
      </w:r>
      <w:r w:rsidR="00394C35" w:rsidRPr="00650BF8">
        <w:rPr>
          <w:rFonts w:ascii="Times New Roman" w:hAnsi="Times New Roman" w:cs="Times New Roman"/>
          <w:sz w:val="24"/>
          <w:szCs w:val="24"/>
        </w:rPr>
        <w:t xml:space="preserve"> </w:t>
      </w:r>
      <w:r w:rsidR="00B355F0" w:rsidRPr="00650BF8">
        <w:rPr>
          <w:rFonts w:ascii="Times New Roman" w:hAnsi="Times New Roman" w:cs="Times New Roman"/>
          <w:sz w:val="24"/>
          <w:szCs w:val="24"/>
        </w:rPr>
        <w:t>nimmt an</w:t>
      </w:r>
      <w:r w:rsidR="00394C35" w:rsidRPr="00650BF8">
        <w:rPr>
          <w:rFonts w:ascii="Times New Roman" w:hAnsi="Times New Roman" w:cs="Times New Roman"/>
          <w:sz w:val="24"/>
          <w:szCs w:val="24"/>
        </w:rPr>
        <w:t>, dass alle Sprachen gleich komplex sind und höhere Komplexität in einem Subsystem durch niedrigere Komplexität in einem anderen Subsystem kompensiert wird. Dies impliziert, dass Komplexität eine Funktion i</w:t>
      </w:r>
      <w:r w:rsidR="003B26F0" w:rsidRPr="00650BF8">
        <w:rPr>
          <w:rFonts w:ascii="Times New Roman" w:hAnsi="Times New Roman" w:cs="Times New Roman"/>
          <w:sz w:val="24"/>
          <w:szCs w:val="24"/>
        </w:rPr>
        <w:t>nnerhalb der Sprache erfüllt. Im</w:t>
      </w:r>
      <w:r w:rsidR="00394C35" w:rsidRPr="00650BF8">
        <w:rPr>
          <w:rFonts w:ascii="Times New Roman" w:hAnsi="Times New Roman" w:cs="Times New Roman"/>
          <w:sz w:val="24"/>
          <w:szCs w:val="24"/>
        </w:rPr>
        <w:t xml:space="preserve"> Kapitel 2.1.1. wurde gezeigt, dass </w:t>
      </w:r>
      <w:r w:rsidR="00B355F0" w:rsidRPr="00650BF8">
        <w:rPr>
          <w:rFonts w:ascii="Times New Roman" w:hAnsi="Times New Roman" w:cs="Times New Roman"/>
          <w:sz w:val="24"/>
          <w:szCs w:val="24"/>
        </w:rPr>
        <w:t>besonders</w:t>
      </w:r>
      <w:r w:rsidR="00394C35" w:rsidRPr="00650BF8">
        <w:rPr>
          <w:rFonts w:ascii="Times New Roman" w:hAnsi="Times New Roman" w:cs="Times New Roman"/>
          <w:sz w:val="24"/>
          <w:szCs w:val="24"/>
        </w:rPr>
        <w:t xml:space="preserve"> in der ersten Hälfte des 19. Jh. davon ausgegangen wurde, dass die strukturelle Komplexität einer Sprache mit </w:t>
      </w:r>
      <w:r w:rsidR="000B150E" w:rsidRPr="00650BF8">
        <w:rPr>
          <w:rFonts w:ascii="Times New Roman" w:hAnsi="Times New Roman" w:cs="Times New Roman"/>
          <w:sz w:val="24"/>
          <w:szCs w:val="24"/>
        </w:rPr>
        <w:t>der (u.a. kulturellen) Entwicklung</w:t>
      </w:r>
      <w:r w:rsidR="00394C35" w:rsidRPr="00650BF8">
        <w:rPr>
          <w:rFonts w:ascii="Times New Roman" w:hAnsi="Times New Roman" w:cs="Times New Roman"/>
          <w:sz w:val="24"/>
          <w:szCs w:val="24"/>
        </w:rPr>
        <w:t xml:space="preserve"> ihrer Sprecher korreliert.</w:t>
      </w:r>
      <w:r w:rsidR="00885E16" w:rsidRPr="00650BF8">
        <w:rPr>
          <w:rFonts w:ascii="Times New Roman" w:hAnsi="Times New Roman" w:cs="Times New Roman"/>
          <w:sz w:val="24"/>
          <w:szCs w:val="24"/>
        </w:rPr>
        <w:t xml:space="preserve"> Zusammenfassend kann m</w:t>
      </w:r>
      <w:r w:rsidR="00430228" w:rsidRPr="00650BF8">
        <w:rPr>
          <w:rFonts w:ascii="Times New Roman" w:hAnsi="Times New Roman" w:cs="Times New Roman"/>
          <w:sz w:val="24"/>
          <w:szCs w:val="24"/>
        </w:rPr>
        <w:t>an also F</w:t>
      </w:r>
      <w:r w:rsidR="00885E16" w:rsidRPr="00650BF8">
        <w:rPr>
          <w:rFonts w:ascii="Times New Roman" w:hAnsi="Times New Roman" w:cs="Times New Roman"/>
          <w:sz w:val="24"/>
          <w:szCs w:val="24"/>
        </w:rPr>
        <w:t xml:space="preserve">olgendes festhalten, was natürlich eine Verallgemeinerung darstellt. Sowohl im 19. Jh. als auch im 20. Jh. wurde </w:t>
      </w:r>
      <w:r w:rsidR="00106782" w:rsidRPr="00650BF8">
        <w:rPr>
          <w:rFonts w:ascii="Times New Roman" w:hAnsi="Times New Roman" w:cs="Times New Roman"/>
          <w:sz w:val="24"/>
          <w:szCs w:val="24"/>
        </w:rPr>
        <w:t>angenommen</w:t>
      </w:r>
      <w:r w:rsidR="00885E16" w:rsidRPr="00650BF8">
        <w:rPr>
          <w:rFonts w:ascii="Times New Roman" w:hAnsi="Times New Roman" w:cs="Times New Roman"/>
          <w:sz w:val="24"/>
          <w:szCs w:val="24"/>
        </w:rPr>
        <w:t xml:space="preserve">, dass strukturelle Komplexität eine Funktion in der Sprache innehat. Im 19. Jh. wurde dies verwendet, um die </w:t>
      </w:r>
      <w:r w:rsidR="00106782" w:rsidRPr="00650BF8">
        <w:rPr>
          <w:rFonts w:ascii="Times New Roman" w:hAnsi="Times New Roman" w:cs="Times New Roman"/>
          <w:sz w:val="24"/>
          <w:szCs w:val="24"/>
        </w:rPr>
        <w:t>angebliche</w:t>
      </w:r>
      <w:r w:rsidR="00885E16" w:rsidRPr="00650BF8">
        <w:rPr>
          <w:rFonts w:ascii="Times New Roman" w:hAnsi="Times New Roman" w:cs="Times New Roman"/>
          <w:sz w:val="24"/>
          <w:szCs w:val="24"/>
        </w:rPr>
        <w:t xml:space="preserve"> Fortschrittlichkeit besonders Europas zu erklären. Im 20. Jh. </w:t>
      </w:r>
      <w:r w:rsidR="00753379" w:rsidRPr="00650BF8">
        <w:rPr>
          <w:rFonts w:ascii="Times New Roman" w:hAnsi="Times New Roman" w:cs="Times New Roman"/>
          <w:sz w:val="24"/>
          <w:szCs w:val="24"/>
        </w:rPr>
        <w:t xml:space="preserve">ging man </w:t>
      </w:r>
      <w:r w:rsidR="001B2244" w:rsidRPr="00650BF8">
        <w:rPr>
          <w:rFonts w:ascii="Times New Roman" w:hAnsi="Times New Roman" w:cs="Times New Roman"/>
          <w:sz w:val="24"/>
          <w:szCs w:val="24"/>
        </w:rPr>
        <w:t>davon aus, dass die kommunikativen Anforderungen an eine Sprache immer dieselben sind, folglich alle Sprachen den gleichen Grad an Komplexität aufweisen müssen.</w:t>
      </w:r>
      <w:r w:rsidR="00321FB1" w:rsidRPr="00650BF8">
        <w:rPr>
          <w:rFonts w:ascii="Times New Roman" w:hAnsi="Times New Roman" w:cs="Times New Roman"/>
          <w:sz w:val="24"/>
          <w:szCs w:val="24"/>
        </w:rPr>
        <w:t xml:space="preserve"> Ein Beispiel dafür ist die bereits oben zitierte Aussage von Hockett (1958), der behauptet, dass Ausgleichstendenzen in der Komplexität von verschiedenen Subsystemen zu erwarten sind, „</w:t>
      </w:r>
      <w:r w:rsidR="00321FB1" w:rsidRPr="00650BF8">
        <w:rPr>
          <w:rFonts w:ascii="Times New Roman" w:hAnsi="Times New Roman"/>
          <w:sz w:val="24"/>
          <w:szCs w:val="24"/>
        </w:rPr>
        <w:t>[…] since all languages have about equally complex jobs to do […]</w:t>
      </w:r>
      <w:r w:rsidR="00321FB1" w:rsidRPr="00650BF8">
        <w:rPr>
          <w:rFonts w:ascii="Times New Roman" w:hAnsi="Times New Roman" w:cs="Times New Roman"/>
          <w:sz w:val="24"/>
          <w:szCs w:val="24"/>
        </w:rPr>
        <w:t>“</w:t>
      </w:r>
      <w:r w:rsidR="00321FB1" w:rsidRPr="00650BF8">
        <w:rPr>
          <w:rFonts w:ascii="Times New Roman" w:hAnsi="Times New Roman"/>
          <w:sz w:val="24"/>
          <w:szCs w:val="24"/>
        </w:rPr>
        <w:t xml:space="preserve"> </w:t>
      </w:r>
      <w:r w:rsidR="000F79B6" w:rsidRPr="00650BF8">
        <w:rPr>
          <w:rFonts w:ascii="Times New Roman" w:hAnsi="Times New Roman"/>
          <w:sz w:val="24"/>
          <w:szCs w:val="24"/>
          <w:lang w:val="en-US"/>
        </w:rPr>
        <w:t xml:space="preserve">(Hockett 1958: 180). Dem entgegnet Sampson (2009) mit einer ganz grundsätzlichen Überlegung: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but it seems to me very difficult to define the job which grammar does in a way that is specific enough to imply any particular prediction about grammatical complexity“ (Sampson 2009: 2).</w:t>
      </w:r>
    </w:p>
    <w:p w:rsidR="00394C35" w:rsidRPr="00650BF8" w:rsidRDefault="00AA4DE2"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Es ist also sicher nicht möglich, </w:t>
      </w:r>
      <w:r w:rsidR="00C2568A" w:rsidRPr="00650BF8">
        <w:rPr>
          <w:rFonts w:ascii="Times New Roman" w:hAnsi="Times New Roman" w:cs="Times New Roman"/>
          <w:sz w:val="24"/>
          <w:szCs w:val="24"/>
        </w:rPr>
        <w:t>jene</w:t>
      </w:r>
      <w:r w:rsidRPr="00650BF8">
        <w:rPr>
          <w:rFonts w:ascii="Times New Roman" w:hAnsi="Times New Roman" w:cs="Times New Roman"/>
          <w:sz w:val="24"/>
          <w:szCs w:val="24"/>
        </w:rPr>
        <w:t xml:space="preserve"> Aufgaben umfassend zu beschreiben, die eine Sprache erfüllen muss. Noch grundlegender ist jedoch die Frage, ob eine komplexe Aufgabe zwangsläufig mit einer komplexen Grammatik gelöst werden muss</w:t>
      </w:r>
      <w:r w:rsidR="0078232C" w:rsidRPr="00650BF8">
        <w:rPr>
          <w:rFonts w:ascii="Times New Roman" w:hAnsi="Times New Roman" w:cs="Times New Roman"/>
          <w:sz w:val="24"/>
          <w:szCs w:val="24"/>
        </w:rPr>
        <w:t>:</w:t>
      </w:r>
      <w:r w:rsidRPr="00650BF8">
        <w:rPr>
          <w:rFonts w:ascii="Times New Roman" w:hAnsi="Times New Roman" w:cs="Times New Roman"/>
          <w:sz w:val="24"/>
          <w:szCs w:val="24"/>
        </w:rPr>
        <w:t xml:space="preserve"> Weshalb sollten komplexe Konzepte auch nur durch eine komplexe Grammatik ausgedrückt werden können und umgekehrt, einfache Konzepte durch eine einfach</w:t>
      </w:r>
      <w:r w:rsidR="00430228" w:rsidRPr="00650BF8">
        <w:rPr>
          <w:rFonts w:ascii="Times New Roman" w:hAnsi="Times New Roman" w:cs="Times New Roman"/>
          <w:sz w:val="24"/>
          <w:szCs w:val="24"/>
        </w:rPr>
        <w:t>e</w:t>
      </w:r>
      <w:r w:rsidRPr="00650BF8">
        <w:rPr>
          <w:rFonts w:ascii="Times New Roman" w:hAnsi="Times New Roman" w:cs="Times New Roman"/>
          <w:sz w:val="24"/>
          <w:szCs w:val="24"/>
        </w:rPr>
        <w:t xml:space="preserve"> Grammatik?</w:t>
      </w:r>
      <w:r w:rsidR="00356989" w:rsidRPr="00650BF8">
        <w:rPr>
          <w:rFonts w:ascii="Times New Roman" w:hAnsi="Times New Roman" w:cs="Times New Roman"/>
          <w:sz w:val="24"/>
          <w:szCs w:val="24"/>
        </w:rPr>
        <w:t xml:space="preserve"> Können wir doch mit derselben Sprache sowohl einfache wie auch schwierige Dinge auf eine mehr oder weniger komplexe Art formulieren.</w:t>
      </w:r>
      <w:r w:rsidRPr="00650BF8">
        <w:rPr>
          <w:rFonts w:ascii="Times New Roman" w:hAnsi="Times New Roman" w:cs="Times New Roman"/>
          <w:sz w:val="24"/>
          <w:szCs w:val="24"/>
        </w:rPr>
        <w:t xml:space="preserve"> </w:t>
      </w:r>
      <w:r w:rsidR="002C3B03" w:rsidRPr="00650BF8">
        <w:rPr>
          <w:rFonts w:ascii="Times New Roman" w:hAnsi="Times New Roman" w:cs="Times New Roman"/>
          <w:sz w:val="24"/>
          <w:szCs w:val="24"/>
        </w:rPr>
        <w:t xml:space="preserve">Folglich gibt es zwischen der Komplexität der Grammatik und der Komplexität der Dinge, die wir tun, keinen Zusammenhang. </w:t>
      </w:r>
      <w:r w:rsidR="00551A30" w:rsidRPr="00650BF8">
        <w:rPr>
          <w:rFonts w:ascii="Times New Roman" w:hAnsi="Times New Roman" w:cs="Times New Roman"/>
          <w:sz w:val="24"/>
          <w:szCs w:val="24"/>
        </w:rPr>
        <w:t>Dass Grammatik oft eben gerade nicht funktional ist, bringt Gil (2009) wie folgt auf den Punkt:</w:t>
      </w:r>
    </w:p>
    <w:p w:rsidR="00551A30" w:rsidRPr="00650BF8" w:rsidRDefault="00551A30" w:rsidP="000A55C1">
      <w:pPr>
        <w:jc w:val="both"/>
        <w:rPr>
          <w:rFonts w:ascii="Times New Roman" w:hAnsi="Times New Roman" w:cs="Times New Roman"/>
          <w:sz w:val="24"/>
          <w:szCs w:val="24"/>
        </w:rPr>
      </w:pPr>
    </w:p>
    <w:p w:rsidR="00BD2C59" w:rsidRPr="00870EC6" w:rsidRDefault="000F79B6" w:rsidP="00870EC6">
      <w:pPr>
        <w:ind w:left="284"/>
        <w:jc w:val="both"/>
        <w:rPr>
          <w:rFonts w:ascii="Times New Roman" w:hAnsi="Times New Roman" w:cs="Times New Roman"/>
          <w:sz w:val="20"/>
          <w:szCs w:val="20"/>
        </w:rPr>
      </w:pPr>
      <w:r w:rsidRPr="00650BF8">
        <w:rPr>
          <w:rFonts w:ascii="Times New Roman" w:hAnsi="Times New Roman" w:cs="Times New Roman"/>
          <w:sz w:val="20"/>
          <w:szCs w:val="20"/>
          <w:lang w:val="en-US"/>
        </w:rPr>
        <w:t xml:space="preserve">These facts cast doubt on a central tenet of most functionalist approaches to language, in accordance with which grammatical complexity is there to enable us to communicate the messages we need to get across. </w:t>
      </w:r>
      <w:proofErr w:type="gramStart"/>
      <w:r w:rsidRPr="00650BF8">
        <w:rPr>
          <w:rFonts w:ascii="Times New Roman" w:hAnsi="Times New Roman" w:cs="Times New Roman"/>
          <w:sz w:val="20"/>
          <w:szCs w:val="20"/>
          <w:lang w:val="en-US"/>
        </w:rPr>
        <w:t>In spite of</w:t>
      </w:r>
      <w:proofErr w:type="gramEnd"/>
      <w:r w:rsidRPr="00650BF8">
        <w:rPr>
          <w:rFonts w:ascii="Times New Roman" w:hAnsi="Times New Roman" w:cs="Times New Roman"/>
          <w:sz w:val="20"/>
          <w:szCs w:val="20"/>
          <w:lang w:val="en-US"/>
        </w:rPr>
        <w:t xml:space="preserve"> overwhelming evidence showing that diachronic change can be functionally motivated, the fact remains that language is hugely dysfunctional. Just think of all the things that it would be wonderful to be able to say but for which no language comes remotely near to providing the necessary expressive tools. For example, it would be very useful to be able to describe the face of a strange person in such a way that the hearer would be able to pick out that person in a crowd or a police line-up. But language is completely helpless for this task, as evidenced by the various stratagems police have developed, involving skilled artists or, more recently, graphic</w:t>
      </w:r>
      <w:r w:rsidR="004B44EF" w:rsidRPr="00650BF8">
        <w:rPr>
          <w:rFonts w:ascii="Times New Roman" w:hAnsi="Times New Roman" w:cs="Times New Roman"/>
          <w:sz w:val="20"/>
          <w:szCs w:val="20"/>
          <w:lang w:val="en-US"/>
        </w:rPr>
        <w:t xml:space="preserve"> computer programs, to elicit i</w:t>
      </w:r>
      <w:r w:rsidRPr="00650BF8">
        <w:rPr>
          <w:rFonts w:ascii="Times New Roman" w:hAnsi="Times New Roman" w:cs="Times New Roman"/>
          <w:sz w:val="20"/>
          <w:szCs w:val="20"/>
          <w:lang w:val="en-US"/>
        </w:rPr>
        <w:t xml:space="preserve">dentifying facial information from witnesses – in this case a picture </w:t>
      </w:r>
      <w:proofErr w:type="gramStart"/>
      <w:r w:rsidRPr="00650BF8">
        <w:rPr>
          <w:rFonts w:ascii="Times New Roman" w:hAnsi="Times New Roman" w:cs="Times New Roman"/>
          <w:sz w:val="20"/>
          <w:szCs w:val="20"/>
          <w:lang w:val="en-US"/>
        </w:rPr>
        <w:t>actually being</w:t>
      </w:r>
      <w:proofErr w:type="gramEnd"/>
      <w:r w:rsidRPr="00650BF8">
        <w:rPr>
          <w:rFonts w:ascii="Times New Roman" w:hAnsi="Times New Roman" w:cs="Times New Roman"/>
          <w:sz w:val="20"/>
          <w:szCs w:val="20"/>
          <w:lang w:val="en-US"/>
        </w:rPr>
        <w:t xml:space="preserve"> worth much more than the proverbial thousand words. Yet paradoxically, alongside all the things we’d like to say but can’t, language also continually forces us to say things that we don’t want to say; this happens whenever an obligatorily marked grammatical category leads us to specify something we would rather leave unspecified. English, famously, forces third person singular human pronouns to be either masculine or feminine; but in many </w:t>
      </w:r>
      <w:proofErr w:type="gramStart"/>
      <w:r w:rsidRPr="00650BF8">
        <w:rPr>
          <w:rFonts w:ascii="Times New Roman" w:hAnsi="Times New Roman" w:cs="Times New Roman"/>
          <w:sz w:val="20"/>
          <w:szCs w:val="20"/>
          <w:lang w:val="en-US"/>
        </w:rPr>
        <w:t>contexts</w:t>
      </w:r>
      <w:proofErr w:type="gramEnd"/>
      <w:r w:rsidRPr="00650BF8">
        <w:rPr>
          <w:rFonts w:ascii="Times New Roman" w:hAnsi="Times New Roman" w:cs="Times New Roman"/>
          <w:sz w:val="20"/>
          <w:szCs w:val="20"/>
          <w:lang w:val="en-US"/>
        </w:rPr>
        <w:t xml:space="preserve"> we either don’t know the person’s gender or actually wish to leave it unspecified […]. </w:t>
      </w:r>
      <w:r w:rsidR="00BD2C59" w:rsidRPr="00650BF8">
        <w:rPr>
          <w:rFonts w:ascii="Times New Roman" w:hAnsi="Times New Roman" w:cs="Times New Roman"/>
          <w:sz w:val="20"/>
          <w:szCs w:val="20"/>
        </w:rPr>
        <w:t>(Gil 2009: 32)</w:t>
      </w:r>
    </w:p>
    <w:p w:rsidR="00BD2C59" w:rsidRPr="00650BF8" w:rsidRDefault="00BD2C59" w:rsidP="00BD2C59">
      <w:pPr>
        <w:jc w:val="both"/>
        <w:rPr>
          <w:rFonts w:ascii="Times New Roman" w:hAnsi="Times New Roman" w:cs="Times New Roman"/>
          <w:sz w:val="24"/>
          <w:szCs w:val="24"/>
        </w:rPr>
      </w:pPr>
      <w:r w:rsidRPr="00650BF8">
        <w:rPr>
          <w:rFonts w:ascii="Times New Roman" w:hAnsi="Times New Roman" w:cs="Times New Roman"/>
          <w:sz w:val="24"/>
          <w:szCs w:val="24"/>
        </w:rPr>
        <w:lastRenderedPageBreak/>
        <w:t>Strukturelle Komplexität hat folglich nichts mit der Effizien</w:t>
      </w:r>
      <w:r w:rsidR="00A704ED" w:rsidRPr="00650BF8">
        <w:rPr>
          <w:rFonts w:ascii="Times New Roman" w:hAnsi="Times New Roman" w:cs="Times New Roman"/>
          <w:sz w:val="24"/>
          <w:szCs w:val="24"/>
        </w:rPr>
        <w:t>z</w:t>
      </w:r>
      <w:r w:rsidRPr="00650BF8">
        <w:rPr>
          <w:rFonts w:ascii="Times New Roman" w:hAnsi="Times New Roman" w:cs="Times New Roman"/>
          <w:sz w:val="24"/>
          <w:szCs w:val="24"/>
        </w:rPr>
        <w:t xml:space="preserve"> und Expressivität einer Sprache als Mittel zur Kommunikation zu tun (Miestamo 2006: 2)</w:t>
      </w:r>
      <w:r w:rsidR="00222170" w:rsidRPr="00650BF8">
        <w:rPr>
          <w:rFonts w:ascii="Times New Roman" w:hAnsi="Times New Roman" w:cs="Times New Roman"/>
          <w:sz w:val="24"/>
          <w:szCs w:val="24"/>
        </w:rPr>
        <w:t xml:space="preserve">. </w:t>
      </w:r>
      <w:r w:rsidR="00FE744F" w:rsidRPr="00650BF8">
        <w:rPr>
          <w:rFonts w:ascii="Times New Roman" w:hAnsi="Times New Roman" w:cs="Times New Roman"/>
          <w:sz w:val="24"/>
          <w:szCs w:val="24"/>
        </w:rPr>
        <w:t xml:space="preserve">Auch ist sie kein Symptom für Zivilisation und Fortschrittlichkeit. </w:t>
      </w:r>
      <w:r w:rsidR="00A704ED" w:rsidRPr="00650BF8">
        <w:rPr>
          <w:rFonts w:ascii="Times New Roman" w:hAnsi="Times New Roman" w:cs="Times New Roman"/>
          <w:sz w:val="24"/>
          <w:szCs w:val="24"/>
        </w:rPr>
        <w:t>Vielmehr kann Grammatik als ein System gesehen werden, dessen Varia</w:t>
      </w:r>
      <w:r w:rsidR="004B44EF" w:rsidRPr="00650BF8">
        <w:rPr>
          <w:rFonts w:ascii="Times New Roman" w:hAnsi="Times New Roman" w:cs="Times New Roman"/>
          <w:sz w:val="24"/>
          <w:szCs w:val="24"/>
        </w:rPr>
        <w:t>tion in der Komplexität primär system</w:t>
      </w:r>
      <w:r w:rsidR="00A704ED" w:rsidRPr="00650BF8">
        <w:rPr>
          <w:rFonts w:ascii="Times New Roman" w:hAnsi="Times New Roman" w:cs="Times New Roman"/>
          <w:sz w:val="24"/>
          <w:szCs w:val="24"/>
        </w:rPr>
        <w:t>interne Ursachen hat:</w:t>
      </w:r>
    </w:p>
    <w:p w:rsidR="00BD2C59" w:rsidRPr="00650BF8" w:rsidRDefault="00BD2C59" w:rsidP="00BD2C59">
      <w:pPr>
        <w:jc w:val="both"/>
        <w:rPr>
          <w:rFonts w:ascii="Times New Roman" w:hAnsi="Times New Roman" w:cs="Times New Roman"/>
          <w:sz w:val="24"/>
          <w:szCs w:val="24"/>
        </w:rPr>
      </w:pPr>
    </w:p>
    <w:p w:rsidR="00551A30" w:rsidRPr="00650BF8" w:rsidRDefault="000F79B6" w:rsidP="00584550">
      <w:pPr>
        <w:ind w:left="284"/>
        <w:jc w:val="both"/>
        <w:rPr>
          <w:rFonts w:ascii="Times New Roman" w:hAnsi="Times New Roman" w:cs="Times New Roman"/>
          <w:sz w:val="20"/>
          <w:szCs w:val="20"/>
        </w:rPr>
      </w:pPr>
      <w:r w:rsidRPr="00650BF8">
        <w:rPr>
          <w:rFonts w:ascii="Times New Roman" w:hAnsi="Times New Roman" w:cs="Times New Roman"/>
          <w:sz w:val="20"/>
          <w:szCs w:val="20"/>
          <w:lang w:val="en-US"/>
        </w:rPr>
        <w:t xml:space="preserve">Rather than having evolved </w:t>
      </w:r>
      <w:proofErr w:type="gramStart"/>
      <w:r w:rsidRPr="00650BF8">
        <w:rPr>
          <w:rFonts w:ascii="Times New Roman" w:hAnsi="Times New Roman" w:cs="Times New Roman"/>
          <w:sz w:val="20"/>
          <w:szCs w:val="20"/>
          <w:lang w:val="en-US"/>
        </w:rPr>
        <w:t>in order to</w:t>
      </w:r>
      <w:proofErr w:type="gramEnd"/>
      <w:r w:rsidRPr="00650BF8">
        <w:rPr>
          <w:rFonts w:ascii="Times New Roman" w:hAnsi="Times New Roman" w:cs="Times New Roman"/>
          <w:sz w:val="20"/>
          <w:szCs w:val="20"/>
          <w:lang w:val="en-US"/>
        </w:rPr>
        <w:t xml:space="preserve"> enable us to survive, sail boats, and do all the other things that modern humans do, most contemporary grammatical complexity is more appropriately viewed as the outcome of natural processes of self-organization whose motivation is largely or entirely system-internal. In this respect, grammatical complexity may be no different from complexity in other domains, such as anthropological complexity, economics, biology, chemistry, and cosmology, which have been suggested to be governed by general laws of nature pertaining to the evolution of complex systems. </w:t>
      </w:r>
      <w:r w:rsidR="00551A30" w:rsidRPr="00650BF8">
        <w:rPr>
          <w:rFonts w:ascii="Times New Roman" w:hAnsi="Times New Roman" w:cs="Times New Roman"/>
          <w:sz w:val="20"/>
          <w:szCs w:val="20"/>
        </w:rPr>
        <w:t>(Gil 2009: 32–33)</w:t>
      </w:r>
    </w:p>
    <w:p w:rsidR="008E17F8" w:rsidRDefault="008E17F8" w:rsidP="000A55C1">
      <w:pPr>
        <w:jc w:val="both"/>
        <w:rPr>
          <w:rFonts w:ascii="Times New Roman" w:hAnsi="Times New Roman" w:cs="Times New Roman"/>
          <w:sz w:val="24"/>
          <w:szCs w:val="24"/>
        </w:rPr>
      </w:pPr>
    </w:p>
    <w:p w:rsidR="00A704ED" w:rsidRPr="00650BF8" w:rsidRDefault="00A704ED" w:rsidP="000A55C1">
      <w:pPr>
        <w:jc w:val="both"/>
        <w:rPr>
          <w:rFonts w:ascii="Times New Roman" w:hAnsi="Times New Roman" w:cs="Times New Roman"/>
          <w:sz w:val="24"/>
          <w:szCs w:val="24"/>
        </w:rPr>
      </w:pPr>
      <w:r w:rsidRPr="00650BF8">
        <w:rPr>
          <w:rFonts w:ascii="Times New Roman" w:hAnsi="Times New Roman" w:cs="Times New Roman"/>
          <w:sz w:val="24"/>
          <w:szCs w:val="24"/>
        </w:rPr>
        <w:t>Wenn</w:t>
      </w:r>
      <w:r w:rsidR="00B07B4A" w:rsidRPr="00650BF8">
        <w:rPr>
          <w:rFonts w:ascii="Times New Roman" w:hAnsi="Times New Roman" w:cs="Times New Roman"/>
          <w:sz w:val="24"/>
          <w:szCs w:val="24"/>
        </w:rPr>
        <w:t xml:space="preserve"> </w:t>
      </w:r>
      <w:r w:rsidRPr="00650BF8">
        <w:rPr>
          <w:rFonts w:ascii="Times New Roman" w:hAnsi="Times New Roman" w:cs="Times New Roman"/>
          <w:sz w:val="24"/>
          <w:szCs w:val="24"/>
        </w:rPr>
        <w:t>Grammatik also</w:t>
      </w:r>
      <w:r w:rsidR="00B07B4A" w:rsidRPr="00650BF8">
        <w:rPr>
          <w:rFonts w:ascii="Times New Roman" w:hAnsi="Times New Roman" w:cs="Times New Roman"/>
          <w:sz w:val="24"/>
          <w:szCs w:val="24"/>
        </w:rPr>
        <w:t xml:space="preserve"> </w:t>
      </w:r>
      <w:r w:rsidRPr="00650BF8">
        <w:rPr>
          <w:rFonts w:ascii="Times New Roman" w:hAnsi="Times New Roman" w:cs="Times New Roman"/>
          <w:sz w:val="24"/>
          <w:szCs w:val="24"/>
        </w:rPr>
        <w:t xml:space="preserve">ein sich selbst organisierendes System </w:t>
      </w:r>
      <w:r w:rsidR="00E17661" w:rsidRPr="00650BF8">
        <w:rPr>
          <w:rFonts w:ascii="Times New Roman" w:hAnsi="Times New Roman" w:cs="Times New Roman"/>
          <w:sz w:val="24"/>
          <w:szCs w:val="24"/>
        </w:rPr>
        <w:t>ist</w:t>
      </w:r>
      <w:r w:rsidRPr="00650BF8">
        <w:rPr>
          <w:rFonts w:ascii="Times New Roman" w:hAnsi="Times New Roman" w:cs="Times New Roman"/>
          <w:sz w:val="24"/>
          <w:szCs w:val="24"/>
        </w:rPr>
        <w:t xml:space="preserve">, dann </w:t>
      </w:r>
      <w:r w:rsidR="00452D30" w:rsidRPr="00650BF8">
        <w:rPr>
          <w:rFonts w:ascii="Times New Roman" w:hAnsi="Times New Roman" w:cs="Times New Roman"/>
          <w:sz w:val="24"/>
          <w:szCs w:val="24"/>
        </w:rPr>
        <w:t>besteht</w:t>
      </w:r>
      <w:r w:rsidRPr="00650BF8">
        <w:rPr>
          <w:rFonts w:ascii="Times New Roman" w:hAnsi="Times New Roman" w:cs="Times New Roman"/>
          <w:sz w:val="24"/>
          <w:szCs w:val="24"/>
        </w:rPr>
        <w:t xml:space="preserve"> </w:t>
      </w:r>
      <w:r w:rsidR="001747CF" w:rsidRPr="00650BF8">
        <w:rPr>
          <w:rFonts w:ascii="Times New Roman" w:hAnsi="Times New Roman" w:cs="Times New Roman"/>
          <w:sz w:val="24"/>
          <w:szCs w:val="24"/>
        </w:rPr>
        <w:t>ebenfalls</w:t>
      </w:r>
      <w:r w:rsidRPr="00650BF8">
        <w:rPr>
          <w:rFonts w:ascii="Times New Roman" w:hAnsi="Times New Roman" w:cs="Times New Roman"/>
          <w:sz w:val="24"/>
          <w:szCs w:val="24"/>
        </w:rPr>
        <w:t xml:space="preserve"> </w:t>
      </w:r>
      <w:r w:rsidR="00452D30" w:rsidRPr="00650BF8">
        <w:rPr>
          <w:rFonts w:ascii="Times New Roman" w:hAnsi="Times New Roman" w:cs="Times New Roman"/>
          <w:sz w:val="24"/>
          <w:szCs w:val="24"/>
        </w:rPr>
        <w:t>die Möglichkeit</w:t>
      </w:r>
      <w:r w:rsidRPr="00650BF8">
        <w:rPr>
          <w:rFonts w:ascii="Times New Roman" w:hAnsi="Times New Roman" w:cs="Times New Roman"/>
          <w:sz w:val="24"/>
          <w:szCs w:val="24"/>
        </w:rPr>
        <w:t xml:space="preserve">, dass </w:t>
      </w:r>
      <w:r w:rsidR="005457CF" w:rsidRPr="00650BF8">
        <w:rPr>
          <w:rFonts w:ascii="Times New Roman" w:hAnsi="Times New Roman" w:cs="Times New Roman"/>
          <w:sz w:val="24"/>
          <w:szCs w:val="24"/>
        </w:rPr>
        <w:t xml:space="preserve">auch </w:t>
      </w:r>
      <w:r w:rsidRPr="00650BF8">
        <w:rPr>
          <w:rFonts w:ascii="Times New Roman" w:hAnsi="Times New Roman" w:cs="Times New Roman"/>
          <w:sz w:val="24"/>
          <w:szCs w:val="24"/>
        </w:rPr>
        <w:t xml:space="preserve">die Komplexität der Grammatik verschiedener Sprachen unterschiedlich hoch ist. </w:t>
      </w:r>
      <w:r w:rsidR="00E17661" w:rsidRPr="00650BF8">
        <w:rPr>
          <w:rFonts w:ascii="Times New Roman" w:hAnsi="Times New Roman" w:cs="Times New Roman"/>
          <w:sz w:val="24"/>
          <w:szCs w:val="24"/>
        </w:rPr>
        <w:t>Die grammatischen Systeme von Sprachen mögen zwar untereinander mehr Ähnlichkeiten aufweisen</w:t>
      </w:r>
      <w:r w:rsidR="00601AC1" w:rsidRPr="00650BF8">
        <w:rPr>
          <w:rFonts w:ascii="Times New Roman" w:hAnsi="Times New Roman" w:cs="Times New Roman"/>
          <w:sz w:val="24"/>
          <w:szCs w:val="24"/>
        </w:rPr>
        <w:t xml:space="preserve"> als im Vergleich mit z.B. chemischen Systemen. Trotzdem gibt es keinen Grund, weshalb die grammatischen Systeme aller Sprachen gleich komplex sein sollten.</w:t>
      </w:r>
    </w:p>
    <w:p w:rsidR="00551A30" w:rsidRPr="00650BF8" w:rsidRDefault="00551A30"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 xml:space="preserve">2.2. </w:t>
      </w:r>
      <w:r w:rsidR="00813E93" w:rsidRPr="00650BF8">
        <w:rPr>
          <w:rFonts w:ascii="Times New Roman" w:hAnsi="Times New Roman" w:cs="Times New Roman"/>
          <w:b/>
          <w:sz w:val="24"/>
          <w:szCs w:val="24"/>
        </w:rPr>
        <w:t xml:space="preserve">Strukturelle </w:t>
      </w:r>
      <w:r w:rsidRPr="00650BF8">
        <w:rPr>
          <w:rFonts w:ascii="Times New Roman" w:hAnsi="Times New Roman" w:cs="Times New Roman"/>
          <w:b/>
          <w:sz w:val="24"/>
          <w:szCs w:val="24"/>
        </w:rPr>
        <w:t>Komplexität: Definitionen, Messmethoden und Einflussfaktoren</w:t>
      </w:r>
    </w:p>
    <w:p w:rsidR="003E7686" w:rsidRPr="00650BF8" w:rsidRDefault="001C5802"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Dieses Kapitel gibt einen Überblick über die Arbeiten, die Unterschiede in der strukturellen Komplexität u.a. durch sprachexterne Faktoren zu erklären versuchen. </w:t>
      </w:r>
      <w:r w:rsidR="00492E9F" w:rsidRPr="00650BF8">
        <w:rPr>
          <w:rFonts w:ascii="Times New Roman" w:hAnsi="Times New Roman" w:cs="Times New Roman"/>
          <w:sz w:val="24"/>
          <w:szCs w:val="24"/>
        </w:rPr>
        <w:t xml:space="preserve">Alle bereits publizierten Untersuchungen zu diskutieren, würde den </w:t>
      </w:r>
      <w:r w:rsidR="00C32D19" w:rsidRPr="00650BF8">
        <w:rPr>
          <w:rFonts w:ascii="Times New Roman" w:hAnsi="Times New Roman" w:cs="Times New Roman"/>
          <w:sz w:val="24"/>
          <w:szCs w:val="24"/>
        </w:rPr>
        <w:t xml:space="preserve">hiesigen </w:t>
      </w:r>
      <w:r w:rsidR="00492E9F" w:rsidRPr="00650BF8">
        <w:rPr>
          <w:rFonts w:ascii="Times New Roman" w:hAnsi="Times New Roman" w:cs="Times New Roman"/>
          <w:sz w:val="24"/>
          <w:szCs w:val="24"/>
        </w:rPr>
        <w:t xml:space="preserve">Rahmen sprengen. </w:t>
      </w:r>
      <w:r w:rsidR="00C32D19" w:rsidRPr="00650BF8">
        <w:rPr>
          <w:rFonts w:ascii="Times New Roman" w:hAnsi="Times New Roman" w:cs="Times New Roman"/>
          <w:sz w:val="24"/>
          <w:szCs w:val="24"/>
        </w:rPr>
        <w:t>Vielmehr soll ein Ausschnitt jener Studien vorgestellt werden, die sich mit den sprachexternen Faktoren beschäftigen, welche für die vorliegende Arbeit zentral sind</w:t>
      </w:r>
      <w:r w:rsidR="00BD41B9" w:rsidRPr="00650BF8">
        <w:rPr>
          <w:rFonts w:ascii="Times New Roman" w:hAnsi="Times New Roman" w:cs="Times New Roman"/>
          <w:sz w:val="24"/>
          <w:szCs w:val="24"/>
        </w:rPr>
        <w:t xml:space="preserve">: kleine, isolierte Sprachgemeinschaften mit wenig Sprachkontakt und einem engen Netzwerk vs. </w:t>
      </w:r>
      <w:r w:rsidR="00BA25C0" w:rsidRPr="00650BF8">
        <w:rPr>
          <w:rFonts w:ascii="Times New Roman" w:hAnsi="Times New Roman" w:cs="Times New Roman"/>
          <w:sz w:val="24"/>
          <w:szCs w:val="24"/>
        </w:rPr>
        <w:t>groß</w:t>
      </w:r>
      <w:r w:rsidR="00BD41B9" w:rsidRPr="00650BF8">
        <w:rPr>
          <w:rFonts w:ascii="Times New Roman" w:hAnsi="Times New Roman" w:cs="Times New Roman"/>
          <w:sz w:val="24"/>
          <w:szCs w:val="24"/>
        </w:rPr>
        <w:t>e, nicht isolierte Sprachgemeinschaften mi</w:t>
      </w:r>
      <w:r w:rsidR="002B4C89" w:rsidRPr="00650BF8">
        <w:rPr>
          <w:rFonts w:ascii="Times New Roman" w:hAnsi="Times New Roman" w:cs="Times New Roman"/>
          <w:sz w:val="24"/>
          <w:szCs w:val="24"/>
        </w:rPr>
        <w:t>t viel Sprachkontakt (vielen L2-</w:t>
      </w:r>
      <w:r w:rsidR="00BD41B9" w:rsidRPr="00650BF8">
        <w:rPr>
          <w:rFonts w:ascii="Times New Roman" w:hAnsi="Times New Roman" w:cs="Times New Roman"/>
          <w:sz w:val="24"/>
          <w:szCs w:val="24"/>
        </w:rPr>
        <w:t>Lernern) und losen Netzwerken. Unterschiedliche Arbeiten dazu werden in den Kapiteln 2.2.3</w:t>
      </w:r>
      <w:r w:rsidR="001634D1" w:rsidRPr="00650BF8">
        <w:rPr>
          <w:rFonts w:ascii="Times New Roman" w:hAnsi="Times New Roman" w:cs="Times New Roman"/>
          <w:sz w:val="24"/>
          <w:szCs w:val="24"/>
        </w:rPr>
        <w:t>.</w:t>
      </w:r>
      <w:r w:rsidR="00BD41B9" w:rsidRPr="00650BF8">
        <w:rPr>
          <w:rFonts w:ascii="Times New Roman" w:hAnsi="Times New Roman" w:cs="Times New Roman"/>
          <w:sz w:val="24"/>
          <w:szCs w:val="24"/>
        </w:rPr>
        <w:t xml:space="preserve"> und 2.2.4. vorgestellt. Zuerst sollen jedoch die ersten publizierten Überlegungen zu möglichen Einflussfaktoren kurz eingeführt werden (Kap. 2.2.1</w:t>
      </w:r>
      <w:r w:rsidR="001634D1" w:rsidRPr="00650BF8">
        <w:rPr>
          <w:rFonts w:ascii="Times New Roman" w:hAnsi="Times New Roman" w:cs="Times New Roman"/>
          <w:sz w:val="24"/>
          <w:szCs w:val="24"/>
        </w:rPr>
        <w:t>.</w:t>
      </w:r>
      <w:r w:rsidR="00BD41B9" w:rsidRPr="00650BF8">
        <w:rPr>
          <w:rFonts w:ascii="Times New Roman" w:hAnsi="Times New Roman" w:cs="Times New Roman"/>
          <w:sz w:val="24"/>
          <w:szCs w:val="24"/>
        </w:rPr>
        <w:t>). Anschlie</w:t>
      </w:r>
      <w:r w:rsidR="00AA0231" w:rsidRPr="00650BF8">
        <w:rPr>
          <w:rFonts w:ascii="Times New Roman" w:hAnsi="Times New Roman" w:cs="Times New Roman"/>
          <w:sz w:val="24"/>
          <w:szCs w:val="24"/>
        </w:rPr>
        <w:t>ß</w:t>
      </w:r>
      <w:r w:rsidR="00BD41B9" w:rsidRPr="00650BF8">
        <w:rPr>
          <w:rFonts w:ascii="Times New Roman" w:hAnsi="Times New Roman" w:cs="Times New Roman"/>
          <w:sz w:val="24"/>
          <w:szCs w:val="24"/>
        </w:rPr>
        <w:t>end werden Arbeiten erörtert, in denen sprachexterne Faktoren</w:t>
      </w:r>
      <w:r w:rsidR="00F02B73" w:rsidRPr="00650BF8">
        <w:rPr>
          <w:rFonts w:ascii="Times New Roman" w:hAnsi="Times New Roman" w:cs="Times New Roman"/>
          <w:sz w:val="24"/>
          <w:szCs w:val="24"/>
        </w:rPr>
        <w:t xml:space="preserve"> herangezogen werden, die in der vorliegenden Arbeit nicht im Fokus stehen, die aber die Diskussion </w:t>
      </w:r>
      <w:r w:rsidR="00356989" w:rsidRPr="00650BF8">
        <w:rPr>
          <w:rFonts w:ascii="Times New Roman" w:hAnsi="Times New Roman" w:cs="Times New Roman"/>
          <w:sz w:val="24"/>
          <w:szCs w:val="24"/>
        </w:rPr>
        <w:t xml:space="preserve">über den </w:t>
      </w:r>
      <w:r w:rsidR="00F02B73" w:rsidRPr="00650BF8">
        <w:rPr>
          <w:rFonts w:ascii="Times New Roman" w:hAnsi="Times New Roman" w:cs="Times New Roman"/>
          <w:sz w:val="24"/>
          <w:szCs w:val="24"/>
        </w:rPr>
        <w:t>Zusammenhang zwischen struktureller Komplexität und sprachexternen Faktoren beeinflusst haben</w:t>
      </w:r>
      <w:r w:rsidR="00B2724A" w:rsidRPr="00650BF8">
        <w:rPr>
          <w:rFonts w:ascii="Times New Roman" w:hAnsi="Times New Roman" w:cs="Times New Roman"/>
          <w:sz w:val="24"/>
          <w:szCs w:val="24"/>
        </w:rPr>
        <w:t xml:space="preserve"> (Kap. 2.2.2.)</w:t>
      </w:r>
      <w:r w:rsidR="00F02B73" w:rsidRPr="00650BF8">
        <w:rPr>
          <w:rFonts w:ascii="Times New Roman" w:hAnsi="Times New Roman" w:cs="Times New Roman"/>
          <w:sz w:val="24"/>
          <w:szCs w:val="24"/>
        </w:rPr>
        <w:t>. Es handelt sich dabei um die Faktoren Alter, Geschlecht, Schicht, Region und Bevölkeru</w:t>
      </w:r>
      <w:r w:rsidR="00BA25C0" w:rsidRPr="00650BF8">
        <w:rPr>
          <w:rFonts w:ascii="Times New Roman" w:hAnsi="Times New Roman" w:cs="Times New Roman"/>
          <w:sz w:val="24"/>
          <w:szCs w:val="24"/>
        </w:rPr>
        <w:t>ngsgröß</w:t>
      </w:r>
      <w:r w:rsidR="00F02B73" w:rsidRPr="00650BF8">
        <w:rPr>
          <w:rFonts w:ascii="Times New Roman" w:hAnsi="Times New Roman" w:cs="Times New Roman"/>
          <w:sz w:val="24"/>
          <w:szCs w:val="24"/>
        </w:rPr>
        <w:t xml:space="preserve">e. </w:t>
      </w:r>
      <w:r w:rsidR="005457CF" w:rsidRPr="00650BF8">
        <w:rPr>
          <w:rFonts w:ascii="Times New Roman" w:hAnsi="Times New Roman" w:cs="Times New Roman"/>
          <w:sz w:val="24"/>
          <w:szCs w:val="24"/>
        </w:rPr>
        <w:t xml:space="preserve">In </w:t>
      </w:r>
      <w:r w:rsidR="00F02B73" w:rsidRPr="00650BF8">
        <w:rPr>
          <w:rFonts w:ascii="Times New Roman" w:hAnsi="Times New Roman" w:cs="Times New Roman"/>
          <w:sz w:val="24"/>
          <w:szCs w:val="24"/>
        </w:rPr>
        <w:t xml:space="preserve">diesem Überblick stehen folgende Fragen im Vordergrund: Was wird unter struktureller Komplexität verstanden und wie kann diese gemessen werden? Welche Sprachen/Varietäten und welche linguistischen Beschreibungsebenen werden untersucht? Wie werden die Unterschiede in der Komplexität von Sprachen erklärt? </w:t>
      </w:r>
      <w:r w:rsidR="00912297" w:rsidRPr="00650BF8">
        <w:rPr>
          <w:rFonts w:ascii="Times New Roman" w:hAnsi="Times New Roman" w:cs="Times New Roman"/>
          <w:sz w:val="24"/>
          <w:szCs w:val="24"/>
        </w:rPr>
        <w:t>In einem abschlie</w:t>
      </w:r>
      <w:r w:rsidR="00AA0231" w:rsidRPr="00650BF8">
        <w:rPr>
          <w:rFonts w:ascii="Times New Roman" w:hAnsi="Times New Roman" w:cs="Times New Roman"/>
          <w:sz w:val="24"/>
          <w:szCs w:val="24"/>
        </w:rPr>
        <w:t>ß</w:t>
      </w:r>
      <w:r w:rsidR="00912297" w:rsidRPr="00650BF8">
        <w:rPr>
          <w:rFonts w:ascii="Times New Roman" w:hAnsi="Times New Roman" w:cs="Times New Roman"/>
          <w:sz w:val="24"/>
          <w:szCs w:val="24"/>
        </w:rPr>
        <w:t>enden Kapitel wird zuerst die mittlerweile etablierte Unterscheidung zwischen absoluter und relativer Komplexität vorgestellt. Anschlie</w:t>
      </w:r>
      <w:r w:rsidR="00AA0231" w:rsidRPr="00650BF8">
        <w:rPr>
          <w:rFonts w:ascii="Times New Roman" w:hAnsi="Times New Roman" w:cs="Times New Roman"/>
          <w:sz w:val="24"/>
          <w:szCs w:val="24"/>
        </w:rPr>
        <w:t>ß</w:t>
      </w:r>
      <w:r w:rsidR="00912297" w:rsidRPr="00650BF8">
        <w:rPr>
          <w:rFonts w:ascii="Times New Roman" w:hAnsi="Times New Roman" w:cs="Times New Roman"/>
          <w:sz w:val="24"/>
          <w:szCs w:val="24"/>
        </w:rPr>
        <w:t xml:space="preserve">end wird eine detailliertere Unterscheidung von Komplexitätstypen eingeführt, die auf den Philosophen Rescher (1998) zurückgeht und von </w:t>
      </w:r>
      <w:r w:rsidR="00912297" w:rsidRPr="00650BF8">
        <w:rPr>
          <w:rFonts w:ascii="Times New Roman" w:hAnsi="Times New Roman" w:cs="Times New Roman"/>
          <w:sz w:val="24"/>
          <w:szCs w:val="24"/>
        </w:rPr>
        <w:lastRenderedPageBreak/>
        <w:t xml:space="preserve">Miestamo, Sinnemäki </w:t>
      </w:r>
      <w:r w:rsidR="0003313F">
        <w:rPr>
          <w:rFonts w:ascii="Times New Roman" w:hAnsi="Times New Roman" w:cs="Times New Roman"/>
          <w:sz w:val="24"/>
          <w:szCs w:val="24"/>
        </w:rPr>
        <w:t>&amp;</w:t>
      </w:r>
      <w:r w:rsidR="00912297" w:rsidRPr="00650BF8">
        <w:rPr>
          <w:rFonts w:ascii="Times New Roman" w:hAnsi="Times New Roman" w:cs="Times New Roman"/>
          <w:sz w:val="24"/>
          <w:szCs w:val="24"/>
        </w:rPr>
        <w:t xml:space="preserve"> Ka</w:t>
      </w:r>
      <w:r w:rsidR="009C2330" w:rsidRPr="00650BF8">
        <w:rPr>
          <w:rFonts w:ascii="Times New Roman" w:hAnsi="Times New Roman" w:cs="Times New Roman"/>
          <w:sz w:val="24"/>
          <w:szCs w:val="24"/>
        </w:rPr>
        <w:t>rlsson (2008) für linguistische</w:t>
      </w:r>
      <w:r w:rsidR="00912297" w:rsidRPr="00650BF8">
        <w:rPr>
          <w:rFonts w:ascii="Times New Roman" w:hAnsi="Times New Roman" w:cs="Times New Roman"/>
          <w:sz w:val="24"/>
          <w:szCs w:val="24"/>
        </w:rPr>
        <w:t xml:space="preserve"> Phänomene adaptiert wurde. </w:t>
      </w:r>
      <w:r w:rsidR="001634D1" w:rsidRPr="00650BF8">
        <w:rPr>
          <w:rFonts w:ascii="Times New Roman" w:hAnsi="Times New Roman" w:cs="Times New Roman"/>
          <w:sz w:val="24"/>
          <w:szCs w:val="24"/>
        </w:rPr>
        <w:t>Zuletzt werden die in den vorangehenden Kapiteln 2.2.1.–2.2.4. verwendeten Definitionen struktureller Komplexität zusammengefasst und kategorisiert (Kap. 2.2.5.).</w:t>
      </w:r>
    </w:p>
    <w:p w:rsidR="00D22371" w:rsidRPr="00650BF8" w:rsidRDefault="00D22371"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2.2.1. Erste Überlegunge</w:t>
      </w:r>
      <w:r w:rsidR="00246956" w:rsidRPr="00650BF8">
        <w:rPr>
          <w:rFonts w:ascii="Times New Roman" w:hAnsi="Times New Roman" w:cs="Times New Roman"/>
          <w:b/>
          <w:sz w:val="24"/>
          <w:szCs w:val="24"/>
        </w:rPr>
        <w:t>n zu möglichen Einflussfaktoren</w:t>
      </w:r>
    </w:p>
    <w:p w:rsidR="00246956" w:rsidRPr="00650BF8" w:rsidRDefault="002F43A3"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Überlegungen zu möglichen sprachexternen Faktoren, die mit der Variation in der strukturellen Komplexität zusammenhängen könnten, sind schon relativ alt. Einen Überblick über die ersten Überlegungen </w:t>
      </w:r>
      <w:r w:rsidR="00200F56" w:rsidRPr="00650BF8">
        <w:rPr>
          <w:rFonts w:ascii="Times New Roman" w:hAnsi="Times New Roman" w:cs="Times New Roman"/>
          <w:sz w:val="24"/>
          <w:szCs w:val="24"/>
        </w:rPr>
        <w:t xml:space="preserve">in </w:t>
      </w:r>
      <w:r w:rsidRPr="00650BF8">
        <w:rPr>
          <w:rFonts w:ascii="Times New Roman" w:hAnsi="Times New Roman" w:cs="Times New Roman"/>
          <w:sz w:val="24"/>
          <w:szCs w:val="24"/>
        </w:rPr>
        <w:t xml:space="preserve">diesem Zusammenhang </w:t>
      </w:r>
      <w:r w:rsidR="00106782" w:rsidRPr="00650BF8">
        <w:rPr>
          <w:rFonts w:ascii="Times New Roman" w:hAnsi="Times New Roman" w:cs="Times New Roman"/>
          <w:sz w:val="24"/>
          <w:szCs w:val="24"/>
        </w:rPr>
        <w:t>biete</w:t>
      </w:r>
      <w:r w:rsidR="001747CF" w:rsidRPr="00650BF8">
        <w:rPr>
          <w:rFonts w:ascii="Times New Roman" w:hAnsi="Times New Roman" w:cs="Times New Roman"/>
          <w:sz w:val="24"/>
          <w:szCs w:val="24"/>
        </w:rPr>
        <w:t>n</w:t>
      </w:r>
      <w:r w:rsidRPr="00650BF8">
        <w:rPr>
          <w:rFonts w:ascii="Times New Roman" w:hAnsi="Times New Roman" w:cs="Times New Roman"/>
          <w:sz w:val="24"/>
          <w:szCs w:val="24"/>
        </w:rPr>
        <w:t xml:space="preserve"> Baechler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Seiler (</w:t>
      </w:r>
      <w:r w:rsidR="00535481" w:rsidRPr="00650BF8">
        <w:rPr>
          <w:rFonts w:ascii="Times New Roman" w:hAnsi="Times New Roman" w:cs="Times New Roman"/>
          <w:sz w:val="24"/>
          <w:szCs w:val="24"/>
        </w:rPr>
        <w:t>2016</w:t>
      </w:r>
      <w:r w:rsidRPr="00650BF8">
        <w:rPr>
          <w:rFonts w:ascii="Times New Roman" w:hAnsi="Times New Roman" w:cs="Times New Roman"/>
          <w:sz w:val="24"/>
          <w:szCs w:val="24"/>
        </w:rPr>
        <w:t>), woran ic</w:t>
      </w:r>
      <w:r w:rsidR="008E7A0A" w:rsidRPr="00650BF8">
        <w:rPr>
          <w:rFonts w:ascii="Times New Roman" w:hAnsi="Times New Roman" w:cs="Times New Roman"/>
          <w:sz w:val="24"/>
          <w:szCs w:val="24"/>
        </w:rPr>
        <w:t>h mich in der Folge orientiere.</w:t>
      </w:r>
    </w:p>
    <w:p w:rsidR="008E7A0A" w:rsidRPr="00650BF8" w:rsidRDefault="008E7A0A"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Der vielleicht erste Linguist, der soziale und geografische Faktoren mit der Höhe struktureller Komplexität in Verbindung brachte, ist Roman </w:t>
      </w:r>
      <w:r w:rsidRPr="00650BF8">
        <w:rPr>
          <w:rFonts w:ascii="Times New Roman" w:hAnsi="Times New Roman" w:cs="Times New Roman"/>
          <w:b/>
          <w:sz w:val="24"/>
          <w:szCs w:val="24"/>
        </w:rPr>
        <w:t>Jakobson (1929)</w:t>
      </w:r>
      <w:r w:rsidRPr="00650BF8">
        <w:rPr>
          <w:rFonts w:ascii="Times New Roman" w:hAnsi="Times New Roman" w:cs="Times New Roman"/>
          <w:sz w:val="24"/>
          <w:szCs w:val="24"/>
        </w:rPr>
        <w:t xml:space="preserve">. Er </w:t>
      </w:r>
      <w:r w:rsidR="002E608D" w:rsidRPr="00650BF8">
        <w:rPr>
          <w:rFonts w:ascii="Times New Roman" w:hAnsi="Times New Roman" w:cs="Times New Roman"/>
          <w:sz w:val="24"/>
          <w:szCs w:val="24"/>
        </w:rPr>
        <w:t xml:space="preserve">untersuchte das phonologische System ukrainischer Dialekte und stellte Folgendes fest: Zentrale, sich ausbreitende Dialekte, die von einer homogenen Sprachgemeinschaft gesprochen werden, haben ein kleineres </w:t>
      </w:r>
      <w:r w:rsidR="00106782" w:rsidRPr="00650BF8">
        <w:rPr>
          <w:rFonts w:ascii="Times New Roman" w:hAnsi="Times New Roman" w:cs="Times New Roman"/>
          <w:sz w:val="24"/>
          <w:szCs w:val="24"/>
        </w:rPr>
        <w:t>Vokalinventar als die Dialekte a</w:t>
      </w:r>
      <w:r w:rsidR="002E608D" w:rsidRPr="00650BF8">
        <w:rPr>
          <w:rFonts w:ascii="Times New Roman" w:hAnsi="Times New Roman" w:cs="Times New Roman"/>
          <w:sz w:val="24"/>
          <w:szCs w:val="24"/>
        </w:rPr>
        <w:t>n der Peripherie des ukrainischen Sprachgebiets (Jakobson 1929: 73).</w:t>
      </w:r>
    </w:p>
    <w:p w:rsidR="002E608D" w:rsidRPr="00650BF8" w:rsidRDefault="002E608D" w:rsidP="002B505F">
      <w:pPr>
        <w:jc w:val="both"/>
        <w:rPr>
          <w:rFonts w:ascii="Times New Roman" w:hAnsi="Times New Roman"/>
          <w:sz w:val="24"/>
          <w:szCs w:val="24"/>
        </w:rPr>
      </w:pPr>
    </w:p>
    <w:p w:rsidR="007B44C7" w:rsidRPr="00650BF8" w:rsidRDefault="002B505F" w:rsidP="0089311B">
      <w:pPr>
        <w:ind w:left="284"/>
        <w:jc w:val="both"/>
        <w:rPr>
          <w:rFonts w:ascii="Times New Roman" w:hAnsi="Times New Roman"/>
          <w:sz w:val="20"/>
          <w:szCs w:val="20"/>
        </w:rPr>
      </w:pPr>
      <w:r w:rsidRPr="00650BF8">
        <w:rPr>
          <w:rFonts w:ascii="Times New Roman" w:hAnsi="Times New Roman"/>
          <w:sz w:val="20"/>
          <w:szCs w:val="20"/>
          <w:lang w:val="fr-CH"/>
        </w:rPr>
        <w:t xml:space="preserve">Cette différence est due, en premier lieu à la tendance conservatrice qui est caractéristique des parlers de la périphérie, et en second lieu à des différences fonctionnelles. Il n’est pas rare d’observer que la tendance à simplifier le système phonologique croît à mesure que grandit le rayon d’emploi d’un dialecte, avec la plus grande hétérogénéité des sujets parlant la langue généralisée. </w:t>
      </w:r>
      <w:r w:rsidR="000F79B6" w:rsidRPr="00650BF8">
        <w:rPr>
          <w:rFonts w:ascii="Times New Roman" w:hAnsi="Times New Roman"/>
          <w:sz w:val="20"/>
          <w:szCs w:val="20"/>
          <w:lang w:val="fr-CH"/>
        </w:rPr>
        <w:t xml:space="preserve">On n’a pas encore, en linguistique, prêté assez attention à la différence essentielle de structure et d’évolution qui existe entre les parlers gravitant vers le rôle de </w:t>
      </w:r>
      <w:r w:rsidR="00043996" w:rsidRPr="00650BF8">
        <w:rPr>
          <w:rFonts w:ascii="Times New Roman" w:hAnsi="Times New Roman" w:cs="Times New Roman"/>
          <w:sz w:val="20"/>
          <w:szCs w:val="20"/>
        </w:rPr>
        <w:t>ϰ</w:t>
      </w:r>
      <w:r w:rsidRPr="00650BF8">
        <w:rPr>
          <w:rFonts w:ascii="Times New Roman" w:hAnsi="Times New Roman"/>
          <w:sz w:val="20"/>
          <w:szCs w:val="20"/>
        </w:rPr>
        <w:t>οινή</w:t>
      </w:r>
      <w:r w:rsidR="000F79B6" w:rsidRPr="00650BF8">
        <w:rPr>
          <w:rFonts w:ascii="Times New Roman" w:hAnsi="Times New Roman"/>
          <w:sz w:val="20"/>
          <w:szCs w:val="20"/>
          <w:lang w:val="fr-CH"/>
        </w:rPr>
        <w:t xml:space="preserve"> ou langue commune, et ceux d’usage purement local. </w:t>
      </w:r>
      <w:r w:rsidRPr="00650BF8">
        <w:rPr>
          <w:rFonts w:ascii="Times New Roman" w:hAnsi="Times New Roman"/>
          <w:sz w:val="20"/>
          <w:szCs w:val="20"/>
        </w:rPr>
        <w:t>(Jakobson 1929: 73)</w:t>
      </w:r>
    </w:p>
    <w:p w:rsidR="0089311B" w:rsidRPr="00650BF8" w:rsidRDefault="0089311B" w:rsidP="0089311B">
      <w:pPr>
        <w:ind w:left="284"/>
        <w:jc w:val="both"/>
        <w:rPr>
          <w:rFonts w:ascii="Times New Roman" w:hAnsi="Times New Roman"/>
          <w:sz w:val="20"/>
          <w:szCs w:val="20"/>
        </w:rPr>
      </w:pPr>
    </w:p>
    <w:p w:rsidR="007B44C7" w:rsidRPr="00650BF8" w:rsidRDefault="007B44C7" w:rsidP="001B2979">
      <w:pPr>
        <w:ind w:left="284"/>
        <w:jc w:val="both"/>
        <w:rPr>
          <w:rFonts w:ascii="Times New Roman" w:hAnsi="Times New Roman"/>
          <w:sz w:val="20"/>
          <w:szCs w:val="20"/>
        </w:rPr>
      </w:pPr>
      <w:r w:rsidRPr="00650BF8">
        <w:rPr>
          <w:rFonts w:ascii="Times New Roman" w:hAnsi="Times New Roman"/>
          <w:sz w:val="20"/>
          <w:szCs w:val="20"/>
        </w:rPr>
        <w:t>[Dieser Unterschied ist primär bedingt durch die konservierende Tendenz, die charakteristisch für die Sprachen an der Peripherie ist, aber auch durch funktionelle Unterschiede. Es ist nicht selten zu beobachten, dass die Tendenz, das phonologische System zu simplifizieren, zunimmt</w:t>
      </w:r>
      <w:r w:rsidR="00D702FB" w:rsidRPr="00650BF8">
        <w:rPr>
          <w:rFonts w:ascii="Times New Roman" w:hAnsi="Times New Roman"/>
          <w:sz w:val="20"/>
          <w:szCs w:val="20"/>
        </w:rPr>
        <w:t>,</w:t>
      </w:r>
      <w:r w:rsidRPr="00650BF8">
        <w:rPr>
          <w:rFonts w:ascii="Times New Roman" w:hAnsi="Times New Roman"/>
          <w:sz w:val="20"/>
          <w:szCs w:val="20"/>
        </w:rPr>
        <w:t xml:space="preserve"> je mehr das Areal, in dem der Diale</w:t>
      </w:r>
      <w:r w:rsidR="00D702FB" w:rsidRPr="00650BF8">
        <w:rPr>
          <w:rFonts w:ascii="Times New Roman" w:hAnsi="Times New Roman"/>
          <w:sz w:val="20"/>
          <w:szCs w:val="20"/>
        </w:rPr>
        <w:t>kt gesprochen wird, größer wird,</w:t>
      </w:r>
      <w:r w:rsidRPr="00650BF8">
        <w:rPr>
          <w:rFonts w:ascii="Times New Roman" w:hAnsi="Times New Roman"/>
          <w:sz w:val="20"/>
          <w:szCs w:val="20"/>
        </w:rPr>
        <w:t xml:space="preserve"> </w:t>
      </w:r>
      <w:r w:rsidR="00D702FB" w:rsidRPr="00650BF8">
        <w:rPr>
          <w:rFonts w:ascii="Times New Roman" w:hAnsi="Times New Roman"/>
          <w:sz w:val="20"/>
          <w:szCs w:val="20"/>
        </w:rPr>
        <w:t xml:space="preserve">und </w:t>
      </w:r>
      <w:r w:rsidRPr="00650BF8">
        <w:rPr>
          <w:rFonts w:ascii="Times New Roman" w:hAnsi="Times New Roman"/>
          <w:sz w:val="20"/>
          <w:szCs w:val="20"/>
        </w:rPr>
        <w:t xml:space="preserve">mit einer heterogenen Sprachgemeinschaft, die die Lingua franca spricht. In der Linguistik hat man dem wesentlichen Unterschied in der Struktur und der Evolution noch nicht genügend Aufmerksamkeit geschenkt, der zwischen den Sprachen </w:t>
      </w:r>
      <w:r w:rsidR="00895CD5" w:rsidRPr="00650BF8">
        <w:rPr>
          <w:rFonts w:ascii="Times New Roman" w:hAnsi="Times New Roman"/>
          <w:sz w:val="20"/>
          <w:szCs w:val="20"/>
        </w:rPr>
        <w:t>existiert, die in Richtung Koiné</w:t>
      </w:r>
      <w:r w:rsidRPr="00650BF8">
        <w:rPr>
          <w:rFonts w:ascii="Times New Roman" w:hAnsi="Times New Roman"/>
          <w:sz w:val="20"/>
          <w:szCs w:val="20"/>
        </w:rPr>
        <w:t xml:space="preserve"> oder Gemeinsprache tendieren, und jenen, die ausschließlich lokal verwendet werden.]</w:t>
      </w:r>
      <w:r w:rsidR="008E17F8">
        <w:rPr>
          <w:rFonts w:ascii="Times New Roman" w:hAnsi="Times New Roman"/>
          <w:sz w:val="20"/>
          <w:szCs w:val="20"/>
        </w:rPr>
        <w:t xml:space="preserve"> [meine Übersetzung]</w:t>
      </w:r>
    </w:p>
    <w:p w:rsidR="002E608D" w:rsidRPr="00650BF8" w:rsidRDefault="002E608D" w:rsidP="002B505F">
      <w:pPr>
        <w:jc w:val="both"/>
        <w:rPr>
          <w:rFonts w:ascii="Times New Roman" w:hAnsi="Times New Roman"/>
          <w:sz w:val="24"/>
          <w:szCs w:val="24"/>
        </w:rPr>
      </w:pPr>
    </w:p>
    <w:p w:rsidR="002B505F" w:rsidRPr="00650BF8" w:rsidRDefault="00921520" w:rsidP="002B505F">
      <w:pPr>
        <w:jc w:val="both"/>
        <w:rPr>
          <w:rFonts w:ascii="Times New Roman" w:hAnsi="Times New Roman"/>
          <w:sz w:val="24"/>
          <w:szCs w:val="24"/>
          <w:lang w:val="en-US"/>
        </w:rPr>
      </w:pPr>
      <w:r w:rsidRPr="00650BF8">
        <w:rPr>
          <w:rFonts w:ascii="Times New Roman" w:hAnsi="Times New Roman" w:cs="Times New Roman"/>
          <w:sz w:val="24"/>
          <w:szCs w:val="24"/>
        </w:rPr>
        <w:t xml:space="preserve">Jakobson (1929) beschreibt hier also geografische und soziale Faktoren, die auf die Funktion einer Sprache Einfluss haben, was </w:t>
      </w:r>
      <w:r w:rsidR="00C87E7F" w:rsidRPr="00650BF8">
        <w:rPr>
          <w:rFonts w:ascii="Times New Roman" w:hAnsi="Times New Roman" w:cs="Times New Roman"/>
          <w:sz w:val="24"/>
          <w:szCs w:val="24"/>
        </w:rPr>
        <w:t>wiederum auf den Sprachwandel wirkt.</w:t>
      </w:r>
      <w:r w:rsidRPr="00650BF8">
        <w:rPr>
          <w:rFonts w:ascii="Times New Roman" w:hAnsi="Times New Roman" w:cs="Times New Roman"/>
          <w:sz w:val="24"/>
          <w:szCs w:val="24"/>
        </w:rPr>
        <w:t xml:space="preserve"> </w:t>
      </w:r>
      <w:r w:rsidRPr="00650BF8">
        <w:rPr>
          <w:rFonts w:ascii="Times New Roman" w:hAnsi="Times New Roman" w:cs="Times New Roman"/>
          <w:b/>
          <w:sz w:val="24"/>
          <w:szCs w:val="24"/>
        </w:rPr>
        <w:t>Hymnes</w:t>
      </w:r>
      <w:r w:rsidR="001B2979" w:rsidRPr="00650BF8">
        <w:rPr>
          <w:rFonts w:ascii="Times New Roman" w:hAnsi="Times New Roman" w:cs="Times New Roman"/>
          <w:b/>
          <w:sz w:val="24"/>
          <w:szCs w:val="24"/>
        </w:rPr>
        <w:t>’</w:t>
      </w:r>
      <w:r w:rsidRPr="00650BF8">
        <w:rPr>
          <w:rFonts w:ascii="Times New Roman" w:hAnsi="Times New Roman" w:cs="Times New Roman"/>
          <w:b/>
          <w:sz w:val="24"/>
          <w:szCs w:val="24"/>
        </w:rPr>
        <w:t xml:space="preserve"> (1975)</w:t>
      </w:r>
      <w:r w:rsidRPr="00650BF8">
        <w:rPr>
          <w:rFonts w:ascii="Times New Roman" w:hAnsi="Times New Roman" w:cs="Times New Roman"/>
          <w:sz w:val="24"/>
          <w:szCs w:val="24"/>
        </w:rPr>
        <w:t xml:space="preserve"> Beobachtungen weisen in eine ähnliche Richtung wie jene von Jakobson</w:t>
      </w:r>
      <w:r w:rsidR="001B2979" w:rsidRPr="00650BF8">
        <w:rPr>
          <w:rFonts w:ascii="Times New Roman" w:hAnsi="Times New Roman" w:cs="Times New Roman"/>
          <w:sz w:val="24"/>
          <w:szCs w:val="24"/>
        </w:rPr>
        <w:t xml:space="preserve"> (1929)</w:t>
      </w:r>
      <w:r w:rsidRPr="00650BF8">
        <w:rPr>
          <w:rFonts w:ascii="Times New Roman" w:hAnsi="Times New Roman" w:cs="Times New Roman"/>
          <w:sz w:val="24"/>
          <w:szCs w:val="24"/>
        </w:rPr>
        <w:t>, wobei bei Hymnes</w:t>
      </w:r>
      <w:r w:rsidR="001B2979" w:rsidRPr="00650BF8">
        <w:rPr>
          <w:rFonts w:ascii="Times New Roman" w:hAnsi="Times New Roman" w:cs="Times New Roman"/>
          <w:sz w:val="24"/>
          <w:szCs w:val="24"/>
        </w:rPr>
        <w:t xml:space="preserve"> (1975)</w:t>
      </w:r>
      <w:r w:rsidRPr="00650BF8">
        <w:rPr>
          <w:rFonts w:ascii="Times New Roman" w:hAnsi="Times New Roman" w:cs="Times New Roman"/>
          <w:sz w:val="24"/>
          <w:szCs w:val="24"/>
        </w:rPr>
        <w:t xml:space="preserve"> soziale Faktoren der Sprachgemeinschaft im Vordergrund stehen. </w:t>
      </w:r>
      <w:r w:rsidR="000F79B6" w:rsidRPr="00650BF8">
        <w:rPr>
          <w:rFonts w:ascii="Times New Roman" w:hAnsi="Times New Roman" w:cs="Times New Roman"/>
          <w:sz w:val="24"/>
          <w:szCs w:val="24"/>
          <w:lang w:val="en-US"/>
        </w:rPr>
        <w:t>Er stellt fest, dass kleine Sprachen mit einem engen Netzwerk eine höhere strukturelle Komplexität aufweisen: „</w:t>
      </w:r>
      <w:r w:rsidR="000F79B6" w:rsidRPr="00650BF8">
        <w:rPr>
          <w:rFonts w:ascii="Times New Roman" w:hAnsi="Times New Roman"/>
          <w:sz w:val="24"/>
          <w:szCs w:val="24"/>
          <w:lang w:val="en-US"/>
        </w:rPr>
        <w:t xml:space="preserve">This latter process may have something to do with the fact that the surface structures of languages spoken in small, cheek-by-jowl communities so often are markedly complex, and the surface structures of languages spoken over wide ranges less </w:t>
      </w:r>
      <w:proofErr w:type="gramStart"/>
      <w:r w:rsidR="000F79B6" w:rsidRPr="00650BF8">
        <w:rPr>
          <w:rFonts w:ascii="Times New Roman" w:hAnsi="Times New Roman"/>
          <w:sz w:val="24"/>
          <w:szCs w:val="24"/>
          <w:lang w:val="en-US"/>
        </w:rPr>
        <w:t>so</w:t>
      </w:r>
      <w:r w:rsidR="000F79B6" w:rsidRPr="00650BF8">
        <w:rPr>
          <w:rFonts w:ascii="Times New Roman" w:hAnsi="Times New Roman" w:cs="Times New Roman"/>
          <w:sz w:val="24"/>
          <w:szCs w:val="24"/>
          <w:lang w:val="en-US"/>
        </w:rPr>
        <w:t>“</w:t>
      </w:r>
      <w:r w:rsidR="000F79B6" w:rsidRPr="00650BF8">
        <w:rPr>
          <w:rFonts w:ascii="Times New Roman" w:hAnsi="Times New Roman"/>
          <w:sz w:val="24"/>
          <w:szCs w:val="24"/>
          <w:lang w:val="en-US"/>
        </w:rPr>
        <w:t xml:space="preserve"> (</w:t>
      </w:r>
      <w:proofErr w:type="gramEnd"/>
      <w:r w:rsidR="000F79B6" w:rsidRPr="00650BF8">
        <w:rPr>
          <w:rFonts w:ascii="Times New Roman" w:hAnsi="Times New Roman"/>
          <w:sz w:val="24"/>
          <w:szCs w:val="24"/>
          <w:lang w:val="en-US"/>
        </w:rPr>
        <w:t>Hymnes 1975: 50).</w:t>
      </w:r>
    </w:p>
    <w:p w:rsidR="002B505F" w:rsidRPr="00650BF8" w:rsidRDefault="00313124" w:rsidP="002B505F">
      <w:pPr>
        <w:jc w:val="both"/>
        <w:rPr>
          <w:rFonts w:ascii="Times New Roman" w:hAnsi="Times New Roman" w:cs="Times New Roman"/>
          <w:sz w:val="24"/>
          <w:szCs w:val="24"/>
        </w:rPr>
      </w:pPr>
      <w:r w:rsidRPr="00650BF8">
        <w:rPr>
          <w:rFonts w:ascii="Times New Roman" w:hAnsi="Times New Roman" w:cs="Times New Roman"/>
          <w:sz w:val="24"/>
          <w:szCs w:val="24"/>
        </w:rPr>
        <w:lastRenderedPageBreak/>
        <w:t xml:space="preserve">Auch </w:t>
      </w:r>
      <w:r w:rsidRPr="00650BF8">
        <w:rPr>
          <w:rFonts w:ascii="Times New Roman" w:hAnsi="Times New Roman" w:cs="Times New Roman"/>
          <w:b/>
          <w:sz w:val="24"/>
          <w:szCs w:val="24"/>
        </w:rPr>
        <w:t>Werner (1975)</w:t>
      </w:r>
      <w:r w:rsidRPr="00650BF8">
        <w:rPr>
          <w:rFonts w:ascii="Times New Roman" w:hAnsi="Times New Roman" w:cs="Times New Roman"/>
          <w:sz w:val="24"/>
          <w:szCs w:val="24"/>
        </w:rPr>
        <w:t xml:space="preserve"> beobachtet Ähnliches wie Jakobson (1929). Er vergleicht kleine und isolierte Sprachgemeinschaften, die Jakobsons peripheren Sprachen entsprechen, mit Sprachen mit viel Kontakt, die Jakobsons sich ausbreitenden Sprachen gleichkommen. </w:t>
      </w:r>
      <w:r w:rsidR="006B5D98" w:rsidRPr="00650BF8">
        <w:rPr>
          <w:rFonts w:ascii="Times New Roman" w:hAnsi="Times New Roman" w:cs="Times New Roman"/>
          <w:sz w:val="24"/>
          <w:szCs w:val="24"/>
        </w:rPr>
        <w:t xml:space="preserve">Bezüglich der möglichen Korrelation </w:t>
      </w:r>
      <w:r w:rsidR="00106782" w:rsidRPr="00650BF8">
        <w:rPr>
          <w:rFonts w:ascii="Times New Roman" w:hAnsi="Times New Roman" w:cs="Times New Roman"/>
          <w:sz w:val="24"/>
          <w:szCs w:val="24"/>
        </w:rPr>
        <w:t>zwischen diesen</w:t>
      </w:r>
      <w:r w:rsidR="006B5D98" w:rsidRPr="00650BF8">
        <w:rPr>
          <w:rFonts w:ascii="Times New Roman" w:hAnsi="Times New Roman" w:cs="Times New Roman"/>
          <w:sz w:val="24"/>
          <w:szCs w:val="24"/>
        </w:rPr>
        <w:t xml:space="preserve"> Sprachgemeinscha</w:t>
      </w:r>
      <w:r w:rsidR="00200F56" w:rsidRPr="00650BF8">
        <w:rPr>
          <w:rFonts w:ascii="Times New Roman" w:hAnsi="Times New Roman" w:cs="Times New Roman"/>
          <w:sz w:val="24"/>
          <w:szCs w:val="24"/>
        </w:rPr>
        <w:t>f</w:t>
      </w:r>
      <w:r w:rsidR="006B5D98" w:rsidRPr="00650BF8">
        <w:rPr>
          <w:rFonts w:ascii="Times New Roman" w:hAnsi="Times New Roman" w:cs="Times New Roman"/>
          <w:sz w:val="24"/>
          <w:szCs w:val="24"/>
        </w:rPr>
        <w:t xml:space="preserve">tstypen und der strukturellen Komplexität </w:t>
      </w:r>
      <w:r w:rsidR="00106782" w:rsidRPr="00650BF8">
        <w:rPr>
          <w:rFonts w:ascii="Times New Roman" w:hAnsi="Times New Roman" w:cs="Times New Roman"/>
          <w:sz w:val="24"/>
          <w:szCs w:val="24"/>
        </w:rPr>
        <w:t>einer Sprache</w:t>
      </w:r>
      <w:r w:rsidR="006B5D98" w:rsidRPr="00650BF8">
        <w:rPr>
          <w:rFonts w:ascii="Times New Roman" w:hAnsi="Times New Roman" w:cs="Times New Roman"/>
          <w:sz w:val="24"/>
          <w:szCs w:val="24"/>
        </w:rPr>
        <w:t xml:space="preserve"> stellt Werner (1975) dasselbe wie Jakobson (1929) fest: „</w:t>
      </w:r>
      <w:r w:rsidR="002B505F" w:rsidRPr="00650BF8">
        <w:rPr>
          <w:rFonts w:ascii="Times New Roman" w:hAnsi="Times New Roman" w:cs="Times New Roman"/>
          <w:sz w:val="24"/>
          <w:szCs w:val="24"/>
        </w:rPr>
        <w:t>Es ist – vermute ich – ganz allgemein ein Kennzeichen kleinerer, isolierter Sprachgemeinschaften, dass sie lange komplizie</w:t>
      </w:r>
      <w:r w:rsidR="00AA0231" w:rsidRPr="00650BF8">
        <w:rPr>
          <w:rFonts w:ascii="Times New Roman" w:hAnsi="Times New Roman" w:cs="Times New Roman"/>
          <w:sz w:val="24"/>
          <w:szCs w:val="24"/>
        </w:rPr>
        <w:t>rte Regelsysteme bewahren; groß</w:t>
      </w:r>
      <w:r w:rsidR="002B505F" w:rsidRPr="00650BF8">
        <w:rPr>
          <w:rFonts w:ascii="Times New Roman" w:hAnsi="Times New Roman" w:cs="Times New Roman"/>
          <w:sz w:val="24"/>
          <w:szCs w:val="24"/>
        </w:rPr>
        <w:t xml:space="preserve">räumige Sprachkontakte und damit verbundene Interferenzen fordern dagegen die Analogien, wie sie ja auch von Kindern und </w:t>
      </w:r>
      <w:r w:rsidR="006B5D98" w:rsidRPr="00650BF8">
        <w:rPr>
          <w:rFonts w:ascii="Times New Roman" w:hAnsi="Times New Roman" w:cs="Times New Roman"/>
          <w:sz w:val="24"/>
          <w:szCs w:val="24"/>
        </w:rPr>
        <w:t>Ausländern gerne gemacht werden“ (</w:t>
      </w:r>
      <w:r w:rsidR="002B505F" w:rsidRPr="00650BF8">
        <w:rPr>
          <w:rFonts w:ascii="Times New Roman" w:hAnsi="Times New Roman" w:cs="Times New Roman"/>
          <w:sz w:val="24"/>
          <w:szCs w:val="24"/>
        </w:rPr>
        <w:t>Werner 1975: 791)</w:t>
      </w:r>
      <w:r w:rsidR="006B5D98" w:rsidRPr="00650BF8">
        <w:rPr>
          <w:rFonts w:ascii="Times New Roman" w:hAnsi="Times New Roman" w:cs="Times New Roman"/>
          <w:sz w:val="24"/>
          <w:szCs w:val="24"/>
        </w:rPr>
        <w:t>.</w:t>
      </w:r>
    </w:p>
    <w:p w:rsidR="00581DDB" w:rsidRPr="00650BF8" w:rsidRDefault="00356989" w:rsidP="002B505F">
      <w:pPr>
        <w:jc w:val="both"/>
        <w:rPr>
          <w:rFonts w:ascii="Times New Roman" w:hAnsi="Times New Roman" w:cs="Times New Roman"/>
          <w:sz w:val="24"/>
          <w:szCs w:val="24"/>
        </w:rPr>
      </w:pPr>
      <w:r w:rsidRPr="00650BF8">
        <w:rPr>
          <w:rFonts w:ascii="Times New Roman" w:hAnsi="Times New Roman" w:cs="Times New Roman"/>
          <w:sz w:val="24"/>
          <w:szCs w:val="24"/>
        </w:rPr>
        <w:t>Eine der ersten Arbeiten</w:t>
      </w:r>
      <w:r w:rsidR="00B74CCF" w:rsidRPr="00650BF8">
        <w:rPr>
          <w:rFonts w:ascii="Times New Roman" w:hAnsi="Times New Roman" w:cs="Times New Roman"/>
          <w:sz w:val="24"/>
          <w:szCs w:val="24"/>
        </w:rPr>
        <w:t xml:space="preserve">, in der explizit ein möglicher Zusammenhang zwischen sprachexternen Faktoren und struktureller Komplexität </w:t>
      </w:r>
      <w:r w:rsidR="00106782" w:rsidRPr="00650BF8">
        <w:rPr>
          <w:rFonts w:ascii="Times New Roman" w:hAnsi="Times New Roman" w:cs="Times New Roman"/>
          <w:sz w:val="24"/>
          <w:szCs w:val="24"/>
        </w:rPr>
        <w:t xml:space="preserve">systematischer </w:t>
      </w:r>
      <w:r w:rsidR="00577ADE" w:rsidRPr="00650BF8">
        <w:rPr>
          <w:rFonts w:ascii="Times New Roman" w:hAnsi="Times New Roman" w:cs="Times New Roman"/>
          <w:sz w:val="24"/>
          <w:szCs w:val="24"/>
        </w:rPr>
        <w:t>geprüft</w:t>
      </w:r>
      <w:r w:rsidR="00B74CCF" w:rsidRPr="00650BF8">
        <w:rPr>
          <w:rFonts w:ascii="Times New Roman" w:hAnsi="Times New Roman" w:cs="Times New Roman"/>
          <w:sz w:val="24"/>
          <w:szCs w:val="24"/>
        </w:rPr>
        <w:t xml:space="preserve"> wird, ist </w:t>
      </w:r>
      <w:r w:rsidR="00B74CCF" w:rsidRPr="00650BF8">
        <w:rPr>
          <w:rFonts w:ascii="Times New Roman" w:hAnsi="Times New Roman" w:cs="Times New Roman"/>
          <w:b/>
          <w:sz w:val="24"/>
          <w:szCs w:val="24"/>
        </w:rPr>
        <w:t>Braunmüllers 1984</w:t>
      </w:r>
      <w:r w:rsidR="00B74CCF" w:rsidRPr="00650BF8">
        <w:rPr>
          <w:rFonts w:ascii="Times New Roman" w:hAnsi="Times New Roman" w:cs="Times New Roman"/>
          <w:sz w:val="24"/>
          <w:szCs w:val="24"/>
        </w:rPr>
        <w:t xml:space="preserve"> erschienene</w:t>
      </w:r>
      <w:r w:rsidR="001B2979" w:rsidRPr="00650BF8">
        <w:rPr>
          <w:rFonts w:ascii="Times New Roman" w:hAnsi="Times New Roman" w:cs="Times New Roman"/>
          <w:sz w:val="24"/>
          <w:szCs w:val="24"/>
        </w:rPr>
        <w:t>r</w:t>
      </w:r>
      <w:r w:rsidR="00B74CCF" w:rsidRPr="00650BF8">
        <w:rPr>
          <w:rFonts w:ascii="Times New Roman" w:hAnsi="Times New Roman" w:cs="Times New Roman"/>
          <w:sz w:val="24"/>
          <w:szCs w:val="24"/>
        </w:rPr>
        <w:t xml:space="preserve"> Aufsatz. </w:t>
      </w:r>
      <w:r w:rsidR="00577ADE" w:rsidRPr="00650BF8">
        <w:rPr>
          <w:rFonts w:ascii="Times New Roman" w:hAnsi="Times New Roman" w:cs="Times New Roman"/>
          <w:sz w:val="24"/>
          <w:szCs w:val="24"/>
        </w:rPr>
        <w:t xml:space="preserve">Er untersucht die Flexionsmorphologie des Isländischen, Färöischen und Friesischen. </w:t>
      </w:r>
      <w:r w:rsidR="008A62CE" w:rsidRPr="00650BF8">
        <w:rPr>
          <w:rFonts w:ascii="Times New Roman" w:hAnsi="Times New Roman" w:cs="Times New Roman"/>
          <w:sz w:val="24"/>
          <w:szCs w:val="24"/>
        </w:rPr>
        <w:t>Dabei handelt es sich um Sprachen, die nicht nur wenig Spr</w:t>
      </w:r>
      <w:r w:rsidR="00EC13CB" w:rsidRPr="00650BF8">
        <w:rPr>
          <w:rFonts w:ascii="Times New Roman" w:hAnsi="Times New Roman" w:cs="Times New Roman"/>
          <w:sz w:val="24"/>
          <w:szCs w:val="24"/>
        </w:rPr>
        <w:t>achkontakt aufweisen (mit Nicht-</w:t>
      </w:r>
      <w:r w:rsidR="008A62CE" w:rsidRPr="00650BF8">
        <w:rPr>
          <w:rFonts w:ascii="Times New Roman" w:hAnsi="Times New Roman" w:cs="Times New Roman"/>
          <w:sz w:val="24"/>
          <w:szCs w:val="24"/>
        </w:rPr>
        <w:t>Muttersprachlern wird in einer anderen Sprache kommuniziert), sondern</w:t>
      </w:r>
      <w:r w:rsidR="001B2979" w:rsidRPr="00650BF8">
        <w:rPr>
          <w:rFonts w:ascii="Times New Roman" w:hAnsi="Times New Roman" w:cs="Times New Roman"/>
          <w:sz w:val="24"/>
          <w:szCs w:val="24"/>
        </w:rPr>
        <w:t xml:space="preserve"> auch geografisch isoliert sind:</w:t>
      </w:r>
      <w:r w:rsidR="008A62CE" w:rsidRPr="00650BF8">
        <w:rPr>
          <w:rFonts w:ascii="Times New Roman" w:hAnsi="Times New Roman" w:cs="Times New Roman"/>
          <w:sz w:val="24"/>
          <w:szCs w:val="24"/>
        </w:rPr>
        <w:t xml:space="preserve"> Alle drei Sprachen werden auf Inseln gesprochen, Friesisch zusätzlich an der Küste Schleswig-Holsteins. </w:t>
      </w:r>
      <w:r w:rsidR="00BD4511" w:rsidRPr="00650BF8">
        <w:rPr>
          <w:rFonts w:ascii="Times New Roman" w:hAnsi="Times New Roman" w:cs="Times New Roman"/>
          <w:sz w:val="24"/>
          <w:szCs w:val="24"/>
        </w:rPr>
        <w:t>Braunmüller (1984) zeigt, dass viele unterschiedliche phonologische Regeln gleichzeitig wirken und so Opazität im Paradigma verursachen. Die entstandene Opazität im Paradigma wird nur sehr wenig durch Analogien ausgeglichen, was besonders bei kleinen und isolierten Sprache</w:t>
      </w:r>
      <w:r w:rsidR="00106782" w:rsidRPr="00650BF8">
        <w:rPr>
          <w:rFonts w:ascii="Times New Roman" w:hAnsi="Times New Roman" w:cs="Times New Roman"/>
          <w:sz w:val="24"/>
          <w:szCs w:val="24"/>
        </w:rPr>
        <w:t>n vorkommt (Braunmüller 1984: 49</w:t>
      </w:r>
      <w:r w:rsidR="00BD4511" w:rsidRPr="00650BF8">
        <w:rPr>
          <w:rFonts w:ascii="Times New Roman" w:hAnsi="Times New Roman" w:cs="Times New Roman"/>
          <w:sz w:val="24"/>
          <w:szCs w:val="24"/>
        </w:rPr>
        <w:t>).</w:t>
      </w:r>
      <w:r w:rsidR="00267F93" w:rsidRPr="00650BF8">
        <w:rPr>
          <w:rFonts w:ascii="Times New Roman" w:hAnsi="Times New Roman" w:cs="Times New Roman"/>
          <w:sz w:val="24"/>
          <w:szCs w:val="24"/>
        </w:rPr>
        <w:t xml:space="preserve"> Dies wird vor allem durch zwei Charakteristika dieser Sprachgemeinschaften </w:t>
      </w:r>
      <w:r w:rsidR="00CC1A46" w:rsidRPr="00650BF8">
        <w:rPr>
          <w:rFonts w:ascii="Times New Roman" w:hAnsi="Times New Roman" w:cs="Times New Roman"/>
          <w:sz w:val="24"/>
          <w:szCs w:val="24"/>
        </w:rPr>
        <w:t>begünstigt</w:t>
      </w:r>
      <w:r w:rsidR="00267F93" w:rsidRPr="00650BF8">
        <w:rPr>
          <w:rFonts w:ascii="Times New Roman" w:hAnsi="Times New Roman" w:cs="Times New Roman"/>
          <w:sz w:val="24"/>
          <w:szCs w:val="24"/>
        </w:rPr>
        <w:t xml:space="preserve">. </w:t>
      </w:r>
      <w:r w:rsidR="00EC13CB" w:rsidRPr="00650BF8">
        <w:rPr>
          <w:rFonts w:ascii="Times New Roman" w:hAnsi="Times New Roman" w:cs="Times New Roman"/>
          <w:sz w:val="24"/>
          <w:szCs w:val="24"/>
        </w:rPr>
        <w:t>Erstens findet der Kontakt mit Nicht-</w:t>
      </w:r>
      <w:r w:rsidR="00267F93" w:rsidRPr="00650BF8">
        <w:rPr>
          <w:rFonts w:ascii="Times New Roman" w:hAnsi="Times New Roman" w:cs="Times New Roman"/>
          <w:sz w:val="24"/>
          <w:szCs w:val="24"/>
        </w:rPr>
        <w:t xml:space="preserve">Muttersprachlern in einer anderen Sprache statt, sodass diese Sprachen nur sehr selten als L2 erlernt werden und </w:t>
      </w:r>
      <w:r w:rsidR="00FB7DC2" w:rsidRPr="00650BF8">
        <w:rPr>
          <w:rFonts w:ascii="Times New Roman" w:hAnsi="Times New Roman" w:cs="Times New Roman"/>
          <w:sz w:val="24"/>
          <w:szCs w:val="24"/>
        </w:rPr>
        <w:t xml:space="preserve">sie </w:t>
      </w:r>
      <w:r w:rsidR="00267F93" w:rsidRPr="00650BF8">
        <w:rPr>
          <w:rFonts w:ascii="Times New Roman" w:hAnsi="Times New Roman" w:cs="Times New Roman"/>
          <w:sz w:val="24"/>
          <w:szCs w:val="24"/>
        </w:rPr>
        <w:t>nicht als Koin</w:t>
      </w:r>
      <w:r w:rsidR="004245A8" w:rsidRPr="00650BF8">
        <w:rPr>
          <w:rFonts w:ascii="Times New Roman" w:hAnsi="Times New Roman" w:cs="Times New Roman"/>
          <w:sz w:val="24"/>
          <w:szCs w:val="24"/>
        </w:rPr>
        <w:t>é</w:t>
      </w:r>
      <w:r w:rsidR="00FB7DC2" w:rsidRPr="00650BF8">
        <w:rPr>
          <w:rFonts w:ascii="Times New Roman" w:hAnsi="Times New Roman" w:cs="Times New Roman"/>
          <w:sz w:val="24"/>
          <w:szCs w:val="24"/>
        </w:rPr>
        <w:t xml:space="preserve"> </w:t>
      </w:r>
      <w:r w:rsidR="00CC1A46" w:rsidRPr="00650BF8">
        <w:rPr>
          <w:rFonts w:ascii="Times New Roman" w:hAnsi="Times New Roman" w:cs="Times New Roman"/>
          <w:sz w:val="24"/>
          <w:szCs w:val="24"/>
        </w:rPr>
        <w:t xml:space="preserve">dienen </w:t>
      </w:r>
      <w:r w:rsidR="00FB7DC2" w:rsidRPr="00650BF8">
        <w:rPr>
          <w:rFonts w:ascii="Times New Roman" w:hAnsi="Times New Roman" w:cs="Times New Roman"/>
          <w:sz w:val="24"/>
          <w:szCs w:val="24"/>
        </w:rPr>
        <w:t>(Braunmüller 1984: 49)</w:t>
      </w:r>
      <w:r w:rsidR="00267F93" w:rsidRPr="00650BF8">
        <w:rPr>
          <w:rFonts w:ascii="Times New Roman" w:hAnsi="Times New Roman" w:cs="Times New Roman"/>
          <w:sz w:val="24"/>
          <w:szCs w:val="24"/>
        </w:rPr>
        <w:t xml:space="preserve">. </w:t>
      </w:r>
      <w:r w:rsidR="00FB7DC2" w:rsidRPr="00650BF8">
        <w:rPr>
          <w:rFonts w:ascii="Times New Roman" w:hAnsi="Times New Roman" w:cs="Times New Roman"/>
          <w:sz w:val="24"/>
          <w:szCs w:val="24"/>
        </w:rPr>
        <w:t xml:space="preserve">Dies hat </w:t>
      </w:r>
      <w:r w:rsidR="00106782" w:rsidRPr="00650BF8">
        <w:rPr>
          <w:rFonts w:ascii="Times New Roman" w:hAnsi="Times New Roman" w:cs="Times New Roman"/>
          <w:sz w:val="24"/>
          <w:szCs w:val="24"/>
        </w:rPr>
        <w:t>zur</w:t>
      </w:r>
      <w:r w:rsidR="00FB7DC2" w:rsidRPr="00650BF8">
        <w:rPr>
          <w:rFonts w:ascii="Times New Roman" w:hAnsi="Times New Roman" w:cs="Times New Roman"/>
          <w:sz w:val="24"/>
          <w:szCs w:val="24"/>
        </w:rPr>
        <w:t xml:space="preserve"> Konsequenz, dass Sprachen von kleinen und isolierten Sprachgemeinschaften nur wenig durch andere Sprachen beeinflusst w</w:t>
      </w:r>
      <w:r w:rsidR="002B4C89" w:rsidRPr="00650BF8">
        <w:rPr>
          <w:rFonts w:ascii="Times New Roman" w:hAnsi="Times New Roman" w:cs="Times New Roman"/>
          <w:sz w:val="24"/>
          <w:szCs w:val="24"/>
        </w:rPr>
        <w:t>erden und kaum L2-</w:t>
      </w:r>
      <w:r w:rsidR="00FB7DC2" w:rsidRPr="00650BF8">
        <w:rPr>
          <w:rFonts w:ascii="Times New Roman" w:hAnsi="Times New Roman" w:cs="Times New Roman"/>
          <w:sz w:val="24"/>
          <w:szCs w:val="24"/>
        </w:rPr>
        <w:t xml:space="preserve">Simplifizierungen aufweisen. Zweitens sind kleine und isolierte Sprachgemeinschaften sehr homogen und </w:t>
      </w:r>
      <w:r w:rsidR="001B2979" w:rsidRPr="00650BF8">
        <w:rPr>
          <w:rFonts w:ascii="Times New Roman" w:hAnsi="Times New Roman" w:cs="Times New Roman"/>
          <w:sz w:val="24"/>
          <w:szCs w:val="24"/>
        </w:rPr>
        <w:t>deswegen</w:t>
      </w:r>
      <w:r w:rsidR="007D0615" w:rsidRPr="00650BF8">
        <w:rPr>
          <w:rFonts w:ascii="Times New Roman" w:hAnsi="Times New Roman" w:cs="Times New Roman"/>
          <w:sz w:val="24"/>
          <w:szCs w:val="24"/>
        </w:rPr>
        <w:t xml:space="preserve"> die Sprache </w:t>
      </w:r>
      <w:r w:rsidR="00FB7DC2" w:rsidRPr="00650BF8">
        <w:rPr>
          <w:rFonts w:ascii="Times New Roman" w:hAnsi="Times New Roman" w:cs="Times New Roman"/>
          <w:sz w:val="24"/>
          <w:szCs w:val="24"/>
        </w:rPr>
        <w:t>wenig strenger Normierung ausgesetzt, di</w:t>
      </w:r>
      <w:r w:rsidR="00106782" w:rsidRPr="00650BF8">
        <w:rPr>
          <w:rFonts w:ascii="Times New Roman" w:hAnsi="Times New Roman" w:cs="Times New Roman"/>
          <w:sz w:val="24"/>
          <w:szCs w:val="24"/>
        </w:rPr>
        <w:t xml:space="preserve">e in den Sprachwandel eingreifen könnte </w:t>
      </w:r>
      <w:r w:rsidR="00FB7DC2" w:rsidRPr="00650BF8">
        <w:rPr>
          <w:rFonts w:ascii="Times New Roman" w:hAnsi="Times New Roman" w:cs="Times New Roman"/>
          <w:sz w:val="24"/>
          <w:szCs w:val="24"/>
        </w:rPr>
        <w:t>(Braunmüller 1984:</w:t>
      </w:r>
      <w:r w:rsidR="007D0615" w:rsidRPr="00650BF8">
        <w:rPr>
          <w:rFonts w:ascii="Times New Roman" w:hAnsi="Times New Roman" w:cs="Times New Roman"/>
          <w:sz w:val="24"/>
          <w:szCs w:val="24"/>
        </w:rPr>
        <w:t xml:space="preserve"> </w:t>
      </w:r>
      <w:r w:rsidR="00FB7DC2" w:rsidRPr="00650BF8">
        <w:rPr>
          <w:rFonts w:ascii="Times New Roman" w:hAnsi="Times New Roman" w:cs="Times New Roman"/>
          <w:sz w:val="24"/>
          <w:szCs w:val="24"/>
        </w:rPr>
        <w:t xml:space="preserve">49). </w:t>
      </w:r>
      <w:r w:rsidR="00B57C8F" w:rsidRPr="00650BF8">
        <w:rPr>
          <w:rFonts w:ascii="Times New Roman" w:hAnsi="Times New Roman" w:cs="Times New Roman"/>
          <w:sz w:val="24"/>
          <w:szCs w:val="24"/>
        </w:rPr>
        <w:t xml:space="preserve">Braunmüller (1984) bringt also frühere Beobachtungen zu möglichen Einflussfaktoren zusammen: kleine Sprachgemeinschaften mit einem engen Netzwerk </w:t>
      </w:r>
      <w:r w:rsidR="002B4C89" w:rsidRPr="00650BF8">
        <w:rPr>
          <w:rFonts w:ascii="Times New Roman" w:hAnsi="Times New Roman" w:cs="Times New Roman"/>
          <w:sz w:val="24"/>
          <w:szCs w:val="24"/>
        </w:rPr>
        <w:t>und hoher Homogenität, wenig L2-</w:t>
      </w:r>
      <w:r w:rsidR="00B57C8F" w:rsidRPr="00650BF8">
        <w:rPr>
          <w:rFonts w:ascii="Times New Roman" w:hAnsi="Times New Roman" w:cs="Times New Roman"/>
          <w:sz w:val="24"/>
          <w:szCs w:val="24"/>
        </w:rPr>
        <w:t>Lerner, kleinräumiger Gebrauch der Sprache, geografisch isoliert und peripher.</w:t>
      </w:r>
      <w:r w:rsidR="007D0615" w:rsidRPr="00650BF8">
        <w:rPr>
          <w:rFonts w:ascii="Times New Roman" w:hAnsi="Times New Roman" w:cs="Times New Roman"/>
          <w:sz w:val="24"/>
          <w:szCs w:val="24"/>
        </w:rPr>
        <w:t xml:space="preserve"> </w:t>
      </w:r>
    </w:p>
    <w:p w:rsidR="002B505F" w:rsidRPr="00650BF8" w:rsidRDefault="002B505F"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2.2.2. Spr</w:t>
      </w:r>
      <w:r w:rsidR="00A8138B" w:rsidRPr="00650BF8">
        <w:rPr>
          <w:rFonts w:ascii="Times New Roman" w:hAnsi="Times New Roman" w:cs="Times New Roman"/>
          <w:b/>
          <w:sz w:val="24"/>
          <w:szCs w:val="24"/>
        </w:rPr>
        <w:t>achexterne Faktoren</w:t>
      </w:r>
    </w:p>
    <w:p w:rsidR="001B3924" w:rsidRPr="00650BF8" w:rsidRDefault="00A8138B"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In diesem Kapitel sollen drei Studien vorgestellt werden, die den Zusammenhang zwischen sprachexternen Faktoren und struktureller Komplexität untersuchen. Bei Sampson (2001) handelt es sich bei den sprachexternen Faktoren um Alter, Geschlecht, Schicht und Region, bei Hay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Bauer (2007) sowie bei Sinnemäki (2009) um B</w:t>
      </w:r>
      <w:r w:rsidR="00BA25C0" w:rsidRPr="00650BF8">
        <w:rPr>
          <w:rFonts w:ascii="Times New Roman" w:hAnsi="Times New Roman" w:cs="Times New Roman"/>
          <w:sz w:val="24"/>
          <w:szCs w:val="24"/>
        </w:rPr>
        <w:t>evölkerungsgröß</w:t>
      </w:r>
      <w:r w:rsidRPr="00650BF8">
        <w:rPr>
          <w:rFonts w:ascii="Times New Roman" w:hAnsi="Times New Roman" w:cs="Times New Roman"/>
          <w:sz w:val="24"/>
          <w:szCs w:val="24"/>
        </w:rPr>
        <w:t>e</w:t>
      </w:r>
      <w:r w:rsidR="00607042" w:rsidRPr="00650BF8">
        <w:rPr>
          <w:rFonts w:ascii="Times New Roman" w:hAnsi="Times New Roman" w:cs="Times New Roman"/>
          <w:sz w:val="24"/>
          <w:szCs w:val="24"/>
        </w:rPr>
        <w:t>n</w:t>
      </w:r>
      <w:r w:rsidRPr="00650BF8">
        <w:rPr>
          <w:rFonts w:ascii="Times New Roman" w:hAnsi="Times New Roman" w:cs="Times New Roman"/>
          <w:sz w:val="24"/>
          <w:szCs w:val="24"/>
        </w:rPr>
        <w:t>.</w:t>
      </w:r>
    </w:p>
    <w:p w:rsidR="00F63C7E" w:rsidRPr="00650BF8" w:rsidRDefault="00F63C7E" w:rsidP="00F63C7E">
      <w:pPr>
        <w:jc w:val="both"/>
        <w:rPr>
          <w:rFonts w:ascii="Times New Roman" w:hAnsi="Times New Roman" w:cs="Times New Roman"/>
          <w:sz w:val="24"/>
          <w:szCs w:val="24"/>
          <w:lang w:val="en-US"/>
        </w:rPr>
      </w:pPr>
      <w:r w:rsidRPr="00650BF8">
        <w:rPr>
          <w:rFonts w:ascii="Times New Roman" w:hAnsi="Times New Roman" w:cs="Times New Roman"/>
          <w:b/>
          <w:sz w:val="24"/>
          <w:szCs w:val="24"/>
        </w:rPr>
        <w:t>Sampson (2009)</w:t>
      </w:r>
      <w:r w:rsidRPr="00650BF8">
        <w:rPr>
          <w:rFonts w:ascii="Times New Roman" w:hAnsi="Times New Roman" w:cs="Times New Roman"/>
          <w:sz w:val="24"/>
          <w:szCs w:val="24"/>
        </w:rPr>
        <w:t xml:space="preserve"> prüft den hypothetischen Zusammenhang zwischen syntaktischer Komplexität und Alter, Geschlecht, Schicht </w:t>
      </w:r>
      <w:r w:rsidR="001B2979" w:rsidRPr="00650BF8">
        <w:rPr>
          <w:rFonts w:ascii="Times New Roman" w:hAnsi="Times New Roman" w:cs="Times New Roman"/>
          <w:sz w:val="24"/>
          <w:szCs w:val="24"/>
        </w:rPr>
        <w:t>sowie</w:t>
      </w:r>
      <w:r w:rsidRPr="00650BF8">
        <w:rPr>
          <w:rFonts w:ascii="Times New Roman" w:hAnsi="Times New Roman" w:cs="Times New Roman"/>
          <w:sz w:val="24"/>
          <w:szCs w:val="24"/>
        </w:rPr>
        <w:t xml:space="preserve"> Region</w:t>
      </w:r>
      <w:r w:rsidR="00A35174" w:rsidRPr="00650BF8">
        <w:rPr>
          <w:rFonts w:ascii="Times New Roman" w:hAnsi="Times New Roman" w:cs="Times New Roman"/>
          <w:sz w:val="24"/>
          <w:szCs w:val="24"/>
        </w:rPr>
        <w:t>, wobei es sich</w:t>
      </w:r>
      <w:r w:rsidR="00106782" w:rsidRPr="00650BF8">
        <w:rPr>
          <w:rFonts w:ascii="Times New Roman" w:hAnsi="Times New Roman" w:cs="Times New Roman"/>
          <w:sz w:val="24"/>
          <w:szCs w:val="24"/>
        </w:rPr>
        <w:t xml:space="preserve"> also</w:t>
      </w:r>
      <w:r w:rsidR="00A35174" w:rsidRPr="00650BF8">
        <w:rPr>
          <w:rFonts w:ascii="Times New Roman" w:hAnsi="Times New Roman" w:cs="Times New Roman"/>
          <w:sz w:val="24"/>
          <w:szCs w:val="24"/>
        </w:rPr>
        <w:t xml:space="preserve"> um demografische Daten handelt</w:t>
      </w:r>
      <w:r w:rsidRPr="00650BF8">
        <w:rPr>
          <w:rFonts w:ascii="Times New Roman" w:hAnsi="Times New Roman" w:cs="Times New Roman"/>
          <w:sz w:val="24"/>
          <w:szCs w:val="24"/>
        </w:rPr>
        <w:t>. Die Datengrundlage bildet sein eigens erstelltes Korpus ‘Christine’, das spontansprachliche Äu</w:t>
      </w:r>
      <w:r w:rsidR="00AA0231" w:rsidRPr="00650BF8">
        <w:rPr>
          <w:rFonts w:ascii="Times New Roman" w:hAnsi="Times New Roman" w:cs="Times New Roman"/>
          <w:sz w:val="24"/>
          <w:szCs w:val="24"/>
        </w:rPr>
        <w:t>ß</w:t>
      </w:r>
      <w:r w:rsidRPr="00650BF8">
        <w:rPr>
          <w:rFonts w:ascii="Times New Roman" w:hAnsi="Times New Roman" w:cs="Times New Roman"/>
          <w:sz w:val="24"/>
          <w:szCs w:val="24"/>
        </w:rPr>
        <w:t xml:space="preserve">erungen enthält und auf dem British National Corpus basiert (Sampson 2009: 57–58). </w:t>
      </w:r>
      <w:r w:rsidR="000F79B6" w:rsidRPr="00650BF8">
        <w:rPr>
          <w:rFonts w:ascii="Times New Roman" w:hAnsi="Times New Roman" w:cs="Times New Roman"/>
          <w:sz w:val="24"/>
          <w:szCs w:val="24"/>
          <w:lang w:val="en-US"/>
        </w:rPr>
        <w:t xml:space="preserve">Syntaktische Komplexität wird als die Einbettungstiefe </w:t>
      </w:r>
      <w:r w:rsidR="000F79B6" w:rsidRPr="00650BF8">
        <w:rPr>
          <w:rFonts w:ascii="Times New Roman" w:hAnsi="Times New Roman" w:cs="Times New Roman"/>
          <w:sz w:val="24"/>
          <w:szCs w:val="24"/>
          <w:lang w:val="en-US"/>
        </w:rPr>
        <w:lastRenderedPageBreak/>
        <w:t>definiert: „For a sentence to be ‘simple’ or ‘complex’ in traditional grammatical parlance refers to whether or not it contains subordinate clause(s</w:t>
      </w:r>
      <w:proofErr w:type="gramStart"/>
      <w:r w:rsidR="000F79B6" w:rsidRPr="00650BF8">
        <w:rPr>
          <w:rFonts w:ascii="Times New Roman" w:hAnsi="Times New Roman" w:cs="Times New Roman"/>
          <w:sz w:val="24"/>
          <w:szCs w:val="24"/>
          <w:lang w:val="en-US"/>
        </w:rPr>
        <w:t>)“ (</w:t>
      </w:r>
      <w:proofErr w:type="gramEnd"/>
      <w:r w:rsidR="000F79B6" w:rsidRPr="00650BF8">
        <w:rPr>
          <w:rFonts w:ascii="Times New Roman" w:hAnsi="Times New Roman" w:cs="Times New Roman"/>
          <w:sz w:val="24"/>
          <w:szCs w:val="24"/>
          <w:lang w:val="en-US"/>
        </w:rPr>
        <w:t xml:space="preserve">Sampson 2009: 58). </w:t>
      </w:r>
      <w:r w:rsidR="006F51DF" w:rsidRPr="00650BF8">
        <w:rPr>
          <w:rFonts w:ascii="Times New Roman" w:hAnsi="Times New Roman" w:cs="Times New Roman"/>
          <w:sz w:val="24"/>
          <w:szCs w:val="24"/>
        </w:rPr>
        <w:t xml:space="preserve">Da in der Spontansprache der Anfang und das Ende von Sätzen nicht immer eindeutig bestimmt werden </w:t>
      </w:r>
      <w:r w:rsidR="00A807FB" w:rsidRPr="00650BF8">
        <w:rPr>
          <w:rFonts w:ascii="Times New Roman" w:hAnsi="Times New Roman" w:cs="Times New Roman"/>
          <w:sz w:val="24"/>
          <w:szCs w:val="24"/>
        </w:rPr>
        <w:t>können</w:t>
      </w:r>
      <w:r w:rsidR="006F51DF" w:rsidRPr="00650BF8">
        <w:rPr>
          <w:rFonts w:ascii="Times New Roman" w:hAnsi="Times New Roman" w:cs="Times New Roman"/>
          <w:sz w:val="24"/>
          <w:szCs w:val="24"/>
        </w:rPr>
        <w:t xml:space="preserve">, wird die Einbettungstiefe auf der Ebene des Wortes definiert: „The present research treats degree of embedding as a property of individual words. </w:t>
      </w:r>
      <w:r w:rsidR="000F79B6" w:rsidRPr="00650BF8">
        <w:rPr>
          <w:rFonts w:ascii="Times New Roman" w:hAnsi="Times New Roman" w:cs="Times New Roman"/>
          <w:sz w:val="24"/>
          <w:szCs w:val="24"/>
          <w:lang w:val="en-US"/>
        </w:rPr>
        <w:t xml:space="preserve">Each word is given a score representing the number of nodes in the CHRISTINE ‘lineage’ of that word […] which are labeled with clause </w:t>
      </w:r>
      <w:proofErr w:type="gramStart"/>
      <w:r w:rsidR="000F79B6" w:rsidRPr="00650BF8">
        <w:rPr>
          <w:rFonts w:ascii="Times New Roman" w:hAnsi="Times New Roman" w:cs="Times New Roman"/>
          <w:sz w:val="24"/>
          <w:szCs w:val="24"/>
          <w:lang w:val="en-US"/>
        </w:rPr>
        <w:t>categories“ (</w:t>
      </w:r>
      <w:proofErr w:type="gramEnd"/>
      <w:r w:rsidR="000F79B6" w:rsidRPr="00650BF8">
        <w:rPr>
          <w:rFonts w:ascii="Times New Roman" w:hAnsi="Times New Roman" w:cs="Times New Roman"/>
          <w:sz w:val="24"/>
          <w:szCs w:val="24"/>
          <w:lang w:val="en-US"/>
        </w:rPr>
        <w:t xml:space="preserve">Sampson 2009: 59). </w:t>
      </w:r>
      <w:r w:rsidR="00385500" w:rsidRPr="00650BF8">
        <w:rPr>
          <w:rFonts w:ascii="Times New Roman" w:hAnsi="Times New Roman" w:cs="Times New Roman"/>
          <w:sz w:val="24"/>
          <w:szCs w:val="24"/>
        </w:rPr>
        <w:t xml:space="preserve">In einem ersten Durchgang </w:t>
      </w:r>
      <w:r w:rsidR="001900D0" w:rsidRPr="00650BF8">
        <w:rPr>
          <w:rFonts w:ascii="Times New Roman" w:hAnsi="Times New Roman" w:cs="Times New Roman"/>
          <w:sz w:val="24"/>
          <w:szCs w:val="24"/>
        </w:rPr>
        <w:t xml:space="preserve">fließen </w:t>
      </w:r>
      <w:r w:rsidR="00385500" w:rsidRPr="00650BF8">
        <w:rPr>
          <w:rFonts w:ascii="Times New Roman" w:hAnsi="Times New Roman" w:cs="Times New Roman"/>
          <w:sz w:val="24"/>
          <w:szCs w:val="24"/>
        </w:rPr>
        <w:t>die Äu</w:t>
      </w:r>
      <w:r w:rsidR="00AA0231" w:rsidRPr="00650BF8">
        <w:rPr>
          <w:rFonts w:ascii="Times New Roman" w:hAnsi="Times New Roman" w:cs="Times New Roman"/>
          <w:sz w:val="24"/>
          <w:szCs w:val="24"/>
        </w:rPr>
        <w:t>ß</w:t>
      </w:r>
      <w:r w:rsidR="00385500" w:rsidRPr="00650BF8">
        <w:rPr>
          <w:rFonts w:ascii="Times New Roman" w:hAnsi="Times New Roman" w:cs="Times New Roman"/>
          <w:sz w:val="24"/>
          <w:szCs w:val="24"/>
        </w:rPr>
        <w:t xml:space="preserve">erungen aller Informanten in die Analyse ein, in einem zweiten Durchgang nur </w:t>
      </w:r>
      <w:r w:rsidR="00FE1550" w:rsidRPr="00650BF8">
        <w:rPr>
          <w:rFonts w:ascii="Times New Roman" w:hAnsi="Times New Roman" w:cs="Times New Roman"/>
          <w:sz w:val="24"/>
          <w:szCs w:val="24"/>
        </w:rPr>
        <w:t>die Äu</w:t>
      </w:r>
      <w:r w:rsidR="00AA0231" w:rsidRPr="00650BF8">
        <w:rPr>
          <w:rFonts w:ascii="Times New Roman" w:hAnsi="Times New Roman" w:cs="Times New Roman"/>
          <w:sz w:val="24"/>
          <w:szCs w:val="24"/>
        </w:rPr>
        <w:t>ß</w:t>
      </w:r>
      <w:r w:rsidR="00FE1550" w:rsidRPr="00650BF8">
        <w:rPr>
          <w:rFonts w:ascii="Times New Roman" w:hAnsi="Times New Roman" w:cs="Times New Roman"/>
          <w:sz w:val="24"/>
          <w:szCs w:val="24"/>
        </w:rPr>
        <w:t xml:space="preserve">erungen </w:t>
      </w:r>
      <w:r w:rsidR="00385500" w:rsidRPr="00650BF8">
        <w:rPr>
          <w:rFonts w:ascii="Times New Roman" w:hAnsi="Times New Roman" w:cs="Times New Roman"/>
          <w:sz w:val="24"/>
          <w:szCs w:val="24"/>
        </w:rPr>
        <w:t xml:space="preserve">jener Informanten, die älter als 16 Jahre sind. </w:t>
      </w:r>
      <w:r w:rsidR="00015C24" w:rsidRPr="00650BF8">
        <w:rPr>
          <w:rFonts w:ascii="Times New Roman" w:hAnsi="Times New Roman" w:cs="Times New Roman"/>
          <w:sz w:val="24"/>
          <w:szCs w:val="24"/>
        </w:rPr>
        <w:t>Zwischen den fünf untersuchten Regionen (Süd- und Nordengland, Wales, Schottland, Nordirland) gibt es keinen signifikanten Unterschied in der Komplexität</w:t>
      </w:r>
      <w:r w:rsidR="001B2979" w:rsidRPr="00650BF8">
        <w:rPr>
          <w:rFonts w:ascii="Times New Roman" w:hAnsi="Times New Roman" w:cs="Times New Roman"/>
          <w:sz w:val="24"/>
          <w:szCs w:val="24"/>
        </w:rPr>
        <w:t>, unabhängig davon, ob die unter 16-Jährigen mit eingeschlossen sind oder nicht</w:t>
      </w:r>
      <w:r w:rsidR="00015C24" w:rsidRPr="00650BF8">
        <w:rPr>
          <w:rFonts w:ascii="Times New Roman" w:hAnsi="Times New Roman" w:cs="Times New Roman"/>
          <w:sz w:val="24"/>
          <w:szCs w:val="24"/>
        </w:rPr>
        <w:t xml:space="preserve"> (Sampson 2009: 62, 64, 66). </w:t>
      </w:r>
      <w:r w:rsidR="00C13450" w:rsidRPr="00650BF8">
        <w:rPr>
          <w:rFonts w:ascii="Times New Roman" w:hAnsi="Times New Roman" w:cs="Times New Roman"/>
          <w:sz w:val="24"/>
          <w:szCs w:val="24"/>
        </w:rPr>
        <w:t>Dasselbe gilt bezüglich</w:t>
      </w:r>
      <w:r w:rsidR="00FE1550" w:rsidRPr="00650BF8">
        <w:rPr>
          <w:rFonts w:ascii="Times New Roman" w:hAnsi="Times New Roman" w:cs="Times New Roman"/>
          <w:sz w:val="24"/>
          <w:szCs w:val="24"/>
        </w:rPr>
        <w:t xml:space="preserve"> der </w:t>
      </w:r>
      <w:r w:rsidR="00043996" w:rsidRPr="00650BF8">
        <w:rPr>
          <w:rFonts w:ascii="Times New Roman" w:hAnsi="Times New Roman" w:cs="Times New Roman"/>
          <w:sz w:val="24"/>
          <w:szCs w:val="24"/>
        </w:rPr>
        <w:t xml:space="preserve">sozialen </w:t>
      </w:r>
      <w:r w:rsidR="00FE1550" w:rsidRPr="00650BF8">
        <w:rPr>
          <w:rFonts w:ascii="Times New Roman" w:hAnsi="Times New Roman" w:cs="Times New Roman"/>
          <w:sz w:val="24"/>
          <w:szCs w:val="24"/>
        </w:rPr>
        <w:t>Schicht (Sampson 2009: 64); d</w:t>
      </w:r>
      <w:r w:rsidR="00C13450" w:rsidRPr="00650BF8">
        <w:rPr>
          <w:rFonts w:ascii="Times New Roman" w:hAnsi="Times New Roman" w:cs="Times New Roman"/>
          <w:sz w:val="24"/>
          <w:szCs w:val="24"/>
        </w:rPr>
        <w:t xml:space="preserve">ie Resultate werden aber annähernd signifikant, wenn die unter 16-Jährigen ausgeschlossen werden (von mehr zu weniger komplex): ausgebildet-handwerklich, leitende und technische Berufe, ausgebildet-nicht handwerklich, teils ausgebildet/ohne Ausbildung (Sampson 2009: 67). Dieses doch </w:t>
      </w:r>
      <w:r w:rsidR="00043996" w:rsidRPr="00650BF8">
        <w:rPr>
          <w:rFonts w:ascii="Times New Roman" w:hAnsi="Times New Roman" w:cs="Times New Roman"/>
          <w:sz w:val="24"/>
          <w:szCs w:val="24"/>
        </w:rPr>
        <w:t xml:space="preserve">eher </w:t>
      </w:r>
      <w:r w:rsidR="00C13450" w:rsidRPr="00650BF8">
        <w:rPr>
          <w:rFonts w:ascii="Times New Roman" w:hAnsi="Times New Roman" w:cs="Times New Roman"/>
          <w:sz w:val="24"/>
          <w:szCs w:val="24"/>
        </w:rPr>
        <w:t xml:space="preserve">erstaunliche Ergebnis </w:t>
      </w:r>
      <w:r w:rsidR="00043996" w:rsidRPr="00650BF8">
        <w:rPr>
          <w:rFonts w:ascii="Times New Roman" w:hAnsi="Times New Roman" w:cs="Times New Roman"/>
          <w:sz w:val="24"/>
          <w:szCs w:val="24"/>
        </w:rPr>
        <w:t xml:space="preserve">die soziale Schicht betreffend </w:t>
      </w:r>
      <w:r w:rsidR="00C13450" w:rsidRPr="00650BF8">
        <w:rPr>
          <w:rFonts w:ascii="Times New Roman" w:hAnsi="Times New Roman" w:cs="Times New Roman"/>
          <w:sz w:val="24"/>
          <w:szCs w:val="24"/>
        </w:rPr>
        <w:t xml:space="preserve">wird dadurch erklärt, dass die Angaben zur Schicht in diesen Daten am wenigsten verlässlich sind (Sampson 2009: 67). </w:t>
      </w:r>
      <w:r w:rsidR="00CC6AF3" w:rsidRPr="00650BF8">
        <w:rPr>
          <w:rFonts w:ascii="Times New Roman" w:hAnsi="Times New Roman" w:cs="Times New Roman"/>
          <w:sz w:val="24"/>
          <w:szCs w:val="24"/>
        </w:rPr>
        <w:t>Frauen produzieren etwas häufiger komplexe Sätze (signifikant) als Männer (Sampson 2009: 65). Werden jedoch nur die über 16-Jährigen berücksichtigt, ist das Resultat nicht mehr signifikant (Sampson 2009: 66). Das signifikante Ergebnis wird als Problem der Datengrundlage gedeutet, denn in diesem Sample sind mehr Männer als Frauen (Sampson 2009: 66–67).</w:t>
      </w:r>
      <w:r w:rsidR="002934A3" w:rsidRPr="00650BF8">
        <w:rPr>
          <w:rFonts w:ascii="Times New Roman" w:hAnsi="Times New Roman" w:cs="Times New Roman"/>
          <w:sz w:val="24"/>
          <w:szCs w:val="24"/>
        </w:rPr>
        <w:t xml:space="preserve"> Die verschiedenen Altersgruppen u</w:t>
      </w:r>
      <w:r w:rsidR="00607042" w:rsidRPr="00650BF8">
        <w:rPr>
          <w:rFonts w:ascii="Times New Roman" w:hAnsi="Times New Roman" w:cs="Times New Roman"/>
          <w:sz w:val="24"/>
          <w:szCs w:val="24"/>
        </w:rPr>
        <w:t>nterschei</w:t>
      </w:r>
      <w:r w:rsidR="002934A3" w:rsidRPr="00650BF8">
        <w:rPr>
          <w:rFonts w:ascii="Times New Roman" w:hAnsi="Times New Roman" w:cs="Times New Roman"/>
          <w:sz w:val="24"/>
          <w:szCs w:val="24"/>
        </w:rPr>
        <w:t>den sich signifikant in der syntaktischen Komplexität, wobei mehr komplexe Äu</w:t>
      </w:r>
      <w:r w:rsidR="00AA0231" w:rsidRPr="00650BF8">
        <w:rPr>
          <w:rFonts w:ascii="Times New Roman" w:hAnsi="Times New Roman" w:cs="Times New Roman"/>
          <w:sz w:val="24"/>
          <w:szCs w:val="24"/>
        </w:rPr>
        <w:t>ß</w:t>
      </w:r>
      <w:r w:rsidR="002934A3" w:rsidRPr="00650BF8">
        <w:rPr>
          <w:rFonts w:ascii="Times New Roman" w:hAnsi="Times New Roman" w:cs="Times New Roman"/>
          <w:sz w:val="24"/>
          <w:szCs w:val="24"/>
        </w:rPr>
        <w:t xml:space="preserve">erungen produziert werden, je älter die Informanten sind (Sampson 2009: 65). </w:t>
      </w:r>
      <w:r w:rsidR="0051719C" w:rsidRPr="00650BF8">
        <w:rPr>
          <w:rFonts w:ascii="Times New Roman" w:hAnsi="Times New Roman" w:cs="Times New Roman"/>
          <w:sz w:val="24"/>
          <w:szCs w:val="24"/>
        </w:rPr>
        <w:t xml:space="preserve">Von der Annahme ausgehend, dass sich die Informanten bis 13 Jahre noch im Spracherwerbsprozess befinden, werden in einem weiteren Test die unter 13-Jährigen ausgeschlossen (Sampson 2009: 67–70). </w:t>
      </w:r>
      <w:r w:rsidR="00A35174" w:rsidRPr="00650BF8">
        <w:rPr>
          <w:rFonts w:ascii="Times New Roman" w:hAnsi="Times New Roman" w:cs="Times New Roman"/>
          <w:sz w:val="24"/>
          <w:szCs w:val="24"/>
        </w:rPr>
        <w:t xml:space="preserve">Auch in diesem Test zeigt sich, dass die syntaktische Komplexität mit dem Alter zunimmt (Sampson 2009: 70). </w:t>
      </w:r>
      <w:r w:rsidR="000F79B6" w:rsidRPr="00650BF8">
        <w:rPr>
          <w:rFonts w:ascii="Times New Roman" w:hAnsi="Times New Roman" w:cs="Times New Roman"/>
          <w:sz w:val="24"/>
          <w:szCs w:val="24"/>
          <w:lang w:val="en-US"/>
        </w:rPr>
        <w:t xml:space="preserve">Sampson (2009) interpretiert,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xml:space="preserve">…] that (while the evidence is not overwhelming) increase in average grammatical complexity of speech appears to be a phenomenon that does </w:t>
      </w:r>
      <w:r w:rsidR="000F79B6" w:rsidRPr="00650BF8">
        <w:rPr>
          <w:rFonts w:ascii="Times New Roman" w:hAnsi="Times New Roman" w:cs="Times New Roman"/>
          <w:i/>
          <w:sz w:val="24"/>
          <w:szCs w:val="24"/>
          <w:lang w:val="en-US"/>
        </w:rPr>
        <w:t>not</w:t>
      </w:r>
      <w:r w:rsidR="000F79B6" w:rsidRPr="00650BF8">
        <w:rPr>
          <w:rFonts w:ascii="Times New Roman" w:hAnsi="Times New Roman" w:cs="Times New Roman"/>
          <w:sz w:val="24"/>
          <w:szCs w:val="24"/>
          <w:lang w:val="en-US"/>
        </w:rPr>
        <w:t xml:space="preserve"> terminate at puberty, but continues throughout life“ (Sampson 2009: 70).</w:t>
      </w:r>
    </w:p>
    <w:p w:rsidR="00FE00DB" w:rsidRPr="00650BF8" w:rsidRDefault="00FE00DB" w:rsidP="00F63C7E">
      <w:pPr>
        <w:jc w:val="both"/>
        <w:rPr>
          <w:rFonts w:ascii="Times New Roman" w:hAnsi="Times New Roman" w:cs="Times New Roman"/>
          <w:sz w:val="24"/>
          <w:szCs w:val="24"/>
        </w:rPr>
      </w:pPr>
      <w:r w:rsidRPr="00650BF8">
        <w:rPr>
          <w:rFonts w:ascii="Times New Roman" w:hAnsi="Times New Roman" w:cs="Times New Roman"/>
          <w:b/>
          <w:sz w:val="24"/>
          <w:szCs w:val="24"/>
        </w:rPr>
        <w:t>Sinnemäki (2009)</w:t>
      </w:r>
      <w:r w:rsidRPr="00650BF8">
        <w:rPr>
          <w:rFonts w:ascii="Times New Roman" w:hAnsi="Times New Roman" w:cs="Times New Roman"/>
          <w:sz w:val="24"/>
          <w:szCs w:val="24"/>
        </w:rPr>
        <w:t xml:space="preserve"> misst </w:t>
      </w:r>
      <w:r w:rsidR="000113C2" w:rsidRPr="00650BF8">
        <w:rPr>
          <w:rFonts w:ascii="Times New Roman" w:hAnsi="Times New Roman" w:cs="Times New Roman"/>
          <w:sz w:val="24"/>
          <w:szCs w:val="24"/>
        </w:rPr>
        <w:t>die Komplexität in der Markierung von Agens und Patiens</w:t>
      </w:r>
      <w:r w:rsidRPr="00650BF8">
        <w:rPr>
          <w:rFonts w:ascii="Times New Roman" w:hAnsi="Times New Roman" w:cs="Times New Roman"/>
          <w:sz w:val="24"/>
          <w:szCs w:val="24"/>
        </w:rPr>
        <w:t xml:space="preserve"> in 50 Sprachen</w:t>
      </w:r>
      <w:r w:rsidR="00073CF8" w:rsidRPr="00650BF8">
        <w:rPr>
          <w:rFonts w:ascii="Times New Roman" w:hAnsi="Times New Roman" w:cs="Times New Roman"/>
          <w:sz w:val="24"/>
          <w:szCs w:val="24"/>
        </w:rPr>
        <w:t xml:space="preserve"> und prüft den Zusammenhang zwischen Komplexität und Bevölkerungsgrö</w:t>
      </w:r>
      <w:r w:rsidR="00AA0231" w:rsidRPr="00650BF8">
        <w:rPr>
          <w:rFonts w:ascii="Times New Roman" w:hAnsi="Times New Roman" w:cs="Times New Roman"/>
          <w:sz w:val="24"/>
          <w:szCs w:val="24"/>
        </w:rPr>
        <w:t>ß</w:t>
      </w:r>
      <w:r w:rsidR="00073CF8" w:rsidRPr="00650BF8">
        <w:rPr>
          <w:rFonts w:ascii="Times New Roman" w:hAnsi="Times New Roman" w:cs="Times New Roman"/>
          <w:sz w:val="24"/>
          <w:szCs w:val="24"/>
        </w:rPr>
        <w:t>e</w:t>
      </w:r>
      <w:r w:rsidRPr="00650BF8">
        <w:rPr>
          <w:rFonts w:ascii="Times New Roman" w:hAnsi="Times New Roman" w:cs="Times New Roman"/>
          <w:sz w:val="24"/>
          <w:szCs w:val="24"/>
        </w:rPr>
        <w:t xml:space="preserve">. </w:t>
      </w:r>
      <w:r w:rsidR="000113C2" w:rsidRPr="00650BF8">
        <w:rPr>
          <w:rFonts w:ascii="Times New Roman" w:hAnsi="Times New Roman" w:cs="Times New Roman"/>
          <w:sz w:val="24"/>
          <w:szCs w:val="24"/>
        </w:rPr>
        <w:t xml:space="preserve">Zur Markierung von Agens und Patiens stehen drei Strategien zur Verfügung: </w:t>
      </w:r>
      <w:r w:rsidR="000113C2" w:rsidRPr="00650BF8">
        <w:rPr>
          <w:rFonts w:ascii="Times New Roman" w:hAnsi="Times New Roman" w:cs="Times New Roman"/>
          <w:i/>
          <w:sz w:val="24"/>
          <w:szCs w:val="24"/>
        </w:rPr>
        <w:t>Head Marking</w:t>
      </w:r>
      <w:r w:rsidR="000113C2" w:rsidRPr="00650BF8">
        <w:rPr>
          <w:rFonts w:ascii="Times New Roman" w:hAnsi="Times New Roman" w:cs="Times New Roman"/>
          <w:sz w:val="24"/>
          <w:szCs w:val="24"/>
        </w:rPr>
        <w:t xml:space="preserve"> (am Verb), </w:t>
      </w:r>
      <w:r w:rsidR="000113C2" w:rsidRPr="00650BF8">
        <w:rPr>
          <w:rFonts w:ascii="Times New Roman" w:hAnsi="Times New Roman" w:cs="Times New Roman"/>
          <w:i/>
          <w:sz w:val="24"/>
          <w:szCs w:val="24"/>
        </w:rPr>
        <w:t>Dependent Marking</w:t>
      </w:r>
      <w:r w:rsidR="000113C2" w:rsidRPr="00650BF8">
        <w:rPr>
          <w:rFonts w:ascii="Times New Roman" w:hAnsi="Times New Roman" w:cs="Times New Roman"/>
          <w:sz w:val="24"/>
          <w:szCs w:val="24"/>
        </w:rPr>
        <w:t xml:space="preserve"> (an Agens oder Patiens) und die Wortstellung</w:t>
      </w:r>
      <w:r w:rsidR="00790172" w:rsidRPr="00650BF8">
        <w:rPr>
          <w:rFonts w:ascii="Times New Roman" w:hAnsi="Times New Roman" w:cs="Times New Roman"/>
          <w:sz w:val="24"/>
          <w:szCs w:val="24"/>
        </w:rPr>
        <w:t xml:space="preserve"> (Sinnemäki 2009: 130). Komplexit</w:t>
      </w:r>
      <w:r w:rsidR="007E60B5" w:rsidRPr="00650BF8">
        <w:rPr>
          <w:rFonts w:ascii="Times New Roman" w:hAnsi="Times New Roman" w:cs="Times New Roman"/>
          <w:sz w:val="24"/>
          <w:szCs w:val="24"/>
        </w:rPr>
        <w:t>ät wird als die Verletzung des Eine-Bedeutung-E</w:t>
      </w:r>
      <w:r w:rsidR="00753114" w:rsidRPr="00650BF8">
        <w:rPr>
          <w:rFonts w:ascii="Times New Roman" w:hAnsi="Times New Roman" w:cs="Times New Roman"/>
          <w:sz w:val="24"/>
          <w:szCs w:val="24"/>
        </w:rPr>
        <w:t>ine-Form-</w:t>
      </w:r>
      <w:r w:rsidR="00790172" w:rsidRPr="00650BF8">
        <w:rPr>
          <w:rFonts w:ascii="Times New Roman" w:hAnsi="Times New Roman" w:cs="Times New Roman"/>
          <w:sz w:val="24"/>
          <w:szCs w:val="24"/>
        </w:rPr>
        <w:t>Prinzips definiert. Von diesem Prinzip gibt es zwei Abweichunge</w:t>
      </w:r>
      <w:r w:rsidR="00753114" w:rsidRPr="00650BF8">
        <w:rPr>
          <w:rFonts w:ascii="Times New Roman" w:hAnsi="Times New Roman" w:cs="Times New Roman"/>
          <w:sz w:val="24"/>
          <w:szCs w:val="24"/>
        </w:rPr>
        <w:t>n, welche die Komplexität erhöhen</w:t>
      </w:r>
      <w:r w:rsidR="00790172" w:rsidRPr="00650BF8">
        <w:rPr>
          <w:rFonts w:ascii="Times New Roman" w:hAnsi="Times New Roman" w:cs="Times New Roman"/>
          <w:sz w:val="24"/>
          <w:szCs w:val="24"/>
        </w:rPr>
        <w:t xml:space="preserve">: Verletzung der Ökonomie und Verletzung der Distinktheit (Sinnemäki 2009: 132). </w:t>
      </w:r>
      <w:r w:rsidR="00647AED" w:rsidRPr="00650BF8">
        <w:rPr>
          <w:rFonts w:ascii="Times New Roman" w:hAnsi="Times New Roman" w:cs="Times New Roman"/>
          <w:sz w:val="24"/>
          <w:szCs w:val="24"/>
        </w:rPr>
        <w:t>Wird das Prinzip der Ökonomie verletzt, wird zu viel markiert, d.h.</w:t>
      </w:r>
      <w:r w:rsidR="001900D0" w:rsidRPr="00650BF8">
        <w:rPr>
          <w:rFonts w:ascii="Times New Roman" w:hAnsi="Times New Roman" w:cs="Times New Roman"/>
          <w:sz w:val="24"/>
          <w:szCs w:val="24"/>
        </w:rPr>
        <w:t>,</w:t>
      </w:r>
      <w:r w:rsidR="00647AED" w:rsidRPr="00650BF8">
        <w:rPr>
          <w:rFonts w:ascii="Times New Roman" w:hAnsi="Times New Roman" w:cs="Times New Roman"/>
          <w:sz w:val="24"/>
          <w:szCs w:val="24"/>
        </w:rPr>
        <w:t xml:space="preserve"> die Sprache verwendet mehr als eine Strategie, um Agens und Patiens zu markieren</w:t>
      </w:r>
      <w:r w:rsidR="00DD1EB0" w:rsidRPr="00650BF8">
        <w:rPr>
          <w:rFonts w:ascii="Times New Roman" w:hAnsi="Times New Roman" w:cs="Times New Roman"/>
          <w:sz w:val="24"/>
          <w:szCs w:val="24"/>
        </w:rPr>
        <w:t>, welche nicht komplementär ve</w:t>
      </w:r>
      <w:r w:rsidR="00FE1550" w:rsidRPr="00650BF8">
        <w:rPr>
          <w:rFonts w:ascii="Times New Roman" w:hAnsi="Times New Roman" w:cs="Times New Roman"/>
          <w:sz w:val="24"/>
          <w:szCs w:val="24"/>
        </w:rPr>
        <w:t xml:space="preserve">rteilt </w:t>
      </w:r>
      <w:r w:rsidR="00607042" w:rsidRPr="00650BF8">
        <w:rPr>
          <w:rFonts w:ascii="Times New Roman" w:hAnsi="Times New Roman" w:cs="Times New Roman"/>
          <w:sz w:val="24"/>
          <w:szCs w:val="24"/>
        </w:rPr>
        <w:t>sind</w:t>
      </w:r>
      <w:r w:rsidR="00FE1550" w:rsidRPr="00650BF8">
        <w:rPr>
          <w:rFonts w:ascii="Times New Roman" w:hAnsi="Times New Roman" w:cs="Times New Roman"/>
          <w:sz w:val="24"/>
          <w:szCs w:val="24"/>
        </w:rPr>
        <w:t xml:space="preserve"> (Sinnemäki 2009: 133</w:t>
      </w:r>
      <w:r w:rsidR="00DD1EB0" w:rsidRPr="00650BF8">
        <w:rPr>
          <w:rFonts w:ascii="Times New Roman" w:hAnsi="Times New Roman" w:cs="Times New Roman"/>
          <w:sz w:val="24"/>
          <w:szCs w:val="24"/>
        </w:rPr>
        <w:t>). Wird das Prinzip der Distinktheit verletzt, wird zu wenig markiert, d.h.</w:t>
      </w:r>
      <w:r w:rsidR="001900D0" w:rsidRPr="00650BF8">
        <w:rPr>
          <w:rFonts w:ascii="Times New Roman" w:hAnsi="Times New Roman" w:cs="Times New Roman"/>
          <w:sz w:val="24"/>
          <w:szCs w:val="24"/>
        </w:rPr>
        <w:t>,</w:t>
      </w:r>
      <w:r w:rsidR="00DD1EB0" w:rsidRPr="00650BF8">
        <w:rPr>
          <w:rFonts w:ascii="Times New Roman" w:hAnsi="Times New Roman" w:cs="Times New Roman"/>
          <w:sz w:val="24"/>
          <w:szCs w:val="24"/>
        </w:rPr>
        <w:t xml:space="preserve"> die Sprache</w:t>
      </w:r>
      <w:r w:rsidR="00FE1550" w:rsidRPr="00650BF8">
        <w:rPr>
          <w:rFonts w:ascii="Times New Roman" w:hAnsi="Times New Roman" w:cs="Times New Roman"/>
          <w:sz w:val="24"/>
          <w:szCs w:val="24"/>
        </w:rPr>
        <w:t>n</w:t>
      </w:r>
      <w:r w:rsidR="00DD1EB0" w:rsidRPr="00650BF8">
        <w:rPr>
          <w:rFonts w:ascii="Times New Roman" w:hAnsi="Times New Roman" w:cs="Times New Roman"/>
          <w:sz w:val="24"/>
          <w:szCs w:val="24"/>
        </w:rPr>
        <w:t xml:space="preserve"> „[…] use only one strategy but in limited contexts, or allow a lot of syncretism in the head or dependent marking paradigms“ (Sinnemäki 2009: 133).</w:t>
      </w:r>
      <w:r w:rsidR="008B466F" w:rsidRPr="00650BF8">
        <w:rPr>
          <w:rFonts w:ascii="Times New Roman" w:hAnsi="Times New Roman" w:cs="Times New Roman"/>
          <w:sz w:val="24"/>
          <w:szCs w:val="24"/>
        </w:rPr>
        <w:t xml:space="preserve"> Sinnemäki (2009) listet und zählt die Sprachen, die de</w:t>
      </w:r>
      <w:r w:rsidR="007E60B5" w:rsidRPr="00650BF8">
        <w:rPr>
          <w:rFonts w:ascii="Times New Roman" w:hAnsi="Times New Roman" w:cs="Times New Roman"/>
          <w:sz w:val="24"/>
          <w:szCs w:val="24"/>
        </w:rPr>
        <w:t>m Eine-Bedeutung-E</w:t>
      </w:r>
      <w:r w:rsidR="00753114" w:rsidRPr="00650BF8">
        <w:rPr>
          <w:rFonts w:ascii="Times New Roman" w:hAnsi="Times New Roman" w:cs="Times New Roman"/>
          <w:sz w:val="24"/>
          <w:szCs w:val="24"/>
        </w:rPr>
        <w:t>ine-Form-</w:t>
      </w:r>
      <w:r w:rsidR="008B466F" w:rsidRPr="00650BF8">
        <w:rPr>
          <w:rFonts w:ascii="Times New Roman" w:hAnsi="Times New Roman" w:cs="Times New Roman"/>
          <w:sz w:val="24"/>
          <w:szCs w:val="24"/>
        </w:rPr>
        <w:t>Prinzip entspreche</w:t>
      </w:r>
      <w:r w:rsidR="00FE1550" w:rsidRPr="00650BF8">
        <w:rPr>
          <w:rFonts w:ascii="Times New Roman" w:hAnsi="Times New Roman" w:cs="Times New Roman"/>
          <w:sz w:val="24"/>
          <w:szCs w:val="24"/>
        </w:rPr>
        <w:t>n</w:t>
      </w:r>
      <w:r w:rsidR="00753114" w:rsidRPr="00650BF8">
        <w:rPr>
          <w:rFonts w:ascii="Times New Roman" w:hAnsi="Times New Roman" w:cs="Times New Roman"/>
          <w:sz w:val="24"/>
          <w:szCs w:val="24"/>
        </w:rPr>
        <w:t>,</w:t>
      </w:r>
      <w:r w:rsidR="008B466F" w:rsidRPr="00650BF8">
        <w:rPr>
          <w:rFonts w:ascii="Times New Roman" w:hAnsi="Times New Roman" w:cs="Times New Roman"/>
          <w:sz w:val="24"/>
          <w:szCs w:val="24"/>
        </w:rPr>
        <w:t xml:space="preserve"> und jene </w:t>
      </w:r>
      <w:r w:rsidR="008B466F" w:rsidRPr="00650BF8">
        <w:rPr>
          <w:rFonts w:ascii="Times New Roman" w:hAnsi="Times New Roman" w:cs="Times New Roman"/>
          <w:sz w:val="24"/>
          <w:szCs w:val="24"/>
        </w:rPr>
        <w:lastRenderedPageBreak/>
        <w:t xml:space="preserve">Sprachen, die davon abweichen. </w:t>
      </w:r>
      <w:r w:rsidR="00884A1A" w:rsidRPr="00650BF8">
        <w:rPr>
          <w:rFonts w:ascii="Times New Roman" w:hAnsi="Times New Roman" w:cs="Times New Roman"/>
          <w:sz w:val="24"/>
          <w:szCs w:val="24"/>
        </w:rPr>
        <w:t xml:space="preserve">Die Resultate können wie folgt zusammengefasst werden. Erstens </w:t>
      </w:r>
      <w:r w:rsidR="00B36B46" w:rsidRPr="00650BF8">
        <w:rPr>
          <w:rFonts w:ascii="Times New Roman" w:hAnsi="Times New Roman" w:cs="Times New Roman"/>
          <w:sz w:val="24"/>
          <w:szCs w:val="24"/>
        </w:rPr>
        <w:t>nimmt d</w:t>
      </w:r>
      <w:r w:rsidR="00884A1A" w:rsidRPr="00650BF8">
        <w:rPr>
          <w:rFonts w:ascii="Times New Roman" w:hAnsi="Times New Roman" w:cs="Times New Roman"/>
          <w:sz w:val="24"/>
          <w:szCs w:val="24"/>
        </w:rPr>
        <w:t xml:space="preserve">ie Anzahl </w:t>
      </w:r>
      <w:r w:rsidR="001900D0" w:rsidRPr="00650BF8">
        <w:rPr>
          <w:rFonts w:ascii="Times New Roman" w:hAnsi="Times New Roman" w:cs="Times New Roman"/>
          <w:sz w:val="24"/>
          <w:szCs w:val="24"/>
        </w:rPr>
        <w:t xml:space="preserve">der </w:t>
      </w:r>
      <w:r w:rsidR="00884A1A" w:rsidRPr="00650BF8">
        <w:rPr>
          <w:rFonts w:ascii="Times New Roman" w:hAnsi="Times New Roman" w:cs="Times New Roman"/>
          <w:sz w:val="24"/>
          <w:szCs w:val="24"/>
        </w:rPr>
        <w:t xml:space="preserve">Sprachen, die dem </w:t>
      </w:r>
      <w:r w:rsidR="007E60B5" w:rsidRPr="00650BF8">
        <w:rPr>
          <w:rFonts w:ascii="Times New Roman" w:hAnsi="Times New Roman" w:cs="Times New Roman"/>
          <w:sz w:val="24"/>
          <w:szCs w:val="24"/>
        </w:rPr>
        <w:t>Eine-Bedeutung-E</w:t>
      </w:r>
      <w:r w:rsidR="00753114" w:rsidRPr="00650BF8">
        <w:rPr>
          <w:rFonts w:ascii="Times New Roman" w:hAnsi="Times New Roman" w:cs="Times New Roman"/>
          <w:sz w:val="24"/>
          <w:szCs w:val="24"/>
        </w:rPr>
        <w:t>ine-Form-</w:t>
      </w:r>
      <w:r w:rsidR="00884A1A" w:rsidRPr="00650BF8">
        <w:rPr>
          <w:rFonts w:ascii="Times New Roman" w:hAnsi="Times New Roman" w:cs="Times New Roman"/>
          <w:sz w:val="24"/>
          <w:szCs w:val="24"/>
        </w:rPr>
        <w:t>Prinzip entsprechen, parallel zur Grö</w:t>
      </w:r>
      <w:r w:rsidR="00AA0231" w:rsidRPr="00650BF8">
        <w:rPr>
          <w:rFonts w:ascii="Times New Roman" w:hAnsi="Times New Roman" w:cs="Times New Roman"/>
          <w:sz w:val="24"/>
          <w:szCs w:val="24"/>
        </w:rPr>
        <w:t>ß</w:t>
      </w:r>
      <w:r w:rsidR="00884A1A" w:rsidRPr="00650BF8">
        <w:rPr>
          <w:rFonts w:ascii="Times New Roman" w:hAnsi="Times New Roman" w:cs="Times New Roman"/>
          <w:sz w:val="24"/>
          <w:szCs w:val="24"/>
        </w:rPr>
        <w:t>e der Sprachgemeinschaft zu</w:t>
      </w:r>
      <w:r w:rsidR="00FE1550" w:rsidRPr="00650BF8">
        <w:rPr>
          <w:rFonts w:ascii="Times New Roman" w:hAnsi="Times New Roman" w:cs="Times New Roman"/>
          <w:sz w:val="24"/>
          <w:szCs w:val="24"/>
        </w:rPr>
        <w:t xml:space="preserve"> (Sinnemäki 2009: 135)</w:t>
      </w:r>
      <w:r w:rsidR="00B36B46" w:rsidRPr="00650BF8">
        <w:rPr>
          <w:rFonts w:ascii="Times New Roman" w:hAnsi="Times New Roman" w:cs="Times New Roman"/>
          <w:sz w:val="24"/>
          <w:szCs w:val="24"/>
        </w:rPr>
        <w:t>. Zweitens tendieren</w:t>
      </w:r>
      <w:r w:rsidR="001900D0" w:rsidRPr="00650BF8">
        <w:rPr>
          <w:rFonts w:ascii="Times New Roman" w:hAnsi="Times New Roman" w:cs="Times New Roman"/>
          <w:sz w:val="24"/>
          <w:szCs w:val="24"/>
        </w:rPr>
        <w:t xml:space="preserve"> Sprachen</w:t>
      </w:r>
      <w:r w:rsidR="00B36B46" w:rsidRPr="00650BF8">
        <w:rPr>
          <w:rFonts w:ascii="Times New Roman" w:hAnsi="Times New Roman" w:cs="Times New Roman"/>
          <w:sz w:val="24"/>
          <w:szCs w:val="24"/>
        </w:rPr>
        <w:t>, die von weniger als 10</w:t>
      </w:r>
      <w:r w:rsidR="001900D0" w:rsidRPr="00650BF8">
        <w:rPr>
          <w:rFonts w:ascii="Times New Roman" w:hAnsi="Times New Roman" w:cs="Times New Roman"/>
          <w:sz w:val="24"/>
          <w:szCs w:val="24"/>
        </w:rPr>
        <w:t>.</w:t>
      </w:r>
      <w:r w:rsidR="00B36B46" w:rsidRPr="00650BF8">
        <w:rPr>
          <w:rFonts w:ascii="Times New Roman" w:hAnsi="Times New Roman" w:cs="Times New Roman"/>
          <w:sz w:val="24"/>
          <w:szCs w:val="24"/>
        </w:rPr>
        <w:t xml:space="preserve">000 Sprechern gesprochen werden, dazu, entweder Ökonomie oder Distinktheit zu verletzen. Dabei nimmt die Anzahl </w:t>
      </w:r>
      <w:r w:rsidR="001900D0" w:rsidRPr="00650BF8">
        <w:rPr>
          <w:rFonts w:ascii="Times New Roman" w:hAnsi="Times New Roman" w:cs="Times New Roman"/>
          <w:sz w:val="24"/>
          <w:szCs w:val="24"/>
        </w:rPr>
        <w:t xml:space="preserve">der </w:t>
      </w:r>
      <w:r w:rsidR="00B36B46" w:rsidRPr="00650BF8">
        <w:rPr>
          <w:rFonts w:ascii="Times New Roman" w:hAnsi="Times New Roman" w:cs="Times New Roman"/>
          <w:sz w:val="24"/>
          <w:szCs w:val="24"/>
        </w:rPr>
        <w:t xml:space="preserve">Sprachen, die Ökonomie oder Distinktheit verletzen, ab, wenn die Anzahl </w:t>
      </w:r>
      <w:r w:rsidR="001900D0" w:rsidRPr="00650BF8">
        <w:rPr>
          <w:rFonts w:ascii="Times New Roman" w:hAnsi="Times New Roman" w:cs="Times New Roman"/>
          <w:sz w:val="24"/>
          <w:szCs w:val="24"/>
        </w:rPr>
        <w:t xml:space="preserve">der </w:t>
      </w:r>
      <w:r w:rsidR="00B36B46" w:rsidRPr="00650BF8">
        <w:rPr>
          <w:rFonts w:ascii="Times New Roman" w:hAnsi="Times New Roman" w:cs="Times New Roman"/>
          <w:sz w:val="24"/>
          <w:szCs w:val="24"/>
        </w:rPr>
        <w:t xml:space="preserve">Sprecher zunimmt (Sinnemäki 2009: 135). </w:t>
      </w:r>
      <w:r w:rsidR="00EE5055" w:rsidRPr="00650BF8">
        <w:rPr>
          <w:rFonts w:ascii="Times New Roman" w:hAnsi="Times New Roman" w:cs="Times New Roman"/>
          <w:sz w:val="24"/>
          <w:szCs w:val="24"/>
        </w:rPr>
        <w:t xml:space="preserve">Da es problematisch ist zu bestimmen, was eine </w:t>
      </w:r>
      <w:r w:rsidR="001900D0" w:rsidRPr="00650BF8">
        <w:rPr>
          <w:rFonts w:ascii="Times New Roman" w:hAnsi="Times New Roman" w:cs="Times New Roman"/>
          <w:sz w:val="24"/>
          <w:szCs w:val="24"/>
        </w:rPr>
        <w:t xml:space="preserve">große </w:t>
      </w:r>
      <w:r w:rsidR="00EE5055" w:rsidRPr="00650BF8">
        <w:rPr>
          <w:rFonts w:ascii="Times New Roman" w:hAnsi="Times New Roman" w:cs="Times New Roman"/>
          <w:sz w:val="24"/>
          <w:szCs w:val="24"/>
        </w:rPr>
        <w:t xml:space="preserve">oder kleine Sprachgemeinschaft ist, wird mit demselben Sample ein weiterer Test gemacht. </w:t>
      </w:r>
      <w:r w:rsidR="00454785" w:rsidRPr="00650BF8">
        <w:rPr>
          <w:rFonts w:ascii="Times New Roman" w:hAnsi="Times New Roman" w:cs="Times New Roman"/>
          <w:sz w:val="24"/>
          <w:szCs w:val="24"/>
        </w:rPr>
        <w:t>Dazu werden Grenzwerte bestimmt: Angefangen wird bei 250 Sprechern, der nächste Grenzwert ist das Doppelte des vor</w:t>
      </w:r>
      <w:r w:rsidR="009D7A4B">
        <w:rPr>
          <w:rFonts w:ascii="Times New Roman" w:hAnsi="Times New Roman" w:cs="Times New Roman"/>
          <w:sz w:val="24"/>
          <w:szCs w:val="24"/>
        </w:rPr>
        <w:t>angehenden Grenzwertes</w:t>
      </w:r>
      <w:r w:rsidR="00454785" w:rsidRPr="00650BF8">
        <w:rPr>
          <w:rFonts w:ascii="Times New Roman" w:hAnsi="Times New Roman" w:cs="Times New Roman"/>
          <w:sz w:val="24"/>
          <w:szCs w:val="24"/>
        </w:rPr>
        <w:t xml:space="preserve"> usw. (Sinnemäki 2009: 135). Es kann festgestellt werden, dass Sprachen</w:t>
      </w:r>
      <w:r w:rsidR="00121021" w:rsidRPr="00650BF8">
        <w:rPr>
          <w:rFonts w:ascii="Times New Roman" w:hAnsi="Times New Roman" w:cs="Times New Roman"/>
          <w:sz w:val="24"/>
          <w:szCs w:val="24"/>
        </w:rPr>
        <w:t xml:space="preserve">, die von einer Sprachgemeinschaft gesprochen werden, die kleiner oder gleich </w:t>
      </w:r>
      <w:r w:rsidR="00B627E6" w:rsidRPr="00650BF8">
        <w:rPr>
          <w:rFonts w:ascii="Times New Roman" w:hAnsi="Times New Roman" w:cs="Times New Roman"/>
          <w:sz w:val="24"/>
          <w:szCs w:val="24"/>
        </w:rPr>
        <w:t xml:space="preserve">groß </w:t>
      </w:r>
      <w:r w:rsidR="00121021" w:rsidRPr="00650BF8">
        <w:rPr>
          <w:rFonts w:ascii="Times New Roman" w:hAnsi="Times New Roman" w:cs="Times New Roman"/>
          <w:sz w:val="24"/>
          <w:szCs w:val="24"/>
        </w:rPr>
        <w:t xml:space="preserve">wie ein Grenzwert ist, eher Distinktheit oder Ökonomie verletzen. Des Weiteren tendieren Sprachen, die von einer Sprachgemeinschaft gesprochen werden, die </w:t>
      </w:r>
      <w:r w:rsidR="00B627E6" w:rsidRPr="00650BF8">
        <w:rPr>
          <w:rFonts w:ascii="Times New Roman" w:hAnsi="Times New Roman" w:cs="Times New Roman"/>
          <w:sz w:val="24"/>
          <w:szCs w:val="24"/>
        </w:rPr>
        <w:t xml:space="preserve">größer </w:t>
      </w:r>
      <w:r w:rsidR="007E60B5" w:rsidRPr="00650BF8">
        <w:rPr>
          <w:rFonts w:ascii="Times New Roman" w:hAnsi="Times New Roman" w:cs="Times New Roman"/>
          <w:sz w:val="24"/>
          <w:szCs w:val="24"/>
        </w:rPr>
        <w:t>als ein Grenzwert ist, dem Eine-Bedeutung-E</w:t>
      </w:r>
      <w:r w:rsidR="00753114" w:rsidRPr="00650BF8">
        <w:rPr>
          <w:rFonts w:ascii="Times New Roman" w:hAnsi="Times New Roman" w:cs="Times New Roman"/>
          <w:sz w:val="24"/>
          <w:szCs w:val="24"/>
        </w:rPr>
        <w:t>ine-Form-</w:t>
      </w:r>
      <w:r w:rsidR="00121021" w:rsidRPr="00650BF8">
        <w:rPr>
          <w:rFonts w:ascii="Times New Roman" w:hAnsi="Times New Roman" w:cs="Times New Roman"/>
          <w:sz w:val="24"/>
          <w:szCs w:val="24"/>
        </w:rPr>
        <w:t>Prinzip zu entsprechen (Sinnemäki 2009: 136–138).</w:t>
      </w:r>
      <w:r w:rsidR="00B82342" w:rsidRPr="00650BF8">
        <w:rPr>
          <w:rFonts w:ascii="Times New Roman" w:hAnsi="Times New Roman" w:cs="Times New Roman"/>
          <w:sz w:val="24"/>
          <w:szCs w:val="24"/>
        </w:rPr>
        <w:t xml:space="preserve"> Zusammengefasst kann also festgehalten werden, dass Sprachen einer kleineren Sprachgemeinschaft in der Markierung von Agens und Patiens höhere Komplexität aufweisen als Sprachen einer </w:t>
      </w:r>
      <w:r w:rsidR="00B627E6" w:rsidRPr="00650BF8">
        <w:rPr>
          <w:rFonts w:ascii="Times New Roman" w:hAnsi="Times New Roman" w:cs="Times New Roman"/>
          <w:sz w:val="24"/>
          <w:szCs w:val="24"/>
        </w:rPr>
        <w:t xml:space="preserve">größeren </w:t>
      </w:r>
      <w:r w:rsidR="00B82342" w:rsidRPr="00650BF8">
        <w:rPr>
          <w:rFonts w:ascii="Times New Roman" w:hAnsi="Times New Roman" w:cs="Times New Roman"/>
          <w:sz w:val="24"/>
          <w:szCs w:val="24"/>
        </w:rPr>
        <w:t>Sprachgemeinschaft.</w:t>
      </w:r>
    </w:p>
    <w:p w:rsidR="00444113" w:rsidRPr="00650BF8" w:rsidRDefault="004F480A" w:rsidP="00444113">
      <w:pPr>
        <w:jc w:val="both"/>
        <w:rPr>
          <w:rFonts w:ascii="Times New Roman" w:hAnsi="Times New Roman" w:cs="Times New Roman"/>
          <w:sz w:val="24"/>
          <w:szCs w:val="24"/>
        </w:rPr>
      </w:pPr>
      <w:r w:rsidRPr="00650BF8">
        <w:rPr>
          <w:rFonts w:ascii="Times New Roman" w:hAnsi="Times New Roman" w:cs="Times New Roman"/>
          <w:b/>
          <w:sz w:val="24"/>
          <w:szCs w:val="24"/>
        </w:rPr>
        <w:t xml:space="preserve">Hay </w:t>
      </w:r>
      <w:r w:rsidR="0003313F">
        <w:rPr>
          <w:rFonts w:ascii="Times New Roman" w:hAnsi="Times New Roman" w:cs="Times New Roman"/>
          <w:b/>
          <w:sz w:val="24"/>
          <w:szCs w:val="24"/>
        </w:rPr>
        <w:t>&amp;</w:t>
      </w:r>
      <w:r w:rsidRPr="00650BF8">
        <w:rPr>
          <w:rFonts w:ascii="Times New Roman" w:hAnsi="Times New Roman" w:cs="Times New Roman"/>
          <w:b/>
          <w:sz w:val="24"/>
          <w:szCs w:val="24"/>
        </w:rPr>
        <w:t xml:space="preserve"> Bauer (2007)</w:t>
      </w:r>
      <w:r w:rsidRPr="00650BF8">
        <w:rPr>
          <w:rFonts w:ascii="Times New Roman" w:hAnsi="Times New Roman" w:cs="Times New Roman"/>
          <w:sz w:val="24"/>
          <w:szCs w:val="24"/>
        </w:rPr>
        <w:t xml:space="preserve"> prüfen einen Zusammenhang zwischen </w:t>
      </w:r>
      <w:r w:rsidR="003E31F3" w:rsidRPr="00650BF8">
        <w:rPr>
          <w:rFonts w:ascii="Times New Roman" w:hAnsi="Times New Roman" w:cs="Times New Roman"/>
          <w:sz w:val="24"/>
          <w:szCs w:val="24"/>
        </w:rPr>
        <w:t xml:space="preserve">der </w:t>
      </w:r>
      <w:r w:rsidR="00B627E6" w:rsidRPr="00650BF8">
        <w:rPr>
          <w:rFonts w:ascii="Times New Roman" w:hAnsi="Times New Roman" w:cs="Times New Roman"/>
          <w:sz w:val="24"/>
          <w:szCs w:val="24"/>
        </w:rPr>
        <w:t xml:space="preserve">Größe </w:t>
      </w:r>
      <w:r w:rsidRPr="00650BF8">
        <w:rPr>
          <w:rFonts w:ascii="Times New Roman" w:hAnsi="Times New Roman" w:cs="Times New Roman"/>
          <w:sz w:val="24"/>
          <w:szCs w:val="24"/>
        </w:rPr>
        <w:t>de</w:t>
      </w:r>
      <w:r w:rsidR="003E31F3" w:rsidRPr="00650BF8">
        <w:rPr>
          <w:rFonts w:ascii="Times New Roman" w:hAnsi="Times New Roman" w:cs="Times New Roman"/>
          <w:sz w:val="24"/>
          <w:szCs w:val="24"/>
        </w:rPr>
        <w:t>s</w:t>
      </w:r>
      <w:r w:rsidRPr="00650BF8">
        <w:rPr>
          <w:rFonts w:ascii="Times New Roman" w:hAnsi="Times New Roman" w:cs="Times New Roman"/>
          <w:sz w:val="24"/>
          <w:szCs w:val="24"/>
        </w:rPr>
        <w:t xml:space="preserve"> Phoneminventar</w:t>
      </w:r>
      <w:r w:rsidR="003E31F3" w:rsidRPr="00650BF8">
        <w:rPr>
          <w:rFonts w:ascii="Times New Roman" w:hAnsi="Times New Roman" w:cs="Times New Roman"/>
          <w:sz w:val="24"/>
          <w:szCs w:val="24"/>
        </w:rPr>
        <w:t>s</w:t>
      </w:r>
      <w:r w:rsidRPr="00650BF8">
        <w:rPr>
          <w:rFonts w:ascii="Times New Roman" w:hAnsi="Times New Roman" w:cs="Times New Roman"/>
          <w:sz w:val="24"/>
          <w:szCs w:val="24"/>
        </w:rPr>
        <w:t xml:space="preserve"> einer Sprache und der </w:t>
      </w:r>
      <w:r w:rsidR="00B627E6" w:rsidRPr="00650BF8">
        <w:rPr>
          <w:rFonts w:ascii="Times New Roman" w:hAnsi="Times New Roman" w:cs="Times New Roman"/>
          <w:sz w:val="24"/>
          <w:szCs w:val="24"/>
        </w:rPr>
        <w:t xml:space="preserve">Größe </w:t>
      </w:r>
      <w:r w:rsidRPr="00650BF8">
        <w:rPr>
          <w:rFonts w:ascii="Times New Roman" w:hAnsi="Times New Roman" w:cs="Times New Roman"/>
          <w:sz w:val="24"/>
          <w:szCs w:val="24"/>
        </w:rPr>
        <w:t xml:space="preserve">der Sprachgemeinschaft. </w:t>
      </w:r>
      <w:r w:rsidR="000E6E9C" w:rsidRPr="00650BF8">
        <w:rPr>
          <w:rFonts w:ascii="Times New Roman" w:hAnsi="Times New Roman" w:cs="Times New Roman"/>
          <w:sz w:val="24"/>
          <w:szCs w:val="24"/>
        </w:rPr>
        <w:t xml:space="preserve">Das Sample beträgt 216 Sprachen (Hay </w:t>
      </w:r>
      <w:r w:rsidR="0003313F">
        <w:rPr>
          <w:rFonts w:ascii="Times New Roman" w:hAnsi="Times New Roman" w:cs="Times New Roman"/>
          <w:sz w:val="24"/>
          <w:szCs w:val="24"/>
        </w:rPr>
        <w:t>&amp;</w:t>
      </w:r>
      <w:r w:rsidR="000E6E9C" w:rsidRPr="00650BF8">
        <w:rPr>
          <w:rFonts w:ascii="Times New Roman" w:hAnsi="Times New Roman" w:cs="Times New Roman"/>
          <w:sz w:val="24"/>
          <w:szCs w:val="24"/>
        </w:rPr>
        <w:t xml:space="preserve"> Bauer 2007: 388). </w:t>
      </w:r>
      <w:r w:rsidR="00806FDF" w:rsidRPr="00650BF8">
        <w:rPr>
          <w:rFonts w:ascii="Times New Roman" w:hAnsi="Times New Roman" w:cs="Times New Roman"/>
          <w:sz w:val="24"/>
          <w:szCs w:val="24"/>
        </w:rPr>
        <w:t xml:space="preserve">Die </w:t>
      </w:r>
      <w:r w:rsidR="00B627E6" w:rsidRPr="00650BF8">
        <w:rPr>
          <w:rFonts w:ascii="Times New Roman" w:hAnsi="Times New Roman" w:cs="Times New Roman"/>
          <w:sz w:val="24"/>
          <w:szCs w:val="24"/>
        </w:rPr>
        <w:t xml:space="preserve">Größe </w:t>
      </w:r>
      <w:r w:rsidR="00806FDF" w:rsidRPr="00650BF8">
        <w:rPr>
          <w:rFonts w:ascii="Times New Roman" w:hAnsi="Times New Roman" w:cs="Times New Roman"/>
          <w:sz w:val="24"/>
          <w:szCs w:val="24"/>
        </w:rPr>
        <w:t>des Phoneminventars wird durch die Anzahl folgender Phonemkategorien gemesse</w:t>
      </w:r>
      <w:r w:rsidR="00C171D7" w:rsidRPr="00650BF8">
        <w:rPr>
          <w:rFonts w:ascii="Times New Roman" w:hAnsi="Times New Roman" w:cs="Times New Roman"/>
          <w:sz w:val="24"/>
          <w:szCs w:val="24"/>
        </w:rPr>
        <w:t>n: Basismonophthonge (unterschei</w:t>
      </w:r>
      <w:r w:rsidR="00806FDF" w:rsidRPr="00650BF8">
        <w:rPr>
          <w:rFonts w:ascii="Times New Roman" w:hAnsi="Times New Roman" w:cs="Times New Roman"/>
          <w:sz w:val="24"/>
          <w:szCs w:val="24"/>
        </w:rPr>
        <w:t xml:space="preserve">den sich in ihrer Qualität), Extramonophthonge (Unterscheidung der Länge und Nasalierung), Diphthonge, Obstruenten und Sonoranten (Hay </w:t>
      </w:r>
      <w:r w:rsidR="0003313F">
        <w:rPr>
          <w:rFonts w:ascii="Times New Roman" w:hAnsi="Times New Roman" w:cs="Times New Roman"/>
          <w:sz w:val="24"/>
          <w:szCs w:val="24"/>
        </w:rPr>
        <w:t>&amp;</w:t>
      </w:r>
      <w:r w:rsidR="00806FDF" w:rsidRPr="00650BF8">
        <w:rPr>
          <w:rFonts w:ascii="Times New Roman" w:hAnsi="Times New Roman" w:cs="Times New Roman"/>
          <w:sz w:val="24"/>
          <w:szCs w:val="24"/>
        </w:rPr>
        <w:t xml:space="preserve"> Bauer 2007: 389). </w:t>
      </w:r>
      <w:r w:rsidR="000E6E9C" w:rsidRPr="00650BF8">
        <w:rPr>
          <w:rFonts w:ascii="Times New Roman" w:hAnsi="Times New Roman" w:cs="Times New Roman"/>
          <w:sz w:val="24"/>
          <w:szCs w:val="24"/>
        </w:rPr>
        <w:t xml:space="preserve">Getestet wird ein Zusammenhang zwischen diesen einzelnen Kategorien und der </w:t>
      </w:r>
      <w:r w:rsidR="00B627E6" w:rsidRPr="00650BF8">
        <w:rPr>
          <w:rFonts w:ascii="Times New Roman" w:hAnsi="Times New Roman" w:cs="Times New Roman"/>
          <w:sz w:val="24"/>
          <w:szCs w:val="24"/>
        </w:rPr>
        <w:t xml:space="preserve">Bevölkerungsgröße </w:t>
      </w:r>
      <w:r w:rsidR="000E6E9C" w:rsidRPr="00650BF8">
        <w:rPr>
          <w:rFonts w:ascii="Times New Roman" w:hAnsi="Times New Roman" w:cs="Times New Roman"/>
          <w:sz w:val="24"/>
          <w:szCs w:val="24"/>
        </w:rPr>
        <w:t>wie auch zwischen der Gesamtgrö</w:t>
      </w:r>
      <w:r w:rsidR="00AA0231" w:rsidRPr="00650BF8">
        <w:rPr>
          <w:rFonts w:ascii="Times New Roman" w:hAnsi="Times New Roman" w:cs="Times New Roman"/>
          <w:sz w:val="24"/>
          <w:szCs w:val="24"/>
        </w:rPr>
        <w:t>ß</w:t>
      </w:r>
      <w:r w:rsidR="000E6E9C" w:rsidRPr="00650BF8">
        <w:rPr>
          <w:rFonts w:ascii="Times New Roman" w:hAnsi="Times New Roman" w:cs="Times New Roman"/>
          <w:sz w:val="24"/>
          <w:szCs w:val="24"/>
        </w:rPr>
        <w:t xml:space="preserve">e des Phoneminventars und </w:t>
      </w:r>
      <w:r w:rsidR="00B627E6" w:rsidRPr="00650BF8">
        <w:rPr>
          <w:rFonts w:ascii="Times New Roman" w:hAnsi="Times New Roman" w:cs="Times New Roman"/>
          <w:sz w:val="24"/>
          <w:szCs w:val="24"/>
        </w:rPr>
        <w:t>der Bevölkerungsgröße</w:t>
      </w:r>
      <w:r w:rsidR="000E6E9C" w:rsidRPr="00650BF8">
        <w:rPr>
          <w:rFonts w:ascii="Times New Roman" w:hAnsi="Times New Roman" w:cs="Times New Roman"/>
          <w:sz w:val="24"/>
          <w:szCs w:val="24"/>
        </w:rPr>
        <w:t>.</w:t>
      </w:r>
      <w:r w:rsidR="00CA4F50" w:rsidRPr="00650BF8">
        <w:rPr>
          <w:rFonts w:ascii="Times New Roman" w:hAnsi="Times New Roman" w:cs="Times New Roman"/>
          <w:sz w:val="24"/>
          <w:szCs w:val="24"/>
        </w:rPr>
        <w:t xml:space="preserve"> Es wird eine positive Korrelation sowohl zwischen </w:t>
      </w:r>
      <w:r w:rsidR="00C171D7" w:rsidRPr="00650BF8">
        <w:rPr>
          <w:rFonts w:ascii="Times New Roman" w:hAnsi="Times New Roman" w:cs="Times New Roman"/>
          <w:sz w:val="24"/>
          <w:szCs w:val="24"/>
        </w:rPr>
        <w:t>jeder Phonemkategorie</w:t>
      </w:r>
      <w:r w:rsidR="00CA4F50" w:rsidRPr="00650BF8">
        <w:rPr>
          <w:rFonts w:ascii="Times New Roman" w:hAnsi="Times New Roman" w:cs="Times New Roman"/>
          <w:sz w:val="24"/>
          <w:szCs w:val="24"/>
        </w:rPr>
        <w:t xml:space="preserve"> und der </w:t>
      </w:r>
      <w:r w:rsidR="00B627E6" w:rsidRPr="00650BF8">
        <w:rPr>
          <w:rFonts w:ascii="Times New Roman" w:hAnsi="Times New Roman" w:cs="Times New Roman"/>
          <w:sz w:val="24"/>
          <w:szCs w:val="24"/>
        </w:rPr>
        <w:t xml:space="preserve">Bevölkerungsgröße </w:t>
      </w:r>
      <w:r w:rsidR="00CA4F50" w:rsidRPr="00650BF8">
        <w:rPr>
          <w:rFonts w:ascii="Times New Roman" w:hAnsi="Times New Roman" w:cs="Times New Roman"/>
          <w:sz w:val="24"/>
          <w:szCs w:val="24"/>
        </w:rPr>
        <w:t xml:space="preserve">als auch zwischen der </w:t>
      </w:r>
      <w:r w:rsidR="00B627E6" w:rsidRPr="00650BF8">
        <w:rPr>
          <w:rFonts w:ascii="Times New Roman" w:hAnsi="Times New Roman" w:cs="Times New Roman"/>
          <w:sz w:val="24"/>
          <w:szCs w:val="24"/>
        </w:rPr>
        <w:t xml:space="preserve">Gesamtgröße </w:t>
      </w:r>
      <w:r w:rsidR="00CA4F50" w:rsidRPr="00650BF8">
        <w:rPr>
          <w:rFonts w:ascii="Times New Roman" w:hAnsi="Times New Roman" w:cs="Times New Roman"/>
          <w:sz w:val="24"/>
          <w:szCs w:val="24"/>
        </w:rPr>
        <w:t xml:space="preserve">des Phoneminventars und der </w:t>
      </w:r>
      <w:r w:rsidR="00B627E6" w:rsidRPr="00650BF8">
        <w:rPr>
          <w:rFonts w:ascii="Times New Roman" w:hAnsi="Times New Roman" w:cs="Times New Roman"/>
          <w:sz w:val="24"/>
          <w:szCs w:val="24"/>
        </w:rPr>
        <w:t xml:space="preserve">Bevölkerungsgröße </w:t>
      </w:r>
      <w:r w:rsidR="00B6584C" w:rsidRPr="00650BF8">
        <w:rPr>
          <w:rFonts w:ascii="Times New Roman" w:hAnsi="Times New Roman" w:cs="Times New Roman"/>
          <w:sz w:val="24"/>
          <w:szCs w:val="24"/>
        </w:rPr>
        <w:t>festgestellt</w:t>
      </w:r>
      <w:r w:rsidR="00CA4F50" w:rsidRPr="00650BF8">
        <w:rPr>
          <w:rFonts w:ascii="Times New Roman" w:hAnsi="Times New Roman" w:cs="Times New Roman"/>
          <w:sz w:val="24"/>
          <w:szCs w:val="24"/>
        </w:rPr>
        <w:t xml:space="preserve"> (Hay </w:t>
      </w:r>
      <w:r w:rsidR="0003313F">
        <w:rPr>
          <w:rFonts w:ascii="Times New Roman" w:hAnsi="Times New Roman" w:cs="Times New Roman"/>
          <w:sz w:val="24"/>
          <w:szCs w:val="24"/>
        </w:rPr>
        <w:t>&amp;</w:t>
      </w:r>
      <w:r w:rsidR="00CA4F50" w:rsidRPr="00650BF8">
        <w:rPr>
          <w:rFonts w:ascii="Times New Roman" w:hAnsi="Times New Roman" w:cs="Times New Roman"/>
          <w:sz w:val="24"/>
          <w:szCs w:val="24"/>
        </w:rPr>
        <w:t xml:space="preserve"> Bauer 2007: 389–390). Wichtig ist hier </w:t>
      </w:r>
      <w:r w:rsidR="00B6584C" w:rsidRPr="00650BF8">
        <w:rPr>
          <w:rFonts w:ascii="Times New Roman" w:hAnsi="Times New Roman" w:cs="Times New Roman"/>
          <w:sz w:val="24"/>
          <w:szCs w:val="24"/>
        </w:rPr>
        <w:t xml:space="preserve">auch </w:t>
      </w:r>
      <w:r w:rsidR="00CA4F50" w:rsidRPr="00650BF8">
        <w:rPr>
          <w:rFonts w:ascii="Times New Roman" w:hAnsi="Times New Roman" w:cs="Times New Roman"/>
          <w:sz w:val="24"/>
          <w:szCs w:val="24"/>
        </w:rPr>
        <w:t xml:space="preserve">die Beobachtung, dass das Vokalinventar und das Konsonanteninventar jedoch miteinander nicht korrelieren (Hay </w:t>
      </w:r>
      <w:r w:rsidR="0003313F">
        <w:rPr>
          <w:rFonts w:ascii="Times New Roman" w:hAnsi="Times New Roman" w:cs="Times New Roman"/>
          <w:sz w:val="24"/>
          <w:szCs w:val="24"/>
        </w:rPr>
        <w:t>&amp;</w:t>
      </w:r>
      <w:r w:rsidR="00CA4F50" w:rsidRPr="00650BF8">
        <w:rPr>
          <w:rFonts w:ascii="Times New Roman" w:hAnsi="Times New Roman" w:cs="Times New Roman"/>
          <w:sz w:val="24"/>
          <w:szCs w:val="24"/>
        </w:rPr>
        <w:t xml:space="preserve"> Bauer 2007: 391). Des Weiteren handelt es sich hier um eine statistische Tendenz. Es gibt also auch Sprachen, die gegen diese Tendenz laufen, wie z.B. das Färöische, das von r</w:t>
      </w:r>
      <w:r w:rsidR="00C253DC" w:rsidRPr="00650BF8">
        <w:rPr>
          <w:rFonts w:ascii="Times New Roman" w:hAnsi="Times New Roman" w:cs="Times New Roman"/>
          <w:sz w:val="24"/>
          <w:szCs w:val="24"/>
        </w:rPr>
        <w:t xml:space="preserve">elativ wenigen Sprechern gesprochen wird, aber ein </w:t>
      </w:r>
      <w:r w:rsidR="00B627E6" w:rsidRPr="00650BF8">
        <w:rPr>
          <w:rFonts w:ascii="Times New Roman" w:hAnsi="Times New Roman" w:cs="Times New Roman"/>
          <w:sz w:val="24"/>
          <w:szCs w:val="24"/>
        </w:rPr>
        <w:t xml:space="preserve">großes </w:t>
      </w:r>
      <w:r w:rsidR="00C253DC" w:rsidRPr="00650BF8">
        <w:rPr>
          <w:rFonts w:ascii="Times New Roman" w:hAnsi="Times New Roman" w:cs="Times New Roman"/>
          <w:sz w:val="24"/>
          <w:szCs w:val="24"/>
        </w:rPr>
        <w:t xml:space="preserve">Phoneminventar aufweist (Hay </w:t>
      </w:r>
      <w:r w:rsidR="0003313F">
        <w:rPr>
          <w:rFonts w:ascii="Times New Roman" w:hAnsi="Times New Roman" w:cs="Times New Roman"/>
          <w:sz w:val="24"/>
          <w:szCs w:val="24"/>
        </w:rPr>
        <w:t>&amp;</w:t>
      </w:r>
      <w:r w:rsidR="00C253DC" w:rsidRPr="00650BF8">
        <w:rPr>
          <w:rFonts w:ascii="Times New Roman" w:hAnsi="Times New Roman" w:cs="Times New Roman"/>
          <w:sz w:val="24"/>
          <w:szCs w:val="24"/>
        </w:rPr>
        <w:t xml:space="preserve"> Bauer 2007: 390).</w:t>
      </w:r>
      <w:r w:rsidR="00D24021" w:rsidRPr="00650BF8">
        <w:rPr>
          <w:rFonts w:ascii="Times New Roman" w:hAnsi="Times New Roman" w:cs="Times New Roman"/>
          <w:sz w:val="24"/>
          <w:szCs w:val="24"/>
        </w:rPr>
        <w:t xml:space="preserve"> In einem </w:t>
      </w:r>
      <w:r w:rsidR="00356991" w:rsidRPr="00650BF8">
        <w:rPr>
          <w:rFonts w:ascii="Times New Roman" w:hAnsi="Times New Roman" w:cs="Times New Roman"/>
          <w:sz w:val="24"/>
          <w:szCs w:val="24"/>
        </w:rPr>
        <w:t xml:space="preserve">weiteren </w:t>
      </w:r>
      <w:r w:rsidR="00D24021" w:rsidRPr="00650BF8">
        <w:rPr>
          <w:rFonts w:ascii="Times New Roman" w:hAnsi="Times New Roman" w:cs="Times New Roman"/>
          <w:sz w:val="24"/>
          <w:szCs w:val="24"/>
        </w:rPr>
        <w:t>Test wird untersucht, ob</w:t>
      </w:r>
      <w:r w:rsidR="00356991" w:rsidRPr="00650BF8">
        <w:rPr>
          <w:rFonts w:ascii="Times New Roman" w:hAnsi="Times New Roman" w:cs="Times New Roman"/>
          <w:sz w:val="24"/>
          <w:szCs w:val="24"/>
        </w:rPr>
        <w:t xml:space="preserve"> diese Tendenz</w:t>
      </w:r>
      <w:r w:rsidR="00A403ED" w:rsidRPr="00650BF8">
        <w:rPr>
          <w:rFonts w:ascii="Times New Roman" w:hAnsi="Times New Roman" w:cs="Times New Roman"/>
          <w:sz w:val="24"/>
          <w:szCs w:val="24"/>
        </w:rPr>
        <w:t xml:space="preserve"> </w:t>
      </w:r>
      <w:r w:rsidR="00C171D7" w:rsidRPr="00650BF8">
        <w:rPr>
          <w:rFonts w:ascii="Times New Roman" w:hAnsi="Times New Roman" w:cs="Times New Roman"/>
          <w:sz w:val="24"/>
          <w:szCs w:val="24"/>
        </w:rPr>
        <w:t>verursacht</w:t>
      </w:r>
      <w:r w:rsidR="00A403ED" w:rsidRPr="00650BF8">
        <w:rPr>
          <w:rFonts w:ascii="Times New Roman" w:hAnsi="Times New Roman" w:cs="Times New Roman"/>
          <w:sz w:val="24"/>
          <w:szCs w:val="24"/>
        </w:rPr>
        <w:t xml:space="preserve"> wird von einem Zusammenhang zwischen Sprachfamilie</w:t>
      </w:r>
      <w:r w:rsidR="00607042" w:rsidRPr="00650BF8">
        <w:rPr>
          <w:rFonts w:ascii="Times New Roman" w:hAnsi="Times New Roman" w:cs="Times New Roman"/>
          <w:sz w:val="24"/>
          <w:szCs w:val="24"/>
        </w:rPr>
        <w:t>n</w:t>
      </w:r>
      <w:r w:rsidR="00A403ED" w:rsidRPr="00650BF8">
        <w:rPr>
          <w:rFonts w:ascii="Times New Roman" w:hAnsi="Times New Roman" w:cs="Times New Roman"/>
          <w:sz w:val="24"/>
          <w:szCs w:val="24"/>
        </w:rPr>
        <w:t xml:space="preserve"> und </w:t>
      </w:r>
      <w:r w:rsidR="00B627E6" w:rsidRPr="00650BF8">
        <w:rPr>
          <w:rFonts w:ascii="Times New Roman" w:hAnsi="Times New Roman" w:cs="Times New Roman"/>
          <w:sz w:val="24"/>
          <w:szCs w:val="24"/>
        </w:rPr>
        <w:t xml:space="preserve">der Bevölkerungsgröße </w:t>
      </w:r>
      <w:r w:rsidR="00A403ED" w:rsidRPr="00650BF8">
        <w:rPr>
          <w:rFonts w:ascii="Times New Roman" w:hAnsi="Times New Roman" w:cs="Times New Roman"/>
          <w:sz w:val="24"/>
          <w:szCs w:val="24"/>
        </w:rPr>
        <w:t xml:space="preserve">(Hay </w:t>
      </w:r>
      <w:r w:rsidR="0003313F">
        <w:rPr>
          <w:rFonts w:ascii="Times New Roman" w:hAnsi="Times New Roman" w:cs="Times New Roman"/>
          <w:sz w:val="24"/>
          <w:szCs w:val="24"/>
        </w:rPr>
        <w:t>&amp;</w:t>
      </w:r>
      <w:r w:rsidR="00A403ED" w:rsidRPr="00650BF8">
        <w:rPr>
          <w:rFonts w:ascii="Times New Roman" w:hAnsi="Times New Roman" w:cs="Times New Roman"/>
          <w:sz w:val="24"/>
          <w:szCs w:val="24"/>
        </w:rPr>
        <w:t xml:space="preserve"> Bauer 2007: 391). </w:t>
      </w:r>
      <w:r w:rsidR="006F05D8" w:rsidRPr="00650BF8">
        <w:rPr>
          <w:rFonts w:ascii="Times New Roman" w:hAnsi="Times New Roman" w:cs="Times New Roman"/>
          <w:sz w:val="24"/>
          <w:szCs w:val="24"/>
        </w:rPr>
        <w:t>Tatsächlich hat die Sprachfamilie einen Einfluss, z.B. haben die indo-germanischen Sprachen die grö</w:t>
      </w:r>
      <w:r w:rsidR="00AA0231" w:rsidRPr="00650BF8">
        <w:rPr>
          <w:rFonts w:ascii="Times New Roman" w:hAnsi="Times New Roman" w:cs="Times New Roman"/>
          <w:sz w:val="24"/>
          <w:szCs w:val="24"/>
        </w:rPr>
        <w:t>ß</w:t>
      </w:r>
      <w:r w:rsidR="006F05D8" w:rsidRPr="00650BF8">
        <w:rPr>
          <w:rFonts w:ascii="Times New Roman" w:hAnsi="Times New Roman" w:cs="Times New Roman"/>
          <w:sz w:val="24"/>
          <w:szCs w:val="24"/>
        </w:rPr>
        <w:t xml:space="preserve">ten Phoneminventare, während die austronesischen Sprachen die kleinsten Phoneminventare aufweisen (Hay </w:t>
      </w:r>
      <w:r w:rsidR="0003313F">
        <w:rPr>
          <w:rFonts w:ascii="Times New Roman" w:hAnsi="Times New Roman" w:cs="Times New Roman"/>
          <w:sz w:val="24"/>
          <w:szCs w:val="24"/>
        </w:rPr>
        <w:t>&amp;</w:t>
      </w:r>
      <w:r w:rsidR="006F05D8" w:rsidRPr="00650BF8">
        <w:rPr>
          <w:rFonts w:ascii="Times New Roman" w:hAnsi="Times New Roman" w:cs="Times New Roman"/>
          <w:sz w:val="24"/>
          <w:szCs w:val="24"/>
        </w:rPr>
        <w:t xml:space="preserve"> Bauer 2007: 392). </w:t>
      </w:r>
      <w:r w:rsidR="00B53F45" w:rsidRPr="00650BF8">
        <w:rPr>
          <w:rFonts w:ascii="Times New Roman" w:hAnsi="Times New Roman" w:cs="Times New Roman"/>
          <w:sz w:val="24"/>
          <w:szCs w:val="24"/>
        </w:rPr>
        <w:t xml:space="preserve">Die </w:t>
      </w:r>
      <w:r w:rsidR="00B627E6" w:rsidRPr="00650BF8">
        <w:rPr>
          <w:rFonts w:ascii="Times New Roman" w:hAnsi="Times New Roman" w:cs="Times New Roman"/>
          <w:sz w:val="24"/>
          <w:szCs w:val="24"/>
        </w:rPr>
        <w:t xml:space="preserve">Bevölkerungsgröße </w:t>
      </w:r>
      <w:r w:rsidR="00B53F45" w:rsidRPr="00650BF8">
        <w:rPr>
          <w:rFonts w:ascii="Times New Roman" w:hAnsi="Times New Roman" w:cs="Times New Roman"/>
          <w:sz w:val="24"/>
          <w:szCs w:val="24"/>
        </w:rPr>
        <w:t>ist jedoch</w:t>
      </w:r>
      <w:r w:rsidR="00C171D7" w:rsidRPr="00650BF8">
        <w:rPr>
          <w:rFonts w:ascii="Times New Roman" w:hAnsi="Times New Roman" w:cs="Times New Roman"/>
          <w:sz w:val="24"/>
          <w:szCs w:val="24"/>
        </w:rPr>
        <w:t xml:space="preserve"> neben der Sprachfamilie</w:t>
      </w:r>
      <w:r w:rsidR="00B53F45" w:rsidRPr="00650BF8">
        <w:rPr>
          <w:rFonts w:ascii="Times New Roman" w:hAnsi="Times New Roman" w:cs="Times New Roman"/>
          <w:sz w:val="24"/>
          <w:szCs w:val="24"/>
        </w:rPr>
        <w:t xml:space="preserve"> ein zusätzlicher separater, signifikanter Prädiktor für die </w:t>
      </w:r>
      <w:r w:rsidR="00B627E6" w:rsidRPr="00650BF8">
        <w:rPr>
          <w:rFonts w:ascii="Times New Roman" w:hAnsi="Times New Roman" w:cs="Times New Roman"/>
          <w:sz w:val="24"/>
          <w:szCs w:val="24"/>
        </w:rPr>
        <w:t xml:space="preserve">Größe </w:t>
      </w:r>
      <w:r w:rsidR="00B53F45" w:rsidRPr="00650BF8">
        <w:rPr>
          <w:rFonts w:ascii="Times New Roman" w:hAnsi="Times New Roman" w:cs="Times New Roman"/>
          <w:sz w:val="24"/>
          <w:szCs w:val="24"/>
        </w:rPr>
        <w:t xml:space="preserve">des Phoneminventars (Hay </w:t>
      </w:r>
      <w:r w:rsidR="0003313F">
        <w:rPr>
          <w:rFonts w:ascii="Times New Roman" w:hAnsi="Times New Roman" w:cs="Times New Roman"/>
          <w:sz w:val="24"/>
          <w:szCs w:val="24"/>
        </w:rPr>
        <w:t>&amp;</w:t>
      </w:r>
      <w:r w:rsidR="00B53F45" w:rsidRPr="00650BF8">
        <w:rPr>
          <w:rFonts w:ascii="Times New Roman" w:hAnsi="Times New Roman" w:cs="Times New Roman"/>
          <w:sz w:val="24"/>
          <w:szCs w:val="24"/>
        </w:rPr>
        <w:t xml:space="preserve"> Bauer 2007: 392).</w:t>
      </w:r>
      <w:r w:rsidR="008323B6" w:rsidRPr="00650BF8">
        <w:rPr>
          <w:rFonts w:ascii="Times New Roman" w:hAnsi="Times New Roman" w:cs="Times New Roman"/>
          <w:sz w:val="24"/>
          <w:szCs w:val="24"/>
        </w:rPr>
        <w:t xml:space="preserve"> Weshalb Sprachen mit kleinen Sprachgemeinschaften auch kleine Phoneminventare aufweisen, kann nicht definitiv erklärt werden. Hay </w:t>
      </w:r>
      <w:r w:rsidR="0003313F">
        <w:rPr>
          <w:rFonts w:ascii="Times New Roman" w:hAnsi="Times New Roman" w:cs="Times New Roman"/>
          <w:sz w:val="24"/>
          <w:szCs w:val="24"/>
        </w:rPr>
        <w:t>&amp;</w:t>
      </w:r>
      <w:r w:rsidR="008323B6" w:rsidRPr="00650BF8">
        <w:rPr>
          <w:rFonts w:ascii="Times New Roman" w:hAnsi="Times New Roman" w:cs="Times New Roman"/>
          <w:sz w:val="24"/>
          <w:szCs w:val="24"/>
        </w:rPr>
        <w:t xml:space="preserve"> Bauer (2007) diskutieren verschiedene Erklärungsversuche, auf die hier nicht weiter eingegangen werden kann. </w:t>
      </w:r>
      <w:r w:rsidR="0008323A" w:rsidRPr="00650BF8">
        <w:rPr>
          <w:rFonts w:ascii="Times New Roman" w:hAnsi="Times New Roman" w:cs="Times New Roman"/>
          <w:sz w:val="24"/>
          <w:szCs w:val="24"/>
        </w:rPr>
        <w:t>Eine Hypothese soll hier aber kurz vorgestellt werden.</w:t>
      </w:r>
      <w:r w:rsidR="008323B6" w:rsidRPr="00650BF8">
        <w:rPr>
          <w:rFonts w:ascii="Times New Roman" w:hAnsi="Times New Roman" w:cs="Times New Roman"/>
          <w:sz w:val="24"/>
          <w:szCs w:val="24"/>
        </w:rPr>
        <w:t xml:space="preserve"> </w:t>
      </w:r>
      <w:r w:rsidR="0008323A" w:rsidRPr="00650BF8">
        <w:rPr>
          <w:rFonts w:ascii="Times New Roman" w:hAnsi="Times New Roman" w:cs="Times New Roman"/>
          <w:sz w:val="24"/>
          <w:szCs w:val="24"/>
        </w:rPr>
        <w:t>Trudgill (2004a)</w:t>
      </w:r>
      <w:r w:rsidR="00AC67F7" w:rsidRPr="00650BF8">
        <w:rPr>
          <w:rFonts w:ascii="Times New Roman" w:hAnsi="Times New Roman" w:cs="Times New Roman"/>
          <w:sz w:val="24"/>
          <w:szCs w:val="24"/>
        </w:rPr>
        <w:t xml:space="preserve"> geht davon aus,</w:t>
      </w:r>
      <w:r w:rsidR="0008323A" w:rsidRPr="00650BF8">
        <w:rPr>
          <w:rFonts w:ascii="Times New Roman" w:hAnsi="Times New Roman" w:cs="Times New Roman"/>
          <w:sz w:val="24"/>
          <w:szCs w:val="24"/>
        </w:rPr>
        <w:t xml:space="preserve"> </w:t>
      </w:r>
      <w:r w:rsidR="008323B6" w:rsidRPr="00650BF8">
        <w:rPr>
          <w:rFonts w:ascii="Times New Roman" w:hAnsi="Times New Roman" w:cs="Times New Roman"/>
          <w:sz w:val="24"/>
          <w:szCs w:val="24"/>
        </w:rPr>
        <w:t>dass kleine Sprachgemeinschaften</w:t>
      </w:r>
      <w:r w:rsidR="00AC67F7" w:rsidRPr="00650BF8">
        <w:rPr>
          <w:rFonts w:ascii="Times New Roman" w:hAnsi="Times New Roman" w:cs="Times New Roman"/>
          <w:sz w:val="24"/>
          <w:szCs w:val="24"/>
        </w:rPr>
        <w:t xml:space="preserve"> entweder </w:t>
      </w:r>
      <w:r w:rsidR="00B627E6" w:rsidRPr="00650BF8">
        <w:rPr>
          <w:rFonts w:ascii="Times New Roman" w:hAnsi="Times New Roman" w:cs="Times New Roman"/>
          <w:sz w:val="24"/>
          <w:szCs w:val="24"/>
        </w:rPr>
        <w:t xml:space="preserve">große </w:t>
      </w:r>
      <w:r w:rsidR="00AC67F7" w:rsidRPr="00650BF8">
        <w:rPr>
          <w:rFonts w:ascii="Times New Roman" w:hAnsi="Times New Roman" w:cs="Times New Roman"/>
          <w:sz w:val="24"/>
          <w:szCs w:val="24"/>
        </w:rPr>
        <w:t xml:space="preserve">oder kleine Phoneminventare aufweisen, während </w:t>
      </w:r>
      <w:r w:rsidR="00B627E6" w:rsidRPr="00650BF8">
        <w:rPr>
          <w:rFonts w:ascii="Times New Roman" w:hAnsi="Times New Roman" w:cs="Times New Roman"/>
          <w:sz w:val="24"/>
          <w:szCs w:val="24"/>
        </w:rPr>
        <w:t xml:space="preserve">große </w:t>
      </w:r>
      <w:r w:rsidR="00AC67F7" w:rsidRPr="00650BF8">
        <w:rPr>
          <w:rFonts w:ascii="Times New Roman" w:hAnsi="Times New Roman" w:cs="Times New Roman"/>
          <w:sz w:val="24"/>
          <w:szCs w:val="24"/>
        </w:rPr>
        <w:t xml:space="preserve">Sprachgemeinschaften eher mittlere </w:t>
      </w:r>
      <w:r w:rsidR="00AC67F7" w:rsidRPr="00650BF8">
        <w:rPr>
          <w:rFonts w:ascii="Times New Roman" w:hAnsi="Times New Roman" w:cs="Times New Roman"/>
          <w:sz w:val="24"/>
          <w:szCs w:val="24"/>
        </w:rPr>
        <w:lastRenderedPageBreak/>
        <w:t>Phoneminventare favorisieren (Trudgill 2004a: 317</w:t>
      </w:r>
      <w:r w:rsidR="003F3C68" w:rsidRPr="00650BF8">
        <w:rPr>
          <w:rFonts w:ascii="Times New Roman" w:hAnsi="Times New Roman" w:cs="Times New Roman"/>
          <w:sz w:val="24"/>
          <w:szCs w:val="24"/>
        </w:rPr>
        <w:t xml:space="preserve">, zitiert aus Hay </w:t>
      </w:r>
      <w:r w:rsidR="0003313F">
        <w:rPr>
          <w:rFonts w:ascii="Times New Roman" w:hAnsi="Times New Roman" w:cs="Times New Roman"/>
          <w:sz w:val="24"/>
          <w:szCs w:val="24"/>
        </w:rPr>
        <w:t>&amp;</w:t>
      </w:r>
      <w:r w:rsidR="003F3C68" w:rsidRPr="00650BF8">
        <w:rPr>
          <w:rFonts w:ascii="Times New Roman" w:hAnsi="Times New Roman" w:cs="Times New Roman"/>
          <w:sz w:val="24"/>
          <w:szCs w:val="24"/>
        </w:rPr>
        <w:t xml:space="preserve"> Bauer 2007: 396</w:t>
      </w:r>
      <w:r w:rsidR="00AC67F7" w:rsidRPr="00650BF8">
        <w:rPr>
          <w:rFonts w:ascii="Times New Roman" w:hAnsi="Times New Roman" w:cs="Times New Roman"/>
          <w:sz w:val="24"/>
          <w:szCs w:val="24"/>
        </w:rPr>
        <w:t>).</w:t>
      </w:r>
      <w:r w:rsidR="00992815" w:rsidRPr="00650BF8">
        <w:rPr>
          <w:rFonts w:ascii="Times New Roman" w:hAnsi="Times New Roman" w:cs="Times New Roman"/>
          <w:sz w:val="24"/>
          <w:szCs w:val="24"/>
        </w:rPr>
        <w:t xml:space="preserve"> </w:t>
      </w:r>
      <w:r w:rsidR="00B627E6" w:rsidRPr="00650BF8">
        <w:rPr>
          <w:rFonts w:ascii="Times New Roman" w:hAnsi="Times New Roman" w:cs="Times New Roman"/>
          <w:sz w:val="24"/>
          <w:szCs w:val="24"/>
        </w:rPr>
        <w:t xml:space="preserve">Große </w:t>
      </w:r>
      <w:r w:rsidR="00992815" w:rsidRPr="00650BF8">
        <w:rPr>
          <w:rFonts w:ascii="Times New Roman" w:hAnsi="Times New Roman" w:cs="Times New Roman"/>
          <w:sz w:val="24"/>
          <w:szCs w:val="24"/>
        </w:rPr>
        <w:t>Phoneminventare werden dadurch erklärt, dass kleine Sprachgemeinschaften die Fähigkeit haben „[…] to encourage continued adherence to norms from one generation to another, however complex they may be“ (Trudgill 2004a: 317</w:t>
      </w:r>
      <w:r w:rsidR="003F3C68" w:rsidRPr="00650BF8">
        <w:rPr>
          <w:rFonts w:ascii="Times New Roman" w:hAnsi="Times New Roman" w:cs="Times New Roman"/>
          <w:sz w:val="24"/>
          <w:szCs w:val="24"/>
        </w:rPr>
        <w:t xml:space="preserve">, zitiert aus Hay </w:t>
      </w:r>
      <w:r w:rsidR="0003313F">
        <w:rPr>
          <w:rFonts w:ascii="Times New Roman" w:hAnsi="Times New Roman" w:cs="Times New Roman"/>
          <w:sz w:val="24"/>
          <w:szCs w:val="24"/>
        </w:rPr>
        <w:t>&amp;</w:t>
      </w:r>
      <w:r w:rsidR="003F3C68" w:rsidRPr="00650BF8">
        <w:rPr>
          <w:rFonts w:ascii="Times New Roman" w:hAnsi="Times New Roman" w:cs="Times New Roman"/>
          <w:sz w:val="24"/>
          <w:szCs w:val="24"/>
        </w:rPr>
        <w:t xml:space="preserve"> Bauer 2007: 396</w:t>
      </w:r>
      <w:r w:rsidR="00992815" w:rsidRPr="00650BF8">
        <w:rPr>
          <w:rFonts w:ascii="Times New Roman" w:hAnsi="Times New Roman" w:cs="Times New Roman"/>
          <w:sz w:val="24"/>
          <w:szCs w:val="24"/>
        </w:rPr>
        <w:t xml:space="preserve">). </w:t>
      </w:r>
      <w:r w:rsidR="000F79B6" w:rsidRPr="00650BF8">
        <w:rPr>
          <w:rFonts w:ascii="Times New Roman" w:hAnsi="Times New Roman" w:cs="Times New Roman"/>
          <w:sz w:val="24"/>
          <w:szCs w:val="24"/>
          <w:lang w:val="en-US"/>
        </w:rPr>
        <w:t xml:space="preserve">Kleine Phoneminventare dagegen werden auf das gemeinsame Wissen kleiner Sprachgemeinschaften zurückgeführt: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xml:space="preserve">…] initial small community size […] would have led in turn to tight social networks, which would have implied large amounts of shared background information – a situation in which communication with relatively low level of phonological redundancy would have been relatively tolerable“ (Trudgill 2002: 720, zitiert aus Hay </w:t>
      </w:r>
      <w:r w:rsidR="0003313F">
        <w:rPr>
          <w:rFonts w:ascii="Times New Roman" w:hAnsi="Times New Roman" w:cs="Times New Roman"/>
          <w:sz w:val="24"/>
          <w:szCs w:val="24"/>
          <w:lang w:val="en-US"/>
        </w:rPr>
        <w:t>&amp;</w:t>
      </w:r>
      <w:r w:rsidR="000F79B6" w:rsidRPr="00650BF8">
        <w:rPr>
          <w:rFonts w:ascii="Times New Roman" w:hAnsi="Times New Roman" w:cs="Times New Roman"/>
          <w:sz w:val="24"/>
          <w:szCs w:val="24"/>
          <w:lang w:val="en-US"/>
        </w:rPr>
        <w:t xml:space="preserve"> Bauer 2007: 396).</w:t>
      </w:r>
      <w:r w:rsidR="00CF1C96" w:rsidRPr="00650BF8">
        <w:rPr>
          <w:rFonts w:ascii="Times New Roman" w:hAnsi="Times New Roman" w:cs="Times New Roman"/>
          <w:sz w:val="24"/>
          <w:szCs w:val="24"/>
          <w:lang w:val="en-US"/>
        </w:rPr>
        <w:t xml:space="preserve"> </w:t>
      </w:r>
      <w:r w:rsidR="00D702FB" w:rsidRPr="00650BF8">
        <w:rPr>
          <w:rFonts w:ascii="Times New Roman" w:hAnsi="Times New Roman" w:cs="Times New Roman"/>
          <w:sz w:val="24"/>
          <w:szCs w:val="24"/>
        </w:rPr>
        <w:t>D</w:t>
      </w:r>
      <w:r w:rsidR="00CF1C96" w:rsidRPr="00650BF8">
        <w:rPr>
          <w:rFonts w:ascii="Times New Roman" w:hAnsi="Times New Roman" w:cs="Times New Roman"/>
          <w:sz w:val="24"/>
          <w:szCs w:val="24"/>
        </w:rPr>
        <w:t>en Zusammenhang zwischen phonologischer Komplexität</w:t>
      </w:r>
      <w:r w:rsidR="00D702FB" w:rsidRPr="00650BF8">
        <w:rPr>
          <w:rFonts w:ascii="Times New Roman" w:hAnsi="Times New Roman" w:cs="Times New Roman"/>
          <w:sz w:val="24"/>
          <w:szCs w:val="24"/>
        </w:rPr>
        <w:t>, d.h. kleinem Inventar,</w:t>
      </w:r>
      <w:r w:rsidR="00CF1C96" w:rsidRPr="00650BF8">
        <w:rPr>
          <w:rFonts w:ascii="Times New Roman" w:hAnsi="Times New Roman" w:cs="Times New Roman"/>
          <w:sz w:val="24"/>
          <w:szCs w:val="24"/>
        </w:rPr>
        <w:t xml:space="preserve"> und kleiner Sprachgemeinschaft</w:t>
      </w:r>
      <w:r w:rsidR="00D702FB" w:rsidRPr="00650BF8">
        <w:rPr>
          <w:rFonts w:ascii="Times New Roman" w:hAnsi="Times New Roman" w:cs="Times New Roman"/>
          <w:sz w:val="24"/>
          <w:szCs w:val="24"/>
        </w:rPr>
        <w:t xml:space="preserve"> illustriert Trudgill (2011)</w:t>
      </w:r>
      <w:r w:rsidR="00CF1C96" w:rsidRPr="00650BF8">
        <w:rPr>
          <w:rFonts w:ascii="Times New Roman" w:hAnsi="Times New Roman" w:cs="Times New Roman"/>
          <w:sz w:val="24"/>
          <w:szCs w:val="24"/>
        </w:rPr>
        <w:t xml:space="preserve"> anhand des Hawaiischen (basierend auf Maddieson (1984)), das fünf Vokale, acht Konsonanten, eine CVCV-Silbenstruktur und nur 162 mögliche Silben</w:t>
      </w:r>
      <w:r w:rsidR="0089311B" w:rsidRPr="00650BF8">
        <w:rPr>
          <w:rFonts w:ascii="Times New Roman" w:hAnsi="Times New Roman" w:cs="Times New Roman"/>
          <w:sz w:val="24"/>
          <w:szCs w:val="24"/>
        </w:rPr>
        <w:t xml:space="preserve"> hat:</w:t>
      </w:r>
    </w:p>
    <w:p w:rsidR="0089311B" w:rsidRPr="00650BF8" w:rsidRDefault="0089311B" w:rsidP="00444113">
      <w:pPr>
        <w:jc w:val="both"/>
        <w:rPr>
          <w:rFonts w:ascii="Times New Roman" w:hAnsi="Times New Roman" w:cs="Times New Roman"/>
          <w:sz w:val="24"/>
          <w:szCs w:val="24"/>
        </w:rPr>
      </w:pPr>
    </w:p>
    <w:p w:rsidR="0089311B" w:rsidRPr="00650BF8" w:rsidRDefault="0089311B" w:rsidP="0089311B">
      <w:pPr>
        <w:ind w:left="284"/>
        <w:jc w:val="both"/>
        <w:rPr>
          <w:rFonts w:ascii="Times New Roman" w:hAnsi="Times New Roman" w:cs="Times New Roman"/>
          <w:sz w:val="20"/>
          <w:szCs w:val="20"/>
        </w:rPr>
      </w:pPr>
      <w:r w:rsidRPr="00650BF8">
        <w:rPr>
          <w:rFonts w:ascii="Times New Roman" w:hAnsi="Times New Roman" w:cs="Times New Roman"/>
          <w:sz w:val="20"/>
          <w:szCs w:val="20"/>
          <w:lang w:val="en-US"/>
        </w:rPr>
        <w:t xml:space="preserve">My suggestion is that possessing only a small number of available syllables – and therefore a relatively small amount of redundancy – may, other things being equal, lead to greater communicative and/or cognitive difficulty because of a lack of contrastive possibilities. I suggest that while this lack of contrastive possibilities is entirely unproblematical for native speakers, languages such as Hawai’ian will cause difficulties for non-natives. Languages with very small phoneme inventories cause problems of </w:t>
      </w:r>
      <w:r w:rsidRPr="00650BF8">
        <w:rPr>
          <w:rFonts w:ascii="Times New Roman" w:hAnsi="Times New Roman" w:cs="Times New Roman"/>
          <w:i/>
          <w:sz w:val="20"/>
          <w:szCs w:val="20"/>
          <w:lang w:val="en-US"/>
        </w:rPr>
        <w:t>memory load</w:t>
      </w:r>
      <w:r w:rsidRPr="00650BF8">
        <w:rPr>
          <w:rFonts w:ascii="Times New Roman" w:hAnsi="Times New Roman" w:cs="Times New Roman"/>
          <w:sz w:val="20"/>
          <w:szCs w:val="20"/>
          <w:lang w:val="en-US"/>
        </w:rPr>
        <w:t xml:space="preserve"> for foreign learners – they are L2 difficult. […] The problem lies in the relative lack of distinctiveness between one vocabulary item and another, due to the necessarily high proportion of usage of possible syllables […]”. </w:t>
      </w:r>
      <w:r w:rsidR="00D702FB" w:rsidRPr="00870EC6">
        <w:rPr>
          <w:rFonts w:ascii="Times New Roman" w:hAnsi="Times New Roman" w:cs="Times New Roman"/>
          <w:sz w:val="20"/>
          <w:szCs w:val="20"/>
        </w:rPr>
        <w:t>(</w:t>
      </w:r>
      <w:r w:rsidRPr="00650BF8">
        <w:rPr>
          <w:rFonts w:ascii="Times New Roman" w:hAnsi="Times New Roman" w:cs="Times New Roman"/>
          <w:sz w:val="20"/>
          <w:szCs w:val="20"/>
        </w:rPr>
        <w:t>Trudgill 2011: 124)</w:t>
      </w:r>
    </w:p>
    <w:p w:rsidR="003E7686" w:rsidRPr="00650BF8" w:rsidRDefault="003E7686" w:rsidP="000A55C1">
      <w:pPr>
        <w:jc w:val="both"/>
        <w:rPr>
          <w:rFonts w:ascii="Times New Roman" w:hAnsi="Times New Roman" w:cs="Times New Roman"/>
          <w:sz w:val="24"/>
          <w:szCs w:val="24"/>
        </w:rPr>
      </w:pPr>
    </w:p>
    <w:p w:rsidR="003E7686" w:rsidRPr="00650BF8" w:rsidRDefault="00813E93" w:rsidP="000A55C1">
      <w:pPr>
        <w:jc w:val="both"/>
        <w:rPr>
          <w:rFonts w:ascii="Times New Roman" w:hAnsi="Times New Roman" w:cs="Times New Roman"/>
          <w:b/>
          <w:sz w:val="24"/>
          <w:szCs w:val="24"/>
        </w:rPr>
      </w:pPr>
      <w:r w:rsidRPr="00650BF8">
        <w:rPr>
          <w:rFonts w:ascii="Times New Roman" w:hAnsi="Times New Roman" w:cs="Times New Roman"/>
          <w:b/>
          <w:sz w:val="24"/>
          <w:szCs w:val="24"/>
        </w:rPr>
        <w:t>2.2.3. Soziale Isolation vs.</w:t>
      </w:r>
      <w:r w:rsidR="00D22371" w:rsidRPr="00650BF8">
        <w:rPr>
          <w:rFonts w:ascii="Times New Roman" w:hAnsi="Times New Roman" w:cs="Times New Roman"/>
          <w:b/>
          <w:sz w:val="24"/>
          <w:szCs w:val="24"/>
        </w:rPr>
        <w:t xml:space="preserve"> Sprachkontakt</w:t>
      </w:r>
    </w:p>
    <w:p w:rsidR="001003CC" w:rsidRPr="00650BF8" w:rsidRDefault="001003CC" w:rsidP="000A55C1">
      <w:pPr>
        <w:jc w:val="both"/>
        <w:rPr>
          <w:rFonts w:ascii="Times New Roman" w:hAnsi="Times New Roman" w:cs="Times New Roman"/>
          <w:sz w:val="24"/>
          <w:szCs w:val="24"/>
        </w:rPr>
      </w:pPr>
      <w:r w:rsidRPr="00650BF8">
        <w:rPr>
          <w:rFonts w:ascii="Times New Roman" w:hAnsi="Times New Roman" w:cs="Times New Roman"/>
          <w:sz w:val="24"/>
          <w:szCs w:val="24"/>
        </w:rPr>
        <w:t>In diesem Kapitel werden einige Studien vorgestellt, die strukturelle Komplexität in Sprachgemeinschaften mit viel und wenig Sprachkontakt untersuchen.</w:t>
      </w:r>
      <w:r w:rsidR="00887F8D" w:rsidRPr="00650BF8">
        <w:rPr>
          <w:rFonts w:ascii="Times New Roman" w:hAnsi="Times New Roman" w:cs="Times New Roman"/>
          <w:sz w:val="24"/>
          <w:szCs w:val="24"/>
        </w:rPr>
        <w:t xml:space="preserve"> Dabei werden Sprachgemeinschaften mit wenig Sprachkontakt als isolierte Sprachgemeinschaften bezeichnet.</w:t>
      </w:r>
      <w:r w:rsidRPr="00650BF8">
        <w:rPr>
          <w:rFonts w:ascii="Times New Roman" w:hAnsi="Times New Roman" w:cs="Times New Roman"/>
          <w:sz w:val="24"/>
          <w:szCs w:val="24"/>
        </w:rPr>
        <w:t xml:space="preserve"> Es handelt sich hier nur um einen exemplarischen Ausschnitt, in dem die wichtigsten Richtungen aufgezeigt werden sollen.</w:t>
      </w:r>
    </w:p>
    <w:p w:rsidR="0023520E" w:rsidRPr="00650BF8" w:rsidRDefault="001003CC" w:rsidP="000A55C1">
      <w:pPr>
        <w:jc w:val="both"/>
        <w:rPr>
          <w:rFonts w:ascii="Times New Roman" w:hAnsi="Times New Roman"/>
          <w:sz w:val="24"/>
          <w:szCs w:val="24"/>
        </w:rPr>
      </w:pPr>
      <w:r w:rsidRPr="00650BF8">
        <w:rPr>
          <w:rFonts w:ascii="Times New Roman" w:hAnsi="Times New Roman" w:cs="Times New Roman"/>
          <w:sz w:val="24"/>
          <w:szCs w:val="24"/>
        </w:rPr>
        <w:t xml:space="preserve">Peter Trudgill hat eine Vielzahl an Arbeiten veröffentlicht, die sich mit dem Zusammenhang zwischen struktureller Komplexität und dem Typ Sprachgemeinschaft beschäftigen. </w:t>
      </w:r>
      <w:r w:rsidR="00FA4C90" w:rsidRPr="00650BF8">
        <w:rPr>
          <w:rFonts w:ascii="Times New Roman" w:hAnsi="Times New Roman" w:cs="Times New Roman"/>
          <w:sz w:val="24"/>
          <w:szCs w:val="24"/>
        </w:rPr>
        <w:t xml:space="preserve">In Baechler </w:t>
      </w:r>
      <w:r w:rsidR="0003313F">
        <w:rPr>
          <w:rFonts w:ascii="Times New Roman" w:hAnsi="Times New Roman" w:cs="Times New Roman"/>
          <w:sz w:val="24"/>
          <w:szCs w:val="24"/>
        </w:rPr>
        <w:t>&amp;</w:t>
      </w:r>
      <w:r w:rsidR="00FA4C90" w:rsidRPr="00650BF8">
        <w:rPr>
          <w:rFonts w:ascii="Times New Roman" w:hAnsi="Times New Roman" w:cs="Times New Roman"/>
          <w:sz w:val="24"/>
          <w:szCs w:val="24"/>
        </w:rPr>
        <w:t xml:space="preserve"> Seiler (</w:t>
      </w:r>
      <w:r w:rsidR="00535481" w:rsidRPr="00650BF8">
        <w:rPr>
          <w:rFonts w:ascii="Times New Roman" w:hAnsi="Times New Roman" w:cs="Times New Roman"/>
          <w:sz w:val="24"/>
          <w:szCs w:val="24"/>
        </w:rPr>
        <w:t>2016</w:t>
      </w:r>
      <w:r w:rsidR="00FA4C90" w:rsidRPr="00650BF8">
        <w:rPr>
          <w:rFonts w:ascii="Times New Roman" w:hAnsi="Times New Roman" w:cs="Times New Roman"/>
          <w:sz w:val="24"/>
          <w:szCs w:val="24"/>
        </w:rPr>
        <w:t xml:space="preserve">) wurden die wichtigsten Resultate zusammengefasst, was hier in leicht abgeänderter Form übernommen wird. </w:t>
      </w:r>
      <w:r w:rsidR="00111B5B" w:rsidRPr="00650BF8">
        <w:rPr>
          <w:rFonts w:ascii="Times New Roman" w:hAnsi="Times New Roman" w:cs="Times New Roman"/>
          <w:b/>
          <w:sz w:val="24"/>
          <w:szCs w:val="24"/>
        </w:rPr>
        <w:t>Trudgill</w:t>
      </w:r>
      <w:r w:rsidR="00111B5B" w:rsidRPr="00650BF8">
        <w:rPr>
          <w:rFonts w:ascii="Times New Roman" w:hAnsi="Times New Roman" w:cs="Times New Roman"/>
          <w:sz w:val="24"/>
          <w:szCs w:val="24"/>
        </w:rPr>
        <w:t xml:space="preserve"> unterscheidet vor allem zwei Typen an Sprachgemeinschaften. Der eine Typ wird wie bei Braunmüller (1984) durch geringe </w:t>
      </w:r>
      <w:r w:rsidR="007F49CF" w:rsidRPr="00650BF8">
        <w:rPr>
          <w:rFonts w:ascii="Times New Roman" w:hAnsi="Times New Roman" w:cs="Times New Roman"/>
          <w:sz w:val="24"/>
          <w:szCs w:val="24"/>
        </w:rPr>
        <w:t>Bevölkerungsgröße</w:t>
      </w:r>
      <w:r w:rsidR="00111B5B" w:rsidRPr="00650BF8">
        <w:rPr>
          <w:rFonts w:ascii="Times New Roman" w:hAnsi="Times New Roman" w:cs="Times New Roman"/>
          <w:sz w:val="24"/>
          <w:szCs w:val="24"/>
        </w:rPr>
        <w:t xml:space="preserve">, geografische </w:t>
      </w:r>
      <w:r w:rsidR="00C171D7" w:rsidRPr="00650BF8">
        <w:rPr>
          <w:rFonts w:ascii="Times New Roman" w:hAnsi="Times New Roman" w:cs="Times New Roman"/>
          <w:sz w:val="24"/>
          <w:szCs w:val="24"/>
        </w:rPr>
        <w:t>und vor allem soziale Isolation</w:t>
      </w:r>
      <w:r w:rsidR="00111B5B" w:rsidRPr="00650BF8">
        <w:rPr>
          <w:rFonts w:ascii="Times New Roman" w:hAnsi="Times New Roman" w:cs="Times New Roman"/>
          <w:sz w:val="24"/>
          <w:szCs w:val="24"/>
        </w:rPr>
        <w:t xml:space="preserve"> charakterisiert</w:t>
      </w:r>
      <w:r w:rsidR="00C171D7" w:rsidRPr="00650BF8">
        <w:rPr>
          <w:rFonts w:ascii="Times New Roman" w:hAnsi="Times New Roman" w:cs="Times New Roman"/>
          <w:sz w:val="24"/>
          <w:szCs w:val="24"/>
        </w:rPr>
        <w:t xml:space="preserve"> (Trudgill 1992)</w:t>
      </w:r>
      <w:r w:rsidR="00111B5B" w:rsidRPr="00650BF8">
        <w:rPr>
          <w:rFonts w:ascii="Times New Roman" w:hAnsi="Times New Roman" w:cs="Times New Roman"/>
          <w:sz w:val="24"/>
          <w:szCs w:val="24"/>
        </w:rPr>
        <w:t>. Mit sozialer Isolation sind we</w:t>
      </w:r>
      <w:r w:rsidR="00C171D7" w:rsidRPr="00650BF8">
        <w:rPr>
          <w:rFonts w:ascii="Times New Roman" w:hAnsi="Times New Roman" w:cs="Times New Roman"/>
          <w:sz w:val="24"/>
          <w:szCs w:val="24"/>
        </w:rPr>
        <w:t>n</w:t>
      </w:r>
      <w:r w:rsidR="002B4C89" w:rsidRPr="00650BF8">
        <w:rPr>
          <w:rFonts w:ascii="Times New Roman" w:hAnsi="Times New Roman" w:cs="Times New Roman"/>
          <w:sz w:val="24"/>
          <w:szCs w:val="24"/>
        </w:rPr>
        <w:t>ig Sprachkontakt und wenige L2-</w:t>
      </w:r>
      <w:r w:rsidR="00111B5B" w:rsidRPr="00650BF8">
        <w:rPr>
          <w:rFonts w:ascii="Times New Roman" w:hAnsi="Times New Roman" w:cs="Times New Roman"/>
          <w:sz w:val="24"/>
          <w:szCs w:val="24"/>
        </w:rPr>
        <w:t xml:space="preserve">Lerner gemeint. </w:t>
      </w:r>
      <w:r w:rsidR="003B4FD3" w:rsidRPr="00650BF8">
        <w:rPr>
          <w:rFonts w:ascii="Times New Roman" w:hAnsi="Times New Roman" w:cs="Times New Roman"/>
          <w:sz w:val="24"/>
          <w:szCs w:val="24"/>
        </w:rPr>
        <w:t>Zusätzlich berücksichtigt Trudgill (2011) aber auch intern</w:t>
      </w:r>
      <w:r w:rsidR="00116408" w:rsidRPr="00650BF8">
        <w:rPr>
          <w:rFonts w:ascii="Times New Roman" w:hAnsi="Times New Roman" w:cs="Times New Roman"/>
          <w:sz w:val="24"/>
          <w:szCs w:val="24"/>
        </w:rPr>
        <w:t>e Charakteristika einer Sprachge</w:t>
      </w:r>
      <w:r w:rsidR="003B4FD3" w:rsidRPr="00650BF8">
        <w:rPr>
          <w:rFonts w:ascii="Times New Roman" w:hAnsi="Times New Roman" w:cs="Times New Roman"/>
          <w:sz w:val="24"/>
          <w:szCs w:val="24"/>
        </w:rPr>
        <w:t xml:space="preserve">meinschaft: enge soziale Netzwerke, hohe soziale Stabilität und eine große Menge gemeinsamen Wissens (Trudgill 2011: 146). </w:t>
      </w:r>
      <w:r w:rsidR="003D3C8F" w:rsidRPr="00650BF8">
        <w:rPr>
          <w:rFonts w:ascii="Times New Roman" w:hAnsi="Times New Roman" w:cs="Times New Roman"/>
          <w:sz w:val="24"/>
          <w:szCs w:val="24"/>
        </w:rPr>
        <w:t>Folglich gibt es auf der einen Seite kleine, geografisch isolierte, stabile Sprachgemeinschaften mit einem engen Netzwerk und wenig Sprachkontakt</w:t>
      </w:r>
      <w:r w:rsidR="00736BFB" w:rsidRPr="00650BF8">
        <w:rPr>
          <w:rFonts w:ascii="Times New Roman" w:hAnsi="Times New Roman" w:cs="Times New Roman"/>
          <w:sz w:val="24"/>
          <w:szCs w:val="24"/>
        </w:rPr>
        <w:t>, welche hier isolierte Sprachgemeinschaften genannt werden,</w:t>
      </w:r>
      <w:r w:rsidR="003D3C8F" w:rsidRPr="00650BF8">
        <w:rPr>
          <w:rFonts w:ascii="Times New Roman" w:hAnsi="Times New Roman" w:cs="Times New Roman"/>
          <w:sz w:val="24"/>
          <w:szCs w:val="24"/>
        </w:rPr>
        <w:t xml:space="preserve"> und auf der anderen Seite </w:t>
      </w:r>
      <w:r w:rsidR="007F49CF" w:rsidRPr="00650BF8">
        <w:rPr>
          <w:rFonts w:ascii="Times New Roman" w:hAnsi="Times New Roman" w:cs="Times New Roman"/>
          <w:sz w:val="24"/>
          <w:szCs w:val="24"/>
        </w:rPr>
        <w:t>große</w:t>
      </w:r>
      <w:r w:rsidR="003D3C8F" w:rsidRPr="00650BF8">
        <w:rPr>
          <w:rFonts w:ascii="Times New Roman" w:hAnsi="Times New Roman" w:cs="Times New Roman"/>
          <w:sz w:val="24"/>
          <w:szCs w:val="24"/>
        </w:rPr>
        <w:t xml:space="preserve">, geografisch nicht </w:t>
      </w:r>
      <w:r w:rsidR="007E1393" w:rsidRPr="00650BF8">
        <w:rPr>
          <w:rFonts w:ascii="Times New Roman" w:hAnsi="Times New Roman" w:cs="Times New Roman"/>
          <w:sz w:val="24"/>
          <w:szCs w:val="24"/>
        </w:rPr>
        <w:t xml:space="preserve">isolierte, sich verändernde Sprachgemeinschaften mit </w:t>
      </w:r>
      <w:r w:rsidR="007E1393" w:rsidRPr="00650BF8">
        <w:rPr>
          <w:rFonts w:ascii="Times New Roman" w:hAnsi="Times New Roman" w:cs="Times New Roman"/>
          <w:sz w:val="24"/>
          <w:szCs w:val="24"/>
        </w:rPr>
        <w:lastRenderedPageBreak/>
        <w:t>losen Netzwerken und viel Sprachkontakt</w:t>
      </w:r>
      <w:r w:rsidR="003648FE" w:rsidRPr="00650BF8">
        <w:rPr>
          <w:rFonts w:ascii="Times New Roman" w:hAnsi="Times New Roman" w:cs="Times New Roman"/>
          <w:sz w:val="24"/>
          <w:szCs w:val="24"/>
        </w:rPr>
        <w:t>, welche hier als nicht isoliert gekennzeichnet werden</w:t>
      </w:r>
      <w:r w:rsidR="007E1393" w:rsidRPr="00650BF8">
        <w:rPr>
          <w:rFonts w:ascii="Times New Roman" w:hAnsi="Times New Roman" w:cs="Times New Roman"/>
          <w:sz w:val="24"/>
          <w:szCs w:val="24"/>
        </w:rPr>
        <w:t xml:space="preserve">. </w:t>
      </w:r>
      <w:r w:rsidR="00736BFB" w:rsidRPr="00650BF8">
        <w:rPr>
          <w:rFonts w:ascii="Times New Roman" w:hAnsi="Times New Roman" w:cs="Times New Roman"/>
          <w:sz w:val="24"/>
          <w:szCs w:val="24"/>
        </w:rPr>
        <w:t>Diese zwei Typen an Sprachgemeinschaften bilden natürlich die beiden Pole, die Ausprägung der Charakteristika</w:t>
      </w:r>
      <w:r w:rsidR="00C171D7" w:rsidRPr="00650BF8">
        <w:rPr>
          <w:rFonts w:ascii="Times New Roman" w:hAnsi="Times New Roman" w:cs="Times New Roman"/>
          <w:sz w:val="24"/>
          <w:szCs w:val="24"/>
        </w:rPr>
        <w:t xml:space="preserve"> (z.B. hohe vs. geringe Bevölkerungszahl)</w:t>
      </w:r>
      <w:r w:rsidR="00736BFB" w:rsidRPr="00650BF8">
        <w:rPr>
          <w:rFonts w:ascii="Times New Roman" w:hAnsi="Times New Roman" w:cs="Times New Roman"/>
          <w:sz w:val="24"/>
          <w:szCs w:val="24"/>
        </w:rPr>
        <w:t xml:space="preserve"> wie auch die Charakteristika selbst können in unterschiedlicher Kombination auftreten (Trudgill 2011: 147). </w:t>
      </w:r>
      <w:r w:rsidR="00851575" w:rsidRPr="00650BF8">
        <w:rPr>
          <w:rFonts w:ascii="Times New Roman" w:hAnsi="Times New Roman" w:cs="Times New Roman"/>
          <w:sz w:val="24"/>
          <w:szCs w:val="24"/>
        </w:rPr>
        <w:t xml:space="preserve">Einfachheitshalber wird hier jedoch weiterhin von den beiden Extremen, d.h. von isolierten und nicht isolierten Sprachgemeinschaften gesprochen. </w:t>
      </w:r>
      <w:r w:rsidR="00AA5097" w:rsidRPr="00650BF8">
        <w:rPr>
          <w:rFonts w:ascii="Times New Roman" w:hAnsi="Times New Roman" w:cs="Times New Roman"/>
          <w:sz w:val="24"/>
          <w:szCs w:val="24"/>
        </w:rPr>
        <w:t>Zusammengefasst geht Trudgill davon aus, dass isolierte Sprachgemeinschaften dazu tendieren, höhere strukturelle Komplexität aufzuweisen</w:t>
      </w:r>
      <w:r w:rsidR="007C5810" w:rsidRPr="00650BF8">
        <w:rPr>
          <w:rFonts w:ascii="Times New Roman" w:hAnsi="Times New Roman" w:cs="Times New Roman"/>
          <w:sz w:val="24"/>
          <w:szCs w:val="24"/>
        </w:rPr>
        <w:t xml:space="preserve"> und nicht isolierte Sprachgemeinschaften dazu, geringere strukturelle Komplexität zu zeigen. Die Gründe dafür sieht Trudgill im Sprachwandel, dessen Mechanismen und Ergebnisse abhängig vom Typ Sprachgemeinschaft sind, was hier kurz ausgeführt werden soll. Trudgill nimmt an, dass isolierte Sprachgemeinschaften höhere strukturelle Komplexität haben, weil in diesen Sprachgemeinschaften die Wahrscheinlichkeit </w:t>
      </w:r>
      <w:r w:rsidR="00D47CAB" w:rsidRPr="00650BF8">
        <w:rPr>
          <w:rFonts w:ascii="Times New Roman" w:hAnsi="Times New Roman" w:cs="Times New Roman"/>
          <w:sz w:val="24"/>
          <w:szCs w:val="24"/>
        </w:rPr>
        <w:t xml:space="preserve">groß </w:t>
      </w:r>
      <w:r w:rsidR="007C5810" w:rsidRPr="00650BF8">
        <w:rPr>
          <w:rFonts w:ascii="Times New Roman" w:hAnsi="Times New Roman" w:cs="Times New Roman"/>
          <w:sz w:val="24"/>
          <w:szCs w:val="24"/>
        </w:rPr>
        <w:t>ist, „</w:t>
      </w:r>
      <w:r w:rsidR="0051759F" w:rsidRPr="00650BF8">
        <w:rPr>
          <w:rFonts w:ascii="Times New Roman" w:hAnsi="Times New Roman" w:cs="Times New Roman"/>
          <w:sz w:val="24"/>
          <w:szCs w:val="24"/>
        </w:rPr>
        <w:t xml:space="preserve">[…] </w:t>
      </w:r>
      <w:r w:rsidR="007C5810" w:rsidRPr="00650BF8">
        <w:rPr>
          <w:rFonts w:ascii="Times New Roman" w:hAnsi="Times New Roman"/>
          <w:sz w:val="24"/>
          <w:szCs w:val="24"/>
        </w:rPr>
        <w:t>to find not only the preservation of complexity but also an increase in complexity, i.e. irregularity, opacity, syntagmatic redundancy, and non-borrowed morphological categories</w:t>
      </w:r>
      <w:r w:rsidR="007C5810" w:rsidRPr="00650BF8">
        <w:rPr>
          <w:rFonts w:ascii="Times New Roman" w:hAnsi="Times New Roman" w:cs="Times New Roman"/>
          <w:sz w:val="24"/>
          <w:szCs w:val="24"/>
        </w:rPr>
        <w:t>“</w:t>
      </w:r>
      <w:r w:rsidR="007C5810" w:rsidRPr="00650BF8">
        <w:rPr>
          <w:rFonts w:ascii="Times New Roman" w:hAnsi="Times New Roman"/>
          <w:sz w:val="24"/>
          <w:szCs w:val="24"/>
        </w:rPr>
        <w:t xml:space="preserve"> (Trudgill 2011: 64)</w:t>
      </w:r>
      <w:r w:rsidR="00614D4C" w:rsidRPr="00650BF8">
        <w:rPr>
          <w:rFonts w:ascii="Times New Roman" w:hAnsi="Times New Roman"/>
          <w:sz w:val="24"/>
          <w:szCs w:val="24"/>
        </w:rPr>
        <w:t xml:space="preserve">. Sowohl der Erhalt von Komplexität als auch die Zunahme an Komplexität können durch Charakteristika des Sprachwandels erklärt werden, der durch die Struktur der Sprachgemeinschaft beeinflusst ist. Der Erhalt von Komplexität </w:t>
      </w:r>
      <w:r w:rsidR="0051759F" w:rsidRPr="00650BF8">
        <w:rPr>
          <w:rFonts w:ascii="Times New Roman" w:hAnsi="Times New Roman"/>
          <w:sz w:val="24"/>
          <w:szCs w:val="24"/>
        </w:rPr>
        <w:t xml:space="preserve">liegt besonders an drei Faktoren. Erstens ist es einfacher für kleine Sprachgemeinschaften mit wenig Sprachkontakt und engen sozialen Netzwerken </w:t>
      </w:r>
      <w:r w:rsidR="0051759F" w:rsidRPr="00650BF8">
        <w:rPr>
          <w:rFonts w:ascii="Times New Roman" w:hAnsi="Times New Roman" w:cs="Times New Roman"/>
          <w:sz w:val="24"/>
          <w:szCs w:val="24"/>
        </w:rPr>
        <w:t xml:space="preserve">„[…] to </w:t>
      </w:r>
      <w:r w:rsidR="0051759F" w:rsidRPr="00650BF8">
        <w:rPr>
          <w:rFonts w:ascii="Times New Roman" w:hAnsi="Times New Roman"/>
          <w:sz w:val="24"/>
          <w:szCs w:val="24"/>
        </w:rPr>
        <w:t>enforce and reinforce the learning and use of irregularities</w:t>
      </w:r>
      <w:r w:rsidR="0051759F" w:rsidRPr="00650BF8">
        <w:rPr>
          <w:rFonts w:ascii="Times New Roman" w:hAnsi="Times New Roman" w:cs="Times New Roman"/>
          <w:sz w:val="24"/>
          <w:szCs w:val="24"/>
        </w:rPr>
        <w:t>“</w:t>
      </w:r>
      <w:r w:rsidR="0051759F" w:rsidRPr="00650BF8">
        <w:rPr>
          <w:rFonts w:ascii="Times New Roman" w:hAnsi="Times New Roman"/>
          <w:sz w:val="24"/>
          <w:szCs w:val="24"/>
        </w:rPr>
        <w:t xml:space="preserve"> (Trudgill 1992: 204) und deshalb </w:t>
      </w:r>
      <w:r w:rsidR="0051759F" w:rsidRPr="00650BF8">
        <w:rPr>
          <w:rFonts w:ascii="Times New Roman" w:hAnsi="Times New Roman" w:cs="Times New Roman"/>
          <w:sz w:val="24"/>
          <w:szCs w:val="24"/>
        </w:rPr>
        <w:t xml:space="preserve">„[…] </w:t>
      </w:r>
      <w:r w:rsidR="0051759F" w:rsidRPr="00650BF8">
        <w:rPr>
          <w:rFonts w:ascii="Times New Roman" w:hAnsi="Times New Roman"/>
          <w:sz w:val="24"/>
          <w:szCs w:val="24"/>
        </w:rPr>
        <w:t>to enforce and reinforce the learning and use of complexities by children and adolescents</w:t>
      </w:r>
      <w:r w:rsidR="0051759F" w:rsidRPr="00650BF8">
        <w:rPr>
          <w:rFonts w:ascii="Times New Roman" w:hAnsi="Times New Roman" w:cs="Times New Roman"/>
          <w:sz w:val="24"/>
          <w:szCs w:val="24"/>
        </w:rPr>
        <w:t>“</w:t>
      </w:r>
      <w:r w:rsidR="0051759F" w:rsidRPr="00650BF8">
        <w:rPr>
          <w:rFonts w:ascii="Times New Roman" w:hAnsi="Times New Roman"/>
          <w:sz w:val="24"/>
          <w:szCs w:val="24"/>
        </w:rPr>
        <w:t xml:space="preserve"> (Trudgill 1996: 13). </w:t>
      </w:r>
      <w:r w:rsidR="007E252A" w:rsidRPr="00650BF8">
        <w:rPr>
          <w:rFonts w:ascii="Times New Roman" w:hAnsi="Times New Roman"/>
          <w:sz w:val="24"/>
          <w:szCs w:val="24"/>
        </w:rPr>
        <w:t xml:space="preserve">Zweitens unterscheidet sich das Tempo des Sprachwandels in Abhängigkeit vom Typ der Sprachgemeinschaft: </w:t>
      </w:r>
      <w:r w:rsidR="007E252A" w:rsidRPr="00650BF8">
        <w:rPr>
          <w:rFonts w:ascii="Times New Roman" w:hAnsi="Times New Roman" w:cs="Times New Roman"/>
          <w:sz w:val="24"/>
          <w:szCs w:val="24"/>
        </w:rPr>
        <w:t>„</w:t>
      </w:r>
      <w:r w:rsidR="007E252A" w:rsidRPr="00650BF8">
        <w:rPr>
          <w:rFonts w:ascii="Times New Roman" w:hAnsi="Times New Roman"/>
          <w:sz w:val="24"/>
          <w:szCs w:val="24"/>
        </w:rPr>
        <w:t>In small, isolated, stable communities, linguistic change will be slower</w:t>
      </w:r>
      <w:r w:rsidR="007E252A" w:rsidRPr="00650BF8">
        <w:rPr>
          <w:rFonts w:ascii="Times New Roman" w:hAnsi="Times New Roman" w:cs="Times New Roman"/>
          <w:sz w:val="24"/>
          <w:szCs w:val="24"/>
        </w:rPr>
        <w:t>“</w:t>
      </w:r>
      <w:r w:rsidR="007E252A" w:rsidRPr="00650BF8">
        <w:rPr>
          <w:rFonts w:ascii="Times New Roman" w:hAnsi="Times New Roman"/>
          <w:sz w:val="24"/>
          <w:szCs w:val="24"/>
        </w:rPr>
        <w:t xml:space="preserve"> (Trudgill 2011: 103).</w:t>
      </w:r>
      <w:r w:rsidR="002D6B1B" w:rsidRPr="00650BF8">
        <w:rPr>
          <w:rFonts w:ascii="Times New Roman" w:hAnsi="Times New Roman"/>
          <w:sz w:val="24"/>
          <w:szCs w:val="24"/>
        </w:rPr>
        <w:t xml:space="preserve"> </w:t>
      </w:r>
      <w:r w:rsidR="0023520E" w:rsidRPr="00650BF8">
        <w:rPr>
          <w:rFonts w:ascii="Times New Roman" w:hAnsi="Times New Roman"/>
          <w:sz w:val="24"/>
          <w:szCs w:val="24"/>
        </w:rPr>
        <w:t>Drittens</w:t>
      </w:r>
      <w:r w:rsidR="00925C41" w:rsidRPr="00650BF8">
        <w:rPr>
          <w:rFonts w:ascii="Times New Roman" w:hAnsi="Times New Roman"/>
          <w:sz w:val="24"/>
          <w:szCs w:val="24"/>
        </w:rPr>
        <w:t xml:space="preserve"> </w:t>
      </w:r>
      <w:r w:rsidR="00C171D7" w:rsidRPr="00650BF8">
        <w:rPr>
          <w:rFonts w:ascii="Times New Roman" w:hAnsi="Times New Roman"/>
          <w:sz w:val="24"/>
          <w:szCs w:val="24"/>
        </w:rPr>
        <w:t>sind</w:t>
      </w:r>
      <w:r w:rsidR="0023520E" w:rsidRPr="00650BF8">
        <w:rPr>
          <w:rFonts w:ascii="Times New Roman" w:hAnsi="Times New Roman"/>
          <w:sz w:val="24"/>
          <w:szCs w:val="24"/>
        </w:rPr>
        <w:t xml:space="preserve"> </w:t>
      </w:r>
      <w:r w:rsidR="00925C41" w:rsidRPr="00650BF8">
        <w:rPr>
          <w:rFonts w:ascii="Times New Roman" w:hAnsi="Times New Roman"/>
          <w:sz w:val="24"/>
          <w:szCs w:val="24"/>
        </w:rPr>
        <w:t>kleine u</w:t>
      </w:r>
      <w:r w:rsidR="0023520E" w:rsidRPr="00650BF8">
        <w:rPr>
          <w:rFonts w:ascii="Times New Roman" w:hAnsi="Times New Roman"/>
          <w:sz w:val="24"/>
          <w:szCs w:val="24"/>
        </w:rPr>
        <w:t>nd</w:t>
      </w:r>
      <w:r w:rsidR="00925C41" w:rsidRPr="00650BF8">
        <w:rPr>
          <w:rFonts w:ascii="Times New Roman" w:hAnsi="Times New Roman"/>
          <w:sz w:val="24"/>
          <w:szCs w:val="24"/>
        </w:rPr>
        <w:t xml:space="preserve"> isolierte</w:t>
      </w:r>
      <w:r w:rsidR="0023520E" w:rsidRPr="00650BF8">
        <w:rPr>
          <w:rFonts w:ascii="Times New Roman" w:hAnsi="Times New Roman"/>
          <w:sz w:val="24"/>
          <w:szCs w:val="24"/>
        </w:rPr>
        <w:t xml:space="preserve"> </w:t>
      </w:r>
      <w:r w:rsidR="00925C41" w:rsidRPr="00650BF8">
        <w:rPr>
          <w:rFonts w:ascii="Times New Roman" w:hAnsi="Times New Roman"/>
          <w:sz w:val="24"/>
          <w:szCs w:val="24"/>
        </w:rPr>
        <w:t xml:space="preserve">Sprachgemeinschaften </w:t>
      </w:r>
      <w:r w:rsidR="00C171D7" w:rsidRPr="00650BF8">
        <w:rPr>
          <w:rFonts w:ascii="Times New Roman" w:hAnsi="Times New Roman"/>
          <w:sz w:val="24"/>
          <w:szCs w:val="24"/>
        </w:rPr>
        <w:t>weniger vom</w:t>
      </w:r>
      <w:r w:rsidR="00925C41" w:rsidRPr="00650BF8">
        <w:rPr>
          <w:rFonts w:ascii="Times New Roman" w:hAnsi="Times New Roman"/>
          <w:sz w:val="24"/>
          <w:szCs w:val="24"/>
        </w:rPr>
        <w:t xml:space="preserve"> Sprachwandel </w:t>
      </w:r>
      <w:r w:rsidR="00C171D7" w:rsidRPr="00650BF8">
        <w:rPr>
          <w:rFonts w:ascii="Times New Roman" w:hAnsi="Times New Roman"/>
          <w:sz w:val="24"/>
          <w:szCs w:val="24"/>
        </w:rPr>
        <w:t>betroffen</w:t>
      </w:r>
      <w:r w:rsidR="00925C41" w:rsidRPr="00650BF8">
        <w:rPr>
          <w:rFonts w:ascii="Times New Roman" w:hAnsi="Times New Roman"/>
          <w:sz w:val="24"/>
          <w:szCs w:val="24"/>
        </w:rPr>
        <w:t xml:space="preserve"> </w:t>
      </w:r>
      <w:r w:rsidR="00C171D7" w:rsidRPr="00650BF8">
        <w:rPr>
          <w:rFonts w:ascii="Times New Roman" w:hAnsi="Times New Roman"/>
          <w:sz w:val="24"/>
          <w:szCs w:val="24"/>
        </w:rPr>
        <w:t>bzw.</w:t>
      </w:r>
      <w:r w:rsidR="0023520E" w:rsidRPr="00650BF8">
        <w:rPr>
          <w:rFonts w:ascii="Times New Roman" w:hAnsi="Times New Roman"/>
          <w:sz w:val="24"/>
          <w:szCs w:val="24"/>
        </w:rPr>
        <w:t xml:space="preserve"> </w:t>
      </w:r>
      <w:r w:rsidR="008A10EB" w:rsidRPr="00650BF8">
        <w:rPr>
          <w:rFonts w:ascii="Times New Roman" w:hAnsi="Times New Roman"/>
          <w:sz w:val="24"/>
          <w:szCs w:val="24"/>
        </w:rPr>
        <w:t xml:space="preserve">die </w:t>
      </w:r>
      <w:r w:rsidR="00925C41" w:rsidRPr="00650BF8">
        <w:rPr>
          <w:rFonts w:ascii="Times New Roman" w:hAnsi="Times New Roman" w:cs="Times New Roman"/>
          <w:sz w:val="24"/>
          <w:szCs w:val="24"/>
        </w:rPr>
        <w:t>„</w:t>
      </w:r>
      <w:r w:rsidR="0023520E" w:rsidRPr="00650BF8">
        <w:rPr>
          <w:rFonts w:ascii="Times New Roman" w:hAnsi="Times New Roman"/>
          <w:sz w:val="24"/>
          <w:szCs w:val="24"/>
        </w:rPr>
        <w:t>[g]eographically peripheral varieties which have been least subject to dialect contact most strongly resist [...] language change leading to simplification</w:t>
      </w:r>
      <w:r w:rsidR="00925C41" w:rsidRPr="00650BF8">
        <w:rPr>
          <w:rFonts w:ascii="Times New Roman" w:hAnsi="Times New Roman" w:cs="Times New Roman"/>
          <w:sz w:val="24"/>
          <w:szCs w:val="24"/>
        </w:rPr>
        <w:t>“</w:t>
      </w:r>
      <w:r w:rsidR="0023520E" w:rsidRPr="00650BF8">
        <w:rPr>
          <w:rFonts w:ascii="Times New Roman" w:hAnsi="Times New Roman"/>
          <w:sz w:val="24"/>
          <w:szCs w:val="24"/>
        </w:rPr>
        <w:t xml:space="preserve"> (Trudgill 1996: 6).</w:t>
      </w:r>
      <w:r w:rsidR="00AA7CF4" w:rsidRPr="00650BF8">
        <w:rPr>
          <w:rFonts w:ascii="Times New Roman" w:hAnsi="Times New Roman"/>
          <w:sz w:val="24"/>
          <w:szCs w:val="24"/>
        </w:rPr>
        <w:t xml:space="preserve"> Wenn jedoch Sprachwandel stattfindet, so sind kleine, isolierte Sprachgemeinschaften</w:t>
      </w:r>
      <w:r w:rsidR="00C171D7" w:rsidRPr="00650BF8">
        <w:rPr>
          <w:rFonts w:ascii="Times New Roman" w:hAnsi="Times New Roman"/>
          <w:sz w:val="24"/>
          <w:szCs w:val="24"/>
        </w:rPr>
        <w:t xml:space="preserve"> mit engen Netzwerken</w:t>
      </w:r>
      <w:r w:rsidR="00AA7CF4" w:rsidRPr="00650BF8">
        <w:rPr>
          <w:rFonts w:ascii="Times New Roman" w:hAnsi="Times New Roman"/>
          <w:sz w:val="24"/>
          <w:szCs w:val="24"/>
        </w:rPr>
        <w:t xml:space="preserve"> in höherem Ma</w:t>
      </w:r>
      <w:r w:rsidR="00AA0231" w:rsidRPr="00650BF8">
        <w:rPr>
          <w:rFonts w:ascii="Times New Roman" w:hAnsi="Times New Roman"/>
          <w:sz w:val="24"/>
          <w:szCs w:val="24"/>
        </w:rPr>
        <w:t>ß</w:t>
      </w:r>
      <w:r w:rsidR="00AA7CF4" w:rsidRPr="00650BF8">
        <w:rPr>
          <w:rFonts w:ascii="Times New Roman" w:hAnsi="Times New Roman"/>
          <w:sz w:val="24"/>
          <w:szCs w:val="24"/>
        </w:rPr>
        <w:t xml:space="preserve">e fähig einerseits, </w:t>
      </w:r>
      <w:r w:rsidR="00AA7CF4" w:rsidRPr="00650BF8">
        <w:rPr>
          <w:rFonts w:ascii="Times New Roman" w:hAnsi="Times New Roman" w:cs="Times New Roman"/>
          <w:sz w:val="24"/>
          <w:szCs w:val="24"/>
        </w:rPr>
        <w:t>„</w:t>
      </w:r>
      <w:r w:rsidR="00AA7CF4" w:rsidRPr="00650BF8">
        <w:rPr>
          <w:rFonts w:ascii="Times New Roman" w:hAnsi="Times New Roman"/>
          <w:sz w:val="24"/>
          <w:szCs w:val="24"/>
        </w:rPr>
        <w:t>[...] to push through, enforce and sustain changes of a less natural or usual phonological type [...]</w:t>
      </w:r>
      <w:r w:rsidR="000336B5" w:rsidRPr="00650BF8">
        <w:rPr>
          <w:rFonts w:ascii="Times New Roman" w:hAnsi="Times New Roman" w:cs="Times New Roman"/>
          <w:sz w:val="24"/>
          <w:szCs w:val="24"/>
        </w:rPr>
        <w:t>“</w:t>
      </w:r>
      <w:r w:rsidR="00AA7CF4" w:rsidRPr="00650BF8">
        <w:rPr>
          <w:rFonts w:ascii="Times New Roman" w:hAnsi="Times New Roman"/>
          <w:sz w:val="24"/>
          <w:szCs w:val="24"/>
        </w:rPr>
        <w:t xml:space="preserve"> </w:t>
      </w:r>
      <w:r w:rsidR="000F79B6" w:rsidRPr="00650BF8">
        <w:rPr>
          <w:rFonts w:ascii="Times New Roman" w:hAnsi="Times New Roman"/>
          <w:sz w:val="24"/>
          <w:szCs w:val="24"/>
          <w:lang w:val="en-US"/>
        </w:rPr>
        <w:t xml:space="preserve">(Trudgill 1996: 11), und andererseits </w:t>
      </w:r>
      <w:r w:rsidR="000F79B6" w:rsidRPr="00650BF8">
        <w:rPr>
          <w:rFonts w:ascii="Times New Roman" w:hAnsi="Times New Roman" w:cs="Times New Roman"/>
          <w:sz w:val="24"/>
          <w:szCs w:val="24"/>
          <w:lang w:val="en-US"/>
        </w:rPr>
        <w:t>„</w:t>
      </w:r>
      <w:r w:rsidR="000F79B6" w:rsidRPr="00650BF8">
        <w:rPr>
          <w:rFonts w:ascii="Times New Roman" w:hAnsi="Times New Roman"/>
          <w:sz w:val="24"/>
          <w:szCs w:val="24"/>
          <w:lang w:val="en-US"/>
        </w:rPr>
        <w:t xml:space="preserve">[...] [to] promote the spontaneous growth of morphological categories </w:t>
      </w:r>
      <w:proofErr w:type="gramStart"/>
      <w:r w:rsidR="000F79B6" w:rsidRPr="00650BF8">
        <w:rPr>
          <w:rFonts w:ascii="Times New Roman" w:hAnsi="Times New Roman"/>
          <w:sz w:val="24"/>
          <w:szCs w:val="24"/>
          <w:lang w:val="en-US"/>
        </w:rPr>
        <w:t>[...]</w:t>
      </w:r>
      <w:r w:rsidR="000F79B6" w:rsidRPr="00650BF8">
        <w:rPr>
          <w:rFonts w:ascii="Times New Roman" w:hAnsi="Times New Roman" w:cs="Times New Roman"/>
          <w:sz w:val="24"/>
          <w:szCs w:val="24"/>
          <w:lang w:val="en-US"/>
        </w:rPr>
        <w:t>“</w:t>
      </w:r>
      <w:r w:rsidR="000F79B6" w:rsidRPr="00650BF8">
        <w:rPr>
          <w:rFonts w:ascii="Times New Roman" w:hAnsi="Times New Roman"/>
          <w:sz w:val="24"/>
          <w:szCs w:val="24"/>
          <w:lang w:val="en-US"/>
        </w:rPr>
        <w:t xml:space="preserve"> </w:t>
      </w:r>
      <w:r w:rsidR="00AA7CF4" w:rsidRPr="00650BF8">
        <w:rPr>
          <w:rFonts w:ascii="Times New Roman" w:hAnsi="Times New Roman"/>
          <w:sz w:val="24"/>
          <w:szCs w:val="24"/>
        </w:rPr>
        <w:t>(</w:t>
      </w:r>
      <w:proofErr w:type="gramEnd"/>
      <w:r w:rsidR="00AA7CF4" w:rsidRPr="00650BF8">
        <w:rPr>
          <w:rFonts w:ascii="Times New Roman" w:hAnsi="Times New Roman"/>
          <w:sz w:val="24"/>
          <w:szCs w:val="24"/>
        </w:rPr>
        <w:t>Trudgill 2009: 109).</w:t>
      </w:r>
      <w:r w:rsidR="00B17B97" w:rsidRPr="00650BF8">
        <w:rPr>
          <w:rFonts w:ascii="Times New Roman" w:hAnsi="Times New Roman"/>
          <w:sz w:val="24"/>
          <w:szCs w:val="24"/>
        </w:rPr>
        <w:t xml:space="preserve"> Allgemein kann </w:t>
      </w:r>
      <w:r w:rsidR="008A10EB" w:rsidRPr="00650BF8">
        <w:rPr>
          <w:rFonts w:ascii="Times New Roman" w:hAnsi="Times New Roman"/>
          <w:sz w:val="24"/>
          <w:szCs w:val="24"/>
        </w:rPr>
        <w:t xml:space="preserve">folglich </w:t>
      </w:r>
      <w:r w:rsidR="00B17B97" w:rsidRPr="00650BF8">
        <w:rPr>
          <w:rFonts w:ascii="Times New Roman" w:hAnsi="Times New Roman"/>
          <w:sz w:val="24"/>
          <w:szCs w:val="24"/>
        </w:rPr>
        <w:t xml:space="preserve">davon ausgegangen werden, dass in diesen Sprachgemeinschaften der Sprachwandel eher Komplexifizierung verursacht (Trudgill 2011: 103). Trudgill (2011) nennt diesen Typ der Komplexifizierung </w:t>
      </w:r>
      <w:r w:rsidR="00B17B97" w:rsidRPr="00650BF8">
        <w:rPr>
          <w:rFonts w:ascii="Times New Roman" w:hAnsi="Times New Roman" w:cs="Times New Roman"/>
          <w:sz w:val="24"/>
          <w:szCs w:val="24"/>
        </w:rPr>
        <w:t>„</w:t>
      </w:r>
      <w:r w:rsidR="00B17B97" w:rsidRPr="00650BF8">
        <w:rPr>
          <w:rFonts w:ascii="Times New Roman" w:hAnsi="Times New Roman"/>
          <w:sz w:val="24"/>
          <w:szCs w:val="24"/>
        </w:rPr>
        <w:t>[...] spontaneous, non-additive complexification</w:t>
      </w:r>
      <w:r w:rsidR="000336B5" w:rsidRPr="00650BF8">
        <w:rPr>
          <w:rFonts w:ascii="Times New Roman" w:hAnsi="Times New Roman" w:cs="Times New Roman"/>
          <w:sz w:val="24"/>
          <w:szCs w:val="24"/>
        </w:rPr>
        <w:t>“</w:t>
      </w:r>
      <w:r w:rsidR="00B17B97" w:rsidRPr="00650BF8">
        <w:rPr>
          <w:rFonts w:ascii="Times New Roman" w:hAnsi="Times New Roman"/>
          <w:sz w:val="24"/>
          <w:szCs w:val="24"/>
        </w:rPr>
        <w:t xml:space="preserve"> (Trudgill 2011: 71).</w:t>
      </w:r>
      <w:r w:rsidR="00C446AC" w:rsidRPr="00650BF8">
        <w:rPr>
          <w:rFonts w:ascii="Times New Roman" w:hAnsi="Times New Roman"/>
          <w:sz w:val="24"/>
          <w:szCs w:val="24"/>
        </w:rPr>
        <w:t xml:space="preserve"> Es kann also festgehalten werden, dass </w:t>
      </w:r>
      <w:r w:rsidR="00C446AC" w:rsidRPr="00650BF8">
        <w:rPr>
          <w:rFonts w:ascii="Times New Roman" w:hAnsi="Times New Roman" w:cs="Times New Roman"/>
          <w:sz w:val="24"/>
          <w:szCs w:val="24"/>
        </w:rPr>
        <w:t xml:space="preserve">kleine, geografisch isolierte, stabile Sprachgemeinschaften mit einem engen Netzwerk und wenig Sprachkontakt dazu tendieren, Komplexität zu erhalten wie auch zu erhöhen. </w:t>
      </w:r>
      <w:r w:rsidR="00922EC7" w:rsidRPr="00650BF8">
        <w:rPr>
          <w:rFonts w:ascii="Times New Roman" w:hAnsi="Times New Roman" w:cs="Times New Roman"/>
          <w:sz w:val="24"/>
          <w:szCs w:val="24"/>
        </w:rPr>
        <w:t xml:space="preserve">Im Gegensatz dazu tendieren </w:t>
      </w:r>
      <w:r w:rsidR="00D47CAB" w:rsidRPr="00650BF8">
        <w:rPr>
          <w:rFonts w:ascii="Times New Roman" w:hAnsi="Times New Roman" w:cs="Times New Roman"/>
          <w:sz w:val="24"/>
          <w:szCs w:val="24"/>
        </w:rPr>
        <w:t>große</w:t>
      </w:r>
      <w:r w:rsidR="00922EC7" w:rsidRPr="00650BF8">
        <w:rPr>
          <w:rFonts w:ascii="Times New Roman" w:hAnsi="Times New Roman" w:cs="Times New Roman"/>
          <w:sz w:val="24"/>
          <w:szCs w:val="24"/>
        </w:rPr>
        <w:t>, geografisch nicht isolierte, sich verändernde Sprachgemeinschaften mit losen Netzwerken und viel Sprachkontakt dazu, ihre Grammatik zu vereinfachen, „</w:t>
      </w:r>
      <w:r w:rsidR="00922EC7" w:rsidRPr="00650BF8">
        <w:rPr>
          <w:rFonts w:ascii="Times New Roman" w:hAnsi="Times New Roman"/>
          <w:sz w:val="24"/>
          <w:szCs w:val="24"/>
        </w:rPr>
        <w:t>[...] because high irregularity, low transparency, and high levels of redundancy make for difficulties of learning and remembering for adolescent and adult learner-speakers</w:t>
      </w:r>
      <w:r w:rsidR="00922EC7" w:rsidRPr="00650BF8">
        <w:rPr>
          <w:rFonts w:ascii="Times New Roman" w:hAnsi="Times New Roman" w:cs="Times New Roman"/>
          <w:sz w:val="24"/>
          <w:szCs w:val="24"/>
        </w:rPr>
        <w:t>“</w:t>
      </w:r>
      <w:r w:rsidR="00922EC7" w:rsidRPr="00650BF8">
        <w:rPr>
          <w:rFonts w:ascii="Times New Roman" w:hAnsi="Times New Roman"/>
          <w:sz w:val="24"/>
          <w:szCs w:val="24"/>
        </w:rPr>
        <w:t xml:space="preserve"> (Trudgill 2009: 101).</w:t>
      </w:r>
      <w:r w:rsidR="00C86D05" w:rsidRPr="00650BF8">
        <w:rPr>
          <w:rFonts w:ascii="Times New Roman" w:hAnsi="Times New Roman"/>
          <w:sz w:val="24"/>
          <w:szCs w:val="24"/>
        </w:rPr>
        <w:t xml:space="preserve"> Es kann aber noch eine weitere Art des Kontakts</w:t>
      </w:r>
      <w:r w:rsidR="00660930" w:rsidRPr="00650BF8">
        <w:rPr>
          <w:rFonts w:ascii="Times New Roman" w:hAnsi="Times New Roman"/>
          <w:sz w:val="24"/>
          <w:szCs w:val="24"/>
        </w:rPr>
        <w:t xml:space="preserve"> beobachtet werden</w:t>
      </w:r>
      <w:r w:rsidR="00C86D05" w:rsidRPr="00650BF8">
        <w:rPr>
          <w:rFonts w:ascii="Times New Roman" w:hAnsi="Times New Roman"/>
          <w:sz w:val="24"/>
          <w:szCs w:val="24"/>
        </w:rPr>
        <w:t xml:space="preserve">, nämlich </w:t>
      </w:r>
      <w:r w:rsidR="00C86D05" w:rsidRPr="00650BF8">
        <w:rPr>
          <w:rFonts w:ascii="Times New Roman" w:hAnsi="Times New Roman" w:cs="Times New Roman"/>
          <w:sz w:val="24"/>
          <w:szCs w:val="24"/>
        </w:rPr>
        <w:t>„</w:t>
      </w:r>
      <w:r w:rsidR="00C86D05" w:rsidRPr="00650BF8">
        <w:rPr>
          <w:rFonts w:ascii="Times New Roman" w:hAnsi="Times New Roman"/>
          <w:sz w:val="24"/>
          <w:szCs w:val="24"/>
        </w:rPr>
        <w:t>[...] long-term co-territorial contact situations involving child bilingualism</w:t>
      </w:r>
      <w:r w:rsidR="00C86D05" w:rsidRPr="00650BF8">
        <w:rPr>
          <w:rFonts w:ascii="Times New Roman" w:hAnsi="Times New Roman" w:cs="Times New Roman"/>
          <w:sz w:val="24"/>
          <w:szCs w:val="24"/>
        </w:rPr>
        <w:t>“</w:t>
      </w:r>
      <w:r w:rsidR="00C86D05" w:rsidRPr="00650BF8">
        <w:rPr>
          <w:rFonts w:ascii="Times New Roman" w:hAnsi="Times New Roman"/>
          <w:sz w:val="24"/>
          <w:szCs w:val="24"/>
        </w:rPr>
        <w:t xml:space="preserve"> (Trudgill 2011: 34).</w:t>
      </w:r>
      <w:r w:rsidR="00660930" w:rsidRPr="00650BF8">
        <w:rPr>
          <w:rFonts w:ascii="Times New Roman" w:hAnsi="Times New Roman"/>
          <w:sz w:val="24"/>
          <w:szCs w:val="24"/>
        </w:rPr>
        <w:t xml:space="preserve"> In dieser Kontaktsituation kommt Komplexifizierung in der Form von </w:t>
      </w:r>
      <w:r w:rsidR="00116408" w:rsidRPr="00650BF8">
        <w:rPr>
          <w:rFonts w:ascii="Times New Roman" w:hAnsi="Times New Roman"/>
          <w:i/>
          <w:sz w:val="24"/>
          <w:szCs w:val="24"/>
        </w:rPr>
        <w:t>A</w:t>
      </w:r>
      <w:r w:rsidR="00660930" w:rsidRPr="00650BF8">
        <w:rPr>
          <w:rFonts w:ascii="Times New Roman" w:hAnsi="Times New Roman"/>
          <w:i/>
          <w:sz w:val="24"/>
          <w:szCs w:val="24"/>
        </w:rPr>
        <w:t>ddi</w:t>
      </w:r>
      <w:r w:rsidR="00C171D7" w:rsidRPr="00650BF8">
        <w:rPr>
          <w:rFonts w:ascii="Times New Roman" w:hAnsi="Times New Roman"/>
          <w:i/>
          <w:sz w:val="24"/>
          <w:szCs w:val="24"/>
        </w:rPr>
        <w:t>tive Borrowings</w:t>
      </w:r>
      <w:r w:rsidR="00C171D7" w:rsidRPr="00650BF8">
        <w:rPr>
          <w:rFonts w:ascii="Times New Roman" w:hAnsi="Times New Roman"/>
          <w:sz w:val="24"/>
          <w:szCs w:val="24"/>
        </w:rPr>
        <w:t xml:space="preserve"> vor</w:t>
      </w:r>
      <w:r w:rsidR="00660930" w:rsidRPr="00650BF8">
        <w:rPr>
          <w:rFonts w:ascii="Times New Roman" w:hAnsi="Times New Roman" w:cs="Times New Roman"/>
          <w:sz w:val="24"/>
          <w:szCs w:val="24"/>
        </w:rPr>
        <w:t xml:space="preserve"> (Trudgill 2011: 27)</w:t>
      </w:r>
      <w:r w:rsidR="00660930" w:rsidRPr="00650BF8">
        <w:rPr>
          <w:rFonts w:ascii="Times New Roman" w:hAnsi="Times New Roman"/>
          <w:sz w:val="24"/>
          <w:szCs w:val="24"/>
        </w:rPr>
        <w:t xml:space="preserve">. </w:t>
      </w:r>
      <w:r w:rsidR="00B43045" w:rsidRPr="00650BF8">
        <w:rPr>
          <w:rFonts w:ascii="Times New Roman" w:hAnsi="Times New Roman"/>
          <w:sz w:val="24"/>
          <w:szCs w:val="24"/>
        </w:rPr>
        <w:t xml:space="preserve">Dabei werden neue Elemente oder Kategorien von der einen in die andere </w:t>
      </w:r>
      <w:r w:rsidR="00B43045" w:rsidRPr="00650BF8">
        <w:rPr>
          <w:rFonts w:ascii="Times New Roman" w:hAnsi="Times New Roman"/>
          <w:sz w:val="24"/>
          <w:szCs w:val="24"/>
        </w:rPr>
        <w:lastRenderedPageBreak/>
        <w:t>Sprache übernommen, ohne dass in der übernehmenden Sprache bereits existierende Elemente oder Kategorien ersetzt werden</w:t>
      </w:r>
      <w:r w:rsidR="00CB27CB" w:rsidRPr="00650BF8">
        <w:rPr>
          <w:rFonts w:ascii="Times New Roman" w:hAnsi="Times New Roman"/>
          <w:sz w:val="24"/>
          <w:szCs w:val="24"/>
        </w:rPr>
        <w:t xml:space="preserve"> </w:t>
      </w:r>
      <w:r w:rsidR="00441B5D" w:rsidRPr="00650BF8">
        <w:rPr>
          <w:rFonts w:ascii="Times New Roman" w:hAnsi="Times New Roman" w:cs="Times New Roman"/>
          <w:sz w:val="24"/>
          <w:szCs w:val="24"/>
        </w:rPr>
        <w:t>(Trudgill 2011: 27).</w:t>
      </w:r>
    </w:p>
    <w:p w:rsidR="007E252A" w:rsidRPr="00650BF8" w:rsidRDefault="00887C67" w:rsidP="00670D18">
      <w:pPr>
        <w:jc w:val="both"/>
        <w:rPr>
          <w:rFonts w:ascii="Times New Roman" w:hAnsi="Times New Roman" w:cs="Times New Roman"/>
          <w:sz w:val="24"/>
          <w:szCs w:val="24"/>
        </w:rPr>
      </w:pPr>
      <w:r w:rsidRPr="00650BF8">
        <w:rPr>
          <w:rFonts w:ascii="Times New Roman" w:hAnsi="Times New Roman" w:cs="Times New Roman"/>
          <w:b/>
          <w:sz w:val="24"/>
          <w:szCs w:val="24"/>
        </w:rPr>
        <w:t>Kusters (2003)</w:t>
      </w:r>
      <w:r w:rsidRPr="00650BF8">
        <w:rPr>
          <w:rFonts w:ascii="Times New Roman" w:hAnsi="Times New Roman" w:cs="Times New Roman"/>
          <w:sz w:val="24"/>
          <w:szCs w:val="24"/>
        </w:rPr>
        <w:t xml:space="preserve"> untersucht </w:t>
      </w:r>
      <w:r w:rsidR="004A6E12" w:rsidRPr="00650BF8">
        <w:rPr>
          <w:rFonts w:ascii="Times New Roman" w:hAnsi="Times New Roman" w:cs="Times New Roman"/>
          <w:sz w:val="24"/>
          <w:szCs w:val="24"/>
        </w:rPr>
        <w:t xml:space="preserve">in seiner Dissertation </w:t>
      </w:r>
      <w:r w:rsidRPr="00650BF8">
        <w:rPr>
          <w:rFonts w:ascii="Times New Roman" w:hAnsi="Times New Roman" w:cs="Times New Roman"/>
          <w:sz w:val="24"/>
          <w:szCs w:val="24"/>
        </w:rPr>
        <w:t xml:space="preserve">den möglichen Zusammenhang zwischen dem Wandel </w:t>
      </w:r>
      <w:r w:rsidR="004A6E12" w:rsidRPr="00650BF8">
        <w:rPr>
          <w:rFonts w:ascii="Times New Roman" w:hAnsi="Times New Roman" w:cs="Times New Roman"/>
          <w:sz w:val="24"/>
          <w:szCs w:val="24"/>
        </w:rPr>
        <w:t>der</w:t>
      </w:r>
      <w:r w:rsidRPr="00650BF8">
        <w:rPr>
          <w:rFonts w:ascii="Times New Roman" w:hAnsi="Times New Roman" w:cs="Times New Roman"/>
          <w:sz w:val="24"/>
          <w:szCs w:val="24"/>
        </w:rPr>
        <w:t xml:space="preserve"> Komplexität </w:t>
      </w:r>
      <w:r w:rsidR="004A6E12" w:rsidRPr="00650BF8">
        <w:rPr>
          <w:rFonts w:ascii="Times New Roman" w:hAnsi="Times New Roman" w:cs="Times New Roman"/>
          <w:sz w:val="24"/>
          <w:szCs w:val="24"/>
        </w:rPr>
        <w:t xml:space="preserve">in </w:t>
      </w:r>
      <w:r w:rsidRPr="00650BF8">
        <w:rPr>
          <w:rFonts w:ascii="Times New Roman" w:hAnsi="Times New Roman" w:cs="Times New Roman"/>
          <w:sz w:val="24"/>
          <w:szCs w:val="24"/>
        </w:rPr>
        <w:t>der Verbflexion und dem Wandel einer Sprachgemeinschaft von Typ 1 zu Typ 2.</w:t>
      </w:r>
      <w:r w:rsidR="00441B5D" w:rsidRPr="00650BF8">
        <w:rPr>
          <w:rFonts w:ascii="Times New Roman" w:hAnsi="Times New Roman" w:cs="Times New Roman"/>
          <w:sz w:val="24"/>
          <w:szCs w:val="24"/>
        </w:rPr>
        <w:t xml:space="preserve"> </w:t>
      </w:r>
      <w:r w:rsidR="00C171D7" w:rsidRPr="00650BF8">
        <w:rPr>
          <w:rFonts w:ascii="Times New Roman" w:hAnsi="Times New Roman" w:cs="Times New Roman"/>
          <w:sz w:val="24"/>
          <w:szCs w:val="24"/>
        </w:rPr>
        <w:t xml:space="preserve">Der </w:t>
      </w:r>
      <w:r w:rsidR="00441B5D" w:rsidRPr="00650BF8">
        <w:rPr>
          <w:rFonts w:ascii="Times New Roman" w:hAnsi="Times New Roman" w:cs="Times New Roman"/>
          <w:sz w:val="24"/>
          <w:szCs w:val="24"/>
        </w:rPr>
        <w:t>Typ 1 hat vo</w:t>
      </w:r>
      <w:r w:rsidR="00D414CD">
        <w:rPr>
          <w:rFonts w:ascii="Times New Roman" w:hAnsi="Times New Roman" w:cs="Times New Roman"/>
          <w:sz w:val="24"/>
          <w:szCs w:val="24"/>
        </w:rPr>
        <w:t>r allem L1-Lerner, ist s</w:t>
      </w:r>
      <w:r w:rsidR="00246389" w:rsidRPr="00650BF8">
        <w:rPr>
          <w:rFonts w:ascii="Times New Roman" w:hAnsi="Times New Roman" w:cs="Times New Roman"/>
          <w:sz w:val="24"/>
          <w:szCs w:val="24"/>
        </w:rPr>
        <w:t>precher-</w:t>
      </w:r>
      <w:r w:rsidR="00441B5D" w:rsidRPr="00650BF8">
        <w:rPr>
          <w:rFonts w:ascii="Times New Roman" w:hAnsi="Times New Roman" w:cs="Times New Roman"/>
          <w:sz w:val="24"/>
          <w:szCs w:val="24"/>
        </w:rPr>
        <w:t>orientiert, d.h.</w:t>
      </w:r>
      <w:r w:rsidR="00D47CAB" w:rsidRPr="00650BF8">
        <w:rPr>
          <w:rFonts w:ascii="Times New Roman" w:hAnsi="Times New Roman" w:cs="Times New Roman"/>
          <w:sz w:val="24"/>
          <w:szCs w:val="24"/>
        </w:rPr>
        <w:t>,</w:t>
      </w:r>
      <w:r w:rsidR="00441B5D" w:rsidRPr="00650BF8">
        <w:rPr>
          <w:rFonts w:ascii="Times New Roman" w:hAnsi="Times New Roman" w:cs="Times New Roman"/>
          <w:sz w:val="24"/>
          <w:szCs w:val="24"/>
        </w:rPr>
        <w:t xml:space="preserve"> der Hörer kann vermuten, was gesagt wird</w:t>
      </w:r>
      <w:r w:rsidR="008A1035" w:rsidRPr="00650BF8">
        <w:rPr>
          <w:rFonts w:ascii="Times New Roman" w:hAnsi="Times New Roman" w:cs="Times New Roman"/>
          <w:sz w:val="24"/>
          <w:szCs w:val="24"/>
        </w:rPr>
        <w:t>,</w:t>
      </w:r>
      <w:r w:rsidR="00441B5D" w:rsidRPr="00650BF8">
        <w:rPr>
          <w:rFonts w:ascii="Times New Roman" w:hAnsi="Times New Roman" w:cs="Times New Roman"/>
          <w:sz w:val="24"/>
          <w:szCs w:val="24"/>
        </w:rPr>
        <w:t xml:space="preserve"> </w:t>
      </w:r>
      <w:r w:rsidR="00C171D7" w:rsidRPr="00650BF8">
        <w:rPr>
          <w:rFonts w:ascii="Times New Roman" w:hAnsi="Times New Roman" w:cs="Times New Roman"/>
          <w:sz w:val="24"/>
          <w:szCs w:val="24"/>
        </w:rPr>
        <w:t>und</w:t>
      </w:r>
      <w:r w:rsidR="00441B5D" w:rsidRPr="00650BF8">
        <w:rPr>
          <w:rFonts w:ascii="Times New Roman" w:hAnsi="Times New Roman" w:cs="Times New Roman"/>
          <w:sz w:val="24"/>
          <w:szCs w:val="24"/>
        </w:rPr>
        <w:t xml:space="preserve"> Sprecher </w:t>
      </w:r>
      <w:r w:rsidR="00C171D7" w:rsidRPr="00650BF8">
        <w:rPr>
          <w:rFonts w:ascii="Times New Roman" w:hAnsi="Times New Roman" w:cs="Times New Roman"/>
          <w:sz w:val="24"/>
          <w:szCs w:val="24"/>
        </w:rPr>
        <w:t>sowie</w:t>
      </w:r>
      <w:r w:rsidR="00441B5D" w:rsidRPr="00650BF8">
        <w:rPr>
          <w:rFonts w:ascii="Times New Roman" w:hAnsi="Times New Roman" w:cs="Times New Roman"/>
          <w:sz w:val="24"/>
          <w:szCs w:val="24"/>
        </w:rPr>
        <w:t xml:space="preserve"> Hörer verfügen über ein </w:t>
      </w:r>
      <w:r w:rsidR="00D47CAB" w:rsidRPr="00650BF8">
        <w:rPr>
          <w:rFonts w:ascii="Times New Roman" w:hAnsi="Times New Roman" w:cs="Times New Roman"/>
          <w:sz w:val="24"/>
          <w:szCs w:val="24"/>
        </w:rPr>
        <w:t xml:space="preserve">großes </w:t>
      </w:r>
      <w:r w:rsidR="00441B5D" w:rsidRPr="00650BF8">
        <w:rPr>
          <w:rFonts w:ascii="Times New Roman" w:hAnsi="Times New Roman" w:cs="Times New Roman"/>
          <w:sz w:val="24"/>
          <w:szCs w:val="24"/>
        </w:rPr>
        <w:t>gemeinsames Wissen. Des Weiteren hat die Sprache in Gemeinschaften des Typs 1 eine symbolische Funktion: Ausdruck von Identität, ästhetische Funktio</w:t>
      </w:r>
      <w:r w:rsidR="009D7A4B">
        <w:rPr>
          <w:rFonts w:ascii="Times New Roman" w:hAnsi="Times New Roman" w:cs="Times New Roman"/>
          <w:sz w:val="24"/>
          <w:szCs w:val="24"/>
        </w:rPr>
        <w:t>n</w:t>
      </w:r>
      <w:r w:rsidR="00246389" w:rsidRPr="00650BF8">
        <w:rPr>
          <w:rFonts w:ascii="Times New Roman" w:hAnsi="Times New Roman" w:cs="Times New Roman"/>
          <w:sz w:val="24"/>
          <w:szCs w:val="24"/>
        </w:rPr>
        <w:t xml:space="preserve"> etc. (Kusters 2003: 41). Typ-2-</w:t>
      </w:r>
      <w:r w:rsidR="00441B5D" w:rsidRPr="00650BF8">
        <w:rPr>
          <w:rFonts w:ascii="Times New Roman" w:hAnsi="Times New Roman" w:cs="Times New Roman"/>
          <w:sz w:val="24"/>
          <w:szCs w:val="24"/>
        </w:rPr>
        <w:t>Sprachgemeinschaften</w:t>
      </w:r>
      <w:r w:rsidR="00BE74DA" w:rsidRPr="00650BF8">
        <w:rPr>
          <w:rFonts w:ascii="Times New Roman" w:hAnsi="Times New Roman" w:cs="Times New Roman"/>
          <w:sz w:val="24"/>
          <w:szCs w:val="24"/>
        </w:rPr>
        <w:t xml:space="preserve"> sind genau das Gegenteil: v</w:t>
      </w:r>
      <w:r w:rsidR="00441B5D" w:rsidRPr="00650BF8">
        <w:rPr>
          <w:rFonts w:ascii="Times New Roman" w:hAnsi="Times New Roman" w:cs="Times New Roman"/>
          <w:sz w:val="24"/>
          <w:szCs w:val="24"/>
        </w:rPr>
        <w:t>iele L2-Lerner</w:t>
      </w:r>
      <w:r w:rsidR="00BE74DA" w:rsidRPr="00650BF8">
        <w:rPr>
          <w:rFonts w:ascii="Times New Roman" w:hAnsi="Times New Roman" w:cs="Times New Roman"/>
          <w:sz w:val="24"/>
          <w:szCs w:val="24"/>
        </w:rPr>
        <w:t>, kommunikative Funktion (primäres Ziel ist der Austaus</w:t>
      </w:r>
      <w:r w:rsidR="00D414CD">
        <w:rPr>
          <w:rFonts w:ascii="Times New Roman" w:hAnsi="Times New Roman" w:cs="Times New Roman"/>
          <w:sz w:val="24"/>
          <w:szCs w:val="24"/>
        </w:rPr>
        <w:t>ch von Informationen) und h</w:t>
      </w:r>
      <w:r w:rsidR="00246389" w:rsidRPr="00650BF8">
        <w:rPr>
          <w:rFonts w:ascii="Times New Roman" w:hAnsi="Times New Roman" w:cs="Times New Roman"/>
          <w:sz w:val="24"/>
          <w:szCs w:val="24"/>
        </w:rPr>
        <w:t>örer-</w:t>
      </w:r>
      <w:r w:rsidR="00BE74DA" w:rsidRPr="00650BF8">
        <w:rPr>
          <w:rFonts w:ascii="Times New Roman" w:hAnsi="Times New Roman" w:cs="Times New Roman"/>
          <w:sz w:val="24"/>
          <w:szCs w:val="24"/>
        </w:rPr>
        <w:t>orientiert</w:t>
      </w:r>
      <w:r w:rsidR="00D56999" w:rsidRPr="00650BF8">
        <w:rPr>
          <w:rFonts w:ascii="Times New Roman" w:hAnsi="Times New Roman" w:cs="Times New Roman"/>
          <w:sz w:val="24"/>
          <w:szCs w:val="24"/>
        </w:rPr>
        <w:t>, d.h. die Bedürfnisse des Hörers (z.B. klare, explizite Artikulation) stehen im Vordergrund</w:t>
      </w:r>
      <w:r w:rsidR="00BE74DA" w:rsidRPr="00650BF8">
        <w:rPr>
          <w:rFonts w:ascii="Times New Roman" w:hAnsi="Times New Roman" w:cs="Times New Roman"/>
          <w:sz w:val="24"/>
          <w:szCs w:val="24"/>
        </w:rPr>
        <w:t xml:space="preserve"> (Kusters 2003: 41). </w:t>
      </w:r>
      <w:r w:rsidR="00707B77" w:rsidRPr="00650BF8">
        <w:rPr>
          <w:rFonts w:ascii="Times New Roman" w:hAnsi="Times New Roman" w:cs="Times New Roman"/>
          <w:sz w:val="24"/>
          <w:szCs w:val="24"/>
        </w:rPr>
        <w:t>Die Komplexität</w:t>
      </w:r>
      <w:r w:rsidR="00246389" w:rsidRPr="00650BF8">
        <w:rPr>
          <w:rFonts w:ascii="Times New Roman" w:hAnsi="Times New Roman" w:cs="Times New Roman"/>
          <w:sz w:val="24"/>
          <w:szCs w:val="24"/>
        </w:rPr>
        <w:t xml:space="preserve"> der Verbflexion wird definiert</w:t>
      </w:r>
      <w:r w:rsidR="00707B77" w:rsidRPr="00650BF8">
        <w:rPr>
          <w:rFonts w:ascii="Times New Roman" w:hAnsi="Times New Roman" w:cs="Times New Roman"/>
          <w:sz w:val="24"/>
          <w:szCs w:val="24"/>
        </w:rPr>
        <w:t xml:space="preserve"> als die Phänomene, die für Au</w:t>
      </w:r>
      <w:r w:rsidR="001641D1" w:rsidRPr="00650BF8">
        <w:rPr>
          <w:rFonts w:ascii="Times New Roman" w:hAnsi="Times New Roman" w:cs="Times New Roman"/>
          <w:sz w:val="24"/>
          <w:szCs w:val="24"/>
        </w:rPr>
        <w:t>ß</w:t>
      </w:r>
      <w:r w:rsidR="00707B77" w:rsidRPr="00650BF8">
        <w:rPr>
          <w:rFonts w:ascii="Times New Roman" w:hAnsi="Times New Roman" w:cs="Times New Roman"/>
          <w:sz w:val="24"/>
          <w:szCs w:val="24"/>
        </w:rPr>
        <w:t xml:space="preserve">enstehende schwierig sind (Kusters 2003: 403). </w:t>
      </w:r>
      <w:r w:rsidR="0014203D" w:rsidRPr="00650BF8">
        <w:rPr>
          <w:rFonts w:ascii="Times New Roman" w:hAnsi="Times New Roman" w:cs="Times New Roman"/>
          <w:sz w:val="24"/>
          <w:szCs w:val="24"/>
        </w:rPr>
        <w:t>Genauer werden drei Prinzipien herangezogen: Ökonomie, T</w:t>
      </w:r>
      <w:r w:rsidR="004A6E12" w:rsidRPr="00650BF8">
        <w:rPr>
          <w:rFonts w:ascii="Times New Roman" w:hAnsi="Times New Roman" w:cs="Times New Roman"/>
          <w:sz w:val="24"/>
          <w:szCs w:val="24"/>
        </w:rPr>
        <w:t>r</w:t>
      </w:r>
      <w:r w:rsidR="0014203D" w:rsidRPr="00650BF8">
        <w:rPr>
          <w:rFonts w:ascii="Times New Roman" w:hAnsi="Times New Roman" w:cs="Times New Roman"/>
          <w:sz w:val="24"/>
          <w:szCs w:val="24"/>
        </w:rPr>
        <w:t>ansparenz und Isomorphie. Werden diese Prinzipien verletzt, gilt die Verbflexion als komplexer: Das Prinzip der Ökonomie ist verletzt, wenn eine Sprache viele Flexionskategorien aufweist; das Prinzip der Transparenz ist verletzt durch Fusion, Fission, Allomorphie und Homonymie; das Prinzip der Isomorphie ist verletzt bei nicht gleichbleibender Affixabfolge</w:t>
      </w:r>
      <w:r w:rsidR="004A6E12" w:rsidRPr="00650BF8">
        <w:rPr>
          <w:rFonts w:ascii="Times New Roman" w:hAnsi="Times New Roman" w:cs="Times New Roman"/>
          <w:sz w:val="24"/>
          <w:szCs w:val="24"/>
        </w:rPr>
        <w:t xml:space="preserve"> in verschiedenen Domänen</w:t>
      </w:r>
      <w:r w:rsidR="0014203D" w:rsidRPr="00650BF8">
        <w:rPr>
          <w:rFonts w:ascii="Times New Roman" w:hAnsi="Times New Roman" w:cs="Times New Roman"/>
          <w:sz w:val="24"/>
          <w:szCs w:val="24"/>
        </w:rPr>
        <w:t xml:space="preserve"> (Kusters 2003: 403). </w:t>
      </w:r>
      <w:r w:rsidR="006329AC" w:rsidRPr="00650BF8">
        <w:rPr>
          <w:rFonts w:ascii="Times New Roman" w:hAnsi="Times New Roman" w:cs="Times New Roman"/>
          <w:sz w:val="24"/>
          <w:szCs w:val="24"/>
        </w:rPr>
        <w:t xml:space="preserve">Untersucht werden Sprachen aus vier typologisch unterschiedlichen Sprachfamilien: Arabisch, skandinavische Sprachen, Quechua und Swahili (Kusters 2003: 403). </w:t>
      </w:r>
      <w:r w:rsidR="00C171D7" w:rsidRPr="00650BF8">
        <w:rPr>
          <w:rFonts w:ascii="Times New Roman" w:hAnsi="Times New Roman" w:cs="Times New Roman"/>
          <w:sz w:val="24"/>
          <w:szCs w:val="24"/>
        </w:rPr>
        <w:t>Für jede dieser Sprachf</w:t>
      </w:r>
      <w:r w:rsidR="00D732C8" w:rsidRPr="00650BF8">
        <w:rPr>
          <w:rFonts w:ascii="Times New Roman" w:hAnsi="Times New Roman" w:cs="Times New Roman"/>
          <w:sz w:val="24"/>
          <w:szCs w:val="24"/>
        </w:rPr>
        <w:t>amilien gibt es Varietäten, deren Sprachgemeinschaft eher dem Typ 1 entspricht und solche, deren Sprachgemeinschaft eher dem Typ 2 entspricht. So kann geprüft werden, ob die Komplexität in der Verbflexion abnimmt, wenn die Sprachgemeinschaft sich von Typ</w:t>
      </w:r>
      <w:r w:rsidR="00D47CAB" w:rsidRPr="00650BF8">
        <w:rPr>
          <w:rFonts w:ascii="Times New Roman" w:hAnsi="Times New Roman" w:cs="Times New Roman"/>
          <w:sz w:val="24"/>
          <w:szCs w:val="24"/>
        </w:rPr>
        <w:t xml:space="preserve"> </w:t>
      </w:r>
      <w:r w:rsidR="00D732C8" w:rsidRPr="00650BF8">
        <w:rPr>
          <w:rFonts w:ascii="Times New Roman" w:hAnsi="Times New Roman" w:cs="Times New Roman"/>
          <w:sz w:val="24"/>
          <w:szCs w:val="24"/>
        </w:rPr>
        <w:t>1 zu Typ 2 wandelt (Kusters</w:t>
      </w:r>
      <w:r w:rsidR="001029AB" w:rsidRPr="00650BF8">
        <w:rPr>
          <w:rFonts w:ascii="Times New Roman" w:hAnsi="Times New Roman" w:cs="Times New Roman"/>
          <w:sz w:val="24"/>
          <w:szCs w:val="24"/>
        </w:rPr>
        <w:t xml:space="preserve"> 2003: 45). </w:t>
      </w:r>
      <w:r w:rsidR="00C171D7" w:rsidRPr="00650BF8">
        <w:rPr>
          <w:rFonts w:ascii="Times New Roman" w:hAnsi="Times New Roman" w:cs="Times New Roman"/>
          <w:sz w:val="24"/>
          <w:szCs w:val="24"/>
        </w:rPr>
        <w:t xml:space="preserve">Kurz zusammengefasst kann </w:t>
      </w:r>
      <w:r w:rsidR="001029AB" w:rsidRPr="00650BF8">
        <w:rPr>
          <w:rFonts w:ascii="Times New Roman" w:hAnsi="Times New Roman" w:cs="Times New Roman"/>
          <w:sz w:val="24"/>
          <w:szCs w:val="24"/>
        </w:rPr>
        <w:t>Kusters (2003) zeigen, dass eine Sprache ökonomischer wird, wenn ihre Sprachgemeinschaft von einem Typ 1 zu einem Typ 2 wird: „</w:t>
      </w:r>
      <w:r w:rsidR="00C171D7" w:rsidRPr="00650BF8">
        <w:rPr>
          <w:rFonts w:ascii="Times New Roman" w:hAnsi="Times New Roman" w:cs="Times New Roman"/>
          <w:sz w:val="24"/>
          <w:szCs w:val="24"/>
        </w:rPr>
        <w:t xml:space="preserve">[…] </w:t>
      </w:r>
      <w:r w:rsidR="000F79B6" w:rsidRPr="00650BF8">
        <w:rPr>
          <w:rFonts w:ascii="Times New Roman" w:hAnsi="Times New Roman"/>
          <w:sz w:val="24"/>
          <w:szCs w:val="24"/>
          <w:lang w:val="en-US"/>
        </w:rPr>
        <w:t>[T]he number of categories and category combinations indeed decreases correspondingly in these communities</w:t>
      </w:r>
      <w:r w:rsidR="000F79B6" w:rsidRPr="00650BF8">
        <w:rPr>
          <w:rFonts w:ascii="Times New Roman" w:hAnsi="Times New Roman" w:cs="Times New Roman"/>
          <w:sz w:val="24"/>
          <w:szCs w:val="24"/>
          <w:lang w:val="en-US"/>
        </w:rPr>
        <w:t xml:space="preserve">“ (Kusters 2003: 357). </w:t>
      </w:r>
      <w:r w:rsidR="00670D18" w:rsidRPr="00650BF8">
        <w:rPr>
          <w:rFonts w:ascii="Times New Roman" w:hAnsi="Times New Roman" w:cs="Times New Roman"/>
          <w:sz w:val="24"/>
          <w:szCs w:val="24"/>
        </w:rPr>
        <w:t xml:space="preserve">Dies hat zur Folge, dass diese Sprachen auch </w:t>
      </w:r>
      <w:r w:rsidR="00C650EC" w:rsidRPr="00650BF8">
        <w:rPr>
          <w:rFonts w:ascii="Times New Roman" w:hAnsi="Times New Roman" w:cs="Times New Roman"/>
          <w:sz w:val="24"/>
          <w:szCs w:val="24"/>
        </w:rPr>
        <w:t>t</w:t>
      </w:r>
      <w:r w:rsidR="00670D18" w:rsidRPr="00650BF8">
        <w:rPr>
          <w:rFonts w:ascii="Times New Roman" w:hAnsi="Times New Roman" w:cs="Times New Roman"/>
          <w:sz w:val="24"/>
          <w:szCs w:val="24"/>
        </w:rPr>
        <w:t xml:space="preserve">ransparenter werden (Kusters 2003: 357). </w:t>
      </w:r>
      <w:r w:rsidR="00106F85" w:rsidRPr="00650BF8">
        <w:rPr>
          <w:rFonts w:ascii="Times New Roman" w:hAnsi="Times New Roman" w:cs="Times New Roman"/>
          <w:sz w:val="24"/>
          <w:szCs w:val="24"/>
        </w:rPr>
        <w:t xml:space="preserve">Im Gegensatz dazu </w:t>
      </w:r>
      <w:r w:rsidR="00C650EC" w:rsidRPr="00650BF8">
        <w:rPr>
          <w:rFonts w:ascii="Times New Roman" w:hAnsi="Times New Roman" w:cs="Times New Roman"/>
          <w:sz w:val="24"/>
          <w:szCs w:val="24"/>
        </w:rPr>
        <w:t xml:space="preserve">scheint </w:t>
      </w:r>
      <w:r w:rsidR="00AA0231" w:rsidRPr="00650BF8">
        <w:rPr>
          <w:rFonts w:ascii="Times New Roman" w:hAnsi="Times New Roman" w:cs="Times New Roman"/>
          <w:sz w:val="24"/>
          <w:szCs w:val="24"/>
        </w:rPr>
        <w:t>Isomorphie keine groß</w:t>
      </w:r>
      <w:r w:rsidR="00106F85" w:rsidRPr="00650BF8">
        <w:rPr>
          <w:rFonts w:ascii="Times New Roman" w:hAnsi="Times New Roman" w:cs="Times New Roman"/>
          <w:sz w:val="24"/>
          <w:szCs w:val="24"/>
        </w:rPr>
        <w:t>e Rolle</w:t>
      </w:r>
      <w:r w:rsidR="00C650EC" w:rsidRPr="00650BF8">
        <w:rPr>
          <w:rFonts w:ascii="Times New Roman" w:hAnsi="Times New Roman" w:cs="Times New Roman"/>
          <w:sz w:val="24"/>
          <w:szCs w:val="24"/>
        </w:rPr>
        <w:t xml:space="preserve"> zu spielen</w:t>
      </w:r>
      <w:r w:rsidR="00106F85" w:rsidRPr="00650BF8">
        <w:rPr>
          <w:rFonts w:ascii="Times New Roman" w:hAnsi="Times New Roman" w:cs="Times New Roman"/>
          <w:sz w:val="24"/>
          <w:szCs w:val="24"/>
        </w:rPr>
        <w:t xml:space="preserve"> (Kusters 2003: 357).</w:t>
      </w:r>
      <w:r w:rsidR="003A0319" w:rsidRPr="00650BF8">
        <w:rPr>
          <w:rFonts w:ascii="Times New Roman" w:hAnsi="Times New Roman" w:cs="Times New Roman"/>
          <w:sz w:val="24"/>
          <w:szCs w:val="24"/>
        </w:rPr>
        <w:t xml:space="preserve"> Es kann also ein Zusammenhang zwischen dem Typ einer Sprachgemeinschaft und den Phänomenen, die in der Verbflexion vorkommen, also der Komplexität der Verbflexion</w:t>
      </w:r>
      <w:r w:rsidR="00C171D7" w:rsidRPr="00650BF8">
        <w:rPr>
          <w:rFonts w:ascii="Times New Roman" w:hAnsi="Times New Roman" w:cs="Times New Roman"/>
          <w:sz w:val="24"/>
          <w:szCs w:val="24"/>
        </w:rPr>
        <w:t>,</w:t>
      </w:r>
      <w:r w:rsidR="003A0319" w:rsidRPr="00650BF8">
        <w:rPr>
          <w:rFonts w:ascii="Times New Roman" w:hAnsi="Times New Roman" w:cs="Times New Roman"/>
          <w:sz w:val="24"/>
          <w:szCs w:val="24"/>
        </w:rPr>
        <w:t xml:space="preserve"> beobachtet werden.</w:t>
      </w:r>
    </w:p>
    <w:p w:rsidR="00F30D73" w:rsidRPr="00650BF8" w:rsidRDefault="003F2B32" w:rsidP="000A55C1">
      <w:pPr>
        <w:jc w:val="both"/>
        <w:rPr>
          <w:rFonts w:ascii="Times New Roman" w:hAnsi="Times New Roman" w:cs="Times New Roman"/>
          <w:sz w:val="24"/>
          <w:szCs w:val="24"/>
        </w:rPr>
      </w:pPr>
      <w:r w:rsidRPr="00650BF8">
        <w:rPr>
          <w:rFonts w:ascii="Times New Roman" w:hAnsi="Times New Roman" w:cs="Times New Roman"/>
          <w:b/>
          <w:sz w:val="24"/>
          <w:szCs w:val="24"/>
        </w:rPr>
        <w:t>McWhorter (2011)</w:t>
      </w:r>
      <w:r w:rsidRPr="00650BF8">
        <w:rPr>
          <w:rFonts w:ascii="Times New Roman" w:hAnsi="Times New Roman" w:cs="Times New Roman"/>
          <w:sz w:val="24"/>
          <w:szCs w:val="24"/>
        </w:rPr>
        <w:t xml:space="preserve"> vergleicht in seinem ausführlichen und viel beachteten Aufsatz die strukturelle Komplexität einer Kreolsprache (Saramaccan) mit zwei alten Sprache</w:t>
      </w:r>
      <w:r w:rsidR="002C0094" w:rsidRPr="00650BF8">
        <w:rPr>
          <w:rFonts w:ascii="Times New Roman" w:hAnsi="Times New Roman" w:cs="Times New Roman"/>
          <w:sz w:val="24"/>
          <w:szCs w:val="24"/>
        </w:rPr>
        <w:t>n</w:t>
      </w:r>
      <w:r w:rsidRPr="00650BF8">
        <w:rPr>
          <w:rFonts w:ascii="Times New Roman" w:hAnsi="Times New Roman" w:cs="Times New Roman"/>
          <w:sz w:val="24"/>
          <w:szCs w:val="24"/>
        </w:rPr>
        <w:t xml:space="preserve">, wobei die eine (Tzes) eher einen synthetischen, die andere (Lahu) eher einen analytischen Sprachbau aufweist. </w:t>
      </w:r>
      <w:r w:rsidR="00123C5A" w:rsidRPr="00650BF8">
        <w:rPr>
          <w:rFonts w:ascii="Times New Roman" w:hAnsi="Times New Roman" w:cs="Times New Roman"/>
          <w:sz w:val="24"/>
          <w:szCs w:val="24"/>
        </w:rPr>
        <w:t>Komplexität wird durch Überspezifikation definiert, d.h. die overte Markierung phonetischer, morphologischer, syntaktischer und semantischer Unterscheidungen, die über die kommunikativen Notwendigkeiten hinausgehen (McWhorter 2001: 125). Bestimmt wird der Grad an Überspezifikation</w:t>
      </w:r>
      <w:r w:rsidR="00D025D6" w:rsidRPr="00650BF8">
        <w:rPr>
          <w:rFonts w:ascii="Times New Roman" w:hAnsi="Times New Roman" w:cs="Times New Roman"/>
          <w:sz w:val="24"/>
          <w:szCs w:val="24"/>
        </w:rPr>
        <w:t xml:space="preserve"> mit der Beschreibungslänge eines Systems: „[…] </w:t>
      </w:r>
      <w:r w:rsidR="000F79B6" w:rsidRPr="00650BF8">
        <w:rPr>
          <w:rFonts w:ascii="Times New Roman" w:hAnsi="Times New Roman" w:cs="Times New Roman"/>
          <w:sz w:val="24"/>
          <w:szCs w:val="24"/>
          <w:lang w:val="en-US"/>
        </w:rPr>
        <w:t xml:space="preserve">[S]ome grammars might be seen to require lengthier descriptions in order to characterize even the basics of their grammar than others“ (McWhorter 2001: 134–135). </w:t>
      </w:r>
      <w:r w:rsidR="00C3251E" w:rsidRPr="00650BF8">
        <w:rPr>
          <w:rFonts w:ascii="Times New Roman" w:hAnsi="Times New Roman" w:cs="Times New Roman"/>
          <w:sz w:val="24"/>
          <w:szCs w:val="24"/>
        </w:rPr>
        <w:t>McWhorter</w:t>
      </w:r>
      <w:r w:rsidR="00584310" w:rsidRPr="00650BF8">
        <w:rPr>
          <w:rFonts w:ascii="Times New Roman" w:hAnsi="Times New Roman" w:cs="Times New Roman"/>
          <w:sz w:val="24"/>
          <w:szCs w:val="24"/>
        </w:rPr>
        <w:t xml:space="preserve"> (2011)</w:t>
      </w:r>
      <w:r w:rsidR="00C3251E" w:rsidRPr="00650BF8">
        <w:rPr>
          <w:rFonts w:ascii="Times New Roman" w:hAnsi="Times New Roman" w:cs="Times New Roman"/>
          <w:sz w:val="24"/>
          <w:szCs w:val="24"/>
        </w:rPr>
        <w:t xml:space="preserve"> geht dabei aber </w:t>
      </w:r>
      <w:r w:rsidR="00584310" w:rsidRPr="00650BF8">
        <w:rPr>
          <w:rFonts w:ascii="Times New Roman" w:hAnsi="Times New Roman" w:cs="Times New Roman"/>
          <w:sz w:val="24"/>
          <w:szCs w:val="24"/>
        </w:rPr>
        <w:t>qualitativ</w:t>
      </w:r>
      <w:r w:rsidR="00C3251E" w:rsidRPr="00650BF8">
        <w:rPr>
          <w:rFonts w:ascii="Times New Roman" w:hAnsi="Times New Roman" w:cs="Times New Roman"/>
          <w:sz w:val="24"/>
          <w:szCs w:val="24"/>
        </w:rPr>
        <w:t xml:space="preserve"> und nicht </w:t>
      </w:r>
      <w:r w:rsidR="00584310" w:rsidRPr="00650BF8">
        <w:rPr>
          <w:rFonts w:ascii="Times New Roman" w:hAnsi="Times New Roman" w:cs="Times New Roman"/>
          <w:sz w:val="24"/>
          <w:szCs w:val="24"/>
        </w:rPr>
        <w:t>quantitativ</w:t>
      </w:r>
      <w:r w:rsidR="00C3251E" w:rsidRPr="00650BF8">
        <w:rPr>
          <w:rFonts w:ascii="Times New Roman" w:hAnsi="Times New Roman" w:cs="Times New Roman"/>
          <w:sz w:val="24"/>
          <w:szCs w:val="24"/>
        </w:rPr>
        <w:t xml:space="preserve"> vor, d.h.</w:t>
      </w:r>
      <w:r w:rsidR="009A730F" w:rsidRPr="00650BF8">
        <w:rPr>
          <w:rFonts w:ascii="Times New Roman" w:hAnsi="Times New Roman" w:cs="Times New Roman"/>
          <w:sz w:val="24"/>
          <w:szCs w:val="24"/>
        </w:rPr>
        <w:t>,</w:t>
      </w:r>
      <w:r w:rsidR="00C3251E" w:rsidRPr="00650BF8">
        <w:rPr>
          <w:rFonts w:ascii="Times New Roman" w:hAnsi="Times New Roman" w:cs="Times New Roman"/>
          <w:sz w:val="24"/>
          <w:szCs w:val="24"/>
        </w:rPr>
        <w:t xml:space="preserve"> er macht eine Analyse zu mehr oder weniger Markierung, es werden jedoch</w:t>
      </w:r>
      <w:r w:rsidR="00584310" w:rsidRPr="00650BF8">
        <w:rPr>
          <w:rFonts w:ascii="Times New Roman" w:hAnsi="Times New Roman" w:cs="Times New Roman"/>
          <w:sz w:val="24"/>
          <w:szCs w:val="24"/>
        </w:rPr>
        <w:t xml:space="preserve"> für die verschiedenen linguistischen Ebenen</w:t>
      </w:r>
      <w:r w:rsidR="00C3251E" w:rsidRPr="00650BF8">
        <w:rPr>
          <w:rFonts w:ascii="Times New Roman" w:hAnsi="Times New Roman" w:cs="Times New Roman"/>
          <w:sz w:val="24"/>
          <w:szCs w:val="24"/>
        </w:rPr>
        <w:t xml:space="preserve"> keine Zahlen ermittelt</w:t>
      </w:r>
      <w:r w:rsidR="00584310" w:rsidRPr="00650BF8">
        <w:rPr>
          <w:rFonts w:ascii="Times New Roman" w:hAnsi="Times New Roman" w:cs="Times New Roman"/>
          <w:sz w:val="24"/>
          <w:szCs w:val="24"/>
        </w:rPr>
        <w:t xml:space="preserve"> und am Schluss miteinander verrechnet.</w:t>
      </w:r>
      <w:r w:rsidR="002C0094" w:rsidRPr="00650BF8">
        <w:rPr>
          <w:rFonts w:ascii="Times New Roman" w:hAnsi="Times New Roman" w:cs="Times New Roman"/>
          <w:sz w:val="24"/>
          <w:szCs w:val="24"/>
        </w:rPr>
        <w:t xml:space="preserve"> Untersucht wird Überspezifikation </w:t>
      </w:r>
      <w:r w:rsidR="002C0094" w:rsidRPr="00650BF8">
        <w:rPr>
          <w:rFonts w:ascii="Times New Roman" w:hAnsi="Times New Roman" w:cs="Times New Roman"/>
          <w:sz w:val="24"/>
          <w:szCs w:val="24"/>
        </w:rPr>
        <w:lastRenderedPageBreak/>
        <w:t>in vier Bereichen. Erstens</w:t>
      </w:r>
      <w:r w:rsidR="00D343EF" w:rsidRPr="00650BF8">
        <w:rPr>
          <w:rFonts w:ascii="Times New Roman" w:hAnsi="Times New Roman" w:cs="Times New Roman"/>
          <w:sz w:val="24"/>
          <w:szCs w:val="24"/>
        </w:rPr>
        <w:t xml:space="preserve"> ist das phonologische System komplexer, je mehr markierte Phoneme das System aufweist (McWhorter 2001: 135). Mit markiert sind selten vorkommende Phoneme gemeint (z.B. K</w:t>
      </w:r>
      <w:r w:rsidR="009D7A4B">
        <w:rPr>
          <w:rFonts w:ascii="Times New Roman" w:hAnsi="Times New Roman" w:cs="Times New Roman"/>
          <w:sz w:val="24"/>
          <w:szCs w:val="24"/>
        </w:rPr>
        <w:t>licks, hintere gerundete Vokale</w:t>
      </w:r>
      <w:r w:rsidR="00D343EF" w:rsidRPr="00650BF8">
        <w:rPr>
          <w:rFonts w:ascii="Times New Roman" w:hAnsi="Times New Roman" w:cs="Times New Roman"/>
          <w:sz w:val="24"/>
          <w:szCs w:val="24"/>
        </w:rPr>
        <w:t xml:space="preserve"> </w:t>
      </w:r>
      <w:r w:rsidR="00246389" w:rsidRPr="00650BF8">
        <w:rPr>
          <w:rFonts w:ascii="Times New Roman" w:hAnsi="Times New Roman" w:cs="Times New Roman"/>
          <w:sz w:val="24"/>
          <w:szCs w:val="24"/>
        </w:rPr>
        <w:t>etc.</w:t>
      </w:r>
      <w:r w:rsidR="00D343EF" w:rsidRPr="00650BF8">
        <w:rPr>
          <w:rFonts w:ascii="Times New Roman" w:hAnsi="Times New Roman" w:cs="Times New Roman"/>
          <w:sz w:val="24"/>
          <w:szCs w:val="24"/>
        </w:rPr>
        <w:t>), wobei es hier nicht um komplexe Artikulation, sondern um Implikation geht: Eine Sprache mit markierten Phonemen hat auch unmarkierte und ist somit komplexer als eine Sprache mit unmarkierten Phonemen (McWhorter 2001: 135). Zweitens wird die Syntax komplexer, je mehr Regeln prozessiert werden müssen, wie beispielsweise Asymmetrien zwischen Matrix- und Nebensatz (z.B. Verbzweit-/Verbendstellung), Ergativ/Absolutiv und Nominativ</w:t>
      </w:r>
      <w:r w:rsidR="009D7A4B">
        <w:rPr>
          <w:rFonts w:ascii="Times New Roman" w:hAnsi="Times New Roman" w:cs="Times New Roman"/>
          <w:sz w:val="24"/>
          <w:szCs w:val="24"/>
        </w:rPr>
        <w:t>/Akkusativ in derselben Sprache</w:t>
      </w:r>
      <w:r w:rsidR="00D343EF" w:rsidRPr="00650BF8">
        <w:rPr>
          <w:rFonts w:ascii="Times New Roman" w:hAnsi="Times New Roman" w:cs="Times New Roman"/>
          <w:sz w:val="24"/>
          <w:szCs w:val="24"/>
        </w:rPr>
        <w:t xml:space="preserve"> usw. (McWhorter 2001: 136). Drittens wird die Grammatik komplexer, wenn feine semantische und/oder pragmatische Unterscheidungen overt kodiert werden und dieser Ausdruck grammatikalisiert ist (McWhorter 2001: 136). </w:t>
      </w:r>
      <w:r w:rsidR="00EB680F" w:rsidRPr="00650BF8">
        <w:rPr>
          <w:rFonts w:ascii="Times New Roman" w:hAnsi="Times New Roman" w:cs="Times New Roman"/>
          <w:sz w:val="24"/>
          <w:szCs w:val="24"/>
        </w:rPr>
        <w:t>Ein Beispiel hierfür gibt Koasati (Muskogee-Sprache, Nordamerika), das spezielle pronominale Affixe hat, die nur mit stativen Verben verwendet werden (McWhorter 2001: 137).</w:t>
      </w:r>
      <w:r w:rsidR="0029274D" w:rsidRPr="00650BF8">
        <w:rPr>
          <w:rFonts w:ascii="Times New Roman" w:hAnsi="Times New Roman" w:cs="Times New Roman"/>
          <w:sz w:val="24"/>
          <w:szCs w:val="24"/>
        </w:rPr>
        <w:t xml:space="preserve"> Viertens </w:t>
      </w:r>
      <w:r w:rsidR="00C30936" w:rsidRPr="00650BF8">
        <w:rPr>
          <w:rFonts w:ascii="Times New Roman" w:hAnsi="Times New Roman" w:cs="Times New Roman"/>
          <w:sz w:val="24"/>
          <w:szCs w:val="24"/>
        </w:rPr>
        <w:t>führt</w:t>
      </w:r>
      <w:r w:rsidR="0029274D" w:rsidRPr="00650BF8">
        <w:rPr>
          <w:rFonts w:ascii="Times New Roman" w:hAnsi="Times New Roman" w:cs="Times New Roman"/>
          <w:sz w:val="24"/>
          <w:szCs w:val="24"/>
        </w:rPr>
        <w:t xml:space="preserve"> die Flexionsmorphologie generell zu Überspezifikation. Hier werden vor allem drei Bereiche hervorgehoben. A) Morphophonologie und Suppletion: Die Morphophonologie verursacht Prozesse, die phonetisch nur wenig vorausgesagt werden können (z.B. Umlaut) und Suppletion (McWhorter 2001: 137). </w:t>
      </w:r>
      <w:r w:rsidR="005034D0" w:rsidRPr="00650BF8">
        <w:rPr>
          <w:rFonts w:ascii="Times New Roman" w:hAnsi="Times New Roman" w:cs="Times New Roman"/>
          <w:sz w:val="24"/>
          <w:szCs w:val="24"/>
        </w:rPr>
        <w:t xml:space="preserve">B) Allomorphie in der Flexion und arbiträre Allomorphie: </w:t>
      </w:r>
      <w:r w:rsidR="00587ED8" w:rsidRPr="00650BF8">
        <w:rPr>
          <w:rFonts w:ascii="Times New Roman" w:hAnsi="Times New Roman" w:cs="Times New Roman"/>
          <w:sz w:val="24"/>
          <w:szCs w:val="24"/>
        </w:rPr>
        <w:t xml:space="preserve">Zu Ersterem gehören Unterscheidungen zwischen Substantiv- oder Verbklassen, die von der Flexion kodiert werden; </w:t>
      </w:r>
      <w:r w:rsidR="005E7861" w:rsidRPr="00650BF8">
        <w:rPr>
          <w:rFonts w:ascii="Times New Roman" w:hAnsi="Times New Roman" w:cs="Times New Roman"/>
          <w:sz w:val="24"/>
          <w:szCs w:val="24"/>
        </w:rPr>
        <w:t>zum zweiten Flexion, die mit der Wurzel gelernt und gespeichert werden muss (z.B. Aspektpaare im Russischen) (McWhorter 2001: 138). C)</w:t>
      </w:r>
      <w:r w:rsidR="00E86B0D" w:rsidRPr="00650BF8">
        <w:rPr>
          <w:rFonts w:ascii="Times New Roman" w:hAnsi="Times New Roman" w:cs="Times New Roman"/>
          <w:sz w:val="24"/>
          <w:szCs w:val="24"/>
        </w:rPr>
        <w:t xml:space="preserve"> Die Markierung von Kongruenz erhöht ebenfalls die strukturelle Komplexität (McWhorter 2001: 138).</w:t>
      </w:r>
      <w:r w:rsidR="00B17D88" w:rsidRPr="00650BF8">
        <w:rPr>
          <w:rFonts w:ascii="Times New Roman" w:hAnsi="Times New Roman" w:cs="Times New Roman"/>
          <w:sz w:val="24"/>
          <w:szCs w:val="24"/>
        </w:rPr>
        <w:t xml:space="preserve"> In einem ersten Schritt vergleicht McWhorter (2001) die Kreolsprache Saramaccan, die Ende des 17. Jh. entstanden ist, mit der synthetischen Sprache Tsez, eine nakho-daghestanische Sprache aus dem Nordkaukasus. Dabei beobachtet er, dass Tsez häufiger als Saramaccan Überspezifikation zeigt und erklärt dies wie folgt: „[…] </w:t>
      </w:r>
      <w:r w:rsidR="000F79B6" w:rsidRPr="00650BF8">
        <w:rPr>
          <w:rFonts w:ascii="Times New Roman" w:hAnsi="Times New Roman" w:cs="Times New Roman"/>
          <w:sz w:val="24"/>
          <w:szCs w:val="24"/>
          <w:lang w:val="en-US"/>
        </w:rPr>
        <w:t xml:space="preserve">[B]y virtue of the fact that they were born as pidgins, and thus stripped of almost all features unnecessary to communication, and since then have not existed as natural languages for a long enough time for diachronic drift to create the weight of “ornamentˮ that encrusts older languages“ (McWhorter 2001: 125). </w:t>
      </w:r>
      <w:r w:rsidR="00B17D88" w:rsidRPr="00650BF8">
        <w:rPr>
          <w:rFonts w:ascii="Times New Roman" w:hAnsi="Times New Roman" w:cs="Times New Roman"/>
          <w:sz w:val="24"/>
          <w:szCs w:val="24"/>
        </w:rPr>
        <w:t>Man könnte also annehmen, dass der Unterschied in der Komplexität zwischen analytischen</w:t>
      </w:r>
      <w:r w:rsidR="00C171D7" w:rsidRPr="00650BF8">
        <w:rPr>
          <w:rFonts w:ascii="Times New Roman" w:hAnsi="Times New Roman" w:cs="Times New Roman"/>
          <w:sz w:val="24"/>
          <w:szCs w:val="24"/>
        </w:rPr>
        <w:t xml:space="preserve"> Sprachen</w:t>
      </w:r>
      <w:r w:rsidR="00B17D88" w:rsidRPr="00650BF8">
        <w:rPr>
          <w:rFonts w:ascii="Times New Roman" w:hAnsi="Times New Roman" w:cs="Times New Roman"/>
          <w:sz w:val="24"/>
          <w:szCs w:val="24"/>
        </w:rPr>
        <w:t xml:space="preserve"> und Kreolsprachen nicht so </w:t>
      </w:r>
      <w:r w:rsidR="009A730F" w:rsidRPr="00650BF8">
        <w:rPr>
          <w:rFonts w:ascii="Times New Roman" w:hAnsi="Times New Roman" w:cs="Times New Roman"/>
          <w:sz w:val="24"/>
          <w:szCs w:val="24"/>
        </w:rPr>
        <w:t xml:space="preserve">groß </w:t>
      </w:r>
      <w:r w:rsidR="00B17D88" w:rsidRPr="00650BF8">
        <w:rPr>
          <w:rFonts w:ascii="Times New Roman" w:hAnsi="Times New Roman" w:cs="Times New Roman"/>
          <w:sz w:val="24"/>
          <w:szCs w:val="24"/>
        </w:rPr>
        <w:t xml:space="preserve">ausfällt (McWhorter 2001: 143–144). </w:t>
      </w:r>
      <w:r w:rsidR="00A43DA9" w:rsidRPr="00650BF8">
        <w:rPr>
          <w:rFonts w:ascii="Times New Roman" w:hAnsi="Times New Roman" w:cs="Times New Roman"/>
          <w:sz w:val="24"/>
          <w:szCs w:val="24"/>
        </w:rPr>
        <w:t>Dazu wird Saramaccan mit Lahu verglichen. Das Resultat des Vergleichs zeigt genau das Gegenteil von dem, was man erwarten würde: „It is demonstrated that this complexity differential remains robust even when creoles are compared with older languages lacking inflection […]“ (McWhorter 2001: 125)</w:t>
      </w:r>
      <w:r w:rsidR="00A42A4E" w:rsidRPr="00650BF8">
        <w:rPr>
          <w:rFonts w:ascii="Times New Roman" w:hAnsi="Times New Roman" w:cs="Times New Roman"/>
          <w:sz w:val="24"/>
          <w:szCs w:val="24"/>
        </w:rPr>
        <w:t xml:space="preserve">. </w:t>
      </w:r>
      <w:r w:rsidR="00736F23" w:rsidRPr="00650BF8">
        <w:rPr>
          <w:rFonts w:ascii="Times New Roman" w:hAnsi="Times New Roman" w:cs="Times New Roman"/>
          <w:sz w:val="24"/>
          <w:szCs w:val="24"/>
        </w:rPr>
        <w:t xml:space="preserve">Zusammengefasst kann man also festhalten, dass die strukturelle Komplexität einer Sprache mit </w:t>
      </w:r>
      <w:r w:rsidR="00C171D7" w:rsidRPr="00650BF8">
        <w:rPr>
          <w:rFonts w:ascii="Times New Roman" w:hAnsi="Times New Roman" w:cs="Times New Roman"/>
          <w:sz w:val="24"/>
          <w:szCs w:val="24"/>
        </w:rPr>
        <w:t>der</w:t>
      </w:r>
      <w:r w:rsidR="00736F23" w:rsidRPr="00650BF8">
        <w:rPr>
          <w:rFonts w:ascii="Times New Roman" w:hAnsi="Times New Roman" w:cs="Times New Roman"/>
          <w:sz w:val="24"/>
          <w:szCs w:val="24"/>
        </w:rPr>
        <w:t xml:space="preserve"> Geschichte</w:t>
      </w:r>
      <w:r w:rsidR="00C171D7" w:rsidRPr="00650BF8">
        <w:rPr>
          <w:rFonts w:ascii="Times New Roman" w:hAnsi="Times New Roman" w:cs="Times New Roman"/>
          <w:sz w:val="24"/>
          <w:szCs w:val="24"/>
        </w:rPr>
        <w:t xml:space="preserve"> ihrer Entstehung und ihres Wandels</w:t>
      </w:r>
      <w:r w:rsidR="00736F23" w:rsidRPr="00650BF8">
        <w:rPr>
          <w:rFonts w:ascii="Times New Roman" w:hAnsi="Times New Roman" w:cs="Times New Roman"/>
          <w:sz w:val="24"/>
          <w:szCs w:val="24"/>
        </w:rPr>
        <w:t xml:space="preserve"> zusammenhängt.</w:t>
      </w:r>
    </w:p>
    <w:p w:rsidR="00770910" w:rsidRPr="00650BF8" w:rsidRDefault="00365C7F" w:rsidP="000A55C1">
      <w:pPr>
        <w:jc w:val="both"/>
        <w:rPr>
          <w:rFonts w:ascii="Times New Roman" w:hAnsi="Times New Roman" w:cs="Times New Roman"/>
          <w:sz w:val="24"/>
          <w:szCs w:val="24"/>
        </w:rPr>
      </w:pPr>
      <w:r w:rsidRPr="00650BF8">
        <w:rPr>
          <w:rFonts w:ascii="Times New Roman" w:hAnsi="Times New Roman" w:cs="Times New Roman"/>
          <w:b/>
          <w:sz w:val="24"/>
          <w:szCs w:val="24"/>
        </w:rPr>
        <w:t xml:space="preserve">Szmrecsanyi </w:t>
      </w:r>
      <w:r w:rsidR="0003313F">
        <w:rPr>
          <w:rFonts w:ascii="Times New Roman" w:hAnsi="Times New Roman" w:cs="Times New Roman"/>
          <w:b/>
          <w:sz w:val="24"/>
          <w:szCs w:val="24"/>
        </w:rPr>
        <w:t>&amp;</w:t>
      </w:r>
      <w:r w:rsidRPr="00650BF8">
        <w:rPr>
          <w:rFonts w:ascii="Times New Roman" w:hAnsi="Times New Roman" w:cs="Times New Roman"/>
          <w:b/>
          <w:sz w:val="24"/>
          <w:szCs w:val="24"/>
        </w:rPr>
        <w:t xml:space="preserve"> Kortmann (2009)</w:t>
      </w:r>
      <w:r w:rsidRPr="00650BF8">
        <w:rPr>
          <w:rFonts w:ascii="Times New Roman" w:hAnsi="Times New Roman" w:cs="Times New Roman"/>
          <w:sz w:val="24"/>
          <w:szCs w:val="24"/>
        </w:rPr>
        <w:t xml:space="preserve"> untersuchen die morphologische/morphosyntaktische Komple</w:t>
      </w:r>
      <w:r w:rsidR="00C171D7" w:rsidRPr="00650BF8">
        <w:rPr>
          <w:rFonts w:ascii="Times New Roman" w:hAnsi="Times New Roman" w:cs="Times New Roman"/>
          <w:sz w:val="24"/>
          <w:szCs w:val="24"/>
        </w:rPr>
        <w:t>xität vieler unterschiedlicher e</w:t>
      </w:r>
      <w:r w:rsidRPr="00650BF8">
        <w:rPr>
          <w:rFonts w:ascii="Times New Roman" w:hAnsi="Times New Roman" w:cs="Times New Roman"/>
          <w:sz w:val="24"/>
          <w:szCs w:val="24"/>
        </w:rPr>
        <w:t xml:space="preserve">nglischer Varietäten, die in folgende </w:t>
      </w:r>
      <w:r w:rsidR="0013368A" w:rsidRPr="00650BF8">
        <w:rPr>
          <w:rFonts w:ascii="Times New Roman" w:hAnsi="Times New Roman" w:cs="Times New Roman"/>
          <w:sz w:val="24"/>
          <w:szCs w:val="24"/>
        </w:rPr>
        <w:t>Typen</w:t>
      </w:r>
      <w:r w:rsidRPr="00650BF8">
        <w:rPr>
          <w:rFonts w:ascii="Times New Roman" w:hAnsi="Times New Roman" w:cs="Times New Roman"/>
          <w:sz w:val="24"/>
          <w:szCs w:val="24"/>
        </w:rPr>
        <w:t xml:space="preserve"> eingeteilt werden kö</w:t>
      </w:r>
      <w:r w:rsidR="002B4C89" w:rsidRPr="00650BF8">
        <w:rPr>
          <w:rFonts w:ascii="Times New Roman" w:hAnsi="Times New Roman" w:cs="Times New Roman"/>
          <w:sz w:val="24"/>
          <w:szCs w:val="24"/>
        </w:rPr>
        <w:t>nnen: traditionelle L1-</w:t>
      </w:r>
      <w:r w:rsidRPr="00650BF8">
        <w:rPr>
          <w:rFonts w:ascii="Times New Roman" w:hAnsi="Times New Roman" w:cs="Times New Roman"/>
          <w:sz w:val="24"/>
          <w:szCs w:val="24"/>
        </w:rPr>
        <w:t>Varietäten mit wenig Sprachkontakt</w:t>
      </w:r>
      <w:r w:rsidR="002B4C89" w:rsidRPr="00650BF8">
        <w:rPr>
          <w:rFonts w:ascii="Times New Roman" w:hAnsi="Times New Roman" w:cs="Times New Roman"/>
          <w:sz w:val="24"/>
          <w:szCs w:val="24"/>
        </w:rPr>
        <w:t xml:space="preserve"> (z.B. East Anglia English), L1-</w:t>
      </w:r>
      <w:r w:rsidRPr="00650BF8">
        <w:rPr>
          <w:rFonts w:ascii="Times New Roman" w:hAnsi="Times New Roman" w:cs="Times New Roman"/>
          <w:sz w:val="24"/>
          <w:szCs w:val="24"/>
        </w:rPr>
        <w:t>Varietäten mit viel Sprachkontakt (z.B. Australian English), Englisch basierte Pidgins und</w:t>
      </w:r>
      <w:r w:rsidR="00246389" w:rsidRPr="00650BF8">
        <w:rPr>
          <w:rFonts w:ascii="Times New Roman" w:hAnsi="Times New Roman" w:cs="Times New Roman"/>
          <w:sz w:val="24"/>
          <w:szCs w:val="24"/>
        </w:rPr>
        <w:t xml:space="preserve"> Kreols</w:t>
      </w:r>
      <w:r w:rsidR="002B4C89" w:rsidRPr="00650BF8">
        <w:rPr>
          <w:rFonts w:ascii="Times New Roman" w:hAnsi="Times New Roman" w:cs="Times New Roman"/>
          <w:sz w:val="24"/>
          <w:szCs w:val="24"/>
        </w:rPr>
        <w:t xml:space="preserve"> (z.B. Tok Pisin) und L2-</w:t>
      </w:r>
      <w:r w:rsidRPr="00650BF8">
        <w:rPr>
          <w:rFonts w:ascii="Times New Roman" w:hAnsi="Times New Roman" w:cs="Times New Roman"/>
          <w:sz w:val="24"/>
          <w:szCs w:val="24"/>
        </w:rPr>
        <w:t xml:space="preserve">Varietäten (z.B. Hong Kong English) (Szmrecsanyi </w:t>
      </w:r>
      <w:r w:rsidR="0003313F">
        <w:rPr>
          <w:rFonts w:ascii="Times New Roman" w:hAnsi="Times New Roman" w:cs="Times New Roman"/>
          <w:sz w:val="24"/>
          <w:szCs w:val="24"/>
        </w:rPr>
        <w:t>&amp;</w:t>
      </w:r>
      <w:r w:rsidRPr="00650BF8">
        <w:rPr>
          <w:rFonts w:ascii="Times New Roman" w:hAnsi="Times New Roman" w:cs="Times New Roman"/>
          <w:sz w:val="24"/>
          <w:szCs w:val="24"/>
        </w:rPr>
        <w:t xml:space="preserve"> Kortmann 2009: 64–65).</w:t>
      </w:r>
      <w:r w:rsidR="00E50798" w:rsidRPr="00650BF8">
        <w:rPr>
          <w:rFonts w:ascii="Times New Roman" w:hAnsi="Times New Roman" w:cs="Times New Roman"/>
          <w:sz w:val="24"/>
          <w:szCs w:val="24"/>
        </w:rPr>
        <w:t xml:space="preserve"> Die strukturelle Komplexität wird anhand </w:t>
      </w:r>
      <w:r w:rsidR="009A730F" w:rsidRPr="00650BF8">
        <w:rPr>
          <w:rFonts w:ascii="Times New Roman" w:hAnsi="Times New Roman" w:cs="Times New Roman"/>
          <w:sz w:val="24"/>
          <w:szCs w:val="24"/>
        </w:rPr>
        <w:t xml:space="preserve">von </w:t>
      </w:r>
      <w:r w:rsidR="00E50798" w:rsidRPr="00650BF8">
        <w:rPr>
          <w:rFonts w:ascii="Times New Roman" w:hAnsi="Times New Roman" w:cs="Times New Roman"/>
          <w:sz w:val="24"/>
          <w:szCs w:val="24"/>
        </w:rPr>
        <w:t xml:space="preserve">vier Parametern definiert und gemessen: Ornamentale </w:t>
      </w:r>
      <w:r w:rsidR="002B4C89" w:rsidRPr="00650BF8">
        <w:rPr>
          <w:rFonts w:ascii="Times New Roman" w:hAnsi="Times New Roman" w:cs="Times New Roman"/>
          <w:sz w:val="24"/>
          <w:szCs w:val="24"/>
        </w:rPr>
        <w:t>Regeln, Schwierigkeiten beim L2-</w:t>
      </w:r>
      <w:r w:rsidR="00E50798" w:rsidRPr="00650BF8">
        <w:rPr>
          <w:rFonts w:ascii="Times New Roman" w:hAnsi="Times New Roman" w:cs="Times New Roman"/>
          <w:sz w:val="24"/>
          <w:szCs w:val="24"/>
        </w:rPr>
        <w:t xml:space="preserve">Erwerb, </w:t>
      </w:r>
      <w:r w:rsidR="003B4FD3" w:rsidRPr="00650BF8">
        <w:rPr>
          <w:rFonts w:ascii="Times New Roman" w:hAnsi="Times New Roman" w:cs="Times New Roman"/>
          <w:sz w:val="24"/>
          <w:szCs w:val="24"/>
        </w:rPr>
        <w:t>Grammatizität</w:t>
      </w:r>
      <w:r w:rsidR="00E50798" w:rsidRPr="00650BF8">
        <w:rPr>
          <w:rFonts w:ascii="Times New Roman" w:hAnsi="Times New Roman" w:cs="Times New Roman"/>
          <w:sz w:val="24"/>
          <w:szCs w:val="24"/>
        </w:rPr>
        <w:t xml:space="preserve">/Redundanz, Irregularitäten (Szmrecsanyi </w:t>
      </w:r>
      <w:r w:rsidR="0003313F">
        <w:rPr>
          <w:rFonts w:ascii="Times New Roman" w:hAnsi="Times New Roman" w:cs="Times New Roman"/>
          <w:sz w:val="24"/>
          <w:szCs w:val="24"/>
        </w:rPr>
        <w:t>&amp;</w:t>
      </w:r>
      <w:r w:rsidR="00E50798" w:rsidRPr="00650BF8">
        <w:rPr>
          <w:rFonts w:ascii="Times New Roman" w:hAnsi="Times New Roman" w:cs="Times New Roman"/>
          <w:sz w:val="24"/>
          <w:szCs w:val="24"/>
        </w:rPr>
        <w:t xml:space="preserve"> Kortmann 2009: 64–65). </w:t>
      </w:r>
      <w:r w:rsidR="00D9775D" w:rsidRPr="00650BF8">
        <w:rPr>
          <w:rFonts w:ascii="Times New Roman" w:hAnsi="Times New Roman" w:cs="Times New Roman"/>
          <w:sz w:val="24"/>
          <w:szCs w:val="24"/>
        </w:rPr>
        <w:lastRenderedPageBreak/>
        <w:t xml:space="preserve">Ornamentale Regeln sind solche, die Unterscheidungen und Asymmetrien hinzufügen, ohne dass sie einen kommunikativen oder funktionalen Vorteil bringen, z.B. Genus (Szmrecsanyi </w:t>
      </w:r>
      <w:r w:rsidR="0003313F">
        <w:rPr>
          <w:rFonts w:ascii="Times New Roman" w:hAnsi="Times New Roman" w:cs="Times New Roman"/>
          <w:sz w:val="24"/>
          <w:szCs w:val="24"/>
        </w:rPr>
        <w:t>&amp;</w:t>
      </w:r>
      <w:r w:rsidR="00D9775D" w:rsidRPr="00650BF8">
        <w:rPr>
          <w:rFonts w:ascii="Times New Roman" w:hAnsi="Times New Roman" w:cs="Times New Roman"/>
          <w:sz w:val="24"/>
          <w:szCs w:val="24"/>
        </w:rPr>
        <w:t xml:space="preserve"> Kortmann 2009: 68). </w:t>
      </w:r>
      <w:r w:rsidR="002B4C89" w:rsidRPr="00650BF8">
        <w:rPr>
          <w:rFonts w:ascii="Times New Roman" w:hAnsi="Times New Roman" w:cs="Times New Roman"/>
          <w:sz w:val="24"/>
          <w:szCs w:val="24"/>
        </w:rPr>
        <w:t>Die Schwierigkeit beim L2-</w:t>
      </w:r>
      <w:r w:rsidR="00C91BBB" w:rsidRPr="00650BF8">
        <w:rPr>
          <w:rFonts w:ascii="Times New Roman" w:hAnsi="Times New Roman" w:cs="Times New Roman"/>
          <w:sz w:val="24"/>
          <w:szCs w:val="24"/>
        </w:rPr>
        <w:t xml:space="preserve">Erwerb wird durch den Grad gemessen, zu dem eine bestimmte Varietät nicht jene Phänomene aufweist, „[…] that L2 acquisition research has shown to recur in interlanguage varieties“ (Szmrecsanyi </w:t>
      </w:r>
      <w:r w:rsidR="0003313F">
        <w:rPr>
          <w:rFonts w:ascii="Times New Roman" w:hAnsi="Times New Roman" w:cs="Times New Roman"/>
          <w:sz w:val="24"/>
          <w:szCs w:val="24"/>
        </w:rPr>
        <w:t>&amp;</w:t>
      </w:r>
      <w:r w:rsidR="00C91BBB" w:rsidRPr="00650BF8">
        <w:rPr>
          <w:rFonts w:ascii="Times New Roman" w:hAnsi="Times New Roman" w:cs="Times New Roman"/>
          <w:sz w:val="24"/>
          <w:szCs w:val="24"/>
        </w:rPr>
        <w:t xml:space="preserve">Kortmann 2009: 69). </w:t>
      </w:r>
      <w:r w:rsidR="00C171D7" w:rsidRPr="00650BF8">
        <w:rPr>
          <w:rFonts w:ascii="Times New Roman" w:hAnsi="Times New Roman" w:cs="Times New Roman"/>
          <w:sz w:val="24"/>
          <w:szCs w:val="24"/>
        </w:rPr>
        <w:t>Dazu zählen beispielsweise die f</w:t>
      </w:r>
      <w:r w:rsidR="00C91BBB" w:rsidRPr="00650BF8">
        <w:rPr>
          <w:rFonts w:ascii="Times New Roman" w:hAnsi="Times New Roman" w:cs="Times New Roman"/>
          <w:sz w:val="24"/>
          <w:szCs w:val="24"/>
        </w:rPr>
        <w:t>ehlende Markierung</w:t>
      </w:r>
      <w:r w:rsidR="00AA0231" w:rsidRPr="00650BF8">
        <w:rPr>
          <w:rFonts w:ascii="Times New Roman" w:hAnsi="Times New Roman" w:cs="Times New Roman"/>
          <w:sz w:val="24"/>
          <w:szCs w:val="24"/>
        </w:rPr>
        <w:t xml:space="preserve"> der Vergangenheit bei regelmäß</w:t>
      </w:r>
      <w:r w:rsidR="00C91BBB" w:rsidRPr="00650BF8">
        <w:rPr>
          <w:rFonts w:ascii="Times New Roman" w:hAnsi="Times New Roman" w:cs="Times New Roman"/>
          <w:sz w:val="24"/>
          <w:szCs w:val="24"/>
        </w:rPr>
        <w:t>igen Verben oder die fehlende Inversion. Die Merkmale dieser zwei Parameter sind binär, d.h.</w:t>
      </w:r>
      <w:r w:rsidR="009A730F" w:rsidRPr="00650BF8">
        <w:rPr>
          <w:rFonts w:ascii="Times New Roman" w:hAnsi="Times New Roman" w:cs="Times New Roman"/>
          <w:sz w:val="24"/>
          <w:szCs w:val="24"/>
        </w:rPr>
        <w:t>,</w:t>
      </w:r>
      <w:r w:rsidR="00C91BBB" w:rsidRPr="00650BF8">
        <w:rPr>
          <w:rFonts w:ascii="Times New Roman" w:hAnsi="Times New Roman" w:cs="Times New Roman"/>
          <w:sz w:val="24"/>
          <w:szCs w:val="24"/>
        </w:rPr>
        <w:t xml:space="preserve"> entweder kommen sie vor oder nicht</w:t>
      </w:r>
      <w:r w:rsidR="0036402C" w:rsidRPr="00650BF8">
        <w:rPr>
          <w:rFonts w:ascii="Times New Roman" w:hAnsi="Times New Roman" w:cs="Times New Roman"/>
          <w:sz w:val="24"/>
          <w:szCs w:val="24"/>
        </w:rPr>
        <w:t xml:space="preserve"> (Liste in Szmrecsanyi </w:t>
      </w:r>
      <w:r w:rsidR="0003313F">
        <w:rPr>
          <w:rFonts w:ascii="Times New Roman" w:hAnsi="Times New Roman" w:cs="Times New Roman"/>
          <w:sz w:val="24"/>
          <w:szCs w:val="24"/>
        </w:rPr>
        <w:t>&amp;</w:t>
      </w:r>
      <w:r w:rsidR="00C171D7" w:rsidRPr="00650BF8">
        <w:rPr>
          <w:rFonts w:ascii="Times New Roman" w:hAnsi="Times New Roman" w:cs="Times New Roman"/>
          <w:sz w:val="24"/>
          <w:szCs w:val="24"/>
        </w:rPr>
        <w:t xml:space="preserve"> Kortmann 2009: 69–69, 70–71</w:t>
      </w:r>
      <w:r w:rsidR="0036402C" w:rsidRPr="00650BF8">
        <w:rPr>
          <w:rFonts w:ascii="Times New Roman" w:hAnsi="Times New Roman" w:cs="Times New Roman"/>
          <w:sz w:val="24"/>
          <w:szCs w:val="24"/>
        </w:rPr>
        <w:t>)</w:t>
      </w:r>
      <w:r w:rsidR="00C91BBB" w:rsidRPr="00650BF8">
        <w:rPr>
          <w:rFonts w:ascii="Times New Roman" w:hAnsi="Times New Roman" w:cs="Times New Roman"/>
          <w:sz w:val="24"/>
          <w:szCs w:val="24"/>
        </w:rPr>
        <w:t xml:space="preserve">. </w:t>
      </w:r>
      <w:r w:rsidR="0036402C" w:rsidRPr="00650BF8">
        <w:rPr>
          <w:rFonts w:ascii="Times New Roman" w:hAnsi="Times New Roman" w:cs="Times New Roman"/>
          <w:sz w:val="24"/>
          <w:szCs w:val="24"/>
        </w:rPr>
        <w:t xml:space="preserve">Die Komplexität </w:t>
      </w:r>
      <w:r w:rsidR="0013368A" w:rsidRPr="00650BF8">
        <w:rPr>
          <w:rFonts w:ascii="Times New Roman" w:hAnsi="Times New Roman" w:cs="Times New Roman"/>
          <w:sz w:val="24"/>
          <w:szCs w:val="24"/>
        </w:rPr>
        <w:t xml:space="preserve">der vier Typen von Varietäten </w:t>
      </w:r>
      <w:r w:rsidR="0036402C" w:rsidRPr="00650BF8">
        <w:rPr>
          <w:rFonts w:ascii="Times New Roman" w:hAnsi="Times New Roman" w:cs="Times New Roman"/>
          <w:sz w:val="24"/>
          <w:szCs w:val="24"/>
        </w:rPr>
        <w:t xml:space="preserve">wird folglich durch das durchschnittliche Vorkommen dieser Merkmale </w:t>
      </w:r>
      <w:r w:rsidR="0013368A" w:rsidRPr="00650BF8">
        <w:rPr>
          <w:rFonts w:ascii="Times New Roman" w:hAnsi="Times New Roman" w:cs="Times New Roman"/>
          <w:sz w:val="24"/>
          <w:szCs w:val="24"/>
        </w:rPr>
        <w:t>berechnet. Die Datengrun</w:t>
      </w:r>
      <w:r w:rsidR="00C171D7" w:rsidRPr="00650BF8">
        <w:rPr>
          <w:rFonts w:ascii="Times New Roman" w:hAnsi="Times New Roman" w:cs="Times New Roman"/>
          <w:sz w:val="24"/>
          <w:szCs w:val="24"/>
        </w:rPr>
        <w:t>dlage hierfür bildet der World Atlas of Morphosyntactic V</w:t>
      </w:r>
      <w:r w:rsidR="0013368A" w:rsidRPr="00650BF8">
        <w:rPr>
          <w:rFonts w:ascii="Times New Roman" w:hAnsi="Times New Roman" w:cs="Times New Roman"/>
          <w:sz w:val="24"/>
          <w:szCs w:val="24"/>
        </w:rPr>
        <w:t xml:space="preserve">ariation in English (Szmrecsanyi </w:t>
      </w:r>
      <w:r w:rsidR="0003313F">
        <w:rPr>
          <w:rFonts w:ascii="Times New Roman" w:hAnsi="Times New Roman" w:cs="Times New Roman"/>
          <w:sz w:val="24"/>
          <w:szCs w:val="24"/>
        </w:rPr>
        <w:t>&amp;</w:t>
      </w:r>
      <w:r w:rsidR="0013368A" w:rsidRPr="00650BF8">
        <w:rPr>
          <w:rFonts w:ascii="Times New Roman" w:hAnsi="Times New Roman" w:cs="Times New Roman"/>
          <w:sz w:val="24"/>
          <w:szCs w:val="24"/>
        </w:rPr>
        <w:t xml:space="preserve"> Kortmann 2009: 65–66). Die Datengrundlage für die Parameter </w:t>
      </w:r>
      <w:r w:rsidR="003B4FD3" w:rsidRPr="00650BF8">
        <w:rPr>
          <w:rFonts w:ascii="Times New Roman" w:hAnsi="Times New Roman" w:cs="Times New Roman"/>
          <w:sz w:val="24"/>
          <w:szCs w:val="24"/>
        </w:rPr>
        <w:t>Grammatizität</w:t>
      </w:r>
      <w:r w:rsidR="0013368A" w:rsidRPr="00650BF8">
        <w:rPr>
          <w:rFonts w:ascii="Times New Roman" w:hAnsi="Times New Roman" w:cs="Times New Roman"/>
          <w:sz w:val="24"/>
          <w:szCs w:val="24"/>
        </w:rPr>
        <w:t xml:space="preserve"> und Irregularität sind verschiedene Korpora</w:t>
      </w:r>
      <w:r w:rsidR="00673ED9" w:rsidRPr="00650BF8">
        <w:rPr>
          <w:rFonts w:ascii="Times New Roman" w:hAnsi="Times New Roman" w:cs="Times New Roman"/>
          <w:sz w:val="24"/>
          <w:szCs w:val="24"/>
        </w:rPr>
        <w:t>, die</w:t>
      </w:r>
      <w:r w:rsidR="004429EF" w:rsidRPr="00650BF8">
        <w:rPr>
          <w:rFonts w:ascii="Times New Roman" w:hAnsi="Times New Roman" w:cs="Times New Roman"/>
          <w:sz w:val="24"/>
          <w:szCs w:val="24"/>
        </w:rPr>
        <w:t xml:space="preserve"> jedoch keine Pidgins und Kreols</w:t>
      </w:r>
      <w:r w:rsidR="00673ED9" w:rsidRPr="00650BF8">
        <w:rPr>
          <w:rFonts w:ascii="Times New Roman" w:hAnsi="Times New Roman" w:cs="Times New Roman"/>
          <w:sz w:val="24"/>
          <w:szCs w:val="24"/>
        </w:rPr>
        <w:t xml:space="preserve"> beinhalten</w:t>
      </w:r>
      <w:r w:rsidR="0013368A" w:rsidRPr="00650BF8">
        <w:rPr>
          <w:rFonts w:ascii="Times New Roman" w:hAnsi="Times New Roman" w:cs="Times New Roman"/>
          <w:sz w:val="24"/>
          <w:szCs w:val="24"/>
        </w:rPr>
        <w:t xml:space="preserve"> (Szmrecsanyi </w:t>
      </w:r>
      <w:r w:rsidR="0003313F">
        <w:rPr>
          <w:rFonts w:ascii="Times New Roman" w:hAnsi="Times New Roman" w:cs="Times New Roman"/>
          <w:sz w:val="24"/>
          <w:szCs w:val="24"/>
        </w:rPr>
        <w:t>&amp;</w:t>
      </w:r>
      <w:r w:rsidR="0013368A" w:rsidRPr="00650BF8">
        <w:rPr>
          <w:rFonts w:ascii="Times New Roman" w:hAnsi="Times New Roman" w:cs="Times New Roman"/>
          <w:sz w:val="24"/>
          <w:szCs w:val="24"/>
        </w:rPr>
        <w:t xml:space="preserve"> Kortmann 2009: 67). </w:t>
      </w:r>
      <w:r w:rsidR="003B4FD3" w:rsidRPr="00650BF8">
        <w:rPr>
          <w:rFonts w:ascii="Times New Roman" w:hAnsi="Times New Roman" w:cs="Times New Roman"/>
          <w:sz w:val="24"/>
          <w:szCs w:val="24"/>
        </w:rPr>
        <w:t xml:space="preserve">Dies ermöglicht, die strukturelle Komplexität durch die Textfrequenz zu messen. </w:t>
      </w:r>
      <w:r w:rsidR="008A0C49" w:rsidRPr="00650BF8">
        <w:rPr>
          <w:rFonts w:ascii="Times New Roman" w:hAnsi="Times New Roman" w:cs="Times New Roman"/>
          <w:sz w:val="24"/>
          <w:szCs w:val="24"/>
        </w:rPr>
        <w:t xml:space="preserve">Grammatizität/Redundanz beinhaltet die synthetische Grammatizität, d.h. die gebundenen grammatischen Morpheme und die analytische Grammatizität, d.h. die freien grammatischen Morpheme (Szmrecsanyi </w:t>
      </w:r>
      <w:r w:rsidR="0003313F">
        <w:rPr>
          <w:rFonts w:ascii="Times New Roman" w:hAnsi="Times New Roman" w:cs="Times New Roman"/>
          <w:sz w:val="24"/>
          <w:szCs w:val="24"/>
        </w:rPr>
        <w:t>&amp;</w:t>
      </w:r>
      <w:r w:rsidR="008A0C49" w:rsidRPr="00650BF8">
        <w:rPr>
          <w:rFonts w:ascii="Times New Roman" w:hAnsi="Times New Roman" w:cs="Times New Roman"/>
          <w:sz w:val="24"/>
          <w:szCs w:val="24"/>
        </w:rPr>
        <w:t xml:space="preserve"> Kortmann 2009: 71–72). Für die synthetische Grammatizität wird ein Syntheseindex berechnet: Die Datenbasis bilden 15</w:t>
      </w:r>
      <w:r w:rsidR="00807F7F" w:rsidRPr="00650BF8">
        <w:rPr>
          <w:rFonts w:ascii="Times New Roman" w:hAnsi="Times New Roman" w:cs="Times New Roman"/>
          <w:sz w:val="24"/>
          <w:szCs w:val="24"/>
        </w:rPr>
        <w:t>.</w:t>
      </w:r>
      <w:r w:rsidR="008A0C49" w:rsidRPr="00650BF8">
        <w:rPr>
          <w:rFonts w:ascii="Times New Roman" w:hAnsi="Times New Roman" w:cs="Times New Roman"/>
          <w:sz w:val="24"/>
          <w:szCs w:val="24"/>
        </w:rPr>
        <w:t>000 Tokens und der Syntheseindex ist die Prozentzahl der gebundenen grammatischen Morpheme pro 1</w:t>
      </w:r>
      <w:r w:rsidR="00807F7F" w:rsidRPr="00650BF8">
        <w:rPr>
          <w:rFonts w:ascii="Times New Roman" w:hAnsi="Times New Roman" w:cs="Times New Roman"/>
          <w:sz w:val="24"/>
          <w:szCs w:val="24"/>
        </w:rPr>
        <w:t>.</w:t>
      </w:r>
      <w:r w:rsidR="008A0C49" w:rsidRPr="00650BF8">
        <w:rPr>
          <w:rFonts w:ascii="Times New Roman" w:hAnsi="Times New Roman" w:cs="Times New Roman"/>
          <w:sz w:val="24"/>
          <w:szCs w:val="24"/>
        </w:rPr>
        <w:t xml:space="preserve">000 Tokens (Szmrecsanyi </w:t>
      </w:r>
      <w:r w:rsidR="0003313F">
        <w:rPr>
          <w:rFonts w:ascii="Times New Roman" w:hAnsi="Times New Roman" w:cs="Times New Roman"/>
          <w:sz w:val="24"/>
          <w:szCs w:val="24"/>
        </w:rPr>
        <w:t>&amp;</w:t>
      </w:r>
      <w:r w:rsidR="008A0C49" w:rsidRPr="00650BF8">
        <w:rPr>
          <w:rFonts w:ascii="Times New Roman" w:hAnsi="Times New Roman" w:cs="Times New Roman"/>
          <w:sz w:val="24"/>
          <w:szCs w:val="24"/>
        </w:rPr>
        <w:t xml:space="preserve"> Kortmann 2009: 72). Auf die gleiche Weise wird der Analyseindex berechnet und die Komplexität der Grammatizität bildet die Summe des Synthese- und Analyseindex (Szmrecsanyi </w:t>
      </w:r>
      <w:r w:rsidR="0003313F">
        <w:rPr>
          <w:rFonts w:ascii="Times New Roman" w:hAnsi="Times New Roman" w:cs="Times New Roman"/>
          <w:sz w:val="24"/>
          <w:szCs w:val="24"/>
        </w:rPr>
        <w:t>&amp;</w:t>
      </w:r>
      <w:r w:rsidR="008A0C49" w:rsidRPr="00650BF8">
        <w:rPr>
          <w:rFonts w:ascii="Times New Roman" w:hAnsi="Times New Roman" w:cs="Times New Roman"/>
          <w:sz w:val="24"/>
          <w:szCs w:val="24"/>
        </w:rPr>
        <w:t xml:space="preserve"> Kortmann 2009: 72).</w:t>
      </w:r>
      <w:r w:rsidR="00F66FCF" w:rsidRPr="00650BF8">
        <w:rPr>
          <w:rFonts w:ascii="Times New Roman" w:hAnsi="Times New Roman" w:cs="Times New Roman"/>
          <w:sz w:val="24"/>
          <w:szCs w:val="24"/>
        </w:rPr>
        <w:t xml:space="preserve"> </w:t>
      </w:r>
      <w:r w:rsidR="00672DCD" w:rsidRPr="00650BF8">
        <w:rPr>
          <w:rFonts w:ascii="Times New Roman" w:hAnsi="Times New Roman" w:cs="Times New Roman"/>
          <w:sz w:val="24"/>
          <w:szCs w:val="24"/>
        </w:rPr>
        <w:t>Die Irregularität wird ebenfalls durch die Textfrequenz der gebundenen grammatischen Morpheme gemessen</w:t>
      </w:r>
      <w:r w:rsidR="00AA0231" w:rsidRPr="00650BF8">
        <w:rPr>
          <w:rFonts w:ascii="Times New Roman" w:hAnsi="Times New Roman" w:cs="Times New Roman"/>
          <w:sz w:val="24"/>
          <w:szCs w:val="24"/>
        </w:rPr>
        <w:t>, jedoch getrennt nach regelmäß</w:t>
      </w:r>
      <w:r w:rsidR="00672DCD" w:rsidRPr="00650BF8">
        <w:rPr>
          <w:rFonts w:ascii="Times New Roman" w:hAnsi="Times New Roman" w:cs="Times New Roman"/>
          <w:sz w:val="24"/>
          <w:szCs w:val="24"/>
        </w:rPr>
        <w:t>igen und unregelmä</w:t>
      </w:r>
      <w:r w:rsidR="00AA0231" w:rsidRPr="00650BF8">
        <w:rPr>
          <w:rFonts w:ascii="Times New Roman" w:hAnsi="Times New Roman" w:cs="Times New Roman"/>
          <w:sz w:val="24"/>
          <w:szCs w:val="24"/>
        </w:rPr>
        <w:t>ß</w:t>
      </w:r>
      <w:r w:rsidR="00672DCD" w:rsidRPr="00650BF8">
        <w:rPr>
          <w:rFonts w:ascii="Times New Roman" w:hAnsi="Times New Roman" w:cs="Times New Roman"/>
          <w:sz w:val="24"/>
          <w:szCs w:val="24"/>
        </w:rPr>
        <w:t xml:space="preserve">igen Allomorphen (Szmrecsanyi </w:t>
      </w:r>
      <w:r w:rsidR="0003313F">
        <w:rPr>
          <w:rFonts w:ascii="Times New Roman" w:hAnsi="Times New Roman" w:cs="Times New Roman"/>
          <w:sz w:val="24"/>
          <w:szCs w:val="24"/>
        </w:rPr>
        <w:t>&amp;</w:t>
      </w:r>
      <w:r w:rsidR="00672DCD" w:rsidRPr="00650BF8">
        <w:rPr>
          <w:rFonts w:ascii="Times New Roman" w:hAnsi="Times New Roman" w:cs="Times New Roman"/>
          <w:sz w:val="24"/>
          <w:szCs w:val="24"/>
        </w:rPr>
        <w:t xml:space="preserve"> Kortmann 2009: 74). Genauer wird ein Transparenzindex ermittelt</w:t>
      </w:r>
      <w:r w:rsidR="002005B3" w:rsidRPr="00650BF8">
        <w:rPr>
          <w:rFonts w:ascii="Times New Roman" w:hAnsi="Times New Roman" w:cs="Times New Roman"/>
          <w:sz w:val="24"/>
          <w:szCs w:val="24"/>
        </w:rPr>
        <w:t>,</w:t>
      </w:r>
      <w:r w:rsidR="00672DCD" w:rsidRPr="00650BF8">
        <w:rPr>
          <w:rFonts w:ascii="Times New Roman" w:hAnsi="Times New Roman" w:cs="Times New Roman"/>
          <w:sz w:val="24"/>
          <w:szCs w:val="24"/>
        </w:rPr>
        <w:t xml:space="preserve"> und zwar durch de</w:t>
      </w:r>
      <w:r w:rsidR="00807F7F" w:rsidRPr="00650BF8">
        <w:rPr>
          <w:rFonts w:ascii="Times New Roman" w:hAnsi="Times New Roman" w:cs="Times New Roman"/>
          <w:sz w:val="24"/>
          <w:szCs w:val="24"/>
        </w:rPr>
        <w:t>n</w:t>
      </w:r>
      <w:r w:rsidR="00672DCD" w:rsidRPr="00650BF8">
        <w:rPr>
          <w:rFonts w:ascii="Times New Roman" w:hAnsi="Times New Roman" w:cs="Times New Roman"/>
          <w:sz w:val="24"/>
          <w:szCs w:val="24"/>
        </w:rPr>
        <w:t xml:space="preserve"> Anteil (in Prozent) der regelmä</w:t>
      </w:r>
      <w:r w:rsidR="00AA0231" w:rsidRPr="00650BF8">
        <w:rPr>
          <w:rFonts w:ascii="Times New Roman" w:hAnsi="Times New Roman" w:cs="Times New Roman"/>
          <w:sz w:val="24"/>
          <w:szCs w:val="24"/>
        </w:rPr>
        <w:t>ß</w:t>
      </w:r>
      <w:r w:rsidR="00672DCD" w:rsidRPr="00650BF8">
        <w:rPr>
          <w:rFonts w:ascii="Times New Roman" w:hAnsi="Times New Roman" w:cs="Times New Roman"/>
          <w:sz w:val="24"/>
          <w:szCs w:val="24"/>
        </w:rPr>
        <w:t xml:space="preserve">igen Allomorphe an allen gebundenen grammatischen Allomorphen (Szmrecsanyi </w:t>
      </w:r>
      <w:r w:rsidR="0003313F">
        <w:rPr>
          <w:rFonts w:ascii="Times New Roman" w:hAnsi="Times New Roman" w:cs="Times New Roman"/>
          <w:sz w:val="24"/>
          <w:szCs w:val="24"/>
        </w:rPr>
        <w:t>&amp;</w:t>
      </w:r>
      <w:r w:rsidR="00672DCD" w:rsidRPr="00650BF8">
        <w:rPr>
          <w:rFonts w:ascii="Times New Roman" w:hAnsi="Times New Roman" w:cs="Times New Roman"/>
          <w:sz w:val="24"/>
          <w:szCs w:val="24"/>
        </w:rPr>
        <w:t xml:space="preserve"> Kortmann 2009: 74).</w:t>
      </w:r>
      <w:r w:rsidR="00710C49" w:rsidRPr="00650BF8">
        <w:rPr>
          <w:rFonts w:ascii="Times New Roman" w:hAnsi="Times New Roman" w:cs="Times New Roman"/>
          <w:sz w:val="24"/>
          <w:szCs w:val="24"/>
        </w:rPr>
        <w:t xml:space="preserve"> </w:t>
      </w:r>
      <w:r w:rsidR="005B02CA" w:rsidRPr="00650BF8">
        <w:rPr>
          <w:rFonts w:ascii="Times New Roman" w:hAnsi="Times New Roman" w:cs="Times New Roman"/>
          <w:sz w:val="24"/>
          <w:szCs w:val="24"/>
        </w:rPr>
        <w:t>Es sollen nun kurz die wichtigsten Resultate zusammengefasst werden. Am meisten ornamentale Regeln haben die traditionelle</w:t>
      </w:r>
      <w:r w:rsidR="002B4C89" w:rsidRPr="00650BF8">
        <w:rPr>
          <w:rFonts w:ascii="Times New Roman" w:hAnsi="Times New Roman" w:cs="Times New Roman"/>
          <w:sz w:val="24"/>
          <w:szCs w:val="24"/>
        </w:rPr>
        <w:t>n L1-Varietäten, gefolgt von L1-</w:t>
      </w:r>
      <w:r w:rsidR="005B02CA" w:rsidRPr="00650BF8">
        <w:rPr>
          <w:rFonts w:ascii="Times New Roman" w:hAnsi="Times New Roman" w:cs="Times New Roman"/>
          <w:sz w:val="24"/>
          <w:szCs w:val="24"/>
        </w:rPr>
        <w:t>Kontak</w:t>
      </w:r>
      <w:r w:rsidR="004429EF" w:rsidRPr="00650BF8">
        <w:rPr>
          <w:rFonts w:ascii="Times New Roman" w:hAnsi="Times New Roman" w:cs="Times New Roman"/>
          <w:sz w:val="24"/>
          <w:szCs w:val="24"/>
        </w:rPr>
        <w:t>tvarietäten, Pidgins/Kreols</w:t>
      </w:r>
      <w:r w:rsidR="002B4C89" w:rsidRPr="00650BF8">
        <w:rPr>
          <w:rFonts w:ascii="Times New Roman" w:hAnsi="Times New Roman" w:cs="Times New Roman"/>
          <w:sz w:val="24"/>
          <w:szCs w:val="24"/>
        </w:rPr>
        <w:t>, L2-</w:t>
      </w:r>
      <w:r w:rsidR="005B02CA" w:rsidRPr="00650BF8">
        <w:rPr>
          <w:rFonts w:ascii="Times New Roman" w:hAnsi="Times New Roman" w:cs="Times New Roman"/>
          <w:sz w:val="24"/>
          <w:szCs w:val="24"/>
        </w:rPr>
        <w:t xml:space="preserve">Varietäten, d.h. „[…] ornamental complexity is clearly a function of the degree of contact […]“ (Szmrecsanyi </w:t>
      </w:r>
      <w:r w:rsidR="0003313F">
        <w:rPr>
          <w:rFonts w:ascii="Times New Roman" w:hAnsi="Times New Roman" w:cs="Times New Roman"/>
          <w:sz w:val="24"/>
          <w:szCs w:val="24"/>
        </w:rPr>
        <w:t>&amp;</w:t>
      </w:r>
      <w:r w:rsidR="005B02CA" w:rsidRPr="00650BF8">
        <w:rPr>
          <w:rFonts w:ascii="Times New Roman" w:hAnsi="Times New Roman" w:cs="Times New Roman"/>
          <w:sz w:val="24"/>
          <w:szCs w:val="24"/>
        </w:rPr>
        <w:t xml:space="preserve"> Kortmann 2009: 69).</w:t>
      </w:r>
      <w:r w:rsidR="0013568B" w:rsidRPr="00650BF8">
        <w:rPr>
          <w:rFonts w:ascii="Times New Roman" w:hAnsi="Times New Roman" w:cs="Times New Roman"/>
          <w:sz w:val="24"/>
          <w:szCs w:val="24"/>
        </w:rPr>
        <w:t xml:space="preserve"> Die Resultate des Parame</w:t>
      </w:r>
      <w:r w:rsidR="002B4C89" w:rsidRPr="00650BF8">
        <w:rPr>
          <w:rFonts w:ascii="Times New Roman" w:hAnsi="Times New Roman" w:cs="Times New Roman"/>
          <w:sz w:val="24"/>
          <w:szCs w:val="24"/>
        </w:rPr>
        <w:t>ters L2-</w:t>
      </w:r>
      <w:r w:rsidR="00C171D7" w:rsidRPr="00650BF8">
        <w:rPr>
          <w:rFonts w:ascii="Times New Roman" w:hAnsi="Times New Roman" w:cs="Times New Roman"/>
          <w:sz w:val="24"/>
          <w:szCs w:val="24"/>
        </w:rPr>
        <w:t>Schwierigkeiten zeigen F</w:t>
      </w:r>
      <w:r w:rsidR="0013568B" w:rsidRPr="00650BF8">
        <w:rPr>
          <w:rFonts w:ascii="Times New Roman" w:hAnsi="Times New Roman" w:cs="Times New Roman"/>
          <w:sz w:val="24"/>
          <w:szCs w:val="24"/>
        </w:rPr>
        <w:t>olgendes (</w:t>
      </w:r>
      <w:r w:rsidR="007801AE" w:rsidRPr="00650BF8">
        <w:rPr>
          <w:rFonts w:ascii="Times New Roman" w:hAnsi="Times New Roman" w:cs="Times New Roman"/>
          <w:sz w:val="24"/>
          <w:szCs w:val="24"/>
        </w:rPr>
        <w:t>von am meisten zu am wenigsten L2</w:t>
      </w:r>
      <w:r w:rsidR="002B4C89" w:rsidRPr="00650BF8">
        <w:rPr>
          <w:rFonts w:ascii="Times New Roman" w:hAnsi="Times New Roman" w:cs="Times New Roman"/>
          <w:sz w:val="24"/>
          <w:szCs w:val="24"/>
        </w:rPr>
        <w:t>-</w:t>
      </w:r>
      <w:r w:rsidR="005B70EA" w:rsidRPr="00650BF8">
        <w:rPr>
          <w:rFonts w:ascii="Times New Roman" w:hAnsi="Times New Roman" w:cs="Times New Roman"/>
          <w:sz w:val="24"/>
          <w:szCs w:val="24"/>
        </w:rPr>
        <w:t>Merkmale): Pidgins/Kreol</w:t>
      </w:r>
      <w:r w:rsidR="004429EF" w:rsidRPr="00650BF8">
        <w:rPr>
          <w:rFonts w:ascii="Times New Roman" w:hAnsi="Times New Roman" w:cs="Times New Roman"/>
          <w:sz w:val="24"/>
          <w:szCs w:val="24"/>
        </w:rPr>
        <w:t>s</w:t>
      </w:r>
      <w:r w:rsidR="002B4C89" w:rsidRPr="00650BF8">
        <w:rPr>
          <w:rFonts w:ascii="Times New Roman" w:hAnsi="Times New Roman" w:cs="Times New Roman"/>
          <w:sz w:val="24"/>
          <w:szCs w:val="24"/>
        </w:rPr>
        <w:t xml:space="preserve"> &gt; L1-</w:t>
      </w:r>
      <w:r w:rsidR="007801AE" w:rsidRPr="00650BF8">
        <w:rPr>
          <w:rFonts w:ascii="Times New Roman" w:hAnsi="Times New Roman" w:cs="Times New Roman"/>
          <w:sz w:val="24"/>
          <w:szCs w:val="24"/>
        </w:rPr>
        <w:t>Konta</w:t>
      </w:r>
      <w:r w:rsidR="002B4C89" w:rsidRPr="00650BF8">
        <w:rPr>
          <w:rFonts w:ascii="Times New Roman" w:hAnsi="Times New Roman" w:cs="Times New Roman"/>
          <w:sz w:val="24"/>
          <w:szCs w:val="24"/>
        </w:rPr>
        <w:t>ktvarietäten &gt; traditionelle L1-Varietäten &gt; L2-</w:t>
      </w:r>
      <w:r w:rsidR="007801AE" w:rsidRPr="00650BF8">
        <w:rPr>
          <w:rFonts w:ascii="Times New Roman" w:hAnsi="Times New Roman" w:cs="Times New Roman"/>
          <w:sz w:val="24"/>
          <w:szCs w:val="24"/>
        </w:rPr>
        <w:t xml:space="preserve">Varietäten. Diese Resultate sind zu erwarten, jedoch mit </w:t>
      </w:r>
      <w:r w:rsidR="002B4C89" w:rsidRPr="00650BF8">
        <w:rPr>
          <w:rFonts w:ascii="Times New Roman" w:hAnsi="Times New Roman" w:cs="Times New Roman"/>
          <w:sz w:val="24"/>
          <w:szCs w:val="24"/>
        </w:rPr>
        <w:t>Ausnahme der L2-</w:t>
      </w:r>
      <w:r w:rsidR="007801AE" w:rsidRPr="00650BF8">
        <w:rPr>
          <w:rFonts w:ascii="Times New Roman" w:hAnsi="Times New Roman" w:cs="Times New Roman"/>
          <w:sz w:val="24"/>
          <w:szCs w:val="24"/>
        </w:rPr>
        <w:t xml:space="preserve">Varietäten, wofür eine Erklärung im Parameter Grammatizität gefunden wird </w:t>
      </w:r>
      <w:r w:rsidR="00395979" w:rsidRPr="00650BF8">
        <w:rPr>
          <w:rFonts w:ascii="Times New Roman" w:hAnsi="Times New Roman" w:cs="Times New Roman"/>
          <w:sz w:val="24"/>
          <w:szCs w:val="24"/>
        </w:rPr>
        <w:t>(</w:t>
      </w:r>
      <w:r w:rsidR="007801AE" w:rsidRPr="00650BF8">
        <w:rPr>
          <w:rFonts w:ascii="Times New Roman" w:hAnsi="Times New Roman" w:cs="Times New Roman"/>
          <w:sz w:val="24"/>
          <w:szCs w:val="24"/>
        </w:rPr>
        <w:t xml:space="preserve">Szmrecsanyi </w:t>
      </w:r>
      <w:r w:rsidR="0003313F">
        <w:rPr>
          <w:rFonts w:ascii="Times New Roman" w:hAnsi="Times New Roman" w:cs="Times New Roman"/>
          <w:sz w:val="24"/>
          <w:szCs w:val="24"/>
        </w:rPr>
        <w:t>&amp;</w:t>
      </w:r>
      <w:r w:rsidR="007801AE" w:rsidRPr="00650BF8">
        <w:rPr>
          <w:rFonts w:ascii="Times New Roman" w:hAnsi="Times New Roman" w:cs="Times New Roman"/>
          <w:sz w:val="24"/>
          <w:szCs w:val="24"/>
        </w:rPr>
        <w:t xml:space="preserve"> Kortmann 2009: 71). </w:t>
      </w:r>
      <w:r w:rsidR="00395979" w:rsidRPr="00650BF8">
        <w:rPr>
          <w:rFonts w:ascii="Times New Roman" w:hAnsi="Times New Roman" w:cs="Times New Roman"/>
          <w:sz w:val="24"/>
          <w:szCs w:val="24"/>
        </w:rPr>
        <w:t>Den höchsten Grammatizitätsind</w:t>
      </w:r>
      <w:r w:rsidR="002B4C89" w:rsidRPr="00650BF8">
        <w:rPr>
          <w:rFonts w:ascii="Times New Roman" w:hAnsi="Times New Roman" w:cs="Times New Roman"/>
          <w:sz w:val="24"/>
          <w:szCs w:val="24"/>
        </w:rPr>
        <w:t>ex zeigen die traditionellen L1-</w:t>
      </w:r>
      <w:r w:rsidR="00395979" w:rsidRPr="00650BF8">
        <w:rPr>
          <w:rFonts w:ascii="Times New Roman" w:hAnsi="Times New Roman" w:cs="Times New Roman"/>
          <w:sz w:val="24"/>
          <w:szCs w:val="24"/>
        </w:rPr>
        <w:t>V</w:t>
      </w:r>
      <w:r w:rsidR="002B4C89" w:rsidRPr="00650BF8">
        <w:rPr>
          <w:rFonts w:ascii="Times New Roman" w:hAnsi="Times New Roman" w:cs="Times New Roman"/>
          <w:sz w:val="24"/>
          <w:szCs w:val="24"/>
        </w:rPr>
        <w:t>arietäten, danach kommen die L1-</w:t>
      </w:r>
      <w:r w:rsidR="00395979" w:rsidRPr="00650BF8">
        <w:rPr>
          <w:rFonts w:ascii="Times New Roman" w:hAnsi="Times New Roman" w:cs="Times New Roman"/>
          <w:sz w:val="24"/>
          <w:szCs w:val="24"/>
        </w:rPr>
        <w:t xml:space="preserve">Kontaktvarietäten und </w:t>
      </w:r>
      <w:r w:rsidR="00807F7F" w:rsidRPr="00650BF8">
        <w:rPr>
          <w:rFonts w:ascii="Times New Roman" w:hAnsi="Times New Roman" w:cs="Times New Roman"/>
          <w:sz w:val="24"/>
          <w:szCs w:val="24"/>
        </w:rPr>
        <w:t xml:space="preserve">schließlich </w:t>
      </w:r>
      <w:r w:rsidR="002B4C89" w:rsidRPr="00650BF8">
        <w:rPr>
          <w:rFonts w:ascii="Times New Roman" w:hAnsi="Times New Roman" w:cs="Times New Roman"/>
          <w:sz w:val="24"/>
          <w:szCs w:val="24"/>
        </w:rPr>
        <w:t>die L2-</w:t>
      </w:r>
      <w:r w:rsidR="00395979" w:rsidRPr="00650BF8">
        <w:rPr>
          <w:rFonts w:ascii="Times New Roman" w:hAnsi="Times New Roman" w:cs="Times New Roman"/>
          <w:sz w:val="24"/>
          <w:szCs w:val="24"/>
        </w:rPr>
        <w:t xml:space="preserve">Varietäten (Szmrecsanyi </w:t>
      </w:r>
      <w:r w:rsidR="0003313F">
        <w:rPr>
          <w:rFonts w:ascii="Times New Roman" w:hAnsi="Times New Roman" w:cs="Times New Roman"/>
          <w:sz w:val="24"/>
          <w:szCs w:val="24"/>
        </w:rPr>
        <w:t>&amp;</w:t>
      </w:r>
      <w:r w:rsidR="00395979" w:rsidRPr="00650BF8">
        <w:rPr>
          <w:rFonts w:ascii="Times New Roman" w:hAnsi="Times New Roman" w:cs="Times New Roman"/>
          <w:sz w:val="24"/>
          <w:szCs w:val="24"/>
        </w:rPr>
        <w:t xml:space="preserve"> Kortmann 2009: 73). </w:t>
      </w:r>
      <w:r w:rsidR="000F79B6" w:rsidRPr="00650BF8">
        <w:rPr>
          <w:rFonts w:ascii="Times New Roman" w:hAnsi="Times New Roman" w:cs="Times New Roman"/>
          <w:sz w:val="24"/>
          <w:szCs w:val="24"/>
          <w:lang w:val="en-US"/>
        </w:rPr>
        <w:t xml:space="preserve">Erstens zeigt dies, dass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xml:space="preserve">…] a history of contact and adult language learning can eliminate certain types of redundancy […]“ </w:t>
      </w:r>
      <w:r w:rsidR="00395979" w:rsidRPr="00650BF8">
        <w:rPr>
          <w:rFonts w:ascii="Times New Roman" w:hAnsi="Times New Roman" w:cs="Times New Roman"/>
          <w:sz w:val="24"/>
          <w:szCs w:val="24"/>
        </w:rPr>
        <w:t xml:space="preserve">(Szmrecsanyi </w:t>
      </w:r>
      <w:r w:rsidR="0003313F">
        <w:rPr>
          <w:rFonts w:ascii="Times New Roman" w:hAnsi="Times New Roman" w:cs="Times New Roman"/>
          <w:sz w:val="24"/>
          <w:szCs w:val="24"/>
        </w:rPr>
        <w:t>&amp;</w:t>
      </w:r>
      <w:r w:rsidR="00395979" w:rsidRPr="00650BF8">
        <w:rPr>
          <w:rFonts w:ascii="Times New Roman" w:hAnsi="Times New Roman" w:cs="Times New Roman"/>
          <w:sz w:val="24"/>
          <w:szCs w:val="24"/>
        </w:rPr>
        <w:t xml:space="preserve"> Kortman</w:t>
      </w:r>
      <w:r w:rsidR="002B4C89" w:rsidRPr="00650BF8">
        <w:rPr>
          <w:rFonts w:ascii="Times New Roman" w:hAnsi="Times New Roman" w:cs="Times New Roman"/>
          <w:sz w:val="24"/>
          <w:szCs w:val="24"/>
        </w:rPr>
        <w:t>n 2009: 73). Zweitens ziehen L2-</w:t>
      </w:r>
      <w:r w:rsidR="00395979" w:rsidRPr="00650BF8">
        <w:rPr>
          <w:rFonts w:ascii="Times New Roman" w:hAnsi="Times New Roman" w:cs="Times New Roman"/>
          <w:sz w:val="24"/>
          <w:szCs w:val="24"/>
        </w:rPr>
        <w:t>Sprecher nicht die einfacheren den komplexeren Merkmale vor, sondern bevorzugen Null-Markierun</w:t>
      </w:r>
      <w:r w:rsidR="002B4C89" w:rsidRPr="00650BF8">
        <w:rPr>
          <w:rFonts w:ascii="Times New Roman" w:hAnsi="Times New Roman" w:cs="Times New Roman"/>
          <w:sz w:val="24"/>
          <w:szCs w:val="24"/>
        </w:rPr>
        <w:t>g. Dies erklärt, weshalb die L2-</w:t>
      </w:r>
      <w:r w:rsidR="00395979" w:rsidRPr="00650BF8">
        <w:rPr>
          <w:rFonts w:ascii="Times New Roman" w:hAnsi="Times New Roman" w:cs="Times New Roman"/>
          <w:sz w:val="24"/>
          <w:szCs w:val="24"/>
        </w:rPr>
        <w:t>Varietäten besonders wenige Merk</w:t>
      </w:r>
      <w:r w:rsidR="002B4C89" w:rsidRPr="00650BF8">
        <w:rPr>
          <w:rFonts w:ascii="Times New Roman" w:hAnsi="Times New Roman" w:cs="Times New Roman"/>
          <w:sz w:val="24"/>
          <w:szCs w:val="24"/>
        </w:rPr>
        <w:t>male aufweisen, die als L2-</w:t>
      </w:r>
      <w:r w:rsidR="00395979" w:rsidRPr="00650BF8">
        <w:rPr>
          <w:rFonts w:ascii="Times New Roman" w:hAnsi="Times New Roman" w:cs="Times New Roman"/>
          <w:sz w:val="24"/>
          <w:szCs w:val="24"/>
        </w:rPr>
        <w:t xml:space="preserve">Merkmale identifiziert wurden (Szmrecsanyi </w:t>
      </w:r>
      <w:r w:rsidR="0003313F">
        <w:rPr>
          <w:rFonts w:ascii="Times New Roman" w:hAnsi="Times New Roman" w:cs="Times New Roman"/>
          <w:sz w:val="24"/>
          <w:szCs w:val="24"/>
        </w:rPr>
        <w:t>&amp;</w:t>
      </w:r>
      <w:r w:rsidR="00395979" w:rsidRPr="00650BF8">
        <w:rPr>
          <w:rFonts w:ascii="Times New Roman" w:hAnsi="Times New Roman" w:cs="Times New Roman"/>
          <w:sz w:val="24"/>
          <w:szCs w:val="24"/>
        </w:rPr>
        <w:t xml:space="preserve"> Kortmann 2009: 73). Drittens ist </w:t>
      </w:r>
      <w:r w:rsidR="00807F7F" w:rsidRPr="00650BF8">
        <w:rPr>
          <w:rFonts w:ascii="Times New Roman" w:hAnsi="Times New Roman" w:cs="Times New Roman"/>
          <w:sz w:val="24"/>
          <w:szCs w:val="24"/>
        </w:rPr>
        <w:t xml:space="preserve">schließlich </w:t>
      </w:r>
      <w:r w:rsidR="00395979" w:rsidRPr="00650BF8">
        <w:rPr>
          <w:rFonts w:ascii="Times New Roman" w:hAnsi="Times New Roman" w:cs="Times New Roman"/>
          <w:sz w:val="24"/>
          <w:szCs w:val="24"/>
        </w:rPr>
        <w:t>besonders interessant, dass es zwischen dem Analyse- und dem Syntheseindex keine Ausgleichstendenzen gibt</w:t>
      </w:r>
      <w:r w:rsidR="00B25F88" w:rsidRPr="00650BF8">
        <w:rPr>
          <w:rFonts w:ascii="Times New Roman" w:hAnsi="Times New Roman" w:cs="Times New Roman"/>
          <w:sz w:val="24"/>
          <w:szCs w:val="24"/>
        </w:rPr>
        <w:t xml:space="preserve"> bzw. dass diese Indizes sogar positiv miteinander korrelieren (Szmrecsanyi </w:t>
      </w:r>
      <w:r w:rsidR="0003313F">
        <w:rPr>
          <w:rFonts w:ascii="Times New Roman" w:hAnsi="Times New Roman" w:cs="Times New Roman"/>
          <w:sz w:val="24"/>
          <w:szCs w:val="24"/>
        </w:rPr>
        <w:t>&amp;</w:t>
      </w:r>
      <w:r w:rsidR="00B25F88" w:rsidRPr="00650BF8">
        <w:rPr>
          <w:rFonts w:ascii="Times New Roman" w:hAnsi="Times New Roman" w:cs="Times New Roman"/>
          <w:sz w:val="24"/>
          <w:szCs w:val="24"/>
        </w:rPr>
        <w:t xml:space="preserve"> Kortmann 2009: 74). </w:t>
      </w:r>
      <w:r w:rsidR="00A70F0B" w:rsidRPr="00650BF8">
        <w:rPr>
          <w:rFonts w:ascii="Times New Roman" w:hAnsi="Times New Roman" w:cs="Times New Roman"/>
          <w:sz w:val="24"/>
          <w:szCs w:val="24"/>
        </w:rPr>
        <w:t xml:space="preserve">Auch der vierte Parameter weist erwartete Resultate auf. </w:t>
      </w:r>
      <w:r w:rsidR="002B4C89" w:rsidRPr="00650BF8">
        <w:rPr>
          <w:rFonts w:ascii="Times New Roman" w:hAnsi="Times New Roman" w:cs="Times New Roman"/>
          <w:sz w:val="24"/>
          <w:szCs w:val="24"/>
        </w:rPr>
        <w:t xml:space="preserve">Am transparentesten sind die L2-Varietäten, gefolgt </w:t>
      </w:r>
      <w:r w:rsidR="002B4C89" w:rsidRPr="00650BF8">
        <w:rPr>
          <w:rFonts w:ascii="Times New Roman" w:hAnsi="Times New Roman" w:cs="Times New Roman"/>
          <w:sz w:val="24"/>
          <w:szCs w:val="24"/>
        </w:rPr>
        <w:lastRenderedPageBreak/>
        <w:t>von den L1-</w:t>
      </w:r>
      <w:r w:rsidR="00A70F0B" w:rsidRPr="00650BF8">
        <w:rPr>
          <w:rFonts w:ascii="Times New Roman" w:hAnsi="Times New Roman" w:cs="Times New Roman"/>
          <w:sz w:val="24"/>
          <w:szCs w:val="24"/>
        </w:rPr>
        <w:t>Kontaktvarietäten und zu</w:t>
      </w:r>
      <w:r w:rsidR="002B4C89" w:rsidRPr="00650BF8">
        <w:rPr>
          <w:rFonts w:ascii="Times New Roman" w:hAnsi="Times New Roman" w:cs="Times New Roman"/>
          <w:sz w:val="24"/>
          <w:szCs w:val="24"/>
        </w:rPr>
        <w:t>letzt von den traditionellen L1-</w:t>
      </w:r>
      <w:r w:rsidR="00A70F0B" w:rsidRPr="00650BF8">
        <w:rPr>
          <w:rFonts w:ascii="Times New Roman" w:hAnsi="Times New Roman" w:cs="Times New Roman"/>
          <w:sz w:val="24"/>
          <w:szCs w:val="24"/>
        </w:rPr>
        <w:t xml:space="preserve">Varietäten (Szmrecsanyi </w:t>
      </w:r>
      <w:r w:rsidR="0003313F">
        <w:rPr>
          <w:rFonts w:ascii="Times New Roman" w:hAnsi="Times New Roman" w:cs="Times New Roman"/>
          <w:sz w:val="24"/>
          <w:szCs w:val="24"/>
        </w:rPr>
        <w:t>&amp;</w:t>
      </w:r>
      <w:r w:rsidR="00A70F0B" w:rsidRPr="00650BF8">
        <w:rPr>
          <w:rFonts w:ascii="Times New Roman" w:hAnsi="Times New Roman" w:cs="Times New Roman"/>
          <w:sz w:val="24"/>
          <w:szCs w:val="24"/>
        </w:rPr>
        <w:t xml:space="preserve"> Kortmann 2009: 75). Die</w:t>
      </w:r>
      <w:r w:rsidR="00C171D7" w:rsidRPr="00650BF8">
        <w:rPr>
          <w:rFonts w:ascii="Times New Roman" w:hAnsi="Times New Roman" w:cs="Times New Roman"/>
          <w:sz w:val="24"/>
          <w:szCs w:val="24"/>
        </w:rPr>
        <w:t>s</w:t>
      </w:r>
      <w:r w:rsidR="00A70F0B" w:rsidRPr="00650BF8">
        <w:rPr>
          <w:rFonts w:ascii="Times New Roman" w:hAnsi="Times New Roman" w:cs="Times New Roman"/>
          <w:sz w:val="24"/>
          <w:szCs w:val="24"/>
        </w:rPr>
        <w:t xml:space="preserve"> zeigt, dass ausgeprägter Sprachkontakt, das bedeutet vor allem der Spracherwerb von Erwachsenen, dazu führt, Unregelmä</w:t>
      </w:r>
      <w:r w:rsidR="00AA0231" w:rsidRPr="00650BF8">
        <w:rPr>
          <w:rFonts w:ascii="Times New Roman" w:hAnsi="Times New Roman" w:cs="Times New Roman"/>
          <w:sz w:val="24"/>
          <w:szCs w:val="24"/>
        </w:rPr>
        <w:t>ß</w:t>
      </w:r>
      <w:r w:rsidR="00A70F0B" w:rsidRPr="00650BF8">
        <w:rPr>
          <w:rFonts w:ascii="Times New Roman" w:hAnsi="Times New Roman" w:cs="Times New Roman"/>
          <w:sz w:val="24"/>
          <w:szCs w:val="24"/>
        </w:rPr>
        <w:t xml:space="preserve">igkeiten abzubauen (Szmrecsanyi </w:t>
      </w:r>
      <w:r w:rsidR="0003313F">
        <w:rPr>
          <w:rFonts w:ascii="Times New Roman" w:hAnsi="Times New Roman" w:cs="Times New Roman"/>
          <w:sz w:val="24"/>
          <w:szCs w:val="24"/>
        </w:rPr>
        <w:t>&amp;</w:t>
      </w:r>
      <w:r w:rsidR="00A70F0B" w:rsidRPr="00650BF8">
        <w:rPr>
          <w:rFonts w:ascii="Times New Roman" w:hAnsi="Times New Roman" w:cs="Times New Roman"/>
          <w:sz w:val="24"/>
          <w:szCs w:val="24"/>
        </w:rPr>
        <w:t xml:space="preserve"> Kortmann 2009: 75). Zusammengefasst erweist sich also, „[…] that variety type is a powerful predictor of complexity variance […]“, weshalb Sprachkontakt bezüglich des Grads struktureller Komplexität eine zentrale Rolle spielt (Szmrecsanyi </w:t>
      </w:r>
      <w:r w:rsidR="0003313F">
        <w:rPr>
          <w:rFonts w:ascii="Times New Roman" w:hAnsi="Times New Roman" w:cs="Times New Roman"/>
          <w:sz w:val="24"/>
          <w:szCs w:val="24"/>
        </w:rPr>
        <w:t>&amp;</w:t>
      </w:r>
      <w:r w:rsidR="00A70F0B" w:rsidRPr="00650BF8">
        <w:rPr>
          <w:rFonts w:ascii="Times New Roman" w:hAnsi="Times New Roman" w:cs="Times New Roman"/>
          <w:sz w:val="24"/>
          <w:szCs w:val="24"/>
        </w:rPr>
        <w:t xml:space="preserve"> Kortmann 2009: 76).</w:t>
      </w:r>
    </w:p>
    <w:p w:rsidR="006F656F" w:rsidRPr="00650BF8" w:rsidRDefault="00B444B4" w:rsidP="000A55C1">
      <w:pPr>
        <w:jc w:val="both"/>
        <w:rPr>
          <w:rFonts w:ascii="Times New Roman" w:hAnsi="Times New Roman" w:cs="Times New Roman"/>
          <w:sz w:val="24"/>
          <w:szCs w:val="24"/>
        </w:rPr>
      </w:pPr>
      <w:r w:rsidRPr="00650BF8">
        <w:rPr>
          <w:rFonts w:ascii="Times New Roman" w:hAnsi="Times New Roman" w:cs="Times New Roman"/>
          <w:b/>
          <w:sz w:val="24"/>
          <w:szCs w:val="24"/>
        </w:rPr>
        <w:t xml:space="preserve">Maitz </w:t>
      </w:r>
      <w:r w:rsidR="0003313F">
        <w:rPr>
          <w:rFonts w:ascii="Times New Roman" w:hAnsi="Times New Roman" w:cs="Times New Roman"/>
          <w:b/>
          <w:sz w:val="24"/>
          <w:szCs w:val="24"/>
        </w:rPr>
        <w:t>&amp;</w:t>
      </w:r>
      <w:r w:rsidRPr="00650BF8">
        <w:rPr>
          <w:rFonts w:ascii="Times New Roman" w:hAnsi="Times New Roman" w:cs="Times New Roman"/>
          <w:b/>
          <w:sz w:val="24"/>
          <w:szCs w:val="24"/>
        </w:rPr>
        <w:t xml:space="preserve"> Németh (2014)</w:t>
      </w:r>
      <w:r w:rsidR="00ED3C52" w:rsidRPr="00650BF8">
        <w:rPr>
          <w:rFonts w:ascii="Times New Roman" w:hAnsi="Times New Roman" w:cs="Times New Roman"/>
          <w:sz w:val="24"/>
          <w:szCs w:val="24"/>
        </w:rPr>
        <w:t xml:space="preserve"> übernehmen den Forschungsaufbau von Szmrecsanyi </w:t>
      </w:r>
      <w:r w:rsidR="0003313F">
        <w:rPr>
          <w:rFonts w:ascii="Times New Roman" w:hAnsi="Times New Roman" w:cs="Times New Roman"/>
          <w:sz w:val="24"/>
          <w:szCs w:val="24"/>
        </w:rPr>
        <w:t>&amp;</w:t>
      </w:r>
      <w:r w:rsidR="00ED3C52" w:rsidRPr="00650BF8">
        <w:rPr>
          <w:rFonts w:ascii="Times New Roman" w:hAnsi="Times New Roman" w:cs="Times New Roman"/>
          <w:sz w:val="24"/>
          <w:szCs w:val="24"/>
        </w:rPr>
        <w:t xml:space="preserve"> Kortmann (2009) und übertragen ihn auf deutsche Varietäten. Die untersuchten Varietäten s</w:t>
      </w:r>
      <w:r w:rsidR="002B4C89" w:rsidRPr="00650BF8">
        <w:rPr>
          <w:rFonts w:ascii="Times New Roman" w:hAnsi="Times New Roman" w:cs="Times New Roman"/>
          <w:sz w:val="24"/>
          <w:szCs w:val="24"/>
        </w:rPr>
        <w:t>ind Zimbrisch (traditionelle L1-</w:t>
      </w:r>
      <w:r w:rsidR="00ED3C52" w:rsidRPr="00650BF8">
        <w:rPr>
          <w:rFonts w:ascii="Times New Roman" w:hAnsi="Times New Roman" w:cs="Times New Roman"/>
          <w:sz w:val="24"/>
          <w:szCs w:val="24"/>
        </w:rPr>
        <w:t>Varietät), d</w:t>
      </w:r>
      <w:r w:rsidR="002B4C89" w:rsidRPr="00650BF8">
        <w:rPr>
          <w:rFonts w:ascii="Times New Roman" w:hAnsi="Times New Roman" w:cs="Times New Roman"/>
          <w:sz w:val="24"/>
          <w:szCs w:val="24"/>
        </w:rPr>
        <w:t>ie deutsche Standardsprache (L1-</w:t>
      </w:r>
      <w:r w:rsidR="00ED3C52" w:rsidRPr="00650BF8">
        <w:rPr>
          <w:rFonts w:ascii="Times New Roman" w:hAnsi="Times New Roman" w:cs="Times New Roman"/>
          <w:sz w:val="24"/>
          <w:szCs w:val="24"/>
        </w:rPr>
        <w:t>Kontaktvarietät), Kiche Duits und Unserdeutsch (Pidgin/Kreol)</w:t>
      </w:r>
      <w:r w:rsidR="00E56474" w:rsidRPr="00650BF8">
        <w:rPr>
          <w:rFonts w:ascii="Times New Roman" w:hAnsi="Times New Roman" w:cs="Times New Roman"/>
          <w:sz w:val="24"/>
          <w:szCs w:val="24"/>
        </w:rPr>
        <w:t xml:space="preserve"> (Maitz </w:t>
      </w:r>
      <w:r w:rsidR="0003313F">
        <w:rPr>
          <w:rFonts w:ascii="Times New Roman" w:hAnsi="Times New Roman" w:cs="Times New Roman"/>
          <w:sz w:val="24"/>
          <w:szCs w:val="24"/>
        </w:rPr>
        <w:t>&amp;</w:t>
      </w:r>
      <w:r w:rsidR="00E56474" w:rsidRPr="00650BF8">
        <w:rPr>
          <w:rFonts w:ascii="Times New Roman" w:hAnsi="Times New Roman" w:cs="Times New Roman"/>
          <w:sz w:val="24"/>
          <w:szCs w:val="24"/>
        </w:rPr>
        <w:t xml:space="preserve"> Németh 2014: 7–9)</w:t>
      </w:r>
      <w:r w:rsidR="00ED3C52" w:rsidRPr="00650BF8">
        <w:rPr>
          <w:rFonts w:ascii="Times New Roman" w:hAnsi="Times New Roman" w:cs="Times New Roman"/>
          <w:sz w:val="24"/>
          <w:szCs w:val="24"/>
        </w:rPr>
        <w:t xml:space="preserve">. </w:t>
      </w:r>
      <w:r w:rsidR="00E56474" w:rsidRPr="00650BF8">
        <w:rPr>
          <w:rFonts w:ascii="Times New Roman" w:hAnsi="Times New Roman" w:cs="Times New Roman"/>
          <w:sz w:val="24"/>
          <w:szCs w:val="24"/>
        </w:rPr>
        <w:t xml:space="preserve">Strukturelle Komplexität wird durch die Parameter Synthetizität, Analytizität, Grammatizität und Irregularität definiert (Maitz </w:t>
      </w:r>
      <w:r w:rsidR="0003313F">
        <w:rPr>
          <w:rFonts w:ascii="Times New Roman" w:hAnsi="Times New Roman" w:cs="Times New Roman"/>
          <w:sz w:val="24"/>
          <w:szCs w:val="24"/>
        </w:rPr>
        <w:t>&amp;</w:t>
      </w:r>
      <w:r w:rsidR="00E56474" w:rsidRPr="00650BF8">
        <w:rPr>
          <w:rFonts w:ascii="Times New Roman" w:hAnsi="Times New Roman" w:cs="Times New Roman"/>
          <w:sz w:val="24"/>
          <w:szCs w:val="24"/>
        </w:rPr>
        <w:t xml:space="preserve"> Németh 2014: 6–7). </w:t>
      </w:r>
      <w:r w:rsidR="002040B9" w:rsidRPr="00650BF8">
        <w:rPr>
          <w:rFonts w:ascii="Times New Roman" w:hAnsi="Times New Roman" w:cs="Times New Roman"/>
          <w:sz w:val="24"/>
          <w:szCs w:val="24"/>
        </w:rPr>
        <w:t>Die Datengrundlage bilden gesprochensprachliche Korpora. Daraus werden 3</w:t>
      </w:r>
      <w:r w:rsidR="00807F7F" w:rsidRPr="00650BF8">
        <w:rPr>
          <w:rFonts w:ascii="Times New Roman" w:hAnsi="Times New Roman" w:cs="Times New Roman"/>
          <w:sz w:val="24"/>
          <w:szCs w:val="24"/>
        </w:rPr>
        <w:t>.</w:t>
      </w:r>
      <w:r w:rsidR="002040B9" w:rsidRPr="00650BF8">
        <w:rPr>
          <w:rFonts w:ascii="Times New Roman" w:hAnsi="Times New Roman" w:cs="Times New Roman"/>
          <w:sz w:val="24"/>
          <w:szCs w:val="24"/>
        </w:rPr>
        <w:t>000 Wörter zufällig ausgewählt, welche in drei Subsamples à 1</w:t>
      </w:r>
      <w:r w:rsidR="00807F7F" w:rsidRPr="00650BF8">
        <w:rPr>
          <w:rFonts w:ascii="Times New Roman" w:hAnsi="Times New Roman" w:cs="Times New Roman"/>
          <w:sz w:val="24"/>
          <w:szCs w:val="24"/>
        </w:rPr>
        <w:t>.</w:t>
      </w:r>
      <w:r w:rsidR="002040B9" w:rsidRPr="00650BF8">
        <w:rPr>
          <w:rFonts w:ascii="Times New Roman" w:hAnsi="Times New Roman" w:cs="Times New Roman"/>
          <w:sz w:val="24"/>
          <w:szCs w:val="24"/>
        </w:rPr>
        <w:t xml:space="preserve">000 Wörter eingeteilt sind (Maitz </w:t>
      </w:r>
      <w:r w:rsidR="0003313F">
        <w:rPr>
          <w:rFonts w:ascii="Times New Roman" w:hAnsi="Times New Roman" w:cs="Times New Roman"/>
          <w:sz w:val="24"/>
          <w:szCs w:val="24"/>
        </w:rPr>
        <w:t>&amp;</w:t>
      </w:r>
      <w:r w:rsidR="002040B9" w:rsidRPr="00650BF8">
        <w:rPr>
          <w:rFonts w:ascii="Times New Roman" w:hAnsi="Times New Roman" w:cs="Times New Roman"/>
          <w:sz w:val="24"/>
          <w:szCs w:val="24"/>
        </w:rPr>
        <w:t xml:space="preserve"> Németh 2014: 9). </w:t>
      </w:r>
      <w:r w:rsidR="00F06CA6" w:rsidRPr="00650BF8">
        <w:rPr>
          <w:rFonts w:ascii="Times New Roman" w:hAnsi="Times New Roman" w:cs="Times New Roman"/>
          <w:sz w:val="24"/>
          <w:szCs w:val="24"/>
        </w:rPr>
        <w:t xml:space="preserve">Synthetizität wird durch den Anteil </w:t>
      </w:r>
      <w:r w:rsidR="00807F7F" w:rsidRPr="00650BF8">
        <w:rPr>
          <w:rFonts w:ascii="Times New Roman" w:hAnsi="Times New Roman" w:cs="Times New Roman"/>
          <w:sz w:val="24"/>
          <w:szCs w:val="24"/>
        </w:rPr>
        <w:t xml:space="preserve">der </w:t>
      </w:r>
      <w:r w:rsidR="00F06CA6" w:rsidRPr="00650BF8">
        <w:rPr>
          <w:rFonts w:ascii="Times New Roman" w:hAnsi="Times New Roman" w:cs="Times New Roman"/>
          <w:sz w:val="24"/>
          <w:szCs w:val="24"/>
        </w:rPr>
        <w:t xml:space="preserve">Wörter am Korpus gemessen (in Prozent), die durch gebundene grammatische Morpheme markiert sind (Maitz </w:t>
      </w:r>
      <w:r w:rsidR="0003313F">
        <w:rPr>
          <w:rFonts w:ascii="Times New Roman" w:hAnsi="Times New Roman" w:cs="Times New Roman"/>
          <w:sz w:val="24"/>
          <w:szCs w:val="24"/>
        </w:rPr>
        <w:t>&amp;</w:t>
      </w:r>
      <w:r w:rsidR="00F06CA6" w:rsidRPr="00650BF8">
        <w:rPr>
          <w:rFonts w:ascii="Times New Roman" w:hAnsi="Times New Roman" w:cs="Times New Roman"/>
          <w:sz w:val="24"/>
          <w:szCs w:val="24"/>
        </w:rPr>
        <w:t xml:space="preserve"> Németh 2014: 10). Dazu gehören die Kasus- und Numerusmarkierung am Nomen, Pronomen und Artikel, die Numerus- und Genusmarkierung und die Komparativformen des Adjektivs, die Tempusmarkierung und die Markierung der Person am Verb (Maitz </w:t>
      </w:r>
      <w:r w:rsidR="0003313F">
        <w:rPr>
          <w:rFonts w:ascii="Times New Roman" w:hAnsi="Times New Roman" w:cs="Times New Roman"/>
          <w:sz w:val="24"/>
          <w:szCs w:val="24"/>
        </w:rPr>
        <w:t>&amp;</w:t>
      </w:r>
      <w:r w:rsidR="00F06CA6" w:rsidRPr="00650BF8">
        <w:rPr>
          <w:rFonts w:ascii="Times New Roman" w:hAnsi="Times New Roman" w:cs="Times New Roman"/>
          <w:sz w:val="24"/>
          <w:szCs w:val="24"/>
        </w:rPr>
        <w:t xml:space="preserve"> Németh 2014: 10). </w:t>
      </w:r>
      <w:r w:rsidR="00503C52" w:rsidRPr="00650BF8">
        <w:rPr>
          <w:rFonts w:ascii="Times New Roman" w:hAnsi="Times New Roman" w:cs="Times New Roman"/>
          <w:sz w:val="24"/>
          <w:szCs w:val="24"/>
        </w:rPr>
        <w:t>Analytizität wird durch den Anteil an Funktionswörtern am Korpus ermittelt, z.B. Determinierer</w:t>
      </w:r>
      <w:r w:rsidR="009D7A4B">
        <w:rPr>
          <w:rFonts w:ascii="Times New Roman" w:hAnsi="Times New Roman" w:cs="Times New Roman"/>
          <w:sz w:val="24"/>
          <w:szCs w:val="24"/>
        </w:rPr>
        <w:t>, Konjunktionen, Auxiliarverben</w:t>
      </w:r>
      <w:r w:rsidR="00503C52" w:rsidRPr="00650BF8">
        <w:rPr>
          <w:rFonts w:ascii="Times New Roman" w:hAnsi="Times New Roman" w:cs="Times New Roman"/>
          <w:sz w:val="24"/>
          <w:szCs w:val="24"/>
        </w:rPr>
        <w:t xml:space="preserve"> etc. (Maitz </w:t>
      </w:r>
      <w:r w:rsidR="0003313F">
        <w:rPr>
          <w:rFonts w:ascii="Times New Roman" w:hAnsi="Times New Roman" w:cs="Times New Roman"/>
          <w:sz w:val="24"/>
          <w:szCs w:val="24"/>
        </w:rPr>
        <w:t>&amp;</w:t>
      </w:r>
      <w:r w:rsidR="00503C52" w:rsidRPr="00650BF8">
        <w:rPr>
          <w:rFonts w:ascii="Times New Roman" w:hAnsi="Times New Roman" w:cs="Times New Roman"/>
          <w:sz w:val="24"/>
          <w:szCs w:val="24"/>
        </w:rPr>
        <w:t xml:space="preserve"> Németh 2014: 11–12). </w:t>
      </w:r>
      <w:r w:rsidR="00FE523E" w:rsidRPr="00650BF8">
        <w:rPr>
          <w:rFonts w:ascii="Times New Roman" w:hAnsi="Times New Roman" w:cs="Times New Roman"/>
          <w:sz w:val="24"/>
          <w:szCs w:val="24"/>
        </w:rPr>
        <w:t xml:space="preserve">Die Grammatizität besteht aus der Summe der Synthetizität und der Analytizität (Maitz </w:t>
      </w:r>
      <w:r w:rsidR="0003313F">
        <w:rPr>
          <w:rFonts w:ascii="Times New Roman" w:hAnsi="Times New Roman" w:cs="Times New Roman"/>
          <w:sz w:val="24"/>
          <w:szCs w:val="24"/>
        </w:rPr>
        <w:t>&amp;</w:t>
      </w:r>
      <w:r w:rsidR="00FE523E" w:rsidRPr="00650BF8">
        <w:rPr>
          <w:rFonts w:ascii="Times New Roman" w:hAnsi="Times New Roman" w:cs="Times New Roman"/>
          <w:sz w:val="24"/>
          <w:szCs w:val="24"/>
        </w:rPr>
        <w:t xml:space="preserve"> Németh 2014: 12).</w:t>
      </w:r>
      <w:r w:rsidR="008F4FA2" w:rsidRPr="00650BF8">
        <w:rPr>
          <w:rFonts w:ascii="Times New Roman" w:hAnsi="Times New Roman" w:cs="Times New Roman"/>
          <w:sz w:val="24"/>
          <w:szCs w:val="24"/>
        </w:rPr>
        <w:t xml:space="preserve"> Schlie</w:t>
      </w:r>
      <w:r w:rsidR="00AA0231" w:rsidRPr="00650BF8">
        <w:rPr>
          <w:rFonts w:ascii="Times New Roman" w:hAnsi="Times New Roman" w:cs="Times New Roman"/>
          <w:sz w:val="24"/>
          <w:szCs w:val="24"/>
        </w:rPr>
        <w:t>ß</w:t>
      </w:r>
      <w:r w:rsidR="008F4FA2" w:rsidRPr="00650BF8">
        <w:rPr>
          <w:rFonts w:ascii="Times New Roman" w:hAnsi="Times New Roman" w:cs="Times New Roman"/>
          <w:sz w:val="24"/>
          <w:szCs w:val="24"/>
        </w:rPr>
        <w:t>lich wird die Irregularität anhand der durchschnittlichen Textfrequenz von unregelmä</w:t>
      </w:r>
      <w:r w:rsidR="00AA0231" w:rsidRPr="00650BF8">
        <w:rPr>
          <w:rFonts w:ascii="Times New Roman" w:hAnsi="Times New Roman" w:cs="Times New Roman"/>
          <w:sz w:val="24"/>
          <w:szCs w:val="24"/>
        </w:rPr>
        <w:t>ß</w:t>
      </w:r>
      <w:r w:rsidR="008F4FA2" w:rsidRPr="00650BF8">
        <w:rPr>
          <w:rFonts w:ascii="Times New Roman" w:hAnsi="Times New Roman" w:cs="Times New Roman"/>
          <w:sz w:val="24"/>
          <w:szCs w:val="24"/>
        </w:rPr>
        <w:t xml:space="preserve">igen Markern berechnet, wozu z.B. Stammmodifikationen und Suppletion gehören (Maitz </w:t>
      </w:r>
      <w:r w:rsidR="0003313F">
        <w:rPr>
          <w:rFonts w:ascii="Times New Roman" w:hAnsi="Times New Roman" w:cs="Times New Roman"/>
          <w:sz w:val="24"/>
          <w:szCs w:val="24"/>
        </w:rPr>
        <w:t>&amp;</w:t>
      </w:r>
      <w:r w:rsidR="008F4FA2" w:rsidRPr="00650BF8">
        <w:rPr>
          <w:rFonts w:ascii="Times New Roman" w:hAnsi="Times New Roman" w:cs="Times New Roman"/>
          <w:sz w:val="24"/>
          <w:szCs w:val="24"/>
        </w:rPr>
        <w:t xml:space="preserve"> Németh 2014: 12–13).</w:t>
      </w:r>
      <w:r w:rsidR="00144629" w:rsidRPr="00650BF8">
        <w:rPr>
          <w:rFonts w:ascii="Times New Roman" w:hAnsi="Times New Roman" w:cs="Times New Roman"/>
          <w:sz w:val="24"/>
          <w:szCs w:val="24"/>
        </w:rPr>
        <w:t xml:space="preserve"> </w:t>
      </w:r>
      <w:r w:rsidR="003D156D" w:rsidRPr="00650BF8">
        <w:rPr>
          <w:rFonts w:ascii="Times New Roman" w:hAnsi="Times New Roman" w:cs="Times New Roman"/>
          <w:sz w:val="24"/>
          <w:szCs w:val="24"/>
        </w:rPr>
        <w:t>Die Parameter Synthetizität, Analytizität und Grammatizität zeigen dieselben Resultate: Die höchste Komplexität ze</w:t>
      </w:r>
      <w:r w:rsidR="002B4C89" w:rsidRPr="00650BF8">
        <w:rPr>
          <w:rFonts w:ascii="Times New Roman" w:hAnsi="Times New Roman" w:cs="Times New Roman"/>
          <w:sz w:val="24"/>
          <w:szCs w:val="24"/>
        </w:rPr>
        <w:t>igt Zimbrisch (traditionelle L1-</w:t>
      </w:r>
      <w:r w:rsidR="003D156D" w:rsidRPr="00650BF8">
        <w:rPr>
          <w:rFonts w:ascii="Times New Roman" w:hAnsi="Times New Roman" w:cs="Times New Roman"/>
          <w:sz w:val="24"/>
          <w:szCs w:val="24"/>
        </w:rPr>
        <w:t>Varietät), gefo</w:t>
      </w:r>
      <w:r w:rsidR="002B4C89" w:rsidRPr="00650BF8">
        <w:rPr>
          <w:rFonts w:ascii="Times New Roman" w:hAnsi="Times New Roman" w:cs="Times New Roman"/>
          <w:sz w:val="24"/>
          <w:szCs w:val="24"/>
        </w:rPr>
        <w:t>lgt von der Standardsprache (L1-</w:t>
      </w:r>
      <w:r w:rsidR="003D156D" w:rsidRPr="00650BF8">
        <w:rPr>
          <w:rFonts w:ascii="Times New Roman" w:hAnsi="Times New Roman" w:cs="Times New Roman"/>
          <w:sz w:val="24"/>
          <w:szCs w:val="24"/>
        </w:rPr>
        <w:t xml:space="preserve">Kontaktvarietät) und zuletzt von Kiche Duits/Unserdeutsch (Pidgin/Kreol), wobei der Unterschied nur zwischen Zimbrisch und der Standardsprache sowie zwischen Zimbrisch und Kiche Duits/Unserdeutsch signifikant ist, jedoch nicht zwischen der Standardsprache und Kiche Duits/Unserdeutsch (Maitz </w:t>
      </w:r>
      <w:r w:rsidR="0003313F">
        <w:rPr>
          <w:rFonts w:ascii="Times New Roman" w:hAnsi="Times New Roman" w:cs="Times New Roman"/>
          <w:sz w:val="24"/>
          <w:szCs w:val="24"/>
        </w:rPr>
        <w:t>&amp;</w:t>
      </w:r>
      <w:r w:rsidR="003D156D" w:rsidRPr="00650BF8">
        <w:rPr>
          <w:rFonts w:ascii="Times New Roman" w:hAnsi="Times New Roman" w:cs="Times New Roman"/>
          <w:sz w:val="24"/>
          <w:szCs w:val="24"/>
        </w:rPr>
        <w:t xml:space="preserve"> Németh 2014: 11–13). Gleiches gilt für den Parameter Irregularität, nur dass hier auch der Unterschied zwischen der Standardsprache und Kiche Duits/Unserdeutsch signifikant ist (Maitz </w:t>
      </w:r>
      <w:r w:rsidR="0003313F">
        <w:rPr>
          <w:rFonts w:ascii="Times New Roman" w:hAnsi="Times New Roman" w:cs="Times New Roman"/>
          <w:sz w:val="24"/>
          <w:szCs w:val="24"/>
        </w:rPr>
        <w:t>&amp;</w:t>
      </w:r>
      <w:r w:rsidR="003D156D" w:rsidRPr="00650BF8">
        <w:rPr>
          <w:rFonts w:ascii="Times New Roman" w:hAnsi="Times New Roman" w:cs="Times New Roman"/>
          <w:sz w:val="24"/>
          <w:szCs w:val="24"/>
        </w:rPr>
        <w:t xml:space="preserve"> Németh 2014: 14).</w:t>
      </w:r>
      <w:r w:rsidR="00B0788A" w:rsidRPr="00650BF8">
        <w:rPr>
          <w:rFonts w:ascii="Times New Roman" w:hAnsi="Times New Roman" w:cs="Times New Roman"/>
          <w:sz w:val="24"/>
          <w:szCs w:val="24"/>
        </w:rPr>
        <w:t xml:space="preserve"> Des Weiteren wird eine positive Korrelation zwischen Synthetizität und Analytizität gefunden, was gegen die oft angenommene Ausgleichstendenz zwischen synthetischen und analytischen Phänomenen spricht (Maitz </w:t>
      </w:r>
      <w:r w:rsidR="0003313F">
        <w:rPr>
          <w:rFonts w:ascii="Times New Roman" w:hAnsi="Times New Roman" w:cs="Times New Roman"/>
          <w:sz w:val="24"/>
          <w:szCs w:val="24"/>
        </w:rPr>
        <w:t>&amp;</w:t>
      </w:r>
      <w:r w:rsidR="00B0788A" w:rsidRPr="00650BF8">
        <w:rPr>
          <w:rFonts w:ascii="Times New Roman" w:hAnsi="Times New Roman" w:cs="Times New Roman"/>
          <w:sz w:val="24"/>
          <w:szCs w:val="24"/>
        </w:rPr>
        <w:t xml:space="preserve"> Németh 2014: 15). Auch eine positive Korrelation zwischen Grammatizität und Irregularität kann beobachtet werden (Maitz </w:t>
      </w:r>
      <w:r w:rsidR="0003313F">
        <w:rPr>
          <w:rFonts w:ascii="Times New Roman" w:hAnsi="Times New Roman" w:cs="Times New Roman"/>
          <w:sz w:val="24"/>
          <w:szCs w:val="24"/>
        </w:rPr>
        <w:t>&amp;</w:t>
      </w:r>
      <w:r w:rsidR="00B0788A" w:rsidRPr="00650BF8">
        <w:rPr>
          <w:rFonts w:ascii="Times New Roman" w:hAnsi="Times New Roman" w:cs="Times New Roman"/>
          <w:sz w:val="24"/>
          <w:szCs w:val="24"/>
        </w:rPr>
        <w:t xml:space="preserve"> Németh 2014: 15). Folglich ist ein hoher Grad an Irregularität typisch </w:t>
      </w:r>
      <w:r w:rsidR="00C171D7" w:rsidRPr="00650BF8">
        <w:rPr>
          <w:rFonts w:ascii="Times New Roman" w:hAnsi="Times New Roman" w:cs="Times New Roman"/>
          <w:sz w:val="24"/>
          <w:szCs w:val="24"/>
        </w:rPr>
        <w:t xml:space="preserve">für </w:t>
      </w:r>
      <w:r w:rsidR="00B0788A" w:rsidRPr="00650BF8">
        <w:rPr>
          <w:rFonts w:ascii="Times New Roman" w:hAnsi="Times New Roman" w:cs="Times New Roman"/>
          <w:sz w:val="24"/>
          <w:szCs w:val="24"/>
        </w:rPr>
        <w:t xml:space="preserve">morphosyntaktisch komplexe Varietäten (Maitz </w:t>
      </w:r>
      <w:r w:rsidR="0003313F">
        <w:rPr>
          <w:rFonts w:ascii="Times New Roman" w:hAnsi="Times New Roman" w:cs="Times New Roman"/>
          <w:sz w:val="24"/>
          <w:szCs w:val="24"/>
        </w:rPr>
        <w:t>&amp;</w:t>
      </w:r>
      <w:r w:rsidR="00B0788A" w:rsidRPr="00650BF8">
        <w:rPr>
          <w:rFonts w:ascii="Times New Roman" w:hAnsi="Times New Roman" w:cs="Times New Roman"/>
          <w:sz w:val="24"/>
          <w:szCs w:val="24"/>
        </w:rPr>
        <w:t xml:space="preserve"> Németh 2014: 17).</w:t>
      </w:r>
      <w:r w:rsidR="00CF2D0D" w:rsidRPr="00650BF8">
        <w:rPr>
          <w:rFonts w:ascii="Times New Roman" w:hAnsi="Times New Roman" w:cs="Times New Roman"/>
          <w:sz w:val="24"/>
          <w:szCs w:val="24"/>
        </w:rPr>
        <w:t xml:space="preserve"> Es kann also festgehalten werden, dass Sprachkontakt, d.h. Spracherwerb von Erwachsenen, zu Simplifizierungen in der Grammatik führt. Maitz </w:t>
      </w:r>
      <w:r w:rsidR="0003313F">
        <w:rPr>
          <w:rFonts w:ascii="Times New Roman" w:hAnsi="Times New Roman" w:cs="Times New Roman"/>
          <w:sz w:val="24"/>
          <w:szCs w:val="24"/>
        </w:rPr>
        <w:t>&amp;</w:t>
      </w:r>
      <w:r w:rsidR="00CF2D0D" w:rsidRPr="00650BF8">
        <w:rPr>
          <w:rFonts w:ascii="Times New Roman" w:hAnsi="Times New Roman" w:cs="Times New Roman"/>
          <w:sz w:val="24"/>
          <w:szCs w:val="24"/>
        </w:rPr>
        <w:t xml:space="preserve"> Németh (2014) geben aber </w:t>
      </w:r>
      <w:r w:rsidR="00C171D7" w:rsidRPr="00650BF8">
        <w:rPr>
          <w:rFonts w:ascii="Times New Roman" w:hAnsi="Times New Roman" w:cs="Times New Roman"/>
          <w:sz w:val="24"/>
          <w:szCs w:val="24"/>
        </w:rPr>
        <w:t>ebenfalls</w:t>
      </w:r>
      <w:r w:rsidR="00CF2D0D" w:rsidRPr="00650BF8">
        <w:rPr>
          <w:rFonts w:ascii="Times New Roman" w:hAnsi="Times New Roman" w:cs="Times New Roman"/>
          <w:sz w:val="24"/>
          <w:szCs w:val="24"/>
        </w:rPr>
        <w:t xml:space="preserve"> zu bedenken, dass auch weitere Faktoren die Morphologie vereinfachen können, wie beispielsweise phonologischer Wandel (z.B. Schwächung der Nebensilbe) (Maitz </w:t>
      </w:r>
      <w:r w:rsidR="0003313F">
        <w:rPr>
          <w:rFonts w:ascii="Times New Roman" w:hAnsi="Times New Roman" w:cs="Times New Roman"/>
          <w:sz w:val="24"/>
          <w:szCs w:val="24"/>
        </w:rPr>
        <w:t>&amp;</w:t>
      </w:r>
      <w:r w:rsidR="00CF2D0D" w:rsidRPr="00650BF8">
        <w:rPr>
          <w:rFonts w:ascii="Times New Roman" w:hAnsi="Times New Roman" w:cs="Times New Roman"/>
          <w:sz w:val="24"/>
          <w:szCs w:val="24"/>
        </w:rPr>
        <w:t xml:space="preserve"> Németh 2014: 20). Gleichzeitig können jedoch </w:t>
      </w:r>
      <w:r w:rsidR="00C171D7" w:rsidRPr="00650BF8">
        <w:rPr>
          <w:rFonts w:ascii="Times New Roman" w:hAnsi="Times New Roman" w:cs="Times New Roman"/>
          <w:sz w:val="24"/>
          <w:szCs w:val="24"/>
        </w:rPr>
        <w:lastRenderedPageBreak/>
        <w:t>ebenfalls</w:t>
      </w:r>
      <w:r w:rsidR="00CF2D0D" w:rsidRPr="00650BF8">
        <w:rPr>
          <w:rFonts w:ascii="Times New Roman" w:hAnsi="Times New Roman" w:cs="Times New Roman"/>
          <w:sz w:val="24"/>
          <w:szCs w:val="24"/>
        </w:rPr>
        <w:t xml:space="preserve"> Faktoren wirken, die Simplifizierung hemmen, wie z.B. die Attitüden gegenüber präskriptiven Normen (Maitz </w:t>
      </w:r>
      <w:r w:rsidR="0003313F">
        <w:rPr>
          <w:rFonts w:ascii="Times New Roman" w:hAnsi="Times New Roman" w:cs="Times New Roman"/>
          <w:sz w:val="24"/>
          <w:szCs w:val="24"/>
        </w:rPr>
        <w:t>&amp;</w:t>
      </w:r>
      <w:r w:rsidR="00CF2D0D" w:rsidRPr="00650BF8">
        <w:rPr>
          <w:rFonts w:ascii="Times New Roman" w:hAnsi="Times New Roman" w:cs="Times New Roman"/>
          <w:sz w:val="24"/>
          <w:szCs w:val="24"/>
        </w:rPr>
        <w:t xml:space="preserve"> Németh 2014: 21).</w:t>
      </w:r>
    </w:p>
    <w:p w:rsidR="00C526D0" w:rsidRPr="00650BF8" w:rsidRDefault="00F0395C" w:rsidP="000A106F">
      <w:pPr>
        <w:jc w:val="both"/>
        <w:rPr>
          <w:rFonts w:ascii="Times New Roman" w:hAnsi="Times New Roman" w:cs="Times New Roman"/>
          <w:sz w:val="24"/>
          <w:szCs w:val="24"/>
        </w:rPr>
      </w:pPr>
      <w:r w:rsidRPr="00650BF8">
        <w:rPr>
          <w:rFonts w:ascii="Times New Roman" w:hAnsi="Times New Roman" w:cs="Times New Roman"/>
          <w:sz w:val="24"/>
          <w:szCs w:val="24"/>
        </w:rPr>
        <w:t xml:space="preserve">Auch </w:t>
      </w:r>
      <w:r w:rsidRPr="00650BF8">
        <w:rPr>
          <w:rFonts w:ascii="Times New Roman" w:hAnsi="Times New Roman" w:cs="Times New Roman"/>
          <w:b/>
          <w:sz w:val="24"/>
          <w:szCs w:val="24"/>
        </w:rPr>
        <w:t>Schreier (</w:t>
      </w:r>
      <w:r w:rsidR="00535481" w:rsidRPr="00650BF8">
        <w:rPr>
          <w:rFonts w:ascii="Times New Roman" w:hAnsi="Times New Roman" w:cs="Times New Roman"/>
          <w:b/>
          <w:sz w:val="24"/>
          <w:szCs w:val="24"/>
        </w:rPr>
        <w:t>2016</w:t>
      </w:r>
      <w:r w:rsidRPr="00650BF8">
        <w:rPr>
          <w:rFonts w:ascii="Times New Roman" w:hAnsi="Times New Roman" w:cs="Times New Roman"/>
          <w:b/>
          <w:sz w:val="24"/>
          <w:szCs w:val="24"/>
        </w:rPr>
        <w:t>)</w:t>
      </w:r>
      <w:r w:rsidRPr="00650BF8">
        <w:rPr>
          <w:rFonts w:ascii="Times New Roman" w:hAnsi="Times New Roman" w:cs="Times New Roman"/>
          <w:sz w:val="24"/>
          <w:szCs w:val="24"/>
        </w:rPr>
        <w:t xml:space="preserve"> geht davon aus, dass Sprachkontakt die strukturelle Komplexität einer Sprache oder einer Varietät beeinflussen kann. Im Gegensatz jedoch zu den bis hier erörterten Studien kann er zeigen, dass Kontakt nicht nur zu Simplifizierung sondern auch zu Komplexifizierung führt</w:t>
      </w:r>
      <w:r w:rsidR="002005B3" w:rsidRPr="00650BF8">
        <w:rPr>
          <w:rFonts w:ascii="Times New Roman" w:hAnsi="Times New Roman" w:cs="Times New Roman"/>
          <w:sz w:val="24"/>
          <w:szCs w:val="24"/>
        </w:rPr>
        <w:t>,</w:t>
      </w:r>
      <w:r w:rsidRPr="00650BF8">
        <w:rPr>
          <w:rFonts w:ascii="Times New Roman" w:hAnsi="Times New Roman" w:cs="Times New Roman"/>
          <w:sz w:val="24"/>
          <w:szCs w:val="24"/>
        </w:rPr>
        <w:t xml:space="preserve"> und zwar in derselben Varietät zur selben Zeit (Schreier </w:t>
      </w:r>
      <w:r w:rsidR="00AE4F66" w:rsidRPr="00650BF8">
        <w:rPr>
          <w:rFonts w:ascii="Times New Roman" w:hAnsi="Times New Roman" w:cs="Times New Roman"/>
          <w:sz w:val="24"/>
          <w:szCs w:val="24"/>
        </w:rPr>
        <w:t>2016</w:t>
      </w:r>
      <w:r w:rsidRPr="00650BF8">
        <w:rPr>
          <w:rFonts w:ascii="Times New Roman" w:hAnsi="Times New Roman" w:cs="Times New Roman"/>
          <w:sz w:val="24"/>
          <w:szCs w:val="24"/>
        </w:rPr>
        <w:t xml:space="preserve">: </w:t>
      </w:r>
      <w:r w:rsidR="00AE4F66" w:rsidRPr="00650BF8">
        <w:rPr>
          <w:rFonts w:ascii="Times New Roman" w:hAnsi="Times New Roman" w:cs="Times New Roman"/>
          <w:sz w:val="24"/>
          <w:szCs w:val="24"/>
        </w:rPr>
        <w:t>139, 148–151</w:t>
      </w:r>
      <w:r w:rsidRPr="00650BF8">
        <w:rPr>
          <w:rFonts w:ascii="Times New Roman" w:hAnsi="Times New Roman" w:cs="Times New Roman"/>
          <w:sz w:val="24"/>
          <w:szCs w:val="24"/>
        </w:rPr>
        <w:t>).</w:t>
      </w:r>
      <w:r w:rsidR="008B4145" w:rsidRPr="00650BF8">
        <w:rPr>
          <w:rFonts w:ascii="Times New Roman" w:hAnsi="Times New Roman" w:cs="Times New Roman"/>
          <w:sz w:val="24"/>
          <w:szCs w:val="24"/>
        </w:rPr>
        <w:t xml:space="preserve"> Auch die (sozio-)linguistischen Faktoren differenziert er genauer, wobei es sich um folgende handelt: a) die Eigenschaften der Systeme, die miteinander in Kontakt stehen; b) das soziale Fundament des Kontakts, wozu auch demografische Daten und die Besiedlung gehören; c) die Intensität des Kontakts, wie z.B. die Stärke von Substrateffekten (Schreier </w:t>
      </w:r>
      <w:r w:rsidR="00AE4F66" w:rsidRPr="00650BF8">
        <w:rPr>
          <w:rFonts w:ascii="Times New Roman" w:hAnsi="Times New Roman" w:cs="Times New Roman"/>
          <w:sz w:val="24"/>
          <w:szCs w:val="24"/>
        </w:rPr>
        <w:t>2016</w:t>
      </w:r>
      <w:r w:rsidR="009B5058" w:rsidRPr="00650BF8">
        <w:rPr>
          <w:rFonts w:ascii="Times New Roman" w:hAnsi="Times New Roman" w:cs="Times New Roman"/>
          <w:sz w:val="24"/>
          <w:szCs w:val="24"/>
        </w:rPr>
        <w:t>: 1</w:t>
      </w:r>
      <w:r w:rsidR="00AE4F66" w:rsidRPr="00650BF8">
        <w:rPr>
          <w:rFonts w:ascii="Times New Roman" w:hAnsi="Times New Roman" w:cs="Times New Roman"/>
          <w:sz w:val="24"/>
          <w:szCs w:val="24"/>
        </w:rPr>
        <w:t>39</w:t>
      </w:r>
      <w:r w:rsidR="008B4145" w:rsidRPr="00650BF8">
        <w:rPr>
          <w:rFonts w:ascii="Times New Roman" w:hAnsi="Times New Roman" w:cs="Times New Roman"/>
          <w:sz w:val="24"/>
          <w:szCs w:val="24"/>
        </w:rPr>
        <w:t xml:space="preserve">). </w:t>
      </w:r>
      <w:r w:rsidR="000F79B6" w:rsidRPr="00650BF8">
        <w:rPr>
          <w:rFonts w:ascii="Times New Roman" w:hAnsi="Times New Roman" w:cs="Times New Roman"/>
          <w:sz w:val="24"/>
          <w:szCs w:val="24"/>
          <w:lang w:val="en-US"/>
        </w:rPr>
        <w:t xml:space="preserve">Es geht vor allem darum,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xml:space="preserve">…] to do justice to the multifaceted and interwoven (social and linguistic) phenomena of contact-induced change“ (Schreier </w:t>
      </w:r>
      <w:r w:rsidR="00AE4F66" w:rsidRPr="00650BF8">
        <w:rPr>
          <w:rFonts w:ascii="Times New Roman" w:hAnsi="Times New Roman" w:cs="Times New Roman"/>
          <w:sz w:val="24"/>
          <w:szCs w:val="24"/>
          <w:lang w:val="en-US"/>
        </w:rPr>
        <w:t>2016: 139</w:t>
      </w:r>
      <w:r w:rsidR="000F79B6" w:rsidRPr="00650BF8">
        <w:rPr>
          <w:rFonts w:ascii="Times New Roman" w:hAnsi="Times New Roman" w:cs="Times New Roman"/>
          <w:sz w:val="24"/>
          <w:szCs w:val="24"/>
          <w:lang w:val="en-US"/>
        </w:rPr>
        <w:t xml:space="preserve">). </w:t>
      </w:r>
      <w:r w:rsidR="003744EE" w:rsidRPr="00650BF8">
        <w:rPr>
          <w:rFonts w:ascii="Times New Roman" w:hAnsi="Times New Roman" w:cs="Times New Roman"/>
          <w:sz w:val="24"/>
          <w:szCs w:val="24"/>
        </w:rPr>
        <w:t>Vor allem kann Schreier (2016</w:t>
      </w:r>
      <w:r w:rsidR="007A1CAE" w:rsidRPr="00650BF8">
        <w:rPr>
          <w:rFonts w:ascii="Times New Roman" w:hAnsi="Times New Roman" w:cs="Times New Roman"/>
          <w:sz w:val="24"/>
          <w:szCs w:val="24"/>
        </w:rPr>
        <w:t xml:space="preserve">) zeigen, dass die Dichotomie – Varietäten mit viel Kontakt werden einfacher, während Varietäten mit wenig Kontakt komplexer werden – zu kurz greift. </w:t>
      </w:r>
      <w:r w:rsidR="003744EE" w:rsidRPr="00650BF8">
        <w:rPr>
          <w:rFonts w:ascii="Times New Roman" w:hAnsi="Times New Roman" w:cs="Times New Roman"/>
          <w:sz w:val="24"/>
          <w:szCs w:val="24"/>
        </w:rPr>
        <w:t>Als e</w:t>
      </w:r>
      <w:r w:rsidR="006F72E7" w:rsidRPr="00650BF8">
        <w:rPr>
          <w:rFonts w:ascii="Times New Roman" w:hAnsi="Times New Roman" w:cs="Times New Roman"/>
          <w:sz w:val="24"/>
          <w:szCs w:val="24"/>
        </w:rPr>
        <w:t>rstes wird anhand der Reduktion von Konsonantencluster</w:t>
      </w:r>
      <w:r w:rsidR="003744EE" w:rsidRPr="00650BF8">
        <w:rPr>
          <w:rFonts w:ascii="Times New Roman" w:hAnsi="Times New Roman" w:cs="Times New Roman"/>
          <w:sz w:val="24"/>
          <w:szCs w:val="24"/>
        </w:rPr>
        <w:t>n</w:t>
      </w:r>
      <w:r w:rsidR="006F72E7" w:rsidRPr="00650BF8">
        <w:rPr>
          <w:rFonts w:ascii="Times New Roman" w:hAnsi="Times New Roman" w:cs="Times New Roman"/>
          <w:sz w:val="24"/>
          <w:szCs w:val="24"/>
        </w:rPr>
        <w:t xml:space="preserve"> dargestellt, dass nicht die Intensität des Sprachkontakts entscheidend ist, sondern die systemischen und typologischen Unterschiede zwischen den Sprachen i</w:t>
      </w:r>
      <w:r w:rsidR="00607042" w:rsidRPr="00650BF8">
        <w:rPr>
          <w:rFonts w:ascii="Times New Roman" w:hAnsi="Times New Roman" w:cs="Times New Roman"/>
          <w:sz w:val="24"/>
          <w:szCs w:val="24"/>
        </w:rPr>
        <w:t xml:space="preserve">m </w:t>
      </w:r>
      <w:r w:rsidR="006F72E7" w:rsidRPr="00650BF8">
        <w:rPr>
          <w:rFonts w:ascii="Times New Roman" w:hAnsi="Times New Roman" w:cs="Times New Roman"/>
          <w:sz w:val="24"/>
          <w:szCs w:val="24"/>
        </w:rPr>
        <w:t>Kontakt: Der starke Kontakt von zwei Varietät</w:t>
      </w:r>
      <w:r w:rsidR="00EA3B1C" w:rsidRPr="00650BF8">
        <w:rPr>
          <w:rFonts w:ascii="Times New Roman" w:hAnsi="Times New Roman" w:cs="Times New Roman"/>
          <w:sz w:val="24"/>
          <w:szCs w:val="24"/>
        </w:rPr>
        <w:t>en</w:t>
      </w:r>
      <w:r w:rsidR="006F72E7" w:rsidRPr="00650BF8">
        <w:rPr>
          <w:rFonts w:ascii="Times New Roman" w:hAnsi="Times New Roman" w:cs="Times New Roman"/>
          <w:sz w:val="24"/>
          <w:szCs w:val="24"/>
        </w:rPr>
        <w:t xml:space="preserve">, die beide komplexe Konsonantencluster aufweisen, hat kaum einen Effekt, während ein weniger starker Kontakt mit einer Varietät mit einfacheren Konsonantenclustern einen höheren Effekt hat (Schreier </w:t>
      </w:r>
      <w:r w:rsidR="00AE4F66" w:rsidRPr="00650BF8">
        <w:rPr>
          <w:rFonts w:ascii="Times New Roman" w:hAnsi="Times New Roman" w:cs="Times New Roman"/>
          <w:sz w:val="24"/>
          <w:szCs w:val="24"/>
        </w:rPr>
        <w:t>2016: 144</w:t>
      </w:r>
      <w:r w:rsidR="006F72E7" w:rsidRPr="00650BF8">
        <w:rPr>
          <w:rFonts w:ascii="Times New Roman" w:hAnsi="Times New Roman" w:cs="Times New Roman"/>
          <w:sz w:val="24"/>
          <w:szCs w:val="24"/>
        </w:rPr>
        <w:t xml:space="preserve">). Dass starker Kontakt zu Simplifizierungen führt, trifft folglich nur auf unterschiedliche Systeme zu, nicht aber, wenn die Systeme </w:t>
      </w:r>
      <w:r w:rsidR="00EA3B1C" w:rsidRPr="00650BF8">
        <w:rPr>
          <w:rFonts w:ascii="Times New Roman" w:hAnsi="Times New Roman" w:cs="Times New Roman"/>
          <w:sz w:val="24"/>
          <w:szCs w:val="24"/>
        </w:rPr>
        <w:t xml:space="preserve">große </w:t>
      </w:r>
      <w:r w:rsidR="006F72E7" w:rsidRPr="00650BF8">
        <w:rPr>
          <w:rFonts w:ascii="Times New Roman" w:hAnsi="Times New Roman" w:cs="Times New Roman"/>
          <w:sz w:val="24"/>
          <w:szCs w:val="24"/>
        </w:rPr>
        <w:t xml:space="preserve">Ähnlichkeiten aufweisen (Schreier </w:t>
      </w:r>
      <w:r w:rsidR="00AE4F66" w:rsidRPr="00650BF8">
        <w:rPr>
          <w:rFonts w:ascii="Times New Roman" w:hAnsi="Times New Roman" w:cs="Times New Roman"/>
          <w:sz w:val="24"/>
          <w:szCs w:val="24"/>
        </w:rPr>
        <w:t>2016: 144–145</w:t>
      </w:r>
      <w:r w:rsidR="006F72E7" w:rsidRPr="00650BF8">
        <w:rPr>
          <w:rFonts w:ascii="Times New Roman" w:hAnsi="Times New Roman" w:cs="Times New Roman"/>
          <w:sz w:val="24"/>
          <w:szCs w:val="24"/>
        </w:rPr>
        <w:t xml:space="preserve">). </w:t>
      </w:r>
      <w:r w:rsidR="00111E32" w:rsidRPr="00650BF8">
        <w:rPr>
          <w:rFonts w:ascii="Times New Roman" w:hAnsi="Times New Roman" w:cs="Times New Roman"/>
          <w:sz w:val="24"/>
          <w:szCs w:val="24"/>
        </w:rPr>
        <w:t>Zweitens zeigt Schreier (</w:t>
      </w:r>
      <w:r w:rsidR="00AE4F66" w:rsidRPr="00650BF8">
        <w:rPr>
          <w:rFonts w:ascii="Times New Roman" w:hAnsi="Times New Roman" w:cs="Times New Roman"/>
          <w:sz w:val="24"/>
          <w:szCs w:val="24"/>
        </w:rPr>
        <w:t>2016</w:t>
      </w:r>
      <w:r w:rsidR="00111E32" w:rsidRPr="00650BF8">
        <w:rPr>
          <w:rFonts w:ascii="Times New Roman" w:hAnsi="Times New Roman" w:cs="Times New Roman"/>
          <w:sz w:val="24"/>
          <w:szCs w:val="24"/>
        </w:rPr>
        <w:t xml:space="preserve">), </w:t>
      </w:r>
      <w:r w:rsidR="0041216F" w:rsidRPr="00650BF8">
        <w:rPr>
          <w:rFonts w:ascii="Times New Roman" w:hAnsi="Times New Roman" w:cs="Times New Roman"/>
          <w:sz w:val="24"/>
          <w:szCs w:val="24"/>
        </w:rPr>
        <w:t xml:space="preserve">dass das System der Personalpronomen von Varietäten mit wenig Kontakt relativ </w:t>
      </w:r>
      <w:r w:rsidR="00EA3B1C" w:rsidRPr="00650BF8">
        <w:rPr>
          <w:rFonts w:ascii="Times New Roman" w:hAnsi="Times New Roman" w:cs="Times New Roman"/>
          <w:sz w:val="24"/>
          <w:szCs w:val="24"/>
        </w:rPr>
        <w:t>regelmäßig</w:t>
      </w:r>
      <w:r w:rsidR="0041216F" w:rsidRPr="00650BF8">
        <w:rPr>
          <w:rFonts w:ascii="Times New Roman" w:hAnsi="Times New Roman" w:cs="Times New Roman"/>
          <w:sz w:val="24"/>
          <w:szCs w:val="24"/>
        </w:rPr>
        <w:t xml:space="preserve">, also wenig komplex ist und dass jenes von Varietäten mit viel Kontakt höhere Komplexität aufweist (Schreier </w:t>
      </w:r>
      <w:r w:rsidR="00AE4F66" w:rsidRPr="00650BF8">
        <w:rPr>
          <w:rFonts w:ascii="Times New Roman" w:hAnsi="Times New Roman" w:cs="Times New Roman"/>
          <w:sz w:val="24"/>
          <w:szCs w:val="24"/>
        </w:rPr>
        <w:t>2016: 145–147</w:t>
      </w:r>
      <w:r w:rsidR="0041216F" w:rsidRPr="00650BF8">
        <w:rPr>
          <w:rFonts w:ascii="Times New Roman" w:hAnsi="Times New Roman" w:cs="Times New Roman"/>
          <w:sz w:val="24"/>
          <w:szCs w:val="24"/>
        </w:rPr>
        <w:t xml:space="preserve">). </w:t>
      </w:r>
      <w:r w:rsidR="005F3F5E" w:rsidRPr="00650BF8">
        <w:rPr>
          <w:rFonts w:ascii="Times New Roman" w:hAnsi="Times New Roman" w:cs="Times New Roman"/>
          <w:sz w:val="24"/>
          <w:szCs w:val="24"/>
        </w:rPr>
        <w:t xml:space="preserve">Beispielsweise hat Tok Pisin in der 1. Person Plural zusätzlich die Unterscheidung inklusiv/exklusiv grammatikalisiert (Schreier </w:t>
      </w:r>
      <w:r w:rsidR="00AE4F66" w:rsidRPr="00650BF8">
        <w:rPr>
          <w:rFonts w:ascii="Times New Roman" w:hAnsi="Times New Roman" w:cs="Times New Roman"/>
          <w:sz w:val="24"/>
          <w:szCs w:val="24"/>
        </w:rPr>
        <w:t>2016: 147</w:t>
      </w:r>
      <w:r w:rsidR="005F3F5E" w:rsidRPr="00650BF8">
        <w:rPr>
          <w:rFonts w:ascii="Times New Roman" w:hAnsi="Times New Roman" w:cs="Times New Roman"/>
          <w:sz w:val="24"/>
          <w:szCs w:val="24"/>
        </w:rPr>
        <w:t xml:space="preserve">). </w:t>
      </w:r>
      <w:r w:rsidR="00B511F2" w:rsidRPr="00650BF8">
        <w:rPr>
          <w:rFonts w:ascii="Times New Roman" w:hAnsi="Times New Roman" w:cs="Times New Roman"/>
          <w:sz w:val="24"/>
          <w:szCs w:val="24"/>
        </w:rPr>
        <w:t xml:space="preserve">Drittens ist festzustellen, dass Tristan da Cunha English weder eine </w:t>
      </w:r>
      <w:r w:rsidR="00C171D7" w:rsidRPr="00650BF8">
        <w:rPr>
          <w:rFonts w:ascii="Times New Roman" w:hAnsi="Times New Roman" w:cs="Times New Roman"/>
          <w:sz w:val="24"/>
          <w:szCs w:val="24"/>
        </w:rPr>
        <w:t xml:space="preserve">rein </w:t>
      </w:r>
      <w:r w:rsidR="00C171D7" w:rsidRPr="00650BF8">
        <w:rPr>
          <w:rFonts w:ascii="Times New Roman" w:hAnsi="Times New Roman" w:cs="Times New Roman"/>
          <w:i/>
          <w:sz w:val="24"/>
          <w:szCs w:val="24"/>
        </w:rPr>
        <w:t>low-contact</w:t>
      </w:r>
      <w:r w:rsidR="00C171D7" w:rsidRPr="00650BF8">
        <w:rPr>
          <w:rFonts w:ascii="Times New Roman" w:hAnsi="Times New Roman" w:cs="Times New Roman"/>
          <w:sz w:val="24"/>
          <w:szCs w:val="24"/>
        </w:rPr>
        <w:t xml:space="preserve"> noch eine rein</w:t>
      </w:r>
      <w:r w:rsidR="00B511F2" w:rsidRPr="00650BF8">
        <w:rPr>
          <w:rFonts w:ascii="Times New Roman" w:hAnsi="Times New Roman" w:cs="Times New Roman"/>
          <w:sz w:val="24"/>
          <w:szCs w:val="24"/>
        </w:rPr>
        <w:t xml:space="preserve"> </w:t>
      </w:r>
      <w:r w:rsidR="00B511F2" w:rsidRPr="00650BF8">
        <w:rPr>
          <w:rFonts w:ascii="Times New Roman" w:hAnsi="Times New Roman" w:cs="Times New Roman"/>
          <w:i/>
          <w:sz w:val="24"/>
          <w:szCs w:val="24"/>
        </w:rPr>
        <w:t>high-contact</w:t>
      </w:r>
      <w:r w:rsidR="00B511F2" w:rsidRPr="00650BF8">
        <w:rPr>
          <w:rFonts w:ascii="Times New Roman" w:hAnsi="Times New Roman" w:cs="Times New Roman"/>
          <w:sz w:val="24"/>
          <w:szCs w:val="24"/>
        </w:rPr>
        <w:t xml:space="preserve"> Varietät ist und gleichzeitig Simplifizierung und Komplexifizierung aufweist. Je nachdem welches Zeitfenster man sich anschaut, handelt es sich bei Tristan da Cunha English um eine Varietät mit viel oder mit wenig Kontakt (Schreier </w:t>
      </w:r>
      <w:r w:rsidR="00AE4F66" w:rsidRPr="00650BF8">
        <w:rPr>
          <w:rFonts w:ascii="Times New Roman" w:hAnsi="Times New Roman" w:cs="Times New Roman"/>
          <w:sz w:val="24"/>
          <w:szCs w:val="24"/>
        </w:rPr>
        <w:t>2016: 148</w:t>
      </w:r>
      <w:r w:rsidR="00B511F2" w:rsidRPr="00650BF8">
        <w:rPr>
          <w:rFonts w:ascii="Times New Roman" w:hAnsi="Times New Roman" w:cs="Times New Roman"/>
          <w:sz w:val="24"/>
          <w:szCs w:val="24"/>
        </w:rPr>
        <w:t xml:space="preserve">). </w:t>
      </w:r>
      <w:r w:rsidR="00D1571E" w:rsidRPr="00650BF8">
        <w:rPr>
          <w:rFonts w:ascii="Times New Roman" w:hAnsi="Times New Roman" w:cs="Times New Roman"/>
          <w:sz w:val="24"/>
          <w:szCs w:val="24"/>
        </w:rPr>
        <w:t xml:space="preserve">Beispiele für Simplifizierung sind die Ausgleiche im Paradigma von </w:t>
      </w:r>
      <w:r w:rsidR="00D1571E" w:rsidRPr="00650BF8">
        <w:rPr>
          <w:rFonts w:ascii="Times New Roman" w:hAnsi="Times New Roman" w:cs="Times New Roman"/>
          <w:i/>
          <w:sz w:val="24"/>
          <w:szCs w:val="24"/>
        </w:rPr>
        <w:t>sein</w:t>
      </w:r>
      <w:r w:rsidR="00D1571E" w:rsidRPr="00650BF8">
        <w:rPr>
          <w:rFonts w:ascii="Times New Roman" w:hAnsi="Times New Roman" w:cs="Times New Roman"/>
          <w:sz w:val="24"/>
          <w:szCs w:val="24"/>
        </w:rPr>
        <w:t xml:space="preserve"> (</w:t>
      </w:r>
      <w:r w:rsidR="00D1571E" w:rsidRPr="00650BF8">
        <w:rPr>
          <w:rFonts w:ascii="Times New Roman" w:hAnsi="Times New Roman" w:cs="Times New Roman"/>
          <w:i/>
          <w:sz w:val="24"/>
          <w:szCs w:val="24"/>
        </w:rPr>
        <w:t>is</w:t>
      </w:r>
      <w:r w:rsidR="00D1571E" w:rsidRPr="00650BF8">
        <w:rPr>
          <w:rFonts w:ascii="Times New Roman" w:hAnsi="Times New Roman" w:cs="Times New Roman"/>
          <w:sz w:val="24"/>
          <w:szCs w:val="24"/>
        </w:rPr>
        <w:t xml:space="preserve"> vs. </w:t>
      </w:r>
      <w:r w:rsidR="00D1571E" w:rsidRPr="00650BF8">
        <w:rPr>
          <w:rFonts w:ascii="Times New Roman" w:hAnsi="Times New Roman" w:cs="Times New Roman"/>
          <w:i/>
          <w:sz w:val="24"/>
          <w:szCs w:val="24"/>
        </w:rPr>
        <w:t>was</w:t>
      </w:r>
      <w:r w:rsidR="00D1571E" w:rsidRPr="00650BF8">
        <w:rPr>
          <w:rFonts w:ascii="Times New Roman" w:hAnsi="Times New Roman" w:cs="Times New Roman"/>
          <w:sz w:val="24"/>
          <w:szCs w:val="24"/>
        </w:rPr>
        <w:t xml:space="preserve"> unabhängig von Person und Numerus) oder die hohe Rate an Vereinfachung komplexer Konsonantencluster (Schreier </w:t>
      </w:r>
      <w:r w:rsidR="00AE4F66" w:rsidRPr="00650BF8">
        <w:rPr>
          <w:rFonts w:ascii="Times New Roman" w:hAnsi="Times New Roman" w:cs="Times New Roman"/>
          <w:sz w:val="24"/>
          <w:szCs w:val="24"/>
        </w:rPr>
        <w:t>2016: 149–150</w:t>
      </w:r>
      <w:r w:rsidR="00D1571E" w:rsidRPr="00650BF8">
        <w:rPr>
          <w:rFonts w:ascii="Times New Roman" w:hAnsi="Times New Roman" w:cs="Times New Roman"/>
          <w:sz w:val="24"/>
          <w:szCs w:val="24"/>
        </w:rPr>
        <w:t xml:space="preserve">). </w:t>
      </w:r>
      <w:r w:rsidR="000A36F5" w:rsidRPr="00650BF8">
        <w:rPr>
          <w:rFonts w:ascii="Times New Roman" w:hAnsi="Times New Roman" w:cs="Times New Roman"/>
          <w:sz w:val="24"/>
          <w:szCs w:val="24"/>
        </w:rPr>
        <w:t xml:space="preserve">Komplexifizierung zeigt sich z.B. darin, dass der dentale Frikativ vier Realisierungen hat: dentale Frikative, labiodentale Frikative und </w:t>
      </w:r>
      <w:r w:rsidR="00C171D7" w:rsidRPr="00650BF8">
        <w:rPr>
          <w:rFonts w:ascii="Times New Roman" w:hAnsi="Times New Roman" w:cs="Times New Roman"/>
          <w:sz w:val="24"/>
          <w:szCs w:val="24"/>
        </w:rPr>
        <w:t xml:space="preserve">labiodentale </w:t>
      </w:r>
      <w:r w:rsidR="000A36F5" w:rsidRPr="00650BF8">
        <w:rPr>
          <w:rFonts w:ascii="Times New Roman" w:hAnsi="Times New Roman" w:cs="Times New Roman"/>
          <w:sz w:val="24"/>
          <w:szCs w:val="24"/>
        </w:rPr>
        <w:t xml:space="preserve">Plosive sowie Sibilanten (Schreier </w:t>
      </w:r>
      <w:r w:rsidR="00091BCB" w:rsidRPr="00650BF8">
        <w:rPr>
          <w:rFonts w:ascii="Times New Roman" w:hAnsi="Times New Roman" w:cs="Times New Roman"/>
          <w:sz w:val="24"/>
          <w:szCs w:val="24"/>
        </w:rPr>
        <w:t>2016</w:t>
      </w:r>
      <w:r w:rsidR="009B5058" w:rsidRPr="00650BF8">
        <w:rPr>
          <w:rFonts w:ascii="Times New Roman" w:hAnsi="Times New Roman" w:cs="Times New Roman"/>
          <w:sz w:val="24"/>
          <w:szCs w:val="24"/>
        </w:rPr>
        <w:t xml:space="preserve">: </w:t>
      </w:r>
      <w:r w:rsidR="00AE4F66" w:rsidRPr="00650BF8">
        <w:rPr>
          <w:rFonts w:ascii="Times New Roman" w:hAnsi="Times New Roman" w:cs="Times New Roman"/>
          <w:sz w:val="24"/>
          <w:szCs w:val="24"/>
        </w:rPr>
        <w:t>150</w:t>
      </w:r>
      <w:r w:rsidR="000A36F5" w:rsidRPr="00650BF8">
        <w:rPr>
          <w:rFonts w:ascii="Times New Roman" w:hAnsi="Times New Roman" w:cs="Times New Roman"/>
          <w:sz w:val="24"/>
          <w:szCs w:val="24"/>
        </w:rPr>
        <w:t xml:space="preserve">). </w:t>
      </w:r>
      <w:r w:rsidR="00EA3B1C" w:rsidRPr="00650BF8">
        <w:rPr>
          <w:rFonts w:ascii="Times New Roman" w:hAnsi="Times New Roman" w:cs="Times New Roman"/>
          <w:sz w:val="24"/>
          <w:szCs w:val="24"/>
        </w:rPr>
        <w:t xml:space="preserve">Schließlich </w:t>
      </w:r>
      <w:r w:rsidR="000A36F5" w:rsidRPr="00650BF8">
        <w:rPr>
          <w:rFonts w:ascii="Times New Roman" w:hAnsi="Times New Roman" w:cs="Times New Roman"/>
          <w:sz w:val="24"/>
          <w:szCs w:val="24"/>
        </w:rPr>
        <w:t xml:space="preserve">kann noch angefügt werden, dass Tristan da Cunha English Archaismen erhalten hat und gleichzeitig aber auch Innovationen aufweist (Schreier </w:t>
      </w:r>
      <w:r w:rsidR="00091BCB" w:rsidRPr="00650BF8">
        <w:rPr>
          <w:rFonts w:ascii="Times New Roman" w:hAnsi="Times New Roman" w:cs="Times New Roman"/>
          <w:sz w:val="24"/>
          <w:szCs w:val="24"/>
        </w:rPr>
        <w:t>2016</w:t>
      </w:r>
      <w:r w:rsidR="00AE4F66" w:rsidRPr="00650BF8">
        <w:rPr>
          <w:rFonts w:ascii="Times New Roman" w:hAnsi="Times New Roman" w:cs="Times New Roman"/>
          <w:sz w:val="24"/>
          <w:szCs w:val="24"/>
        </w:rPr>
        <w:t>: 150–151</w:t>
      </w:r>
      <w:r w:rsidR="000A36F5" w:rsidRPr="00650BF8">
        <w:rPr>
          <w:rFonts w:ascii="Times New Roman" w:hAnsi="Times New Roman" w:cs="Times New Roman"/>
          <w:sz w:val="24"/>
          <w:szCs w:val="24"/>
        </w:rPr>
        <w:t>).</w:t>
      </w:r>
      <w:r w:rsidR="00E311AB" w:rsidRPr="00650BF8">
        <w:rPr>
          <w:rFonts w:ascii="Times New Roman" w:hAnsi="Times New Roman" w:cs="Times New Roman"/>
          <w:sz w:val="24"/>
          <w:szCs w:val="24"/>
        </w:rPr>
        <w:t xml:space="preserve"> Aufgrund dieser Resultate kritisiert Schreier (</w:t>
      </w:r>
      <w:r w:rsidR="00091BCB" w:rsidRPr="00650BF8">
        <w:rPr>
          <w:rFonts w:ascii="Times New Roman" w:hAnsi="Times New Roman" w:cs="Times New Roman"/>
          <w:sz w:val="24"/>
          <w:szCs w:val="24"/>
        </w:rPr>
        <w:t>2016</w:t>
      </w:r>
      <w:r w:rsidR="00E311AB" w:rsidRPr="00650BF8">
        <w:rPr>
          <w:rFonts w:ascii="Times New Roman" w:hAnsi="Times New Roman" w:cs="Times New Roman"/>
          <w:sz w:val="24"/>
          <w:szCs w:val="24"/>
        </w:rPr>
        <w:t>) besonders drei Aspekte der bisherigen Modelle. Erstens ist es schwierig</w:t>
      </w:r>
      <w:r w:rsidR="003744EE" w:rsidRPr="00650BF8">
        <w:rPr>
          <w:rFonts w:ascii="Times New Roman" w:hAnsi="Times New Roman" w:cs="Times New Roman"/>
          <w:sz w:val="24"/>
          <w:szCs w:val="24"/>
        </w:rPr>
        <w:t>,</w:t>
      </w:r>
      <w:r w:rsidR="00E311AB" w:rsidRPr="00650BF8">
        <w:rPr>
          <w:rFonts w:ascii="Times New Roman" w:hAnsi="Times New Roman" w:cs="Times New Roman"/>
          <w:sz w:val="24"/>
          <w:szCs w:val="24"/>
        </w:rPr>
        <w:t xml:space="preserve"> Varietäten in die binäre Unterscheidung zwischen Varietäten mit viel Kontakt und Varietäten mit wenig Kontakt einzuteilen (Schreier </w:t>
      </w:r>
      <w:r w:rsidR="00091BCB" w:rsidRPr="00650BF8">
        <w:rPr>
          <w:rFonts w:ascii="Times New Roman" w:hAnsi="Times New Roman" w:cs="Times New Roman"/>
          <w:sz w:val="24"/>
          <w:szCs w:val="24"/>
        </w:rPr>
        <w:t>2016</w:t>
      </w:r>
      <w:r w:rsidR="009B5058" w:rsidRPr="00650BF8">
        <w:rPr>
          <w:rFonts w:ascii="Times New Roman" w:hAnsi="Times New Roman" w:cs="Times New Roman"/>
          <w:sz w:val="24"/>
          <w:szCs w:val="24"/>
        </w:rPr>
        <w:t xml:space="preserve">: </w:t>
      </w:r>
      <w:r w:rsidR="00091BCB" w:rsidRPr="00650BF8">
        <w:rPr>
          <w:rFonts w:ascii="Times New Roman" w:hAnsi="Times New Roman" w:cs="Times New Roman"/>
          <w:sz w:val="24"/>
          <w:szCs w:val="24"/>
        </w:rPr>
        <w:t>151–152</w:t>
      </w:r>
      <w:r w:rsidR="00E311AB" w:rsidRPr="00650BF8">
        <w:rPr>
          <w:rFonts w:ascii="Times New Roman" w:hAnsi="Times New Roman" w:cs="Times New Roman"/>
          <w:sz w:val="24"/>
          <w:szCs w:val="24"/>
        </w:rPr>
        <w:t xml:space="preserve">). Zweitens berücksichtigen die Modelle die Diachronie zu wenig, denn „[…] isolation effects may override contact effects over time“ (Schreier </w:t>
      </w:r>
      <w:r w:rsidR="00091BCB" w:rsidRPr="00650BF8">
        <w:rPr>
          <w:rFonts w:ascii="Times New Roman" w:hAnsi="Times New Roman" w:cs="Times New Roman"/>
          <w:sz w:val="24"/>
          <w:szCs w:val="24"/>
        </w:rPr>
        <w:t>2016</w:t>
      </w:r>
      <w:r w:rsidR="00E311AB" w:rsidRPr="00650BF8">
        <w:rPr>
          <w:rFonts w:ascii="Times New Roman" w:hAnsi="Times New Roman" w:cs="Times New Roman"/>
          <w:sz w:val="24"/>
          <w:szCs w:val="24"/>
        </w:rPr>
        <w:t xml:space="preserve">: </w:t>
      </w:r>
      <w:r w:rsidR="00091BCB" w:rsidRPr="00650BF8">
        <w:rPr>
          <w:rFonts w:ascii="Times New Roman" w:hAnsi="Times New Roman" w:cs="Times New Roman"/>
          <w:sz w:val="24"/>
          <w:szCs w:val="24"/>
        </w:rPr>
        <w:t>152</w:t>
      </w:r>
      <w:r w:rsidR="00E311AB" w:rsidRPr="00650BF8">
        <w:rPr>
          <w:rFonts w:ascii="Times New Roman" w:hAnsi="Times New Roman" w:cs="Times New Roman"/>
          <w:sz w:val="24"/>
          <w:szCs w:val="24"/>
        </w:rPr>
        <w:t xml:space="preserve">). </w:t>
      </w:r>
      <w:r w:rsidR="00C526D0" w:rsidRPr="00650BF8">
        <w:rPr>
          <w:rFonts w:ascii="Times New Roman" w:hAnsi="Times New Roman" w:cs="Times New Roman"/>
          <w:sz w:val="24"/>
          <w:szCs w:val="24"/>
        </w:rPr>
        <w:t xml:space="preserve">Drittens können Komplexifizierung und Simplifizierung gleichzeitig auftreten (Schreier </w:t>
      </w:r>
      <w:r w:rsidR="00091BCB" w:rsidRPr="00650BF8">
        <w:rPr>
          <w:rFonts w:ascii="Times New Roman" w:hAnsi="Times New Roman" w:cs="Times New Roman"/>
          <w:sz w:val="24"/>
          <w:szCs w:val="24"/>
        </w:rPr>
        <w:t>2016</w:t>
      </w:r>
      <w:r w:rsidR="00C526D0" w:rsidRPr="00650BF8">
        <w:rPr>
          <w:rFonts w:ascii="Times New Roman" w:hAnsi="Times New Roman" w:cs="Times New Roman"/>
          <w:sz w:val="24"/>
          <w:szCs w:val="24"/>
        </w:rPr>
        <w:t xml:space="preserve">: </w:t>
      </w:r>
      <w:r w:rsidR="00091BCB" w:rsidRPr="00650BF8">
        <w:rPr>
          <w:rFonts w:ascii="Times New Roman" w:hAnsi="Times New Roman" w:cs="Times New Roman"/>
          <w:sz w:val="24"/>
          <w:szCs w:val="24"/>
        </w:rPr>
        <w:t>153</w:t>
      </w:r>
      <w:r w:rsidR="00C526D0" w:rsidRPr="00650BF8">
        <w:rPr>
          <w:rFonts w:ascii="Times New Roman" w:hAnsi="Times New Roman" w:cs="Times New Roman"/>
          <w:sz w:val="24"/>
          <w:szCs w:val="24"/>
        </w:rPr>
        <w:t xml:space="preserve">). </w:t>
      </w:r>
      <w:r w:rsidR="003744EE" w:rsidRPr="00650BF8">
        <w:rPr>
          <w:rFonts w:ascii="Times New Roman" w:hAnsi="Times New Roman" w:cs="Times New Roman"/>
          <w:sz w:val="24"/>
          <w:szCs w:val="24"/>
        </w:rPr>
        <w:t>Schreier (2016</w:t>
      </w:r>
      <w:r w:rsidR="000A106F" w:rsidRPr="00650BF8">
        <w:rPr>
          <w:rFonts w:ascii="Times New Roman" w:hAnsi="Times New Roman" w:cs="Times New Roman"/>
          <w:sz w:val="24"/>
          <w:szCs w:val="24"/>
        </w:rPr>
        <w:t xml:space="preserve">) schlägt ein Modell vor, das wenig Kontakt und viel Kontakt als die beiden Pole auf einem Kontinuum ansetzt (Schreier </w:t>
      </w:r>
      <w:r w:rsidR="00091BCB" w:rsidRPr="00650BF8">
        <w:rPr>
          <w:rFonts w:ascii="Times New Roman" w:hAnsi="Times New Roman" w:cs="Times New Roman"/>
          <w:sz w:val="24"/>
          <w:szCs w:val="24"/>
        </w:rPr>
        <w:t>2016</w:t>
      </w:r>
      <w:r w:rsidR="000A106F" w:rsidRPr="00650BF8">
        <w:rPr>
          <w:rFonts w:ascii="Times New Roman" w:hAnsi="Times New Roman" w:cs="Times New Roman"/>
          <w:sz w:val="24"/>
          <w:szCs w:val="24"/>
        </w:rPr>
        <w:t xml:space="preserve">: </w:t>
      </w:r>
      <w:r w:rsidR="00091BCB" w:rsidRPr="00650BF8">
        <w:rPr>
          <w:rFonts w:ascii="Times New Roman" w:hAnsi="Times New Roman" w:cs="Times New Roman"/>
          <w:sz w:val="24"/>
          <w:szCs w:val="24"/>
        </w:rPr>
        <w:t>153–154</w:t>
      </w:r>
      <w:r w:rsidR="000A106F" w:rsidRPr="00650BF8">
        <w:rPr>
          <w:rFonts w:ascii="Times New Roman" w:hAnsi="Times New Roman" w:cs="Times New Roman"/>
          <w:sz w:val="24"/>
          <w:szCs w:val="24"/>
        </w:rPr>
        <w:t xml:space="preserve">). </w:t>
      </w:r>
      <w:r w:rsidR="00821024" w:rsidRPr="00650BF8">
        <w:rPr>
          <w:rFonts w:ascii="Times New Roman" w:hAnsi="Times New Roman" w:cs="Times New Roman"/>
          <w:sz w:val="24"/>
          <w:szCs w:val="24"/>
        </w:rPr>
        <w:lastRenderedPageBreak/>
        <w:t>D</w:t>
      </w:r>
      <w:r w:rsidR="0024410B" w:rsidRPr="00650BF8">
        <w:rPr>
          <w:rFonts w:ascii="Times New Roman" w:hAnsi="Times New Roman" w:cs="Times New Roman"/>
          <w:sz w:val="24"/>
          <w:szCs w:val="24"/>
        </w:rPr>
        <w:t xml:space="preserve">ieses Modell </w:t>
      </w:r>
      <w:r w:rsidR="00821024" w:rsidRPr="00650BF8">
        <w:rPr>
          <w:rFonts w:ascii="Times New Roman" w:hAnsi="Times New Roman" w:cs="Times New Roman"/>
          <w:sz w:val="24"/>
          <w:szCs w:val="24"/>
        </w:rPr>
        <w:t>trägt</w:t>
      </w:r>
      <w:r w:rsidR="0024410B" w:rsidRPr="00650BF8">
        <w:rPr>
          <w:rFonts w:ascii="Times New Roman" w:hAnsi="Times New Roman" w:cs="Times New Roman"/>
          <w:sz w:val="24"/>
          <w:szCs w:val="24"/>
        </w:rPr>
        <w:t xml:space="preserve"> der Tatsache Rechnung, dass eine Varietät komplexe und einfache Phänomene gleichzeitig aufweisen kann.</w:t>
      </w:r>
    </w:p>
    <w:p w:rsidR="003E7686" w:rsidRPr="00650BF8" w:rsidRDefault="003E7686" w:rsidP="000A55C1">
      <w:pPr>
        <w:jc w:val="both"/>
        <w:rPr>
          <w:rFonts w:ascii="Times New Roman" w:hAnsi="Times New Roman" w:cs="Times New Roman"/>
          <w:sz w:val="24"/>
          <w:szCs w:val="24"/>
        </w:rPr>
      </w:pPr>
    </w:p>
    <w:p w:rsidR="003E7686" w:rsidRPr="00650BF8" w:rsidRDefault="003E7686" w:rsidP="000A55C1">
      <w:pPr>
        <w:jc w:val="both"/>
        <w:rPr>
          <w:rFonts w:ascii="Times New Roman" w:hAnsi="Times New Roman" w:cs="Times New Roman"/>
          <w:b/>
          <w:sz w:val="24"/>
          <w:szCs w:val="24"/>
        </w:rPr>
      </w:pPr>
      <w:r w:rsidRPr="00650BF8">
        <w:rPr>
          <w:rFonts w:ascii="Times New Roman" w:hAnsi="Times New Roman" w:cs="Times New Roman"/>
          <w:b/>
          <w:sz w:val="24"/>
          <w:szCs w:val="24"/>
        </w:rPr>
        <w:t>2.2.4. Geografisc</w:t>
      </w:r>
      <w:r w:rsidR="00B032D1" w:rsidRPr="00650BF8">
        <w:rPr>
          <w:rFonts w:ascii="Times New Roman" w:hAnsi="Times New Roman" w:cs="Times New Roman"/>
          <w:b/>
          <w:sz w:val="24"/>
          <w:szCs w:val="24"/>
        </w:rPr>
        <w:t>he Isolation</w:t>
      </w:r>
    </w:p>
    <w:p w:rsidR="00887F8D" w:rsidRPr="009D7A4B" w:rsidRDefault="00887F8D"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Im vorangehenden Kapitel wurden einige Studien skizziert, in denen mit dem Begriff Isolation, wenn er verwendet wird, </w:t>
      </w:r>
      <w:r w:rsidR="00821024" w:rsidRPr="00650BF8">
        <w:rPr>
          <w:rFonts w:ascii="Times New Roman" w:hAnsi="Times New Roman" w:cs="Times New Roman"/>
          <w:sz w:val="24"/>
          <w:szCs w:val="24"/>
        </w:rPr>
        <w:t xml:space="preserve">vorwiegend </w:t>
      </w:r>
      <w:r w:rsidRPr="00650BF8">
        <w:rPr>
          <w:rFonts w:ascii="Times New Roman" w:hAnsi="Times New Roman" w:cs="Times New Roman"/>
          <w:sz w:val="24"/>
          <w:szCs w:val="24"/>
        </w:rPr>
        <w:t>soziale Isolation gemeint</w:t>
      </w:r>
      <w:r w:rsidR="00EA3B1C" w:rsidRPr="00650BF8">
        <w:rPr>
          <w:rFonts w:ascii="Times New Roman" w:hAnsi="Times New Roman" w:cs="Times New Roman"/>
          <w:sz w:val="24"/>
          <w:szCs w:val="24"/>
        </w:rPr>
        <w:t xml:space="preserve"> ist</w:t>
      </w:r>
      <w:r w:rsidRPr="00650BF8">
        <w:rPr>
          <w:rFonts w:ascii="Times New Roman" w:hAnsi="Times New Roman" w:cs="Times New Roman"/>
          <w:sz w:val="24"/>
          <w:szCs w:val="24"/>
        </w:rPr>
        <w:t>, d.h. Sprachgemeinschaften mi</w:t>
      </w:r>
      <w:r w:rsidR="002B4C89" w:rsidRPr="00650BF8">
        <w:rPr>
          <w:rFonts w:ascii="Times New Roman" w:hAnsi="Times New Roman" w:cs="Times New Roman"/>
          <w:sz w:val="24"/>
          <w:szCs w:val="24"/>
        </w:rPr>
        <w:t>t wenig Sprachkontakt, wenig L2-</w:t>
      </w:r>
      <w:r w:rsidR="009D7A4B">
        <w:rPr>
          <w:rFonts w:ascii="Times New Roman" w:hAnsi="Times New Roman" w:cs="Times New Roman"/>
          <w:sz w:val="24"/>
          <w:szCs w:val="24"/>
        </w:rPr>
        <w:t>Sprechern</w:t>
      </w:r>
      <w:r w:rsidRPr="00650BF8">
        <w:rPr>
          <w:rFonts w:ascii="Times New Roman" w:hAnsi="Times New Roman" w:cs="Times New Roman"/>
          <w:sz w:val="24"/>
          <w:szCs w:val="24"/>
        </w:rPr>
        <w:t xml:space="preserve"> etc. </w:t>
      </w:r>
      <w:r w:rsidR="00F35BE2" w:rsidRPr="00650BF8">
        <w:rPr>
          <w:rFonts w:ascii="Times New Roman" w:hAnsi="Times New Roman" w:cs="Times New Roman"/>
          <w:sz w:val="24"/>
          <w:szCs w:val="24"/>
        </w:rPr>
        <w:t xml:space="preserve">Vor allem bei </w:t>
      </w:r>
      <w:r w:rsidR="0079710C" w:rsidRPr="00650BF8">
        <w:rPr>
          <w:rFonts w:ascii="Times New Roman" w:hAnsi="Times New Roman" w:cs="Times New Roman"/>
          <w:sz w:val="24"/>
          <w:szCs w:val="24"/>
        </w:rPr>
        <w:t>Jakobson (1929)</w:t>
      </w:r>
      <w:r w:rsidR="0079710C">
        <w:rPr>
          <w:rFonts w:ascii="Times New Roman" w:hAnsi="Times New Roman" w:cs="Times New Roman"/>
          <w:sz w:val="24"/>
          <w:szCs w:val="24"/>
        </w:rPr>
        <w:t xml:space="preserve">, </w:t>
      </w:r>
      <w:r w:rsidR="0079710C" w:rsidRPr="00650BF8">
        <w:rPr>
          <w:rFonts w:ascii="Times New Roman" w:hAnsi="Times New Roman" w:cs="Times New Roman"/>
          <w:sz w:val="24"/>
          <w:szCs w:val="24"/>
        </w:rPr>
        <w:t xml:space="preserve">Braunmüller (1984) </w:t>
      </w:r>
      <w:r w:rsidR="0079710C">
        <w:rPr>
          <w:rFonts w:ascii="Times New Roman" w:hAnsi="Times New Roman" w:cs="Times New Roman"/>
          <w:sz w:val="24"/>
          <w:szCs w:val="24"/>
        </w:rPr>
        <w:t>und</w:t>
      </w:r>
      <w:r w:rsidR="0079710C" w:rsidRPr="00650BF8">
        <w:rPr>
          <w:rFonts w:ascii="Times New Roman" w:hAnsi="Times New Roman" w:cs="Times New Roman"/>
          <w:sz w:val="24"/>
          <w:szCs w:val="24"/>
        </w:rPr>
        <w:t xml:space="preserve"> </w:t>
      </w:r>
      <w:r w:rsidR="0079710C">
        <w:rPr>
          <w:rFonts w:ascii="Times New Roman" w:hAnsi="Times New Roman" w:cs="Times New Roman"/>
          <w:sz w:val="24"/>
          <w:szCs w:val="24"/>
        </w:rPr>
        <w:t>Trudgill (u.a. 2011)</w:t>
      </w:r>
      <w:r w:rsidR="00F35BE2" w:rsidRPr="00650BF8">
        <w:rPr>
          <w:rFonts w:ascii="Times New Roman" w:hAnsi="Times New Roman" w:cs="Times New Roman"/>
          <w:sz w:val="24"/>
          <w:szCs w:val="24"/>
        </w:rPr>
        <w:t xml:space="preserve"> impliziert Isolation jedoch meistens auch geografische Isolation.</w:t>
      </w:r>
      <w:r w:rsidR="009B2919" w:rsidRPr="00650BF8">
        <w:rPr>
          <w:rFonts w:ascii="Times New Roman" w:hAnsi="Times New Roman" w:cs="Times New Roman"/>
          <w:sz w:val="24"/>
          <w:szCs w:val="24"/>
        </w:rPr>
        <w:t xml:space="preserve"> </w:t>
      </w:r>
      <w:r w:rsidR="00F468A8" w:rsidRPr="00650BF8">
        <w:rPr>
          <w:rFonts w:ascii="Times New Roman" w:hAnsi="Times New Roman" w:cs="Times New Roman"/>
          <w:sz w:val="24"/>
          <w:szCs w:val="24"/>
        </w:rPr>
        <w:t xml:space="preserve">In diesem Kapitel sollen </w:t>
      </w:r>
      <w:r w:rsidR="00821024" w:rsidRPr="00650BF8">
        <w:rPr>
          <w:rFonts w:ascii="Times New Roman" w:hAnsi="Times New Roman" w:cs="Times New Roman"/>
          <w:sz w:val="24"/>
          <w:szCs w:val="24"/>
        </w:rPr>
        <w:t>drei</w:t>
      </w:r>
      <w:r w:rsidR="00F468A8" w:rsidRPr="00650BF8">
        <w:rPr>
          <w:rFonts w:ascii="Times New Roman" w:hAnsi="Times New Roman" w:cs="Times New Roman"/>
          <w:sz w:val="24"/>
          <w:szCs w:val="24"/>
        </w:rPr>
        <w:t xml:space="preserve"> Untersuchungen vorgestellt werden, die sich explizit mit geografischer Isolation beschäftigen, nämlich Nichols (1992 und </w:t>
      </w:r>
      <w:r w:rsidR="008E399A" w:rsidRPr="00650BF8">
        <w:rPr>
          <w:rFonts w:ascii="Times New Roman" w:hAnsi="Times New Roman" w:cs="Times New Roman"/>
          <w:sz w:val="24"/>
          <w:szCs w:val="24"/>
        </w:rPr>
        <w:t>2016</w:t>
      </w:r>
      <w:r w:rsidR="00F468A8" w:rsidRPr="00650BF8">
        <w:rPr>
          <w:rFonts w:ascii="Times New Roman" w:hAnsi="Times New Roman" w:cs="Times New Roman"/>
          <w:sz w:val="24"/>
          <w:szCs w:val="24"/>
        </w:rPr>
        <w:t>) und Garzonio (</w:t>
      </w:r>
      <w:r w:rsidR="008E399A" w:rsidRPr="00650BF8">
        <w:rPr>
          <w:rFonts w:ascii="Times New Roman" w:hAnsi="Times New Roman" w:cs="Times New Roman"/>
          <w:sz w:val="24"/>
          <w:szCs w:val="24"/>
        </w:rPr>
        <w:t>2016</w:t>
      </w:r>
      <w:r w:rsidR="00F468A8" w:rsidRPr="00650BF8">
        <w:rPr>
          <w:rFonts w:ascii="Times New Roman" w:hAnsi="Times New Roman" w:cs="Times New Roman"/>
          <w:sz w:val="24"/>
          <w:szCs w:val="24"/>
        </w:rPr>
        <w:t>).</w:t>
      </w:r>
      <w:r w:rsidR="0067449F" w:rsidRPr="00650BF8">
        <w:rPr>
          <w:rFonts w:ascii="Times New Roman" w:hAnsi="Times New Roman" w:cs="Times New Roman"/>
          <w:sz w:val="24"/>
          <w:szCs w:val="24"/>
        </w:rPr>
        <w:t xml:space="preserve"> Obwohl diese Studien erst Ende des 20. Jh./Anfang des 21. </w:t>
      </w:r>
      <w:r w:rsidR="0067449F" w:rsidRPr="009D7A4B">
        <w:rPr>
          <w:rFonts w:ascii="Times New Roman" w:hAnsi="Times New Roman" w:cs="Times New Roman"/>
          <w:sz w:val="24"/>
          <w:szCs w:val="24"/>
        </w:rPr>
        <w:t xml:space="preserve">Jh. entstanden sind, </w:t>
      </w:r>
      <w:r w:rsidR="00607042" w:rsidRPr="009D7A4B">
        <w:rPr>
          <w:rFonts w:ascii="Times New Roman" w:hAnsi="Times New Roman" w:cs="Times New Roman"/>
          <w:sz w:val="24"/>
          <w:szCs w:val="24"/>
        </w:rPr>
        <w:t xml:space="preserve">weist </w:t>
      </w:r>
      <w:r w:rsidR="0067449F" w:rsidRPr="009D7A4B">
        <w:rPr>
          <w:rFonts w:ascii="Times New Roman" w:hAnsi="Times New Roman" w:cs="Times New Roman"/>
          <w:sz w:val="24"/>
          <w:szCs w:val="24"/>
        </w:rPr>
        <w:t>bereits Jakobson</w:t>
      </w:r>
      <w:r w:rsidR="00821024" w:rsidRPr="009D7A4B">
        <w:rPr>
          <w:rFonts w:ascii="Times New Roman" w:hAnsi="Times New Roman" w:cs="Times New Roman"/>
          <w:sz w:val="24"/>
          <w:szCs w:val="24"/>
        </w:rPr>
        <w:t xml:space="preserve"> (1929)</w:t>
      </w:r>
      <w:r w:rsidR="0067449F" w:rsidRPr="009D7A4B">
        <w:rPr>
          <w:rFonts w:ascii="Times New Roman" w:hAnsi="Times New Roman" w:cs="Times New Roman"/>
          <w:sz w:val="24"/>
          <w:szCs w:val="24"/>
        </w:rPr>
        <w:t xml:space="preserve"> darauf hin, dass die ukrainischen Dialekte mit ein</w:t>
      </w:r>
      <w:r w:rsidR="00821024" w:rsidRPr="009D7A4B">
        <w:rPr>
          <w:rFonts w:ascii="Times New Roman" w:hAnsi="Times New Roman" w:cs="Times New Roman"/>
          <w:sz w:val="24"/>
          <w:szCs w:val="24"/>
        </w:rPr>
        <w:t>em</w:t>
      </w:r>
      <w:r w:rsidR="0067449F" w:rsidRPr="009D7A4B">
        <w:rPr>
          <w:rFonts w:ascii="Times New Roman" w:hAnsi="Times New Roman" w:cs="Times New Roman"/>
          <w:sz w:val="24"/>
          <w:szCs w:val="24"/>
        </w:rPr>
        <w:t xml:space="preserve"> </w:t>
      </w:r>
      <w:r w:rsidR="00EA3B1C" w:rsidRPr="009D7A4B">
        <w:rPr>
          <w:rFonts w:ascii="Times New Roman" w:hAnsi="Times New Roman" w:cs="Times New Roman"/>
          <w:sz w:val="24"/>
          <w:szCs w:val="24"/>
        </w:rPr>
        <w:t xml:space="preserve">großen </w:t>
      </w:r>
      <w:r w:rsidR="0067449F" w:rsidRPr="009D7A4B">
        <w:rPr>
          <w:rFonts w:ascii="Times New Roman" w:hAnsi="Times New Roman" w:cs="Times New Roman"/>
          <w:sz w:val="24"/>
          <w:szCs w:val="24"/>
        </w:rPr>
        <w:t>Vokalinventar sich eher an der Peripherie des ukrainischen Sprachgebiets befinden: „Cette différence</w:t>
      </w:r>
      <w:r w:rsidR="00821024" w:rsidRPr="009D7A4B">
        <w:rPr>
          <w:rFonts w:ascii="Times New Roman" w:hAnsi="Times New Roman" w:cs="Times New Roman"/>
          <w:sz w:val="24"/>
          <w:szCs w:val="24"/>
        </w:rPr>
        <w:t xml:space="preserve"> [entre les systèmes de voyelles]</w:t>
      </w:r>
      <w:r w:rsidR="0067449F" w:rsidRPr="009D7A4B">
        <w:rPr>
          <w:rFonts w:ascii="Times New Roman" w:hAnsi="Times New Roman" w:cs="Times New Roman"/>
          <w:sz w:val="24"/>
          <w:szCs w:val="24"/>
        </w:rPr>
        <w:t xml:space="preserve"> est due, en premier lieu à la tendance conservatrice qui est caractéristique des parlers de la périphérie, et en second lieu à des différences fonctionnelles“ (Jakobson 1929: 73</w:t>
      </w:r>
      <w:r w:rsidR="00E42B15" w:rsidRPr="009D7A4B">
        <w:rPr>
          <w:rFonts w:ascii="Times New Roman" w:hAnsi="Times New Roman" w:cs="Times New Roman"/>
          <w:sz w:val="24"/>
          <w:szCs w:val="24"/>
        </w:rPr>
        <w:t>, au</w:t>
      </w:r>
      <w:r w:rsidR="00271CD2" w:rsidRPr="009D7A4B">
        <w:rPr>
          <w:rFonts w:ascii="Times New Roman" w:hAnsi="Times New Roman" w:cs="Times New Roman"/>
          <w:sz w:val="24"/>
          <w:szCs w:val="24"/>
        </w:rPr>
        <w:t>s</w:t>
      </w:r>
      <w:r w:rsidR="00E42B15" w:rsidRPr="009D7A4B">
        <w:rPr>
          <w:rFonts w:ascii="Times New Roman" w:hAnsi="Times New Roman" w:cs="Times New Roman"/>
          <w:sz w:val="24"/>
          <w:szCs w:val="24"/>
        </w:rPr>
        <w:t xml:space="preserve">führliches Zitat in </w:t>
      </w:r>
      <w:r w:rsidR="00DB71B3" w:rsidRPr="009D7A4B">
        <w:rPr>
          <w:rFonts w:ascii="Times New Roman" w:hAnsi="Times New Roman" w:cs="Times New Roman"/>
          <w:sz w:val="24"/>
          <w:szCs w:val="24"/>
        </w:rPr>
        <w:t>Kap.</w:t>
      </w:r>
      <w:r w:rsidR="00E42B15" w:rsidRPr="009D7A4B">
        <w:rPr>
          <w:rFonts w:ascii="Times New Roman" w:hAnsi="Times New Roman" w:cs="Times New Roman"/>
          <w:sz w:val="24"/>
          <w:szCs w:val="24"/>
        </w:rPr>
        <w:t xml:space="preserve"> 2.2.1.</w:t>
      </w:r>
      <w:r w:rsidR="0067449F" w:rsidRPr="009D7A4B">
        <w:rPr>
          <w:rFonts w:ascii="Times New Roman" w:hAnsi="Times New Roman" w:cs="Times New Roman"/>
          <w:sz w:val="24"/>
          <w:szCs w:val="24"/>
        </w:rPr>
        <w:t>).</w:t>
      </w:r>
    </w:p>
    <w:p w:rsidR="003348FE" w:rsidRPr="00650BF8" w:rsidRDefault="00FD2ACC" w:rsidP="000A55C1">
      <w:pPr>
        <w:jc w:val="both"/>
        <w:rPr>
          <w:rFonts w:ascii="Times New Roman" w:hAnsi="Times New Roman" w:cs="Times New Roman"/>
          <w:sz w:val="24"/>
          <w:szCs w:val="24"/>
          <w:lang w:val="en-US"/>
        </w:rPr>
      </w:pPr>
      <w:r w:rsidRPr="00650BF8">
        <w:rPr>
          <w:rFonts w:ascii="Times New Roman" w:hAnsi="Times New Roman" w:cs="Times New Roman"/>
          <w:sz w:val="24"/>
          <w:szCs w:val="24"/>
        </w:rPr>
        <w:t xml:space="preserve">Die wichtigsten Aspekte aus </w:t>
      </w:r>
      <w:r w:rsidRPr="00650BF8">
        <w:rPr>
          <w:rFonts w:ascii="Times New Roman" w:hAnsi="Times New Roman" w:cs="Times New Roman"/>
          <w:b/>
          <w:sz w:val="24"/>
          <w:szCs w:val="24"/>
        </w:rPr>
        <w:t>Nichols (1992)</w:t>
      </w:r>
      <w:r w:rsidRPr="00650BF8">
        <w:rPr>
          <w:rFonts w:ascii="Times New Roman" w:hAnsi="Times New Roman" w:cs="Times New Roman"/>
          <w:sz w:val="24"/>
          <w:szCs w:val="24"/>
        </w:rPr>
        <w:t xml:space="preserve"> für das Ziel dieser Arbeit wurden in Baechler und Seiler (</w:t>
      </w:r>
      <w:r w:rsidR="008E399A" w:rsidRPr="00650BF8">
        <w:rPr>
          <w:rFonts w:ascii="Times New Roman" w:hAnsi="Times New Roman" w:cs="Times New Roman"/>
          <w:sz w:val="24"/>
          <w:szCs w:val="24"/>
        </w:rPr>
        <w:t>2016</w:t>
      </w:r>
      <w:r w:rsidRPr="00650BF8">
        <w:rPr>
          <w:rFonts w:ascii="Times New Roman" w:hAnsi="Times New Roman" w:cs="Times New Roman"/>
          <w:sz w:val="24"/>
          <w:szCs w:val="24"/>
        </w:rPr>
        <w:t>) zusammengefasst. Die anschlie</w:t>
      </w:r>
      <w:r w:rsidR="00AA0231" w:rsidRPr="00650BF8">
        <w:rPr>
          <w:rFonts w:ascii="Times New Roman" w:hAnsi="Times New Roman" w:cs="Times New Roman"/>
          <w:sz w:val="24"/>
          <w:szCs w:val="24"/>
        </w:rPr>
        <w:t>ß</w:t>
      </w:r>
      <w:r w:rsidRPr="00650BF8">
        <w:rPr>
          <w:rFonts w:ascii="Times New Roman" w:hAnsi="Times New Roman" w:cs="Times New Roman"/>
          <w:sz w:val="24"/>
          <w:szCs w:val="24"/>
        </w:rPr>
        <w:t xml:space="preserve">enden Ausführungen folgen dieser Zusammenfassung. </w:t>
      </w:r>
      <w:r w:rsidR="006118D5" w:rsidRPr="00650BF8">
        <w:rPr>
          <w:rFonts w:ascii="Times New Roman" w:hAnsi="Times New Roman" w:cs="Times New Roman"/>
          <w:sz w:val="24"/>
          <w:szCs w:val="24"/>
        </w:rPr>
        <w:t xml:space="preserve">Nichols ist wahrscheinlich die erste Linguistin, die die mögliche Korrelation zwischen geografischer Isolation und struktureller Komplexität explizit untersucht hat. </w:t>
      </w:r>
      <w:r w:rsidR="000F79B6" w:rsidRPr="00650BF8">
        <w:rPr>
          <w:rFonts w:ascii="Times New Roman" w:hAnsi="Times New Roman" w:cs="Times New Roman"/>
          <w:sz w:val="24"/>
          <w:szCs w:val="24"/>
          <w:lang w:val="en-US"/>
        </w:rPr>
        <w:t>Ihr wichtigstes Ziel ist</w:t>
      </w:r>
      <w:r w:rsidR="00407F51" w:rsidRPr="00650BF8">
        <w:rPr>
          <w:rFonts w:ascii="Times New Roman" w:hAnsi="Times New Roman" w:cs="Times New Roman"/>
          <w:sz w:val="24"/>
          <w:szCs w:val="24"/>
          <w:lang w:val="en-US"/>
        </w:rPr>
        <w:t>,</w:t>
      </w:r>
      <w:r w:rsidR="000F79B6" w:rsidRPr="00650BF8">
        <w:rPr>
          <w:rFonts w:ascii="Times New Roman" w:hAnsi="Times New Roman" w:cs="Times New Roman"/>
          <w:sz w:val="24"/>
          <w:szCs w:val="24"/>
          <w:lang w:val="en-US"/>
        </w:rPr>
        <w:t xml:space="preserve"> typologische Eigenschaften und Geografie zu korrelieren: „</w:t>
      </w:r>
      <w:r w:rsidR="000F79B6" w:rsidRPr="00650BF8">
        <w:rPr>
          <w:rFonts w:ascii="Times New Roman" w:hAnsi="Times New Roman"/>
          <w:sz w:val="24"/>
          <w:szCs w:val="24"/>
          <w:lang w:val="en-US"/>
        </w:rPr>
        <w:t xml:space="preserve">In describing the distribution of types and typological features we can often make active use of geography as a predictive factor. This means viewing the languages of a region as a population and demonstrating a correlation between the location or type of the region and the distribution of traits within the population or between </w:t>
      </w:r>
      <w:proofErr w:type="gramStart"/>
      <w:r w:rsidR="000F79B6" w:rsidRPr="00650BF8">
        <w:rPr>
          <w:rFonts w:ascii="Times New Roman" w:hAnsi="Times New Roman"/>
          <w:sz w:val="24"/>
          <w:szCs w:val="24"/>
          <w:lang w:val="en-US"/>
        </w:rPr>
        <w:t>populations</w:t>
      </w:r>
      <w:r w:rsidR="000F79B6" w:rsidRPr="00650BF8">
        <w:rPr>
          <w:rFonts w:ascii="Times New Roman" w:hAnsi="Times New Roman" w:cs="Times New Roman"/>
          <w:sz w:val="24"/>
          <w:szCs w:val="24"/>
          <w:lang w:val="en-US"/>
        </w:rPr>
        <w:t>“</w:t>
      </w:r>
      <w:r w:rsidR="000F79B6" w:rsidRPr="00650BF8">
        <w:rPr>
          <w:rFonts w:ascii="Times New Roman" w:hAnsi="Times New Roman"/>
          <w:sz w:val="24"/>
          <w:szCs w:val="24"/>
          <w:lang w:val="en-US"/>
        </w:rPr>
        <w:t xml:space="preserve"> (</w:t>
      </w:r>
      <w:proofErr w:type="gramEnd"/>
      <w:r w:rsidR="000F79B6" w:rsidRPr="00650BF8">
        <w:rPr>
          <w:rFonts w:ascii="Times New Roman" w:hAnsi="Times New Roman"/>
          <w:sz w:val="24"/>
          <w:szCs w:val="24"/>
          <w:lang w:val="en-US"/>
        </w:rPr>
        <w:t xml:space="preserve">Nichols 1992: 12). </w:t>
      </w:r>
      <w:r w:rsidR="001A1EB8" w:rsidRPr="00650BF8">
        <w:rPr>
          <w:rFonts w:ascii="Times New Roman" w:hAnsi="Times New Roman"/>
          <w:sz w:val="24"/>
          <w:szCs w:val="24"/>
        </w:rPr>
        <w:t>Nichols (199</w:t>
      </w:r>
      <w:r w:rsidR="00116408" w:rsidRPr="00650BF8">
        <w:rPr>
          <w:rFonts w:ascii="Times New Roman" w:hAnsi="Times New Roman"/>
          <w:sz w:val="24"/>
          <w:szCs w:val="24"/>
        </w:rPr>
        <w:t xml:space="preserve">2) unterscheidet u.a. zwischen </w:t>
      </w:r>
      <w:r w:rsidR="00116408" w:rsidRPr="00650BF8">
        <w:rPr>
          <w:rFonts w:ascii="Times New Roman" w:hAnsi="Times New Roman"/>
          <w:i/>
          <w:sz w:val="24"/>
          <w:szCs w:val="24"/>
        </w:rPr>
        <w:t>r</w:t>
      </w:r>
      <w:r w:rsidR="001A1EB8" w:rsidRPr="00650BF8">
        <w:rPr>
          <w:rFonts w:ascii="Times New Roman" w:hAnsi="Times New Roman"/>
          <w:i/>
          <w:sz w:val="24"/>
          <w:szCs w:val="24"/>
        </w:rPr>
        <w:t>esidual</w:t>
      </w:r>
      <w:r w:rsidR="001A1EB8" w:rsidRPr="00650BF8">
        <w:rPr>
          <w:rFonts w:ascii="Times New Roman" w:hAnsi="Times New Roman"/>
          <w:sz w:val="24"/>
          <w:szCs w:val="24"/>
        </w:rPr>
        <w:t xml:space="preserve"> und </w:t>
      </w:r>
      <w:r w:rsidR="001A1EB8" w:rsidRPr="00650BF8">
        <w:rPr>
          <w:rFonts w:ascii="Times New Roman" w:hAnsi="Times New Roman"/>
          <w:i/>
          <w:sz w:val="24"/>
          <w:szCs w:val="24"/>
        </w:rPr>
        <w:t>spread Zones</w:t>
      </w:r>
      <w:r w:rsidR="001A1EB8" w:rsidRPr="00650BF8">
        <w:rPr>
          <w:rFonts w:ascii="Times New Roman" w:hAnsi="Times New Roman"/>
          <w:sz w:val="24"/>
          <w:szCs w:val="24"/>
        </w:rPr>
        <w:t xml:space="preserve">, wobei </w:t>
      </w:r>
      <w:r w:rsidR="004937C6" w:rsidRPr="00650BF8">
        <w:rPr>
          <w:rFonts w:ascii="Times New Roman" w:hAnsi="Times New Roman"/>
          <w:sz w:val="24"/>
          <w:szCs w:val="24"/>
        </w:rPr>
        <w:t xml:space="preserve">ersterer als isoliertes Areal und </w:t>
      </w:r>
      <w:r w:rsidR="003B4FD3" w:rsidRPr="00650BF8">
        <w:rPr>
          <w:rFonts w:ascii="Times New Roman" w:hAnsi="Times New Roman"/>
          <w:sz w:val="24"/>
          <w:szCs w:val="24"/>
        </w:rPr>
        <w:t>letzterer</w:t>
      </w:r>
      <w:r w:rsidR="004937C6" w:rsidRPr="00650BF8">
        <w:rPr>
          <w:rFonts w:ascii="Times New Roman" w:hAnsi="Times New Roman"/>
          <w:sz w:val="24"/>
          <w:szCs w:val="24"/>
        </w:rPr>
        <w:t xml:space="preserve"> als nicht isoliertes Areal bezeichnet werden kann. </w:t>
      </w:r>
      <w:r w:rsidR="000F79B6" w:rsidRPr="00650BF8">
        <w:rPr>
          <w:rFonts w:ascii="Times New Roman" w:hAnsi="Times New Roman"/>
          <w:i/>
          <w:sz w:val="24"/>
          <w:szCs w:val="24"/>
          <w:lang w:val="en-US"/>
        </w:rPr>
        <w:t>Spread Zones</w:t>
      </w:r>
      <w:r w:rsidR="000F79B6" w:rsidRPr="00650BF8">
        <w:rPr>
          <w:rFonts w:ascii="Times New Roman" w:hAnsi="Times New Roman"/>
          <w:sz w:val="24"/>
          <w:szCs w:val="24"/>
          <w:lang w:val="en-US"/>
        </w:rPr>
        <w:t xml:space="preserve"> sind wie folgt charakterisiert:</w:t>
      </w:r>
    </w:p>
    <w:p w:rsidR="00D66C60" w:rsidRPr="00650BF8" w:rsidRDefault="00D66C60" w:rsidP="000A55C1">
      <w:pPr>
        <w:jc w:val="both"/>
        <w:rPr>
          <w:rFonts w:ascii="Times New Roman" w:hAnsi="Times New Roman" w:cs="Times New Roman"/>
          <w:sz w:val="24"/>
          <w:szCs w:val="24"/>
          <w:lang w:val="en-US"/>
        </w:rPr>
      </w:pP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(1) Little genetic diversity [...].</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(2) Low structural diversity.</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(3) The language families present in the spread zone are shallow.</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(4) Rapid spread of languages or language families and consequent language succession.</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(5) Classic dialectal-geographical area with innovating center and conservative periphery [...].</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(6) No net long-term increase in diversity. A spread zone is a long-lasting phenomenon, but it preserves little linguistic evidence of its history.</w:t>
      </w:r>
    </w:p>
    <w:p w:rsidR="00160AB3" w:rsidRPr="00650BF8" w:rsidRDefault="000F79B6" w:rsidP="00160AB3">
      <w:pPr>
        <w:rPr>
          <w:rFonts w:ascii="Times New Roman" w:hAnsi="Times New Roman" w:cs="Times New Roman"/>
          <w:sz w:val="20"/>
          <w:szCs w:val="20"/>
          <w:lang w:val="en-US"/>
        </w:rPr>
      </w:pPr>
      <w:r w:rsidRPr="00650BF8">
        <w:rPr>
          <w:rFonts w:ascii="Times New Roman" w:hAnsi="Times New Roman" w:cs="Times New Roman"/>
          <w:sz w:val="20"/>
          <w:szCs w:val="20"/>
          <w:lang w:val="en-US"/>
        </w:rPr>
        <w:t>(7) The spreading language serves as a lingua franca for the entire area or a large part of it.</w:t>
      </w:r>
    </w:p>
    <w:p w:rsidR="00160AB3" w:rsidRPr="00650BF8" w:rsidRDefault="00160AB3" w:rsidP="00160AB3">
      <w:pPr>
        <w:rPr>
          <w:rFonts w:ascii="Times New Roman" w:hAnsi="Times New Roman" w:cs="Times New Roman"/>
          <w:sz w:val="20"/>
          <w:szCs w:val="20"/>
        </w:rPr>
      </w:pPr>
      <w:r w:rsidRPr="00650BF8">
        <w:rPr>
          <w:rFonts w:ascii="Times New Roman" w:hAnsi="Times New Roman" w:cs="Times New Roman"/>
          <w:sz w:val="20"/>
          <w:szCs w:val="20"/>
        </w:rPr>
        <w:lastRenderedPageBreak/>
        <w:t>(Nichols 1992: 16–17)</w:t>
      </w:r>
    </w:p>
    <w:p w:rsidR="00160AB3" w:rsidRPr="00650BF8" w:rsidRDefault="00160AB3" w:rsidP="00160AB3">
      <w:pPr>
        <w:rPr>
          <w:rFonts w:ascii="Times New Roman" w:hAnsi="Times New Roman" w:cs="Times New Roman"/>
          <w:sz w:val="24"/>
          <w:szCs w:val="24"/>
        </w:rPr>
      </w:pPr>
    </w:p>
    <w:p w:rsidR="00377BAB" w:rsidRPr="00650BF8" w:rsidRDefault="00377BAB" w:rsidP="00160AB3">
      <w:pPr>
        <w:rPr>
          <w:rFonts w:ascii="Times New Roman" w:hAnsi="Times New Roman" w:cs="Times New Roman"/>
          <w:sz w:val="24"/>
          <w:szCs w:val="24"/>
        </w:rPr>
      </w:pPr>
      <w:r w:rsidRPr="00650BF8">
        <w:rPr>
          <w:rFonts w:ascii="Times New Roman" w:hAnsi="Times New Roman" w:cs="Times New Roman"/>
          <w:sz w:val="24"/>
          <w:szCs w:val="24"/>
        </w:rPr>
        <w:t xml:space="preserve">Im Gegensatz zu den </w:t>
      </w:r>
      <w:r w:rsidR="00821024" w:rsidRPr="00650BF8">
        <w:rPr>
          <w:rFonts w:ascii="Times New Roman" w:hAnsi="Times New Roman" w:cs="Times New Roman"/>
          <w:i/>
          <w:sz w:val="24"/>
          <w:szCs w:val="24"/>
        </w:rPr>
        <w:t>spread Zones</w:t>
      </w:r>
      <w:r w:rsidR="00A86CA6" w:rsidRPr="00650BF8">
        <w:rPr>
          <w:rFonts w:ascii="Times New Roman" w:hAnsi="Times New Roman" w:cs="Times New Roman"/>
          <w:sz w:val="24"/>
          <w:szCs w:val="24"/>
        </w:rPr>
        <w:t xml:space="preserve"> weisen die </w:t>
      </w:r>
      <w:r w:rsidR="00A86CA6" w:rsidRPr="00650BF8">
        <w:rPr>
          <w:rFonts w:ascii="Times New Roman" w:hAnsi="Times New Roman" w:cs="Times New Roman"/>
          <w:i/>
          <w:sz w:val="24"/>
          <w:szCs w:val="24"/>
        </w:rPr>
        <w:t>residual Zones</w:t>
      </w:r>
      <w:r w:rsidR="00A86CA6" w:rsidRPr="00650BF8">
        <w:rPr>
          <w:rFonts w:ascii="Times New Roman" w:hAnsi="Times New Roman" w:cs="Times New Roman"/>
          <w:sz w:val="24"/>
          <w:szCs w:val="24"/>
        </w:rPr>
        <w:t xml:space="preserve"> folgende typischen Charakteristika auf:</w:t>
      </w:r>
    </w:p>
    <w:p w:rsidR="00A86CA6" w:rsidRPr="00650BF8" w:rsidRDefault="00A86CA6" w:rsidP="00160AB3">
      <w:pPr>
        <w:rPr>
          <w:rFonts w:ascii="Times New Roman" w:hAnsi="Times New Roman" w:cs="Times New Roman"/>
          <w:sz w:val="24"/>
          <w:szCs w:val="24"/>
        </w:rPr>
      </w:pP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(1) High genetic density [...].</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(2) High structural diversity [...].</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(3) The language families [...] are deep.</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(4) No appreciable spread of languages or families. No language succession.</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(5) No clear center of innovation [...]</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(6) Accretion of languages and long-term net increase in diversity. [...].</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(7) No lingua franca [...] for the entire area; local bilingualism or multilingualism is the main means of inter-ethnic communication.</w:t>
      </w:r>
    </w:p>
    <w:p w:rsidR="00A86CA6" w:rsidRPr="00650BF8" w:rsidRDefault="000F79B6" w:rsidP="00A86CA6">
      <w:pPr>
        <w:rPr>
          <w:rFonts w:ascii="Times New Roman" w:hAnsi="Times New Roman" w:cs="Times New Roman"/>
          <w:sz w:val="20"/>
          <w:szCs w:val="20"/>
          <w:lang w:val="en-US"/>
        </w:rPr>
      </w:pPr>
      <w:r w:rsidRPr="00650BF8">
        <w:rPr>
          <w:rFonts w:ascii="Times New Roman" w:hAnsi="Times New Roman" w:cs="Times New Roman"/>
          <w:sz w:val="20"/>
          <w:szCs w:val="20"/>
          <w:lang w:val="en-US"/>
        </w:rPr>
        <w:t>(Nichols 1992: 21)</w:t>
      </w:r>
    </w:p>
    <w:p w:rsidR="00A86CA6" w:rsidRPr="00650BF8" w:rsidRDefault="00A86CA6" w:rsidP="00160AB3">
      <w:pPr>
        <w:rPr>
          <w:rFonts w:ascii="Times New Roman" w:hAnsi="Times New Roman" w:cs="Times New Roman"/>
          <w:sz w:val="24"/>
          <w:szCs w:val="24"/>
          <w:lang w:val="en-US"/>
        </w:rPr>
      </w:pPr>
    </w:p>
    <w:p w:rsidR="008C2F58" w:rsidRPr="00650BF8" w:rsidRDefault="000F79B6" w:rsidP="008F2D8A">
      <w:pPr>
        <w:jc w:val="both"/>
        <w:rPr>
          <w:rFonts w:ascii="Times New Roman" w:hAnsi="Times New Roman"/>
          <w:sz w:val="24"/>
          <w:szCs w:val="24"/>
        </w:rPr>
      </w:pPr>
      <w:r w:rsidRPr="00650BF8">
        <w:rPr>
          <w:rFonts w:ascii="Times New Roman" w:hAnsi="Times New Roman" w:cs="Times New Roman"/>
          <w:sz w:val="24"/>
          <w:szCs w:val="24"/>
          <w:lang w:val="en-US"/>
        </w:rPr>
        <w:t xml:space="preserve">Das wichtigste Resultat von </w:t>
      </w:r>
      <w:proofErr w:type="gramStart"/>
      <w:r w:rsidRPr="00650BF8">
        <w:rPr>
          <w:rFonts w:ascii="Times New Roman" w:hAnsi="Times New Roman" w:cs="Times New Roman"/>
          <w:sz w:val="24"/>
          <w:szCs w:val="24"/>
          <w:lang w:val="en-US"/>
        </w:rPr>
        <w:t>Nichols‘ Studie</w:t>
      </w:r>
      <w:proofErr w:type="gramEnd"/>
      <w:r w:rsidRPr="00650BF8">
        <w:rPr>
          <w:rFonts w:ascii="Times New Roman" w:hAnsi="Times New Roman" w:cs="Times New Roman"/>
          <w:sz w:val="24"/>
          <w:szCs w:val="24"/>
          <w:lang w:val="en-US"/>
        </w:rPr>
        <w:t xml:space="preserve"> bezüglich der möglichen Korrelation zwischen Isolation und struktureller Komplexität ist, dass „</w:t>
      </w:r>
      <w:r w:rsidRPr="00650BF8">
        <w:rPr>
          <w:rFonts w:ascii="Times New Roman" w:hAnsi="Times New Roman"/>
          <w:sz w:val="24"/>
          <w:szCs w:val="24"/>
          <w:lang w:val="en-US"/>
        </w:rPr>
        <w:t xml:space="preserve">[r]esidual zones show relatively high complexity, equal to or greater than that of their respective continents. Spread zones show somewhat lower average complexity, equal to or lower than that of their respective </w:t>
      </w:r>
      <w:proofErr w:type="gramStart"/>
      <w:r w:rsidRPr="00650BF8">
        <w:rPr>
          <w:rFonts w:ascii="Times New Roman" w:hAnsi="Times New Roman"/>
          <w:sz w:val="24"/>
          <w:szCs w:val="24"/>
          <w:lang w:val="en-US"/>
        </w:rPr>
        <w:t>continents</w:t>
      </w:r>
      <w:r w:rsidRPr="00650BF8">
        <w:rPr>
          <w:rFonts w:ascii="Times New Roman" w:hAnsi="Times New Roman" w:cs="Times New Roman"/>
          <w:sz w:val="24"/>
          <w:szCs w:val="24"/>
          <w:lang w:val="en-US"/>
        </w:rPr>
        <w:t>“</w:t>
      </w:r>
      <w:r w:rsidRPr="00650BF8">
        <w:rPr>
          <w:rFonts w:ascii="Times New Roman" w:hAnsi="Times New Roman"/>
          <w:sz w:val="24"/>
          <w:szCs w:val="24"/>
          <w:lang w:val="en-US"/>
        </w:rPr>
        <w:t xml:space="preserve"> (</w:t>
      </w:r>
      <w:proofErr w:type="gramEnd"/>
      <w:r w:rsidRPr="00650BF8">
        <w:rPr>
          <w:rFonts w:ascii="Times New Roman" w:hAnsi="Times New Roman"/>
          <w:sz w:val="24"/>
          <w:szCs w:val="24"/>
          <w:lang w:val="en-US"/>
        </w:rPr>
        <w:t xml:space="preserve">Nichols 1992: 192). </w:t>
      </w:r>
      <w:r w:rsidR="003518F6" w:rsidRPr="00650BF8">
        <w:rPr>
          <w:rFonts w:ascii="Times New Roman" w:hAnsi="Times New Roman"/>
          <w:sz w:val="24"/>
          <w:szCs w:val="24"/>
        </w:rPr>
        <w:t xml:space="preserve">Nichols (1992) nimmt aber auch an, dass es innovative und konservative Gegenden innerhalb der </w:t>
      </w:r>
      <w:r w:rsidR="003518F6" w:rsidRPr="00650BF8">
        <w:rPr>
          <w:rFonts w:ascii="Times New Roman" w:hAnsi="Times New Roman"/>
          <w:i/>
          <w:sz w:val="24"/>
          <w:szCs w:val="24"/>
        </w:rPr>
        <w:t>residual</w:t>
      </w:r>
      <w:r w:rsidR="003518F6" w:rsidRPr="00650BF8">
        <w:rPr>
          <w:rFonts w:ascii="Times New Roman" w:hAnsi="Times New Roman"/>
          <w:sz w:val="24"/>
          <w:szCs w:val="24"/>
        </w:rPr>
        <w:t xml:space="preserve"> und </w:t>
      </w:r>
      <w:r w:rsidR="003518F6" w:rsidRPr="00650BF8">
        <w:rPr>
          <w:rFonts w:ascii="Times New Roman" w:hAnsi="Times New Roman"/>
          <w:i/>
          <w:sz w:val="24"/>
          <w:szCs w:val="24"/>
        </w:rPr>
        <w:t>spread Zones</w:t>
      </w:r>
      <w:r w:rsidR="003518F6" w:rsidRPr="00650BF8">
        <w:rPr>
          <w:rFonts w:ascii="Times New Roman" w:hAnsi="Times New Roman"/>
          <w:sz w:val="24"/>
          <w:szCs w:val="24"/>
        </w:rPr>
        <w:t xml:space="preserve"> gibt. </w:t>
      </w:r>
      <w:r w:rsidR="00690A31" w:rsidRPr="00650BF8">
        <w:rPr>
          <w:rFonts w:ascii="Times New Roman" w:hAnsi="Times New Roman"/>
          <w:sz w:val="24"/>
          <w:szCs w:val="24"/>
        </w:rPr>
        <w:t xml:space="preserve">In einer </w:t>
      </w:r>
      <w:r w:rsidR="00690A31" w:rsidRPr="00650BF8">
        <w:rPr>
          <w:rFonts w:ascii="Times New Roman" w:hAnsi="Times New Roman"/>
          <w:i/>
          <w:sz w:val="24"/>
          <w:szCs w:val="24"/>
        </w:rPr>
        <w:t>spread Zone</w:t>
      </w:r>
      <w:r w:rsidR="00690A31" w:rsidRPr="00650BF8">
        <w:rPr>
          <w:rFonts w:ascii="Times New Roman" w:hAnsi="Times New Roman"/>
          <w:sz w:val="24"/>
          <w:szCs w:val="24"/>
        </w:rPr>
        <w:t xml:space="preserve"> kann ein innovatives Zentrum und eine konservative Peripherie gefunden werden (Nichols 1992: 17). </w:t>
      </w:r>
      <w:r w:rsidR="001706F0" w:rsidRPr="00650BF8">
        <w:rPr>
          <w:rFonts w:ascii="Times New Roman" w:hAnsi="Times New Roman"/>
          <w:sz w:val="24"/>
          <w:szCs w:val="24"/>
        </w:rPr>
        <w:t xml:space="preserve">In bergigen Regionen, die als </w:t>
      </w:r>
      <w:r w:rsidR="001706F0" w:rsidRPr="00650BF8">
        <w:rPr>
          <w:rFonts w:ascii="Times New Roman" w:hAnsi="Times New Roman"/>
          <w:i/>
          <w:sz w:val="24"/>
          <w:szCs w:val="24"/>
        </w:rPr>
        <w:t>residual Zones</w:t>
      </w:r>
      <w:r w:rsidR="001706F0" w:rsidRPr="00650BF8">
        <w:rPr>
          <w:rFonts w:ascii="Times New Roman" w:hAnsi="Times New Roman"/>
          <w:sz w:val="24"/>
          <w:szCs w:val="24"/>
        </w:rPr>
        <w:t xml:space="preserve"> gelten können, gibt es Innovationen eher an der Peripherie, d.h. im Tal oder in der Ebene, und Archaismen im Zentrum, d.h. im Gebirge (Nichols 1992: 14).</w:t>
      </w:r>
    </w:p>
    <w:p w:rsidR="00BA6783" w:rsidRPr="00650BF8" w:rsidRDefault="00117830" w:rsidP="008F2D8A">
      <w:pPr>
        <w:jc w:val="both"/>
        <w:rPr>
          <w:rFonts w:ascii="Times New Roman" w:hAnsi="Times New Roman"/>
          <w:sz w:val="24"/>
          <w:szCs w:val="24"/>
        </w:rPr>
      </w:pPr>
      <w:r w:rsidRPr="00650BF8">
        <w:rPr>
          <w:rFonts w:ascii="Times New Roman" w:hAnsi="Times New Roman"/>
          <w:sz w:val="24"/>
          <w:szCs w:val="24"/>
        </w:rPr>
        <w:t xml:space="preserve">Dass </w:t>
      </w:r>
      <w:r w:rsidRPr="00650BF8">
        <w:rPr>
          <w:rFonts w:ascii="Times New Roman" w:hAnsi="Times New Roman"/>
          <w:i/>
          <w:sz w:val="24"/>
          <w:szCs w:val="24"/>
        </w:rPr>
        <w:t>spread</w:t>
      </w:r>
      <w:r w:rsidRPr="00650BF8">
        <w:rPr>
          <w:rFonts w:ascii="Times New Roman" w:hAnsi="Times New Roman"/>
          <w:sz w:val="24"/>
          <w:szCs w:val="24"/>
        </w:rPr>
        <w:t xml:space="preserve"> und </w:t>
      </w:r>
      <w:r w:rsidRPr="00650BF8">
        <w:rPr>
          <w:rFonts w:ascii="Times New Roman" w:hAnsi="Times New Roman"/>
          <w:i/>
          <w:sz w:val="24"/>
          <w:szCs w:val="24"/>
        </w:rPr>
        <w:t>residual</w:t>
      </w:r>
      <w:r w:rsidRPr="00650BF8">
        <w:rPr>
          <w:rFonts w:ascii="Times New Roman" w:hAnsi="Times New Roman"/>
          <w:sz w:val="24"/>
          <w:szCs w:val="24"/>
        </w:rPr>
        <w:t xml:space="preserve"> </w:t>
      </w:r>
      <w:r w:rsidRPr="00650BF8">
        <w:rPr>
          <w:rFonts w:ascii="Times New Roman" w:hAnsi="Times New Roman"/>
          <w:i/>
          <w:sz w:val="24"/>
          <w:szCs w:val="24"/>
        </w:rPr>
        <w:t>Zones</w:t>
      </w:r>
      <w:r w:rsidRPr="00650BF8">
        <w:rPr>
          <w:rFonts w:ascii="Times New Roman" w:hAnsi="Times New Roman"/>
          <w:sz w:val="24"/>
          <w:szCs w:val="24"/>
        </w:rPr>
        <w:t xml:space="preserve"> tatsächlich innovative und konservative Areale aufweisen, kann Nichols (</w:t>
      </w:r>
      <w:r w:rsidR="008E399A" w:rsidRPr="00650BF8">
        <w:rPr>
          <w:rFonts w:ascii="Times New Roman" w:hAnsi="Times New Roman" w:cs="Times New Roman"/>
          <w:sz w:val="24"/>
          <w:szCs w:val="24"/>
        </w:rPr>
        <w:t>2016</w:t>
      </w:r>
      <w:r w:rsidRPr="00650BF8">
        <w:rPr>
          <w:rFonts w:ascii="Times New Roman" w:hAnsi="Times New Roman"/>
          <w:sz w:val="24"/>
          <w:szCs w:val="24"/>
        </w:rPr>
        <w:t>) in einer weiteren Untersuchung zeigen.</w:t>
      </w:r>
      <w:r w:rsidR="008C2F58" w:rsidRPr="00650BF8">
        <w:rPr>
          <w:rFonts w:ascii="Times New Roman" w:hAnsi="Times New Roman"/>
          <w:sz w:val="24"/>
          <w:szCs w:val="24"/>
        </w:rPr>
        <w:t xml:space="preserve"> Dazu werden Sprachen aus dem Ostkaukasus und aus der eurasischen Steppe analysiert. Bei den Sprachen aus dem Ostkaukasus handelt es sich um </w:t>
      </w:r>
      <w:r w:rsidR="00822B07" w:rsidRPr="00650BF8">
        <w:rPr>
          <w:rFonts w:ascii="Times New Roman" w:hAnsi="Times New Roman"/>
          <w:sz w:val="24"/>
          <w:szCs w:val="24"/>
        </w:rPr>
        <w:t xml:space="preserve">solche aus der </w:t>
      </w:r>
      <w:r w:rsidR="008C2F58" w:rsidRPr="00650BF8">
        <w:rPr>
          <w:rFonts w:ascii="Times New Roman" w:hAnsi="Times New Roman"/>
          <w:sz w:val="24"/>
          <w:szCs w:val="24"/>
        </w:rPr>
        <w:t xml:space="preserve">nakho-daghestanischen Sprachfamilie (Nichols </w:t>
      </w:r>
      <w:r w:rsidR="008E399A" w:rsidRPr="00650BF8">
        <w:rPr>
          <w:rFonts w:ascii="Times New Roman" w:hAnsi="Times New Roman" w:cs="Times New Roman"/>
          <w:sz w:val="24"/>
          <w:szCs w:val="24"/>
        </w:rPr>
        <w:t>2016</w:t>
      </w:r>
      <w:r w:rsidR="009B5058" w:rsidRPr="00650BF8">
        <w:rPr>
          <w:rFonts w:ascii="Times New Roman" w:hAnsi="Times New Roman"/>
          <w:sz w:val="24"/>
          <w:szCs w:val="24"/>
        </w:rPr>
        <w:t xml:space="preserve">: </w:t>
      </w:r>
      <w:r w:rsidR="008E399A" w:rsidRPr="00650BF8">
        <w:rPr>
          <w:rFonts w:ascii="Times New Roman" w:hAnsi="Times New Roman"/>
          <w:sz w:val="24"/>
          <w:szCs w:val="24"/>
        </w:rPr>
        <w:t>120–121</w:t>
      </w:r>
      <w:r w:rsidR="008C2F58" w:rsidRPr="00650BF8">
        <w:rPr>
          <w:rFonts w:ascii="Times New Roman" w:hAnsi="Times New Roman"/>
          <w:sz w:val="24"/>
          <w:szCs w:val="24"/>
        </w:rPr>
        <w:t>). Aus der eurasischen Steppe werden 22 Sprachen aus folgenden Sprachfamilien herangezogen, wobei einige Sprachen keiner Sprachfamilie zugeordnet werden können</w:t>
      </w:r>
      <w:r w:rsidR="007B56C0" w:rsidRPr="00650BF8">
        <w:rPr>
          <w:rFonts w:ascii="Times New Roman" w:hAnsi="Times New Roman"/>
          <w:sz w:val="24"/>
          <w:szCs w:val="24"/>
        </w:rPr>
        <w:t xml:space="preserve"> (es werden nur die Sprachfamilien bzw. die isolierten Sprachen aufgezählt): </w:t>
      </w:r>
      <w:r w:rsidR="007B56C0" w:rsidRPr="00650BF8">
        <w:rPr>
          <w:rFonts w:ascii="Times New Roman" w:hAnsi="Times New Roman" w:cs="Times New Roman"/>
          <w:sz w:val="24"/>
          <w:szCs w:val="24"/>
        </w:rPr>
        <w:t xml:space="preserve">Turksprachen, Mongolisch, Tungusisch, Tibetisch, Koreanisch, Japanisch, Ainu, Nivkh, Tschuktschisch-Kamtschadalisch, Eskimo-Aleutisch, Jukagir, Jenissej, östliches Uralisch </w:t>
      </w:r>
      <w:r w:rsidR="007B56C0" w:rsidRPr="00650BF8">
        <w:rPr>
          <w:rFonts w:ascii="Times New Roman" w:hAnsi="Times New Roman"/>
          <w:sz w:val="24"/>
          <w:szCs w:val="24"/>
        </w:rPr>
        <w:t xml:space="preserve">(Nichols </w:t>
      </w:r>
      <w:r w:rsidR="008E399A" w:rsidRPr="00650BF8">
        <w:rPr>
          <w:rFonts w:ascii="Times New Roman" w:hAnsi="Times New Roman" w:cs="Times New Roman"/>
          <w:sz w:val="24"/>
          <w:szCs w:val="24"/>
        </w:rPr>
        <w:t>2016</w:t>
      </w:r>
      <w:r w:rsidR="008E399A" w:rsidRPr="00650BF8">
        <w:rPr>
          <w:rFonts w:ascii="Times New Roman" w:hAnsi="Times New Roman"/>
          <w:sz w:val="24"/>
          <w:szCs w:val="24"/>
        </w:rPr>
        <w:t>: 129</w:t>
      </w:r>
      <w:r w:rsidR="007B56C0" w:rsidRPr="00650BF8">
        <w:rPr>
          <w:rFonts w:ascii="Times New Roman" w:hAnsi="Times New Roman"/>
          <w:sz w:val="24"/>
          <w:szCs w:val="24"/>
        </w:rPr>
        <w:t>)</w:t>
      </w:r>
      <w:r w:rsidR="007B56C0" w:rsidRPr="00650BF8">
        <w:rPr>
          <w:rFonts w:ascii="Times New Roman" w:hAnsi="Times New Roman" w:cs="Times New Roman"/>
          <w:sz w:val="24"/>
          <w:szCs w:val="24"/>
        </w:rPr>
        <w:t xml:space="preserve">. </w:t>
      </w:r>
      <w:r w:rsidR="00E24412" w:rsidRPr="00650BF8">
        <w:rPr>
          <w:rFonts w:ascii="Times New Roman" w:hAnsi="Times New Roman" w:cs="Times New Roman"/>
          <w:sz w:val="24"/>
          <w:szCs w:val="24"/>
        </w:rPr>
        <w:t>Eingeteilt werden die Sprachen in zwei Kategorien</w:t>
      </w:r>
      <w:r w:rsidR="002005B3" w:rsidRPr="00650BF8">
        <w:rPr>
          <w:rFonts w:ascii="Times New Roman" w:hAnsi="Times New Roman" w:cs="Times New Roman"/>
          <w:sz w:val="24"/>
          <w:szCs w:val="24"/>
        </w:rPr>
        <w:t>,</w:t>
      </w:r>
      <w:r w:rsidR="00E24412" w:rsidRPr="00650BF8">
        <w:rPr>
          <w:rFonts w:ascii="Times New Roman" w:hAnsi="Times New Roman" w:cs="Times New Roman"/>
          <w:sz w:val="24"/>
          <w:szCs w:val="24"/>
        </w:rPr>
        <w:t xml:space="preserve"> und zwar in sich ausbr</w:t>
      </w:r>
      <w:r w:rsidR="002B4C89" w:rsidRPr="00650BF8">
        <w:rPr>
          <w:rFonts w:ascii="Times New Roman" w:hAnsi="Times New Roman" w:cs="Times New Roman"/>
          <w:sz w:val="24"/>
          <w:szCs w:val="24"/>
        </w:rPr>
        <w:t>eitende Sprachen (mit vielen L2-</w:t>
      </w:r>
      <w:r w:rsidR="00E24412" w:rsidRPr="00650BF8">
        <w:rPr>
          <w:rFonts w:ascii="Times New Roman" w:hAnsi="Times New Roman" w:cs="Times New Roman"/>
          <w:sz w:val="24"/>
          <w:szCs w:val="24"/>
        </w:rPr>
        <w:t xml:space="preserve">Lernern, Lingua Franca) und in isolierte, sich nicht ausbreitende Sprachen. </w:t>
      </w:r>
      <w:r w:rsidR="00AD57AF" w:rsidRPr="00650BF8">
        <w:rPr>
          <w:rFonts w:ascii="Times New Roman" w:hAnsi="Times New Roman" w:cs="Times New Roman"/>
          <w:sz w:val="24"/>
          <w:szCs w:val="24"/>
        </w:rPr>
        <w:t>Gemessen wird die strukturelle Komplexität durch die Grö</w:t>
      </w:r>
      <w:r w:rsidR="00AA0231" w:rsidRPr="00650BF8">
        <w:rPr>
          <w:rFonts w:ascii="Times New Roman" w:hAnsi="Times New Roman" w:cs="Times New Roman"/>
          <w:sz w:val="24"/>
          <w:szCs w:val="24"/>
        </w:rPr>
        <w:t>ß</w:t>
      </w:r>
      <w:r w:rsidR="00AD57AF" w:rsidRPr="00650BF8">
        <w:rPr>
          <w:rFonts w:ascii="Times New Roman" w:hAnsi="Times New Roman" w:cs="Times New Roman"/>
          <w:sz w:val="24"/>
          <w:szCs w:val="24"/>
        </w:rPr>
        <w:t xml:space="preserve">e des </w:t>
      </w:r>
      <w:r w:rsidR="00AD57AF" w:rsidRPr="00650BF8">
        <w:rPr>
          <w:rFonts w:ascii="Times New Roman" w:hAnsi="Times New Roman" w:cs="Times New Roman"/>
          <w:sz w:val="24"/>
          <w:szCs w:val="24"/>
        </w:rPr>
        <w:lastRenderedPageBreak/>
        <w:t xml:space="preserve">Inventars (d.h. </w:t>
      </w:r>
      <w:r w:rsidR="001F1FA0" w:rsidRPr="00650BF8">
        <w:rPr>
          <w:rFonts w:ascii="Times New Roman" w:hAnsi="Times New Roman" w:cs="Times New Roman"/>
          <w:sz w:val="24"/>
          <w:szCs w:val="24"/>
        </w:rPr>
        <w:t xml:space="preserve">die </w:t>
      </w:r>
      <w:r w:rsidR="00AD57AF" w:rsidRPr="00650BF8">
        <w:rPr>
          <w:rFonts w:ascii="Times New Roman" w:hAnsi="Times New Roman" w:cs="Times New Roman"/>
          <w:sz w:val="24"/>
          <w:szCs w:val="24"/>
        </w:rPr>
        <w:t>Anzahl</w:t>
      </w:r>
      <w:r w:rsidR="001F1FA0" w:rsidRPr="00650BF8">
        <w:rPr>
          <w:rFonts w:ascii="Times New Roman" w:hAnsi="Times New Roman" w:cs="Times New Roman"/>
          <w:sz w:val="24"/>
          <w:szCs w:val="24"/>
        </w:rPr>
        <w:t xml:space="preserve"> der</w:t>
      </w:r>
      <w:r w:rsidR="00AD57AF" w:rsidRPr="00650BF8">
        <w:rPr>
          <w:rFonts w:ascii="Times New Roman" w:hAnsi="Times New Roman" w:cs="Times New Roman"/>
          <w:sz w:val="24"/>
          <w:szCs w:val="24"/>
        </w:rPr>
        <w:t xml:space="preserve"> Elemente</w:t>
      </w:r>
      <w:r w:rsidR="00EA5A54" w:rsidRPr="00650BF8">
        <w:rPr>
          <w:rFonts w:ascii="Times New Roman" w:hAnsi="Times New Roman" w:cs="Times New Roman"/>
          <w:sz w:val="24"/>
          <w:szCs w:val="24"/>
        </w:rPr>
        <w:t xml:space="preserve">, z.B. </w:t>
      </w:r>
      <w:r w:rsidR="001F1FA0" w:rsidRPr="00650BF8">
        <w:rPr>
          <w:rFonts w:ascii="Times New Roman" w:hAnsi="Times New Roman" w:cs="Times New Roman"/>
          <w:sz w:val="24"/>
          <w:szCs w:val="24"/>
        </w:rPr>
        <w:t xml:space="preserve">die </w:t>
      </w:r>
      <w:r w:rsidR="00EA5A54" w:rsidRPr="00650BF8">
        <w:rPr>
          <w:rFonts w:ascii="Times New Roman" w:hAnsi="Times New Roman" w:cs="Times New Roman"/>
          <w:sz w:val="24"/>
          <w:szCs w:val="24"/>
        </w:rPr>
        <w:t xml:space="preserve">Anzahl </w:t>
      </w:r>
      <w:r w:rsidR="001F1FA0" w:rsidRPr="00650BF8">
        <w:rPr>
          <w:rFonts w:ascii="Times New Roman" w:hAnsi="Times New Roman" w:cs="Times New Roman"/>
          <w:sz w:val="24"/>
          <w:szCs w:val="24"/>
        </w:rPr>
        <w:t xml:space="preserve">der </w:t>
      </w:r>
      <w:r w:rsidR="00EA5A54" w:rsidRPr="00650BF8">
        <w:rPr>
          <w:rFonts w:ascii="Times New Roman" w:hAnsi="Times New Roman" w:cs="Times New Roman"/>
          <w:sz w:val="24"/>
          <w:szCs w:val="24"/>
        </w:rPr>
        <w:t>Phonem</w:t>
      </w:r>
      <w:r w:rsidR="00822B07" w:rsidRPr="00650BF8">
        <w:rPr>
          <w:rFonts w:ascii="Times New Roman" w:hAnsi="Times New Roman" w:cs="Times New Roman"/>
          <w:sz w:val="24"/>
          <w:szCs w:val="24"/>
        </w:rPr>
        <w:t>e</w:t>
      </w:r>
      <w:r w:rsidR="00EA5A54" w:rsidRPr="00650BF8">
        <w:rPr>
          <w:rFonts w:ascii="Times New Roman" w:hAnsi="Times New Roman" w:cs="Times New Roman"/>
          <w:sz w:val="24"/>
          <w:szCs w:val="24"/>
        </w:rPr>
        <w:t>, Flexionskategorien, Wortabfolge</w:t>
      </w:r>
      <w:r w:rsidR="00822B07" w:rsidRPr="00650BF8">
        <w:rPr>
          <w:rFonts w:ascii="Times New Roman" w:hAnsi="Times New Roman" w:cs="Times New Roman"/>
          <w:sz w:val="24"/>
          <w:szCs w:val="24"/>
        </w:rPr>
        <w:t>n</w:t>
      </w:r>
      <w:r w:rsidR="00EA5A54" w:rsidRPr="00650BF8">
        <w:rPr>
          <w:rFonts w:ascii="Times New Roman" w:hAnsi="Times New Roman" w:cs="Times New Roman"/>
          <w:sz w:val="24"/>
          <w:szCs w:val="24"/>
        </w:rPr>
        <w:t xml:space="preserve"> etc.</w:t>
      </w:r>
      <w:r w:rsidR="00AD57AF" w:rsidRPr="00650BF8">
        <w:rPr>
          <w:rFonts w:ascii="Times New Roman" w:hAnsi="Times New Roman" w:cs="Times New Roman"/>
          <w:sz w:val="24"/>
          <w:szCs w:val="24"/>
        </w:rPr>
        <w:t>) und durch den Grad der Opazität</w:t>
      </w:r>
      <w:r w:rsidR="00EA5A54" w:rsidRPr="00650BF8">
        <w:rPr>
          <w:rFonts w:ascii="Times New Roman" w:hAnsi="Times New Roman" w:cs="Times New Roman"/>
          <w:sz w:val="24"/>
          <w:szCs w:val="24"/>
        </w:rPr>
        <w:t xml:space="preserve"> (z.B. Suppletion, San</w:t>
      </w:r>
      <w:r w:rsidR="009D7A4B">
        <w:rPr>
          <w:rFonts w:ascii="Times New Roman" w:hAnsi="Times New Roman" w:cs="Times New Roman"/>
          <w:sz w:val="24"/>
          <w:szCs w:val="24"/>
        </w:rPr>
        <w:t>dhi, Mehrfachausdruck, Synthese</w:t>
      </w:r>
      <w:r w:rsidR="00EA5A54" w:rsidRPr="00650BF8">
        <w:rPr>
          <w:rFonts w:ascii="Times New Roman" w:hAnsi="Times New Roman" w:cs="Times New Roman"/>
          <w:sz w:val="24"/>
          <w:szCs w:val="24"/>
        </w:rPr>
        <w:t xml:space="preserve"> etc</w:t>
      </w:r>
      <w:r w:rsidR="00822B07" w:rsidRPr="00650BF8">
        <w:rPr>
          <w:rFonts w:ascii="Times New Roman" w:hAnsi="Times New Roman" w:cs="Times New Roman"/>
          <w:sz w:val="24"/>
          <w:szCs w:val="24"/>
        </w:rPr>
        <w:t>.</w:t>
      </w:r>
      <w:r w:rsidR="00EA5A54" w:rsidRPr="00650BF8">
        <w:rPr>
          <w:rFonts w:ascii="Times New Roman" w:hAnsi="Times New Roman" w:cs="Times New Roman"/>
          <w:sz w:val="24"/>
          <w:szCs w:val="24"/>
        </w:rPr>
        <w:t xml:space="preserve">) </w:t>
      </w:r>
      <w:r w:rsidR="00EA5A54" w:rsidRPr="00650BF8">
        <w:rPr>
          <w:rFonts w:ascii="Times New Roman" w:hAnsi="Times New Roman"/>
          <w:sz w:val="24"/>
          <w:szCs w:val="24"/>
        </w:rPr>
        <w:t xml:space="preserve">(Nichols </w:t>
      </w:r>
      <w:r w:rsidR="008E399A" w:rsidRPr="00650BF8">
        <w:rPr>
          <w:rFonts w:ascii="Times New Roman" w:hAnsi="Times New Roman" w:cs="Times New Roman"/>
          <w:sz w:val="24"/>
          <w:szCs w:val="24"/>
        </w:rPr>
        <w:t>2016</w:t>
      </w:r>
      <w:r w:rsidR="00EA5A54" w:rsidRPr="00650BF8">
        <w:rPr>
          <w:rFonts w:ascii="Times New Roman" w:hAnsi="Times New Roman"/>
          <w:sz w:val="24"/>
          <w:szCs w:val="24"/>
        </w:rPr>
        <w:t>: 1</w:t>
      </w:r>
      <w:r w:rsidR="008E399A" w:rsidRPr="00650BF8">
        <w:rPr>
          <w:rFonts w:ascii="Times New Roman" w:hAnsi="Times New Roman"/>
          <w:sz w:val="24"/>
          <w:szCs w:val="24"/>
        </w:rPr>
        <w:t>18</w:t>
      </w:r>
      <w:r w:rsidR="00EA5A54" w:rsidRPr="00650BF8">
        <w:rPr>
          <w:rFonts w:ascii="Times New Roman" w:hAnsi="Times New Roman"/>
          <w:sz w:val="24"/>
          <w:szCs w:val="24"/>
        </w:rPr>
        <w:t>)</w:t>
      </w:r>
      <w:r w:rsidR="00AD57AF" w:rsidRPr="00650BF8">
        <w:rPr>
          <w:rFonts w:ascii="Times New Roman" w:hAnsi="Times New Roman" w:cs="Times New Roman"/>
          <w:sz w:val="24"/>
          <w:szCs w:val="24"/>
        </w:rPr>
        <w:t xml:space="preserve">. Die </w:t>
      </w:r>
      <w:r w:rsidR="008147F6" w:rsidRPr="00650BF8">
        <w:rPr>
          <w:rFonts w:ascii="Times New Roman" w:hAnsi="Times New Roman" w:cs="Times New Roman"/>
          <w:sz w:val="24"/>
          <w:szCs w:val="24"/>
        </w:rPr>
        <w:t xml:space="preserve">Größe </w:t>
      </w:r>
      <w:r w:rsidR="00AD57AF" w:rsidRPr="00650BF8">
        <w:rPr>
          <w:rFonts w:ascii="Times New Roman" w:hAnsi="Times New Roman" w:cs="Times New Roman"/>
          <w:sz w:val="24"/>
          <w:szCs w:val="24"/>
        </w:rPr>
        <w:t xml:space="preserve">des Inventars wird auf verschiedenen </w:t>
      </w:r>
      <w:r w:rsidR="00440737" w:rsidRPr="00650BF8">
        <w:rPr>
          <w:rFonts w:ascii="Times New Roman" w:hAnsi="Times New Roman" w:cs="Times New Roman"/>
          <w:sz w:val="24"/>
          <w:szCs w:val="24"/>
        </w:rPr>
        <w:t>linguistischen Ebenen ermittelt, nämlich</w:t>
      </w:r>
      <w:r w:rsidR="00AD57AF" w:rsidRPr="00650BF8">
        <w:rPr>
          <w:rFonts w:ascii="Times New Roman" w:hAnsi="Times New Roman" w:cs="Times New Roman"/>
          <w:sz w:val="24"/>
          <w:szCs w:val="24"/>
        </w:rPr>
        <w:t xml:space="preserve"> Phonologie, Synthese, </w:t>
      </w:r>
      <w:r w:rsidR="00440737" w:rsidRPr="00650BF8">
        <w:rPr>
          <w:rFonts w:ascii="Times New Roman" w:hAnsi="Times New Roman" w:cs="Times New Roman"/>
          <w:sz w:val="24"/>
          <w:szCs w:val="24"/>
        </w:rPr>
        <w:t xml:space="preserve">Klassifizierer, Syntax und Lexikon, und Opazität durch Genus und Deklination </w:t>
      </w:r>
      <w:r w:rsidR="00440737" w:rsidRPr="00650BF8">
        <w:rPr>
          <w:rFonts w:ascii="Times New Roman" w:hAnsi="Times New Roman"/>
          <w:sz w:val="24"/>
          <w:szCs w:val="24"/>
        </w:rPr>
        <w:t xml:space="preserve">(Nichols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137</w:t>
      </w:r>
      <w:r w:rsidR="00440737" w:rsidRPr="00650BF8">
        <w:rPr>
          <w:rFonts w:ascii="Times New Roman" w:hAnsi="Times New Roman"/>
          <w:sz w:val="24"/>
          <w:szCs w:val="24"/>
        </w:rPr>
        <w:t>). Eine genaue Liste der untersuchten linguistischen Variablen ist aus 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137</w:t>
      </w:r>
      <w:r w:rsidR="00440737" w:rsidRPr="00650BF8">
        <w:rPr>
          <w:rFonts w:ascii="Times New Roman" w:hAnsi="Times New Roman"/>
          <w:sz w:val="24"/>
          <w:szCs w:val="24"/>
        </w:rPr>
        <w:t>) zu entnehmen. Quantifiziert wird</w:t>
      </w:r>
      <w:r w:rsidR="00822B07" w:rsidRPr="00650BF8">
        <w:rPr>
          <w:rFonts w:ascii="Times New Roman" w:hAnsi="Times New Roman"/>
          <w:sz w:val="24"/>
          <w:szCs w:val="24"/>
        </w:rPr>
        <w:t xml:space="preserve"> auf zwei Arten</w:t>
      </w:r>
      <w:r w:rsidR="002005B3" w:rsidRPr="00650BF8">
        <w:rPr>
          <w:rFonts w:ascii="Times New Roman" w:hAnsi="Times New Roman"/>
          <w:sz w:val="24"/>
          <w:szCs w:val="24"/>
        </w:rPr>
        <w:t>,</w:t>
      </w:r>
      <w:r w:rsidR="00822B07" w:rsidRPr="00650BF8">
        <w:rPr>
          <w:rFonts w:ascii="Times New Roman" w:hAnsi="Times New Roman"/>
          <w:sz w:val="24"/>
          <w:szCs w:val="24"/>
        </w:rPr>
        <w:t xml:space="preserve"> und zwar</w:t>
      </w:r>
      <w:r w:rsidR="00440737" w:rsidRPr="00650BF8">
        <w:rPr>
          <w:rFonts w:ascii="Times New Roman" w:hAnsi="Times New Roman"/>
          <w:sz w:val="24"/>
          <w:szCs w:val="24"/>
        </w:rPr>
        <w:t xml:space="preserve"> je nachdem, ob es sich um eine binäre Variab</w:t>
      </w:r>
      <w:r w:rsidR="00822B07" w:rsidRPr="00650BF8">
        <w:rPr>
          <w:rFonts w:ascii="Times New Roman" w:hAnsi="Times New Roman"/>
          <w:sz w:val="24"/>
          <w:szCs w:val="24"/>
        </w:rPr>
        <w:t>le handelt oder nicht. Auf der p</w:t>
      </w:r>
      <w:r w:rsidR="00440737" w:rsidRPr="00650BF8">
        <w:rPr>
          <w:rFonts w:ascii="Times New Roman" w:hAnsi="Times New Roman"/>
          <w:sz w:val="24"/>
          <w:szCs w:val="24"/>
        </w:rPr>
        <w:t>honologischen Ebene ka</w:t>
      </w:r>
      <w:r w:rsidR="00822B07" w:rsidRPr="00650BF8">
        <w:rPr>
          <w:rFonts w:ascii="Times New Roman" w:hAnsi="Times New Roman"/>
          <w:sz w:val="24"/>
          <w:szCs w:val="24"/>
        </w:rPr>
        <w:t>nn beispielsweise die Anzahl der kon</w:t>
      </w:r>
      <w:r w:rsidR="00440737" w:rsidRPr="00650BF8">
        <w:rPr>
          <w:rFonts w:ascii="Times New Roman" w:hAnsi="Times New Roman"/>
          <w:sz w:val="24"/>
          <w:szCs w:val="24"/>
        </w:rPr>
        <w:t>trastive</w:t>
      </w:r>
      <w:r w:rsidR="00822B07" w:rsidRPr="00650BF8">
        <w:rPr>
          <w:rFonts w:ascii="Times New Roman" w:hAnsi="Times New Roman"/>
          <w:sz w:val="24"/>
          <w:szCs w:val="24"/>
        </w:rPr>
        <w:t>n</w:t>
      </w:r>
      <w:r w:rsidR="00440737" w:rsidRPr="00650BF8">
        <w:rPr>
          <w:rFonts w:ascii="Times New Roman" w:hAnsi="Times New Roman"/>
          <w:sz w:val="24"/>
          <w:szCs w:val="24"/>
        </w:rPr>
        <w:t xml:space="preserve"> obstruente</w:t>
      </w:r>
      <w:r w:rsidR="00822B07" w:rsidRPr="00650BF8">
        <w:rPr>
          <w:rFonts w:ascii="Times New Roman" w:hAnsi="Times New Roman"/>
          <w:sz w:val="24"/>
          <w:szCs w:val="24"/>
        </w:rPr>
        <w:t>n</w:t>
      </w:r>
      <w:r w:rsidR="00440737" w:rsidRPr="00650BF8">
        <w:rPr>
          <w:rFonts w:ascii="Times New Roman" w:hAnsi="Times New Roman"/>
          <w:sz w:val="24"/>
          <w:szCs w:val="24"/>
        </w:rPr>
        <w:t xml:space="preserve"> Art</w:t>
      </w:r>
      <w:r w:rsidR="00822B07" w:rsidRPr="00650BF8">
        <w:rPr>
          <w:rFonts w:ascii="Times New Roman" w:hAnsi="Times New Roman"/>
          <w:sz w:val="24"/>
          <w:szCs w:val="24"/>
        </w:rPr>
        <w:t>en</w:t>
      </w:r>
      <w:r w:rsidR="00440737" w:rsidRPr="00650BF8">
        <w:rPr>
          <w:rFonts w:ascii="Times New Roman" w:hAnsi="Times New Roman"/>
          <w:sz w:val="24"/>
          <w:szCs w:val="24"/>
        </w:rPr>
        <w:t xml:space="preserve"> der Artikulation einfach gefunden werden, während Töne eine binäre Variable darstellen, die mit +1 für das Vorhandensein dieser Variable zu Buche schlägt und mit +0 für das nicht Vorhandensein (Nichols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137</w:t>
      </w:r>
      <w:r w:rsidR="00440737" w:rsidRPr="00650BF8">
        <w:rPr>
          <w:rFonts w:ascii="Times New Roman" w:hAnsi="Times New Roman"/>
          <w:sz w:val="24"/>
          <w:szCs w:val="24"/>
        </w:rPr>
        <w:t xml:space="preserve">). </w:t>
      </w:r>
      <w:r w:rsidR="003B4FD3" w:rsidRPr="00650BF8">
        <w:rPr>
          <w:rFonts w:ascii="Times New Roman" w:hAnsi="Times New Roman"/>
          <w:sz w:val="24"/>
          <w:szCs w:val="24"/>
        </w:rPr>
        <w:t>Für den Ostkaukasus kann Nichols (</w:t>
      </w:r>
      <w:r w:rsidR="00D304D1" w:rsidRPr="00650BF8">
        <w:rPr>
          <w:rFonts w:ascii="Times New Roman" w:hAnsi="Times New Roman" w:cs="Times New Roman"/>
          <w:sz w:val="24"/>
          <w:szCs w:val="24"/>
        </w:rPr>
        <w:t>2016</w:t>
      </w:r>
      <w:r w:rsidR="003B4FD3" w:rsidRPr="00650BF8">
        <w:rPr>
          <w:rFonts w:ascii="Times New Roman" w:hAnsi="Times New Roman"/>
          <w:sz w:val="24"/>
          <w:szCs w:val="24"/>
        </w:rPr>
        <w:t xml:space="preserve">) zeigen, dass Opazität mit isolierten Sprachen korreliert, während Transparenz und eine geringe Inventargröße in sich ausbreitenden Sprachen zu beobachten sind (Nichols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129</w:t>
      </w:r>
      <w:r w:rsidR="003B4FD3" w:rsidRPr="00650BF8">
        <w:rPr>
          <w:rFonts w:ascii="Times New Roman" w:hAnsi="Times New Roman"/>
          <w:sz w:val="24"/>
          <w:szCs w:val="24"/>
        </w:rPr>
        <w:t xml:space="preserve">). </w:t>
      </w:r>
      <w:r w:rsidR="004D3406" w:rsidRPr="00650BF8">
        <w:rPr>
          <w:rFonts w:ascii="Times New Roman" w:hAnsi="Times New Roman"/>
          <w:sz w:val="24"/>
          <w:szCs w:val="24"/>
        </w:rPr>
        <w:t xml:space="preserve">Da es sich um ein gebirgiges Gebiet handelt, kann Isolation durch geografische Höhe quantifiziert werden (Nichols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129</w:t>
      </w:r>
      <w:r w:rsidR="004D3406" w:rsidRPr="00650BF8">
        <w:rPr>
          <w:rFonts w:ascii="Times New Roman" w:hAnsi="Times New Roman"/>
          <w:sz w:val="24"/>
          <w:szCs w:val="24"/>
        </w:rPr>
        <w:t xml:space="preserve">). </w:t>
      </w:r>
      <w:r w:rsidR="00D24997" w:rsidRPr="00650BF8">
        <w:rPr>
          <w:rFonts w:ascii="Times New Roman" w:hAnsi="Times New Roman"/>
          <w:sz w:val="24"/>
          <w:szCs w:val="24"/>
        </w:rPr>
        <w:t>Die</w:t>
      </w:r>
      <w:r w:rsidR="00822B07" w:rsidRPr="00650BF8">
        <w:rPr>
          <w:rFonts w:ascii="Times New Roman" w:hAnsi="Times New Roman"/>
          <w:sz w:val="24"/>
          <w:szCs w:val="24"/>
        </w:rPr>
        <w:t>se</w:t>
      </w:r>
      <w:r w:rsidR="004F4446" w:rsidRPr="00650BF8">
        <w:rPr>
          <w:rFonts w:ascii="Times New Roman" w:hAnsi="Times New Roman"/>
          <w:sz w:val="24"/>
          <w:szCs w:val="24"/>
        </w:rPr>
        <w:t xml:space="preserve"> Resultat</w:t>
      </w:r>
      <w:r w:rsidR="00D24997" w:rsidRPr="00650BF8">
        <w:rPr>
          <w:rFonts w:ascii="Times New Roman" w:hAnsi="Times New Roman"/>
          <w:sz w:val="24"/>
          <w:szCs w:val="24"/>
        </w:rPr>
        <w:t>e</w:t>
      </w:r>
      <w:r w:rsidR="004F4446" w:rsidRPr="00650BF8">
        <w:rPr>
          <w:rFonts w:ascii="Times New Roman" w:hAnsi="Times New Roman"/>
          <w:sz w:val="24"/>
          <w:szCs w:val="24"/>
        </w:rPr>
        <w:t xml:space="preserve"> </w:t>
      </w:r>
      <w:r w:rsidR="00D24997" w:rsidRPr="00650BF8">
        <w:rPr>
          <w:rFonts w:ascii="Times New Roman" w:hAnsi="Times New Roman"/>
          <w:sz w:val="24"/>
          <w:szCs w:val="24"/>
        </w:rPr>
        <w:t>sind</w:t>
      </w:r>
      <w:r w:rsidR="004F4446" w:rsidRPr="00650BF8">
        <w:rPr>
          <w:rFonts w:ascii="Times New Roman" w:hAnsi="Times New Roman"/>
          <w:sz w:val="24"/>
          <w:szCs w:val="24"/>
        </w:rPr>
        <w:t xml:space="preserve"> aufgrund des </w:t>
      </w:r>
      <w:r w:rsidR="003B4FD3" w:rsidRPr="00650BF8">
        <w:rPr>
          <w:rFonts w:ascii="Times New Roman" w:hAnsi="Times New Roman"/>
          <w:sz w:val="24"/>
          <w:szCs w:val="24"/>
        </w:rPr>
        <w:t>soziolinguistischen</w:t>
      </w:r>
      <w:r w:rsidR="004F4446" w:rsidRPr="00650BF8">
        <w:rPr>
          <w:rFonts w:ascii="Times New Roman" w:hAnsi="Times New Roman"/>
          <w:sz w:val="24"/>
          <w:szCs w:val="24"/>
        </w:rPr>
        <w:t xml:space="preserve"> Kontextes dieser Region zu erwarten</w:t>
      </w:r>
      <w:r w:rsidR="00822B07" w:rsidRPr="00650BF8">
        <w:rPr>
          <w:rFonts w:ascii="Times New Roman" w:hAnsi="Times New Roman"/>
          <w:sz w:val="24"/>
          <w:szCs w:val="24"/>
        </w:rPr>
        <w:t>, die kurz erörtert werden</w:t>
      </w:r>
      <w:r w:rsidR="004F4446" w:rsidRPr="00650BF8">
        <w:rPr>
          <w:rFonts w:ascii="Times New Roman" w:hAnsi="Times New Roman"/>
          <w:sz w:val="24"/>
          <w:szCs w:val="24"/>
        </w:rPr>
        <w:t xml:space="preserve">. Die Sprachen, die in der Ebene oder am </w:t>
      </w:r>
      <w:r w:rsidR="008147F6" w:rsidRPr="00650BF8">
        <w:rPr>
          <w:rFonts w:ascii="Times New Roman" w:hAnsi="Times New Roman"/>
          <w:sz w:val="24"/>
          <w:szCs w:val="24"/>
        </w:rPr>
        <w:t xml:space="preserve">Fuße </w:t>
      </w:r>
      <w:r w:rsidR="004F4446" w:rsidRPr="00650BF8">
        <w:rPr>
          <w:rFonts w:ascii="Times New Roman" w:hAnsi="Times New Roman"/>
          <w:sz w:val="24"/>
          <w:szCs w:val="24"/>
        </w:rPr>
        <w:t xml:space="preserve">eines Berges situiert sind, breiten sich bergaufwärts </w:t>
      </w:r>
      <w:r w:rsidR="002B4C89" w:rsidRPr="00650BF8">
        <w:rPr>
          <w:rFonts w:ascii="Times New Roman" w:hAnsi="Times New Roman"/>
          <w:sz w:val="24"/>
          <w:szCs w:val="24"/>
        </w:rPr>
        <w:t>aus und weisen deshalb viele L2-</w:t>
      </w:r>
      <w:r w:rsidR="004F4446" w:rsidRPr="00650BF8">
        <w:rPr>
          <w:rFonts w:ascii="Times New Roman" w:hAnsi="Times New Roman"/>
          <w:sz w:val="24"/>
          <w:szCs w:val="24"/>
        </w:rPr>
        <w:t xml:space="preserve">Sprecher auf (Nichols </w:t>
      </w:r>
      <w:r w:rsidR="00D304D1" w:rsidRPr="00650BF8">
        <w:rPr>
          <w:rFonts w:ascii="Times New Roman" w:hAnsi="Times New Roman" w:cs="Times New Roman"/>
          <w:sz w:val="24"/>
          <w:szCs w:val="24"/>
        </w:rPr>
        <w:t>2016</w:t>
      </w:r>
      <w:r w:rsidR="00404133" w:rsidRPr="00650BF8">
        <w:rPr>
          <w:rFonts w:ascii="Times New Roman" w:hAnsi="Times New Roman"/>
          <w:sz w:val="24"/>
          <w:szCs w:val="24"/>
        </w:rPr>
        <w:t xml:space="preserve">: </w:t>
      </w:r>
      <w:r w:rsidR="00D304D1" w:rsidRPr="00650BF8">
        <w:rPr>
          <w:rFonts w:ascii="Times New Roman" w:hAnsi="Times New Roman"/>
          <w:sz w:val="24"/>
          <w:szCs w:val="24"/>
        </w:rPr>
        <w:t>123–124</w:t>
      </w:r>
      <w:r w:rsidR="004F4446" w:rsidRPr="00650BF8">
        <w:rPr>
          <w:rFonts w:ascii="Times New Roman" w:hAnsi="Times New Roman"/>
          <w:sz w:val="24"/>
          <w:szCs w:val="24"/>
        </w:rPr>
        <w:t xml:space="preserve">). In den Bergdörfern hingegen </w:t>
      </w:r>
      <w:r w:rsidR="002B4C89" w:rsidRPr="00650BF8">
        <w:rPr>
          <w:rFonts w:ascii="Times New Roman" w:hAnsi="Times New Roman"/>
          <w:sz w:val="24"/>
          <w:szCs w:val="24"/>
        </w:rPr>
        <w:t>sind enge Netzwerke und kaum L2-</w:t>
      </w:r>
      <w:r w:rsidR="004F4446" w:rsidRPr="00650BF8">
        <w:rPr>
          <w:rFonts w:ascii="Times New Roman" w:hAnsi="Times New Roman"/>
          <w:sz w:val="24"/>
          <w:szCs w:val="24"/>
        </w:rPr>
        <w:t xml:space="preserve">Lerner der isolierten Sprache zu beobachten (Nichols </w:t>
      </w:r>
      <w:r w:rsidR="00D304D1" w:rsidRPr="00650BF8">
        <w:rPr>
          <w:rFonts w:ascii="Times New Roman" w:hAnsi="Times New Roman" w:cs="Times New Roman"/>
          <w:sz w:val="24"/>
          <w:szCs w:val="24"/>
        </w:rPr>
        <w:t>2016</w:t>
      </w:r>
      <w:r w:rsidR="004F4446" w:rsidRPr="00650BF8">
        <w:rPr>
          <w:rFonts w:ascii="Times New Roman" w:hAnsi="Times New Roman"/>
          <w:sz w:val="24"/>
          <w:szCs w:val="24"/>
        </w:rPr>
        <w:t xml:space="preserve">: </w:t>
      </w:r>
      <w:r w:rsidR="00D304D1" w:rsidRPr="00650BF8">
        <w:rPr>
          <w:rFonts w:ascii="Times New Roman" w:hAnsi="Times New Roman"/>
          <w:sz w:val="24"/>
          <w:szCs w:val="24"/>
        </w:rPr>
        <w:t>123–124</w:t>
      </w:r>
      <w:r w:rsidR="004F4446" w:rsidRPr="00650BF8">
        <w:rPr>
          <w:rFonts w:ascii="Times New Roman" w:hAnsi="Times New Roman"/>
          <w:sz w:val="24"/>
          <w:szCs w:val="24"/>
        </w:rPr>
        <w:t>).</w:t>
      </w:r>
      <w:r w:rsidR="00DF72BB" w:rsidRPr="00650BF8">
        <w:rPr>
          <w:rFonts w:ascii="Times New Roman" w:hAnsi="Times New Roman"/>
          <w:sz w:val="24"/>
          <w:szCs w:val="24"/>
        </w:rPr>
        <w:t xml:space="preserve"> </w:t>
      </w:r>
      <w:r w:rsidR="00822B07" w:rsidRPr="00650BF8">
        <w:rPr>
          <w:rFonts w:ascii="Times New Roman" w:hAnsi="Times New Roman"/>
          <w:sz w:val="24"/>
          <w:szCs w:val="24"/>
        </w:rPr>
        <w:t>Neben den nakho-daghestanischen Sprachen des Ostkaukasus untersucht Nichols (</w:t>
      </w:r>
      <w:r w:rsidR="00D304D1" w:rsidRPr="00650BF8">
        <w:rPr>
          <w:rFonts w:ascii="Times New Roman" w:hAnsi="Times New Roman" w:cs="Times New Roman"/>
          <w:sz w:val="24"/>
          <w:szCs w:val="24"/>
        </w:rPr>
        <w:t>2016</w:t>
      </w:r>
      <w:r w:rsidR="00822B07" w:rsidRPr="00650BF8">
        <w:rPr>
          <w:rFonts w:ascii="Times New Roman" w:hAnsi="Times New Roman"/>
          <w:sz w:val="24"/>
          <w:szCs w:val="24"/>
        </w:rPr>
        <w:t>) auch unterschiedliche Sprachen der eurasischen Steppe. In diesen</w:t>
      </w:r>
      <w:r w:rsidR="00FA63E0" w:rsidRPr="00650BF8">
        <w:rPr>
          <w:rFonts w:ascii="Times New Roman" w:hAnsi="Times New Roman"/>
          <w:sz w:val="24"/>
          <w:szCs w:val="24"/>
        </w:rPr>
        <w:t xml:space="preserve"> Sprachen der eurasischen Steppe weisen sich ausbreitende Sprachen eine geringe Inventargrö</w:t>
      </w:r>
      <w:r w:rsidR="001641D1" w:rsidRPr="00650BF8">
        <w:rPr>
          <w:rFonts w:ascii="Times New Roman" w:hAnsi="Times New Roman"/>
          <w:sz w:val="24"/>
          <w:szCs w:val="24"/>
        </w:rPr>
        <w:t>ß</w:t>
      </w:r>
      <w:r w:rsidR="00FA63E0" w:rsidRPr="00650BF8">
        <w:rPr>
          <w:rFonts w:ascii="Times New Roman" w:hAnsi="Times New Roman"/>
          <w:sz w:val="24"/>
          <w:szCs w:val="24"/>
        </w:rPr>
        <w:t>e auf, während isolierte Sprachen</w:t>
      </w:r>
      <w:r w:rsidR="00D66A55" w:rsidRPr="00650BF8">
        <w:rPr>
          <w:rFonts w:ascii="Times New Roman" w:hAnsi="Times New Roman"/>
          <w:sz w:val="24"/>
          <w:szCs w:val="24"/>
        </w:rPr>
        <w:t xml:space="preserve"> an der Peripherie des Gebiets</w:t>
      </w:r>
      <w:r w:rsidR="00FA63E0" w:rsidRPr="00650BF8">
        <w:rPr>
          <w:rFonts w:ascii="Times New Roman" w:hAnsi="Times New Roman"/>
          <w:sz w:val="24"/>
          <w:szCs w:val="24"/>
        </w:rPr>
        <w:t xml:space="preserve"> einen hohen Grad an Opazität haben (Nichols </w:t>
      </w:r>
      <w:r w:rsidR="00D304D1" w:rsidRPr="00650BF8">
        <w:rPr>
          <w:rFonts w:ascii="Times New Roman" w:hAnsi="Times New Roman" w:cs="Times New Roman"/>
          <w:sz w:val="24"/>
          <w:szCs w:val="24"/>
        </w:rPr>
        <w:t>2016</w:t>
      </w:r>
      <w:r w:rsidR="00D304D1" w:rsidRPr="00650BF8">
        <w:rPr>
          <w:rFonts w:ascii="Times New Roman" w:hAnsi="Times New Roman"/>
          <w:sz w:val="24"/>
          <w:szCs w:val="24"/>
        </w:rPr>
        <w:t>: 129</w:t>
      </w:r>
      <w:r w:rsidR="00BD5F40" w:rsidRPr="00650BF8">
        <w:rPr>
          <w:rFonts w:ascii="Times New Roman" w:hAnsi="Times New Roman"/>
          <w:sz w:val="24"/>
          <w:szCs w:val="24"/>
        </w:rPr>
        <w:t>–</w:t>
      </w:r>
      <w:r w:rsidR="00D304D1" w:rsidRPr="00650BF8">
        <w:rPr>
          <w:rFonts w:ascii="Times New Roman" w:hAnsi="Times New Roman"/>
          <w:sz w:val="24"/>
          <w:szCs w:val="24"/>
        </w:rPr>
        <w:t>130</w:t>
      </w:r>
      <w:r w:rsidR="00FA63E0" w:rsidRPr="00650BF8">
        <w:rPr>
          <w:rFonts w:ascii="Times New Roman" w:hAnsi="Times New Roman"/>
          <w:sz w:val="24"/>
          <w:szCs w:val="24"/>
        </w:rPr>
        <w:t>).</w:t>
      </w:r>
      <w:r w:rsidR="00D66A55" w:rsidRPr="00650BF8">
        <w:rPr>
          <w:rFonts w:ascii="Times New Roman" w:hAnsi="Times New Roman"/>
          <w:sz w:val="24"/>
          <w:szCs w:val="24"/>
        </w:rPr>
        <w:t xml:space="preserve"> Die eurasische Steppe kann eine lange Geschichte an Ausbreitung unterschiedlicher Sprachen </w:t>
      </w:r>
      <w:r w:rsidR="00822B07" w:rsidRPr="00650BF8">
        <w:rPr>
          <w:rFonts w:ascii="Times New Roman" w:hAnsi="Times New Roman"/>
          <w:sz w:val="24"/>
          <w:szCs w:val="24"/>
        </w:rPr>
        <w:t>vorweisen</w:t>
      </w:r>
      <w:r w:rsidR="00EF385F" w:rsidRPr="00650BF8">
        <w:rPr>
          <w:rFonts w:ascii="Times New Roman" w:hAnsi="Times New Roman"/>
          <w:sz w:val="24"/>
          <w:szCs w:val="24"/>
        </w:rPr>
        <w:t>, verschiedene Sprachen haben zu unterschiedlichen Zeiten sich ausgebreitet und überlagert.</w:t>
      </w:r>
      <w:r w:rsidR="002B4C89" w:rsidRPr="00650BF8">
        <w:rPr>
          <w:rFonts w:ascii="Times New Roman" w:hAnsi="Times New Roman"/>
          <w:sz w:val="24"/>
          <w:szCs w:val="24"/>
        </w:rPr>
        <w:t xml:space="preserve"> Sie hatten also immer viele L2-</w:t>
      </w:r>
      <w:r w:rsidR="00EF385F" w:rsidRPr="00650BF8">
        <w:rPr>
          <w:rFonts w:ascii="Times New Roman" w:hAnsi="Times New Roman"/>
          <w:sz w:val="24"/>
          <w:szCs w:val="24"/>
        </w:rPr>
        <w:t xml:space="preserve">Lerner, was zur Simplifizierung der Grammatik führt (Nichols </w:t>
      </w:r>
      <w:r w:rsidR="00D304D1" w:rsidRPr="00650BF8">
        <w:rPr>
          <w:rFonts w:ascii="Times New Roman" w:hAnsi="Times New Roman" w:cs="Times New Roman"/>
          <w:sz w:val="24"/>
          <w:szCs w:val="24"/>
        </w:rPr>
        <w:t>2016</w:t>
      </w:r>
      <w:r w:rsidR="00404133" w:rsidRPr="00650BF8">
        <w:rPr>
          <w:rFonts w:ascii="Times New Roman" w:hAnsi="Times New Roman"/>
          <w:sz w:val="24"/>
          <w:szCs w:val="24"/>
        </w:rPr>
        <w:t xml:space="preserve">: </w:t>
      </w:r>
      <w:r w:rsidR="00E34F93" w:rsidRPr="00650BF8">
        <w:rPr>
          <w:rFonts w:ascii="Times New Roman" w:hAnsi="Times New Roman"/>
          <w:sz w:val="24"/>
          <w:szCs w:val="24"/>
        </w:rPr>
        <w:t>118–119</w:t>
      </w:r>
      <w:r w:rsidR="00EF385F" w:rsidRPr="00650BF8">
        <w:rPr>
          <w:rFonts w:ascii="Times New Roman" w:hAnsi="Times New Roman"/>
          <w:sz w:val="24"/>
          <w:szCs w:val="24"/>
        </w:rPr>
        <w:t>). Den Sprachen an der Peripherie (besonders im Nord</w:t>
      </w:r>
      <w:r w:rsidR="00407F51" w:rsidRPr="00650BF8">
        <w:rPr>
          <w:rFonts w:ascii="Times New Roman" w:hAnsi="Times New Roman"/>
          <w:sz w:val="24"/>
          <w:szCs w:val="24"/>
        </w:rPr>
        <w:t>en) fehlen jüngste</w:t>
      </w:r>
      <w:r w:rsidR="00EF385F" w:rsidRPr="00650BF8">
        <w:rPr>
          <w:rFonts w:ascii="Times New Roman" w:hAnsi="Times New Roman"/>
          <w:sz w:val="24"/>
          <w:szCs w:val="24"/>
        </w:rPr>
        <w:t xml:space="preserve"> Ausbreitungsphasen</w:t>
      </w:r>
      <w:r w:rsidR="00407F51" w:rsidRPr="00650BF8">
        <w:rPr>
          <w:rFonts w:ascii="Times New Roman" w:hAnsi="Times New Roman"/>
          <w:sz w:val="24"/>
          <w:szCs w:val="24"/>
        </w:rPr>
        <w:t>,</w:t>
      </w:r>
      <w:r w:rsidR="00EF385F" w:rsidRPr="00650BF8">
        <w:rPr>
          <w:rFonts w:ascii="Times New Roman" w:hAnsi="Times New Roman"/>
          <w:sz w:val="24"/>
          <w:szCs w:val="24"/>
        </w:rPr>
        <w:t xml:space="preserve"> oder </w:t>
      </w:r>
      <w:r w:rsidR="00407F51" w:rsidRPr="00650BF8">
        <w:rPr>
          <w:rFonts w:ascii="Times New Roman" w:hAnsi="Times New Roman"/>
          <w:sz w:val="24"/>
          <w:szCs w:val="24"/>
        </w:rPr>
        <w:t xml:space="preserve">sie </w:t>
      </w:r>
      <w:r w:rsidR="00EF385F" w:rsidRPr="00650BF8">
        <w:rPr>
          <w:rFonts w:ascii="Times New Roman" w:hAnsi="Times New Roman"/>
          <w:sz w:val="24"/>
          <w:szCs w:val="24"/>
        </w:rPr>
        <w:t>haben nie welche gehabt, d.h.</w:t>
      </w:r>
      <w:r w:rsidR="008147F6" w:rsidRPr="00650BF8">
        <w:rPr>
          <w:rFonts w:ascii="Times New Roman" w:hAnsi="Times New Roman"/>
          <w:sz w:val="24"/>
          <w:szCs w:val="24"/>
        </w:rPr>
        <w:t>,</w:t>
      </w:r>
      <w:r w:rsidR="00EF385F" w:rsidRPr="00650BF8">
        <w:rPr>
          <w:rFonts w:ascii="Times New Roman" w:hAnsi="Times New Roman"/>
          <w:sz w:val="24"/>
          <w:szCs w:val="24"/>
        </w:rPr>
        <w:t xml:space="preserve"> diese Sprachen verfüg</w:t>
      </w:r>
      <w:r w:rsidR="00D24997" w:rsidRPr="00650BF8">
        <w:rPr>
          <w:rFonts w:ascii="Times New Roman" w:hAnsi="Times New Roman"/>
          <w:sz w:val="24"/>
          <w:szCs w:val="24"/>
        </w:rPr>
        <w:t>t</w:t>
      </w:r>
      <w:r w:rsidR="00EF385F" w:rsidRPr="00650BF8">
        <w:rPr>
          <w:rFonts w:ascii="Times New Roman" w:hAnsi="Times New Roman"/>
          <w:sz w:val="24"/>
          <w:szCs w:val="24"/>
        </w:rPr>
        <w:t>en über längere Zeitabschnitte, in denen sich natürl</w:t>
      </w:r>
      <w:r w:rsidR="002B4C89" w:rsidRPr="00650BF8">
        <w:rPr>
          <w:rFonts w:ascii="Times New Roman" w:hAnsi="Times New Roman"/>
          <w:sz w:val="24"/>
          <w:szCs w:val="24"/>
        </w:rPr>
        <w:t>iche Komplexifizierung durch L1-</w:t>
      </w:r>
      <w:r w:rsidR="00EF385F" w:rsidRPr="00650BF8">
        <w:rPr>
          <w:rFonts w:ascii="Times New Roman" w:hAnsi="Times New Roman"/>
          <w:sz w:val="24"/>
          <w:szCs w:val="24"/>
        </w:rPr>
        <w:t xml:space="preserve">Übertragung entwickeln konnte (Nichols </w:t>
      </w:r>
      <w:r w:rsidR="00E34F93" w:rsidRPr="00650BF8">
        <w:rPr>
          <w:rFonts w:ascii="Times New Roman" w:hAnsi="Times New Roman" w:cs="Times New Roman"/>
          <w:sz w:val="24"/>
          <w:szCs w:val="24"/>
        </w:rPr>
        <w:t>2016</w:t>
      </w:r>
      <w:r w:rsidR="00404133" w:rsidRPr="00650BF8">
        <w:rPr>
          <w:rFonts w:ascii="Times New Roman" w:hAnsi="Times New Roman"/>
          <w:sz w:val="24"/>
          <w:szCs w:val="24"/>
        </w:rPr>
        <w:t>: 11</w:t>
      </w:r>
      <w:r w:rsidR="00E34F93" w:rsidRPr="00650BF8">
        <w:rPr>
          <w:rFonts w:ascii="Times New Roman" w:hAnsi="Times New Roman"/>
          <w:sz w:val="24"/>
          <w:szCs w:val="24"/>
        </w:rPr>
        <w:t>8–119</w:t>
      </w:r>
      <w:r w:rsidR="00EF385F" w:rsidRPr="00650BF8">
        <w:rPr>
          <w:rFonts w:ascii="Times New Roman" w:hAnsi="Times New Roman"/>
          <w:sz w:val="24"/>
          <w:szCs w:val="24"/>
        </w:rPr>
        <w:t>)</w:t>
      </w:r>
      <w:r w:rsidR="00D24997" w:rsidRPr="00650BF8">
        <w:rPr>
          <w:rFonts w:ascii="Times New Roman" w:hAnsi="Times New Roman"/>
          <w:sz w:val="24"/>
          <w:szCs w:val="24"/>
        </w:rPr>
        <w:t>.</w:t>
      </w:r>
      <w:r w:rsidR="00F8733C" w:rsidRPr="00650BF8">
        <w:rPr>
          <w:rFonts w:ascii="Times New Roman" w:hAnsi="Times New Roman"/>
          <w:sz w:val="24"/>
          <w:szCs w:val="24"/>
        </w:rPr>
        <w:t xml:space="preserve"> Es kann also festgehalten werden, </w:t>
      </w:r>
      <w:r w:rsidR="00F8143F" w:rsidRPr="00650BF8">
        <w:rPr>
          <w:rFonts w:ascii="Times New Roman" w:hAnsi="Times New Roman"/>
          <w:sz w:val="24"/>
          <w:szCs w:val="24"/>
        </w:rPr>
        <w:t xml:space="preserve">dass geringe </w:t>
      </w:r>
      <w:r w:rsidR="008147F6" w:rsidRPr="00650BF8">
        <w:rPr>
          <w:rFonts w:ascii="Times New Roman" w:hAnsi="Times New Roman"/>
          <w:sz w:val="24"/>
          <w:szCs w:val="24"/>
        </w:rPr>
        <w:t xml:space="preserve">Inventargröße </w:t>
      </w:r>
      <w:r w:rsidR="00F8143F" w:rsidRPr="00650BF8">
        <w:rPr>
          <w:rFonts w:ascii="Times New Roman" w:hAnsi="Times New Roman"/>
          <w:sz w:val="24"/>
          <w:szCs w:val="24"/>
        </w:rPr>
        <w:t>vor allem in sich ausbreitenden Sprachen gefunden werden kann, die zur Kommunikation zwischen verschiedenen Gesellschaften dienen</w:t>
      </w:r>
      <w:r w:rsidR="000F097F" w:rsidRPr="00650BF8">
        <w:rPr>
          <w:rFonts w:ascii="Times New Roman" w:hAnsi="Times New Roman"/>
          <w:sz w:val="24"/>
          <w:szCs w:val="24"/>
        </w:rPr>
        <w:t>,</w:t>
      </w:r>
      <w:r w:rsidR="00F8143F" w:rsidRPr="00650BF8">
        <w:rPr>
          <w:rFonts w:ascii="Times New Roman" w:hAnsi="Times New Roman"/>
          <w:sz w:val="24"/>
          <w:szCs w:val="24"/>
        </w:rPr>
        <w:t xml:space="preserve"> und hohe Opazität in isolierten Sprachen, die generell nicht als L2 gelernt werden (Nichols </w:t>
      </w:r>
      <w:r w:rsidR="00E34F93" w:rsidRPr="00650BF8">
        <w:rPr>
          <w:rFonts w:ascii="Times New Roman" w:hAnsi="Times New Roman" w:cs="Times New Roman"/>
          <w:sz w:val="24"/>
          <w:szCs w:val="24"/>
        </w:rPr>
        <w:t>2016</w:t>
      </w:r>
      <w:r w:rsidR="00BD5F40" w:rsidRPr="00650BF8">
        <w:rPr>
          <w:rFonts w:ascii="Times New Roman" w:hAnsi="Times New Roman"/>
          <w:sz w:val="24"/>
          <w:szCs w:val="24"/>
        </w:rPr>
        <w:t xml:space="preserve">: </w:t>
      </w:r>
      <w:r w:rsidR="00E34F93" w:rsidRPr="00650BF8">
        <w:rPr>
          <w:rFonts w:ascii="Times New Roman" w:hAnsi="Times New Roman"/>
          <w:sz w:val="24"/>
          <w:szCs w:val="24"/>
        </w:rPr>
        <w:t>132–133</w:t>
      </w:r>
      <w:r w:rsidR="00F8143F" w:rsidRPr="00650BF8">
        <w:rPr>
          <w:rFonts w:ascii="Times New Roman" w:hAnsi="Times New Roman"/>
          <w:sz w:val="24"/>
          <w:szCs w:val="24"/>
        </w:rPr>
        <w:t>).</w:t>
      </w:r>
    </w:p>
    <w:p w:rsidR="008C2F58" w:rsidRDefault="002C5C95" w:rsidP="008F2D8A">
      <w:pPr>
        <w:jc w:val="both"/>
        <w:rPr>
          <w:rFonts w:ascii="Times New Roman" w:hAnsi="Times New Roman"/>
          <w:sz w:val="24"/>
          <w:szCs w:val="24"/>
        </w:rPr>
      </w:pPr>
      <w:r w:rsidRPr="00650BF8">
        <w:rPr>
          <w:rFonts w:ascii="Times New Roman" w:hAnsi="Times New Roman"/>
          <w:b/>
          <w:sz w:val="24"/>
          <w:szCs w:val="24"/>
        </w:rPr>
        <w:t>Garzonio (</w:t>
      </w:r>
      <w:r w:rsidR="007B3CC1" w:rsidRPr="00650BF8">
        <w:rPr>
          <w:rFonts w:ascii="Times New Roman" w:hAnsi="Times New Roman"/>
          <w:b/>
          <w:sz w:val="24"/>
          <w:szCs w:val="24"/>
        </w:rPr>
        <w:t>2016</w:t>
      </w:r>
      <w:r w:rsidRPr="00650BF8">
        <w:rPr>
          <w:rFonts w:ascii="Times New Roman" w:hAnsi="Times New Roman"/>
          <w:b/>
          <w:sz w:val="24"/>
          <w:szCs w:val="24"/>
        </w:rPr>
        <w:t>)</w:t>
      </w:r>
      <w:r w:rsidRPr="00650BF8">
        <w:rPr>
          <w:rFonts w:ascii="Times New Roman" w:hAnsi="Times New Roman"/>
          <w:sz w:val="24"/>
          <w:szCs w:val="24"/>
        </w:rPr>
        <w:t xml:space="preserve"> untersucht die syntaktische Komplexität von Entscheidungsfragesätze</w:t>
      </w:r>
      <w:r w:rsidR="00822B07" w:rsidRPr="00650BF8">
        <w:rPr>
          <w:rFonts w:ascii="Times New Roman" w:hAnsi="Times New Roman"/>
          <w:sz w:val="24"/>
          <w:szCs w:val="24"/>
        </w:rPr>
        <w:t>n</w:t>
      </w:r>
      <w:r w:rsidRPr="00650BF8">
        <w:rPr>
          <w:rFonts w:ascii="Times New Roman" w:hAnsi="Times New Roman"/>
          <w:sz w:val="24"/>
          <w:szCs w:val="24"/>
        </w:rPr>
        <w:t xml:space="preserve"> </w:t>
      </w:r>
      <w:r w:rsidR="00822B07" w:rsidRPr="00650BF8">
        <w:rPr>
          <w:rFonts w:ascii="Times New Roman" w:hAnsi="Times New Roman"/>
          <w:sz w:val="24"/>
          <w:szCs w:val="24"/>
        </w:rPr>
        <w:t>sowie</w:t>
      </w:r>
      <w:r w:rsidRPr="00650BF8">
        <w:rPr>
          <w:rFonts w:ascii="Times New Roman" w:hAnsi="Times New Roman"/>
          <w:sz w:val="24"/>
          <w:szCs w:val="24"/>
        </w:rPr>
        <w:t xml:space="preserve"> w-Fragesätze</w:t>
      </w:r>
      <w:r w:rsidR="00822B07" w:rsidRPr="00650BF8">
        <w:rPr>
          <w:rFonts w:ascii="Times New Roman" w:hAnsi="Times New Roman"/>
          <w:sz w:val="24"/>
          <w:szCs w:val="24"/>
        </w:rPr>
        <w:t>n</w:t>
      </w:r>
      <w:r w:rsidR="002005B3" w:rsidRPr="00650BF8">
        <w:rPr>
          <w:rFonts w:ascii="Times New Roman" w:hAnsi="Times New Roman"/>
          <w:sz w:val="24"/>
          <w:szCs w:val="24"/>
        </w:rPr>
        <w:t>,</w:t>
      </w:r>
      <w:r w:rsidRPr="00650BF8">
        <w:rPr>
          <w:rFonts w:ascii="Times New Roman" w:hAnsi="Times New Roman"/>
          <w:sz w:val="24"/>
          <w:szCs w:val="24"/>
        </w:rPr>
        <w:t xml:space="preserve"> und zwar in den folgenden </w:t>
      </w:r>
      <w:r w:rsidR="00906D0D" w:rsidRPr="00650BF8">
        <w:rPr>
          <w:rFonts w:ascii="Times New Roman" w:hAnsi="Times New Roman"/>
          <w:sz w:val="24"/>
          <w:szCs w:val="24"/>
        </w:rPr>
        <w:t xml:space="preserve">alpinen </w:t>
      </w:r>
      <w:r w:rsidRPr="00650BF8">
        <w:rPr>
          <w:rFonts w:ascii="Times New Roman" w:hAnsi="Times New Roman"/>
          <w:sz w:val="24"/>
          <w:szCs w:val="24"/>
        </w:rPr>
        <w:t xml:space="preserve">italo-romanischen Dialekten: Monnese, Bellunese und Mendrisiotto (Garzonio </w:t>
      </w:r>
      <w:r w:rsidR="007B3CC1" w:rsidRPr="00650BF8">
        <w:rPr>
          <w:rFonts w:ascii="Times New Roman" w:hAnsi="Times New Roman"/>
          <w:sz w:val="24"/>
          <w:szCs w:val="24"/>
        </w:rPr>
        <w:t>2016</w:t>
      </w:r>
      <w:r w:rsidR="00E95E6E" w:rsidRPr="00650BF8">
        <w:rPr>
          <w:rFonts w:ascii="Times New Roman" w:hAnsi="Times New Roman"/>
          <w:sz w:val="24"/>
          <w:szCs w:val="24"/>
        </w:rPr>
        <w:t xml:space="preserve">: </w:t>
      </w:r>
      <w:r w:rsidR="007B3CC1" w:rsidRPr="00650BF8">
        <w:rPr>
          <w:rFonts w:ascii="Times New Roman" w:hAnsi="Times New Roman"/>
          <w:sz w:val="24"/>
          <w:szCs w:val="24"/>
        </w:rPr>
        <w:t>95</w:t>
      </w:r>
      <w:r w:rsidRPr="00650BF8">
        <w:rPr>
          <w:rFonts w:ascii="Times New Roman" w:hAnsi="Times New Roman"/>
          <w:sz w:val="24"/>
          <w:szCs w:val="24"/>
        </w:rPr>
        <w:t xml:space="preserve">). </w:t>
      </w:r>
      <w:r w:rsidR="00906D0D" w:rsidRPr="00650BF8">
        <w:rPr>
          <w:rFonts w:ascii="Times New Roman" w:hAnsi="Times New Roman"/>
          <w:sz w:val="24"/>
          <w:szCs w:val="24"/>
        </w:rPr>
        <w:t xml:space="preserve">Zum Sample gehört auch das übliche System nicht alpiner norditalienischer Dialekte (Garzonio </w:t>
      </w:r>
      <w:r w:rsidR="007B3CC1" w:rsidRPr="00650BF8">
        <w:rPr>
          <w:rFonts w:ascii="Times New Roman" w:hAnsi="Times New Roman"/>
          <w:sz w:val="24"/>
          <w:szCs w:val="24"/>
        </w:rPr>
        <w:t>2016: 95</w:t>
      </w:r>
      <w:r w:rsidR="00906D0D" w:rsidRPr="00650BF8">
        <w:rPr>
          <w:rFonts w:ascii="Times New Roman" w:hAnsi="Times New Roman"/>
          <w:sz w:val="24"/>
          <w:szCs w:val="24"/>
        </w:rPr>
        <w:t xml:space="preserve">). </w:t>
      </w:r>
      <w:r w:rsidRPr="00650BF8">
        <w:rPr>
          <w:rFonts w:ascii="Times New Roman" w:hAnsi="Times New Roman"/>
          <w:sz w:val="24"/>
          <w:szCs w:val="24"/>
        </w:rPr>
        <w:t xml:space="preserve">Alle drei Dialekte liegen im alpinen Gebiet und können im Gegensatz zu vielen anderen norditalienischen Dialekten als isoliert gelten, wobei Monnese noch etwas isolierter ist als Bellunese und Mendrisiotto (Garzonio </w:t>
      </w:r>
      <w:r w:rsidR="007B3CC1" w:rsidRPr="00650BF8">
        <w:rPr>
          <w:rFonts w:ascii="Times New Roman" w:hAnsi="Times New Roman"/>
          <w:sz w:val="24"/>
          <w:szCs w:val="24"/>
        </w:rPr>
        <w:t>2016</w:t>
      </w:r>
      <w:r w:rsidR="00E95E6E" w:rsidRPr="00650BF8">
        <w:rPr>
          <w:rFonts w:ascii="Times New Roman" w:hAnsi="Times New Roman"/>
          <w:sz w:val="24"/>
          <w:szCs w:val="24"/>
        </w:rPr>
        <w:t xml:space="preserve">: </w:t>
      </w:r>
      <w:r w:rsidR="007B3CC1" w:rsidRPr="00650BF8">
        <w:rPr>
          <w:rFonts w:ascii="Times New Roman" w:hAnsi="Times New Roman"/>
          <w:sz w:val="24"/>
          <w:szCs w:val="24"/>
        </w:rPr>
        <w:t>95</w:t>
      </w:r>
      <w:r w:rsidR="00E95E6E" w:rsidRPr="00650BF8">
        <w:rPr>
          <w:rFonts w:ascii="Times New Roman" w:hAnsi="Times New Roman"/>
          <w:sz w:val="24"/>
          <w:szCs w:val="24"/>
        </w:rPr>
        <w:t xml:space="preserve">, </w:t>
      </w:r>
      <w:r w:rsidR="007B3CC1" w:rsidRPr="00650BF8">
        <w:rPr>
          <w:rFonts w:ascii="Times New Roman" w:hAnsi="Times New Roman"/>
          <w:sz w:val="24"/>
          <w:szCs w:val="24"/>
        </w:rPr>
        <w:t>102</w:t>
      </w:r>
      <w:r w:rsidRPr="00650BF8">
        <w:rPr>
          <w:rFonts w:ascii="Times New Roman" w:hAnsi="Times New Roman"/>
          <w:sz w:val="24"/>
          <w:szCs w:val="24"/>
        </w:rPr>
        <w:t xml:space="preserve">). </w:t>
      </w:r>
      <w:r w:rsidR="00EC526D" w:rsidRPr="00650BF8">
        <w:rPr>
          <w:rFonts w:ascii="Times New Roman" w:hAnsi="Times New Roman"/>
          <w:sz w:val="24"/>
          <w:szCs w:val="24"/>
        </w:rPr>
        <w:t>Die syntaktische Komplexität wird anhand zweier Parameter gemessen: Komplexität der Derivation und die Anzahl freier Varianten für dieselbe Funktion</w:t>
      </w:r>
      <w:r w:rsidR="0001769F" w:rsidRPr="00650BF8">
        <w:rPr>
          <w:rFonts w:ascii="Times New Roman" w:hAnsi="Times New Roman"/>
          <w:sz w:val="24"/>
          <w:szCs w:val="24"/>
        </w:rPr>
        <w:t xml:space="preserve"> (=</w:t>
      </w:r>
      <w:r w:rsidR="00285F13" w:rsidRPr="00650BF8">
        <w:rPr>
          <w:rFonts w:ascii="Times New Roman" w:hAnsi="Times New Roman"/>
          <w:sz w:val="24"/>
          <w:szCs w:val="24"/>
        </w:rPr>
        <w:t xml:space="preserve"> </w:t>
      </w:r>
      <w:r w:rsidR="0001769F" w:rsidRPr="00650BF8">
        <w:rPr>
          <w:rFonts w:ascii="Times New Roman" w:hAnsi="Times New Roman"/>
          <w:sz w:val="24"/>
          <w:szCs w:val="24"/>
        </w:rPr>
        <w:t>Optionalität)</w:t>
      </w:r>
      <w:r w:rsidR="00EC526D" w:rsidRPr="00650BF8">
        <w:rPr>
          <w:rFonts w:ascii="Times New Roman" w:hAnsi="Times New Roman"/>
          <w:sz w:val="24"/>
          <w:szCs w:val="24"/>
        </w:rPr>
        <w:t xml:space="preserve"> (Garzonio </w:t>
      </w:r>
      <w:r w:rsidR="007B3CC1" w:rsidRPr="00650BF8">
        <w:rPr>
          <w:rFonts w:ascii="Times New Roman" w:hAnsi="Times New Roman"/>
          <w:sz w:val="24"/>
          <w:szCs w:val="24"/>
        </w:rPr>
        <w:t>2016: 98–99</w:t>
      </w:r>
      <w:r w:rsidR="00EC526D" w:rsidRPr="00650BF8">
        <w:rPr>
          <w:rFonts w:ascii="Times New Roman" w:hAnsi="Times New Roman"/>
          <w:sz w:val="24"/>
          <w:szCs w:val="24"/>
        </w:rPr>
        <w:t xml:space="preserve">). Die Komplexität der Derivation wird anhand der Anzahl Move- und Mergeoperationen quantifiziert: je mehr </w:t>
      </w:r>
      <w:r w:rsidR="00EC526D" w:rsidRPr="00650BF8">
        <w:rPr>
          <w:rFonts w:ascii="Times New Roman" w:hAnsi="Times New Roman"/>
          <w:sz w:val="24"/>
          <w:szCs w:val="24"/>
        </w:rPr>
        <w:lastRenderedPageBreak/>
        <w:t xml:space="preserve">Move- und Mergeoperationen, desto komplexer die Derivation (Garzonio </w:t>
      </w:r>
      <w:r w:rsidR="007B3CC1" w:rsidRPr="00650BF8">
        <w:rPr>
          <w:rFonts w:ascii="Times New Roman" w:hAnsi="Times New Roman"/>
          <w:sz w:val="24"/>
          <w:szCs w:val="24"/>
        </w:rPr>
        <w:t>2016</w:t>
      </w:r>
      <w:r w:rsidR="00E95E6E" w:rsidRPr="00650BF8">
        <w:rPr>
          <w:rFonts w:ascii="Times New Roman" w:hAnsi="Times New Roman"/>
          <w:sz w:val="24"/>
          <w:szCs w:val="24"/>
        </w:rPr>
        <w:t xml:space="preserve">: </w:t>
      </w:r>
      <w:r w:rsidR="007B3CC1" w:rsidRPr="00650BF8">
        <w:rPr>
          <w:rFonts w:ascii="Times New Roman" w:hAnsi="Times New Roman"/>
          <w:sz w:val="24"/>
          <w:szCs w:val="24"/>
        </w:rPr>
        <w:t>98–99</w:t>
      </w:r>
      <w:r w:rsidR="00EC526D" w:rsidRPr="00650BF8">
        <w:rPr>
          <w:rFonts w:ascii="Times New Roman" w:hAnsi="Times New Roman"/>
          <w:sz w:val="24"/>
          <w:szCs w:val="24"/>
        </w:rPr>
        <w:t>).</w:t>
      </w:r>
      <w:r w:rsidR="00981982" w:rsidRPr="00650BF8">
        <w:rPr>
          <w:rFonts w:ascii="Times New Roman" w:hAnsi="Times New Roman"/>
          <w:sz w:val="24"/>
          <w:szCs w:val="24"/>
        </w:rPr>
        <w:t xml:space="preserve"> Die Resultate sind in der folgenden Tabelle zusammengefasst:</w:t>
      </w:r>
    </w:p>
    <w:p w:rsidR="005E24B3" w:rsidRPr="00650BF8" w:rsidRDefault="005E24B3" w:rsidP="008F2D8A">
      <w:pPr>
        <w:jc w:val="both"/>
        <w:rPr>
          <w:rFonts w:ascii="Times New Roman" w:hAnsi="Times New Roman"/>
          <w:sz w:val="24"/>
          <w:szCs w:val="24"/>
        </w:rPr>
      </w:pPr>
    </w:p>
    <w:p w:rsidR="00981982" w:rsidRPr="005E24B3" w:rsidRDefault="00AA30E1" w:rsidP="008F2D8A">
      <w:pPr>
        <w:jc w:val="both"/>
        <w:rPr>
          <w:rFonts w:ascii="Times New Roman" w:hAnsi="Times New Roman"/>
          <w:b/>
          <w:sz w:val="24"/>
          <w:szCs w:val="24"/>
        </w:rPr>
      </w:pPr>
      <w:r>
        <w:rPr>
          <w:rFonts w:ascii="Times New Roman" w:hAnsi="Times New Roman"/>
          <w:b/>
          <w:sz w:val="24"/>
          <w:szCs w:val="24"/>
        </w:rPr>
        <w:t>Tabelle 2</w:t>
      </w:r>
      <w:r w:rsidR="005E24B3" w:rsidRPr="005E24B3">
        <w:rPr>
          <w:rFonts w:ascii="Times New Roman" w:hAnsi="Times New Roman"/>
          <w:b/>
          <w:sz w:val="24"/>
          <w:szCs w:val="24"/>
        </w:rPr>
        <w:t>.1: Resultate syntaktischer Komplexität, Move/Merge (Garzonio 2016: 111–112)</w:t>
      </w:r>
    </w:p>
    <w:tbl>
      <w:tblPr>
        <w:tblStyle w:val="TableGrid"/>
        <w:tblW w:w="0" w:type="auto"/>
        <w:tblLook w:val="04A0" w:firstRow="1" w:lastRow="0" w:firstColumn="1" w:lastColumn="0" w:noHBand="0" w:noVBand="1"/>
      </w:tblPr>
      <w:tblGrid>
        <w:gridCol w:w="3070"/>
        <w:gridCol w:w="3071"/>
        <w:gridCol w:w="3071"/>
      </w:tblGrid>
      <w:tr w:rsidR="00981982" w:rsidRPr="00650BF8" w:rsidTr="00981982">
        <w:tc>
          <w:tcPr>
            <w:tcW w:w="9212" w:type="dxa"/>
            <w:gridSpan w:val="3"/>
            <w:tcBorders>
              <w:top w:val="single" w:sz="18" w:space="0" w:color="auto"/>
              <w:left w:val="single" w:sz="18" w:space="0" w:color="auto"/>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Komplexität der Derivation</w:t>
            </w:r>
            <w:r w:rsidR="0044542D" w:rsidRPr="00650BF8">
              <w:rPr>
                <w:rFonts w:ascii="Times New Roman" w:hAnsi="Times New Roman"/>
                <w:sz w:val="24"/>
                <w:szCs w:val="24"/>
              </w:rPr>
              <w:t>:</w:t>
            </w:r>
          </w:p>
        </w:tc>
      </w:tr>
      <w:tr w:rsidR="00981982" w:rsidRPr="00650BF8" w:rsidTr="00981982">
        <w:tc>
          <w:tcPr>
            <w:tcW w:w="3070" w:type="dxa"/>
            <w:tcBorders>
              <w:left w:val="single" w:sz="18" w:space="0" w:color="auto"/>
            </w:tcBorders>
          </w:tcPr>
          <w:p w:rsidR="00981982" w:rsidRPr="00650BF8" w:rsidRDefault="00981982" w:rsidP="008F2D8A">
            <w:pPr>
              <w:jc w:val="both"/>
              <w:rPr>
                <w:rFonts w:ascii="Times New Roman" w:hAnsi="Times New Roman"/>
                <w:sz w:val="24"/>
                <w:szCs w:val="24"/>
              </w:rPr>
            </w:pPr>
          </w:p>
        </w:tc>
        <w:tc>
          <w:tcPr>
            <w:tcW w:w="3071" w:type="dxa"/>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Entscheidungsfragesätze</w:t>
            </w:r>
          </w:p>
        </w:tc>
        <w:tc>
          <w:tcPr>
            <w:tcW w:w="3071" w:type="dxa"/>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w-Fragesätze</w:t>
            </w:r>
          </w:p>
        </w:tc>
      </w:tr>
      <w:tr w:rsidR="00981982" w:rsidRPr="00650BF8" w:rsidTr="00981982">
        <w:tc>
          <w:tcPr>
            <w:tcW w:w="3070" w:type="dxa"/>
            <w:tcBorders>
              <w:lef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norditalienische Dialekte</w:t>
            </w:r>
          </w:p>
        </w:tc>
        <w:tc>
          <w:tcPr>
            <w:tcW w:w="3071" w:type="dxa"/>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1/1</w:t>
            </w:r>
          </w:p>
        </w:tc>
        <w:tc>
          <w:tcPr>
            <w:tcW w:w="3071" w:type="dxa"/>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2/1</w:t>
            </w:r>
          </w:p>
        </w:tc>
      </w:tr>
      <w:tr w:rsidR="00981982" w:rsidRPr="00650BF8" w:rsidTr="00981982">
        <w:tc>
          <w:tcPr>
            <w:tcW w:w="3070" w:type="dxa"/>
            <w:tcBorders>
              <w:lef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Monnese</w:t>
            </w:r>
          </w:p>
        </w:tc>
        <w:tc>
          <w:tcPr>
            <w:tcW w:w="3071" w:type="dxa"/>
          </w:tcPr>
          <w:p w:rsidR="00981982" w:rsidRPr="00650BF8" w:rsidRDefault="00981982">
            <w:r w:rsidRPr="00650BF8">
              <w:rPr>
                <w:rFonts w:ascii="Times New Roman" w:hAnsi="Times New Roman"/>
                <w:sz w:val="24"/>
                <w:szCs w:val="24"/>
              </w:rPr>
              <w:t>1/1</w:t>
            </w:r>
          </w:p>
        </w:tc>
        <w:tc>
          <w:tcPr>
            <w:tcW w:w="3071" w:type="dxa"/>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2/1</w:t>
            </w:r>
          </w:p>
        </w:tc>
      </w:tr>
      <w:tr w:rsidR="00981982" w:rsidRPr="00650BF8" w:rsidTr="00981982">
        <w:tc>
          <w:tcPr>
            <w:tcW w:w="3070" w:type="dxa"/>
            <w:tcBorders>
              <w:lef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Bellunese</w:t>
            </w:r>
          </w:p>
        </w:tc>
        <w:tc>
          <w:tcPr>
            <w:tcW w:w="3071" w:type="dxa"/>
          </w:tcPr>
          <w:p w:rsidR="00981982" w:rsidRPr="00650BF8" w:rsidRDefault="00981982">
            <w:r w:rsidRPr="00650BF8">
              <w:rPr>
                <w:rFonts w:ascii="Times New Roman" w:hAnsi="Times New Roman"/>
                <w:sz w:val="24"/>
                <w:szCs w:val="24"/>
              </w:rPr>
              <w:t>1/1</w:t>
            </w:r>
          </w:p>
        </w:tc>
        <w:tc>
          <w:tcPr>
            <w:tcW w:w="3071" w:type="dxa"/>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1/1</w:t>
            </w:r>
          </w:p>
        </w:tc>
      </w:tr>
      <w:tr w:rsidR="00981982" w:rsidRPr="00650BF8" w:rsidTr="00981982">
        <w:tc>
          <w:tcPr>
            <w:tcW w:w="3070" w:type="dxa"/>
            <w:tcBorders>
              <w:left w:val="single" w:sz="18" w:space="0" w:color="auto"/>
              <w:bottom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Mendrisiotto</w:t>
            </w:r>
          </w:p>
        </w:tc>
        <w:tc>
          <w:tcPr>
            <w:tcW w:w="3071" w:type="dxa"/>
            <w:tcBorders>
              <w:bottom w:val="single" w:sz="18" w:space="0" w:color="auto"/>
            </w:tcBorders>
          </w:tcPr>
          <w:p w:rsidR="00981982" w:rsidRPr="00650BF8" w:rsidRDefault="00981982">
            <w:r w:rsidRPr="00650BF8">
              <w:rPr>
                <w:rFonts w:ascii="Times New Roman" w:hAnsi="Times New Roman"/>
                <w:sz w:val="24"/>
                <w:szCs w:val="24"/>
              </w:rPr>
              <w:t>0/1</w:t>
            </w:r>
          </w:p>
        </w:tc>
        <w:tc>
          <w:tcPr>
            <w:tcW w:w="3071" w:type="dxa"/>
            <w:tcBorders>
              <w:bottom w:val="single" w:sz="18" w:space="0" w:color="auto"/>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1/1</w:t>
            </w:r>
          </w:p>
        </w:tc>
      </w:tr>
      <w:tr w:rsidR="00981982" w:rsidRPr="00650BF8" w:rsidTr="00981982">
        <w:tc>
          <w:tcPr>
            <w:tcW w:w="9212" w:type="dxa"/>
            <w:gridSpan w:val="3"/>
            <w:tcBorders>
              <w:top w:val="single" w:sz="18" w:space="0" w:color="auto"/>
              <w:left w:val="single" w:sz="18" w:space="0" w:color="auto"/>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Optionalität</w:t>
            </w:r>
            <w:r w:rsidR="0044542D" w:rsidRPr="00650BF8">
              <w:rPr>
                <w:rFonts w:ascii="Times New Roman" w:hAnsi="Times New Roman"/>
                <w:sz w:val="24"/>
                <w:szCs w:val="24"/>
              </w:rPr>
              <w:t>:</w:t>
            </w:r>
          </w:p>
        </w:tc>
      </w:tr>
      <w:tr w:rsidR="00981982" w:rsidRPr="00650BF8" w:rsidTr="00981982">
        <w:tc>
          <w:tcPr>
            <w:tcW w:w="3070" w:type="dxa"/>
            <w:tcBorders>
              <w:left w:val="single" w:sz="18" w:space="0" w:color="auto"/>
            </w:tcBorders>
          </w:tcPr>
          <w:p w:rsidR="00981982" w:rsidRPr="00650BF8" w:rsidRDefault="00981982" w:rsidP="008D5204">
            <w:pPr>
              <w:jc w:val="both"/>
              <w:rPr>
                <w:rFonts w:ascii="Times New Roman" w:hAnsi="Times New Roman"/>
                <w:sz w:val="24"/>
                <w:szCs w:val="24"/>
              </w:rPr>
            </w:pPr>
          </w:p>
        </w:tc>
        <w:tc>
          <w:tcPr>
            <w:tcW w:w="6142" w:type="dxa"/>
            <w:gridSpan w:val="2"/>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w-Fragesätze</w:t>
            </w:r>
          </w:p>
        </w:tc>
      </w:tr>
      <w:tr w:rsidR="00981982" w:rsidRPr="00650BF8" w:rsidTr="00981982">
        <w:tc>
          <w:tcPr>
            <w:tcW w:w="3070" w:type="dxa"/>
            <w:tcBorders>
              <w:left w:val="single" w:sz="18" w:space="0" w:color="auto"/>
            </w:tcBorders>
          </w:tcPr>
          <w:p w:rsidR="00981982" w:rsidRPr="00650BF8" w:rsidRDefault="00981982" w:rsidP="008D5204">
            <w:pPr>
              <w:jc w:val="both"/>
              <w:rPr>
                <w:rFonts w:ascii="Times New Roman" w:hAnsi="Times New Roman"/>
                <w:sz w:val="24"/>
                <w:szCs w:val="24"/>
              </w:rPr>
            </w:pPr>
            <w:r w:rsidRPr="00650BF8">
              <w:rPr>
                <w:rFonts w:ascii="Times New Roman" w:hAnsi="Times New Roman"/>
                <w:sz w:val="24"/>
                <w:szCs w:val="24"/>
              </w:rPr>
              <w:t>norditalienische Dialekte</w:t>
            </w:r>
          </w:p>
        </w:tc>
        <w:tc>
          <w:tcPr>
            <w:tcW w:w="6142" w:type="dxa"/>
            <w:gridSpan w:val="2"/>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1</w:t>
            </w:r>
          </w:p>
        </w:tc>
      </w:tr>
      <w:tr w:rsidR="00981982" w:rsidRPr="00650BF8" w:rsidTr="00981982">
        <w:tc>
          <w:tcPr>
            <w:tcW w:w="3070" w:type="dxa"/>
            <w:tcBorders>
              <w:left w:val="single" w:sz="18" w:space="0" w:color="auto"/>
            </w:tcBorders>
          </w:tcPr>
          <w:p w:rsidR="00981982" w:rsidRPr="00650BF8" w:rsidRDefault="00981982" w:rsidP="008D5204">
            <w:pPr>
              <w:jc w:val="both"/>
              <w:rPr>
                <w:rFonts w:ascii="Times New Roman" w:hAnsi="Times New Roman"/>
                <w:sz w:val="24"/>
                <w:szCs w:val="24"/>
              </w:rPr>
            </w:pPr>
            <w:r w:rsidRPr="00650BF8">
              <w:rPr>
                <w:rFonts w:ascii="Times New Roman" w:hAnsi="Times New Roman"/>
                <w:sz w:val="24"/>
                <w:szCs w:val="24"/>
              </w:rPr>
              <w:t>Monnese</w:t>
            </w:r>
          </w:p>
        </w:tc>
        <w:tc>
          <w:tcPr>
            <w:tcW w:w="6142" w:type="dxa"/>
            <w:gridSpan w:val="2"/>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3</w:t>
            </w:r>
          </w:p>
        </w:tc>
      </w:tr>
      <w:tr w:rsidR="00981982" w:rsidRPr="00650BF8" w:rsidTr="00981982">
        <w:tc>
          <w:tcPr>
            <w:tcW w:w="3070" w:type="dxa"/>
            <w:tcBorders>
              <w:left w:val="single" w:sz="18" w:space="0" w:color="auto"/>
            </w:tcBorders>
          </w:tcPr>
          <w:p w:rsidR="00981982" w:rsidRPr="00650BF8" w:rsidRDefault="00981982" w:rsidP="008D5204">
            <w:pPr>
              <w:jc w:val="both"/>
              <w:rPr>
                <w:rFonts w:ascii="Times New Roman" w:hAnsi="Times New Roman"/>
                <w:sz w:val="24"/>
                <w:szCs w:val="24"/>
              </w:rPr>
            </w:pPr>
            <w:r w:rsidRPr="00650BF8">
              <w:rPr>
                <w:rFonts w:ascii="Times New Roman" w:hAnsi="Times New Roman"/>
                <w:sz w:val="24"/>
                <w:szCs w:val="24"/>
              </w:rPr>
              <w:t>Bellunese</w:t>
            </w:r>
          </w:p>
        </w:tc>
        <w:tc>
          <w:tcPr>
            <w:tcW w:w="6142" w:type="dxa"/>
            <w:gridSpan w:val="2"/>
            <w:tcBorders>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1</w:t>
            </w:r>
          </w:p>
        </w:tc>
      </w:tr>
      <w:tr w:rsidR="00981982" w:rsidRPr="00650BF8" w:rsidTr="00981982">
        <w:tc>
          <w:tcPr>
            <w:tcW w:w="3070" w:type="dxa"/>
            <w:tcBorders>
              <w:left w:val="single" w:sz="18" w:space="0" w:color="auto"/>
              <w:bottom w:val="single" w:sz="18" w:space="0" w:color="auto"/>
            </w:tcBorders>
          </w:tcPr>
          <w:p w:rsidR="00981982" w:rsidRPr="00650BF8" w:rsidRDefault="00981982" w:rsidP="008D5204">
            <w:pPr>
              <w:jc w:val="both"/>
              <w:rPr>
                <w:rFonts w:ascii="Times New Roman" w:hAnsi="Times New Roman"/>
                <w:sz w:val="24"/>
                <w:szCs w:val="24"/>
              </w:rPr>
            </w:pPr>
            <w:r w:rsidRPr="00650BF8">
              <w:rPr>
                <w:rFonts w:ascii="Times New Roman" w:hAnsi="Times New Roman"/>
                <w:sz w:val="24"/>
                <w:szCs w:val="24"/>
              </w:rPr>
              <w:t>Mendrisiotto</w:t>
            </w:r>
          </w:p>
        </w:tc>
        <w:tc>
          <w:tcPr>
            <w:tcW w:w="6142" w:type="dxa"/>
            <w:gridSpan w:val="2"/>
            <w:tcBorders>
              <w:bottom w:val="single" w:sz="18" w:space="0" w:color="auto"/>
              <w:right w:val="single" w:sz="18" w:space="0" w:color="auto"/>
            </w:tcBorders>
          </w:tcPr>
          <w:p w:rsidR="00981982" w:rsidRPr="00650BF8" w:rsidRDefault="00981982" w:rsidP="008F2D8A">
            <w:pPr>
              <w:jc w:val="both"/>
              <w:rPr>
                <w:rFonts w:ascii="Times New Roman" w:hAnsi="Times New Roman"/>
                <w:sz w:val="24"/>
                <w:szCs w:val="24"/>
              </w:rPr>
            </w:pPr>
            <w:r w:rsidRPr="00650BF8">
              <w:rPr>
                <w:rFonts w:ascii="Times New Roman" w:hAnsi="Times New Roman"/>
                <w:sz w:val="24"/>
                <w:szCs w:val="24"/>
              </w:rPr>
              <w:t>5 (3)</w:t>
            </w:r>
          </w:p>
        </w:tc>
      </w:tr>
    </w:tbl>
    <w:p w:rsidR="00981982" w:rsidRPr="00650BF8" w:rsidRDefault="00981982" w:rsidP="008F2D8A">
      <w:pPr>
        <w:jc w:val="both"/>
        <w:rPr>
          <w:rFonts w:ascii="Times New Roman" w:hAnsi="Times New Roman"/>
          <w:sz w:val="24"/>
          <w:szCs w:val="24"/>
        </w:rPr>
      </w:pPr>
    </w:p>
    <w:p w:rsidR="007A759A" w:rsidRPr="00650BF8" w:rsidRDefault="0044542D" w:rsidP="008F2D8A">
      <w:pPr>
        <w:jc w:val="both"/>
        <w:rPr>
          <w:rFonts w:ascii="Times New Roman" w:hAnsi="Times New Roman"/>
          <w:sz w:val="24"/>
          <w:szCs w:val="24"/>
        </w:rPr>
      </w:pPr>
      <w:r w:rsidRPr="00650BF8">
        <w:rPr>
          <w:rFonts w:ascii="Times New Roman" w:hAnsi="Times New Roman"/>
          <w:sz w:val="24"/>
          <w:szCs w:val="24"/>
        </w:rPr>
        <w:t xml:space="preserve">Bezüglich der Optionalität zeigt sich, dass Monnese und Mendrisiotto deutlich komplexer sind. Dies hat vor allem damit zu tun, dass in diesen Dialekten das w-Element verdoppelt werden und dann links und/oder rechtsperipher stehen kann (Garzonio </w:t>
      </w:r>
      <w:r w:rsidR="007B3CC1" w:rsidRPr="00650BF8">
        <w:rPr>
          <w:rFonts w:ascii="Times New Roman" w:hAnsi="Times New Roman"/>
          <w:sz w:val="24"/>
          <w:szCs w:val="24"/>
        </w:rPr>
        <w:t>2016</w:t>
      </w:r>
      <w:r w:rsidRPr="00650BF8">
        <w:rPr>
          <w:rFonts w:ascii="Times New Roman" w:hAnsi="Times New Roman"/>
          <w:sz w:val="24"/>
          <w:szCs w:val="24"/>
        </w:rPr>
        <w:t>: 10</w:t>
      </w:r>
      <w:r w:rsidR="0079056C" w:rsidRPr="00650BF8">
        <w:rPr>
          <w:rFonts w:ascii="Times New Roman" w:hAnsi="Times New Roman"/>
          <w:sz w:val="24"/>
          <w:szCs w:val="24"/>
        </w:rPr>
        <w:t>5, 108–111</w:t>
      </w:r>
      <w:r w:rsidRPr="00650BF8">
        <w:rPr>
          <w:rFonts w:ascii="Times New Roman" w:hAnsi="Times New Roman"/>
          <w:sz w:val="24"/>
          <w:szCs w:val="24"/>
        </w:rPr>
        <w:t>). Mendrisiotto weist zudem</w:t>
      </w:r>
      <w:r w:rsidR="00515911" w:rsidRPr="00650BF8">
        <w:rPr>
          <w:rFonts w:ascii="Times New Roman" w:hAnsi="Times New Roman"/>
          <w:sz w:val="24"/>
          <w:szCs w:val="24"/>
        </w:rPr>
        <w:t xml:space="preserve"> im Gegensatz zu den übrigen Varietäten des Samples</w:t>
      </w:r>
      <w:r w:rsidRPr="00650BF8">
        <w:rPr>
          <w:rFonts w:ascii="Times New Roman" w:hAnsi="Times New Roman"/>
          <w:sz w:val="24"/>
          <w:szCs w:val="24"/>
        </w:rPr>
        <w:t xml:space="preserve"> in den w-Elementen drei verschiedene Formen auf</w:t>
      </w:r>
      <w:r w:rsidR="00515911" w:rsidRPr="00650BF8">
        <w:rPr>
          <w:rFonts w:ascii="Times New Roman" w:hAnsi="Times New Roman"/>
          <w:sz w:val="24"/>
          <w:szCs w:val="24"/>
        </w:rPr>
        <w:t xml:space="preserve">: </w:t>
      </w:r>
      <w:r w:rsidR="00515911" w:rsidRPr="00650BF8">
        <w:rPr>
          <w:rFonts w:ascii="Times New Roman" w:hAnsi="Times New Roman"/>
          <w:i/>
          <w:sz w:val="24"/>
          <w:szCs w:val="24"/>
        </w:rPr>
        <w:t>cusè</w:t>
      </w:r>
      <w:r w:rsidR="00515911" w:rsidRPr="00650BF8">
        <w:rPr>
          <w:rFonts w:ascii="Times New Roman" w:hAnsi="Times New Roman"/>
          <w:sz w:val="24"/>
          <w:szCs w:val="24"/>
        </w:rPr>
        <w:t xml:space="preserve">, </w:t>
      </w:r>
      <w:r w:rsidR="00515911" w:rsidRPr="00650BF8">
        <w:rPr>
          <w:rFonts w:ascii="Times New Roman" w:hAnsi="Times New Roman"/>
          <w:i/>
          <w:sz w:val="24"/>
          <w:szCs w:val="24"/>
        </w:rPr>
        <w:t>cusa</w:t>
      </w:r>
      <w:r w:rsidR="00515911" w:rsidRPr="00650BF8">
        <w:rPr>
          <w:rFonts w:ascii="Times New Roman" w:hAnsi="Times New Roman"/>
          <w:sz w:val="24"/>
          <w:szCs w:val="24"/>
        </w:rPr>
        <w:t xml:space="preserve">, </w:t>
      </w:r>
      <w:r w:rsidR="00515911" w:rsidRPr="00650BF8">
        <w:rPr>
          <w:rFonts w:ascii="Times New Roman" w:hAnsi="Times New Roman"/>
          <w:i/>
          <w:sz w:val="24"/>
          <w:szCs w:val="24"/>
        </w:rPr>
        <w:t>sa</w:t>
      </w:r>
      <w:r w:rsidRPr="00650BF8">
        <w:rPr>
          <w:rFonts w:ascii="Times New Roman" w:hAnsi="Times New Roman"/>
          <w:sz w:val="24"/>
          <w:szCs w:val="24"/>
        </w:rPr>
        <w:t xml:space="preserve"> (Garzonio </w:t>
      </w:r>
      <w:r w:rsidR="0079056C" w:rsidRPr="00650BF8">
        <w:rPr>
          <w:rFonts w:ascii="Times New Roman" w:hAnsi="Times New Roman"/>
          <w:sz w:val="24"/>
          <w:szCs w:val="24"/>
        </w:rPr>
        <w:t>2016: 109</w:t>
      </w:r>
      <w:r w:rsidRPr="00650BF8">
        <w:rPr>
          <w:rFonts w:ascii="Times New Roman" w:hAnsi="Times New Roman"/>
          <w:sz w:val="24"/>
          <w:szCs w:val="24"/>
        </w:rPr>
        <w:t>).</w:t>
      </w:r>
      <w:r w:rsidR="008D5204" w:rsidRPr="00650BF8">
        <w:rPr>
          <w:rFonts w:ascii="Times New Roman" w:hAnsi="Times New Roman"/>
          <w:sz w:val="24"/>
          <w:szCs w:val="24"/>
        </w:rPr>
        <w:t xml:space="preserve"> Die Komplexität der Derivation betreffend sind die nicht alpinen norditalienischen Dialekte und Monnese komplexer als Bellunese und Mendrisiotto. Garzonio kann jedoch zeigen, dass in Bellunese und Mendrisiotto</w:t>
      </w:r>
      <w:r w:rsidR="00822B07" w:rsidRPr="00650BF8">
        <w:rPr>
          <w:rFonts w:ascii="Times New Roman" w:hAnsi="Times New Roman"/>
          <w:sz w:val="24"/>
          <w:szCs w:val="24"/>
        </w:rPr>
        <w:t xml:space="preserve"> die</w:t>
      </w:r>
      <w:r w:rsidR="008D5204" w:rsidRPr="00650BF8">
        <w:rPr>
          <w:rFonts w:ascii="Times New Roman" w:hAnsi="Times New Roman"/>
          <w:sz w:val="24"/>
          <w:szCs w:val="24"/>
        </w:rPr>
        <w:t xml:space="preserve"> w-Fragesätze mit einer speziellen Semantik höhere Komplexität aufweisen, nämlich zwei Move- und zwei Mergeoperationen (Garzonio </w:t>
      </w:r>
      <w:r w:rsidR="0079056C" w:rsidRPr="00650BF8">
        <w:rPr>
          <w:rFonts w:ascii="Times New Roman" w:hAnsi="Times New Roman"/>
          <w:sz w:val="24"/>
          <w:szCs w:val="24"/>
        </w:rPr>
        <w:t xml:space="preserve">2016: </w:t>
      </w:r>
      <w:r w:rsidR="00E95E6E" w:rsidRPr="00650BF8">
        <w:rPr>
          <w:rFonts w:ascii="Times New Roman" w:hAnsi="Times New Roman"/>
          <w:sz w:val="24"/>
          <w:szCs w:val="24"/>
        </w:rPr>
        <w:t>108</w:t>
      </w:r>
      <w:r w:rsidR="0079056C" w:rsidRPr="00650BF8">
        <w:rPr>
          <w:rFonts w:ascii="Times New Roman" w:hAnsi="Times New Roman"/>
          <w:sz w:val="24"/>
          <w:szCs w:val="24"/>
        </w:rPr>
        <w:t>, 111</w:t>
      </w:r>
      <w:r w:rsidR="008D5204" w:rsidRPr="00650BF8">
        <w:rPr>
          <w:rFonts w:ascii="Times New Roman" w:hAnsi="Times New Roman"/>
          <w:sz w:val="24"/>
          <w:szCs w:val="24"/>
        </w:rPr>
        <w:t xml:space="preserve">). </w:t>
      </w:r>
      <w:r w:rsidR="00474FD6" w:rsidRPr="00650BF8">
        <w:rPr>
          <w:rFonts w:ascii="Times New Roman" w:hAnsi="Times New Roman"/>
          <w:sz w:val="24"/>
          <w:szCs w:val="24"/>
        </w:rPr>
        <w:t xml:space="preserve">Schließlich </w:t>
      </w:r>
      <w:r w:rsidR="008D5204" w:rsidRPr="00650BF8">
        <w:rPr>
          <w:rFonts w:ascii="Times New Roman" w:hAnsi="Times New Roman"/>
          <w:sz w:val="24"/>
          <w:szCs w:val="24"/>
        </w:rPr>
        <w:t xml:space="preserve">sind zwei interessante Beobachtungen hervorzuheben. Erstens hat Monnese eine tun-Periphrase grammatikalisiert, die jedoch in der Derivation nicht zu höherer Komplexität führt (Garzonio </w:t>
      </w:r>
      <w:r w:rsidR="00773E2F" w:rsidRPr="00650BF8">
        <w:rPr>
          <w:rFonts w:ascii="Times New Roman" w:hAnsi="Times New Roman"/>
          <w:sz w:val="24"/>
          <w:szCs w:val="24"/>
        </w:rPr>
        <w:t>2016: 103–104</w:t>
      </w:r>
      <w:r w:rsidR="008D5204" w:rsidRPr="00650BF8">
        <w:rPr>
          <w:rFonts w:ascii="Times New Roman" w:hAnsi="Times New Roman"/>
          <w:sz w:val="24"/>
          <w:szCs w:val="24"/>
        </w:rPr>
        <w:t xml:space="preserve">). Isolation hat in diesem </w:t>
      </w:r>
      <w:r w:rsidR="00F225A5" w:rsidRPr="00650BF8">
        <w:rPr>
          <w:rFonts w:ascii="Times New Roman" w:hAnsi="Times New Roman"/>
          <w:sz w:val="24"/>
          <w:szCs w:val="24"/>
        </w:rPr>
        <w:t xml:space="preserve">Fall </w:t>
      </w:r>
      <w:r w:rsidR="008D5204" w:rsidRPr="00650BF8">
        <w:rPr>
          <w:rFonts w:ascii="Times New Roman" w:hAnsi="Times New Roman"/>
          <w:sz w:val="24"/>
          <w:szCs w:val="24"/>
        </w:rPr>
        <w:t xml:space="preserve">also nicht </w:t>
      </w:r>
      <w:r w:rsidR="00F225A5" w:rsidRPr="00650BF8">
        <w:rPr>
          <w:rFonts w:ascii="Times New Roman" w:hAnsi="Times New Roman"/>
          <w:sz w:val="24"/>
          <w:szCs w:val="24"/>
        </w:rPr>
        <w:t xml:space="preserve">höhere syntaktische Komplexität hervorgebracht, sondern eine andere Syntax (Garzonio </w:t>
      </w:r>
      <w:r w:rsidR="00773E2F" w:rsidRPr="00650BF8">
        <w:rPr>
          <w:rFonts w:ascii="Times New Roman" w:hAnsi="Times New Roman"/>
          <w:sz w:val="24"/>
          <w:szCs w:val="24"/>
        </w:rPr>
        <w:t>2016</w:t>
      </w:r>
      <w:r w:rsidR="00E95E6E" w:rsidRPr="00650BF8">
        <w:rPr>
          <w:rFonts w:ascii="Times New Roman" w:hAnsi="Times New Roman"/>
          <w:sz w:val="24"/>
          <w:szCs w:val="24"/>
        </w:rPr>
        <w:t xml:space="preserve">: </w:t>
      </w:r>
      <w:r w:rsidR="00773E2F" w:rsidRPr="00650BF8">
        <w:rPr>
          <w:rFonts w:ascii="Times New Roman" w:hAnsi="Times New Roman"/>
          <w:sz w:val="24"/>
          <w:szCs w:val="24"/>
        </w:rPr>
        <w:t>113</w:t>
      </w:r>
      <w:r w:rsidR="00F225A5" w:rsidRPr="00650BF8">
        <w:rPr>
          <w:rFonts w:ascii="Times New Roman" w:hAnsi="Times New Roman"/>
          <w:sz w:val="24"/>
          <w:szCs w:val="24"/>
        </w:rPr>
        <w:t xml:space="preserve">). Zweitens </w:t>
      </w:r>
      <w:r w:rsidR="00EF745B" w:rsidRPr="00650BF8">
        <w:rPr>
          <w:rFonts w:ascii="Times New Roman" w:hAnsi="Times New Roman"/>
          <w:sz w:val="24"/>
          <w:szCs w:val="24"/>
        </w:rPr>
        <w:t>weist Medrisiotto in der Derivation die geringste Komplexität</w:t>
      </w:r>
      <w:r w:rsidR="0001769F" w:rsidRPr="00650BF8">
        <w:rPr>
          <w:rFonts w:ascii="Times New Roman" w:hAnsi="Times New Roman"/>
          <w:sz w:val="24"/>
          <w:szCs w:val="24"/>
        </w:rPr>
        <w:t xml:space="preserve">, aber </w:t>
      </w:r>
      <w:r w:rsidR="00EF745B" w:rsidRPr="00650BF8">
        <w:rPr>
          <w:rFonts w:ascii="Times New Roman" w:hAnsi="Times New Roman"/>
          <w:sz w:val="24"/>
          <w:szCs w:val="24"/>
        </w:rPr>
        <w:t xml:space="preserve">in der Optionalität die höchste Komplexität auf (Garzonio </w:t>
      </w:r>
      <w:r w:rsidR="00773E2F" w:rsidRPr="00650BF8">
        <w:rPr>
          <w:rFonts w:ascii="Times New Roman" w:hAnsi="Times New Roman"/>
          <w:sz w:val="24"/>
          <w:szCs w:val="24"/>
        </w:rPr>
        <w:t>2016</w:t>
      </w:r>
      <w:r w:rsidR="00E95E6E" w:rsidRPr="00650BF8">
        <w:rPr>
          <w:rFonts w:ascii="Times New Roman" w:hAnsi="Times New Roman"/>
          <w:sz w:val="24"/>
          <w:szCs w:val="24"/>
        </w:rPr>
        <w:t xml:space="preserve">: </w:t>
      </w:r>
      <w:r w:rsidR="00773E2F" w:rsidRPr="00650BF8">
        <w:rPr>
          <w:rFonts w:ascii="Times New Roman" w:hAnsi="Times New Roman"/>
          <w:sz w:val="24"/>
          <w:szCs w:val="24"/>
        </w:rPr>
        <w:t>111–114</w:t>
      </w:r>
      <w:r w:rsidR="00EF745B" w:rsidRPr="00650BF8">
        <w:rPr>
          <w:rFonts w:ascii="Times New Roman" w:hAnsi="Times New Roman"/>
          <w:sz w:val="24"/>
          <w:szCs w:val="24"/>
        </w:rPr>
        <w:t xml:space="preserve">). </w:t>
      </w:r>
      <w:r w:rsidR="00E104DC" w:rsidRPr="00650BF8">
        <w:rPr>
          <w:rFonts w:ascii="Times New Roman" w:hAnsi="Times New Roman"/>
          <w:sz w:val="24"/>
          <w:szCs w:val="24"/>
        </w:rPr>
        <w:t>Zusammengefasst kann also Folgendes festgehalten werden: Erstens sind isolierte Dialekte nicht komplexer als nicht isolierte bezüglich der derivationellen Komplexität, jedoch könne</w:t>
      </w:r>
      <w:r w:rsidR="0001769F" w:rsidRPr="00650BF8">
        <w:rPr>
          <w:rFonts w:ascii="Times New Roman" w:hAnsi="Times New Roman"/>
          <w:sz w:val="24"/>
          <w:szCs w:val="24"/>
        </w:rPr>
        <w:t>n</w:t>
      </w:r>
      <w:r w:rsidR="00E104DC" w:rsidRPr="00650BF8">
        <w:rPr>
          <w:rFonts w:ascii="Times New Roman" w:hAnsi="Times New Roman"/>
          <w:sz w:val="24"/>
          <w:szCs w:val="24"/>
        </w:rPr>
        <w:t xml:space="preserve"> sie einen hohen Grad an Optionalität aufweisen; zweitens variiert die derivationelle Komplexität zwischen verwandten Varietäten nur wenig; drittens können sich Fragesatztypen in ihrer Komplexität </w:t>
      </w:r>
      <w:r w:rsidR="0001769F" w:rsidRPr="00650BF8">
        <w:rPr>
          <w:rFonts w:ascii="Times New Roman" w:hAnsi="Times New Roman"/>
          <w:sz w:val="24"/>
          <w:szCs w:val="24"/>
        </w:rPr>
        <w:t xml:space="preserve">unterscheiden (am extremsten im Mendrisiotto) (Garzonio </w:t>
      </w:r>
      <w:r w:rsidR="00773E2F" w:rsidRPr="00650BF8">
        <w:rPr>
          <w:rFonts w:ascii="Times New Roman" w:hAnsi="Times New Roman"/>
          <w:sz w:val="24"/>
          <w:szCs w:val="24"/>
        </w:rPr>
        <w:t>2016: 114</w:t>
      </w:r>
      <w:r w:rsidR="0001769F" w:rsidRPr="00650BF8">
        <w:rPr>
          <w:rFonts w:ascii="Times New Roman" w:hAnsi="Times New Roman"/>
          <w:sz w:val="24"/>
          <w:szCs w:val="24"/>
        </w:rPr>
        <w:t>).</w:t>
      </w:r>
    </w:p>
    <w:p w:rsidR="003E7686" w:rsidRDefault="003E7686" w:rsidP="000A55C1">
      <w:pPr>
        <w:jc w:val="both"/>
        <w:rPr>
          <w:rFonts w:ascii="Times New Roman" w:hAnsi="Times New Roman" w:cs="Times New Roman"/>
          <w:sz w:val="24"/>
          <w:szCs w:val="24"/>
        </w:rPr>
      </w:pPr>
    </w:p>
    <w:p w:rsidR="00071213" w:rsidRDefault="00071213" w:rsidP="000A55C1">
      <w:pPr>
        <w:jc w:val="both"/>
        <w:rPr>
          <w:rFonts w:ascii="Times New Roman" w:hAnsi="Times New Roman" w:cs="Times New Roman"/>
          <w:sz w:val="24"/>
          <w:szCs w:val="24"/>
        </w:rPr>
      </w:pPr>
    </w:p>
    <w:p w:rsidR="0003313F" w:rsidRDefault="0003313F" w:rsidP="000A55C1">
      <w:pPr>
        <w:jc w:val="both"/>
        <w:rPr>
          <w:rFonts w:ascii="Times New Roman" w:hAnsi="Times New Roman" w:cs="Times New Roman"/>
          <w:sz w:val="24"/>
          <w:szCs w:val="24"/>
        </w:rPr>
      </w:pPr>
    </w:p>
    <w:p w:rsidR="003E7686" w:rsidRPr="00650BF8" w:rsidRDefault="00700791" w:rsidP="000A55C1">
      <w:pPr>
        <w:jc w:val="both"/>
        <w:rPr>
          <w:rFonts w:ascii="Times New Roman" w:hAnsi="Times New Roman" w:cs="Times New Roman"/>
          <w:b/>
          <w:sz w:val="24"/>
          <w:szCs w:val="24"/>
        </w:rPr>
      </w:pPr>
      <w:r w:rsidRPr="00650BF8">
        <w:rPr>
          <w:rFonts w:ascii="Times New Roman" w:hAnsi="Times New Roman" w:cs="Times New Roman"/>
          <w:b/>
          <w:sz w:val="24"/>
          <w:szCs w:val="24"/>
        </w:rPr>
        <w:lastRenderedPageBreak/>
        <w:t>2.2.5. Arten von Komplexität</w:t>
      </w:r>
    </w:p>
    <w:p w:rsidR="00A51E3F" w:rsidRPr="00650BF8" w:rsidRDefault="00A51E3F"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Hier soll nun zuerst die etablierte Unterscheidung zwischen absoluter und relativer Komplexität vorgestellt werden, die von Miestamo (2008) vorgeschlagen wird. </w:t>
      </w:r>
      <w:r w:rsidR="005E31C7" w:rsidRPr="00650BF8">
        <w:rPr>
          <w:rFonts w:ascii="Times New Roman" w:hAnsi="Times New Roman" w:cs="Times New Roman"/>
          <w:sz w:val="24"/>
          <w:szCs w:val="24"/>
        </w:rPr>
        <w:t xml:space="preserve">Danach </w:t>
      </w:r>
      <w:r w:rsidR="00D54650" w:rsidRPr="00650BF8">
        <w:rPr>
          <w:rFonts w:ascii="Times New Roman" w:hAnsi="Times New Roman" w:cs="Times New Roman"/>
          <w:sz w:val="24"/>
          <w:szCs w:val="24"/>
        </w:rPr>
        <w:t xml:space="preserve">wird eine detailliertere Einteilung der Typen struktureller Komplexität erörtert, die auf den Philosophen Rescher (1998) zurückgeht und von Miestamo, Sinnemäki </w:t>
      </w:r>
      <w:r w:rsidR="0003313F">
        <w:rPr>
          <w:rFonts w:ascii="Times New Roman" w:hAnsi="Times New Roman" w:cs="Times New Roman"/>
          <w:sz w:val="24"/>
          <w:szCs w:val="24"/>
        </w:rPr>
        <w:t>&amp;</w:t>
      </w:r>
      <w:r w:rsidR="00D54650" w:rsidRPr="00650BF8">
        <w:rPr>
          <w:rFonts w:ascii="Times New Roman" w:hAnsi="Times New Roman" w:cs="Times New Roman"/>
          <w:sz w:val="24"/>
          <w:szCs w:val="24"/>
        </w:rPr>
        <w:t xml:space="preserve"> Karlsson (2008) für linguistische Phänomene adaptiert wurde. </w:t>
      </w:r>
      <w:r w:rsidR="00474FD6" w:rsidRPr="00650BF8">
        <w:rPr>
          <w:rFonts w:ascii="Times New Roman" w:hAnsi="Times New Roman" w:cs="Times New Roman"/>
          <w:sz w:val="24"/>
          <w:szCs w:val="24"/>
        </w:rPr>
        <w:t xml:space="preserve">Schließlich </w:t>
      </w:r>
      <w:r w:rsidR="0032691C" w:rsidRPr="00650BF8">
        <w:rPr>
          <w:rFonts w:ascii="Times New Roman" w:hAnsi="Times New Roman" w:cs="Times New Roman"/>
          <w:sz w:val="24"/>
          <w:szCs w:val="24"/>
        </w:rPr>
        <w:t>werden die Definitionen struktureller Komple</w:t>
      </w:r>
      <w:r w:rsidR="00D22371" w:rsidRPr="00650BF8">
        <w:rPr>
          <w:rFonts w:ascii="Times New Roman" w:hAnsi="Times New Roman" w:cs="Times New Roman"/>
          <w:sz w:val="24"/>
          <w:szCs w:val="24"/>
        </w:rPr>
        <w:t>xität der vorangehenden Kapitel</w:t>
      </w:r>
      <w:r w:rsidR="0032691C" w:rsidRPr="00650BF8">
        <w:rPr>
          <w:rFonts w:ascii="Times New Roman" w:hAnsi="Times New Roman" w:cs="Times New Roman"/>
          <w:sz w:val="24"/>
          <w:szCs w:val="24"/>
        </w:rPr>
        <w:t xml:space="preserve"> zusammengefasst und kategorisiert.</w:t>
      </w:r>
    </w:p>
    <w:p w:rsidR="00972AA3" w:rsidRPr="00650BF8" w:rsidRDefault="00DB71B3"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Neben lokaler und globaler Komplexität (vgl. Kap. 2.1.2.) unterscheidet Miestamo (2008) zwischen absoluter und relativer Komplexität. </w:t>
      </w:r>
      <w:r w:rsidR="000E665D" w:rsidRPr="00650BF8">
        <w:rPr>
          <w:rFonts w:ascii="Times New Roman" w:hAnsi="Times New Roman" w:cs="Times New Roman"/>
          <w:sz w:val="24"/>
          <w:szCs w:val="24"/>
        </w:rPr>
        <w:t>Im relativen Ansatz wird Komplexität durch den Aufwand oder Schwierigkeit für den Sprecher definiert, d.h.</w:t>
      </w:r>
      <w:r w:rsidR="00474FD6" w:rsidRPr="00650BF8">
        <w:rPr>
          <w:rFonts w:ascii="Times New Roman" w:hAnsi="Times New Roman" w:cs="Times New Roman"/>
          <w:sz w:val="24"/>
          <w:szCs w:val="24"/>
        </w:rPr>
        <w:t>,</w:t>
      </w:r>
      <w:r w:rsidR="000E665D" w:rsidRPr="00650BF8">
        <w:rPr>
          <w:rFonts w:ascii="Times New Roman" w:hAnsi="Times New Roman" w:cs="Times New Roman"/>
          <w:sz w:val="24"/>
          <w:szCs w:val="24"/>
        </w:rPr>
        <w:t xml:space="preserve"> „how difficult a phenomenon is to process (encode/decode) or learn. </w:t>
      </w:r>
      <w:r w:rsidR="000F79B6" w:rsidRPr="00650BF8">
        <w:rPr>
          <w:rFonts w:ascii="Times New Roman" w:hAnsi="Times New Roman" w:cs="Times New Roman"/>
          <w:sz w:val="24"/>
          <w:szCs w:val="24"/>
          <w:lang w:val="en-US"/>
        </w:rPr>
        <w:t>The more costly or difficult a linguistic phenomenon is, the more complex it is [</w:t>
      </w:r>
      <w:proofErr w:type="gramStart"/>
      <w:r w:rsidR="000F79B6" w:rsidRPr="00650BF8">
        <w:rPr>
          <w:rFonts w:ascii="Times New Roman" w:hAnsi="Times New Roman" w:cs="Times New Roman"/>
          <w:sz w:val="24"/>
          <w:szCs w:val="24"/>
          <w:lang w:val="en-US"/>
        </w:rPr>
        <w:t>…]“</w:t>
      </w:r>
      <w:proofErr w:type="gramEnd"/>
      <w:r w:rsidR="000F79B6" w:rsidRPr="00650BF8">
        <w:rPr>
          <w:rFonts w:ascii="Times New Roman" w:hAnsi="Times New Roman" w:cs="Times New Roman"/>
          <w:sz w:val="24"/>
          <w:szCs w:val="24"/>
          <w:lang w:val="en-US"/>
        </w:rPr>
        <w:t xml:space="preserve"> </w:t>
      </w:r>
      <w:r w:rsidR="000E665D" w:rsidRPr="00650BF8">
        <w:rPr>
          <w:rFonts w:ascii="Times New Roman" w:hAnsi="Times New Roman" w:cs="Times New Roman"/>
          <w:sz w:val="24"/>
          <w:szCs w:val="24"/>
        </w:rPr>
        <w:t>(Miestamo 2008: 25).</w:t>
      </w:r>
      <w:r w:rsidR="00C66292" w:rsidRPr="00650BF8">
        <w:rPr>
          <w:rFonts w:ascii="Times New Roman" w:hAnsi="Times New Roman" w:cs="Times New Roman"/>
          <w:sz w:val="24"/>
          <w:szCs w:val="24"/>
        </w:rPr>
        <w:t xml:space="preserve"> Es stellt sich also immer die Frage, für wen ein linguistisches Phänomen schwierig oder aufwändig ist, wie z.B. Hörer, Sprecher, L1</w:t>
      </w:r>
      <w:r w:rsidR="002B4C89" w:rsidRPr="00650BF8">
        <w:rPr>
          <w:rFonts w:ascii="Times New Roman" w:hAnsi="Times New Roman" w:cs="Times New Roman"/>
          <w:sz w:val="24"/>
          <w:szCs w:val="24"/>
        </w:rPr>
        <w:t>- oder L2-</w:t>
      </w:r>
      <w:r w:rsidR="00C66292" w:rsidRPr="00650BF8">
        <w:rPr>
          <w:rFonts w:ascii="Times New Roman" w:hAnsi="Times New Roman" w:cs="Times New Roman"/>
          <w:sz w:val="24"/>
          <w:szCs w:val="24"/>
        </w:rPr>
        <w:t>Lerner. Dabei ist zu beachten, dass ein linguistisches Phänomen für eine Gruppe (z.B. Hörer) Aufwand oder Schwierigkeit</w:t>
      </w:r>
      <w:r w:rsidR="00822B07" w:rsidRPr="00650BF8">
        <w:rPr>
          <w:rFonts w:ascii="Times New Roman" w:hAnsi="Times New Roman" w:cs="Times New Roman"/>
          <w:sz w:val="24"/>
          <w:szCs w:val="24"/>
        </w:rPr>
        <w:t>en</w:t>
      </w:r>
      <w:r w:rsidR="00C66292" w:rsidRPr="00650BF8">
        <w:rPr>
          <w:rFonts w:ascii="Times New Roman" w:hAnsi="Times New Roman" w:cs="Times New Roman"/>
          <w:sz w:val="24"/>
          <w:szCs w:val="24"/>
        </w:rPr>
        <w:t xml:space="preserve"> verursacht, während dasselbe Phänomen </w:t>
      </w:r>
      <w:r w:rsidR="00B016C5" w:rsidRPr="00650BF8">
        <w:rPr>
          <w:rFonts w:ascii="Times New Roman" w:hAnsi="Times New Roman" w:cs="Times New Roman"/>
          <w:sz w:val="24"/>
          <w:szCs w:val="24"/>
        </w:rPr>
        <w:t xml:space="preserve">für eine andere Gruppe (z.B. Sprecher) einfach ist (Miestamo 2008: 25). </w:t>
      </w:r>
      <w:r w:rsidR="000E665D" w:rsidRPr="00650BF8">
        <w:rPr>
          <w:rFonts w:ascii="Times New Roman" w:hAnsi="Times New Roman" w:cs="Times New Roman"/>
          <w:sz w:val="24"/>
          <w:szCs w:val="24"/>
        </w:rPr>
        <w:t xml:space="preserve">Beschäftigt man sich mit absoluter Komplexität, steht </w:t>
      </w:r>
      <w:r w:rsidR="00474FD6" w:rsidRPr="00650BF8">
        <w:rPr>
          <w:rFonts w:ascii="Times New Roman" w:hAnsi="Times New Roman" w:cs="Times New Roman"/>
          <w:sz w:val="24"/>
          <w:szCs w:val="24"/>
        </w:rPr>
        <w:t xml:space="preserve">ausschließlich </w:t>
      </w:r>
      <w:r w:rsidR="000E665D" w:rsidRPr="00650BF8">
        <w:rPr>
          <w:rFonts w:ascii="Times New Roman" w:hAnsi="Times New Roman" w:cs="Times New Roman"/>
          <w:sz w:val="24"/>
          <w:szCs w:val="24"/>
        </w:rPr>
        <w:t>das linguistische System im Vordergrund.</w:t>
      </w:r>
      <w:r w:rsidR="00227D0F" w:rsidRPr="00650BF8">
        <w:rPr>
          <w:rFonts w:ascii="Times New Roman" w:hAnsi="Times New Roman" w:cs="Times New Roman"/>
          <w:sz w:val="24"/>
          <w:szCs w:val="24"/>
        </w:rPr>
        <w:t xml:space="preserve"> </w:t>
      </w:r>
      <w:r w:rsidR="00243C4D" w:rsidRPr="00650BF8">
        <w:rPr>
          <w:rFonts w:ascii="Times New Roman" w:hAnsi="Times New Roman" w:cs="Times New Roman"/>
          <w:sz w:val="24"/>
          <w:szCs w:val="24"/>
        </w:rPr>
        <w:t xml:space="preserve">Die Grundidee dahinter ist, je mehr Elemente ein System hat, desto komplexer ist es (Miestamo 2008: 24). </w:t>
      </w:r>
      <w:r w:rsidR="002B7D2E" w:rsidRPr="00650BF8">
        <w:rPr>
          <w:rFonts w:ascii="Times New Roman" w:hAnsi="Times New Roman" w:cs="Times New Roman"/>
          <w:sz w:val="24"/>
          <w:szCs w:val="24"/>
        </w:rPr>
        <w:t>Um die Idee der Anzahl Elemente genereller zu fassen, greift Miestamo (2008) auf Informationstheorien zurück (z.B. Shannon-, Kolmogorov</w:t>
      </w:r>
      <w:r w:rsidR="00B4512A" w:rsidRPr="00650BF8">
        <w:rPr>
          <w:rFonts w:ascii="Times New Roman" w:hAnsi="Times New Roman" w:cs="Times New Roman"/>
          <w:sz w:val="24"/>
          <w:szCs w:val="24"/>
        </w:rPr>
        <w:t>-K</w:t>
      </w:r>
      <w:r w:rsidR="002B7D2E" w:rsidRPr="00650BF8">
        <w:rPr>
          <w:rFonts w:ascii="Times New Roman" w:hAnsi="Times New Roman" w:cs="Times New Roman"/>
          <w:sz w:val="24"/>
          <w:szCs w:val="24"/>
        </w:rPr>
        <w:t>omplexität) und schlägt, basierend auf Dahl (2004), folgende Definition absoluter Komplexität vor:</w:t>
      </w:r>
    </w:p>
    <w:p w:rsidR="002B7D2E" w:rsidRPr="00650BF8" w:rsidRDefault="002B7D2E" w:rsidP="000A55C1">
      <w:pPr>
        <w:jc w:val="both"/>
        <w:rPr>
          <w:rFonts w:ascii="Times New Roman" w:hAnsi="Times New Roman" w:cs="Times New Roman"/>
          <w:sz w:val="24"/>
          <w:szCs w:val="24"/>
        </w:rPr>
      </w:pPr>
    </w:p>
    <w:p w:rsidR="002B7D2E" w:rsidRPr="00650BF8" w:rsidRDefault="000F79B6" w:rsidP="002B7D2E">
      <w:pPr>
        <w:ind w:left="284"/>
        <w:jc w:val="both"/>
        <w:rPr>
          <w:rFonts w:ascii="Times New Roman" w:hAnsi="Times New Roman" w:cs="Times New Roman"/>
          <w:sz w:val="20"/>
          <w:szCs w:val="20"/>
        </w:rPr>
      </w:pPr>
      <w:r w:rsidRPr="00650BF8">
        <w:rPr>
          <w:rFonts w:ascii="Times New Roman" w:hAnsi="Times New Roman" w:cs="Times New Roman"/>
          <w:sz w:val="20"/>
          <w:szCs w:val="20"/>
          <w:lang w:val="en-US"/>
        </w:rPr>
        <w:t xml:space="preserve">[…] [T]he complexity of a linguistic phenomenon may be measured in terms of the length of the description of that phenomenon; the longer a description a phenomenon requires, the more complex it is […] A less complex phenomenon can be compressed to a shorter description without losing information. On a high level of </w:t>
      </w:r>
      <w:proofErr w:type="gramStart"/>
      <w:r w:rsidRPr="00650BF8">
        <w:rPr>
          <w:rFonts w:ascii="Times New Roman" w:hAnsi="Times New Roman" w:cs="Times New Roman"/>
          <w:sz w:val="20"/>
          <w:szCs w:val="20"/>
          <w:lang w:val="en-US"/>
        </w:rPr>
        <w:t>abstraction</w:t>
      </w:r>
      <w:proofErr w:type="gramEnd"/>
      <w:r w:rsidRPr="00650BF8">
        <w:rPr>
          <w:rFonts w:ascii="Times New Roman" w:hAnsi="Times New Roman" w:cs="Times New Roman"/>
          <w:sz w:val="20"/>
          <w:szCs w:val="20"/>
          <w:lang w:val="en-US"/>
        </w:rPr>
        <w:t xml:space="preserve"> we may say that we are still dealing with the number of parts in a system, but these parts are now the elements that constitute the description of the system. </w:t>
      </w:r>
      <w:r w:rsidR="002B7D2E" w:rsidRPr="00650BF8">
        <w:rPr>
          <w:rFonts w:ascii="Times New Roman" w:hAnsi="Times New Roman" w:cs="Times New Roman"/>
          <w:sz w:val="20"/>
          <w:szCs w:val="20"/>
        </w:rPr>
        <w:t>(Miestamo 2008: 24–25)</w:t>
      </w:r>
    </w:p>
    <w:p w:rsidR="00972AA3" w:rsidRPr="00650BF8" w:rsidRDefault="00972AA3" w:rsidP="000A55C1">
      <w:pPr>
        <w:jc w:val="both"/>
        <w:rPr>
          <w:rFonts w:ascii="Times New Roman" w:hAnsi="Times New Roman" w:cs="Times New Roman"/>
          <w:sz w:val="24"/>
          <w:szCs w:val="24"/>
        </w:rPr>
      </w:pPr>
    </w:p>
    <w:p w:rsidR="00972AA3" w:rsidRPr="00650BF8" w:rsidRDefault="004B5968" w:rsidP="000A55C1">
      <w:pPr>
        <w:jc w:val="both"/>
        <w:rPr>
          <w:rFonts w:ascii="Times New Roman" w:hAnsi="Times New Roman" w:cs="Times New Roman"/>
          <w:sz w:val="24"/>
          <w:szCs w:val="24"/>
          <w:lang w:val="en-US"/>
        </w:rPr>
      </w:pPr>
      <w:r w:rsidRPr="00650BF8">
        <w:rPr>
          <w:rFonts w:ascii="Times New Roman" w:hAnsi="Times New Roman" w:cs="Times New Roman"/>
          <w:sz w:val="24"/>
          <w:szCs w:val="24"/>
        </w:rPr>
        <w:t>In Arbeiten zur strukturellen Komplexität sind bereits unzählige Übersichten zusammengestellt worden, die resümieren, was</w:t>
      </w:r>
      <w:r w:rsidR="002E3158" w:rsidRPr="00650BF8">
        <w:rPr>
          <w:rFonts w:ascii="Times New Roman" w:hAnsi="Times New Roman" w:cs="Times New Roman"/>
          <w:sz w:val="24"/>
          <w:szCs w:val="24"/>
        </w:rPr>
        <w:t xml:space="preserve"> genau</w:t>
      </w:r>
      <w:r w:rsidRPr="00650BF8">
        <w:rPr>
          <w:rFonts w:ascii="Times New Roman" w:hAnsi="Times New Roman" w:cs="Times New Roman"/>
          <w:sz w:val="24"/>
          <w:szCs w:val="24"/>
        </w:rPr>
        <w:t xml:space="preserve"> mit struktureller Komplexität gemeint ist und welche Arten struktureller Komplexität in Sprachen </w:t>
      </w:r>
      <w:r w:rsidR="002E3158" w:rsidRPr="00650BF8">
        <w:rPr>
          <w:rFonts w:ascii="Times New Roman" w:hAnsi="Times New Roman" w:cs="Times New Roman"/>
          <w:sz w:val="24"/>
          <w:szCs w:val="24"/>
        </w:rPr>
        <w:t>vorgefunden werden</w:t>
      </w:r>
      <w:r w:rsidRPr="00650BF8">
        <w:rPr>
          <w:rFonts w:ascii="Times New Roman" w:hAnsi="Times New Roman" w:cs="Times New Roman"/>
          <w:sz w:val="24"/>
          <w:szCs w:val="24"/>
        </w:rPr>
        <w:t xml:space="preserve"> (z.</w:t>
      </w:r>
      <w:r w:rsidR="000E665D" w:rsidRPr="00650BF8">
        <w:rPr>
          <w:rFonts w:ascii="Times New Roman" w:hAnsi="Times New Roman" w:cs="Times New Roman"/>
          <w:sz w:val="24"/>
          <w:szCs w:val="24"/>
        </w:rPr>
        <w:t xml:space="preserve">B. Szmrecsanyi </w:t>
      </w:r>
      <w:r w:rsidR="0003313F">
        <w:rPr>
          <w:rFonts w:ascii="Times New Roman" w:hAnsi="Times New Roman" w:cs="Times New Roman"/>
          <w:sz w:val="24"/>
          <w:szCs w:val="24"/>
        </w:rPr>
        <w:t>&amp;</w:t>
      </w:r>
      <w:r w:rsidR="000E665D" w:rsidRPr="00650BF8">
        <w:rPr>
          <w:rFonts w:ascii="Times New Roman" w:hAnsi="Times New Roman" w:cs="Times New Roman"/>
          <w:sz w:val="24"/>
          <w:szCs w:val="24"/>
        </w:rPr>
        <w:t xml:space="preserve"> Kortmann 2012</w:t>
      </w:r>
      <w:r w:rsidRPr="00650BF8">
        <w:rPr>
          <w:rFonts w:ascii="Times New Roman" w:hAnsi="Times New Roman" w:cs="Times New Roman"/>
          <w:sz w:val="24"/>
          <w:szCs w:val="24"/>
        </w:rPr>
        <w:t xml:space="preserve">: 10–12). </w:t>
      </w:r>
      <w:r w:rsidR="00655908" w:rsidRPr="00650BF8">
        <w:rPr>
          <w:rFonts w:ascii="Times New Roman" w:hAnsi="Times New Roman" w:cs="Times New Roman"/>
          <w:sz w:val="24"/>
          <w:szCs w:val="24"/>
        </w:rPr>
        <w:t xml:space="preserve">Im Gegensatz dazu gibt Rescher (1998) in seiner philosophischen Auseinandersetzung mit dem Thema Komplexität eine breitere Definition und Klassifikation der Arten von Komplexität. </w:t>
      </w:r>
      <w:r w:rsidR="000F79B6" w:rsidRPr="00650BF8">
        <w:rPr>
          <w:rFonts w:ascii="Times New Roman" w:hAnsi="Times New Roman" w:cs="Times New Roman"/>
          <w:sz w:val="24"/>
          <w:szCs w:val="24"/>
          <w:lang w:val="en-US"/>
        </w:rPr>
        <w:t>Komplexität definiert er folgenderma</w:t>
      </w:r>
      <w:r w:rsidR="00771284" w:rsidRPr="00650BF8">
        <w:rPr>
          <w:rFonts w:ascii="Times New Roman" w:hAnsi="Times New Roman" w:cs="Times New Roman"/>
          <w:sz w:val="24"/>
          <w:szCs w:val="24"/>
          <w:lang w:val="en-US"/>
        </w:rPr>
        <w:t>ß</w:t>
      </w:r>
      <w:r w:rsidR="000F79B6" w:rsidRPr="00650BF8">
        <w:rPr>
          <w:rFonts w:ascii="Times New Roman" w:hAnsi="Times New Roman" w:cs="Times New Roman"/>
          <w:sz w:val="24"/>
          <w:szCs w:val="24"/>
          <w:lang w:val="en-US"/>
        </w:rPr>
        <w:t>en:</w:t>
      </w:r>
    </w:p>
    <w:p w:rsidR="00655908" w:rsidRPr="00650BF8" w:rsidRDefault="00655908" w:rsidP="000A55C1">
      <w:pPr>
        <w:jc w:val="both"/>
        <w:rPr>
          <w:rFonts w:ascii="Times New Roman" w:hAnsi="Times New Roman" w:cs="Times New Roman"/>
          <w:sz w:val="24"/>
          <w:szCs w:val="24"/>
          <w:lang w:val="en-US"/>
        </w:rPr>
      </w:pPr>
    </w:p>
    <w:p w:rsidR="00655908" w:rsidRPr="00071213" w:rsidRDefault="000F79B6" w:rsidP="00071213">
      <w:pPr>
        <w:pStyle w:val="NoSpacing"/>
        <w:ind w:left="284"/>
        <w:jc w:val="both"/>
        <w:rPr>
          <w:rFonts w:ascii="Times New Roman" w:hAnsi="Times New Roman"/>
          <w:sz w:val="20"/>
          <w:szCs w:val="20"/>
        </w:rPr>
      </w:pPr>
      <w:r w:rsidRPr="00650BF8">
        <w:rPr>
          <w:rFonts w:ascii="Times New Roman" w:hAnsi="Times New Roman"/>
          <w:sz w:val="20"/>
          <w:szCs w:val="20"/>
          <w:lang w:val="en-US"/>
        </w:rPr>
        <w:t xml:space="preserve">Complexity is first and foremost a matter of the number and variety of an item’s constituent elements and of the elaborateness of their interrelational structure, be it organizational or operational. Any sort of system or process – anything that is a structured whole consisting of interrelated parts – will be to some extent complex. Accordingly, all manner of things can </w:t>
      </w:r>
      <w:proofErr w:type="gramStart"/>
      <w:r w:rsidRPr="00650BF8">
        <w:rPr>
          <w:rFonts w:ascii="Times New Roman" w:hAnsi="Times New Roman"/>
          <w:sz w:val="20"/>
          <w:szCs w:val="20"/>
          <w:lang w:val="en-US"/>
        </w:rPr>
        <w:t>be more or less</w:t>
      </w:r>
      <w:proofErr w:type="gramEnd"/>
      <w:r w:rsidRPr="00650BF8">
        <w:rPr>
          <w:rFonts w:ascii="Times New Roman" w:hAnsi="Times New Roman"/>
          <w:sz w:val="20"/>
          <w:szCs w:val="20"/>
          <w:lang w:val="en-US"/>
        </w:rPr>
        <w:t xml:space="preserve"> complex: natural objects (plants or river systems), physical artifacts (watches or sailboats), mind-engendered processes (languages or instructions), bodies of knowledge, and so on. </w:t>
      </w:r>
      <w:r w:rsidR="00655908" w:rsidRPr="00650BF8">
        <w:rPr>
          <w:rFonts w:ascii="Times New Roman" w:hAnsi="Times New Roman"/>
          <w:sz w:val="20"/>
          <w:szCs w:val="20"/>
        </w:rPr>
        <w:t>(Rescher 1998: 1)</w:t>
      </w:r>
    </w:p>
    <w:p w:rsidR="00655908" w:rsidRDefault="00867979" w:rsidP="000A55C1">
      <w:pPr>
        <w:jc w:val="both"/>
        <w:rPr>
          <w:rFonts w:ascii="Times New Roman" w:hAnsi="Times New Roman" w:cs="Times New Roman"/>
          <w:sz w:val="24"/>
          <w:szCs w:val="24"/>
        </w:rPr>
      </w:pPr>
      <w:r w:rsidRPr="00650BF8">
        <w:rPr>
          <w:rFonts w:ascii="Times New Roman" w:hAnsi="Times New Roman" w:cs="Times New Roman"/>
          <w:sz w:val="24"/>
          <w:szCs w:val="24"/>
        </w:rPr>
        <w:lastRenderedPageBreak/>
        <w:t>Des Weiteren untersch</w:t>
      </w:r>
      <w:r w:rsidR="00905C2B" w:rsidRPr="00650BF8">
        <w:rPr>
          <w:rFonts w:ascii="Times New Roman" w:hAnsi="Times New Roman" w:cs="Times New Roman"/>
          <w:sz w:val="24"/>
          <w:szCs w:val="24"/>
        </w:rPr>
        <w:t>ei</w:t>
      </w:r>
      <w:r w:rsidRPr="00650BF8">
        <w:rPr>
          <w:rFonts w:ascii="Times New Roman" w:hAnsi="Times New Roman" w:cs="Times New Roman"/>
          <w:sz w:val="24"/>
          <w:szCs w:val="24"/>
        </w:rPr>
        <w:t>det Rescher (1998) zwischen unterschiedlichen Typen</w:t>
      </w:r>
      <w:r w:rsidR="001F1FA0" w:rsidRPr="00650BF8">
        <w:rPr>
          <w:rFonts w:ascii="Times New Roman" w:hAnsi="Times New Roman" w:cs="Times New Roman"/>
          <w:sz w:val="24"/>
          <w:szCs w:val="24"/>
        </w:rPr>
        <w:t xml:space="preserve"> von</w:t>
      </w:r>
      <w:r w:rsidRPr="00650BF8">
        <w:rPr>
          <w:rFonts w:ascii="Times New Roman" w:hAnsi="Times New Roman" w:cs="Times New Roman"/>
          <w:sz w:val="24"/>
          <w:szCs w:val="24"/>
        </w:rPr>
        <w:t xml:space="preserve"> Komplexität</w:t>
      </w:r>
      <w:r w:rsidR="00905C2B" w:rsidRPr="00650BF8">
        <w:rPr>
          <w:rFonts w:ascii="Times New Roman" w:hAnsi="Times New Roman" w:cs="Times New Roman"/>
          <w:sz w:val="24"/>
          <w:szCs w:val="24"/>
        </w:rPr>
        <w:t xml:space="preserve"> (Rescher 1998: 8–16)</w:t>
      </w:r>
      <w:r w:rsidRPr="00650BF8">
        <w:rPr>
          <w:rFonts w:ascii="Times New Roman" w:hAnsi="Times New Roman" w:cs="Times New Roman"/>
          <w:sz w:val="24"/>
          <w:szCs w:val="24"/>
        </w:rPr>
        <w:t xml:space="preserve">. </w:t>
      </w:r>
      <w:r w:rsidR="00905C2B" w:rsidRPr="00650BF8">
        <w:rPr>
          <w:rFonts w:ascii="Times New Roman" w:hAnsi="Times New Roman" w:cs="Times New Roman"/>
          <w:sz w:val="24"/>
          <w:szCs w:val="24"/>
        </w:rPr>
        <w:t xml:space="preserve">Diese Unterscheidung wurde von Miestamo, Sinnemäki und Karlsson (2008) übernommen und für die Kategorisierung linguistischer Phänomene angepasst (Miestamo, Sinnemäki </w:t>
      </w:r>
      <w:r w:rsidR="0003313F">
        <w:rPr>
          <w:rFonts w:ascii="Times New Roman" w:hAnsi="Times New Roman" w:cs="Times New Roman"/>
          <w:sz w:val="24"/>
          <w:szCs w:val="24"/>
        </w:rPr>
        <w:t>&amp;</w:t>
      </w:r>
      <w:r w:rsidR="00905C2B" w:rsidRPr="00650BF8">
        <w:rPr>
          <w:rFonts w:ascii="Times New Roman" w:hAnsi="Times New Roman" w:cs="Times New Roman"/>
          <w:sz w:val="24"/>
          <w:szCs w:val="24"/>
        </w:rPr>
        <w:t xml:space="preserve"> Karlsson 2008: VIII–IX). </w:t>
      </w:r>
      <w:r w:rsidR="00C445A7" w:rsidRPr="00650BF8">
        <w:rPr>
          <w:rFonts w:ascii="Times New Roman" w:hAnsi="Times New Roman" w:cs="Times New Roman"/>
          <w:sz w:val="24"/>
          <w:szCs w:val="24"/>
        </w:rPr>
        <w:t>Davon erstellt Sinnemäki (2011) eine modifizierte Version, die in Tabelle 2</w:t>
      </w:r>
      <w:r w:rsidR="005E1997">
        <w:rPr>
          <w:rFonts w:ascii="Times New Roman" w:hAnsi="Times New Roman" w:cs="Times New Roman"/>
          <w:sz w:val="24"/>
          <w:szCs w:val="24"/>
        </w:rPr>
        <w:t>.2</w:t>
      </w:r>
      <w:r w:rsidR="00C445A7" w:rsidRPr="00650BF8">
        <w:rPr>
          <w:rFonts w:ascii="Times New Roman" w:hAnsi="Times New Roman" w:cs="Times New Roman"/>
          <w:sz w:val="24"/>
          <w:szCs w:val="24"/>
        </w:rPr>
        <w:t xml:space="preserve"> wiedergegeben ist</w:t>
      </w:r>
      <w:r w:rsidR="00700791" w:rsidRPr="00650BF8">
        <w:rPr>
          <w:rFonts w:ascii="Times New Roman" w:hAnsi="Times New Roman" w:cs="Times New Roman"/>
          <w:sz w:val="24"/>
          <w:szCs w:val="24"/>
        </w:rPr>
        <w:t xml:space="preserve"> und welche weiter unten anhand der Tabelle </w:t>
      </w:r>
      <w:r w:rsidR="005E1997">
        <w:rPr>
          <w:rFonts w:ascii="Times New Roman" w:hAnsi="Times New Roman" w:cs="Times New Roman"/>
          <w:sz w:val="24"/>
          <w:szCs w:val="24"/>
        </w:rPr>
        <w:t>2.</w:t>
      </w:r>
      <w:r w:rsidR="00700791" w:rsidRPr="00650BF8">
        <w:rPr>
          <w:rFonts w:ascii="Times New Roman" w:hAnsi="Times New Roman" w:cs="Times New Roman"/>
          <w:sz w:val="24"/>
          <w:szCs w:val="24"/>
        </w:rPr>
        <w:t>3 genauer erörtert wird</w:t>
      </w:r>
      <w:r w:rsidR="00C445A7" w:rsidRPr="00650BF8">
        <w:rPr>
          <w:rFonts w:ascii="Times New Roman" w:hAnsi="Times New Roman" w:cs="Times New Roman"/>
          <w:sz w:val="24"/>
          <w:szCs w:val="24"/>
        </w:rPr>
        <w:t>:</w:t>
      </w:r>
    </w:p>
    <w:p w:rsidR="005E24B3" w:rsidRPr="00650BF8" w:rsidRDefault="005E24B3" w:rsidP="000A55C1">
      <w:pPr>
        <w:jc w:val="both"/>
        <w:rPr>
          <w:rFonts w:ascii="Times New Roman" w:hAnsi="Times New Roman" w:cs="Times New Roman"/>
          <w:sz w:val="24"/>
          <w:szCs w:val="24"/>
        </w:rPr>
      </w:pPr>
    </w:p>
    <w:p w:rsidR="00972AA3" w:rsidRPr="005E24B3" w:rsidRDefault="005E24B3" w:rsidP="005E24B3">
      <w:pPr>
        <w:jc w:val="both"/>
        <w:rPr>
          <w:rFonts w:ascii="Times New Roman" w:hAnsi="Times New Roman" w:cs="Times New Roman"/>
          <w:b/>
          <w:sz w:val="24"/>
          <w:szCs w:val="24"/>
        </w:rPr>
      </w:pPr>
      <w:r w:rsidRPr="005E24B3">
        <w:rPr>
          <w:rFonts w:ascii="Times New Roman" w:hAnsi="Times New Roman" w:cs="Times New Roman"/>
          <w:b/>
          <w:sz w:val="24"/>
          <w:szCs w:val="24"/>
        </w:rPr>
        <w:t xml:space="preserve">Tabelle </w:t>
      </w:r>
      <w:r w:rsidR="00AA30E1">
        <w:rPr>
          <w:rFonts w:ascii="Times New Roman" w:hAnsi="Times New Roman" w:cs="Times New Roman"/>
          <w:b/>
          <w:sz w:val="24"/>
          <w:szCs w:val="24"/>
        </w:rPr>
        <w:t>2</w:t>
      </w:r>
      <w:r w:rsidRPr="005E24B3">
        <w:rPr>
          <w:rFonts w:ascii="Times New Roman" w:hAnsi="Times New Roman" w:cs="Times New Roman"/>
          <w:b/>
          <w:sz w:val="24"/>
          <w:szCs w:val="24"/>
        </w:rPr>
        <w:t>.2: Arten der Komplexität (Rescher 1998: 9; Sinnemäki 2011: 23)</w:t>
      </w:r>
    </w:p>
    <w:tbl>
      <w:tblPr>
        <w:tblStyle w:val="TableGrid"/>
        <w:tblW w:w="0" w:type="auto"/>
        <w:tblLook w:val="04A0" w:firstRow="1" w:lastRow="0" w:firstColumn="1" w:lastColumn="0" w:noHBand="0" w:noVBand="1"/>
      </w:tblPr>
      <w:tblGrid>
        <w:gridCol w:w="9212"/>
      </w:tblGrid>
      <w:tr w:rsidR="00972AA3" w:rsidRPr="00227A4C" w:rsidTr="007F4447">
        <w:tc>
          <w:tcPr>
            <w:tcW w:w="9212" w:type="dxa"/>
          </w:tcPr>
          <w:p w:rsidR="00972AA3" w:rsidRPr="00650BF8" w:rsidRDefault="000F79B6" w:rsidP="007F4447">
            <w:pPr>
              <w:pStyle w:val="NoSpacing"/>
              <w:jc w:val="both"/>
              <w:rPr>
                <w:rFonts w:ascii="Times New Roman" w:hAnsi="Times New Roman"/>
                <w:b/>
                <w:sz w:val="24"/>
                <w:szCs w:val="24"/>
                <w:lang w:val="en-US"/>
              </w:rPr>
            </w:pPr>
            <w:r w:rsidRPr="00650BF8">
              <w:rPr>
                <w:rFonts w:ascii="Times New Roman" w:hAnsi="Times New Roman"/>
                <w:b/>
                <w:sz w:val="24"/>
                <w:szCs w:val="24"/>
                <w:lang w:val="en-US"/>
              </w:rPr>
              <w:t>1. Epistemic modes</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A. Formulaic complexity</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a. Descriptive complexity: length of the account that must be given to provide an adequate description of a given system.</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b. Generative complexity: length of the set of instructions that must be given to provide a recipe for producing a given system.</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c. Computational complexity: amount of time and effort involved in resolving a problem.</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b/>
                <w:sz w:val="24"/>
                <w:szCs w:val="24"/>
                <w:lang w:val="en-US"/>
              </w:rPr>
            </w:pPr>
            <w:r w:rsidRPr="00650BF8">
              <w:rPr>
                <w:rFonts w:ascii="Times New Roman" w:hAnsi="Times New Roman"/>
                <w:b/>
                <w:sz w:val="24"/>
                <w:szCs w:val="24"/>
                <w:lang w:val="en-US"/>
              </w:rPr>
              <w:t>2. Ontological modes</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A. Compositional complexity</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a. Constitutional complexity: number of constituent elements (e.g., in terms of the number of phonemes, morphemes, word, or clauses).</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b. Taxonomic complexity (or heterogeneity): variety of constituent elements, that is, the number of different kinds of components (e.g., tense-aspect distinctions, clause types).</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B. Structural complexity</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a. Organizational complexity: variety of ways of arranging components in different modes of interrelationship (e.g., phonotactic restrictions, variety of distinctive word orders).</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lang w:val="en-US"/>
              </w:rPr>
              <w:t>b. Hierarchical complexity: elaborateness of subordination relationships in the modes of inclusion and subsumption (e.g., recursion, intermediate levels in lexical-semantic hierarchies).</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b/>
                <w:sz w:val="24"/>
                <w:szCs w:val="24"/>
                <w:lang w:val="en-US"/>
              </w:rPr>
            </w:pPr>
            <w:r w:rsidRPr="00650BF8">
              <w:rPr>
                <w:rFonts w:ascii="Times New Roman" w:hAnsi="Times New Roman"/>
                <w:b/>
                <w:sz w:val="24"/>
                <w:szCs w:val="24"/>
                <w:lang w:val="en-US"/>
              </w:rPr>
              <w:t>3. Functional complexity</w:t>
            </w:r>
          </w:p>
          <w:p w:rsidR="00972AA3" w:rsidRPr="00650BF8" w:rsidRDefault="00972AA3" w:rsidP="007F4447">
            <w:pPr>
              <w:pStyle w:val="NoSpacing"/>
              <w:jc w:val="both"/>
              <w:rPr>
                <w:rFonts w:ascii="Times New Roman" w:hAnsi="Times New Roman"/>
                <w:sz w:val="24"/>
                <w:szCs w:val="24"/>
                <w:lang w:val="en-US"/>
              </w:rPr>
            </w:pP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u w:val="single"/>
                <w:lang w:val="en-US"/>
              </w:rPr>
              <w:t>A. Operational complexity</w:t>
            </w:r>
            <w:r w:rsidRPr="00650BF8">
              <w:rPr>
                <w:rFonts w:ascii="Times New Roman" w:hAnsi="Times New Roman"/>
                <w:sz w:val="24"/>
                <w:szCs w:val="24"/>
                <w:lang w:val="en-US"/>
              </w:rPr>
              <w:t>: variety of modes of operation or types of functioning (e.g., cost-related differences concerning the production and comprehension of utterances).</w:t>
            </w:r>
          </w:p>
          <w:p w:rsidR="00972AA3" w:rsidRPr="00650BF8" w:rsidRDefault="000F79B6" w:rsidP="007F4447">
            <w:pPr>
              <w:pStyle w:val="NoSpacing"/>
              <w:jc w:val="both"/>
              <w:rPr>
                <w:rFonts w:ascii="Times New Roman" w:hAnsi="Times New Roman"/>
                <w:sz w:val="24"/>
                <w:szCs w:val="24"/>
                <w:lang w:val="en-US"/>
              </w:rPr>
            </w:pPr>
            <w:r w:rsidRPr="00650BF8">
              <w:rPr>
                <w:rFonts w:ascii="Times New Roman" w:hAnsi="Times New Roman"/>
                <w:sz w:val="24"/>
                <w:szCs w:val="24"/>
                <w:u w:val="single"/>
                <w:lang w:val="en-US"/>
              </w:rPr>
              <w:t>B. Nomic complexity</w:t>
            </w:r>
            <w:r w:rsidRPr="00650BF8">
              <w:rPr>
                <w:rFonts w:ascii="Times New Roman" w:hAnsi="Times New Roman"/>
                <w:sz w:val="24"/>
                <w:szCs w:val="24"/>
                <w:lang w:val="en-US"/>
              </w:rPr>
              <w:t>: elaborateness and intricacy of the laws governing a phenomenon (e.g., anatomical and neurological constraints on speech production; memory restrictions).</w:t>
            </w:r>
          </w:p>
        </w:tc>
      </w:tr>
    </w:tbl>
    <w:p w:rsidR="00071213" w:rsidRPr="005E1997" w:rsidRDefault="00071213" w:rsidP="000A55C1">
      <w:pPr>
        <w:jc w:val="both"/>
        <w:rPr>
          <w:rFonts w:ascii="Times New Roman" w:hAnsi="Times New Roman" w:cs="Times New Roman"/>
          <w:sz w:val="24"/>
          <w:szCs w:val="24"/>
          <w:lang w:val="en-US"/>
        </w:rPr>
      </w:pPr>
    </w:p>
    <w:p w:rsidR="007F4447" w:rsidRPr="00650BF8" w:rsidRDefault="007F4447" w:rsidP="000A55C1">
      <w:pPr>
        <w:jc w:val="both"/>
        <w:rPr>
          <w:rFonts w:ascii="Times New Roman" w:hAnsi="Times New Roman" w:cs="Times New Roman"/>
          <w:sz w:val="24"/>
          <w:szCs w:val="24"/>
        </w:rPr>
      </w:pPr>
      <w:r w:rsidRPr="00650BF8">
        <w:rPr>
          <w:rFonts w:ascii="Times New Roman" w:hAnsi="Times New Roman" w:cs="Times New Roman"/>
          <w:sz w:val="24"/>
          <w:szCs w:val="24"/>
        </w:rPr>
        <w:t xml:space="preserve">Vergleicht man diese Arten </w:t>
      </w:r>
      <w:r w:rsidR="001F1FA0" w:rsidRPr="00650BF8">
        <w:rPr>
          <w:rFonts w:ascii="Times New Roman" w:hAnsi="Times New Roman" w:cs="Times New Roman"/>
          <w:sz w:val="24"/>
          <w:szCs w:val="24"/>
        </w:rPr>
        <w:t>von</w:t>
      </w:r>
      <w:r w:rsidRPr="00650BF8">
        <w:rPr>
          <w:rFonts w:ascii="Times New Roman" w:hAnsi="Times New Roman" w:cs="Times New Roman"/>
          <w:sz w:val="24"/>
          <w:szCs w:val="24"/>
        </w:rPr>
        <w:t xml:space="preserve"> Komplexität und Miestamos (2008) Einteilung in absolute und relative Komplexität, kann </w:t>
      </w:r>
      <w:r w:rsidR="00822B07" w:rsidRPr="00650BF8">
        <w:rPr>
          <w:rFonts w:ascii="Times New Roman" w:hAnsi="Times New Roman" w:cs="Times New Roman"/>
          <w:sz w:val="24"/>
          <w:szCs w:val="24"/>
        </w:rPr>
        <w:t xml:space="preserve">die </w:t>
      </w:r>
      <w:r w:rsidRPr="00650BF8">
        <w:rPr>
          <w:rFonts w:ascii="Times New Roman" w:hAnsi="Times New Roman" w:cs="Times New Roman"/>
          <w:sz w:val="24"/>
          <w:szCs w:val="24"/>
        </w:rPr>
        <w:t xml:space="preserve">epistemische und </w:t>
      </w:r>
      <w:r w:rsidR="00822B07" w:rsidRPr="00650BF8">
        <w:rPr>
          <w:rFonts w:ascii="Times New Roman" w:hAnsi="Times New Roman" w:cs="Times New Roman"/>
          <w:sz w:val="24"/>
          <w:szCs w:val="24"/>
        </w:rPr>
        <w:t xml:space="preserve">die </w:t>
      </w:r>
      <w:r w:rsidRPr="00650BF8">
        <w:rPr>
          <w:rFonts w:ascii="Times New Roman" w:hAnsi="Times New Roman" w:cs="Times New Roman"/>
          <w:sz w:val="24"/>
          <w:szCs w:val="24"/>
        </w:rPr>
        <w:t xml:space="preserve">ontologische Komplexität der absoluten Komplexität zugeteilt werden und </w:t>
      </w:r>
      <w:r w:rsidR="00822B07" w:rsidRPr="00650BF8">
        <w:rPr>
          <w:rFonts w:ascii="Times New Roman" w:hAnsi="Times New Roman" w:cs="Times New Roman"/>
          <w:sz w:val="24"/>
          <w:szCs w:val="24"/>
        </w:rPr>
        <w:t xml:space="preserve">die </w:t>
      </w:r>
      <w:r w:rsidRPr="00650BF8">
        <w:rPr>
          <w:rFonts w:ascii="Times New Roman" w:hAnsi="Times New Roman" w:cs="Times New Roman"/>
          <w:sz w:val="24"/>
          <w:szCs w:val="24"/>
        </w:rPr>
        <w:t>funktionale Komplexität der relativen Komplexität.</w:t>
      </w:r>
    </w:p>
    <w:p w:rsidR="00F85EFA" w:rsidRPr="00650BF8" w:rsidRDefault="00480D0F" w:rsidP="000A55C1">
      <w:pPr>
        <w:jc w:val="both"/>
        <w:rPr>
          <w:rFonts w:ascii="Times New Roman" w:hAnsi="Times New Roman" w:cs="Times New Roman"/>
          <w:sz w:val="24"/>
          <w:szCs w:val="24"/>
        </w:rPr>
      </w:pPr>
      <w:r w:rsidRPr="00650BF8">
        <w:rPr>
          <w:rFonts w:ascii="Times New Roman" w:hAnsi="Times New Roman" w:cs="Times New Roman"/>
          <w:sz w:val="24"/>
          <w:szCs w:val="24"/>
        </w:rPr>
        <w:t>Abschlie</w:t>
      </w:r>
      <w:r w:rsidR="00AA0231" w:rsidRPr="00650BF8">
        <w:rPr>
          <w:rFonts w:ascii="Times New Roman" w:hAnsi="Times New Roman" w:cs="Times New Roman"/>
          <w:sz w:val="24"/>
          <w:szCs w:val="24"/>
        </w:rPr>
        <w:t>ß</w:t>
      </w:r>
      <w:r w:rsidRPr="00650BF8">
        <w:rPr>
          <w:rFonts w:ascii="Times New Roman" w:hAnsi="Times New Roman" w:cs="Times New Roman"/>
          <w:sz w:val="24"/>
          <w:szCs w:val="24"/>
        </w:rPr>
        <w:t xml:space="preserve">end soll nun versucht werden, die in diesem Kapitel diskutierten Arbeiten in die Kategorisierung der Komplexitätsarten von Rescher (1998) und Sinnemäki (2011) </w:t>
      </w:r>
      <w:r w:rsidRPr="00650BF8">
        <w:rPr>
          <w:rFonts w:ascii="Times New Roman" w:hAnsi="Times New Roman" w:cs="Times New Roman"/>
          <w:sz w:val="24"/>
          <w:szCs w:val="24"/>
        </w:rPr>
        <w:lastRenderedPageBreak/>
        <w:t xml:space="preserve">einzuordnen. </w:t>
      </w:r>
      <w:r w:rsidR="00067789" w:rsidRPr="00650BF8">
        <w:rPr>
          <w:rFonts w:ascii="Times New Roman" w:hAnsi="Times New Roman" w:cs="Times New Roman"/>
          <w:sz w:val="24"/>
          <w:szCs w:val="24"/>
        </w:rPr>
        <w:t>Ein</w:t>
      </w:r>
      <w:r w:rsidR="00A10AA0" w:rsidRPr="00650BF8">
        <w:rPr>
          <w:rFonts w:ascii="Times New Roman" w:hAnsi="Times New Roman" w:cs="Times New Roman"/>
          <w:sz w:val="24"/>
          <w:szCs w:val="24"/>
        </w:rPr>
        <w:t>e</w:t>
      </w:r>
      <w:r w:rsidR="00067789" w:rsidRPr="00650BF8">
        <w:rPr>
          <w:rFonts w:ascii="Times New Roman" w:hAnsi="Times New Roman" w:cs="Times New Roman"/>
          <w:sz w:val="24"/>
          <w:szCs w:val="24"/>
        </w:rPr>
        <w:t xml:space="preserve"> tabellarische Übersicht gibt Tabelle </w:t>
      </w:r>
      <w:r w:rsidR="005E1997">
        <w:rPr>
          <w:rFonts w:ascii="Times New Roman" w:hAnsi="Times New Roman" w:cs="Times New Roman"/>
          <w:sz w:val="24"/>
          <w:szCs w:val="24"/>
        </w:rPr>
        <w:t>2.</w:t>
      </w:r>
      <w:r w:rsidR="00067789" w:rsidRPr="00650BF8">
        <w:rPr>
          <w:rFonts w:ascii="Times New Roman" w:hAnsi="Times New Roman" w:cs="Times New Roman"/>
          <w:sz w:val="24"/>
          <w:szCs w:val="24"/>
        </w:rPr>
        <w:t>3</w:t>
      </w:r>
      <w:r w:rsidR="00DD781B" w:rsidRPr="00650BF8">
        <w:rPr>
          <w:rFonts w:ascii="Times New Roman" w:hAnsi="Times New Roman" w:cs="Times New Roman"/>
          <w:sz w:val="24"/>
          <w:szCs w:val="24"/>
        </w:rPr>
        <w:t xml:space="preserve">, </w:t>
      </w:r>
      <w:r w:rsidR="00F85EFA" w:rsidRPr="00650BF8">
        <w:rPr>
          <w:rFonts w:ascii="Times New Roman" w:hAnsi="Times New Roman" w:cs="Times New Roman"/>
          <w:sz w:val="24"/>
          <w:szCs w:val="24"/>
        </w:rPr>
        <w:t xml:space="preserve">die </w:t>
      </w:r>
      <w:r w:rsidR="00DD781B" w:rsidRPr="00650BF8">
        <w:rPr>
          <w:rFonts w:ascii="Times New Roman" w:hAnsi="Times New Roman" w:cs="Times New Roman"/>
          <w:sz w:val="24"/>
          <w:szCs w:val="24"/>
        </w:rPr>
        <w:t xml:space="preserve">die </w:t>
      </w:r>
      <w:r w:rsidR="003D6787" w:rsidRPr="00650BF8">
        <w:rPr>
          <w:rFonts w:ascii="Times New Roman" w:hAnsi="Times New Roman" w:cs="Times New Roman"/>
          <w:sz w:val="24"/>
          <w:szCs w:val="24"/>
        </w:rPr>
        <w:t xml:space="preserve">Komplexitätsarten auslässt, </w:t>
      </w:r>
      <w:r w:rsidR="00F85EFA" w:rsidRPr="00650BF8">
        <w:rPr>
          <w:rFonts w:ascii="Times New Roman" w:hAnsi="Times New Roman" w:cs="Times New Roman"/>
          <w:sz w:val="24"/>
          <w:szCs w:val="24"/>
        </w:rPr>
        <w:t>welche</w:t>
      </w:r>
      <w:r w:rsidR="003D6787" w:rsidRPr="00650BF8">
        <w:rPr>
          <w:rFonts w:ascii="Times New Roman" w:hAnsi="Times New Roman" w:cs="Times New Roman"/>
          <w:sz w:val="24"/>
          <w:szCs w:val="24"/>
        </w:rPr>
        <w:t xml:space="preserve"> in den </w:t>
      </w:r>
      <w:r w:rsidR="002E54A7" w:rsidRPr="00650BF8">
        <w:rPr>
          <w:rFonts w:ascii="Times New Roman" w:hAnsi="Times New Roman" w:cs="Times New Roman"/>
          <w:sz w:val="24"/>
          <w:szCs w:val="24"/>
        </w:rPr>
        <w:t xml:space="preserve">erörterten </w:t>
      </w:r>
      <w:r w:rsidR="003D6787" w:rsidRPr="00650BF8">
        <w:rPr>
          <w:rFonts w:ascii="Times New Roman" w:hAnsi="Times New Roman" w:cs="Times New Roman"/>
          <w:sz w:val="24"/>
          <w:szCs w:val="24"/>
        </w:rPr>
        <w:t>Arbeiten keine Rolle spielen</w:t>
      </w:r>
      <w:r w:rsidR="00771284" w:rsidRPr="00650BF8">
        <w:rPr>
          <w:rFonts w:ascii="Times New Roman" w:hAnsi="Times New Roman" w:cs="Times New Roman"/>
          <w:sz w:val="24"/>
          <w:szCs w:val="24"/>
        </w:rPr>
        <w:t>, d</w:t>
      </w:r>
      <w:r w:rsidR="0016799A" w:rsidRPr="00650BF8">
        <w:rPr>
          <w:rFonts w:ascii="Times New Roman" w:hAnsi="Times New Roman" w:cs="Times New Roman"/>
          <w:sz w:val="24"/>
          <w:szCs w:val="24"/>
        </w:rPr>
        <w:t xml:space="preserve">a </w:t>
      </w:r>
      <w:r w:rsidR="00771284" w:rsidRPr="00650BF8">
        <w:rPr>
          <w:rFonts w:ascii="Times New Roman" w:hAnsi="Times New Roman" w:cs="Times New Roman"/>
          <w:sz w:val="24"/>
          <w:szCs w:val="24"/>
        </w:rPr>
        <w:t xml:space="preserve">es </w:t>
      </w:r>
      <w:r w:rsidR="0016799A" w:rsidRPr="00650BF8">
        <w:rPr>
          <w:rFonts w:ascii="Times New Roman" w:hAnsi="Times New Roman" w:cs="Times New Roman"/>
          <w:sz w:val="24"/>
          <w:szCs w:val="24"/>
        </w:rPr>
        <w:t>das Ziel</w:t>
      </w:r>
      <w:r w:rsidR="002E54A7" w:rsidRPr="00650BF8">
        <w:rPr>
          <w:rFonts w:ascii="Times New Roman" w:hAnsi="Times New Roman" w:cs="Times New Roman"/>
          <w:sz w:val="24"/>
          <w:szCs w:val="24"/>
        </w:rPr>
        <w:t xml:space="preserve"> ist, einen Überblick zu bieten. Deswegen</w:t>
      </w:r>
      <w:r w:rsidR="0016799A" w:rsidRPr="00650BF8">
        <w:rPr>
          <w:rFonts w:ascii="Times New Roman" w:hAnsi="Times New Roman" w:cs="Times New Roman"/>
          <w:sz w:val="24"/>
          <w:szCs w:val="24"/>
        </w:rPr>
        <w:t xml:space="preserve"> werden linguistische Konzepte und Prinzipien einzelnen Komplexitätsarten zugeordnet, was natürlich eine Verallgemeinerung zur Konsequenz hat.</w:t>
      </w:r>
    </w:p>
    <w:p w:rsidR="00804634" w:rsidRDefault="00A10AA0" w:rsidP="000A55C1">
      <w:pPr>
        <w:jc w:val="both"/>
        <w:rPr>
          <w:rFonts w:ascii="Times New Roman" w:hAnsi="Times New Roman"/>
          <w:sz w:val="24"/>
          <w:szCs w:val="24"/>
        </w:rPr>
      </w:pPr>
      <w:r w:rsidRPr="00650BF8">
        <w:rPr>
          <w:rFonts w:ascii="Times New Roman" w:hAnsi="Times New Roman" w:cs="Times New Roman"/>
          <w:sz w:val="24"/>
          <w:szCs w:val="24"/>
        </w:rPr>
        <w:t>Alle Studien mit Ausnahme von</w:t>
      </w:r>
      <w:r w:rsidR="00066ADC">
        <w:rPr>
          <w:rFonts w:ascii="Times New Roman" w:hAnsi="Times New Roman" w:cs="Times New Roman"/>
          <w:sz w:val="24"/>
          <w:szCs w:val="24"/>
        </w:rPr>
        <w:t xml:space="preserve"> </w:t>
      </w:r>
      <w:r w:rsidR="00066ADC" w:rsidRPr="00650BF8">
        <w:rPr>
          <w:rFonts w:ascii="Times New Roman" w:hAnsi="Times New Roman" w:cs="Times New Roman"/>
          <w:sz w:val="24"/>
          <w:szCs w:val="24"/>
        </w:rPr>
        <w:t xml:space="preserve">Sampson (2001) </w:t>
      </w:r>
      <w:r w:rsidR="00066ADC">
        <w:rPr>
          <w:rFonts w:ascii="Times New Roman" w:hAnsi="Times New Roman" w:cs="Times New Roman"/>
          <w:sz w:val="24"/>
          <w:szCs w:val="24"/>
        </w:rPr>
        <w:t>und</w:t>
      </w:r>
      <w:r w:rsidRPr="00650BF8">
        <w:rPr>
          <w:rFonts w:ascii="Times New Roman" w:hAnsi="Times New Roman" w:cs="Times New Roman"/>
          <w:sz w:val="24"/>
          <w:szCs w:val="24"/>
        </w:rPr>
        <w:t xml:space="preserve"> Garzonio (</w:t>
      </w:r>
      <w:r w:rsidR="00222A4B" w:rsidRPr="00650BF8">
        <w:rPr>
          <w:rFonts w:ascii="Times New Roman" w:hAnsi="Times New Roman" w:cs="Times New Roman"/>
          <w:sz w:val="24"/>
          <w:szCs w:val="24"/>
        </w:rPr>
        <w:t>2016</w:t>
      </w:r>
      <w:r w:rsidRPr="00650BF8">
        <w:rPr>
          <w:rFonts w:ascii="Times New Roman" w:hAnsi="Times New Roman" w:cs="Times New Roman"/>
          <w:sz w:val="24"/>
          <w:szCs w:val="24"/>
        </w:rPr>
        <w:t xml:space="preserve">) beruhen </w:t>
      </w:r>
      <w:r w:rsidR="003A64E2" w:rsidRPr="00650BF8">
        <w:rPr>
          <w:rFonts w:ascii="Times New Roman" w:hAnsi="Times New Roman" w:cs="Times New Roman"/>
          <w:sz w:val="24"/>
          <w:szCs w:val="24"/>
        </w:rPr>
        <w:t xml:space="preserve">mehr oder weniger explizit </w:t>
      </w:r>
      <w:r w:rsidRPr="00650BF8">
        <w:rPr>
          <w:rFonts w:ascii="Times New Roman" w:hAnsi="Times New Roman" w:cs="Times New Roman"/>
          <w:sz w:val="24"/>
          <w:szCs w:val="24"/>
        </w:rPr>
        <w:t xml:space="preserve">auf der Grundidee der deskriptiven Komplexität: Je länger die Beschreibung der Grammatik ist, desto komplexer ist die Grammatik. </w:t>
      </w:r>
      <w:r w:rsidR="00771284" w:rsidRPr="00650BF8">
        <w:rPr>
          <w:rFonts w:ascii="Times New Roman" w:hAnsi="Times New Roman" w:cs="Times New Roman"/>
          <w:sz w:val="24"/>
          <w:szCs w:val="24"/>
        </w:rPr>
        <w:t xml:space="preserve">Ausschließlich </w:t>
      </w:r>
      <w:r w:rsidR="003A64E2" w:rsidRPr="00650BF8">
        <w:rPr>
          <w:rFonts w:ascii="Times New Roman" w:hAnsi="Times New Roman" w:cs="Times New Roman"/>
          <w:sz w:val="24"/>
          <w:szCs w:val="24"/>
        </w:rPr>
        <w:t>Garzonio (</w:t>
      </w:r>
      <w:r w:rsidR="00222A4B" w:rsidRPr="00650BF8">
        <w:rPr>
          <w:rFonts w:ascii="Times New Roman" w:hAnsi="Times New Roman" w:cs="Times New Roman"/>
          <w:sz w:val="24"/>
          <w:szCs w:val="24"/>
        </w:rPr>
        <w:t>2016</w:t>
      </w:r>
      <w:r w:rsidR="003A64E2" w:rsidRPr="00650BF8">
        <w:rPr>
          <w:rFonts w:ascii="Times New Roman" w:hAnsi="Times New Roman" w:cs="Times New Roman"/>
          <w:sz w:val="24"/>
          <w:szCs w:val="24"/>
        </w:rPr>
        <w:t>) operationalisiert die generative Komplexität</w:t>
      </w:r>
      <w:r w:rsidR="008D5CB5" w:rsidRPr="00650BF8">
        <w:rPr>
          <w:rFonts w:ascii="Times New Roman" w:hAnsi="Times New Roman" w:cs="Times New Roman"/>
          <w:sz w:val="24"/>
          <w:szCs w:val="24"/>
        </w:rPr>
        <w:t xml:space="preserve">, um </w:t>
      </w:r>
      <w:r w:rsidR="003A64E2" w:rsidRPr="00650BF8">
        <w:rPr>
          <w:rFonts w:ascii="Times New Roman" w:hAnsi="Times New Roman" w:cs="Times New Roman"/>
          <w:sz w:val="24"/>
          <w:szCs w:val="24"/>
        </w:rPr>
        <w:t>die Komplexität einer Sprache zu messen</w:t>
      </w:r>
      <w:r w:rsidR="008D5CB5" w:rsidRPr="00650BF8">
        <w:rPr>
          <w:rFonts w:ascii="Times New Roman" w:hAnsi="Times New Roman" w:cs="Times New Roman"/>
          <w:sz w:val="24"/>
          <w:szCs w:val="24"/>
        </w:rPr>
        <w:t xml:space="preserve">. Dazu zählt </w:t>
      </w:r>
      <w:r w:rsidR="003A64E2" w:rsidRPr="00650BF8">
        <w:rPr>
          <w:rFonts w:ascii="Times New Roman" w:hAnsi="Times New Roman" w:cs="Times New Roman"/>
          <w:sz w:val="24"/>
          <w:szCs w:val="24"/>
        </w:rPr>
        <w:t xml:space="preserve">er die Anzahl </w:t>
      </w:r>
      <w:r w:rsidR="00771284" w:rsidRPr="00650BF8">
        <w:rPr>
          <w:rFonts w:ascii="Times New Roman" w:hAnsi="Times New Roman" w:cs="Times New Roman"/>
          <w:sz w:val="24"/>
          <w:szCs w:val="24"/>
        </w:rPr>
        <w:t xml:space="preserve">von </w:t>
      </w:r>
      <w:r w:rsidR="003A64E2" w:rsidRPr="00650BF8">
        <w:rPr>
          <w:rFonts w:ascii="Times New Roman" w:hAnsi="Times New Roman" w:cs="Times New Roman"/>
          <w:sz w:val="24"/>
          <w:szCs w:val="24"/>
        </w:rPr>
        <w:t>Move- und Mergeoperationen, wobei es sich um Instruktionen zur Ableitung (also Produktion) wohlgeformter Sätze handelt.</w:t>
      </w:r>
      <w:r w:rsidR="00200AC7" w:rsidRPr="00650BF8">
        <w:rPr>
          <w:rFonts w:ascii="Times New Roman" w:hAnsi="Times New Roman" w:cs="Times New Roman"/>
          <w:sz w:val="24"/>
          <w:szCs w:val="24"/>
        </w:rPr>
        <w:t xml:space="preserve"> </w:t>
      </w:r>
      <w:r w:rsidR="009F0FDB" w:rsidRPr="00650BF8">
        <w:rPr>
          <w:rFonts w:ascii="Times New Roman" w:hAnsi="Times New Roman" w:cs="Times New Roman"/>
          <w:sz w:val="24"/>
          <w:szCs w:val="24"/>
        </w:rPr>
        <w:t xml:space="preserve">Die ontologischen Arten bilden den Schwerpunkt in der </w:t>
      </w:r>
      <w:r w:rsidR="00700791" w:rsidRPr="00650BF8">
        <w:rPr>
          <w:rFonts w:ascii="Times New Roman" w:hAnsi="Times New Roman" w:cs="Times New Roman"/>
          <w:sz w:val="24"/>
          <w:szCs w:val="24"/>
        </w:rPr>
        <w:t xml:space="preserve">bisherigen </w:t>
      </w:r>
      <w:r w:rsidR="009F0FDB" w:rsidRPr="00650BF8">
        <w:rPr>
          <w:rFonts w:ascii="Times New Roman" w:hAnsi="Times New Roman" w:cs="Times New Roman"/>
          <w:sz w:val="24"/>
          <w:szCs w:val="24"/>
        </w:rPr>
        <w:t xml:space="preserve">Beschäftigung mit linguistischer Komplexität. </w:t>
      </w:r>
      <w:r w:rsidR="00700791" w:rsidRPr="00650BF8">
        <w:rPr>
          <w:rFonts w:ascii="Times New Roman" w:hAnsi="Times New Roman" w:cs="Times New Roman"/>
          <w:sz w:val="24"/>
          <w:szCs w:val="24"/>
        </w:rPr>
        <w:t>Diese werden unterteilt in kompositionelle und strukturelle Komplexität. Zur kompositionellen Komplexität</w:t>
      </w:r>
      <w:r w:rsidR="009F0FDB" w:rsidRPr="00650BF8">
        <w:rPr>
          <w:rFonts w:ascii="Times New Roman" w:hAnsi="Times New Roman" w:cs="Times New Roman"/>
          <w:sz w:val="24"/>
          <w:szCs w:val="24"/>
        </w:rPr>
        <w:t xml:space="preserve"> gehören die Grö</w:t>
      </w:r>
      <w:r w:rsidR="00AA0231" w:rsidRPr="00650BF8">
        <w:rPr>
          <w:rFonts w:ascii="Times New Roman" w:hAnsi="Times New Roman" w:cs="Times New Roman"/>
          <w:sz w:val="24"/>
          <w:szCs w:val="24"/>
        </w:rPr>
        <w:t>ß</w:t>
      </w:r>
      <w:r w:rsidR="009F0FDB" w:rsidRPr="00650BF8">
        <w:rPr>
          <w:rFonts w:ascii="Times New Roman" w:hAnsi="Times New Roman" w:cs="Times New Roman"/>
          <w:sz w:val="24"/>
          <w:szCs w:val="24"/>
        </w:rPr>
        <w:t>e des Inventars</w:t>
      </w:r>
      <w:r w:rsidR="00BF521F" w:rsidRPr="00650BF8">
        <w:rPr>
          <w:rFonts w:ascii="Times New Roman" w:hAnsi="Times New Roman" w:cs="Times New Roman"/>
          <w:sz w:val="24"/>
          <w:szCs w:val="24"/>
        </w:rPr>
        <w:t xml:space="preserve"> (konstitutionelle Komplexität)</w:t>
      </w:r>
      <w:r w:rsidR="009F0FDB" w:rsidRPr="00650BF8">
        <w:rPr>
          <w:rFonts w:ascii="Times New Roman" w:hAnsi="Times New Roman" w:cs="Times New Roman"/>
          <w:sz w:val="24"/>
          <w:szCs w:val="24"/>
        </w:rPr>
        <w:t xml:space="preserve"> und die Anzahl Unterscheidungen (und deren Kodierung), die in einem System gemacht werden</w:t>
      </w:r>
      <w:r w:rsidR="00BF521F" w:rsidRPr="00650BF8">
        <w:rPr>
          <w:rFonts w:ascii="Times New Roman" w:hAnsi="Times New Roman" w:cs="Times New Roman"/>
          <w:sz w:val="24"/>
          <w:szCs w:val="24"/>
        </w:rPr>
        <w:t xml:space="preserve"> (taxonomische Komplexität)</w:t>
      </w:r>
      <w:r w:rsidR="009F0FDB" w:rsidRPr="00650BF8">
        <w:rPr>
          <w:rFonts w:ascii="Times New Roman" w:hAnsi="Times New Roman" w:cs="Times New Roman"/>
          <w:sz w:val="24"/>
          <w:szCs w:val="24"/>
        </w:rPr>
        <w:t xml:space="preserve">. </w:t>
      </w:r>
      <w:r w:rsidR="0038229C" w:rsidRPr="00650BF8">
        <w:rPr>
          <w:rFonts w:ascii="Times New Roman" w:hAnsi="Times New Roman" w:cs="Times New Roman"/>
          <w:sz w:val="24"/>
          <w:szCs w:val="24"/>
        </w:rPr>
        <w:t xml:space="preserve">Die </w:t>
      </w:r>
      <w:r w:rsidR="00771284" w:rsidRPr="00650BF8">
        <w:rPr>
          <w:rFonts w:ascii="Times New Roman" w:hAnsi="Times New Roman" w:cs="Times New Roman"/>
          <w:sz w:val="24"/>
          <w:szCs w:val="24"/>
        </w:rPr>
        <w:t xml:space="preserve">Inventargröße </w:t>
      </w:r>
      <w:r w:rsidR="0038229C" w:rsidRPr="00650BF8">
        <w:rPr>
          <w:rFonts w:ascii="Times New Roman" w:hAnsi="Times New Roman" w:cs="Times New Roman"/>
          <w:sz w:val="24"/>
          <w:szCs w:val="24"/>
        </w:rPr>
        <w:t xml:space="preserve">wird vorwiegend in der Phonologie untersucht, wie z.B. </w:t>
      </w:r>
      <w:r w:rsidR="00700791" w:rsidRPr="00650BF8">
        <w:rPr>
          <w:rFonts w:ascii="Times New Roman" w:hAnsi="Times New Roman" w:cs="Times New Roman"/>
          <w:sz w:val="24"/>
          <w:szCs w:val="24"/>
        </w:rPr>
        <w:t xml:space="preserve">das </w:t>
      </w:r>
      <w:r w:rsidR="0038229C" w:rsidRPr="00650BF8">
        <w:rPr>
          <w:rFonts w:ascii="Times New Roman" w:hAnsi="Times New Roman" w:cs="Times New Roman"/>
          <w:sz w:val="24"/>
          <w:szCs w:val="24"/>
        </w:rPr>
        <w:t>Phon-/Phoneminventar (</w:t>
      </w:r>
      <w:r w:rsidR="00526531" w:rsidRPr="00650BF8">
        <w:rPr>
          <w:rFonts w:ascii="Times New Roman" w:hAnsi="Times New Roman" w:cs="Times New Roman"/>
          <w:sz w:val="24"/>
          <w:szCs w:val="24"/>
        </w:rPr>
        <w:t xml:space="preserve">Jakobson (1929), </w:t>
      </w:r>
      <w:r w:rsidR="00240AA1" w:rsidRPr="00650BF8">
        <w:rPr>
          <w:rFonts w:ascii="Times New Roman" w:hAnsi="Times New Roman" w:cs="Times New Roman"/>
          <w:sz w:val="24"/>
          <w:szCs w:val="24"/>
        </w:rPr>
        <w:t xml:space="preserve">Hay </w:t>
      </w:r>
      <w:r w:rsidR="0003313F">
        <w:rPr>
          <w:rFonts w:ascii="Times New Roman" w:hAnsi="Times New Roman" w:cs="Times New Roman"/>
          <w:sz w:val="24"/>
          <w:szCs w:val="24"/>
        </w:rPr>
        <w:t>&amp;</w:t>
      </w:r>
      <w:r w:rsidR="00240AA1" w:rsidRPr="00650BF8">
        <w:rPr>
          <w:rFonts w:ascii="Times New Roman" w:hAnsi="Times New Roman" w:cs="Times New Roman"/>
          <w:sz w:val="24"/>
          <w:szCs w:val="24"/>
        </w:rPr>
        <w:t xml:space="preserve"> Bauer (2007), </w:t>
      </w:r>
      <w:r w:rsidR="00831C4B" w:rsidRPr="00650BF8">
        <w:rPr>
          <w:rFonts w:ascii="Times New Roman" w:hAnsi="Times New Roman" w:cs="Times New Roman"/>
          <w:sz w:val="24"/>
          <w:szCs w:val="24"/>
        </w:rPr>
        <w:t>Nichols (</w:t>
      </w:r>
      <w:r w:rsidR="00222A4B" w:rsidRPr="00650BF8">
        <w:rPr>
          <w:rFonts w:ascii="Times New Roman" w:hAnsi="Times New Roman" w:cs="Times New Roman"/>
          <w:sz w:val="24"/>
          <w:szCs w:val="24"/>
        </w:rPr>
        <w:t>2016</w:t>
      </w:r>
      <w:r w:rsidR="00831C4B" w:rsidRPr="00650BF8">
        <w:rPr>
          <w:rFonts w:ascii="Times New Roman" w:hAnsi="Times New Roman" w:cs="Times New Roman"/>
          <w:sz w:val="24"/>
          <w:szCs w:val="24"/>
        </w:rPr>
        <w:t xml:space="preserve">), </w:t>
      </w:r>
      <w:r w:rsidR="0038229C" w:rsidRPr="00650BF8">
        <w:rPr>
          <w:rFonts w:ascii="Times New Roman" w:hAnsi="Times New Roman" w:cs="Times New Roman"/>
          <w:sz w:val="24"/>
          <w:szCs w:val="24"/>
        </w:rPr>
        <w:t>Schreier (</w:t>
      </w:r>
      <w:r w:rsidR="00222A4B" w:rsidRPr="00650BF8">
        <w:rPr>
          <w:rFonts w:ascii="Times New Roman" w:hAnsi="Times New Roman" w:cs="Times New Roman"/>
          <w:sz w:val="24"/>
          <w:szCs w:val="24"/>
        </w:rPr>
        <w:t>2016</w:t>
      </w:r>
      <w:r w:rsidR="0038229C" w:rsidRPr="00650BF8">
        <w:rPr>
          <w:rFonts w:ascii="Times New Roman" w:hAnsi="Times New Roman" w:cs="Times New Roman"/>
          <w:sz w:val="24"/>
          <w:szCs w:val="24"/>
        </w:rPr>
        <w:t>)). Dazu gehört aber auch die Komplexität der Konsonantencluster bei Schreier (</w:t>
      </w:r>
      <w:r w:rsidR="00222A4B" w:rsidRPr="00650BF8">
        <w:rPr>
          <w:rFonts w:ascii="Times New Roman" w:hAnsi="Times New Roman" w:cs="Times New Roman"/>
          <w:sz w:val="24"/>
          <w:szCs w:val="24"/>
        </w:rPr>
        <w:t>2016</w:t>
      </w:r>
      <w:r w:rsidR="0038229C" w:rsidRPr="00650BF8">
        <w:rPr>
          <w:rFonts w:ascii="Times New Roman" w:hAnsi="Times New Roman" w:cs="Times New Roman"/>
          <w:sz w:val="24"/>
          <w:szCs w:val="24"/>
        </w:rPr>
        <w:t>) sowie die markierten Phoneme bei McWhorter (2001), da es hier um eine Implikation geht: Ein Sprachsystem, das markierte Phoneme hat, hat auch unmarkierte</w:t>
      </w:r>
      <w:r w:rsidR="00700791" w:rsidRPr="00650BF8">
        <w:rPr>
          <w:rFonts w:ascii="Times New Roman" w:hAnsi="Times New Roman" w:cs="Times New Roman"/>
          <w:sz w:val="24"/>
          <w:szCs w:val="24"/>
        </w:rPr>
        <w:t xml:space="preserve"> und folglich ein </w:t>
      </w:r>
      <w:r w:rsidR="00771284" w:rsidRPr="00650BF8">
        <w:rPr>
          <w:rFonts w:ascii="Times New Roman" w:hAnsi="Times New Roman" w:cs="Times New Roman"/>
          <w:sz w:val="24"/>
          <w:szCs w:val="24"/>
        </w:rPr>
        <w:t xml:space="preserve">größeres </w:t>
      </w:r>
      <w:r w:rsidR="00700791" w:rsidRPr="00650BF8">
        <w:rPr>
          <w:rFonts w:ascii="Times New Roman" w:hAnsi="Times New Roman" w:cs="Times New Roman"/>
          <w:sz w:val="24"/>
          <w:szCs w:val="24"/>
        </w:rPr>
        <w:t>Inventar</w:t>
      </w:r>
      <w:r w:rsidR="0038229C" w:rsidRPr="00650BF8">
        <w:rPr>
          <w:rFonts w:ascii="Times New Roman" w:hAnsi="Times New Roman" w:cs="Times New Roman"/>
          <w:sz w:val="24"/>
          <w:szCs w:val="24"/>
        </w:rPr>
        <w:t xml:space="preserve">. </w:t>
      </w:r>
      <w:r w:rsidR="002B6A21" w:rsidRPr="00650BF8">
        <w:rPr>
          <w:rFonts w:ascii="Times New Roman" w:hAnsi="Times New Roman" w:cs="Times New Roman"/>
          <w:sz w:val="24"/>
          <w:szCs w:val="24"/>
        </w:rPr>
        <w:t xml:space="preserve">Zur </w:t>
      </w:r>
      <w:r w:rsidR="00771284" w:rsidRPr="00650BF8">
        <w:rPr>
          <w:rFonts w:ascii="Times New Roman" w:hAnsi="Times New Roman" w:cs="Times New Roman"/>
          <w:sz w:val="24"/>
          <w:szCs w:val="24"/>
        </w:rPr>
        <w:t xml:space="preserve">Inventargröße </w:t>
      </w:r>
      <w:r w:rsidR="002B6A21" w:rsidRPr="00650BF8">
        <w:rPr>
          <w:rFonts w:ascii="Times New Roman" w:hAnsi="Times New Roman" w:cs="Times New Roman"/>
          <w:sz w:val="24"/>
          <w:szCs w:val="24"/>
        </w:rPr>
        <w:t>kommt bei Nichols (</w:t>
      </w:r>
      <w:r w:rsidR="00222A4B" w:rsidRPr="00650BF8">
        <w:rPr>
          <w:rFonts w:ascii="Times New Roman" w:hAnsi="Times New Roman" w:cs="Times New Roman"/>
          <w:sz w:val="24"/>
          <w:szCs w:val="24"/>
        </w:rPr>
        <w:t>2016</w:t>
      </w:r>
      <w:r w:rsidR="002B6A21" w:rsidRPr="00650BF8">
        <w:rPr>
          <w:rFonts w:ascii="Times New Roman" w:hAnsi="Times New Roman" w:cs="Times New Roman"/>
          <w:sz w:val="24"/>
          <w:szCs w:val="24"/>
        </w:rPr>
        <w:t xml:space="preserve">) </w:t>
      </w:r>
      <w:r w:rsidR="00700791" w:rsidRPr="00650BF8">
        <w:rPr>
          <w:rFonts w:ascii="Times New Roman" w:hAnsi="Times New Roman" w:cs="Times New Roman"/>
          <w:sz w:val="24"/>
          <w:szCs w:val="24"/>
        </w:rPr>
        <w:t xml:space="preserve">neben der </w:t>
      </w:r>
      <w:r w:rsidR="00771284" w:rsidRPr="00650BF8">
        <w:rPr>
          <w:rFonts w:ascii="Times New Roman" w:hAnsi="Times New Roman" w:cs="Times New Roman"/>
          <w:sz w:val="24"/>
          <w:szCs w:val="24"/>
        </w:rPr>
        <w:t xml:space="preserve">Größe </w:t>
      </w:r>
      <w:r w:rsidR="00700791" w:rsidRPr="00650BF8">
        <w:rPr>
          <w:rFonts w:ascii="Times New Roman" w:hAnsi="Times New Roman" w:cs="Times New Roman"/>
          <w:sz w:val="24"/>
          <w:szCs w:val="24"/>
        </w:rPr>
        <w:t xml:space="preserve">des Phoneminventars </w:t>
      </w:r>
      <w:r w:rsidR="002B6A21" w:rsidRPr="00650BF8">
        <w:rPr>
          <w:rFonts w:ascii="Times New Roman" w:hAnsi="Times New Roman" w:cs="Times New Roman"/>
          <w:sz w:val="24"/>
          <w:szCs w:val="24"/>
        </w:rPr>
        <w:t xml:space="preserve">die Anzahl unterschiedlicher Präfixtypen dazu. Bei allen anderen Variablen, die </w:t>
      </w:r>
      <w:r w:rsidR="000049A4" w:rsidRPr="00650BF8">
        <w:rPr>
          <w:rFonts w:ascii="Times New Roman" w:hAnsi="Times New Roman" w:cs="Times New Roman"/>
          <w:sz w:val="24"/>
          <w:szCs w:val="24"/>
        </w:rPr>
        <w:t>Nichols (</w:t>
      </w:r>
      <w:r w:rsidR="00222A4B" w:rsidRPr="00650BF8">
        <w:rPr>
          <w:rFonts w:ascii="Times New Roman" w:hAnsi="Times New Roman" w:cs="Times New Roman"/>
          <w:sz w:val="24"/>
          <w:szCs w:val="24"/>
        </w:rPr>
        <w:t>2016</w:t>
      </w:r>
      <w:r w:rsidR="000049A4" w:rsidRPr="00650BF8">
        <w:rPr>
          <w:rFonts w:ascii="Times New Roman" w:hAnsi="Times New Roman" w:cs="Times New Roman"/>
          <w:sz w:val="24"/>
          <w:szCs w:val="24"/>
        </w:rPr>
        <w:t>)</w:t>
      </w:r>
      <w:r w:rsidR="002B6A21" w:rsidRPr="00650BF8">
        <w:rPr>
          <w:rFonts w:ascii="Times New Roman" w:hAnsi="Times New Roman" w:cs="Times New Roman"/>
          <w:sz w:val="24"/>
          <w:szCs w:val="24"/>
        </w:rPr>
        <w:t xml:space="preserve"> unter </w:t>
      </w:r>
      <w:r w:rsidR="00771284" w:rsidRPr="00650BF8">
        <w:rPr>
          <w:rFonts w:ascii="Times New Roman" w:hAnsi="Times New Roman" w:cs="Times New Roman"/>
          <w:sz w:val="24"/>
          <w:szCs w:val="24"/>
        </w:rPr>
        <w:t xml:space="preserve">Inventargröße </w:t>
      </w:r>
      <w:r w:rsidR="002B6A21" w:rsidRPr="00650BF8">
        <w:rPr>
          <w:rFonts w:ascii="Times New Roman" w:hAnsi="Times New Roman" w:cs="Times New Roman"/>
          <w:sz w:val="24"/>
          <w:szCs w:val="24"/>
        </w:rPr>
        <w:t xml:space="preserve">subsummiert, handelt es sich nach Reschers (1998) und Sinnemäkis (2011) Einteilung eher um taxonomische Komplexität. </w:t>
      </w:r>
      <w:r w:rsidR="000049A4" w:rsidRPr="00650BF8">
        <w:rPr>
          <w:rFonts w:ascii="Times New Roman" w:hAnsi="Times New Roman" w:cs="Times New Roman"/>
          <w:sz w:val="24"/>
          <w:szCs w:val="24"/>
        </w:rPr>
        <w:t>Damit ist gemeint, dass je mehr Unterscheidungen (und Kodierungen dieser Unterscheidungen) gemacht werden, desto komplexer ist ein System. Beispielsweise ist ein System, das Genus unterscheidet, komplexer als eines, das Genus nicht unterscheidet</w:t>
      </w:r>
      <w:r w:rsidR="002E54A7" w:rsidRPr="00650BF8">
        <w:rPr>
          <w:rFonts w:ascii="Times New Roman" w:hAnsi="Times New Roman" w:cs="Times New Roman"/>
          <w:sz w:val="24"/>
          <w:szCs w:val="24"/>
        </w:rPr>
        <w:t>,</w:t>
      </w:r>
      <w:r w:rsidR="000049A4" w:rsidRPr="00650BF8">
        <w:rPr>
          <w:rFonts w:ascii="Times New Roman" w:hAnsi="Times New Roman" w:cs="Times New Roman"/>
          <w:sz w:val="24"/>
          <w:szCs w:val="24"/>
        </w:rPr>
        <w:t xml:space="preserve"> und je mehr Genera ein System unterscheidet, desto komplexer ist es ebenfalls. </w:t>
      </w:r>
      <w:r w:rsidR="003E0224" w:rsidRPr="00650BF8">
        <w:rPr>
          <w:rFonts w:ascii="Times New Roman" w:hAnsi="Times New Roman" w:cs="Times New Roman"/>
          <w:sz w:val="24"/>
          <w:szCs w:val="24"/>
        </w:rPr>
        <w:t>Dazu gehören die meisten Variablen bei Nichols (</w:t>
      </w:r>
      <w:r w:rsidR="00222A4B" w:rsidRPr="00650BF8">
        <w:rPr>
          <w:rFonts w:ascii="Times New Roman" w:hAnsi="Times New Roman" w:cs="Times New Roman"/>
          <w:sz w:val="24"/>
          <w:szCs w:val="24"/>
        </w:rPr>
        <w:t>2016</w:t>
      </w:r>
      <w:r w:rsidR="003E0224" w:rsidRPr="00650BF8">
        <w:rPr>
          <w:rFonts w:ascii="Times New Roman" w:hAnsi="Times New Roman" w:cs="Times New Roman"/>
          <w:sz w:val="24"/>
          <w:szCs w:val="24"/>
        </w:rPr>
        <w:t xml:space="preserve">), die ornamentalen Regeln bei </w:t>
      </w:r>
      <w:r w:rsidR="003E0224" w:rsidRPr="00650BF8">
        <w:rPr>
          <w:rFonts w:ascii="Times New Roman" w:hAnsi="Times New Roman"/>
          <w:sz w:val="24"/>
          <w:szCs w:val="24"/>
        </w:rPr>
        <w:t xml:space="preserve">Szmrecsanyi </w:t>
      </w:r>
      <w:r w:rsidR="0003313F">
        <w:rPr>
          <w:rFonts w:ascii="Times New Roman" w:hAnsi="Times New Roman"/>
          <w:sz w:val="24"/>
          <w:szCs w:val="24"/>
        </w:rPr>
        <w:t>&amp;</w:t>
      </w:r>
      <w:r w:rsidR="003E0224" w:rsidRPr="00650BF8">
        <w:rPr>
          <w:rFonts w:ascii="Times New Roman" w:hAnsi="Times New Roman"/>
          <w:sz w:val="24"/>
          <w:szCs w:val="24"/>
        </w:rPr>
        <w:t xml:space="preserve"> Kortmann (2009) sowie der </w:t>
      </w:r>
      <w:r w:rsidR="00771284" w:rsidRPr="00650BF8">
        <w:rPr>
          <w:rFonts w:ascii="Times New Roman" w:hAnsi="Times New Roman"/>
          <w:sz w:val="24"/>
          <w:szCs w:val="24"/>
        </w:rPr>
        <w:t xml:space="preserve">Verstoß </w:t>
      </w:r>
      <w:r w:rsidR="003E0224" w:rsidRPr="00650BF8">
        <w:rPr>
          <w:rFonts w:ascii="Times New Roman" w:hAnsi="Times New Roman"/>
          <w:sz w:val="24"/>
          <w:szCs w:val="24"/>
        </w:rPr>
        <w:t xml:space="preserve">gegen das Ökonomieprinzip bei Kusters (2003). </w:t>
      </w:r>
      <w:r w:rsidR="0083775E" w:rsidRPr="00650BF8">
        <w:rPr>
          <w:rFonts w:ascii="Times New Roman" w:hAnsi="Times New Roman"/>
          <w:sz w:val="24"/>
          <w:szCs w:val="24"/>
        </w:rPr>
        <w:t>Auch McWhorters Konzept der Überspezifikation (2001) kann zur taxonomischen Komplexität gerechnet werden und insbesondere sein dritter Parameter, nämlich die overt kodierten feinen semantischen und/oder pragmatischen Unterscheidungen.</w:t>
      </w:r>
      <w:r w:rsidR="00596A58" w:rsidRPr="00650BF8">
        <w:rPr>
          <w:rFonts w:ascii="Times New Roman" w:hAnsi="Times New Roman"/>
          <w:sz w:val="24"/>
          <w:szCs w:val="24"/>
        </w:rPr>
        <w:t xml:space="preserve"> Schlie</w:t>
      </w:r>
      <w:r w:rsidR="00AA0231" w:rsidRPr="00650BF8">
        <w:rPr>
          <w:rFonts w:ascii="Times New Roman" w:hAnsi="Times New Roman"/>
          <w:sz w:val="24"/>
          <w:szCs w:val="24"/>
        </w:rPr>
        <w:t>ß</w:t>
      </w:r>
      <w:r w:rsidR="00596A58" w:rsidRPr="00650BF8">
        <w:rPr>
          <w:rFonts w:ascii="Times New Roman" w:hAnsi="Times New Roman"/>
          <w:sz w:val="24"/>
          <w:szCs w:val="24"/>
        </w:rPr>
        <w:t xml:space="preserve">lich </w:t>
      </w:r>
      <w:r w:rsidR="00237281" w:rsidRPr="00650BF8">
        <w:rPr>
          <w:rFonts w:ascii="Times New Roman" w:hAnsi="Times New Roman"/>
          <w:sz w:val="24"/>
          <w:szCs w:val="24"/>
        </w:rPr>
        <w:t>zählen bei Schreier (</w:t>
      </w:r>
      <w:r w:rsidR="00222A4B" w:rsidRPr="00650BF8">
        <w:rPr>
          <w:rFonts w:ascii="Times New Roman" w:hAnsi="Times New Roman" w:cs="Times New Roman"/>
          <w:sz w:val="24"/>
          <w:szCs w:val="24"/>
        </w:rPr>
        <w:t>2016</w:t>
      </w:r>
      <w:r w:rsidR="00237281" w:rsidRPr="00650BF8">
        <w:rPr>
          <w:rFonts w:ascii="Times New Roman" w:hAnsi="Times New Roman"/>
          <w:sz w:val="24"/>
          <w:szCs w:val="24"/>
        </w:rPr>
        <w:t>) die Grammatikalisierung von Ex</w:t>
      </w:r>
      <w:r w:rsidR="009F6F1A" w:rsidRPr="00650BF8">
        <w:rPr>
          <w:rFonts w:ascii="Times New Roman" w:hAnsi="Times New Roman"/>
          <w:sz w:val="24"/>
          <w:szCs w:val="24"/>
        </w:rPr>
        <w:t>k</w:t>
      </w:r>
      <w:r w:rsidR="00237281" w:rsidRPr="00650BF8">
        <w:rPr>
          <w:rFonts w:ascii="Times New Roman" w:hAnsi="Times New Roman"/>
          <w:sz w:val="24"/>
          <w:szCs w:val="24"/>
        </w:rPr>
        <w:t xml:space="preserve">lusiv/Inklusiv in den Personalpronomen wie auch die Ausgleiche im Verbalparadigma (Verlust von Person- und Numerusunterscheidung, also Simplifizierung) dazu. </w:t>
      </w:r>
      <w:r w:rsidR="00700791" w:rsidRPr="00650BF8">
        <w:rPr>
          <w:rFonts w:ascii="Times New Roman" w:hAnsi="Times New Roman"/>
          <w:sz w:val="24"/>
          <w:szCs w:val="24"/>
        </w:rPr>
        <w:t xml:space="preserve">In der strukturellen Komplexität wird zwischen </w:t>
      </w:r>
      <w:r w:rsidR="00215494" w:rsidRPr="00650BF8">
        <w:rPr>
          <w:rFonts w:ascii="Times New Roman" w:hAnsi="Times New Roman"/>
          <w:sz w:val="24"/>
          <w:szCs w:val="24"/>
        </w:rPr>
        <w:t xml:space="preserve">der </w:t>
      </w:r>
      <w:r w:rsidR="00700791" w:rsidRPr="00650BF8">
        <w:rPr>
          <w:rFonts w:ascii="Times New Roman" w:hAnsi="Times New Roman"/>
          <w:sz w:val="24"/>
          <w:szCs w:val="24"/>
        </w:rPr>
        <w:t xml:space="preserve">organisationellen und </w:t>
      </w:r>
      <w:r w:rsidR="00215494" w:rsidRPr="00650BF8">
        <w:rPr>
          <w:rFonts w:ascii="Times New Roman" w:hAnsi="Times New Roman"/>
          <w:sz w:val="24"/>
          <w:szCs w:val="24"/>
        </w:rPr>
        <w:t xml:space="preserve">der </w:t>
      </w:r>
      <w:r w:rsidR="00700791" w:rsidRPr="00650BF8">
        <w:rPr>
          <w:rFonts w:ascii="Times New Roman" w:hAnsi="Times New Roman"/>
          <w:sz w:val="24"/>
          <w:szCs w:val="24"/>
        </w:rPr>
        <w:t xml:space="preserve">hierarchischen Komplexität unterschieden. </w:t>
      </w:r>
      <w:r w:rsidR="00117756" w:rsidRPr="00650BF8">
        <w:rPr>
          <w:rFonts w:ascii="Times New Roman" w:hAnsi="Times New Roman"/>
          <w:sz w:val="24"/>
          <w:szCs w:val="24"/>
        </w:rPr>
        <w:t>Die organisationelle Komplexität beinhaltet jene Phänomene, die das 1-zu-1-Verhältnis zwischen Form und Bedeutung verletzen (Sinnemäki 2011: 25). Bei Sinnemäki (2009) ist das die Verletzung von Ökonomie und Distinktheit, d.h.</w:t>
      </w:r>
      <w:r w:rsidR="0007613A" w:rsidRPr="00650BF8">
        <w:rPr>
          <w:rFonts w:ascii="Times New Roman" w:hAnsi="Times New Roman"/>
          <w:sz w:val="24"/>
          <w:szCs w:val="24"/>
        </w:rPr>
        <w:t>,</w:t>
      </w:r>
      <w:r w:rsidR="00117756" w:rsidRPr="00650BF8">
        <w:rPr>
          <w:rFonts w:ascii="Times New Roman" w:hAnsi="Times New Roman"/>
          <w:sz w:val="24"/>
          <w:szCs w:val="24"/>
        </w:rPr>
        <w:t xml:space="preserve"> eine Funktion (hier Markierung von Agens und Patiens) wird zu viel oder zu wenig markiert. Auch die Grammatizität bei </w:t>
      </w:r>
      <w:r w:rsidR="00240AA1" w:rsidRPr="00650BF8">
        <w:rPr>
          <w:rFonts w:ascii="Times New Roman" w:hAnsi="Times New Roman"/>
          <w:sz w:val="24"/>
          <w:szCs w:val="24"/>
        </w:rPr>
        <w:t xml:space="preserve">Maitz </w:t>
      </w:r>
      <w:r w:rsidR="009359C8">
        <w:rPr>
          <w:rFonts w:ascii="Times New Roman" w:hAnsi="Times New Roman"/>
          <w:sz w:val="24"/>
          <w:szCs w:val="24"/>
        </w:rPr>
        <w:t>&amp;</w:t>
      </w:r>
      <w:r w:rsidR="00240AA1" w:rsidRPr="00650BF8">
        <w:rPr>
          <w:rFonts w:ascii="Times New Roman" w:hAnsi="Times New Roman"/>
          <w:sz w:val="24"/>
          <w:szCs w:val="24"/>
        </w:rPr>
        <w:t xml:space="preserve"> Németh (2014) sowie Szmrecsanyi </w:t>
      </w:r>
      <w:r w:rsidR="009359C8">
        <w:rPr>
          <w:rFonts w:ascii="Times New Roman" w:hAnsi="Times New Roman"/>
          <w:sz w:val="24"/>
          <w:szCs w:val="24"/>
        </w:rPr>
        <w:t>&amp;</w:t>
      </w:r>
      <w:r w:rsidR="00240AA1" w:rsidRPr="00650BF8">
        <w:rPr>
          <w:rFonts w:ascii="Times New Roman" w:hAnsi="Times New Roman"/>
          <w:sz w:val="24"/>
          <w:szCs w:val="24"/>
        </w:rPr>
        <w:t xml:space="preserve"> Kortmann (2009)</w:t>
      </w:r>
      <w:r w:rsidR="00117756" w:rsidRPr="00650BF8">
        <w:rPr>
          <w:rFonts w:ascii="Times New Roman" w:hAnsi="Times New Roman"/>
          <w:sz w:val="24"/>
          <w:szCs w:val="24"/>
        </w:rPr>
        <w:t xml:space="preserve"> könnte dazugezählt werden. Die Grammatizität wird durch die Textfrequenz freier und gebundener grammatischer Morpheme gemessen. Damit können jedoch </w:t>
      </w:r>
      <w:r w:rsidR="00EA0216" w:rsidRPr="00650BF8">
        <w:rPr>
          <w:rFonts w:ascii="Times New Roman" w:hAnsi="Times New Roman"/>
          <w:sz w:val="24"/>
          <w:szCs w:val="24"/>
        </w:rPr>
        <w:t>weder</w:t>
      </w:r>
      <w:r w:rsidR="00117756" w:rsidRPr="00650BF8">
        <w:rPr>
          <w:rFonts w:ascii="Times New Roman" w:hAnsi="Times New Roman"/>
          <w:sz w:val="24"/>
          <w:szCs w:val="24"/>
        </w:rPr>
        <w:t xml:space="preserve"> Aussagen gemacht werden</w:t>
      </w:r>
      <w:r w:rsidR="00EA0216" w:rsidRPr="00650BF8">
        <w:rPr>
          <w:rFonts w:ascii="Times New Roman" w:hAnsi="Times New Roman"/>
          <w:sz w:val="24"/>
          <w:szCs w:val="24"/>
        </w:rPr>
        <w:t>, ob eine Funktion zu viel oder zu wenig kodiert wird, noch</w:t>
      </w:r>
      <w:r w:rsidR="00900C94" w:rsidRPr="00650BF8">
        <w:rPr>
          <w:rFonts w:ascii="Times New Roman" w:hAnsi="Times New Roman"/>
          <w:sz w:val="24"/>
          <w:szCs w:val="24"/>
        </w:rPr>
        <w:t>,</w:t>
      </w:r>
      <w:r w:rsidR="00EA0216" w:rsidRPr="00650BF8">
        <w:rPr>
          <w:rFonts w:ascii="Times New Roman" w:hAnsi="Times New Roman"/>
          <w:sz w:val="24"/>
          <w:szCs w:val="24"/>
        </w:rPr>
        <w:t xml:space="preserve"> welche und wie viele Funktionen kodiert werden.</w:t>
      </w:r>
      <w:r w:rsidR="008E3625" w:rsidRPr="00650BF8">
        <w:rPr>
          <w:rFonts w:ascii="Times New Roman" w:hAnsi="Times New Roman"/>
          <w:sz w:val="24"/>
          <w:szCs w:val="24"/>
        </w:rPr>
        <w:t xml:space="preserve"> </w:t>
      </w:r>
      <w:r w:rsidR="00E85280" w:rsidRPr="00650BF8">
        <w:rPr>
          <w:rFonts w:ascii="Times New Roman" w:hAnsi="Times New Roman"/>
          <w:sz w:val="24"/>
          <w:szCs w:val="24"/>
        </w:rPr>
        <w:t xml:space="preserve">Das </w:t>
      </w:r>
      <w:r w:rsidR="00E85280" w:rsidRPr="00650BF8">
        <w:rPr>
          <w:rFonts w:ascii="Times New Roman" w:hAnsi="Times New Roman"/>
          <w:sz w:val="24"/>
          <w:szCs w:val="24"/>
        </w:rPr>
        <w:lastRenderedPageBreak/>
        <w:t xml:space="preserve">Konzept der Grammatizität ist also nur schwer in Reschers Kategorisierung einzuordnen. </w:t>
      </w:r>
      <w:r w:rsidR="008E3625" w:rsidRPr="00650BF8">
        <w:rPr>
          <w:rFonts w:ascii="Times New Roman" w:hAnsi="Times New Roman"/>
          <w:sz w:val="24"/>
          <w:szCs w:val="24"/>
        </w:rPr>
        <w:t xml:space="preserve">Des Weiteren gehören zur organisationelle Komplexität alle Phänomene, die </w:t>
      </w:r>
      <w:r w:rsidR="00081DF7" w:rsidRPr="00650BF8">
        <w:rPr>
          <w:rFonts w:ascii="Times New Roman" w:hAnsi="Times New Roman"/>
          <w:sz w:val="24"/>
          <w:szCs w:val="24"/>
        </w:rPr>
        <w:t>unter</w:t>
      </w:r>
      <w:r w:rsidR="008E3625" w:rsidRPr="00650BF8">
        <w:rPr>
          <w:rFonts w:ascii="Times New Roman" w:hAnsi="Times New Roman"/>
          <w:sz w:val="24"/>
          <w:szCs w:val="24"/>
        </w:rPr>
        <w:t xml:space="preserve"> dem Konzept Opazität/Transparenz zusammengefasst werden können: morphophonologische Regeln, Suppletion, Allomorphie, H</w:t>
      </w:r>
      <w:r w:rsidR="009D7A4B">
        <w:rPr>
          <w:rFonts w:ascii="Times New Roman" w:hAnsi="Times New Roman"/>
          <w:sz w:val="24"/>
          <w:szCs w:val="24"/>
        </w:rPr>
        <w:t>omonymie, Fusion, Irregularität</w:t>
      </w:r>
      <w:r w:rsidR="008E3625" w:rsidRPr="00650BF8">
        <w:rPr>
          <w:rFonts w:ascii="Times New Roman" w:hAnsi="Times New Roman"/>
          <w:sz w:val="24"/>
          <w:szCs w:val="24"/>
        </w:rPr>
        <w:t xml:space="preserve"> etc. Arbeiten dazu stammen von Braunmüller (1984), </w:t>
      </w:r>
      <w:r w:rsidR="000B58FE" w:rsidRPr="00650BF8">
        <w:rPr>
          <w:rFonts w:ascii="Times New Roman" w:hAnsi="Times New Roman"/>
          <w:sz w:val="24"/>
          <w:szCs w:val="24"/>
        </w:rPr>
        <w:t>McWhorter (2001),</w:t>
      </w:r>
      <w:r w:rsidR="000B58FE">
        <w:rPr>
          <w:rFonts w:ascii="Times New Roman" w:hAnsi="Times New Roman"/>
          <w:sz w:val="24"/>
          <w:szCs w:val="24"/>
        </w:rPr>
        <w:t xml:space="preserve"> </w:t>
      </w:r>
      <w:r w:rsidR="008E3625" w:rsidRPr="00650BF8">
        <w:rPr>
          <w:rFonts w:ascii="Times New Roman" w:hAnsi="Times New Roman"/>
          <w:sz w:val="24"/>
          <w:szCs w:val="24"/>
        </w:rPr>
        <w:t>Kusters (2003),</w:t>
      </w:r>
      <w:r w:rsidR="000B58FE">
        <w:rPr>
          <w:rFonts w:ascii="Times New Roman" w:hAnsi="Times New Roman"/>
          <w:sz w:val="24"/>
          <w:szCs w:val="24"/>
        </w:rPr>
        <w:t xml:space="preserve"> </w:t>
      </w:r>
      <w:r w:rsidR="000B58FE" w:rsidRPr="00650BF8">
        <w:rPr>
          <w:rFonts w:ascii="Times New Roman" w:hAnsi="Times New Roman"/>
          <w:sz w:val="24"/>
          <w:szCs w:val="24"/>
        </w:rPr>
        <w:t xml:space="preserve">Szmrecsanyi </w:t>
      </w:r>
      <w:r w:rsidR="000B58FE">
        <w:rPr>
          <w:rFonts w:ascii="Times New Roman" w:hAnsi="Times New Roman"/>
          <w:sz w:val="24"/>
          <w:szCs w:val="24"/>
        </w:rPr>
        <w:t>&amp;</w:t>
      </w:r>
      <w:r w:rsidR="000B58FE" w:rsidRPr="00650BF8">
        <w:rPr>
          <w:rFonts w:ascii="Times New Roman" w:hAnsi="Times New Roman"/>
          <w:sz w:val="24"/>
          <w:szCs w:val="24"/>
        </w:rPr>
        <w:t xml:space="preserve"> Kortmann (2009)</w:t>
      </w:r>
      <w:r w:rsidR="000B58FE">
        <w:rPr>
          <w:rFonts w:ascii="Times New Roman" w:hAnsi="Times New Roman"/>
          <w:sz w:val="24"/>
          <w:szCs w:val="24"/>
        </w:rPr>
        <w:t>,</w:t>
      </w:r>
      <w:r w:rsidR="008E3625" w:rsidRPr="00650BF8">
        <w:rPr>
          <w:rFonts w:ascii="Times New Roman" w:hAnsi="Times New Roman"/>
          <w:sz w:val="24"/>
          <w:szCs w:val="24"/>
        </w:rPr>
        <w:t xml:space="preserve"> Maitz </w:t>
      </w:r>
      <w:r w:rsidR="009359C8">
        <w:rPr>
          <w:rFonts w:ascii="Times New Roman" w:hAnsi="Times New Roman"/>
          <w:sz w:val="24"/>
          <w:szCs w:val="24"/>
        </w:rPr>
        <w:t>&amp;</w:t>
      </w:r>
      <w:r w:rsidR="000B58FE">
        <w:rPr>
          <w:rFonts w:ascii="Times New Roman" w:hAnsi="Times New Roman"/>
          <w:sz w:val="24"/>
          <w:szCs w:val="24"/>
        </w:rPr>
        <w:t xml:space="preserve"> Németh (2014) sowie</w:t>
      </w:r>
      <w:r w:rsidR="008E3625" w:rsidRPr="00650BF8">
        <w:rPr>
          <w:rFonts w:ascii="Times New Roman" w:hAnsi="Times New Roman"/>
          <w:sz w:val="24"/>
          <w:szCs w:val="24"/>
        </w:rPr>
        <w:t xml:space="preserve"> Nichols (</w:t>
      </w:r>
      <w:r w:rsidR="00222A4B" w:rsidRPr="00650BF8">
        <w:rPr>
          <w:rFonts w:ascii="Times New Roman" w:hAnsi="Times New Roman" w:cs="Times New Roman"/>
          <w:sz w:val="24"/>
          <w:szCs w:val="24"/>
        </w:rPr>
        <w:t>2016</w:t>
      </w:r>
      <w:r w:rsidR="00081DF7" w:rsidRPr="00650BF8">
        <w:rPr>
          <w:rFonts w:ascii="Times New Roman" w:hAnsi="Times New Roman"/>
          <w:sz w:val="24"/>
          <w:szCs w:val="24"/>
        </w:rPr>
        <w:t>)</w:t>
      </w:r>
      <w:r w:rsidR="008E3625" w:rsidRPr="00650BF8">
        <w:rPr>
          <w:rFonts w:ascii="Times New Roman" w:hAnsi="Times New Roman"/>
          <w:sz w:val="24"/>
          <w:szCs w:val="24"/>
        </w:rPr>
        <w:t>.</w:t>
      </w:r>
      <w:r w:rsidR="003F6F58" w:rsidRPr="00650BF8">
        <w:rPr>
          <w:rFonts w:ascii="Times New Roman" w:hAnsi="Times New Roman"/>
          <w:sz w:val="24"/>
          <w:szCs w:val="24"/>
        </w:rPr>
        <w:t xml:space="preserve"> Zur organisationellen Komplexität wird auch die Anzahl unterschiedlicher Wortabfolgen gerechnet (bei McWhorter (2001), Nichols (</w:t>
      </w:r>
      <w:r w:rsidR="00222A4B" w:rsidRPr="00650BF8">
        <w:rPr>
          <w:rFonts w:ascii="Times New Roman" w:hAnsi="Times New Roman" w:cs="Times New Roman"/>
          <w:sz w:val="24"/>
          <w:szCs w:val="24"/>
        </w:rPr>
        <w:t>2016</w:t>
      </w:r>
      <w:r w:rsidR="003F6F58" w:rsidRPr="00650BF8">
        <w:rPr>
          <w:rFonts w:ascii="Times New Roman" w:hAnsi="Times New Roman"/>
          <w:sz w:val="24"/>
          <w:szCs w:val="24"/>
        </w:rPr>
        <w:t>)). Schlie</w:t>
      </w:r>
      <w:r w:rsidR="00AA0231" w:rsidRPr="00650BF8">
        <w:rPr>
          <w:rFonts w:ascii="Times New Roman" w:hAnsi="Times New Roman"/>
          <w:sz w:val="24"/>
          <w:szCs w:val="24"/>
        </w:rPr>
        <w:t>ß</w:t>
      </w:r>
      <w:r w:rsidR="003F6F58" w:rsidRPr="00650BF8">
        <w:rPr>
          <w:rFonts w:ascii="Times New Roman" w:hAnsi="Times New Roman"/>
          <w:sz w:val="24"/>
          <w:szCs w:val="24"/>
        </w:rPr>
        <w:t xml:space="preserve">lich </w:t>
      </w:r>
      <w:r w:rsidR="002E54A7" w:rsidRPr="00650BF8">
        <w:rPr>
          <w:rFonts w:ascii="Times New Roman" w:hAnsi="Times New Roman"/>
          <w:sz w:val="24"/>
          <w:szCs w:val="24"/>
        </w:rPr>
        <w:t>untersucht Sampson (2001)</w:t>
      </w:r>
      <w:r w:rsidR="003F6F58" w:rsidRPr="00650BF8">
        <w:rPr>
          <w:rFonts w:ascii="Times New Roman" w:hAnsi="Times New Roman"/>
          <w:sz w:val="24"/>
          <w:szCs w:val="24"/>
        </w:rPr>
        <w:t xml:space="preserve"> hierarchische Komplexität, indem die Einbettungstiefe gemessen wird. </w:t>
      </w:r>
      <w:r w:rsidR="005A4EB6" w:rsidRPr="00650BF8">
        <w:rPr>
          <w:rFonts w:ascii="Times New Roman" w:hAnsi="Times New Roman"/>
          <w:sz w:val="24"/>
          <w:szCs w:val="24"/>
        </w:rPr>
        <w:t>Wie bereits oben erwäh</w:t>
      </w:r>
      <w:r w:rsidR="0054012E" w:rsidRPr="00650BF8">
        <w:rPr>
          <w:rFonts w:ascii="Times New Roman" w:hAnsi="Times New Roman"/>
          <w:sz w:val="24"/>
          <w:szCs w:val="24"/>
        </w:rPr>
        <w:t>n</w:t>
      </w:r>
      <w:r w:rsidR="005A4EB6" w:rsidRPr="00650BF8">
        <w:rPr>
          <w:rFonts w:ascii="Times New Roman" w:hAnsi="Times New Roman"/>
          <w:sz w:val="24"/>
          <w:szCs w:val="24"/>
        </w:rPr>
        <w:t>t</w:t>
      </w:r>
      <w:r w:rsidR="0054012E" w:rsidRPr="00650BF8">
        <w:rPr>
          <w:rFonts w:ascii="Times New Roman" w:hAnsi="Times New Roman"/>
          <w:sz w:val="24"/>
          <w:szCs w:val="24"/>
        </w:rPr>
        <w:t xml:space="preserve">, zählen die epistemische und die ontologische Komplexität zur absoluten Komplexität und die funktionale Komplexität zur relativen Komplexität. </w:t>
      </w:r>
      <w:r w:rsidR="00D81600" w:rsidRPr="00650BF8">
        <w:rPr>
          <w:rFonts w:ascii="Times New Roman" w:hAnsi="Times New Roman"/>
          <w:sz w:val="24"/>
          <w:szCs w:val="24"/>
        </w:rPr>
        <w:t>Zur funktionalen Komplexität gehört die operationelle Komplexität, womit u.a. der Aufwand und die Schwierigkeiten in der Produktion und Rezeption der Sprache durch unterschiedliche Gruppen (z.B. Sprecher, Hörer, L1</w:t>
      </w:r>
      <w:r w:rsidR="002B4C89" w:rsidRPr="00650BF8">
        <w:rPr>
          <w:rFonts w:ascii="Times New Roman" w:hAnsi="Times New Roman"/>
          <w:sz w:val="24"/>
          <w:szCs w:val="24"/>
        </w:rPr>
        <w:t>- oder L2-</w:t>
      </w:r>
      <w:r w:rsidR="00D81600" w:rsidRPr="00650BF8">
        <w:rPr>
          <w:rFonts w:ascii="Times New Roman" w:hAnsi="Times New Roman"/>
          <w:sz w:val="24"/>
          <w:szCs w:val="24"/>
        </w:rPr>
        <w:t xml:space="preserve">Lerner) gemeint </w:t>
      </w:r>
      <w:r w:rsidR="006A6210">
        <w:rPr>
          <w:rFonts w:ascii="Times New Roman" w:hAnsi="Times New Roman"/>
          <w:sz w:val="24"/>
          <w:szCs w:val="24"/>
        </w:rPr>
        <w:t>sind</w:t>
      </w:r>
      <w:r w:rsidR="00D81600" w:rsidRPr="00650BF8">
        <w:rPr>
          <w:rFonts w:ascii="Times New Roman" w:hAnsi="Times New Roman"/>
          <w:sz w:val="24"/>
          <w:szCs w:val="24"/>
        </w:rPr>
        <w:t xml:space="preserve">. Dies spielt besonders bei Kusters (2003) eine zentrale Rolle, bei Szmrecsanyi </w:t>
      </w:r>
      <w:r w:rsidR="009359C8">
        <w:rPr>
          <w:rFonts w:ascii="Times New Roman" w:hAnsi="Times New Roman"/>
          <w:sz w:val="24"/>
          <w:szCs w:val="24"/>
        </w:rPr>
        <w:t>&amp;</w:t>
      </w:r>
      <w:r w:rsidR="00D81600" w:rsidRPr="00650BF8">
        <w:rPr>
          <w:rFonts w:ascii="Times New Roman" w:hAnsi="Times New Roman"/>
          <w:sz w:val="24"/>
          <w:szCs w:val="24"/>
        </w:rPr>
        <w:t xml:space="preserve"> Kortmann (2009) betrifft dies den zweiten von vier Parametern.</w:t>
      </w:r>
      <w:r w:rsidR="002E54A7" w:rsidRPr="00650BF8">
        <w:rPr>
          <w:rFonts w:ascii="Times New Roman" w:hAnsi="Times New Roman"/>
          <w:sz w:val="24"/>
          <w:szCs w:val="24"/>
        </w:rPr>
        <w:t xml:space="preserve"> Die vorliegende Arbeit beschäftigt sich mit der generativen Komplexität, die genauer durch konstitutionelle, taxonomische und organisationelle Komplexität definiert ist. Genauer wird dies im </w:t>
      </w:r>
      <w:r w:rsidR="00922672" w:rsidRPr="00650BF8">
        <w:rPr>
          <w:rFonts w:ascii="Times New Roman" w:hAnsi="Times New Roman"/>
          <w:sz w:val="24"/>
          <w:szCs w:val="24"/>
        </w:rPr>
        <w:t xml:space="preserve">anschließenden </w:t>
      </w:r>
      <w:r w:rsidR="00EA6411" w:rsidRPr="00650BF8">
        <w:rPr>
          <w:rFonts w:ascii="Times New Roman" w:hAnsi="Times New Roman"/>
          <w:sz w:val="24"/>
          <w:szCs w:val="24"/>
        </w:rPr>
        <w:t>Kapitel erläutert.</w:t>
      </w:r>
    </w:p>
    <w:p w:rsidR="005E24B3" w:rsidRPr="00650BF8" w:rsidRDefault="005E24B3" w:rsidP="000A55C1">
      <w:pPr>
        <w:jc w:val="both"/>
        <w:rPr>
          <w:rFonts w:ascii="Times New Roman" w:hAnsi="Times New Roman" w:cs="Times New Roman"/>
          <w:sz w:val="24"/>
          <w:szCs w:val="24"/>
        </w:rPr>
      </w:pPr>
    </w:p>
    <w:p w:rsidR="00D66C60" w:rsidRPr="005E24B3" w:rsidRDefault="005E24B3" w:rsidP="000A55C1">
      <w:pPr>
        <w:jc w:val="both"/>
        <w:rPr>
          <w:rFonts w:ascii="Times New Roman" w:hAnsi="Times New Roman" w:cs="Times New Roman"/>
          <w:b/>
          <w:sz w:val="24"/>
          <w:szCs w:val="24"/>
        </w:rPr>
      </w:pPr>
      <w:r w:rsidRPr="005E24B3">
        <w:rPr>
          <w:rFonts w:ascii="Times New Roman" w:hAnsi="Times New Roman" w:cs="Times New Roman"/>
          <w:b/>
          <w:sz w:val="24"/>
          <w:szCs w:val="24"/>
        </w:rPr>
        <w:t xml:space="preserve">Tabelle </w:t>
      </w:r>
      <w:r w:rsidR="00AA30E1">
        <w:rPr>
          <w:rFonts w:ascii="Times New Roman" w:hAnsi="Times New Roman" w:cs="Times New Roman"/>
          <w:b/>
          <w:sz w:val="24"/>
          <w:szCs w:val="24"/>
        </w:rPr>
        <w:t>2</w:t>
      </w:r>
      <w:r w:rsidRPr="005E24B3">
        <w:rPr>
          <w:rFonts w:ascii="Times New Roman" w:hAnsi="Times New Roman" w:cs="Times New Roman"/>
          <w:b/>
          <w:sz w:val="24"/>
          <w:szCs w:val="24"/>
        </w:rPr>
        <w:t>.3: Einordnung der diskutierten Arbeiten in die Komplexitätsarten nach Rescher (1998) und Sinnemäki (2011)</w:t>
      </w:r>
    </w:p>
    <w:tbl>
      <w:tblPr>
        <w:tblStyle w:val="TableGrid"/>
        <w:tblW w:w="0" w:type="auto"/>
        <w:tblLook w:val="04A0" w:firstRow="1" w:lastRow="0" w:firstColumn="1" w:lastColumn="0" w:noHBand="0" w:noVBand="1"/>
      </w:tblPr>
      <w:tblGrid>
        <w:gridCol w:w="9212"/>
      </w:tblGrid>
      <w:tr w:rsidR="007C184D" w:rsidRPr="00227A4C" w:rsidTr="007C184D">
        <w:tc>
          <w:tcPr>
            <w:tcW w:w="9212" w:type="dxa"/>
          </w:tcPr>
          <w:p w:rsidR="007C184D" w:rsidRPr="00650BF8" w:rsidRDefault="000F79B6" w:rsidP="007C184D">
            <w:pPr>
              <w:pStyle w:val="NoSpacing"/>
              <w:jc w:val="both"/>
              <w:rPr>
                <w:rFonts w:ascii="Times New Roman" w:hAnsi="Times New Roman"/>
                <w:b/>
                <w:sz w:val="24"/>
                <w:szCs w:val="24"/>
                <w:lang w:val="en-US"/>
              </w:rPr>
            </w:pPr>
            <w:r w:rsidRPr="00650BF8">
              <w:rPr>
                <w:rFonts w:ascii="Times New Roman" w:hAnsi="Times New Roman"/>
                <w:b/>
                <w:sz w:val="24"/>
                <w:szCs w:val="24"/>
                <w:lang w:val="en-US"/>
              </w:rPr>
              <w:t>1. Epistemic modes</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7C184D">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A. Formulaic complexity</w:t>
            </w:r>
          </w:p>
          <w:p w:rsidR="007C184D" w:rsidRPr="00B724E9" w:rsidRDefault="000F79B6" w:rsidP="007C184D">
            <w:pPr>
              <w:pStyle w:val="NoSpacing"/>
              <w:jc w:val="both"/>
              <w:rPr>
                <w:rFonts w:ascii="Times New Roman" w:hAnsi="Times New Roman"/>
                <w:sz w:val="24"/>
                <w:szCs w:val="24"/>
              </w:rPr>
            </w:pPr>
            <w:r w:rsidRPr="00B724E9">
              <w:rPr>
                <w:rFonts w:ascii="Times New Roman" w:hAnsi="Times New Roman"/>
                <w:sz w:val="24"/>
                <w:szCs w:val="24"/>
              </w:rPr>
              <w:t xml:space="preserve">a. Descriptive complexity: alle (außer </w:t>
            </w:r>
            <w:r w:rsidR="00B724E9" w:rsidRPr="00B724E9">
              <w:rPr>
                <w:rFonts w:ascii="Times New Roman" w:hAnsi="Times New Roman"/>
                <w:sz w:val="24"/>
                <w:szCs w:val="24"/>
              </w:rPr>
              <w:t>Sampson (2001)</w:t>
            </w:r>
            <w:r w:rsidR="00B724E9">
              <w:rPr>
                <w:rFonts w:ascii="Times New Roman" w:hAnsi="Times New Roman"/>
                <w:sz w:val="24"/>
                <w:szCs w:val="24"/>
              </w:rPr>
              <w:t xml:space="preserve"> und </w:t>
            </w:r>
            <w:r w:rsidRPr="00B724E9">
              <w:rPr>
                <w:rFonts w:ascii="Times New Roman" w:hAnsi="Times New Roman"/>
                <w:sz w:val="24"/>
                <w:szCs w:val="24"/>
              </w:rPr>
              <w:t>Garzonio (</w:t>
            </w:r>
            <w:r w:rsidR="00222A4B" w:rsidRPr="00B724E9">
              <w:rPr>
                <w:rFonts w:ascii="Times New Roman" w:hAnsi="Times New Roman"/>
                <w:sz w:val="24"/>
                <w:szCs w:val="24"/>
              </w:rPr>
              <w:t>2016</w:t>
            </w:r>
            <w:r w:rsidRPr="00B724E9">
              <w:rPr>
                <w:rFonts w:ascii="Times New Roman" w:hAnsi="Times New Roman"/>
                <w:sz w:val="24"/>
                <w:szCs w:val="24"/>
              </w:rPr>
              <w:t>))</w:t>
            </w:r>
          </w:p>
          <w:p w:rsidR="007C184D" w:rsidRPr="00650BF8" w:rsidRDefault="000F79B6" w:rsidP="007C184D">
            <w:pPr>
              <w:pStyle w:val="NoSpacing"/>
              <w:jc w:val="both"/>
              <w:rPr>
                <w:rFonts w:ascii="Times New Roman" w:hAnsi="Times New Roman"/>
                <w:sz w:val="24"/>
                <w:szCs w:val="24"/>
                <w:lang w:val="en-US"/>
              </w:rPr>
            </w:pPr>
            <w:r w:rsidRPr="00650BF8">
              <w:rPr>
                <w:rFonts w:ascii="Times New Roman" w:hAnsi="Times New Roman"/>
                <w:sz w:val="24"/>
                <w:szCs w:val="24"/>
                <w:lang w:val="en-US"/>
              </w:rPr>
              <w:t>b. Generative complexity: Garzonio (</w:t>
            </w:r>
            <w:r w:rsidR="00222A4B" w:rsidRPr="00650BF8">
              <w:rPr>
                <w:rFonts w:ascii="Times New Roman" w:hAnsi="Times New Roman"/>
                <w:sz w:val="24"/>
                <w:szCs w:val="24"/>
                <w:lang w:val="en-US"/>
              </w:rPr>
              <w:t>2016</w:t>
            </w:r>
            <w:r w:rsidRPr="00650BF8">
              <w:rPr>
                <w:rFonts w:ascii="Times New Roman" w:hAnsi="Times New Roman"/>
                <w:sz w:val="24"/>
                <w:szCs w:val="24"/>
                <w:lang w:val="en-US"/>
              </w:rPr>
              <w:t>)</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7C184D">
            <w:pPr>
              <w:pStyle w:val="NoSpacing"/>
              <w:jc w:val="both"/>
              <w:rPr>
                <w:rFonts w:ascii="Times New Roman" w:hAnsi="Times New Roman"/>
                <w:b/>
                <w:sz w:val="24"/>
                <w:szCs w:val="24"/>
                <w:lang w:val="en-US"/>
              </w:rPr>
            </w:pPr>
            <w:r w:rsidRPr="00650BF8">
              <w:rPr>
                <w:rFonts w:ascii="Times New Roman" w:hAnsi="Times New Roman"/>
                <w:b/>
                <w:sz w:val="24"/>
                <w:szCs w:val="24"/>
                <w:lang w:val="en-US"/>
              </w:rPr>
              <w:t>2. Ontological modes</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7C184D">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A. Compositional complexity</w:t>
            </w:r>
          </w:p>
          <w:p w:rsidR="007C184D" w:rsidRPr="00650BF8" w:rsidRDefault="000F79B6" w:rsidP="007C184D">
            <w:pPr>
              <w:pStyle w:val="NoSpacing"/>
              <w:jc w:val="both"/>
              <w:rPr>
                <w:rFonts w:ascii="Times New Roman" w:hAnsi="Times New Roman"/>
                <w:sz w:val="24"/>
                <w:szCs w:val="24"/>
                <w:lang w:val="en-US"/>
              </w:rPr>
            </w:pPr>
            <w:r w:rsidRPr="00650BF8">
              <w:rPr>
                <w:rFonts w:ascii="Times New Roman" w:hAnsi="Times New Roman"/>
                <w:sz w:val="24"/>
                <w:szCs w:val="24"/>
                <w:lang w:val="en-US"/>
              </w:rPr>
              <w:t xml:space="preserve">a. Constitutional complexity: </w:t>
            </w:r>
            <w:r w:rsidR="00B724E9" w:rsidRPr="00650BF8">
              <w:rPr>
                <w:rFonts w:ascii="Times New Roman" w:hAnsi="Times New Roman"/>
                <w:sz w:val="24"/>
                <w:szCs w:val="24"/>
                <w:lang w:val="en-US"/>
              </w:rPr>
              <w:t>Jakobson (1929),</w:t>
            </w:r>
            <w:r w:rsidR="00B724E9">
              <w:rPr>
                <w:rFonts w:ascii="Times New Roman" w:hAnsi="Times New Roman"/>
                <w:sz w:val="24"/>
                <w:szCs w:val="24"/>
                <w:lang w:val="en-US"/>
              </w:rPr>
              <w:t xml:space="preserve"> McWhorter (2001),</w:t>
            </w:r>
            <w:r w:rsidR="00B724E9" w:rsidRPr="00650BF8">
              <w:rPr>
                <w:rFonts w:ascii="Times New Roman" w:hAnsi="Times New Roman"/>
                <w:sz w:val="24"/>
                <w:szCs w:val="24"/>
                <w:lang w:val="en-US"/>
              </w:rPr>
              <w:t xml:space="preserve"> </w:t>
            </w:r>
            <w:r w:rsidRPr="00650BF8">
              <w:rPr>
                <w:rFonts w:ascii="Times New Roman" w:hAnsi="Times New Roman"/>
                <w:sz w:val="24"/>
                <w:szCs w:val="24"/>
                <w:lang w:val="en-US"/>
              </w:rPr>
              <w:t xml:space="preserve">Hay </w:t>
            </w:r>
            <w:r w:rsidR="009359C8">
              <w:rPr>
                <w:rFonts w:ascii="Times New Roman" w:hAnsi="Times New Roman"/>
                <w:sz w:val="24"/>
                <w:szCs w:val="24"/>
                <w:lang w:val="en-US"/>
              </w:rPr>
              <w:t>&amp;</w:t>
            </w:r>
            <w:r w:rsidRPr="00650BF8">
              <w:rPr>
                <w:rFonts w:ascii="Times New Roman" w:hAnsi="Times New Roman"/>
                <w:sz w:val="24"/>
                <w:szCs w:val="24"/>
                <w:lang w:val="en-US"/>
              </w:rPr>
              <w:t xml:space="preserve"> Bauer (2007), Nichols (</w:t>
            </w:r>
            <w:r w:rsidR="00222A4B" w:rsidRPr="00650BF8">
              <w:rPr>
                <w:rFonts w:ascii="Times New Roman" w:hAnsi="Times New Roman"/>
                <w:sz w:val="24"/>
                <w:szCs w:val="24"/>
                <w:lang w:val="en-US"/>
              </w:rPr>
              <w:t>2016</w:t>
            </w:r>
            <w:r w:rsidRPr="00650BF8">
              <w:rPr>
                <w:rFonts w:ascii="Times New Roman" w:hAnsi="Times New Roman"/>
                <w:sz w:val="24"/>
                <w:szCs w:val="24"/>
                <w:lang w:val="en-US"/>
              </w:rPr>
              <w:t>), Schreier (</w:t>
            </w:r>
            <w:r w:rsidR="00222A4B" w:rsidRPr="00650BF8">
              <w:rPr>
                <w:rFonts w:ascii="Times New Roman" w:hAnsi="Times New Roman"/>
                <w:sz w:val="24"/>
                <w:szCs w:val="24"/>
                <w:lang w:val="en-US"/>
              </w:rPr>
              <w:t>2016</w:t>
            </w:r>
            <w:r w:rsidRPr="00650BF8">
              <w:rPr>
                <w:rFonts w:ascii="Times New Roman" w:hAnsi="Times New Roman"/>
                <w:sz w:val="24"/>
                <w:szCs w:val="24"/>
                <w:lang w:val="en-US"/>
              </w:rPr>
              <w:t>)</w:t>
            </w:r>
          </w:p>
          <w:p w:rsidR="007C184D" w:rsidRPr="00650BF8" w:rsidRDefault="000F79B6" w:rsidP="007C184D">
            <w:pPr>
              <w:pStyle w:val="NoSpacing"/>
              <w:jc w:val="both"/>
              <w:rPr>
                <w:rFonts w:ascii="Times New Roman" w:hAnsi="Times New Roman"/>
                <w:sz w:val="24"/>
                <w:szCs w:val="24"/>
                <w:lang w:val="en-US"/>
              </w:rPr>
            </w:pPr>
            <w:r w:rsidRPr="00650BF8">
              <w:rPr>
                <w:rFonts w:ascii="Times New Roman" w:hAnsi="Times New Roman"/>
                <w:sz w:val="24"/>
                <w:szCs w:val="24"/>
                <w:lang w:val="en-US"/>
              </w:rPr>
              <w:t xml:space="preserve">b. Taxonomic complexity (or heterogeneity): </w:t>
            </w:r>
            <w:r w:rsidR="008A04AB" w:rsidRPr="00650BF8">
              <w:rPr>
                <w:rFonts w:ascii="Times New Roman" w:hAnsi="Times New Roman"/>
                <w:sz w:val="24"/>
                <w:szCs w:val="24"/>
                <w:lang w:val="en-US"/>
              </w:rPr>
              <w:t xml:space="preserve">McWhorter (2001), </w:t>
            </w:r>
            <w:r w:rsidRPr="00650BF8">
              <w:rPr>
                <w:rFonts w:ascii="Times New Roman" w:hAnsi="Times New Roman"/>
                <w:sz w:val="24"/>
                <w:szCs w:val="24"/>
                <w:lang w:val="en-US"/>
              </w:rPr>
              <w:t>Kusters (2003),</w:t>
            </w:r>
            <w:r w:rsidR="008A04AB">
              <w:rPr>
                <w:rFonts w:ascii="Times New Roman" w:hAnsi="Times New Roman"/>
                <w:sz w:val="24"/>
                <w:szCs w:val="24"/>
                <w:lang w:val="en-US"/>
              </w:rPr>
              <w:t xml:space="preserve"> </w:t>
            </w:r>
            <w:r w:rsidR="008A04AB" w:rsidRPr="00650BF8">
              <w:rPr>
                <w:rFonts w:ascii="Times New Roman" w:hAnsi="Times New Roman"/>
                <w:sz w:val="24"/>
                <w:szCs w:val="24"/>
                <w:lang w:val="en-US"/>
              </w:rPr>
              <w:t xml:space="preserve">Sinnemäki (2009), Szmrecsanyi </w:t>
            </w:r>
            <w:r w:rsidR="008A04AB">
              <w:rPr>
                <w:rFonts w:ascii="Times New Roman" w:hAnsi="Times New Roman"/>
                <w:sz w:val="24"/>
                <w:szCs w:val="24"/>
                <w:lang w:val="en-US"/>
              </w:rPr>
              <w:t>&amp;</w:t>
            </w:r>
            <w:r w:rsidR="008A04AB" w:rsidRPr="00650BF8">
              <w:rPr>
                <w:rFonts w:ascii="Times New Roman" w:hAnsi="Times New Roman"/>
                <w:sz w:val="24"/>
                <w:szCs w:val="24"/>
                <w:lang w:val="en-US"/>
              </w:rPr>
              <w:t xml:space="preserve"> Kortmann</w:t>
            </w:r>
            <w:r w:rsidR="008A04AB">
              <w:rPr>
                <w:rFonts w:ascii="Times New Roman" w:hAnsi="Times New Roman"/>
                <w:sz w:val="24"/>
                <w:szCs w:val="24"/>
                <w:lang w:val="en-US"/>
              </w:rPr>
              <w:t xml:space="preserve"> (2009)</w:t>
            </w:r>
            <w:r w:rsidR="008A04AB">
              <w:rPr>
                <w:rFonts w:ascii="Times New Roman" w:hAnsi="Times New Roman"/>
                <w:sz w:val="24"/>
                <w:szCs w:val="24"/>
                <w:lang w:val="en-US"/>
              </w:rPr>
              <w:t>,</w:t>
            </w:r>
            <w:r w:rsidRPr="00650BF8">
              <w:rPr>
                <w:rFonts w:ascii="Times New Roman" w:hAnsi="Times New Roman"/>
                <w:sz w:val="24"/>
                <w:szCs w:val="24"/>
                <w:lang w:val="en-US"/>
              </w:rPr>
              <w:t xml:space="preserve"> Maitz </w:t>
            </w:r>
            <w:r w:rsidR="009359C8">
              <w:rPr>
                <w:rFonts w:ascii="Times New Roman" w:hAnsi="Times New Roman"/>
                <w:sz w:val="24"/>
                <w:szCs w:val="24"/>
                <w:lang w:val="en-US"/>
              </w:rPr>
              <w:t>&amp;</w:t>
            </w:r>
            <w:r w:rsidRPr="00650BF8">
              <w:rPr>
                <w:rFonts w:ascii="Times New Roman" w:hAnsi="Times New Roman"/>
                <w:sz w:val="24"/>
                <w:szCs w:val="24"/>
                <w:lang w:val="en-US"/>
              </w:rPr>
              <w:t xml:space="preserve"> Németh (2014), Nichols (</w:t>
            </w:r>
            <w:r w:rsidR="00222A4B" w:rsidRPr="00650BF8">
              <w:rPr>
                <w:rFonts w:ascii="Times New Roman" w:hAnsi="Times New Roman"/>
                <w:sz w:val="24"/>
                <w:szCs w:val="24"/>
                <w:lang w:val="en-US"/>
              </w:rPr>
              <w:t>2016</w:t>
            </w:r>
            <w:r w:rsidRPr="00650BF8">
              <w:rPr>
                <w:rFonts w:ascii="Times New Roman" w:hAnsi="Times New Roman"/>
                <w:sz w:val="24"/>
                <w:szCs w:val="24"/>
                <w:lang w:val="en-US"/>
              </w:rPr>
              <w:t>), Schreier (</w:t>
            </w:r>
            <w:r w:rsidR="00222A4B" w:rsidRPr="00650BF8">
              <w:rPr>
                <w:rFonts w:ascii="Times New Roman" w:hAnsi="Times New Roman"/>
                <w:sz w:val="24"/>
                <w:szCs w:val="24"/>
                <w:lang w:val="en-US"/>
              </w:rPr>
              <w:t>2016</w:t>
            </w:r>
            <w:r w:rsidR="008A04AB">
              <w:rPr>
                <w:rFonts w:ascii="Times New Roman" w:hAnsi="Times New Roman"/>
                <w:sz w:val="24"/>
                <w:szCs w:val="24"/>
                <w:lang w:val="en-US"/>
              </w:rPr>
              <w:t>)</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7C184D">
            <w:pPr>
              <w:pStyle w:val="NoSpacing"/>
              <w:jc w:val="both"/>
              <w:rPr>
                <w:rFonts w:ascii="Times New Roman" w:hAnsi="Times New Roman"/>
                <w:sz w:val="24"/>
                <w:szCs w:val="24"/>
                <w:u w:val="single"/>
                <w:lang w:val="en-US"/>
              </w:rPr>
            </w:pPr>
            <w:r w:rsidRPr="00650BF8">
              <w:rPr>
                <w:rFonts w:ascii="Times New Roman" w:hAnsi="Times New Roman"/>
                <w:sz w:val="24"/>
                <w:szCs w:val="24"/>
                <w:u w:val="single"/>
                <w:lang w:val="en-US"/>
              </w:rPr>
              <w:t>B. Structural complexity</w:t>
            </w:r>
          </w:p>
          <w:p w:rsidR="007C184D" w:rsidRPr="008A04AB" w:rsidRDefault="000F79B6" w:rsidP="007C184D">
            <w:pPr>
              <w:pStyle w:val="NoSpacing"/>
              <w:jc w:val="both"/>
              <w:rPr>
                <w:rFonts w:ascii="Times New Roman" w:hAnsi="Times New Roman"/>
                <w:sz w:val="24"/>
                <w:szCs w:val="24"/>
              </w:rPr>
            </w:pPr>
            <w:r w:rsidRPr="008A04AB">
              <w:rPr>
                <w:rFonts w:ascii="Times New Roman" w:hAnsi="Times New Roman"/>
                <w:sz w:val="24"/>
                <w:szCs w:val="24"/>
              </w:rPr>
              <w:t xml:space="preserve">a. Organizational complexity: Transparenz/Opazität: Braunmüller (1984), </w:t>
            </w:r>
            <w:r w:rsidR="008A04AB" w:rsidRPr="008A04AB">
              <w:rPr>
                <w:rFonts w:ascii="Times New Roman" w:hAnsi="Times New Roman"/>
                <w:sz w:val="24"/>
                <w:szCs w:val="24"/>
              </w:rPr>
              <w:t>McWhorter (2001),</w:t>
            </w:r>
            <w:r w:rsidR="008A04AB">
              <w:rPr>
                <w:rFonts w:ascii="Times New Roman" w:hAnsi="Times New Roman"/>
                <w:sz w:val="24"/>
                <w:szCs w:val="24"/>
              </w:rPr>
              <w:t xml:space="preserve"> </w:t>
            </w:r>
            <w:r w:rsidRPr="008A04AB">
              <w:rPr>
                <w:rFonts w:ascii="Times New Roman" w:hAnsi="Times New Roman"/>
                <w:sz w:val="24"/>
                <w:szCs w:val="24"/>
              </w:rPr>
              <w:t xml:space="preserve">Kusters (2003), </w:t>
            </w:r>
            <w:r w:rsidR="008A04AB" w:rsidRPr="008A04AB">
              <w:rPr>
                <w:rFonts w:ascii="Times New Roman" w:hAnsi="Times New Roman"/>
                <w:sz w:val="24"/>
                <w:szCs w:val="24"/>
              </w:rPr>
              <w:t>Sinnemäki (2009)</w:t>
            </w:r>
            <w:r w:rsidR="008A04AB">
              <w:rPr>
                <w:rFonts w:ascii="Times New Roman" w:hAnsi="Times New Roman"/>
                <w:sz w:val="24"/>
                <w:szCs w:val="24"/>
              </w:rPr>
              <w:t xml:space="preserve">, </w:t>
            </w:r>
            <w:r w:rsidRPr="008A04AB">
              <w:rPr>
                <w:rFonts w:ascii="Times New Roman" w:hAnsi="Times New Roman"/>
                <w:sz w:val="24"/>
                <w:szCs w:val="24"/>
              </w:rPr>
              <w:t>Nichols (</w:t>
            </w:r>
            <w:r w:rsidR="00222A4B" w:rsidRPr="008A04AB">
              <w:rPr>
                <w:rFonts w:ascii="Times New Roman" w:hAnsi="Times New Roman"/>
                <w:sz w:val="24"/>
                <w:szCs w:val="24"/>
              </w:rPr>
              <w:t>2016</w:t>
            </w:r>
            <w:r w:rsidR="008A04AB">
              <w:rPr>
                <w:rFonts w:ascii="Times New Roman" w:hAnsi="Times New Roman"/>
                <w:sz w:val="24"/>
                <w:szCs w:val="24"/>
              </w:rPr>
              <w:t>)</w:t>
            </w:r>
            <w:bookmarkStart w:id="0" w:name="_GoBack"/>
            <w:bookmarkEnd w:id="0"/>
            <w:r w:rsidRPr="008A04AB">
              <w:rPr>
                <w:rFonts w:ascii="Times New Roman" w:hAnsi="Times New Roman"/>
                <w:sz w:val="24"/>
                <w:szCs w:val="24"/>
              </w:rPr>
              <w:t>; Wortabfolge: McWhorter (2001), Nichols (</w:t>
            </w:r>
            <w:r w:rsidR="00222A4B" w:rsidRPr="008A04AB">
              <w:rPr>
                <w:rFonts w:ascii="Times New Roman" w:hAnsi="Times New Roman"/>
                <w:sz w:val="24"/>
                <w:szCs w:val="24"/>
              </w:rPr>
              <w:t>2016</w:t>
            </w:r>
            <w:r w:rsidRPr="008A04AB">
              <w:rPr>
                <w:rFonts w:ascii="Times New Roman" w:hAnsi="Times New Roman"/>
                <w:sz w:val="24"/>
                <w:szCs w:val="24"/>
              </w:rPr>
              <w:t>)</w:t>
            </w:r>
          </w:p>
          <w:p w:rsidR="007C184D" w:rsidRPr="00650BF8" w:rsidRDefault="000F79B6" w:rsidP="007C184D">
            <w:pPr>
              <w:pStyle w:val="NoSpacing"/>
              <w:jc w:val="both"/>
              <w:rPr>
                <w:rFonts w:ascii="Times New Roman" w:hAnsi="Times New Roman"/>
                <w:sz w:val="24"/>
                <w:szCs w:val="24"/>
                <w:lang w:val="en-US"/>
              </w:rPr>
            </w:pPr>
            <w:r w:rsidRPr="00650BF8">
              <w:rPr>
                <w:rFonts w:ascii="Times New Roman" w:hAnsi="Times New Roman"/>
                <w:sz w:val="24"/>
                <w:szCs w:val="24"/>
                <w:lang w:val="en-US"/>
              </w:rPr>
              <w:t>b. Hierarchical complexity: Sampson (2001)</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7C184D">
            <w:pPr>
              <w:pStyle w:val="NoSpacing"/>
              <w:jc w:val="both"/>
              <w:rPr>
                <w:rFonts w:ascii="Times New Roman" w:hAnsi="Times New Roman"/>
                <w:b/>
                <w:sz w:val="24"/>
                <w:szCs w:val="24"/>
                <w:lang w:val="en-US"/>
              </w:rPr>
            </w:pPr>
            <w:r w:rsidRPr="00650BF8">
              <w:rPr>
                <w:rFonts w:ascii="Times New Roman" w:hAnsi="Times New Roman"/>
                <w:b/>
                <w:sz w:val="24"/>
                <w:szCs w:val="24"/>
                <w:lang w:val="en-US"/>
              </w:rPr>
              <w:t>3. Functional complexity</w:t>
            </w:r>
          </w:p>
          <w:p w:rsidR="007C184D" w:rsidRPr="00650BF8" w:rsidRDefault="007C184D" w:rsidP="007C184D">
            <w:pPr>
              <w:pStyle w:val="NoSpacing"/>
              <w:jc w:val="both"/>
              <w:rPr>
                <w:rFonts w:ascii="Times New Roman" w:hAnsi="Times New Roman"/>
                <w:sz w:val="24"/>
                <w:szCs w:val="24"/>
                <w:lang w:val="en-US"/>
              </w:rPr>
            </w:pPr>
          </w:p>
          <w:p w:rsidR="007C184D" w:rsidRPr="00650BF8" w:rsidRDefault="000F79B6" w:rsidP="009359C8">
            <w:pPr>
              <w:pStyle w:val="NoSpacing"/>
              <w:jc w:val="both"/>
              <w:rPr>
                <w:rFonts w:ascii="Times New Roman" w:hAnsi="Times New Roman"/>
                <w:sz w:val="24"/>
                <w:szCs w:val="24"/>
                <w:lang w:val="en-US"/>
              </w:rPr>
            </w:pPr>
            <w:r w:rsidRPr="00650BF8">
              <w:rPr>
                <w:rFonts w:ascii="Times New Roman" w:hAnsi="Times New Roman"/>
                <w:sz w:val="24"/>
                <w:szCs w:val="24"/>
                <w:u w:val="single"/>
                <w:lang w:val="en-US"/>
              </w:rPr>
              <w:t>A. Operational complexity</w:t>
            </w:r>
            <w:r w:rsidRPr="00650BF8">
              <w:rPr>
                <w:rFonts w:ascii="Times New Roman" w:hAnsi="Times New Roman"/>
                <w:sz w:val="24"/>
                <w:szCs w:val="24"/>
                <w:lang w:val="en-US"/>
              </w:rPr>
              <w:t xml:space="preserve">: Kusters (2003), Szmrecsanyi </w:t>
            </w:r>
            <w:r w:rsidR="009359C8">
              <w:rPr>
                <w:rFonts w:ascii="Times New Roman" w:hAnsi="Times New Roman"/>
                <w:sz w:val="24"/>
                <w:szCs w:val="24"/>
                <w:lang w:val="en-US"/>
              </w:rPr>
              <w:t>&amp;</w:t>
            </w:r>
            <w:r w:rsidRPr="00650BF8">
              <w:rPr>
                <w:rFonts w:ascii="Times New Roman" w:hAnsi="Times New Roman"/>
                <w:sz w:val="24"/>
                <w:szCs w:val="24"/>
                <w:lang w:val="en-US"/>
              </w:rPr>
              <w:t xml:space="preserve"> Kortmann (2009)</w:t>
            </w:r>
          </w:p>
        </w:tc>
      </w:tr>
    </w:tbl>
    <w:p w:rsidR="007C184D" w:rsidRPr="005E1997" w:rsidRDefault="007C184D" w:rsidP="005E24B3">
      <w:pPr>
        <w:jc w:val="both"/>
        <w:rPr>
          <w:rFonts w:ascii="Times New Roman" w:hAnsi="Times New Roman" w:cs="Times New Roman"/>
          <w:sz w:val="24"/>
          <w:szCs w:val="24"/>
          <w:lang w:val="en-US"/>
        </w:rPr>
      </w:pPr>
    </w:p>
    <w:sectPr w:rsidR="007C184D" w:rsidRPr="005E1997" w:rsidSect="001F2B7B">
      <w:footerReference w:type="even" r:id="rId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FA3" w:rsidRDefault="00000FA3" w:rsidP="00302D9F">
      <w:pPr>
        <w:spacing w:after="0" w:line="240" w:lineRule="auto"/>
      </w:pPr>
      <w:r>
        <w:separator/>
      </w:r>
    </w:p>
  </w:endnote>
  <w:endnote w:type="continuationSeparator" w:id="0">
    <w:p w:rsidR="00000FA3" w:rsidRDefault="00000FA3" w:rsidP="0030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895242"/>
      <w:docPartObj>
        <w:docPartGallery w:val="Page Numbers (Bottom of Page)"/>
        <w:docPartUnique/>
      </w:docPartObj>
    </w:sdtPr>
    <w:sdtEndPr/>
    <w:sdtContent>
      <w:p w:rsidR="00CF69DF" w:rsidRDefault="00CF69DF">
        <w:pPr>
          <w:pStyle w:val="Footer"/>
        </w:pPr>
        <w:r w:rsidRPr="00CF69DF">
          <w:rPr>
            <w:rFonts w:ascii="Times New Roman" w:hAnsi="Times New Roman" w:cs="Times New Roman"/>
            <w:sz w:val="20"/>
            <w:szCs w:val="20"/>
          </w:rPr>
          <w:fldChar w:fldCharType="begin"/>
        </w:r>
        <w:r w:rsidRPr="00CF69DF">
          <w:rPr>
            <w:rFonts w:ascii="Times New Roman" w:hAnsi="Times New Roman" w:cs="Times New Roman"/>
            <w:sz w:val="20"/>
            <w:szCs w:val="20"/>
          </w:rPr>
          <w:instrText>PAGE   \* MERGEFORMAT</w:instrText>
        </w:r>
        <w:r w:rsidRPr="00CF69DF">
          <w:rPr>
            <w:rFonts w:ascii="Times New Roman" w:hAnsi="Times New Roman" w:cs="Times New Roman"/>
            <w:sz w:val="20"/>
            <w:szCs w:val="20"/>
          </w:rPr>
          <w:fldChar w:fldCharType="separate"/>
        </w:r>
        <w:r w:rsidR="003B34E2">
          <w:rPr>
            <w:rFonts w:ascii="Times New Roman" w:hAnsi="Times New Roman" w:cs="Times New Roman"/>
            <w:noProof/>
            <w:sz w:val="20"/>
            <w:szCs w:val="20"/>
          </w:rPr>
          <w:t>12</w:t>
        </w:r>
        <w:r w:rsidRPr="00CF69DF">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35811"/>
      <w:docPartObj>
        <w:docPartGallery w:val="Page Numbers (Bottom of Page)"/>
        <w:docPartUnique/>
      </w:docPartObj>
    </w:sdtPr>
    <w:sdtEndPr>
      <w:rPr>
        <w:rFonts w:ascii="Times New Roman" w:hAnsi="Times New Roman" w:cs="Times New Roman"/>
        <w:sz w:val="20"/>
        <w:szCs w:val="20"/>
      </w:rPr>
    </w:sdtEndPr>
    <w:sdtContent>
      <w:p w:rsidR="00807F7F" w:rsidRPr="00D66C60" w:rsidRDefault="005A35FD" w:rsidP="00D66C60">
        <w:pPr>
          <w:pStyle w:val="Footer"/>
          <w:jc w:val="right"/>
          <w:rPr>
            <w:rFonts w:ascii="Times New Roman" w:hAnsi="Times New Roman" w:cs="Times New Roman"/>
            <w:sz w:val="20"/>
            <w:szCs w:val="20"/>
          </w:rPr>
        </w:pPr>
        <w:r w:rsidRPr="00302D9F">
          <w:rPr>
            <w:rFonts w:ascii="Times New Roman" w:hAnsi="Times New Roman" w:cs="Times New Roman"/>
            <w:sz w:val="20"/>
            <w:szCs w:val="20"/>
          </w:rPr>
          <w:fldChar w:fldCharType="begin"/>
        </w:r>
        <w:r w:rsidR="00807F7F" w:rsidRPr="00302D9F">
          <w:rPr>
            <w:rFonts w:ascii="Times New Roman" w:hAnsi="Times New Roman" w:cs="Times New Roman"/>
            <w:sz w:val="20"/>
            <w:szCs w:val="20"/>
          </w:rPr>
          <w:instrText xml:space="preserve"> PAGE   \* MERGEFORMAT </w:instrText>
        </w:r>
        <w:r w:rsidRPr="00302D9F">
          <w:rPr>
            <w:rFonts w:ascii="Times New Roman" w:hAnsi="Times New Roman" w:cs="Times New Roman"/>
            <w:sz w:val="20"/>
            <w:szCs w:val="20"/>
          </w:rPr>
          <w:fldChar w:fldCharType="separate"/>
        </w:r>
        <w:r w:rsidR="008A04AB">
          <w:rPr>
            <w:rFonts w:ascii="Times New Roman" w:hAnsi="Times New Roman" w:cs="Times New Roman"/>
            <w:noProof/>
            <w:sz w:val="20"/>
            <w:szCs w:val="20"/>
          </w:rPr>
          <w:t>26</w:t>
        </w:r>
        <w:r w:rsidRPr="00302D9F">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FA3" w:rsidRDefault="00000FA3" w:rsidP="00302D9F">
      <w:pPr>
        <w:spacing w:after="0" w:line="240" w:lineRule="auto"/>
      </w:pPr>
      <w:r>
        <w:separator/>
      </w:r>
    </w:p>
  </w:footnote>
  <w:footnote w:type="continuationSeparator" w:id="0">
    <w:p w:rsidR="00000FA3" w:rsidRDefault="00000FA3" w:rsidP="0030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60F0"/>
    <w:multiLevelType w:val="hybridMultilevel"/>
    <w:tmpl w:val="32100BA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8D5790"/>
    <w:multiLevelType w:val="hybridMultilevel"/>
    <w:tmpl w:val="F836ED7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160D28"/>
    <w:multiLevelType w:val="hybridMultilevel"/>
    <w:tmpl w:val="DE82B9B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684F31"/>
    <w:multiLevelType w:val="hybridMultilevel"/>
    <w:tmpl w:val="935000F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5D30FB"/>
    <w:multiLevelType w:val="hybridMultilevel"/>
    <w:tmpl w:val="B574D102"/>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A852CA"/>
    <w:multiLevelType w:val="hybridMultilevel"/>
    <w:tmpl w:val="AC6644F4"/>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48047A"/>
    <w:multiLevelType w:val="hybridMultilevel"/>
    <w:tmpl w:val="3556B5E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3C6E36"/>
    <w:multiLevelType w:val="hybridMultilevel"/>
    <w:tmpl w:val="D096C76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7686"/>
    <w:rsid w:val="00000FA3"/>
    <w:rsid w:val="000049A4"/>
    <w:rsid w:val="00005A59"/>
    <w:rsid w:val="000113C2"/>
    <w:rsid w:val="00015C24"/>
    <w:rsid w:val="0001769F"/>
    <w:rsid w:val="00020F4B"/>
    <w:rsid w:val="00022133"/>
    <w:rsid w:val="00022388"/>
    <w:rsid w:val="00026F41"/>
    <w:rsid w:val="0003313F"/>
    <w:rsid w:val="000336B5"/>
    <w:rsid w:val="00036DD0"/>
    <w:rsid w:val="00037BF0"/>
    <w:rsid w:val="00040CEF"/>
    <w:rsid w:val="00042FB3"/>
    <w:rsid w:val="00043996"/>
    <w:rsid w:val="00043D5D"/>
    <w:rsid w:val="00044AAE"/>
    <w:rsid w:val="0004700E"/>
    <w:rsid w:val="000509B5"/>
    <w:rsid w:val="00066ADC"/>
    <w:rsid w:val="000671A3"/>
    <w:rsid w:val="00067789"/>
    <w:rsid w:val="00067C71"/>
    <w:rsid w:val="00071213"/>
    <w:rsid w:val="00073CF8"/>
    <w:rsid w:val="0007613A"/>
    <w:rsid w:val="00080064"/>
    <w:rsid w:val="00081DF7"/>
    <w:rsid w:val="0008323A"/>
    <w:rsid w:val="00091BCB"/>
    <w:rsid w:val="000A106F"/>
    <w:rsid w:val="000A36F5"/>
    <w:rsid w:val="000A55C1"/>
    <w:rsid w:val="000B150E"/>
    <w:rsid w:val="000B58FE"/>
    <w:rsid w:val="000C2A8C"/>
    <w:rsid w:val="000D41AE"/>
    <w:rsid w:val="000E3652"/>
    <w:rsid w:val="000E665D"/>
    <w:rsid w:val="000E6E9C"/>
    <w:rsid w:val="000F097F"/>
    <w:rsid w:val="000F25EA"/>
    <w:rsid w:val="000F5025"/>
    <w:rsid w:val="000F5550"/>
    <w:rsid w:val="000F63E7"/>
    <w:rsid w:val="000F79B6"/>
    <w:rsid w:val="001003CC"/>
    <w:rsid w:val="001029AB"/>
    <w:rsid w:val="001059C2"/>
    <w:rsid w:val="00106782"/>
    <w:rsid w:val="00106BE0"/>
    <w:rsid w:val="00106F85"/>
    <w:rsid w:val="00107448"/>
    <w:rsid w:val="0011127C"/>
    <w:rsid w:val="00111B5B"/>
    <w:rsid w:val="00111E32"/>
    <w:rsid w:val="001125C4"/>
    <w:rsid w:val="00112FB4"/>
    <w:rsid w:val="00116408"/>
    <w:rsid w:val="00117756"/>
    <w:rsid w:val="00117830"/>
    <w:rsid w:val="00121021"/>
    <w:rsid w:val="00123C5A"/>
    <w:rsid w:val="0012654C"/>
    <w:rsid w:val="0013368A"/>
    <w:rsid w:val="0013568B"/>
    <w:rsid w:val="0014203D"/>
    <w:rsid w:val="00144629"/>
    <w:rsid w:val="001447F4"/>
    <w:rsid w:val="00154E29"/>
    <w:rsid w:val="00156508"/>
    <w:rsid w:val="00157F1F"/>
    <w:rsid w:val="00160AB3"/>
    <w:rsid w:val="001634D1"/>
    <w:rsid w:val="001641D1"/>
    <w:rsid w:val="00166EE4"/>
    <w:rsid w:val="0016799A"/>
    <w:rsid w:val="001706F0"/>
    <w:rsid w:val="001747CF"/>
    <w:rsid w:val="001900D0"/>
    <w:rsid w:val="001944B2"/>
    <w:rsid w:val="00196329"/>
    <w:rsid w:val="001A1EB8"/>
    <w:rsid w:val="001A28FB"/>
    <w:rsid w:val="001A29C9"/>
    <w:rsid w:val="001B2244"/>
    <w:rsid w:val="001B2979"/>
    <w:rsid w:val="001B3924"/>
    <w:rsid w:val="001B54E8"/>
    <w:rsid w:val="001C4080"/>
    <w:rsid w:val="001C5802"/>
    <w:rsid w:val="001D07AA"/>
    <w:rsid w:val="001D3616"/>
    <w:rsid w:val="001E0AFC"/>
    <w:rsid w:val="001F080F"/>
    <w:rsid w:val="001F1FA0"/>
    <w:rsid w:val="001F2B7B"/>
    <w:rsid w:val="001F4A2C"/>
    <w:rsid w:val="002005B3"/>
    <w:rsid w:val="00200AC7"/>
    <w:rsid w:val="00200F56"/>
    <w:rsid w:val="002040B9"/>
    <w:rsid w:val="002103AE"/>
    <w:rsid w:val="00215494"/>
    <w:rsid w:val="002216ED"/>
    <w:rsid w:val="00222170"/>
    <w:rsid w:val="00222A4B"/>
    <w:rsid w:val="00224CDF"/>
    <w:rsid w:val="00227A4C"/>
    <w:rsid w:val="00227D0F"/>
    <w:rsid w:val="00232A2E"/>
    <w:rsid w:val="0023520E"/>
    <w:rsid w:val="00237281"/>
    <w:rsid w:val="00240AA1"/>
    <w:rsid w:val="00240BB8"/>
    <w:rsid w:val="00243C4D"/>
    <w:rsid w:val="0024410B"/>
    <w:rsid w:val="00245DC9"/>
    <w:rsid w:val="00246389"/>
    <w:rsid w:val="00246956"/>
    <w:rsid w:val="00263EC1"/>
    <w:rsid w:val="00267F93"/>
    <w:rsid w:val="00271CD2"/>
    <w:rsid w:val="00275A29"/>
    <w:rsid w:val="002802F8"/>
    <w:rsid w:val="00285F13"/>
    <w:rsid w:val="00286561"/>
    <w:rsid w:val="00286DAF"/>
    <w:rsid w:val="0029274D"/>
    <w:rsid w:val="00292A88"/>
    <w:rsid w:val="002934A3"/>
    <w:rsid w:val="00295AA3"/>
    <w:rsid w:val="00296991"/>
    <w:rsid w:val="002A1F90"/>
    <w:rsid w:val="002A583C"/>
    <w:rsid w:val="002B4C89"/>
    <w:rsid w:val="002B505F"/>
    <w:rsid w:val="002B5B69"/>
    <w:rsid w:val="002B6A21"/>
    <w:rsid w:val="002B7D2E"/>
    <w:rsid w:val="002C0094"/>
    <w:rsid w:val="002C1F94"/>
    <w:rsid w:val="002C3B03"/>
    <w:rsid w:val="002C5C95"/>
    <w:rsid w:val="002D27BD"/>
    <w:rsid w:val="002D3781"/>
    <w:rsid w:val="002D6B1B"/>
    <w:rsid w:val="002D780C"/>
    <w:rsid w:val="002E3158"/>
    <w:rsid w:val="002E54A7"/>
    <w:rsid w:val="002E608D"/>
    <w:rsid w:val="002F43A3"/>
    <w:rsid w:val="002F69A2"/>
    <w:rsid w:val="002F69CC"/>
    <w:rsid w:val="00302D9F"/>
    <w:rsid w:val="00303FFD"/>
    <w:rsid w:val="00312594"/>
    <w:rsid w:val="00313124"/>
    <w:rsid w:val="003162E3"/>
    <w:rsid w:val="00321FB1"/>
    <w:rsid w:val="00322812"/>
    <w:rsid w:val="00323016"/>
    <w:rsid w:val="0032691C"/>
    <w:rsid w:val="003348FE"/>
    <w:rsid w:val="00336D74"/>
    <w:rsid w:val="003405E9"/>
    <w:rsid w:val="003518F6"/>
    <w:rsid w:val="003527BA"/>
    <w:rsid w:val="00356989"/>
    <w:rsid w:val="00356991"/>
    <w:rsid w:val="00357D5E"/>
    <w:rsid w:val="00360F7D"/>
    <w:rsid w:val="00363D1E"/>
    <w:rsid w:val="0036402C"/>
    <w:rsid w:val="003648FE"/>
    <w:rsid w:val="00365C7F"/>
    <w:rsid w:val="003744EE"/>
    <w:rsid w:val="00376837"/>
    <w:rsid w:val="00377BAB"/>
    <w:rsid w:val="0038229C"/>
    <w:rsid w:val="00385500"/>
    <w:rsid w:val="00386B87"/>
    <w:rsid w:val="003918BA"/>
    <w:rsid w:val="00391AC8"/>
    <w:rsid w:val="00394C35"/>
    <w:rsid w:val="00395979"/>
    <w:rsid w:val="003A0319"/>
    <w:rsid w:val="003A2FD9"/>
    <w:rsid w:val="003A3212"/>
    <w:rsid w:val="003A534E"/>
    <w:rsid w:val="003A64E2"/>
    <w:rsid w:val="003A6733"/>
    <w:rsid w:val="003A78B9"/>
    <w:rsid w:val="003B26F0"/>
    <w:rsid w:val="003B34E2"/>
    <w:rsid w:val="003B4FD3"/>
    <w:rsid w:val="003C12C6"/>
    <w:rsid w:val="003C24B7"/>
    <w:rsid w:val="003C3AB9"/>
    <w:rsid w:val="003C3F18"/>
    <w:rsid w:val="003C5B5F"/>
    <w:rsid w:val="003C68F9"/>
    <w:rsid w:val="003D009B"/>
    <w:rsid w:val="003D131C"/>
    <w:rsid w:val="003D156D"/>
    <w:rsid w:val="003D1F25"/>
    <w:rsid w:val="003D3C8F"/>
    <w:rsid w:val="003D6787"/>
    <w:rsid w:val="003E0224"/>
    <w:rsid w:val="003E0E2F"/>
    <w:rsid w:val="003E2DB8"/>
    <w:rsid w:val="003E31E3"/>
    <w:rsid w:val="003E31F3"/>
    <w:rsid w:val="003E4461"/>
    <w:rsid w:val="003E517F"/>
    <w:rsid w:val="003E7686"/>
    <w:rsid w:val="003F1340"/>
    <w:rsid w:val="003F183C"/>
    <w:rsid w:val="003F2B32"/>
    <w:rsid w:val="003F3C68"/>
    <w:rsid w:val="003F6F58"/>
    <w:rsid w:val="003F7255"/>
    <w:rsid w:val="00401F5B"/>
    <w:rsid w:val="00403A3F"/>
    <w:rsid w:val="00404133"/>
    <w:rsid w:val="00407F51"/>
    <w:rsid w:val="0041216F"/>
    <w:rsid w:val="004131D0"/>
    <w:rsid w:val="00413487"/>
    <w:rsid w:val="004139F8"/>
    <w:rsid w:val="00416922"/>
    <w:rsid w:val="004245A8"/>
    <w:rsid w:val="00424A83"/>
    <w:rsid w:val="00425A0D"/>
    <w:rsid w:val="00430228"/>
    <w:rsid w:val="00440737"/>
    <w:rsid w:val="00441B5D"/>
    <w:rsid w:val="004429EF"/>
    <w:rsid w:val="00444113"/>
    <w:rsid w:val="0044542D"/>
    <w:rsid w:val="00452D30"/>
    <w:rsid w:val="00454785"/>
    <w:rsid w:val="0045653C"/>
    <w:rsid w:val="00462C19"/>
    <w:rsid w:val="00466311"/>
    <w:rsid w:val="0047436A"/>
    <w:rsid w:val="00474FD6"/>
    <w:rsid w:val="00480D0F"/>
    <w:rsid w:val="00484400"/>
    <w:rsid w:val="00486F53"/>
    <w:rsid w:val="00492E9F"/>
    <w:rsid w:val="004937C6"/>
    <w:rsid w:val="00495DC7"/>
    <w:rsid w:val="004A6E12"/>
    <w:rsid w:val="004A7FE4"/>
    <w:rsid w:val="004B44EF"/>
    <w:rsid w:val="004B5968"/>
    <w:rsid w:val="004B7636"/>
    <w:rsid w:val="004C1022"/>
    <w:rsid w:val="004C1F62"/>
    <w:rsid w:val="004C7738"/>
    <w:rsid w:val="004D1AC6"/>
    <w:rsid w:val="004D2F83"/>
    <w:rsid w:val="004D3406"/>
    <w:rsid w:val="004E0860"/>
    <w:rsid w:val="004F1C90"/>
    <w:rsid w:val="004F27AC"/>
    <w:rsid w:val="004F4446"/>
    <w:rsid w:val="004F480A"/>
    <w:rsid w:val="005034D0"/>
    <w:rsid w:val="00503C52"/>
    <w:rsid w:val="00510047"/>
    <w:rsid w:val="00510F41"/>
    <w:rsid w:val="00512C11"/>
    <w:rsid w:val="00515911"/>
    <w:rsid w:val="00515E4C"/>
    <w:rsid w:val="0051719C"/>
    <w:rsid w:val="0051759F"/>
    <w:rsid w:val="00524CC1"/>
    <w:rsid w:val="00526531"/>
    <w:rsid w:val="00530507"/>
    <w:rsid w:val="005305BD"/>
    <w:rsid w:val="005325B9"/>
    <w:rsid w:val="00535481"/>
    <w:rsid w:val="00536C36"/>
    <w:rsid w:val="0054012E"/>
    <w:rsid w:val="005457CF"/>
    <w:rsid w:val="00550EE0"/>
    <w:rsid w:val="00551478"/>
    <w:rsid w:val="00551A30"/>
    <w:rsid w:val="0055680D"/>
    <w:rsid w:val="00556CD9"/>
    <w:rsid w:val="005577BF"/>
    <w:rsid w:val="00557A9F"/>
    <w:rsid w:val="00557EF2"/>
    <w:rsid w:val="00572D3E"/>
    <w:rsid w:val="00577ADE"/>
    <w:rsid w:val="00581DDB"/>
    <w:rsid w:val="00584310"/>
    <w:rsid w:val="00584550"/>
    <w:rsid w:val="00587ED8"/>
    <w:rsid w:val="00591ECF"/>
    <w:rsid w:val="00595FDE"/>
    <w:rsid w:val="00596A58"/>
    <w:rsid w:val="005A35FD"/>
    <w:rsid w:val="005A43E1"/>
    <w:rsid w:val="005A4EB6"/>
    <w:rsid w:val="005B02CA"/>
    <w:rsid w:val="005B22B5"/>
    <w:rsid w:val="005B70EA"/>
    <w:rsid w:val="005C7234"/>
    <w:rsid w:val="005D0F08"/>
    <w:rsid w:val="005D4AC5"/>
    <w:rsid w:val="005D5B86"/>
    <w:rsid w:val="005D5E90"/>
    <w:rsid w:val="005D5FC8"/>
    <w:rsid w:val="005E1997"/>
    <w:rsid w:val="005E24B3"/>
    <w:rsid w:val="005E31C7"/>
    <w:rsid w:val="005E6FB1"/>
    <w:rsid w:val="005E7861"/>
    <w:rsid w:val="005F1200"/>
    <w:rsid w:val="005F1322"/>
    <w:rsid w:val="005F3F5E"/>
    <w:rsid w:val="00601AC1"/>
    <w:rsid w:val="00607042"/>
    <w:rsid w:val="006118D5"/>
    <w:rsid w:val="00612D9D"/>
    <w:rsid w:val="00614D4C"/>
    <w:rsid w:val="00615D08"/>
    <w:rsid w:val="00632793"/>
    <w:rsid w:val="006329AC"/>
    <w:rsid w:val="00634E54"/>
    <w:rsid w:val="00637E9B"/>
    <w:rsid w:val="00640BDC"/>
    <w:rsid w:val="00647AED"/>
    <w:rsid w:val="00650BF8"/>
    <w:rsid w:val="00650D26"/>
    <w:rsid w:val="0065150B"/>
    <w:rsid w:val="00655908"/>
    <w:rsid w:val="00660930"/>
    <w:rsid w:val="00670869"/>
    <w:rsid w:val="00670D18"/>
    <w:rsid w:val="00672DCD"/>
    <w:rsid w:val="00673ED9"/>
    <w:rsid w:val="0067449F"/>
    <w:rsid w:val="00677437"/>
    <w:rsid w:val="006853B4"/>
    <w:rsid w:val="00690A31"/>
    <w:rsid w:val="0069193C"/>
    <w:rsid w:val="006968AC"/>
    <w:rsid w:val="006A0D43"/>
    <w:rsid w:val="006A0E37"/>
    <w:rsid w:val="006A2549"/>
    <w:rsid w:val="006A28A0"/>
    <w:rsid w:val="006A6210"/>
    <w:rsid w:val="006A693F"/>
    <w:rsid w:val="006B2249"/>
    <w:rsid w:val="006B5D98"/>
    <w:rsid w:val="006C0D72"/>
    <w:rsid w:val="006D018B"/>
    <w:rsid w:val="006E0F7B"/>
    <w:rsid w:val="006F05D8"/>
    <w:rsid w:val="006F316E"/>
    <w:rsid w:val="006F51DF"/>
    <w:rsid w:val="006F656F"/>
    <w:rsid w:val="006F72E7"/>
    <w:rsid w:val="00700791"/>
    <w:rsid w:val="00700E54"/>
    <w:rsid w:val="0070447B"/>
    <w:rsid w:val="007051FB"/>
    <w:rsid w:val="00707B77"/>
    <w:rsid w:val="00710C49"/>
    <w:rsid w:val="00714590"/>
    <w:rsid w:val="0072684F"/>
    <w:rsid w:val="00726B62"/>
    <w:rsid w:val="00727B24"/>
    <w:rsid w:val="00736BFB"/>
    <w:rsid w:val="00736F23"/>
    <w:rsid w:val="00740E75"/>
    <w:rsid w:val="00744D33"/>
    <w:rsid w:val="00753114"/>
    <w:rsid w:val="00753379"/>
    <w:rsid w:val="0076395A"/>
    <w:rsid w:val="00763CF7"/>
    <w:rsid w:val="00765EC1"/>
    <w:rsid w:val="00770910"/>
    <w:rsid w:val="00771284"/>
    <w:rsid w:val="00773E2F"/>
    <w:rsid w:val="007801AE"/>
    <w:rsid w:val="0078232C"/>
    <w:rsid w:val="00783CB4"/>
    <w:rsid w:val="00784A64"/>
    <w:rsid w:val="0078651E"/>
    <w:rsid w:val="00790172"/>
    <w:rsid w:val="0079056C"/>
    <w:rsid w:val="0079710C"/>
    <w:rsid w:val="007977E6"/>
    <w:rsid w:val="007A1CAE"/>
    <w:rsid w:val="007A759A"/>
    <w:rsid w:val="007A7991"/>
    <w:rsid w:val="007B118E"/>
    <w:rsid w:val="007B3CC1"/>
    <w:rsid w:val="007B44C7"/>
    <w:rsid w:val="007B56C0"/>
    <w:rsid w:val="007B57D5"/>
    <w:rsid w:val="007C0458"/>
    <w:rsid w:val="007C184D"/>
    <w:rsid w:val="007C5810"/>
    <w:rsid w:val="007C7741"/>
    <w:rsid w:val="007D0615"/>
    <w:rsid w:val="007D483A"/>
    <w:rsid w:val="007D7A94"/>
    <w:rsid w:val="007E1393"/>
    <w:rsid w:val="007E252A"/>
    <w:rsid w:val="007E60B5"/>
    <w:rsid w:val="007E731D"/>
    <w:rsid w:val="007F1134"/>
    <w:rsid w:val="007F2BB5"/>
    <w:rsid w:val="007F4447"/>
    <w:rsid w:val="007F49CF"/>
    <w:rsid w:val="0080233F"/>
    <w:rsid w:val="0080246F"/>
    <w:rsid w:val="00803421"/>
    <w:rsid w:val="00804634"/>
    <w:rsid w:val="00806FDF"/>
    <w:rsid w:val="008071BE"/>
    <w:rsid w:val="00807F7F"/>
    <w:rsid w:val="00813E93"/>
    <w:rsid w:val="008147F6"/>
    <w:rsid w:val="00815581"/>
    <w:rsid w:val="00816B06"/>
    <w:rsid w:val="00821024"/>
    <w:rsid w:val="00822173"/>
    <w:rsid w:val="00822B07"/>
    <w:rsid w:val="00822D03"/>
    <w:rsid w:val="00824FA7"/>
    <w:rsid w:val="00830F93"/>
    <w:rsid w:val="00831C4B"/>
    <w:rsid w:val="008323B6"/>
    <w:rsid w:val="0083775E"/>
    <w:rsid w:val="0084077C"/>
    <w:rsid w:val="00850372"/>
    <w:rsid w:val="00851575"/>
    <w:rsid w:val="008516BD"/>
    <w:rsid w:val="00867979"/>
    <w:rsid w:val="00870EC6"/>
    <w:rsid w:val="008746EA"/>
    <w:rsid w:val="00875B20"/>
    <w:rsid w:val="00880AB5"/>
    <w:rsid w:val="0088327B"/>
    <w:rsid w:val="00884A1A"/>
    <w:rsid w:val="00885E16"/>
    <w:rsid w:val="00886180"/>
    <w:rsid w:val="00886A84"/>
    <w:rsid w:val="00887C67"/>
    <w:rsid w:val="00887F8D"/>
    <w:rsid w:val="008904C3"/>
    <w:rsid w:val="0089311B"/>
    <w:rsid w:val="0089395C"/>
    <w:rsid w:val="00895CD5"/>
    <w:rsid w:val="008972B9"/>
    <w:rsid w:val="008A015F"/>
    <w:rsid w:val="008A04AB"/>
    <w:rsid w:val="008A0C49"/>
    <w:rsid w:val="008A1035"/>
    <w:rsid w:val="008A10EB"/>
    <w:rsid w:val="008A2C01"/>
    <w:rsid w:val="008A62CE"/>
    <w:rsid w:val="008B4145"/>
    <w:rsid w:val="008B466F"/>
    <w:rsid w:val="008C2F58"/>
    <w:rsid w:val="008C33A9"/>
    <w:rsid w:val="008D1A8E"/>
    <w:rsid w:val="008D5204"/>
    <w:rsid w:val="008D5CB5"/>
    <w:rsid w:val="008E1055"/>
    <w:rsid w:val="008E17F8"/>
    <w:rsid w:val="008E3625"/>
    <w:rsid w:val="008E399A"/>
    <w:rsid w:val="008E7A0A"/>
    <w:rsid w:val="008F2D8A"/>
    <w:rsid w:val="008F4FA2"/>
    <w:rsid w:val="008F51C0"/>
    <w:rsid w:val="00900C94"/>
    <w:rsid w:val="00901BC3"/>
    <w:rsid w:val="00905C2B"/>
    <w:rsid w:val="00906D0D"/>
    <w:rsid w:val="00907D7C"/>
    <w:rsid w:val="00912297"/>
    <w:rsid w:val="00921520"/>
    <w:rsid w:val="00922672"/>
    <w:rsid w:val="00922EC7"/>
    <w:rsid w:val="00923D68"/>
    <w:rsid w:val="00925C41"/>
    <w:rsid w:val="00935742"/>
    <w:rsid w:val="009359C8"/>
    <w:rsid w:val="009404A0"/>
    <w:rsid w:val="009458F3"/>
    <w:rsid w:val="00950ECA"/>
    <w:rsid w:val="009630FD"/>
    <w:rsid w:val="00966B12"/>
    <w:rsid w:val="00972AA3"/>
    <w:rsid w:val="0097535F"/>
    <w:rsid w:val="00981982"/>
    <w:rsid w:val="00987989"/>
    <w:rsid w:val="00992815"/>
    <w:rsid w:val="00993EFD"/>
    <w:rsid w:val="00994E5B"/>
    <w:rsid w:val="009A730F"/>
    <w:rsid w:val="009B2919"/>
    <w:rsid w:val="009B2D04"/>
    <w:rsid w:val="009B3D79"/>
    <w:rsid w:val="009B5058"/>
    <w:rsid w:val="009B73A4"/>
    <w:rsid w:val="009C2330"/>
    <w:rsid w:val="009D7A4B"/>
    <w:rsid w:val="009F0FDB"/>
    <w:rsid w:val="009F14F0"/>
    <w:rsid w:val="009F6F1A"/>
    <w:rsid w:val="009F70D4"/>
    <w:rsid w:val="00A04262"/>
    <w:rsid w:val="00A05905"/>
    <w:rsid w:val="00A067FD"/>
    <w:rsid w:val="00A10AA0"/>
    <w:rsid w:val="00A13DDD"/>
    <w:rsid w:val="00A15FE1"/>
    <w:rsid w:val="00A215B3"/>
    <w:rsid w:val="00A26A9A"/>
    <w:rsid w:val="00A26E10"/>
    <w:rsid w:val="00A27A5A"/>
    <w:rsid w:val="00A33E83"/>
    <w:rsid w:val="00A35174"/>
    <w:rsid w:val="00A403ED"/>
    <w:rsid w:val="00A40621"/>
    <w:rsid w:val="00A42A4E"/>
    <w:rsid w:val="00A4308C"/>
    <w:rsid w:val="00A43DA9"/>
    <w:rsid w:val="00A51E3F"/>
    <w:rsid w:val="00A55776"/>
    <w:rsid w:val="00A62047"/>
    <w:rsid w:val="00A704ED"/>
    <w:rsid w:val="00A70F0B"/>
    <w:rsid w:val="00A7271F"/>
    <w:rsid w:val="00A74DF6"/>
    <w:rsid w:val="00A807FB"/>
    <w:rsid w:val="00A8138B"/>
    <w:rsid w:val="00A86CA6"/>
    <w:rsid w:val="00A91647"/>
    <w:rsid w:val="00AA0231"/>
    <w:rsid w:val="00AA02B1"/>
    <w:rsid w:val="00AA30E1"/>
    <w:rsid w:val="00AA4DE2"/>
    <w:rsid w:val="00AA5097"/>
    <w:rsid w:val="00AA7CF4"/>
    <w:rsid w:val="00AB2352"/>
    <w:rsid w:val="00AC1BA0"/>
    <w:rsid w:val="00AC67F7"/>
    <w:rsid w:val="00AC7E76"/>
    <w:rsid w:val="00AD57AF"/>
    <w:rsid w:val="00AD7BD0"/>
    <w:rsid w:val="00AE00C9"/>
    <w:rsid w:val="00AE3026"/>
    <w:rsid w:val="00AE4F66"/>
    <w:rsid w:val="00AF138E"/>
    <w:rsid w:val="00AF2AD5"/>
    <w:rsid w:val="00AF4F7B"/>
    <w:rsid w:val="00B016C5"/>
    <w:rsid w:val="00B032D1"/>
    <w:rsid w:val="00B0788A"/>
    <w:rsid w:val="00B07B4A"/>
    <w:rsid w:val="00B11AC0"/>
    <w:rsid w:val="00B16395"/>
    <w:rsid w:val="00B17B97"/>
    <w:rsid w:val="00B17D88"/>
    <w:rsid w:val="00B24F34"/>
    <w:rsid w:val="00B25F88"/>
    <w:rsid w:val="00B2617C"/>
    <w:rsid w:val="00B2724A"/>
    <w:rsid w:val="00B32480"/>
    <w:rsid w:val="00B3548F"/>
    <w:rsid w:val="00B355F0"/>
    <w:rsid w:val="00B362EF"/>
    <w:rsid w:val="00B36B46"/>
    <w:rsid w:val="00B36EEA"/>
    <w:rsid w:val="00B43045"/>
    <w:rsid w:val="00B444B4"/>
    <w:rsid w:val="00B4512A"/>
    <w:rsid w:val="00B452F9"/>
    <w:rsid w:val="00B501C2"/>
    <w:rsid w:val="00B511F2"/>
    <w:rsid w:val="00B53F45"/>
    <w:rsid w:val="00B57C8F"/>
    <w:rsid w:val="00B60FE1"/>
    <w:rsid w:val="00B613FF"/>
    <w:rsid w:val="00B627E6"/>
    <w:rsid w:val="00B6584C"/>
    <w:rsid w:val="00B708A1"/>
    <w:rsid w:val="00B724E9"/>
    <w:rsid w:val="00B74CCF"/>
    <w:rsid w:val="00B80138"/>
    <w:rsid w:val="00B82342"/>
    <w:rsid w:val="00B92AF5"/>
    <w:rsid w:val="00B943AE"/>
    <w:rsid w:val="00B94E63"/>
    <w:rsid w:val="00BA0148"/>
    <w:rsid w:val="00BA25C0"/>
    <w:rsid w:val="00BA6182"/>
    <w:rsid w:val="00BA65DD"/>
    <w:rsid w:val="00BA6783"/>
    <w:rsid w:val="00BB2FAB"/>
    <w:rsid w:val="00BB4C51"/>
    <w:rsid w:val="00BB7DCB"/>
    <w:rsid w:val="00BC38BC"/>
    <w:rsid w:val="00BD2C59"/>
    <w:rsid w:val="00BD41B9"/>
    <w:rsid w:val="00BD4511"/>
    <w:rsid w:val="00BD5F40"/>
    <w:rsid w:val="00BE0795"/>
    <w:rsid w:val="00BE2005"/>
    <w:rsid w:val="00BE2666"/>
    <w:rsid w:val="00BE74DA"/>
    <w:rsid w:val="00BF521F"/>
    <w:rsid w:val="00C00891"/>
    <w:rsid w:val="00C10BF8"/>
    <w:rsid w:val="00C13450"/>
    <w:rsid w:val="00C1558C"/>
    <w:rsid w:val="00C171D7"/>
    <w:rsid w:val="00C224C9"/>
    <w:rsid w:val="00C253DC"/>
    <w:rsid w:val="00C2568A"/>
    <w:rsid w:val="00C30936"/>
    <w:rsid w:val="00C30C63"/>
    <w:rsid w:val="00C3251E"/>
    <w:rsid w:val="00C32D19"/>
    <w:rsid w:val="00C44437"/>
    <w:rsid w:val="00C445A7"/>
    <w:rsid w:val="00C446AC"/>
    <w:rsid w:val="00C45F04"/>
    <w:rsid w:val="00C526D0"/>
    <w:rsid w:val="00C54C2D"/>
    <w:rsid w:val="00C63994"/>
    <w:rsid w:val="00C650EC"/>
    <w:rsid w:val="00C66292"/>
    <w:rsid w:val="00C66BA5"/>
    <w:rsid w:val="00C723AD"/>
    <w:rsid w:val="00C74EA0"/>
    <w:rsid w:val="00C82A38"/>
    <w:rsid w:val="00C86216"/>
    <w:rsid w:val="00C86D05"/>
    <w:rsid w:val="00C87001"/>
    <w:rsid w:val="00C87E7F"/>
    <w:rsid w:val="00C91BBB"/>
    <w:rsid w:val="00CA2475"/>
    <w:rsid w:val="00CA4BD5"/>
    <w:rsid w:val="00CA4F50"/>
    <w:rsid w:val="00CB27CB"/>
    <w:rsid w:val="00CB5A24"/>
    <w:rsid w:val="00CB6999"/>
    <w:rsid w:val="00CC0E17"/>
    <w:rsid w:val="00CC1819"/>
    <w:rsid w:val="00CC1A46"/>
    <w:rsid w:val="00CC6AF3"/>
    <w:rsid w:val="00CD647F"/>
    <w:rsid w:val="00CD65CF"/>
    <w:rsid w:val="00CE2FCC"/>
    <w:rsid w:val="00CF1C96"/>
    <w:rsid w:val="00CF2D0D"/>
    <w:rsid w:val="00CF390B"/>
    <w:rsid w:val="00CF4342"/>
    <w:rsid w:val="00CF69DF"/>
    <w:rsid w:val="00CF7FBA"/>
    <w:rsid w:val="00D025D6"/>
    <w:rsid w:val="00D06E98"/>
    <w:rsid w:val="00D128A0"/>
    <w:rsid w:val="00D1571E"/>
    <w:rsid w:val="00D22371"/>
    <w:rsid w:val="00D24021"/>
    <w:rsid w:val="00D24252"/>
    <w:rsid w:val="00D24997"/>
    <w:rsid w:val="00D25979"/>
    <w:rsid w:val="00D304D1"/>
    <w:rsid w:val="00D3357E"/>
    <w:rsid w:val="00D343EF"/>
    <w:rsid w:val="00D414CD"/>
    <w:rsid w:val="00D415D3"/>
    <w:rsid w:val="00D47CAB"/>
    <w:rsid w:val="00D519D2"/>
    <w:rsid w:val="00D52E8B"/>
    <w:rsid w:val="00D54650"/>
    <w:rsid w:val="00D56999"/>
    <w:rsid w:val="00D602E1"/>
    <w:rsid w:val="00D60A89"/>
    <w:rsid w:val="00D643F1"/>
    <w:rsid w:val="00D66A55"/>
    <w:rsid w:val="00D66C60"/>
    <w:rsid w:val="00D702FB"/>
    <w:rsid w:val="00D707E6"/>
    <w:rsid w:val="00D7281C"/>
    <w:rsid w:val="00D72BB3"/>
    <w:rsid w:val="00D732C8"/>
    <w:rsid w:val="00D74DA4"/>
    <w:rsid w:val="00D76466"/>
    <w:rsid w:val="00D81600"/>
    <w:rsid w:val="00D86CE6"/>
    <w:rsid w:val="00D87C0A"/>
    <w:rsid w:val="00D9775D"/>
    <w:rsid w:val="00DA0835"/>
    <w:rsid w:val="00DA36EF"/>
    <w:rsid w:val="00DB71B3"/>
    <w:rsid w:val="00DC1C6B"/>
    <w:rsid w:val="00DC4101"/>
    <w:rsid w:val="00DD09D5"/>
    <w:rsid w:val="00DD1EB0"/>
    <w:rsid w:val="00DD781B"/>
    <w:rsid w:val="00DE6BEA"/>
    <w:rsid w:val="00DE6E19"/>
    <w:rsid w:val="00DF68E5"/>
    <w:rsid w:val="00DF72BB"/>
    <w:rsid w:val="00E104DC"/>
    <w:rsid w:val="00E10FC0"/>
    <w:rsid w:val="00E1707D"/>
    <w:rsid w:val="00E17661"/>
    <w:rsid w:val="00E24412"/>
    <w:rsid w:val="00E24EC0"/>
    <w:rsid w:val="00E311AB"/>
    <w:rsid w:val="00E31387"/>
    <w:rsid w:val="00E34F93"/>
    <w:rsid w:val="00E37E7F"/>
    <w:rsid w:val="00E410A4"/>
    <w:rsid w:val="00E42B15"/>
    <w:rsid w:val="00E50798"/>
    <w:rsid w:val="00E53EB8"/>
    <w:rsid w:val="00E56474"/>
    <w:rsid w:val="00E6404E"/>
    <w:rsid w:val="00E70901"/>
    <w:rsid w:val="00E75C43"/>
    <w:rsid w:val="00E82003"/>
    <w:rsid w:val="00E82499"/>
    <w:rsid w:val="00E824B5"/>
    <w:rsid w:val="00E838D4"/>
    <w:rsid w:val="00E84FEA"/>
    <w:rsid w:val="00E85280"/>
    <w:rsid w:val="00E863E8"/>
    <w:rsid w:val="00E86B0D"/>
    <w:rsid w:val="00E95195"/>
    <w:rsid w:val="00E95E6E"/>
    <w:rsid w:val="00EA0216"/>
    <w:rsid w:val="00EA146F"/>
    <w:rsid w:val="00EA2F29"/>
    <w:rsid w:val="00EA3B1C"/>
    <w:rsid w:val="00EA5A54"/>
    <w:rsid w:val="00EA6411"/>
    <w:rsid w:val="00EB1710"/>
    <w:rsid w:val="00EB64A8"/>
    <w:rsid w:val="00EB680F"/>
    <w:rsid w:val="00EC13CB"/>
    <w:rsid w:val="00EC526D"/>
    <w:rsid w:val="00ED3C52"/>
    <w:rsid w:val="00ED665C"/>
    <w:rsid w:val="00EE3AB8"/>
    <w:rsid w:val="00EE5055"/>
    <w:rsid w:val="00EE579A"/>
    <w:rsid w:val="00EE655A"/>
    <w:rsid w:val="00EF385F"/>
    <w:rsid w:val="00EF50D8"/>
    <w:rsid w:val="00EF745B"/>
    <w:rsid w:val="00F02B73"/>
    <w:rsid w:val="00F0395C"/>
    <w:rsid w:val="00F06CA6"/>
    <w:rsid w:val="00F07278"/>
    <w:rsid w:val="00F157FA"/>
    <w:rsid w:val="00F1587C"/>
    <w:rsid w:val="00F16220"/>
    <w:rsid w:val="00F17793"/>
    <w:rsid w:val="00F225A5"/>
    <w:rsid w:val="00F26242"/>
    <w:rsid w:val="00F26357"/>
    <w:rsid w:val="00F30D73"/>
    <w:rsid w:val="00F31273"/>
    <w:rsid w:val="00F32C0A"/>
    <w:rsid w:val="00F35BE2"/>
    <w:rsid w:val="00F376E2"/>
    <w:rsid w:val="00F4058C"/>
    <w:rsid w:val="00F4064A"/>
    <w:rsid w:val="00F468A8"/>
    <w:rsid w:val="00F5290D"/>
    <w:rsid w:val="00F53DDC"/>
    <w:rsid w:val="00F63C7E"/>
    <w:rsid w:val="00F66FCF"/>
    <w:rsid w:val="00F718B0"/>
    <w:rsid w:val="00F72BEC"/>
    <w:rsid w:val="00F76E27"/>
    <w:rsid w:val="00F8143F"/>
    <w:rsid w:val="00F85D0F"/>
    <w:rsid w:val="00F85EFA"/>
    <w:rsid w:val="00F8733C"/>
    <w:rsid w:val="00F91B8C"/>
    <w:rsid w:val="00F9397E"/>
    <w:rsid w:val="00F955F7"/>
    <w:rsid w:val="00F97A40"/>
    <w:rsid w:val="00FA4C90"/>
    <w:rsid w:val="00FA63E0"/>
    <w:rsid w:val="00FA70E4"/>
    <w:rsid w:val="00FA76C1"/>
    <w:rsid w:val="00FA7C74"/>
    <w:rsid w:val="00FB7DC2"/>
    <w:rsid w:val="00FC2228"/>
    <w:rsid w:val="00FC2AED"/>
    <w:rsid w:val="00FC6E92"/>
    <w:rsid w:val="00FD2ACC"/>
    <w:rsid w:val="00FD32F1"/>
    <w:rsid w:val="00FE00DB"/>
    <w:rsid w:val="00FE0AD9"/>
    <w:rsid w:val="00FE1550"/>
    <w:rsid w:val="00FE523E"/>
    <w:rsid w:val="00FE744F"/>
    <w:rsid w:val="00FF4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E897"/>
  <w15:docId w15:val="{BEEE8327-0C95-48FF-A7BC-2EE8A8D0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86"/>
    <w:pPr>
      <w:ind w:left="720"/>
      <w:contextualSpacing/>
    </w:pPr>
  </w:style>
  <w:style w:type="paragraph" w:styleId="Header">
    <w:name w:val="header"/>
    <w:basedOn w:val="Normal"/>
    <w:link w:val="HeaderChar"/>
    <w:uiPriority w:val="99"/>
    <w:unhideWhenUsed/>
    <w:rsid w:val="00302D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2D9F"/>
  </w:style>
  <w:style w:type="paragraph" w:styleId="Footer">
    <w:name w:val="footer"/>
    <w:basedOn w:val="Normal"/>
    <w:link w:val="FooterChar"/>
    <w:uiPriority w:val="99"/>
    <w:unhideWhenUsed/>
    <w:rsid w:val="00302D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2D9F"/>
  </w:style>
  <w:style w:type="paragraph" w:styleId="NoSpacing">
    <w:name w:val="No Spacing"/>
    <w:uiPriority w:val="99"/>
    <w:qFormat/>
    <w:rsid w:val="00637E9B"/>
    <w:pPr>
      <w:spacing w:after="0" w:line="240" w:lineRule="auto"/>
    </w:pPr>
    <w:rPr>
      <w:rFonts w:ascii="Calibri" w:eastAsia="Times New Roman" w:hAnsi="Calibri" w:cs="Times New Roman"/>
    </w:rPr>
  </w:style>
  <w:style w:type="table" w:styleId="TableGrid">
    <w:name w:val="Table Grid"/>
    <w:basedOn w:val="TableNormal"/>
    <w:uiPriority w:val="59"/>
    <w:rsid w:val="00981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4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DA4"/>
    <w:rPr>
      <w:rFonts w:ascii="Tahoma" w:hAnsi="Tahoma" w:cs="Tahoma"/>
      <w:sz w:val="16"/>
      <w:szCs w:val="16"/>
    </w:rPr>
  </w:style>
  <w:style w:type="character" w:styleId="CommentReference">
    <w:name w:val="annotation reference"/>
    <w:basedOn w:val="DefaultParagraphFont"/>
    <w:uiPriority w:val="99"/>
    <w:semiHidden/>
    <w:unhideWhenUsed/>
    <w:rsid w:val="007C0458"/>
    <w:rPr>
      <w:sz w:val="16"/>
      <w:szCs w:val="16"/>
    </w:rPr>
  </w:style>
  <w:style w:type="paragraph" w:styleId="CommentText">
    <w:name w:val="annotation text"/>
    <w:basedOn w:val="Normal"/>
    <w:link w:val="CommentTextChar"/>
    <w:uiPriority w:val="99"/>
    <w:semiHidden/>
    <w:unhideWhenUsed/>
    <w:rsid w:val="007C0458"/>
    <w:pPr>
      <w:spacing w:line="240" w:lineRule="auto"/>
    </w:pPr>
    <w:rPr>
      <w:sz w:val="20"/>
      <w:szCs w:val="20"/>
    </w:rPr>
  </w:style>
  <w:style w:type="character" w:customStyle="1" w:styleId="CommentTextChar">
    <w:name w:val="Comment Text Char"/>
    <w:basedOn w:val="DefaultParagraphFont"/>
    <w:link w:val="CommentText"/>
    <w:uiPriority w:val="99"/>
    <w:semiHidden/>
    <w:rsid w:val="007C0458"/>
    <w:rPr>
      <w:sz w:val="20"/>
      <w:szCs w:val="20"/>
    </w:rPr>
  </w:style>
  <w:style w:type="paragraph" w:styleId="CommentSubject">
    <w:name w:val="annotation subject"/>
    <w:basedOn w:val="CommentText"/>
    <w:next w:val="CommentText"/>
    <w:link w:val="CommentSubjectChar"/>
    <w:uiPriority w:val="99"/>
    <w:semiHidden/>
    <w:unhideWhenUsed/>
    <w:rsid w:val="007C0458"/>
    <w:rPr>
      <w:b/>
      <w:bCs/>
    </w:rPr>
  </w:style>
  <w:style w:type="character" w:customStyle="1" w:styleId="CommentSubjectChar">
    <w:name w:val="Comment Subject Char"/>
    <w:basedOn w:val="CommentTextChar"/>
    <w:link w:val="CommentSubject"/>
    <w:uiPriority w:val="99"/>
    <w:semiHidden/>
    <w:rsid w:val="007C0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89CD1-4FA6-4F2A-8C24-607E24C9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12559</Words>
  <Characters>71591</Characters>
  <Application>Microsoft Office Word</Application>
  <DocSecurity>0</DocSecurity>
  <Lines>596</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Hiwi-Seiler</dc:creator>
  <cp:lastModifiedBy>Raffaela Baechler</cp:lastModifiedBy>
  <cp:revision>78</cp:revision>
  <cp:lastPrinted>2015-06-01T16:18:00Z</cp:lastPrinted>
  <dcterms:created xsi:type="dcterms:W3CDTF">2015-06-08T14:12:00Z</dcterms:created>
  <dcterms:modified xsi:type="dcterms:W3CDTF">2017-07-07T08:30:00Z</dcterms:modified>
</cp:coreProperties>
</file>