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464" w:rsidRPr="00D65509" w:rsidRDefault="001D7464" w:rsidP="00E558A6">
      <w:pPr>
        <w:pStyle w:val="a8"/>
        <w:spacing w:after="0" w:line="276" w:lineRule="auto"/>
        <w:rPr>
          <w:rFonts w:ascii="Times New Roman" w:hAnsi="Times New Roman"/>
          <w:lang w:val="en-GB"/>
        </w:rPr>
      </w:pPr>
      <w:bookmarkStart w:id="0" w:name="_GoBack"/>
      <w:bookmarkEnd w:id="0"/>
      <w:r w:rsidRPr="00D65509">
        <w:rPr>
          <w:rFonts w:ascii="Times New Roman" w:hAnsi="Times New Roman"/>
          <w:lang w:val="en-GB"/>
        </w:rPr>
        <w:t>Long Distance Agreement in Spanish Dialects</w:t>
      </w:r>
    </w:p>
    <w:p w:rsidR="001D7464" w:rsidRPr="00D65509" w:rsidRDefault="001D7464" w:rsidP="00E558A6">
      <w:pPr>
        <w:spacing w:line="276" w:lineRule="auto"/>
        <w:jc w:val="center"/>
      </w:pPr>
      <w:r w:rsidRPr="00D65509">
        <w:t>Á</w:t>
      </w:r>
      <w:r w:rsidRPr="00D65509">
        <w:rPr>
          <w:lang w:val="en-GB"/>
        </w:rPr>
        <w:t xml:space="preserve">ngel Gallego, </w:t>
      </w:r>
      <w:r w:rsidRPr="00D65509">
        <w:t>Universitat Autònoma de Barcelona</w:t>
      </w:r>
    </w:p>
    <w:p w:rsidR="001D7464" w:rsidRPr="00D65509" w:rsidRDefault="001D7464" w:rsidP="00E558A6">
      <w:pPr>
        <w:spacing w:line="276" w:lineRule="auto"/>
        <w:jc w:val="center"/>
        <w:rPr>
          <w:lang w:val="en-GB"/>
        </w:rPr>
      </w:pPr>
    </w:p>
    <w:p w:rsidR="001D7464" w:rsidRPr="00D65509" w:rsidRDefault="001D7464" w:rsidP="00E558A6">
      <w:pPr>
        <w:pStyle w:val="lsAbstract"/>
        <w:spacing w:line="276" w:lineRule="auto"/>
        <w:rPr>
          <w:lang w:val="en-GB"/>
        </w:rPr>
      </w:pPr>
      <w:r w:rsidRPr="00D65509">
        <w:rPr>
          <w:lang w:val="en-GB"/>
        </w:rPr>
        <w:t>This paper discusses data from various dialects of Spanish manifesting agreement between an inflected verb and a PP-internal NP in the context of non-paradigmatic SE (e.g., Se vieron a los niños – Eng. ‘Children were seen’). An analysis is put forward in terms of Long Distance Agreement (cf. Chomsky 2000; 2001) between T (the locus of nominative Case) and an NP Goal within a KP / PP. It is shown that this derivational possibility is subject to different microparametric layers teasing apart varieties allowing agreement across dative-like Case assigners (in differential object marking) and other prepositions that do not obviously participate in standard Case-agreement dependencies—thus giving rise to a pattern that qualifies as a pseudopassive of sorts.</w:t>
      </w:r>
    </w:p>
    <w:p w:rsidR="00A256BD" w:rsidRPr="00D65509" w:rsidRDefault="00A256BD" w:rsidP="00E558A6">
      <w:pPr>
        <w:pStyle w:val="lsAbstract"/>
        <w:spacing w:line="276" w:lineRule="auto"/>
        <w:rPr>
          <w:lang w:val="en-GB"/>
        </w:rPr>
      </w:pPr>
    </w:p>
    <w:p w:rsidR="001D7464" w:rsidRPr="00D65509" w:rsidRDefault="001D7464" w:rsidP="00E558A6">
      <w:pPr>
        <w:pStyle w:val="lsSection1"/>
      </w:pPr>
      <w:r w:rsidRPr="00D65509">
        <w:t>1. Introduction</w:t>
      </w:r>
    </w:p>
    <w:p w:rsidR="001D7464" w:rsidRPr="00D65509" w:rsidRDefault="001D7464" w:rsidP="00E558A6">
      <w:pPr>
        <w:spacing w:line="276" w:lineRule="auto"/>
        <w:jc w:val="both"/>
        <w:rPr>
          <w:lang w:val="en-GB"/>
        </w:rPr>
      </w:pPr>
      <w:r w:rsidRPr="00D65509">
        <w:rPr>
          <w:lang w:val="en-GB"/>
        </w:rPr>
        <w:t xml:space="preserve">It is an old observation that languages of the Spanish type fail to deploy both </w:t>
      </w:r>
      <w:r w:rsidRPr="00D65509">
        <w:rPr>
          <w:iCs/>
          <w:lang w:val="en-GB"/>
        </w:rPr>
        <w:t>preposition stranding</w:t>
      </w:r>
      <w:r w:rsidRPr="00D65509">
        <w:rPr>
          <w:lang w:val="en-GB"/>
        </w:rPr>
        <w:t xml:space="preserve"> and pseudopassives, as the examples in (1) and (2) below show (cf. Law 2006 and references therein for discussion). </w:t>
      </w:r>
    </w:p>
    <w:p w:rsidR="001D7464" w:rsidRPr="00D65509" w:rsidRDefault="001D7464" w:rsidP="00E558A6">
      <w:pPr>
        <w:spacing w:line="276" w:lineRule="auto"/>
        <w:jc w:val="both"/>
        <w:rPr>
          <w:lang w:val="en-GB"/>
        </w:rPr>
      </w:pPr>
    </w:p>
    <w:p w:rsidR="001D7464" w:rsidRPr="00D65509" w:rsidRDefault="001D7464" w:rsidP="00E558A6">
      <w:pPr>
        <w:spacing w:line="276" w:lineRule="auto"/>
        <w:jc w:val="both"/>
        <w:rPr>
          <w:lang w:val="en-GB"/>
        </w:rPr>
      </w:pPr>
      <w:r w:rsidRPr="00D65509">
        <w:rPr>
          <w:lang w:val="en-GB"/>
        </w:rPr>
        <w:t>(1)</w:t>
      </w:r>
      <w:r w:rsidRPr="00D65509">
        <w:rPr>
          <w:lang w:val="en-GB"/>
        </w:rPr>
        <w:tab/>
        <w:t>Spanish</w:t>
      </w:r>
    </w:p>
    <w:p w:rsidR="001D7464" w:rsidRPr="00D65509" w:rsidRDefault="001D7464" w:rsidP="00E558A6">
      <w:pPr>
        <w:spacing w:line="276" w:lineRule="auto"/>
        <w:ind w:firstLine="643"/>
        <w:jc w:val="both"/>
        <w:rPr>
          <w:lang w:val="en-GB"/>
        </w:rPr>
      </w:pPr>
      <w:r w:rsidRPr="00D65509">
        <w:rPr>
          <w:lang w:val="en-GB"/>
        </w:rPr>
        <w:t>*Qui</w:t>
      </w:r>
      <w:r w:rsidRPr="00D65509">
        <w:t xml:space="preserve">én contaron todos con?                                                  </w:t>
      </w:r>
    </w:p>
    <w:p w:rsidR="001D7464" w:rsidRPr="00D65509" w:rsidRDefault="001D7464" w:rsidP="00E558A6">
      <w:pPr>
        <w:spacing w:line="276" w:lineRule="auto"/>
        <w:jc w:val="both"/>
        <w:rPr>
          <w:lang w:val="en-GB"/>
        </w:rPr>
      </w:pPr>
      <w:r w:rsidRPr="00D65509">
        <w:rPr>
          <w:lang w:val="en-GB"/>
        </w:rPr>
        <w:tab/>
        <w:t>who    counted  all      with</w:t>
      </w:r>
    </w:p>
    <w:p w:rsidR="001D7464" w:rsidRPr="00D65509" w:rsidRDefault="001D7464" w:rsidP="00E558A6">
      <w:pPr>
        <w:spacing w:line="276" w:lineRule="auto"/>
        <w:jc w:val="both"/>
        <w:rPr>
          <w:lang w:val="en-GB"/>
        </w:rPr>
      </w:pPr>
      <w:r w:rsidRPr="00D65509">
        <w:rPr>
          <w:lang w:val="en-GB"/>
        </w:rPr>
        <w:t xml:space="preserve">           ‘Who did everybody count on?’</w:t>
      </w:r>
    </w:p>
    <w:p w:rsidR="001D7464" w:rsidRPr="00D65509" w:rsidRDefault="001D7464" w:rsidP="00E558A6">
      <w:pPr>
        <w:spacing w:line="276" w:lineRule="auto"/>
        <w:jc w:val="both"/>
      </w:pPr>
      <w:r w:rsidRPr="00D65509">
        <w:t>(2)</w:t>
      </w:r>
      <w:r w:rsidRPr="00D65509">
        <w:tab/>
        <w:t>Spanish</w:t>
      </w:r>
    </w:p>
    <w:p w:rsidR="001D7464" w:rsidRPr="00D65509" w:rsidRDefault="001D7464" w:rsidP="00E558A6">
      <w:pPr>
        <w:spacing w:line="276" w:lineRule="auto"/>
        <w:ind w:firstLine="643"/>
        <w:jc w:val="both"/>
      </w:pPr>
      <w:r w:rsidRPr="00D65509">
        <w:t xml:space="preserve">*José es contado con   por todos.                                           </w:t>
      </w:r>
    </w:p>
    <w:p w:rsidR="001D7464" w:rsidRPr="00D65509" w:rsidRDefault="001D7464" w:rsidP="00E558A6">
      <w:pPr>
        <w:spacing w:line="276" w:lineRule="auto"/>
        <w:ind w:firstLine="643"/>
        <w:jc w:val="both"/>
        <w:rPr>
          <w:lang w:val="en-GB"/>
        </w:rPr>
      </w:pPr>
      <w:r w:rsidRPr="00D65509">
        <w:rPr>
          <w:lang w:val="en-GB"/>
        </w:rPr>
        <w:t>José be counted with by   everybody</w:t>
      </w:r>
    </w:p>
    <w:p w:rsidR="001D7464" w:rsidRPr="00D65509" w:rsidRDefault="001D7464" w:rsidP="00E558A6">
      <w:pPr>
        <w:spacing w:line="276" w:lineRule="auto"/>
        <w:ind w:firstLine="643"/>
        <w:jc w:val="both"/>
        <w:rPr>
          <w:lang w:val="en-GB"/>
        </w:rPr>
      </w:pPr>
      <w:r w:rsidRPr="00D65509">
        <w:rPr>
          <w:lang w:val="en-GB"/>
        </w:rPr>
        <w:t>‘José is counted on by everybody.’</w:t>
      </w:r>
    </w:p>
    <w:p w:rsidR="001D7464" w:rsidRPr="00D65509" w:rsidRDefault="001D7464" w:rsidP="00E558A6">
      <w:pPr>
        <w:spacing w:line="276" w:lineRule="auto"/>
        <w:ind w:right="480" w:firstLine="643"/>
        <w:rPr>
          <w:lang w:val="en-GB"/>
        </w:rPr>
      </w:pPr>
      <w:r w:rsidRPr="00D65509">
        <w:rPr>
          <w:lang w:val="en-GB"/>
        </w:rPr>
        <w:t>(Campos 1991: 741)</w:t>
      </w:r>
    </w:p>
    <w:p w:rsidR="001D7464" w:rsidRPr="00D65509" w:rsidRDefault="001D7464" w:rsidP="00E558A6">
      <w:pPr>
        <w:spacing w:line="276" w:lineRule="auto"/>
        <w:jc w:val="both"/>
        <w:rPr>
          <w:lang w:val="en-GB"/>
        </w:rPr>
      </w:pPr>
    </w:p>
    <w:p w:rsidR="001D7464" w:rsidRPr="00D65509" w:rsidRDefault="001D7464" w:rsidP="00E558A6">
      <w:pPr>
        <w:spacing w:line="276" w:lineRule="auto"/>
        <w:jc w:val="both"/>
      </w:pPr>
      <w:r w:rsidRPr="00D65509">
        <w:rPr>
          <w:lang w:val="en-GB"/>
        </w:rPr>
        <w:t xml:space="preserve">Plausibly, the factor responsible for (1) is also behind (2), at least if the key element for both processes to take place is the category P, a locus of parametric variation (cf. Hornstein &amp; Weinberg 1981; Kayne 1984; 1994; 2005; Abels 2003; and references therein). In more abstract terms, </w:t>
      </w:r>
      <w:r w:rsidRPr="00D65509">
        <w:t>we seem to be dealing with two constraints affecting prepositions and blocking both A and A-bar dependencies, which is what (3) is meant to capture:</w:t>
      </w:r>
    </w:p>
    <w:p w:rsidR="001D7464" w:rsidRPr="00D65509" w:rsidRDefault="001D7464" w:rsidP="00E558A6">
      <w:pPr>
        <w:spacing w:line="276" w:lineRule="auto"/>
        <w:jc w:val="both"/>
        <w:rPr>
          <w:lang w:val="en-GB"/>
        </w:rPr>
      </w:pPr>
    </w:p>
    <w:p w:rsidR="001D7464" w:rsidRPr="00D65509" w:rsidRDefault="001D7464" w:rsidP="00E558A6">
      <w:pPr>
        <w:spacing w:line="276" w:lineRule="auto"/>
        <w:jc w:val="both"/>
      </w:pPr>
      <w:r w:rsidRPr="00D65509">
        <w:t>(3)</w:t>
      </w:r>
      <w:r w:rsidRPr="00D65509">
        <w:tab/>
        <w:t xml:space="preserve">In the context Probe &gt;&gt;  </w:t>
      </w:r>
      <w:r w:rsidRPr="00D65509">
        <w:rPr>
          <w:b/>
          <w:bCs/>
        </w:rPr>
        <w:t>P</w:t>
      </w:r>
      <w:r w:rsidRPr="00D65509">
        <w:t xml:space="preserve">  &gt;&gt;  XP  ( &gt;&gt; = c-command)</w:t>
      </w:r>
    </w:p>
    <w:p w:rsidR="001D7464" w:rsidRPr="00D65509" w:rsidRDefault="001D7464" w:rsidP="00E558A6">
      <w:pPr>
        <w:spacing w:line="276" w:lineRule="auto"/>
        <w:jc w:val="both"/>
      </w:pPr>
      <w:r w:rsidRPr="00D65509">
        <w:tab/>
        <w:t>(ii) . . . XP cannot move (no P-stranding)</w:t>
      </w:r>
    </w:p>
    <w:p w:rsidR="001D7464" w:rsidRPr="00D65509" w:rsidRDefault="001D7464" w:rsidP="00E558A6">
      <w:pPr>
        <w:spacing w:line="276" w:lineRule="auto"/>
        <w:jc w:val="both"/>
      </w:pPr>
      <w:r w:rsidRPr="00D65509">
        <w:tab/>
        <w:t>(iii) . . . XP cannot be a Goal (no pseudopassives)</w:t>
      </w:r>
    </w:p>
    <w:p w:rsidR="001D7464" w:rsidRPr="00D65509" w:rsidRDefault="001D7464" w:rsidP="00E558A6">
      <w:pPr>
        <w:spacing w:line="276" w:lineRule="auto"/>
        <w:jc w:val="both"/>
        <w:rPr>
          <w:lang w:val="en-GB"/>
        </w:rPr>
      </w:pPr>
    </w:p>
    <w:p w:rsidR="001D7464" w:rsidRPr="00D65509" w:rsidRDefault="001D7464" w:rsidP="00E558A6">
      <w:pPr>
        <w:pStyle w:val="af8"/>
        <w:spacing w:after="0" w:line="276" w:lineRule="auto"/>
        <w:rPr>
          <w:rFonts w:ascii="Times New Roman" w:hAnsi="Times New Roman" w:cs="Times New Roman"/>
        </w:rPr>
      </w:pPr>
      <w:r w:rsidRPr="00D65509">
        <w:rPr>
          <w:rFonts w:ascii="Times New Roman" w:hAnsi="Times New Roman" w:cs="Times New Roman"/>
        </w:rPr>
        <w:t xml:space="preserve">This paper discusses data from certain dialects of Spanish that depart from (3) in the context of passive SE sentences, at least for agreement cases. In particular, it will be shown that Long Distance Agreement (LDA) is possible between T (the locus of Nominative Case; cf. Chomsky 2000; 2001) and a DP Goal within a PP. I will compare the data with previously reported evidence involving the Differential Object Marking preposition </w:t>
      </w:r>
      <w:r w:rsidRPr="00D65509">
        <w:rPr>
          <w:rFonts w:ascii="Times New Roman" w:hAnsi="Times New Roman" w:cs="Times New Roman"/>
          <w:i/>
        </w:rPr>
        <w:t>a</w:t>
      </w:r>
      <w:r w:rsidRPr="00D65509">
        <w:rPr>
          <w:rFonts w:ascii="Times New Roman" w:hAnsi="Times New Roman" w:cs="Times New Roman"/>
        </w:rPr>
        <w:t xml:space="preserve"> (cf. Torrego 1998; López 2012) in order to argue that there are three types of prepositions when it comes to the possibility for external Probes (φ-complete T) to bypass them.</w:t>
      </w:r>
    </w:p>
    <w:p w:rsidR="001D7464" w:rsidRPr="00D65509" w:rsidRDefault="001D7464" w:rsidP="00E558A6">
      <w:pPr>
        <w:pStyle w:val="af8"/>
        <w:spacing w:after="0" w:line="276" w:lineRule="auto"/>
        <w:rPr>
          <w:rFonts w:ascii="Times New Roman" w:hAnsi="Times New Roman" w:cs="Times New Roman"/>
        </w:rPr>
      </w:pPr>
      <w:r w:rsidRPr="00D65509">
        <w:rPr>
          <w:rFonts w:ascii="Times New Roman" w:hAnsi="Times New Roman" w:cs="Times New Roman"/>
        </w:rPr>
        <w:tab/>
        <w:t>The paper is organized as follows.</w:t>
      </w:r>
      <w:r w:rsidRPr="00D65509">
        <w:rPr>
          <w:rFonts w:ascii="Times New Roman" w:hAnsi="Times New Roman" w:cs="Times New Roman"/>
          <w:szCs w:val="24"/>
        </w:rPr>
        <w:t xml:space="preserve"> </w:t>
      </w:r>
      <w:r w:rsidR="00E726B8" w:rsidRPr="00D65509">
        <w:rPr>
          <w:rFonts w:ascii="Times New Roman" w:eastAsia="LinLibertine_R_B-Identity-H" w:hAnsi="Times New Roman" w:cs="Times New Roman"/>
          <w:szCs w:val="24"/>
          <w:lang w:val="en-US" w:eastAsia="de-DE"/>
        </w:rPr>
        <w:t>§</w:t>
      </w:r>
      <w:r w:rsidRPr="00D65509">
        <w:rPr>
          <w:rFonts w:ascii="Times New Roman" w:hAnsi="Times New Roman" w:cs="Times New Roman"/>
        </w:rPr>
        <w:t xml:space="preserve">2 reviews the agreement options of passive SE sentences. </w:t>
      </w:r>
      <w:r w:rsidR="00E726B8" w:rsidRPr="00D65509">
        <w:rPr>
          <w:rFonts w:ascii="Times New Roman" w:eastAsia="LinLibertine_R_B-Identity-H" w:hAnsi="Times New Roman" w:cs="Times New Roman"/>
          <w:szCs w:val="24"/>
          <w:lang w:val="en-US" w:eastAsia="de-DE"/>
        </w:rPr>
        <w:t>§</w:t>
      </w:r>
      <w:r w:rsidRPr="00D65509">
        <w:rPr>
          <w:rFonts w:ascii="Times New Roman" w:hAnsi="Times New Roman" w:cs="Times New Roman"/>
        </w:rPr>
        <w:t xml:space="preserve">3 discusses the main properties of two patterns where T can agree with a DP introduced by a preposition; the first pattern covers what RAE-ASALE (2009) dubs the ‘hybrid pattern’ (agreement across the differential marker </w:t>
      </w:r>
      <w:r w:rsidRPr="00D65509">
        <w:rPr>
          <w:rFonts w:ascii="Times New Roman" w:hAnsi="Times New Roman" w:cs="Times New Roman"/>
          <w:i/>
        </w:rPr>
        <w:t>a</w:t>
      </w:r>
      <w:r w:rsidRPr="00D65509">
        <w:rPr>
          <w:rFonts w:ascii="Times New Roman" w:hAnsi="Times New Roman" w:cs="Times New Roman"/>
        </w:rPr>
        <w:t xml:space="preserve">), whereas the second pattern involves agreement in the context of more full-fledged prepositions; </w:t>
      </w:r>
      <w:r w:rsidR="00E726B8" w:rsidRPr="00D65509">
        <w:rPr>
          <w:rFonts w:ascii="Times New Roman" w:eastAsia="LinLibertine_R_B-Identity-H" w:hAnsi="Times New Roman" w:cs="Times New Roman"/>
          <w:szCs w:val="24"/>
          <w:lang w:val="en-US" w:eastAsia="de-DE"/>
        </w:rPr>
        <w:t>§</w:t>
      </w:r>
      <w:r w:rsidRPr="00D65509">
        <w:rPr>
          <w:rFonts w:ascii="Times New Roman" w:hAnsi="Times New Roman" w:cs="Times New Roman"/>
        </w:rPr>
        <w:t xml:space="preserve">4 puts forward a Probe-Goal analysis of the facts (cf. Chomsky 2000; 2001) that makes use of the idea that P can undergo incorporation (cf. Hornstein &amp; Weinberg 1981; Law 2006). </w:t>
      </w:r>
      <w:r w:rsidR="00E726B8" w:rsidRPr="00D65509">
        <w:rPr>
          <w:rFonts w:ascii="Times New Roman" w:eastAsia="LinLibertine_R_B-Identity-H" w:hAnsi="Times New Roman" w:cs="Times New Roman"/>
          <w:szCs w:val="24"/>
          <w:lang w:val="en-US" w:eastAsia="de-DE"/>
        </w:rPr>
        <w:t>§</w:t>
      </w:r>
      <w:r w:rsidRPr="00D65509">
        <w:rPr>
          <w:rFonts w:ascii="Times New Roman" w:hAnsi="Times New Roman" w:cs="Times New Roman"/>
        </w:rPr>
        <w:t>5 contains the main conclusions.</w:t>
      </w:r>
    </w:p>
    <w:p w:rsidR="00A256BD" w:rsidRPr="00D65509" w:rsidRDefault="00A256BD" w:rsidP="00E558A6">
      <w:pPr>
        <w:pStyle w:val="af8"/>
        <w:spacing w:after="0" w:line="276" w:lineRule="auto"/>
        <w:rPr>
          <w:rFonts w:ascii="Times New Roman" w:hAnsi="Times New Roman" w:cs="Times New Roman"/>
        </w:rPr>
      </w:pPr>
    </w:p>
    <w:p w:rsidR="001D7464" w:rsidRPr="00D65509" w:rsidRDefault="001D7464" w:rsidP="00E558A6">
      <w:pPr>
        <w:pStyle w:val="lsSection1"/>
      </w:pPr>
      <w:r w:rsidRPr="00D65509">
        <w:t>2. Agreement properties of SE sentences in Spanish</w:t>
      </w:r>
    </w:p>
    <w:p w:rsidR="001D7464" w:rsidRPr="00D65509" w:rsidRDefault="001D7464" w:rsidP="00E558A6">
      <w:pPr>
        <w:spacing w:line="276" w:lineRule="auto"/>
        <w:jc w:val="both"/>
        <w:rPr>
          <w:lang w:val="en-GB"/>
        </w:rPr>
      </w:pPr>
      <w:r w:rsidRPr="00D65509">
        <w:rPr>
          <w:lang w:val="en-GB"/>
        </w:rPr>
        <w:t>Passive/impersonal SE sentences have been the focus of much research (cf. Mendikoetxea 1992; 1999; Raposo &amp; Uriagereka 1996; D’Alessandro 2007; López 2007, among others). If we concentrate on Spanish, it has been noted that the clitic SE can be part of structures where T agrees with the internal argument (IA, henceforth) (so-called Passive SE; see (4)), but it can also be part of structures where agreement fails (so-called Impersonal SE; see (5)), where T shows default agreement and the IA may or may not be headed by a Case marker, which depends on independent factors:</w:t>
      </w:r>
    </w:p>
    <w:p w:rsidR="001D7464" w:rsidRPr="00D65509" w:rsidRDefault="001D7464" w:rsidP="00E558A6">
      <w:pPr>
        <w:spacing w:line="276" w:lineRule="auto"/>
        <w:jc w:val="both"/>
        <w:rPr>
          <w:lang w:val="en-GB"/>
        </w:rPr>
      </w:pPr>
    </w:p>
    <w:p w:rsidR="001D7464" w:rsidRPr="00D65509" w:rsidRDefault="001D7464" w:rsidP="00E558A6">
      <w:pPr>
        <w:spacing w:line="276" w:lineRule="auto"/>
        <w:jc w:val="both"/>
        <w:rPr>
          <w:lang w:val="es-ES_tradnl"/>
        </w:rPr>
      </w:pPr>
      <w:r w:rsidRPr="00D65509">
        <w:rPr>
          <w:lang w:val="es-ES_tradnl"/>
        </w:rPr>
        <w:t>(4)</w:t>
      </w:r>
      <w:r w:rsidRPr="00D65509">
        <w:rPr>
          <w:lang w:val="es-ES_tradnl"/>
        </w:rPr>
        <w:tab/>
        <w:t>Spanish</w:t>
      </w:r>
    </w:p>
    <w:p w:rsidR="001D7464" w:rsidRPr="00D65509" w:rsidRDefault="001D7464" w:rsidP="00E558A6">
      <w:pPr>
        <w:spacing w:line="276" w:lineRule="auto"/>
        <w:ind w:firstLine="643"/>
        <w:jc w:val="both"/>
      </w:pPr>
      <w:r w:rsidRPr="00D65509">
        <w:rPr>
          <w:lang w:val="es-ES_tradnl"/>
        </w:rPr>
        <w:t>Se  criticaron        los recortes.</w:t>
      </w:r>
      <w:r w:rsidRPr="00D65509">
        <w:tab/>
      </w:r>
      <w:r w:rsidRPr="00D65509">
        <w:tab/>
      </w:r>
      <w:r w:rsidRPr="00D65509">
        <w:tab/>
      </w:r>
      <w:r w:rsidRPr="00D65509">
        <w:tab/>
      </w:r>
    </w:p>
    <w:p w:rsidR="001D7464" w:rsidRPr="00D65509" w:rsidRDefault="001D7464" w:rsidP="00E558A6">
      <w:pPr>
        <w:spacing w:line="276" w:lineRule="auto"/>
        <w:jc w:val="both"/>
        <w:rPr>
          <w:lang w:val="en-GB"/>
        </w:rPr>
      </w:pPr>
      <w:r w:rsidRPr="00D65509">
        <w:tab/>
      </w:r>
      <w:r w:rsidRPr="00D65509">
        <w:rPr>
          <w:smallCaps/>
          <w:lang w:val="en-GB"/>
        </w:rPr>
        <w:t>se</w:t>
      </w:r>
      <w:r w:rsidRPr="00D65509">
        <w:rPr>
          <w:smallCaps/>
          <w:lang w:val="en-GB"/>
        </w:rPr>
        <w:tab/>
      </w:r>
      <w:r w:rsidRPr="00D65509">
        <w:rPr>
          <w:lang w:val="en-GB"/>
        </w:rPr>
        <w:t>criticize-</w:t>
      </w:r>
      <w:r w:rsidRPr="00D65509">
        <w:rPr>
          <w:smallCaps/>
          <w:lang w:val="en-GB"/>
        </w:rPr>
        <w:t>3pl</w:t>
      </w:r>
      <w:r w:rsidRPr="00D65509">
        <w:rPr>
          <w:lang w:val="en-GB"/>
        </w:rPr>
        <w:t xml:space="preserve">  the cuts</w:t>
      </w:r>
    </w:p>
    <w:p w:rsidR="001D7464" w:rsidRPr="00D65509" w:rsidRDefault="001D7464" w:rsidP="00E558A6">
      <w:pPr>
        <w:spacing w:line="276" w:lineRule="auto"/>
        <w:jc w:val="both"/>
        <w:rPr>
          <w:lang w:val="en-GB"/>
        </w:rPr>
      </w:pPr>
      <w:r w:rsidRPr="00D65509">
        <w:rPr>
          <w:lang w:val="en-GB"/>
        </w:rPr>
        <w:t xml:space="preserve">           ‘Budget cuts were criticized.’</w:t>
      </w:r>
    </w:p>
    <w:p w:rsidR="001D7464" w:rsidRPr="00D65509" w:rsidRDefault="001D7464" w:rsidP="00E558A6">
      <w:pPr>
        <w:spacing w:line="276" w:lineRule="auto"/>
        <w:jc w:val="both"/>
        <w:rPr>
          <w:lang w:val="en-GB"/>
        </w:rPr>
      </w:pPr>
    </w:p>
    <w:p w:rsidR="001D7464" w:rsidRPr="00D65509" w:rsidRDefault="001D7464" w:rsidP="00E558A6">
      <w:pPr>
        <w:spacing w:line="276" w:lineRule="auto"/>
        <w:jc w:val="both"/>
        <w:rPr>
          <w:lang w:val="en-GB"/>
        </w:rPr>
      </w:pPr>
      <w:r w:rsidRPr="00D65509">
        <w:rPr>
          <w:lang w:val="en-GB"/>
        </w:rPr>
        <w:t>(5)</w:t>
      </w:r>
      <w:r w:rsidRPr="00D65509">
        <w:rPr>
          <w:lang w:val="en-GB"/>
        </w:rPr>
        <w:tab/>
        <w:t>Spanish</w:t>
      </w:r>
    </w:p>
    <w:p w:rsidR="001D7464" w:rsidRPr="00D65509" w:rsidRDefault="001D7464" w:rsidP="00E558A6">
      <w:pPr>
        <w:spacing w:line="276" w:lineRule="auto"/>
        <w:ind w:firstLine="643"/>
        <w:jc w:val="both"/>
      </w:pPr>
      <w:r w:rsidRPr="00D65509">
        <w:rPr>
          <w:lang w:val="en-GB"/>
        </w:rPr>
        <w:t>a.</w:t>
      </w:r>
      <w:r w:rsidRPr="00D65509">
        <w:rPr>
          <w:lang w:val="en-GB"/>
        </w:rPr>
        <w:tab/>
      </w:r>
      <w:r w:rsidRPr="00D65509">
        <w:rPr>
          <w:lang w:val="es-ES_tradnl"/>
        </w:rPr>
        <w:t>Se   criticó             los  recortes.</w:t>
      </w:r>
      <w:r w:rsidRPr="00D65509">
        <w:tab/>
      </w:r>
      <w:r w:rsidRPr="00D65509">
        <w:tab/>
      </w:r>
      <w:r w:rsidRPr="00D65509">
        <w:tab/>
      </w:r>
    </w:p>
    <w:p w:rsidR="001D7464" w:rsidRPr="00D65509" w:rsidRDefault="001D7464" w:rsidP="00E558A6">
      <w:pPr>
        <w:spacing w:line="276" w:lineRule="auto"/>
        <w:jc w:val="both"/>
        <w:rPr>
          <w:lang w:val="en-GB"/>
        </w:rPr>
      </w:pPr>
      <w:r w:rsidRPr="00D65509">
        <w:tab/>
        <w:t xml:space="preserve">    </w:t>
      </w:r>
      <w:r w:rsidRPr="00D65509">
        <w:tab/>
      </w:r>
      <w:r w:rsidRPr="00D65509">
        <w:rPr>
          <w:smallCaps/>
          <w:lang w:val="en-GB"/>
        </w:rPr>
        <w:t>se</w:t>
      </w:r>
      <w:r w:rsidRPr="00D65509">
        <w:rPr>
          <w:lang w:val="en-GB"/>
        </w:rPr>
        <w:t xml:space="preserve">  criticize-</w:t>
      </w:r>
      <w:r w:rsidRPr="00D65509">
        <w:rPr>
          <w:smallCaps/>
          <w:lang w:val="en-GB"/>
        </w:rPr>
        <w:t>3sg</w:t>
      </w:r>
      <w:r w:rsidRPr="00D65509">
        <w:rPr>
          <w:lang w:val="en-GB"/>
        </w:rPr>
        <w:t xml:space="preserve">  the  cuts</w:t>
      </w:r>
    </w:p>
    <w:p w:rsidR="001D7464" w:rsidRPr="00D65509" w:rsidRDefault="001D7464" w:rsidP="00E558A6">
      <w:pPr>
        <w:spacing w:line="276" w:lineRule="auto"/>
        <w:jc w:val="both"/>
        <w:rPr>
          <w:lang w:val="en-GB"/>
        </w:rPr>
      </w:pPr>
      <w:r w:rsidRPr="00D65509">
        <w:rPr>
          <w:lang w:val="en-GB"/>
        </w:rPr>
        <w:t xml:space="preserve">                </w:t>
      </w:r>
      <w:r w:rsidRPr="00D65509">
        <w:rPr>
          <w:lang w:val="en-GB"/>
        </w:rPr>
        <w:tab/>
        <w:t>‘Budget cuts were criticized.’</w:t>
      </w:r>
    </w:p>
    <w:p w:rsidR="001D7464" w:rsidRPr="00D65509" w:rsidRDefault="001D7464" w:rsidP="00E558A6">
      <w:pPr>
        <w:spacing w:line="276" w:lineRule="auto"/>
        <w:jc w:val="both"/>
      </w:pPr>
      <w:r w:rsidRPr="00D65509">
        <w:tab/>
        <w:t xml:space="preserve">b. </w:t>
      </w:r>
      <w:r w:rsidRPr="00D65509">
        <w:tab/>
        <w:t xml:space="preserve">Se  criticó             a        los  políticos.   </w:t>
      </w:r>
      <w:r w:rsidRPr="00D65509">
        <w:tab/>
      </w:r>
      <w:r w:rsidRPr="00D65509">
        <w:tab/>
      </w:r>
      <w:r w:rsidRPr="00D65509">
        <w:tab/>
      </w:r>
      <w:r w:rsidRPr="00D65509">
        <w:tab/>
      </w:r>
    </w:p>
    <w:p w:rsidR="001D7464" w:rsidRPr="00D65509" w:rsidRDefault="001D7464" w:rsidP="00E558A6">
      <w:pPr>
        <w:spacing w:line="276" w:lineRule="auto"/>
        <w:ind w:firstLine="708"/>
        <w:jc w:val="both"/>
        <w:rPr>
          <w:lang w:val="en-GB"/>
        </w:rPr>
      </w:pPr>
      <w:r w:rsidRPr="00D65509">
        <w:rPr>
          <w:lang w:val="en-GB"/>
        </w:rPr>
        <w:t xml:space="preserve">    </w:t>
      </w:r>
      <w:r w:rsidRPr="00D65509">
        <w:rPr>
          <w:lang w:val="en-GB"/>
        </w:rPr>
        <w:tab/>
      </w:r>
      <w:r w:rsidRPr="00D65509">
        <w:rPr>
          <w:smallCaps/>
          <w:lang w:val="en-GB"/>
        </w:rPr>
        <w:t>se</w:t>
      </w:r>
      <w:r w:rsidRPr="00D65509">
        <w:rPr>
          <w:lang w:val="en-GB"/>
        </w:rPr>
        <w:t xml:space="preserve">  criticize-</w:t>
      </w:r>
      <w:r w:rsidRPr="00D65509">
        <w:rPr>
          <w:smallCaps/>
          <w:lang w:val="en-GB"/>
        </w:rPr>
        <w:t>3sg</w:t>
      </w:r>
      <w:r w:rsidRPr="00D65509">
        <w:rPr>
          <w:lang w:val="en-GB"/>
        </w:rPr>
        <w:t xml:space="preserve">  </w:t>
      </w:r>
      <w:r w:rsidRPr="00D65509">
        <w:rPr>
          <w:smallCaps/>
          <w:lang w:val="en-GB"/>
        </w:rPr>
        <w:t>dom</w:t>
      </w:r>
      <w:r w:rsidRPr="00D65509">
        <w:rPr>
          <w:lang w:val="en-GB"/>
        </w:rPr>
        <w:t xml:space="preserve"> the students</w:t>
      </w:r>
    </w:p>
    <w:p w:rsidR="001D7464" w:rsidRPr="00D65509" w:rsidRDefault="001D7464" w:rsidP="00E558A6">
      <w:pPr>
        <w:spacing w:line="276" w:lineRule="auto"/>
        <w:ind w:firstLine="708"/>
        <w:jc w:val="both"/>
        <w:rPr>
          <w:lang w:val="en-GB"/>
        </w:rPr>
      </w:pPr>
      <w:r w:rsidRPr="00D65509">
        <w:rPr>
          <w:lang w:val="en-GB"/>
        </w:rPr>
        <w:t xml:space="preserve">    </w:t>
      </w:r>
      <w:r w:rsidRPr="00D65509">
        <w:rPr>
          <w:lang w:val="en-GB"/>
        </w:rPr>
        <w:tab/>
        <w:t>‘Politicians were criticized.’</w:t>
      </w:r>
    </w:p>
    <w:p w:rsidR="001D7464" w:rsidRPr="00D65509" w:rsidRDefault="001D7464" w:rsidP="00E558A6">
      <w:pPr>
        <w:spacing w:line="276" w:lineRule="auto"/>
        <w:jc w:val="both"/>
        <w:rPr>
          <w:lang w:val="en-GB"/>
        </w:rPr>
      </w:pPr>
    </w:p>
    <w:p w:rsidR="001D7464" w:rsidRPr="00D65509" w:rsidRDefault="001D7464" w:rsidP="00E558A6">
      <w:pPr>
        <w:spacing w:line="276" w:lineRule="auto"/>
        <w:jc w:val="both"/>
        <w:rPr>
          <w:lang w:val="en-GB"/>
        </w:rPr>
      </w:pPr>
      <w:r w:rsidRPr="00D65509">
        <w:rPr>
          <w:lang w:val="en-GB"/>
        </w:rPr>
        <w:t xml:space="preserve">Consider the patterns above. The sentence in (4) contains a φ-defective </w:t>
      </w:r>
      <w:r w:rsidRPr="00D65509">
        <w:rPr>
          <w:i/>
          <w:lang w:val="en-GB"/>
        </w:rPr>
        <w:t>v</w:t>
      </w:r>
      <w:r w:rsidRPr="00D65509">
        <w:rPr>
          <w:lang w:val="en-GB"/>
        </w:rPr>
        <w:t xml:space="preserve"> that cannot Case-license the IA </w:t>
      </w:r>
      <w:r w:rsidRPr="00D65509">
        <w:rPr>
          <w:i/>
          <w:iCs/>
          <w:lang w:val="en-GB"/>
        </w:rPr>
        <w:t>los recortes</w:t>
      </w:r>
      <w:r w:rsidRPr="00D65509">
        <w:rPr>
          <w:lang w:val="en-GB"/>
        </w:rPr>
        <w:t xml:space="preserve"> (Eng. ‘the budget cuts’). As argued by both Raposo &amp; Uriagereka (1996), SE may be taken to occupy the external argument position (cf. López 2007), thus behaving like an expletive of sorts (an idea that has been applied to spurious SE in clitic </w:t>
      </w:r>
      <w:r w:rsidRPr="00D65509">
        <w:rPr>
          <w:lang w:val="en-GB"/>
        </w:rPr>
        <w:lastRenderedPageBreak/>
        <w:t xml:space="preserve">combinations; cf. Kayne 2000: 160; Gallego &amp; Uriagereka 2017). The sentences in (5) are not </w:t>
      </w:r>
      <w:r w:rsidRPr="00D65509">
        <w:rPr>
          <w:i/>
          <w:lang w:val="en-GB"/>
        </w:rPr>
        <w:t>bona fide</w:t>
      </w:r>
      <w:r w:rsidRPr="00D65509">
        <w:rPr>
          <w:lang w:val="en-GB"/>
        </w:rPr>
        <w:t xml:space="preserve"> passives: in such cases, </w:t>
      </w:r>
      <w:r w:rsidRPr="00D65509">
        <w:rPr>
          <w:i/>
          <w:lang w:val="en-GB"/>
        </w:rPr>
        <w:t>v</w:t>
      </w:r>
      <w:r w:rsidRPr="00D65509">
        <w:rPr>
          <w:lang w:val="en-GB"/>
        </w:rPr>
        <w:t xml:space="preserve"> is presumably φ-complete, and the IA receives accusative Case, which can be differentially marked (as in (5b)) or not (as in (5a)); as expected, T shows defective (3</w:t>
      </w:r>
      <w:r w:rsidRPr="00D65509">
        <w:rPr>
          <w:vertAlign w:val="superscript"/>
          <w:lang w:val="en-GB"/>
        </w:rPr>
        <w:t>rd</w:t>
      </w:r>
      <w:r w:rsidRPr="00D65509">
        <w:rPr>
          <w:lang w:val="en-GB"/>
        </w:rPr>
        <w:t xml:space="preserve"> person singular) agreement.</w:t>
      </w:r>
    </w:p>
    <w:p w:rsidR="001D7464" w:rsidRPr="00D65509" w:rsidRDefault="001D7464" w:rsidP="00E558A6">
      <w:pPr>
        <w:spacing w:line="276" w:lineRule="auto"/>
        <w:jc w:val="both"/>
        <w:rPr>
          <w:lang w:val="en-GB"/>
        </w:rPr>
      </w:pPr>
      <w:r w:rsidRPr="00D65509">
        <w:rPr>
          <w:lang w:val="en-GB"/>
        </w:rPr>
        <w:tab/>
        <w:t xml:space="preserve">The two agreeing patterns of sentences involving SE have also been reported in traditional atlases such as the ALPI </w:t>
      </w:r>
      <w:r w:rsidRPr="00D65509">
        <w:t xml:space="preserve">(Atlas Lingüístico de la Península Ibérica). The following ALPI maps, taken from De Benito (2010), show this: </w:t>
      </w:r>
      <w:r w:rsidRPr="00D65509">
        <w:rPr>
          <w:rStyle w:val="a4"/>
        </w:rPr>
        <w:footnoteReference w:id="1"/>
      </w:r>
    </w:p>
    <w:p w:rsidR="001D7464" w:rsidRPr="00D65509" w:rsidRDefault="001D7464" w:rsidP="00E558A6">
      <w:pPr>
        <w:pStyle w:val="af8"/>
        <w:spacing w:line="276" w:lineRule="auto"/>
        <w:rPr>
          <w:rFonts w:ascii="Times New Roman" w:hAnsi="Times New Roman" w:cs="Times New Roman"/>
        </w:rPr>
      </w:pPr>
    </w:p>
    <w:tbl>
      <w:tblPr>
        <w:tblW w:w="0" w:type="auto"/>
        <w:tblLook w:val="00A0" w:firstRow="1" w:lastRow="0" w:firstColumn="1" w:lastColumn="0" w:noHBand="0" w:noVBand="0"/>
      </w:tblPr>
      <w:tblGrid>
        <w:gridCol w:w="900"/>
        <w:gridCol w:w="8126"/>
      </w:tblGrid>
      <w:tr w:rsidR="001D7464" w:rsidRPr="00D65509" w:rsidTr="00C65098">
        <w:tc>
          <w:tcPr>
            <w:tcW w:w="959" w:type="dxa"/>
          </w:tcPr>
          <w:p w:rsidR="001D7464" w:rsidRPr="00D65509" w:rsidRDefault="001D7464" w:rsidP="00E558A6">
            <w:pPr>
              <w:pStyle w:val="af8"/>
              <w:spacing w:line="276" w:lineRule="auto"/>
              <w:rPr>
                <w:rFonts w:ascii="Times New Roman" w:hAnsi="Times New Roman" w:cs="Times New Roman"/>
              </w:rPr>
            </w:pPr>
            <w:r w:rsidRPr="00D65509">
              <w:rPr>
                <w:rFonts w:ascii="Times New Roman" w:hAnsi="Times New Roman" w:cs="Times New Roman"/>
              </w:rPr>
              <w:t>(6)</w:t>
            </w:r>
          </w:p>
        </w:tc>
        <w:tc>
          <w:tcPr>
            <w:tcW w:w="8327" w:type="dxa"/>
          </w:tcPr>
          <w:p w:rsidR="001D7464" w:rsidRPr="00D65509" w:rsidRDefault="001D7464" w:rsidP="00E558A6">
            <w:pPr>
              <w:pStyle w:val="af8"/>
              <w:spacing w:line="276" w:lineRule="auto"/>
              <w:rPr>
                <w:rFonts w:ascii="Times New Roman" w:hAnsi="Times New Roman" w:cs="Times New Roman"/>
                <w:lang w:val="en-US"/>
              </w:rPr>
            </w:pPr>
            <w:r w:rsidRPr="00D65509">
              <w:rPr>
                <w:rFonts w:ascii="Times New Roman" w:hAnsi="Times New Roman" w:cs="Times New Roman"/>
              </w:rPr>
              <w:t>a.</w:t>
            </w:r>
            <w:r w:rsidRPr="00D65509">
              <w:rPr>
                <w:rFonts w:ascii="Times New Roman" w:eastAsia="+mn-ea" w:hAnsi="Times New Roman" w:cs="Times New Roman"/>
                <w:color w:val="000000"/>
                <w:kern w:val="24"/>
                <w:sz w:val="48"/>
                <w:szCs w:val="48"/>
                <w:lang w:val="en-US" w:eastAsia="en-US"/>
              </w:rPr>
              <w:t xml:space="preserve"> </w:t>
            </w:r>
            <w:r w:rsidRPr="00D65509">
              <w:rPr>
                <w:rFonts w:ascii="Times New Roman" w:hAnsi="Times New Roman" w:cs="Times New Roman"/>
                <w:lang w:val="en-US"/>
              </w:rPr>
              <w:t xml:space="preserve">Se </w:t>
            </w:r>
            <w:r w:rsidRPr="00D65509">
              <w:rPr>
                <w:rFonts w:ascii="Times New Roman" w:hAnsi="Times New Roman" w:cs="Times New Roman"/>
                <w:b/>
                <w:lang w:val="en-US"/>
              </w:rPr>
              <w:t>cortaron treinta pinos</w:t>
            </w:r>
            <w:r w:rsidRPr="00D65509">
              <w:rPr>
                <w:rFonts w:ascii="Times New Roman" w:hAnsi="Times New Roman" w:cs="Times New Roman"/>
                <w:lang w:val="en-US"/>
              </w:rPr>
              <w:t xml:space="preserve">. (Eng. ‘Thirty pines were cut.’)  </w:t>
            </w:r>
          </w:p>
        </w:tc>
      </w:tr>
      <w:tr w:rsidR="001D7464" w:rsidRPr="00D65509" w:rsidTr="00C65098">
        <w:tc>
          <w:tcPr>
            <w:tcW w:w="959" w:type="dxa"/>
          </w:tcPr>
          <w:p w:rsidR="001D7464" w:rsidRPr="00D65509" w:rsidRDefault="001D7464" w:rsidP="00E558A6">
            <w:pPr>
              <w:pStyle w:val="af8"/>
              <w:spacing w:line="276" w:lineRule="auto"/>
              <w:rPr>
                <w:rFonts w:ascii="Times New Roman" w:hAnsi="Times New Roman" w:cs="Times New Roman"/>
              </w:rPr>
            </w:pPr>
          </w:p>
        </w:tc>
        <w:tc>
          <w:tcPr>
            <w:tcW w:w="8327" w:type="dxa"/>
          </w:tcPr>
          <w:p w:rsidR="001D7464" w:rsidRPr="00D65509" w:rsidRDefault="001D7464" w:rsidP="00E558A6">
            <w:pPr>
              <w:pStyle w:val="af8"/>
              <w:spacing w:line="276" w:lineRule="auto"/>
              <w:rPr>
                <w:rFonts w:ascii="Times New Roman" w:hAnsi="Times New Roman" w:cs="Times New Roman"/>
              </w:rPr>
            </w:pPr>
            <w:r w:rsidRPr="00D65509">
              <w:rPr>
                <w:rFonts w:ascii="Times New Roman" w:hAnsi="Times New Roman" w:cs="Times New Roman"/>
                <w:noProof/>
                <w:lang w:val="en-US"/>
              </w:rPr>
              <w:drawing>
                <wp:inline distT="0" distB="0" distL="0" distR="0" wp14:anchorId="79F30736" wp14:editId="7B68A67D">
                  <wp:extent cx="4146550" cy="26987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6550" cy="2698750"/>
                          </a:xfrm>
                          <a:prstGeom prst="rect">
                            <a:avLst/>
                          </a:prstGeom>
                          <a:noFill/>
                          <a:ln>
                            <a:noFill/>
                          </a:ln>
                        </pic:spPr>
                      </pic:pic>
                    </a:graphicData>
                  </a:graphic>
                </wp:inline>
              </w:drawing>
            </w:r>
          </w:p>
        </w:tc>
      </w:tr>
      <w:tr w:rsidR="001D7464" w:rsidRPr="00D65509" w:rsidTr="00C65098">
        <w:tc>
          <w:tcPr>
            <w:tcW w:w="959" w:type="dxa"/>
          </w:tcPr>
          <w:p w:rsidR="001D7464" w:rsidRPr="00D65509" w:rsidRDefault="001D7464" w:rsidP="00E558A6">
            <w:pPr>
              <w:pStyle w:val="af8"/>
              <w:spacing w:line="276" w:lineRule="auto"/>
              <w:rPr>
                <w:rFonts w:ascii="Times New Roman" w:hAnsi="Times New Roman" w:cs="Times New Roman"/>
              </w:rPr>
            </w:pPr>
          </w:p>
        </w:tc>
        <w:tc>
          <w:tcPr>
            <w:tcW w:w="8327" w:type="dxa"/>
          </w:tcPr>
          <w:p w:rsidR="001D7464" w:rsidRPr="00D65509" w:rsidRDefault="001D7464" w:rsidP="00E558A6">
            <w:pPr>
              <w:pStyle w:val="af8"/>
              <w:spacing w:line="276" w:lineRule="auto"/>
              <w:rPr>
                <w:rFonts w:ascii="Times New Roman" w:hAnsi="Times New Roman" w:cs="Times New Roman"/>
              </w:rPr>
            </w:pPr>
            <w:r w:rsidRPr="00D65509">
              <w:rPr>
                <w:rFonts w:ascii="Times New Roman" w:hAnsi="Times New Roman" w:cs="Times New Roman"/>
                <w:lang w:val="es-ES"/>
              </w:rPr>
              <w:t xml:space="preserve">b. Se </w:t>
            </w:r>
            <w:r w:rsidRPr="00D65509">
              <w:rPr>
                <w:rFonts w:ascii="Times New Roman" w:hAnsi="Times New Roman" w:cs="Times New Roman"/>
                <w:b/>
                <w:lang w:val="es-ES"/>
              </w:rPr>
              <w:t>castigó</w:t>
            </w:r>
            <w:r w:rsidRPr="00D65509">
              <w:rPr>
                <w:rFonts w:ascii="Times New Roman" w:hAnsi="Times New Roman" w:cs="Times New Roman"/>
                <w:lang w:val="es-ES"/>
              </w:rPr>
              <w:t xml:space="preserve"> a </w:t>
            </w:r>
            <w:r w:rsidRPr="00D65509">
              <w:rPr>
                <w:rFonts w:ascii="Times New Roman" w:hAnsi="Times New Roman" w:cs="Times New Roman"/>
                <w:b/>
                <w:lang w:val="es-ES"/>
              </w:rPr>
              <w:t>los ladrones</w:t>
            </w:r>
            <w:r w:rsidRPr="00D65509">
              <w:rPr>
                <w:rFonts w:ascii="Times New Roman" w:hAnsi="Times New Roman" w:cs="Times New Roman"/>
                <w:lang w:val="es-ES"/>
              </w:rPr>
              <w:t xml:space="preserve"> (Eng. ‘Thieves were punished.’)</w:t>
            </w:r>
          </w:p>
        </w:tc>
      </w:tr>
      <w:tr w:rsidR="001D7464" w:rsidRPr="00D65509" w:rsidTr="00C65098">
        <w:tc>
          <w:tcPr>
            <w:tcW w:w="959" w:type="dxa"/>
          </w:tcPr>
          <w:p w:rsidR="001D7464" w:rsidRPr="00D65509" w:rsidRDefault="001D7464" w:rsidP="00E558A6">
            <w:pPr>
              <w:pStyle w:val="af8"/>
              <w:spacing w:line="276" w:lineRule="auto"/>
              <w:rPr>
                <w:rFonts w:ascii="Times New Roman" w:hAnsi="Times New Roman" w:cs="Times New Roman"/>
              </w:rPr>
            </w:pPr>
          </w:p>
        </w:tc>
        <w:tc>
          <w:tcPr>
            <w:tcW w:w="8327" w:type="dxa"/>
          </w:tcPr>
          <w:p w:rsidR="001D7464" w:rsidRPr="00D65509" w:rsidRDefault="001D7464" w:rsidP="00E558A6">
            <w:pPr>
              <w:pStyle w:val="af8"/>
              <w:spacing w:line="276" w:lineRule="auto"/>
              <w:rPr>
                <w:rFonts w:ascii="Times New Roman" w:hAnsi="Times New Roman" w:cs="Times New Roman"/>
              </w:rPr>
            </w:pPr>
            <w:r w:rsidRPr="00D65509">
              <w:rPr>
                <w:rFonts w:ascii="Times New Roman" w:hAnsi="Times New Roman" w:cs="Times New Roman"/>
                <w:noProof/>
                <w:lang w:val="en-US"/>
              </w:rPr>
              <w:drawing>
                <wp:inline distT="0" distB="0" distL="0" distR="0" wp14:anchorId="78C7FD9F" wp14:editId="2B59B27A">
                  <wp:extent cx="4070350" cy="25527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0350" cy="2552700"/>
                          </a:xfrm>
                          <a:prstGeom prst="rect">
                            <a:avLst/>
                          </a:prstGeom>
                          <a:noFill/>
                          <a:ln>
                            <a:noFill/>
                          </a:ln>
                        </pic:spPr>
                      </pic:pic>
                    </a:graphicData>
                  </a:graphic>
                </wp:inline>
              </w:drawing>
            </w:r>
          </w:p>
        </w:tc>
      </w:tr>
      <w:tr w:rsidR="001D7464" w:rsidRPr="00D65509" w:rsidTr="00C65098">
        <w:tc>
          <w:tcPr>
            <w:tcW w:w="959" w:type="dxa"/>
          </w:tcPr>
          <w:p w:rsidR="001D7464" w:rsidRPr="00D65509" w:rsidRDefault="001D7464" w:rsidP="00E558A6">
            <w:pPr>
              <w:pStyle w:val="af8"/>
              <w:spacing w:line="276" w:lineRule="auto"/>
              <w:rPr>
                <w:rFonts w:ascii="Times New Roman" w:hAnsi="Times New Roman" w:cs="Times New Roman"/>
              </w:rPr>
            </w:pPr>
          </w:p>
        </w:tc>
        <w:tc>
          <w:tcPr>
            <w:tcW w:w="8327" w:type="dxa"/>
          </w:tcPr>
          <w:p w:rsidR="001D7464" w:rsidRPr="00D65509" w:rsidRDefault="001D7464" w:rsidP="00E558A6">
            <w:pPr>
              <w:pStyle w:val="af8"/>
              <w:spacing w:line="276" w:lineRule="auto"/>
              <w:jc w:val="right"/>
              <w:rPr>
                <w:rFonts w:ascii="Times New Roman" w:hAnsi="Times New Roman" w:cs="Times New Roman"/>
              </w:rPr>
            </w:pPr>
            <w:r w:rsidRPr="00D65509">
              <w:rPr>
                <w:rFonts w:ascii="Times New Roman" w:hAnsi="Times New Roman" w:cs="Times New Roman"/>
              </w:rPr>
              <w:t>(de Benito 2010: 8, 14)</w:t>
            </w:r>
          </w:p>
        </w:tc>
      </w:tr>
    </w:tbl>
    <w:p w:rsidR="001D7464" w:rsidRPr="00D65509" w:rsidRDefault="001D7464" w:rsidP="00E558A6">
      <w:pPr>
        <w:pStyle w:val="af8"/>
        <w:spacing w:line="276" w:lineRule="auto"/>
        <w:rPr>
          <w:rFonts w:ascii="Times New Roman" w:hAnsi="Times New Roman" w:cs="Times New Roman"/>
        </w:rPr>
      </w:pPr>
    </w:p>
    <w:p w:rsidR="001D7464" w:rsidRPr="00D65509" w:rsidRDefault="001D7464" w:rsidP="00E558A6">
      <w:pPr>
        <w:pStyle w:val="af8"/>
        <w:spacing w:after="0" w:line="276" w:lineRule="auto"/>
        <w:rPr>
          <w:rFonts w:ascii="Times New Roman" w:hAnsi="Times New Roman" w:cs="Times New Roman"/>
        </w:rPr>
      </w:pPr>
      <w:r w:rsidRPr="00D65509">
        <w:rPr>
          <w:rFonts w:ascii="Times New Roman" w:hAnsi="Times New Roman" w:cs="Times New Roman"/>
        </w:rPr>
        <w:lastRenderedPageBreak/>
        <w:t xml:space="preserve">As a closer look at the data in (4) and (5) reveals, passive and impersonal SE sentences have a common base – they have the same argument structure, the only difference being agreement. In this context, </w:t>
      </w:r>
      <w:r w:rsidRPr="00D65509">
        <w:rPr>
          <w:rFonts w:ascii="Times New Roman" w:hAnsi="Times New Roman" w:cs="Times New Roman"/>
          <w:lang w:val="en-US"/>
        </w:rPr>
        <w:t>Mendikoetxea (1999: §26.3.2.2) observes that passive SE sentences can manifest full or partial (defective) agreement, as illustrated in (7a) and (7b) respectively (cf. Zorraquino 1979 for discussion):</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(7)</w:t>
      </w:r>
      <w:r w:rsidRPr="00D65509">
        <w:rPr>
          <w:rFonts w:ascii="Times New Roman" w:hAnsi="Times New Roman" w:cs="Times New Roman"/>
          <w:lang w:val="en-US"/>
        </w:rPr>
        <w:tab/>
        <w:t>Spanish</w:t>
      </w:r>
    </w:p>
    <w:p w:rsidR="001D7464" w:rsidRPr="00D65509" w:rsidRDefault="001D7464" w:rsidP="00E558A6">
      <w:pPr>
        <w:pStyle w:val="af8"/>
        <w:spacing w:after="0" w:line="276" w:lineRule="auto"/>
        <w:ind w:firstLine="643"/>
        <w:rPr>
          <w:rFonts w:ascii="Times New Roman" w:hAnsi="Times New Roman" w:cs="Times New Roman"/>
          <w:lang w:val="en-US"/>
        </w:rPr>
      </w:pPr>
      <w:r w:rsidRPr="00D65509">
        <w:rPr>
          <w:rFonts w:ascii="Times New Roman" w:hAnsi="Times New Roman" w:cs="Times New Roman"/>
          <w:lang w:val="en-US"/>
        </w:rPr>
        <w:t xml:space="preserve">a. </w:t>
      </w:r>
      <w:r w:rsidRPr="00D65509">
        <w:rPr>
          <w:rFonts w:ascii="Times New Roman" w:hAnsi="Times New Roman" w:cs="Times New Roman"/>
          <w:lang w:val="en-US"/>
        </w:rPr>
        <w:tab/>
        <w:t>En  este  país        se   dicen       muchas  gilipolleces.</w:t>
      </w:r>
      <w:r w:rsidRPr="00D65509">
        <w:rPr>
          <w:rFonts w:ascii="Times New Roman" w:hAnsi="Times New Roman" w:cs="Times New Roman"/>
          <w:lang w:val="en-US"/>
        </w:rPr>
        <w:tab/>
      </w:r>
      <w:r w:rsidRPr="00D65509">
        <w:rPr>
          <w:rFonts w:ascii="Times New Roman" w:hAnsi="Times New Roman" w:cs="Times New Roman"/>
          <w:lang w:val="en-US"/>
        </w:rPr>
        <w:tab/>
        <w:t xml:space="preserve"> </w:t>
      </w:r>
      <w:r w:rsidRPr="00D65509">
        <w:rPr>
          <w:rFonts w:ascii="Times New Roman" w:hAnsi="Times New Roman" w:cs="Times New Roman"/>
          <w:lang w:val="en-US"/>
        </w:rPr>
        <w:tab/>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 xml:space="preserve">in   this   country  </w:t>
      </w:r>
      <w:r w:rsidRPr="00D65509">
        <w:rPr>
          <w:rFonts w:ascii="Times New Roman" w:hAnsi="Times New Roman" w:cs="Times New Roman"/>
          <w:smallCaps/>
        </w:rPr>
        <w:t>se</w:t>
      </w:r>
      <w:r w:rsidRPr="00D65509">
        <w:rPr>
          <w:rFonts w:ascii="Times New Roman" w:hAnsi="Times New Roman" w:cs="Times New Roman"/>
          <w:lang w:val="en-US"/>
        </w:rPr>
        <w:tab/>
        <w:t>say</w:t>
      </w:r>
      <w:r w:rsidRPr="00D65509">
        <w:rPr>
          <w:rFonts w:ascii="Times New Roman" w:hAnsi="Times New Roman" w:cs="Times New Roman"/>
          <w:smallCaps/>
        </w:rPr>
        <w:t>-3pl</w:t>
      </w:r>
      <w:r w:rsidRPr="00D65509">
        <w:rPr>
          <w:rFonts w:ascii="Times New Roman" w:hAnsi="Times New Roman" w:cs="Times New Roman"/>
          <w:lang w:val="en-US"/>
        </w:rPr>
        <w:t xml:space="preserve">  many     bullshit</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‘People say bullshit in this country.’</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b. </w:t>
      </w:r>
      <w:r w:rsidRPr="00D65509">
        <w:rPr>
          <w:rFonts w:ascii="Times New Roman" w:hAnsi="Times New Roman" w:cs="Times New Roman"/>
          <w:lang w:val="en-US"/>
        </w:rPr>
        <w:tab/>
        <w:t>En  este  país        se   dice        muchas  gilipolleces.</w:t>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 xml:space="preserve">in   this   country  </w:t>
      </w:r>
      <w:r w:rsidRPr="00D65509">
        <w:rPr>
          <w:rFonts w:ascii="Times New Roman" w:hAnsi="Times New Roman" w:cs="Times New Roman"/>
          <w:smallCaps/>
        </w:rPr>
        <w:t>se</w:t>
      </w:r>
      <w:r w:rsidRPr="00D65509">
        <w:rPr>
          <w:rFonts w:ascii="Times New Roman" w:hAnsi="Times New Roman" w:cs="Times New Roman"/>
          <w:lang w:val="en-US"/>
        </w:rPr>
        <w:t xml:space="preserve"> say</w:t>
      </w:r>
      <w:r w:rsidRPr="00D65509">
        <w:rPr>
          <w:rFonts w:ascii="Times New Roman" w:hAnsi="Times New Roman" w:cs="Times New Roman"/>
          <w:smallCaps/>
        </w:rPr>
        <w:t>-3sg</w:t>
      </w:r>
      <w:r w:rsidRPr="00D65509">
        <w:rPr>
          <w:rFonts w:ascii="Times New Roman" w:hAnsi="Times New Roman" w:cs="Times New Roman"/>
          <w:lang w:val="en-US"/>
        </w:rPr>
        <w:t xml:space="preserve">  many     bullshit</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‘People say bullshit in this country.’</w:t>
      </w:r>
    </w:p>
    <w:p w:rsidR="001D7464" w:rsidRPr="00D65509" w:rsidRDefault="001D7464" w:rsidP="00E558A6">
      <w:pPr>
        <w:pStyle w:val="af8"/>
        <w:spacing w:after="0" w:line="276" w:lineRule="auto"/>
        <w:rPr>
          <w:rFonts w:ascii="Times New Roman" w:hAnsi="Times New Roman" w:cs="Times New Roman"/>
        </w:rPr>
      </w:pPr>
    </w:p>
    <w:p w:rsidR="001D7464" w:rsidRPr="00D65509" w:rsidRDefault="001D7464" w:rsidP="00E558A6">
      <w:pPr>
        <w:pStyle w:val="af8"/>
        <w:spacing w:after="0" w:line="276" w:lineRule="auto"/>
        <w:rPr>
          <w:rFonts w:ascii="Times New Roman" w:hAnsi="Times New Roman" w:cs="Times New Roman"/>
        </w:rPr>
      </w:pPr>
      <w:r w:rsidRPr="00D65509">
        <w:rPr>
          <w:rFonts w:ascii="Times New Roman" w:hAnsi="Times New Roman" w:cs="Times New Roman"/>
        </w:rPr>
        <w:t xml:space="preserve">Although (7a) is clearly better to my ear, the patterns in (7) are both possible, and there is no consistent dialectal tendency, as far as I can tell. The φ-defective configuration </w:t>
      </w:r>
      <w:r w:rsidRPr="00D65509">
        <w:rPr>
          <w:rFonts w:ascii="Times New Roman" w:hAnsi="Times New Roman" w:cs="Times New Roman"/>
          <w:lang w:val="en-US"/>
        </w:rPr>
        <w:t>has been reported in Old Spanish texts, and it is also present in varieties of present-day European and American Spanish (cf. Mendikoetxea 1999).</w:t>
      </w:r>
      <w:r w:rsidRPr="00D65509">
        <w:rPr>
          <w:rStyle w:val="a4"/>
          <w:rFonts w:ascii="Times New Roman" w:hAnsi="Times New Roman" w:cs="Times New Roman"/>
          <w:lang w:val="en-US"/>
        </w:rPr>
        <w:footnoteReference w:id="2"/>
      </w:r>
      <w:r w:rsidRPr="00D65509">
        <w:rPr>
          <w:rFonts w:ascii="Times New Roman" w:hAnsi="Times New Roman" w:cs="Times New Roman"/>
          <w:lang w:val="en-US"/>
        </w:rPr>
        <w:t xml:space="preserve"> The </w:t>
      </w:r>
      <w:r w:rsidRPr="00D65509">
        <w:rPr>
          <w:rFonts w:ascii="Times New Roman" w:hAnsi="Times New Roman" w:cs="Times New Roman"/>
        </w:rPr>
        <w:t>φ-complete configuration involves unproblematic local agreement between T and the IA – a situation also displayed in DAT-NOM structures, whose intricacies I put aside here (cf. López 2007; Chomsky 2008).</w:t>
      </w:r>
      <w:r w:rsidRPr="00D65509">
        <w:rPr>
          <w:rStyle w:val="a4"/>
          <w:rFonts w:ascii="Times New Roman" w:hAnsi="Times New Roman" w:cs="Times New Roman"/>
        </w:rPr>
        <w:footnoteReference w:id="3"/>
      </w:r>
      <w:r w:rsidRPr="00D65509">
        <w:rPr>
          <w:rFonts w:ascii="Times New Roman" w:hAnsi="Times New Roman" w:cs="Times New Roman"/>
        </w:rPr>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There are more interesting cross-clausal cases, where agreement takes place at a distance. Thus, matrix T can long-distance agree with the IA of an embedded infinitive. This is well-known in the case of auxiliaries, but the pattern covers semi-auxiliaries and other verbs: </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(8)</w:t>
      </w:r>
      <w:r w:rsidRPr="00D65509">
        <w:rPr>
          <w:rFonts w:ascii="Times New Roman" w:hAnsi="Times New Roman" w:cs="Times New Roman"/>
          <w:lang w:val="en-US"/>
        </w:rPr>
        <w:tab/>
        <w:t>a. [ T [ SE  V</w:t>
      </w:r>
      <w:r w:rsidRPr="00D65509">
        <w:rPr>
          <w:rFonts w:ascii="Times New Roman" w:hAnsi="Times New Roman" w:cs="Times New Roman"/>
          <w:vertAlign w:val="subscript"/>
          <w:lang w:val="en-US"/>
        </w:rPr>
        <w:t>AUX</w:t>
      </w:r>
      <w:r w:rsidRPr="00D65509">
        <w:rPr>
          <w:rFonts w:ascii="Times New Roman" w:hAnsi="Times New Roman" w:cs="Times New Roman"/>
          <w:lang w:val="en-US"/>
        </w:rPr>
        <w:t xml:space="preserve">         [ INF XP ] ] ]  </w:t>
      </w:r>
      <w:r w:rsidRPr="00D65509">
        <w:rPr>
          <w:rFonts w:ascii="Times New Roman" w:hAnsi="Times New Roman" w:cs="Times New Roman"/>
          <w:lang w:val="en-US"/>
        </w:rPr>
        <w:tab/>
      </w:r>
      <w:r w:rsidRPr="00D65509">
        <w:rPr>
          <w:rFonts w:ascii="Times New Roman" w:hAnsi="Times New Roman" w:cs="Times New Roman"/>
          <w:lang w:val="en-US"/>
        </w:rPr>
        <w:tab/>
        <w:t>[AUX = can, should, etc.]</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b. [ T [ SE  V</w:t>
      </w:r>
      <w:r w:rsidRPr="00D65509">
        <w:rPr>
          <w:rFonts w:ascii="Times New Roman" w:hAnsi="Times New Roman" w:cs="Times New Roman"/>
          <w:vertAlign w:val="subscript"/>
          <w:lang w:val="en-US"/>
        </w:rPr>
        <w:t>SEMIAUX</w:t>
      </w:r>
      <w:r w:rsidRPr="00D65509">
        <w:rPr>
          <w:rFonts w:ascii="Times New Roman" w:hAnsi="Times New Roman" w:cs="Times New Roman"/>
          <w:lang w:val="en-US"/>
        </w:rPr>
        <w:t xml:space="preserve">  [ INF XP ] ] ] </w:t>
      </w:r>
      <w:r w:rsidRPr="00D65509">
        <w:rPr>
          <w:rFonts w:ascii="Times New Roman" w:hAnsi="Times New Roman" w:cs="Times New Roman"/>
          <w:lang w:val="en-US"/>
        </w:rPr>
        <w:tab/>
      </w:r>
      <w:r w:rsidRPr="00D65509">
        <w:rPr>
          <w:rFonts w:ascii="Times New Roman" w:hAnsi="Times New Roman" w:cs="Times New Roman"/>
          <w:lang w:val="en-US"/>
        </w:rPr>
        <w:tab/>
        <w:t>[SEMIAUX = try, need, etc.]</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Consider the following (RAE-ASALE 2009: Chapter 28), where I indicate Probe and Goal (the agreeing elements) with bold letters.</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(9) </w:t>
      </w:r>
      <w:r w:rsidRPr="00D65509">
        <w:rPr>
          <w:rFonts w:ascii="Times New Roman" w:hAnsi="Times New Roman" w:cs="Times New Roman"/>
          <w:lang w:val="en-US"/>
        </w:rPr>
        <w:tab/>
        <w:t>Spanish</w:t>
      </w:r>
    </w:p>
    <w:p w:rsidR="001D7464" w:rsidRPr="00D65509" w:rsidRDefault="001D7464" w:rsidP="00E558A6">
      <w:pPr>
        <w:pStyle w:val="af8"/>
        <w:spacing w:after="0" w:line="276" w:lineRule="auto"/>
        <w:ind w:firstLine="643"/>
        <w:rPr>
          <w:rFonts w:ascii="Times New Roman" w:hAnsi="Times New Roman" w:cs="Times New Roman"/>
          <w:lang w:val="en-US"/>
        </w:rPr>
      </w:pPr>
      <w:r w:rsidRPr="00D65509">
        <w:rPr>
          <w:rFonts w:ascii="Times New Roman" w:hAnsi="Times New Roman" w:cs="Times New Roman"/>
          <w:lang w:val="en-US"/>
        </w:rPr>
        <w:t xml:space="preserve">a. </w:t>
      </w:r>
      <w:r w:rsidRPr="00D65509">
        <w:rPr>
          <w:rFonts w:ascii="Times New Roman" w:hAnsi="Times New Roman" w:cs="Times New Roman"/>
          <w:lang w:val="en-US"/>
        </w:rPr>
        <w:tab/>
        <w:t xml:space="preserve">Se  </w:t>
      </w:r>
      <w:r w:rsidRPr="00D65509">
        <w:rPr>
          <w:rFonts w:ascii="Times New Roman" w:hAnsi="Times New Roman" w:cs="Times New Roman"/>
          <w:b/>
          <w:lang w:val="en-US"/>
        </w:rPr>
        <w:t>intentan</w:t>
      </w:r>
      <w:r w:rsidRPr="00D65509">
        <w:rPr>
          <w:rFonts w:ascii="Times New Roman" w:hAnsi="Times New Roman" w:cs="Times New Roman"/>
          <w:lang w:val="en-US"/>
        </w:rPr>
        <w:t xml:space="preserve">  [ eliminar        </w:t>
      </w:r>
      <w:r w:rsidRPr="00D65509">
        <w:rPr>
          <w:rFonts w:ascii="Times New Roman" w:hAnsi="Times New Roman" w:cs="Times New Roman"/>
          <w:b/>
          <w:lang w:val="en-US"/>
        </w:rPr>
        <w:t>ciertas  leyes</w:t>
      </w:r>
      <w:r w:rsidRPr="00D65509">
        <w:rPr>
          <w:rFonts w:ascii="Times New Roman" w:hAnsi="Times New Roman" w:cs="Times New Roman"/>
          <w:lang w:val="en-US"/>
        </w:rPr>
        <w:t xml:space="preserve"> ].  </w:t>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r>
      <w:r w:rsidRPr="00D65509">
        <w:rPr>
          <w:rFonts w:ascii="Times New Roman" w:hAnsi="Times New Roman" w:cs="Times New Roman"/>
          <w:smallCaps/>
          <w:lang w:val="en-US"/>
        </w:rPr>
        <w:t>se</w:t>
      </w:r>
      <w:r w:rsidRPr="00D65509">
        <w:rPr>
          <w:rFonts w:ascii="Times New Roman" w:hAnsi="Times New Roman" w:cs="Times New Roman"/>
          <w:lang w:val="en-US"/>
        </w:rPr>
        <w:t xml:space="preserve"> tried</w:t>
      </w:r>
      <w:r w:rsidRPr="00D65509">
        <w:rPr>
          <w:rFonts w:ascii="Times New Roman" w:hAnsi="Times New Roman" w:cs="Times New Roman"/>
          <w:smallCaps/>
          <w:lang w:val="en-US"/>
        </w:rPr>
        <w:t>-3pl</w:t>
      </w:r>
      <w:r w:rsidRPr="00D65509">
        <w:rPr>
          <w:rFonts w:ascii="Times New Roman" w:hAnsi="Times New Roman" w:cs="Times New Roman"/>
          <w:lang w:val="en-US"/>
        </w:rPr>
        <w:t xml:space="preserve">  eliminate-</w:t>
      </w:r>
      <w:r w:rsidRPr="00D65509">
        <w:rPr>
          <w:rFonts w:ascii="Times New Roman" w:hAnsi="Times New Roman" w:cs="Times New Roman"/>
          <w:smallCaps/>
          <w:lang w:val="en-US"/>
        </w:rPr>
        <w:t>inf</w:t>
      </w:r>
      <w:r w:rsidRPr="00D65509">
        <w:rPr>
          <w:rFonts w:ascii="Times New Roman" w:hAnsi="Times New Roman" w:cs="Times New Roman"/>
          <w:lang w:val="en-US"/>
        </w:rPr>
        <w:t xml:space="preserve">  certain   laws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‘Certain laws are tried to be eliminated.’</w:t>
      </w:r>
      <w:r w:rsidRPr="00D65509">
        <w:rPr>
          <w:rFonts w:ascii="Times New Roman" w:hAnsi="Times New Roman" w:cs="Times New Roman"/>
          <w:lang w:val="en-US"/>
        </w:rPr>
        <w:tab/>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b. </w:t>
      </w:r>
      <w:r w:rsidRPr="00D65509">
        <w:rPr>
          <w:rFonts w:ascii="Times New Roman" w:hAnsi="Times New Roman" w:cs="Times New Roman"/>
          <w:lang w:val="en-US"/>
        </w:rPr>
        <w:tab/>
        <w:t xml:space="preserve">Se  </w:t>
      </w:r>
      <w:r w:rsidRPr="00D65509">
        <w:rPr>
          <w:rFonts w:ascii="Times New Roman" w:hAnsi="Times New Roman" w:cs="Times New Roman"/>
          <w:b/>
          <w:lang w:val="en-US"/>
        </w:rPr>
        <w:t>necesitan</w:t>
      </w:r>
      <w:r w:rsidRPr="00D65509">
        <w:rPr>
          <w:rFonts w:ascii="Times New Roman" w:hAnsi="Times New Roman" w:cs="Times New Roman"/>
          <w:lang w:val="en-US"/>
        </w:rPr>
        <w:t xml:space="preserve">  [ conocer     </w:t>
      </w:r>
      <w:r w:rsidRPr="00D65509">
        <w:rPr>
          <w:rFonts w:ascii="Times New Roman" w:hAnsi="Times New Roman" w:cs="Times New Roman"/>
          <w:b/>
          <w:lang w:val="en-US"/>
        </w:rPr>
        <w:t>sus    propiedades</w:t>
      </w:r>
      <w:r w:rsidRPr="00D65509">
        <w:rPr>
          <w:rFonts w:ascii="Times New Roman" w:hAnsi="Times New Roman" w:cs="Times New Roman"/>
          <w:lang w:val="en-US"/>
        </w:rPr>
        <w:t xml:space="preserve"> ]. </w:t>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lastRenderedPageBreak/>
        <w:t xml:space="preserve">                </w:t>
      </w:r>
      <w:r w:rsidRPr="00D65509">
        <w:rPr>
          <w:rFonts w:ascii="Times New Roman" w:hAnsi="Times New Roman" w:cs="Times New Roman"/>
          <w:lang w:val="en-US"/>
        </w:rPr>
        <w:tab/>
      </w:r>
      <w:r w:rsidRPr="00D65509">
        <w:rPr>
          <w:rFonts w:ascii="Times New Roman" w:hAnsi="Times New Roman" w:cs="Times New Roman"/>
          <w:smallCaps/>
          <w:lang w:val="en-US"/>
        </w:rPr>
        <w:t>se</w:t>
      </w:r>
      <w:r w:rsidRPr="00D65509">
        <w:rPr>
          <w:rFonts w:ascii="Times New Roman" w:hAnsi="Times New Roman" w:cs="Times New Roman"/>
          <w:lang w:val="en-US"/>
        </w:rPr>
        <w:t xml:space="preserve">  need</w:t>
      </w:r>
      <w:r w:rsidRPr="00D65509">
        <w:rPr>
          <w:rFonts w:ascii="Times New Roman" w:hAnsi="Times New Roman" w:cs="Times New Roman"/>
          <w:smallCaps/>
          <w:lang w:val="en-US"/>
        </w:rPr>
        <w:t>-3pl</w:t>
      </w:r>
      <w:r w:rsidRPr="00D65509">
        <w:rPr>
          <w:rFonts w:ascii="Times New Roman" w:hAnsi="Times New Roman" w:cs="Times New Roman"/>
          <w:lang w:val="en-US"/>
        </w:rPr>
        <w:t xml:space="preserve">   know-</w:t>
      </w:r>
      <w:r w:rsidRPr="00D65509">
        <w:rPr>
          <w:rFonts w:ascii="Times New Roman" w:hAnsi="Times New Roman" w:cs="Times New Roman"/>
          <w:smallCaps/>
          <w:lang w:val="en-US"/>
        </w:rPr>
        <w:t>inf</w:t>
      </w:r>
      <w:r w:rsidRPr="00D65509">
        <w:rPr>
          <w:rFonts w:ascii="Times New Roman" w:hAnsi="Times New Roman" w:cs="Times New Roman"/>
          <w:lang w:val="en-US"/>
        </w:rPr>
        <w:t xml:space="preserve">   their  properties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‘Their properties are needed to be known.’</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 xml:space="preserve">c. </w:t>
      </w:r>
      <w:r w:rsidRPr="00D65509">
        <w:rPr>
          <w:rFonts w:ascii="Times New Roman" w:hAnsi="Times New Roman" w:cs="Times New Roman"/>
          <w:lang w:val="en-US"/>
        </w:rPr>
        <w:tab/>
        <w:t xml:space="preserve">No se   </w:t>
      </w:r>
      <w:r w:rsidRPr="00D65509">
        <w:rPr>
          <w:rFonts w:ascii="Times New Roman" w:hAnsi="Times New Roman" w:cs="Times New Roman"/>
          <w:b/>
          <w:lang w:val="en-US"/>
        </w:rPr>
        <w:t>supieron</w:t>
      </w:r>
      <w:r w:rsidRPr="00D65509">
        <w:rPr>
          <w:rFonts w:ascii="Times New Roman" w:hAnsi="Times New Roman" w:cs="Times New Roman"/>
          <w:lang w:val="en-US"/>
        </w:rPr>
        <w:t xml:space="preserve">  [ usar        </w:t>
      </w:r>
      <w:r w:rsidRPr="00D65509">
        <w:rPr>
          <w:rFonts w:ascii="Times New Roman" w:hAnsi="Times New Roman" w:cs="Times New Roman"/>
          <w:b/>
          <w:lang w:val="en-US"/>
        </w:rPr>
        <w:t>esos    recursos</w:t>
      </w:r>
      <w:r w:rsidRPr="00D65509">
        <w:rPr>
          <w:rFonts w:ascii="Times New Roman" w:hAnsi="Times New Roman" w:cs="Times New Roman"/>
          <w:lang w:val="en-US"/>
        </w:rPr>
        <w:t xml:space="preserve"> ]. </w:t>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 xml:space="preserve">not </w:t>
      </w:r>
      <w:r w:rsidRPr="00D65509">
        <w:rPr>
          <w:rFonts w:ascii="Times New Roman" w:hAnsi="Times New Roman" w:cs="Times New Roman"/>
          <w:smallCaps/>
          <w:lang w:val="en-US"/>
        </w:rPr>
        <w:t>se</w:t>
      </w:r>
      <w:r w:rsidRPr="00D65509">
        <w:rPr>
          <w:rFonts w:ascii="Times New Roman" w:hAnsi="Times New Roman" w:cs="Times New Roman"/>
          <w:lang w:val="en-US"/>
        </w:rPr>
        <w:t xml:space="preserve"> knew</w:t>
      </w:r>
      <w:r w:rsidRPr="00D65509">
        <w:rPr>
          <w:rFonts w:ascii="Times New Roman" w:hAnsi="Times New Roman" w:cs="Times New Roman"/>
          <w:smallCaps/>
          <w:lang w:val="en-US"/>
        </w:rPr>
        <w:t>-3pl</w:t>
      </w:r>
      <w:r w:rsidRPr="00D65509">
        <w:rPr>
          <w:rFonts w:ascii="Times New Roman" w:hAnsi="Times New Roman" w:cs="Times New Roman"/>
          <w:lang w:val="en-US"/>
        </w:rPr>
        <w:t xml:space="preserve">    use-</w:t>
      </w:r>
      <w:r w:rsidRPr="00D65509">
        <w:rPr>
          <w:rFonts w:ascii="Times New Roman" w:hAnsi="Times New Roman" w:cs="Times New Roman"/>
          <w:smallCaps/>
          <w:lang w:val="en-US"/>
        </w:rPr>
        <w:t>inf</w:t>
      </w:r>
      <w:r w:rsidRPr="00D65509">
        <w:rPr>
          <w:rFonts w:ascii="Times New Roman" w:hAnsi="Times New Roman" w:cs="Times New Roman"/>
          <w:lang w:val="en-US"/>
        </w:rPr>
        <w:t xml:space="preserve">   those   resources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 xml:space="preserve">   </w:t>
      </w:r>
      <w:r w:rsidRPr="00D65509">
        <w:rPr>
          <w:rFonts w:ascii="Times New Roman" w:hAnsi="Times New Roman" w:cs="Times New Roman"/>
          <w:lang w:val="en-US"/>
        </w:rPr>
        <w:tab/>
        <w:t>‘Those resources were not known to be used.’</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d. </w:t>
      </w:r>
      <w:r w:rsidRPr="00D65509">
        <w:rPr>
          <w:rFonts w:ascii="Times New Roman" w:hAnsi="Times New Roman" w:cs="Times New Roman"/>
          <w:lang w:val="en-US"/>
        </w:rPr>
        <w:tab/>
        <w:t xml:space="preserve">Se   </w:t>
      </w:r>
      <w:r w:rsidRPr="00D65509">
        <w:rPr>
          <w:rFonts w:ascii="Times New Roman" w:hAnsi="Times New Roman" w:cs="Times New Roman"/>
          <w:b/>
          <w:lang w:val="en-US"/>
        </w:rPr>
        <w:t>han</w:t>
      </w:r>
      <w:r w:rsidRPr="00D65509">
        <w:rPr>
          <w:rFonts w:ascii="Times New Roman" w:hAnsi="Times New Roman" w:cs="Times New Roman"/>
          <w:lang w:val="en-US"/>
        </w:rPr>
        <w:t xml:space="preserve">           querido [ manchar        </w:t>
      </w:r>
      <w:r w:rsidRPr="00D65509">
        <w:rPr>
          <w:rFonts w:ascii="Times New Roman" w:hAnsi="Times New Roman" w:cs="Times New Roman"/>
          <w:b/>
          <w:lang w:val="en-US"/>
        </w:rPr>
        <w:t>reputaciones</w:t>
      </w:r>
      <w:r w:rsidRPr="00D65509">
        <w:rPr>
          <w:rFonts w:ascii="Times New Roman" w:hAnsi="Times New Roman" w:cs="Times New Roman"/>
          <w:lang w:val="en-US"/>
        </w:rPr>
        <w:t xml:space="preserve"> ]. </w:t>
      </w:r>
      <w:r w:rsidRPr="00D65509">
        <w:rPr>
          <w:rFonts w:ascii="Times New Roman" w:hAnsi="Times New Roman" w:cs="Times New Roman"/>
          <w:lang w:val="en-US"/>
        </w:rPr>
        <w:tab/>
      </w:r>
      <w:r w:rsidRPr="00D65509">
        <w:rPr>
          <w:rFonts w:ascii="Times New Roman" w:hAnsi="Times New Roman" w:cs="Times New Roman"/>
          <w:lang w:val="en-US"/>
        </w:rPr>
        <w:tab/>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r>
      <w:r w:rsidRPr="00D65509">
        <w:rPr>
          <w:rFonts w:ascii="Times New Roman" w:hAnsi="Times New Roman" w:cs="Times New Roman"/>
          <w:smallCaps/>
          <w:lang w:val="en-US"/>
        </w:rPr>
        <w:t>se</w:t>
      </w:r>
      <w:r w:rsidRPr="00D65509">
        <w:rPr>
          <w:rFonts w:ascii="Times New Roman" w:hAnsi="Times New Roman" w:cs="Times New Roman"/>
          <w:lang w:val="en-US"/>
        </w:rPr>
        <w:t xml:space="preserve"> have</w:t>
      </w:r>
      <w:r w:rsidRPr="00D65509">
        <w:rPr>
          <w:rFonts w:ascii="Times New Roman" w:hAnsi="Times New Roman" w:cs="Times New Roman"/>
          <w:smallCaps/>
          <w:lang w:val="en-US"/>
        </w:rPr>
        <w:t>-3pl</w:t>
      </w:r>
      <w:r w:rsidRPr="00D65509">
        <w:rPr>
          <w:rFonts w:ascii="Times New Roman" w:hAnsi="Times New Roman" w:cs="Times New Roman"/>
          <w:lang w:val="en-US"/>
        </w:rPr>
        <w:t xml:space="preserve">  wanted    damage-</w:t>
      </w:r>
      <w:r w:rsidRPr="00D65509">
        <w:rPr>
          <w:rFonts w:ascii="Times New Roman" w:hAnsi="Times New Roman" w:cs="Times New Roman"/>
          <w:smallCaps/>
          <w:lang w:val="en-US"/>
        </w:rPr>
        <w:t>inf</w:t>
      </w:r>
      <w:r w:rsidRPr="00D65509">
        <w:rPr>
          <w:rFonts w:ascii="Times New Roman" w:hAnsi="Times New Roman" w:cs="Times New Roman"/>
          <w:lang w:val="en-US"/>
        </w:rPr>
        <w:t xml:space="preserve">   reputations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 xml:space="preserve">‘Reputations were wanted to be damaged.’   </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Evidence like that provided by RAE-ASALE (2009) has also been collected by dialectologists working on atlases:</w:t>
      </w:r>
    </w:p>
    <w:p w:rsidR="001D7464" w:rsidRPr="00D65509" w:rsidRDefault="001D7464" w:rsidP="00E558A6">
      <w:pPr>
        <w:pStyle w:val="af8"/>
        <w:spacing w:after="0" w:line="276" w:lineRule="auto"/>
        <w:rPr>
          <w:rFonts w:ascii="Times New Roman" w:hAnsi="Times New Roman" w:cs="Times New Roman"/>
        </w:rPr>
      </w:pPr>
    </w:p>
    <w:tbl>
      <w:tblPr>
        <w:tblW w:w="0" w:type="auto"/>
        <w:tblLook w:val="00A0" w:firstRow="1" w:lastRow="0" w:firstColumn="1" w:lastColumn="0" w:noHBand="0" w:noVBand="0"/>
      </w:tblPr>
      <w:tblGrid>
        <w:gridCol w:w="667"/>
        <w:gridCol w:w="8359"/>
      </w:tblGrid>
      <w:tr w:rsidR="001D7464" w:rsidRPr="00D65509" w:rsidTr="00C65098">
        <w:tc>
          <w:tcPr>
            <w:tcW w:w="675" w:type="dxa"/>
          </w:tcPr>
          <w:p w:rsidR="001D7464" w:rsidRPr="00D65509" w:rsidRDefault="001D7464" w:rsidP="00E558A6">
            <w:pPr>
              <w:pStyle w:val="af8"/>
              <w:spacing w:after="0" w:line="276" w:lineRule="auto"/>
              <w:rPr>
                <w:rFonts w:ascii="Times New Roman" w:hAnsi="Times New Roman" w:cs="Times New Roman"/>
              </w:rPr>
            </w:pPr>
            <w:r w:rsidRPr="00D65509">
              <w:rPr>
                <w:rFonts w:ascii="Times New Roman" w:hAnsi="Times New Roman" w:cs="Times New Roman"/>
              </w:rPr>
              <w:t>(10)</w:t>
            </w:r>
          </w:p>
        </w:tc>
        <w:tc>
          <w:tcPr>
            <w:tcW w:w="8611" w:type="dxa"/>
          </w:tcPr>
          <w:p w:rsidR="001D7464" w:rsidRPr="00D65509" w:rsidRDefault="001D7464" w:rsidP="00E558A6">
            <w:pPr>
              <w:pStyle w:val="af8"/>
              <w:spacing w:after="0" w:line="276" w:lineRule="auto"/>
              <w:rPr>
                <w:rFonts w:ascii="Times New Roman" w:hAnsi="Times New Roman" w:cs="Times New Roman"/>
                <w:spacing w:val="-4"/>
                <w:lang w:val="en-US"/>
              </w:rPr>
            </w:pPr>
            <w:r w:rsidRPr="00D65509">
              <w:rPr>
                <w:rFonts w:ascii="Times New Roman" w:hAnsi="Times New Roman" w:cs="Times New Roman"/>
                <w:spacing w:val="-4"/>
                <w:lang w:val="en-US"/>
              </w:rPr>
              <w:t xml:space="preserve">En el huerto se </w:t>
            </w:r>
            <w:r w:rsidRPr="00D65509">
              <w:rPr>
                <w:rFonts w:ascii="Times New Roman" w:hAnsi="Times New Roman" w:cs="Times New Roman"/>
                <w:b/>
                <w:spacing w:val="-4"/>
                <w:lang w:val="en-US"/>
              </w:rPr>
              <w:t>podían</w:t>
            </w:r>
            <w:r w:rsidRPr="00D65509">
              <w:rPr>
                <w:rFonts w:ascii="Times New Roman" w:hAnsi="Times New Roman" w:cs="Times New Roman"/>
                <w:spacing w:val="-4"/>
                <w:lang w:val="en-US"/>
              </w:rPr>
              <w:t xml:space="preserve"> plantar </w:t>
            </w:r>
            <w:r w:rsidRPr="00D65509">
              <w:rPr>
                <w:rFonts w:ascii="Times New Roman" w:hAnsi="Times New Roman" w:cs="Times New Roman"/>
                <w:b/>
                <w:spacing w:val="-4"/>
                <w:lang w:val="en-US"/>
              </w:rPr>
              <w:t>rosales</w:t>
            </w:r>
            <w:r w:rsidRPr="00D65509">
              <w:rPr>
                <w:rFonts w:ascii="Times New Roman" w:hAnsi="Times New Roman" w:cs="Times New Roman"/>
                <w:spacing w:val="-4"/>
                <w:lang w:val="en-US"/>
              </w:rPr>
              <w:t xml:space="preserve">.  (Eng. ‘Rose bushes can be planted in the garden.’)  </w:t>
            </w:r>
          </w:p>
        </w:tc>
      </w:tr>
      <w:tr w:rsidR="001D7464" w:rsidRPr="00D65509" w:rsidTr="00C65098">
        <w:trPr>
          <w:trHeight w:val="4403"/>
        </w:trPr>
        <w:tc>
          <w:tcPr>
            <w:tcW w:w="675" w:type="dxa"/>
          </w:tcPr>
          <w:p w:rsidR="001D7464" w:rsidRPr="00D65509" w:rsidRDefault="001D7464" w:rsidP="00E558A6">
            <w:pPr>
              <w:pStyle w:val="af8"/>
              <w:spacing w:line="276" w:lineRule="auto"/>
              <w:rPr>
                <w:rFonts w:ascii="Times New Roman" w:hAnsi="Times New Roman" w:cs="Times New Roman"/>
              </w:rPr>
            </w:pPr>
          </w:p>
        </w:tc>
        <w:tc>
          <w:tcPr>
            <w:tcW w:w="8611" w:type="dxa"/>
          </w:tcPr>
          <w:p w:rsidR="001D7464" w:rsidRPr="00D65509" w:rsidRDefault="001D7464" w:rsidP="00E558A6">
            <w:pPr>
              <w:pStyle w:val="af8"/>
              <w:spacing w:line="276" w:lineRule="auto"/>
              <w:rPr>
                <w:rFonts w:ascii="Times New Roman" w:hAnsi="Times New Roman" w:cs="Times New Roman"/>
                <w:lang w:val="en-US"/>
              </w:rPr>
            </w:pPr>
            <w:r w:rsidRPr="00D65509">
              <w:rPr>
                <w:rFonts w:ascii="Times New Roman" w:hAnsi="Times New Roman" w:cs="Times New Roman"/>
                <w:noProof/>
                <w:lang w:val="en-US"/>
              </w:rPr>
              <w:drawing>
                <wp:inline distT="0" distB="0" distL="0" distR="0" wp14:anchorId="2B20B396" wp14:editId="20963CFD">
                  <wp:extent cx="4152900" cy="24130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2900" cy="2413000"/>
                          </a:xfrm>
                          <a:prstGeom prst="rect">
                            <a:avLst/>
                          </a:prstGeom>
                          <a:noFill/>
                          <a:ln>
                            <a:noFill/>
                          </a:ln>
                        </pic:spPr>
                      </pic:pic>
                    </a:graphicData>
                  </a:graphic>
                </wp:inline>
              </w:drawing>
            </w:r>
          </w:p>
          <w:p w:rsidR="001D7464" w:rsidRPr="00D65509" w:rsidRDefault="001D7464" w:rsidP="00E558A6">
            <w:pPr>
              <w:pStyle w:val="af8"/>
              <w:spacing w:line="276" w:lineRule="auto"/>
              <w:jc w:val="right"/>
              <w:rPr>
                <w:rFonts w:ascii="Times New Roman" w:hAnsi="Times New Roman" w:cs="Times New Roman"/>
              </w:rPr>
            </w:pPr>
            <w:r w:rsidRPr="00D65509">
              <w:rPr>
                <w:rFonts w:ascii="Times New Roman" w:hAnsi="Times New Roman" w:cs="Times New Roman"/>
              </w:rPr>
              <w:t>[from de Benito 2010: 13]</w:t>
            </w:r>
          </w:p>
        </w:tc>
      </w:tr>
    </w:tbl>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Interestingly, LDA situations go beyond SE scenarios, as shown in (11). As before, the </w:t>
      </w:r>
      <w:r w:rsidRPr="00D65509">
        <w:rPr>
          <w:rFonts w:ascii="Times New Roman" w:hAnsi="Times New Roman" w:cs="Times New Roman"/>
        </w:rPr>
        <w:t>φ-Probe on</w:t>
      </w:r>
      <w:r w:rsidRPr="00D65509">
        <w:rPr>
          <w:rFonts w:ascii="Times New Roman" w:hAnsi="Times New Roman" w:cs="Times New Roman"/>
          <w:lang w:val="en-US"/>
        </w:rPr>
        <w:t xml:space="preserve"> T scans into the embedded clause, displaying a phenomenon we can dub “hyperagreement”.</w:t>
      </w:r>
      <w:r w:rsidRPr="00D65509">
        <w:rPr>
          <w:rStyle w:val="a4"/>
          <w:rFonts w:ascii="Times New Roman" w:hAnsi="Times New Roman" w:cs="Times New Roman"/>
          <w:lang w:val="en-US"/>
        </w:rPr>
        <w:footnoteReference w:id="4"/>
      </w:r>
      <w:r w:rsidRPr="00D65509">
        <w:rPr>
          <w:rFonts w:ascii="Times New Roman" w:hAnsi="Times New Roman" w:cs="Times New Roman"/>
          <w:lang w:val="en-US"/>
        </w:rPr>
        <w:t xml:space="preserve"> </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(11)  </w:t>
      </w:r>
      <w:r w:rsidRPr="00D65509">
        <w:rPr>
          <w:rFonts w:ascii="Times New Roman" w:hAnsi="Times New Roman" w:cs="Times New Roman"/>
          <w:lang w:val="en-US"/>
        </w:rPr>
        <w:tab/>
        <w:t>a.</w:t>
      </w:r>
      <w:r w:rsidRPr="00D65509">
        <w:rPr>
          <w:rFonts w:ascii="Times New Roman" w:hAnsi="Times New Roman" w:cs="Times New Roman"/>
          <w:lang w:val="en-US"/>
        </w:rPr>
        <w:tab/>
        <w:t xml:space="preserve">Siempre   nos    </w:t>
      </w:r>
      <w:r w:rsidRPr="00D65509">
        <w:rPr>
          <w:rFonts w:ascii="Times New Roman" w:hAnsi="Times New Roman" w:cs="Times New Roman"/>
          <w:b/>
          <w:lang w:val="en-US"/>
        </w:rPr>
        <w:t>tocaron</w:t>
      </w:r>
      <w:r w:rsidRPr="00D65509">
        <w:rPr>
          <w:rFonts w:ascii="Times New Roman" w:hAnsi="Times New Roman" w:cs="Times New Roman"/>
          <w:lang w:val="en-US"/>
        </w:rPr>
        <w:t xml:space="preserve">              [ resolver  </w:t>
      </w:r>
      <w:r w:rsidRPr="00D65509">
        <w:rPr>
          <w:rFonts w:ascii="Times New Roman" w:hAnsi="Times New Roman" w:cs="Times New Roman"/>
          <w:b/>
          <w:lang w:val="en-US"/>
        </w:rPr>
        <w:t>problemas</w:t>
      </w:r>
      <w:r w:rsidRPr="00D65509">
        <w:rPr>
          <w:rFonts w:ascii="Times New Roman" w:hAnsi="Times New Roman" w:cs="Times New Roman"/>
          <w:lang w:val="en-US"/>
        </w:rPr>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always    to.us  be.our.turn-</w:t>
      </w:r>
      <w:r w:rsidRPr="00D65509">
        <w:rPr>
          <w:rFonts w:ascii="Times New Roman" w:hAnsi="Times New Roman" w:cs="Times New Roman"/>
          <w:smallCaps/>
          <w:lang w:val="en-US"/>
        </w:rPr>
        <w:t>3pl</w:t>
      </w:r>
      <w:r w:rsidRPr="00D65509">
        <w:rPr>
          <w:rFonts w:ascii="Times New Roman" w:hAnsi="Times New Roman" w:cs="Times New Roman"/>
          <w:lang w:val="en-US"/>
        </w:rPr>
        <w:t xml:space="preserve">  solve       problems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 xml:space="preserve">     </w:t>
      </w:r>
      <w:r w:rsidRPr="00D65509">
        <w:rPr>
          <w:rFonts w:ascii="Times New Roman" w:hAnsi="Times New Roman" w:cs="Times New Roman"/>
          <w:lang w:val="en-US"/>
        </w:rPr>
        <w:tab/>
        <w:t>‘We always had to solve problems.’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 xml:space="preserve">b. </w:t>
      </w:r>
      <w:r w:rsidRPr="00D65509">
        <w:rPr>
          <w:rFonts w:ascii="Times New Roman" w:hAnsi="Times New Roman" w:cs="Times New Roman"/>
          <w:lang w:val="en-US"/>
        </w:rPr>
        <w:tab/>
        <w:t xml:space="preserve">Nos   </w:t>
      </w:r>
      <w:r w:rsidRPr="00D65509">
        <w:rPr>
          <w:rFonts w:ascii="Times New Roman" w:hAnsi="Times New Roman" w:cs="Times New Roman"/>
          <w:b/>
          <w:lang w:val="en-US"/>
        </w:rPr>
        <w:t>faltan</w:t>
      </w:r>
      <w:r w:rsidRPr="00D65509">
        <w:rPr>
          <w:rFonts w:ascii="Times New Roman" w:hAnsi="Times New Roman" w:cs="Times New Roman"/>
          <w:lang w:val="en-US"/>
        </w:rPr>
        <w:t xml:space="preserve">    [ hacer  </w:t>
      </w:r>
      <w:r w:rsidRPr="00D65509">
        <w:rPr>
          <w:rFonts w:ascii="Times New Roman" w:hAnsi="Times New Roman" w:cs="Times New Roman"/>
          <w:b/>
          <w:lang w:val="en-US"/>
        </w:rPr>
        <w:t>dos  goles</w:t>
      </w:r>
      <w:r w:rsidRPr="00D65509">
        <w:rPr>
          <w:rFonts w:ascii="Times New Roman" w:hAnsi="Times New Roman" w:cs="Times New Roman"/>
          <w:lang w:val="en-US"/>
        </w:rPr>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to.us  lack-</w:t>
      </w:r>
      <w:r w:rsidRPr="00D65509">
        <w:rPr>
          <w:rFonts w:ascii="Times New Roman" w:hAnsi="Times New Roman" w:cs="Times New Roman"/>
          <w:smallCaps/>
          <w:lang w:val="en-US"/>
        </w:rPr>
        <w:t>3pl</w:t>
      </w:r>
      <w:r w:rsidRPr="00D65509">
        <w:rPr>
          <w:rFonts w:ascii="Times New Roman" w:hAnsi="Times New Roman" w:cs="Times New Roman"/>
          <w:lang w:val="en-US"/>
        </w:rPr>
        <w:t xml:space="preserve">   make two goals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‘We still have to score two goals.’</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lastRenderedPageBreak/>
        <w:t xml:space="preserve">Notice that, in both SE and SE-less cases, agreement is </w:t>
      </w:r>
      <w:r w:rsidRPr="00D65509">
        <w:rPr>
          <w:rFonts w:ascii="Times New Roman" w:hAnsi="Times New Roman" w:cs="Times New Roman"/>
          <w:bCs/>
          <w:lang w:val="en-US"/>
        </w:rPr>
        <w:t>only in number</w:t>
      </w:r>
      <w:r w:rsidRPr="00D65509">
        <w:rPr>
          <w:rFonts w:ascii="Times New Roman" w:hAnsi="Times New Roman" w:cs="Times New Roman"/>
          <w:b/>
          <w:bCs/>
          <w:lang w:val="en-US"/>
        </w:rPr>
        <w:t xml:space="preserve">, </w:t>
      </w:r>
      <w:r w:rsidRPr="00D65509">
        <w:rPr>
          <w:rFonts w:ascii="Times New Roman" w:hAnsi="Times New Roman" w:cs="Times New Roman"/>
          <w:lang w:val="en-US"/>
        </w:rPr>
        <w:t>not person (cf. Etxepare 2005), but there seems to be robust evidence that we are dealing with syntactic LDA.</w:t>
      </w:r>
      <w:r w:rsidRPr="00D65509">
        <w:rPr>
          <w:rStyle w:val="a4"/>
          <w:rFonts w:ascii="Times New Roman" w:hAnsi="Times New Roman" w:cs="Times New Roman"/>
          <w:lang w:val="en-US"/>
        </w:rPr>
        <w:footnoteReference w:id="5"/>
      </w:r>
      <w:r w:rsidRPr="00D65509">
        <w:rPr>
          <w:rFonts w:ascii="Times New Roman" w:hAnsi="Times New Roman" w:cs="Times New Roman"/>
          <w:lang w:val="en-US"/>
        </w:rPr>
        <w:t xml:space="preserve"> To conclude, consider previously unnoticed situations in which intervention-like effects arise in the context of an auxiliary: </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(12)</w:t>
      </w:r>
      <w:r w:rsidRPr="00D65509">
        <w:rPr>
          <w:rFonts w:ascii="Times New Roman" w:hAnsi="Times New Roman" w:cs="Times New Roman"/>
          <w:lang w:val="en-US"/>
        </w:rPr>
        <w:tab/>
        <w:t>a.</w:t>
      </w:r>
      <w:r w:rsidRPr="00D65509">
        <w:rPr>
          <w:rFonts w:ascii="Times New Roman" w:hAnsi="Times New Roman" w:cs="Times New Roman"/>
          <w:lang w:val="en-US"/>
        </w:rPr>
        <w:tab/>
        <w:t xml:space="preserve">?Me       </w:t>
      </w:r>
      <w:r w:rsidRPr="00D65509">
        <w:rPr>
          <w:rFonts w:ascii="Times New Roman" w:hAnsi="Times New Roman" w:cs="Times New Roman"/>
          <w:b/>
          <w:lang w:val="en-US"/>
        </w:rPr>
        <w:t>faltaron</w:t>
      </w:r>
      <w:r w:rsidRPr="00D65509">
        <w:rPr>
          <w:rFonts w:ascii="Times New Roman" w:hAnsi="Times New Roman" w:cs="Times New Roman"/>
          <w:lang w:val="en-US"/>
        </w:rPr>
        <w:t xml:space="preserve">      [ corregir </w:t>
      </w:r>
      <w:r w:rsidRPr="00D65509">
        <w:rPr>
          <w:rFonts w:ascii="Times New Roman" w:hAnsi="Times New Roman" w:cs="Times New Roman"/>
          <w:b/>
          <w:lang w:val="en-US"/>
        </w:rPr>
        <w:t>esos   exámenes</w:t>
      </w:r>
      <w:r w:rsidRPr="00D65509">
        <w:rPr>
          <w:rFonts w:ascii="Times New Roman" w:hAnsi="Times New Roman" w:cs="Times New Roman"/>
          <w:lang w:val="en-US"/>
        </w:rPr>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to.me   lacked-</w:t>
      </w:r>
      <w:r w:rsidRPr="00D65509">
        <w:rPr>
          <w:rFonts w:ascii="Times New Roman" w:hAnsi="Times New Roman" w:cs="Times New Roman"/>
          <w:smallCaps/>
          <w:lang w:val="en-US"/>
        </w:rPr>
        <w:t>3pl</w:t>
      </w:r>
      <w:r w:rsidRPr="00D65509">
        <w:rPr>
          <w:rFonts w:ascii="Times New Roman" w:hAnsi="Times New Roman" w:cs="Times New Roman"/>
          <w:lang w:val="en-US"/>
        </w:rPr>
        <w:t xml:space="preserve">   mark      those exams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‘I couldn’t mark those exams.’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b. </w:t>
      </w:r>
      <w:r w:rsidRPr="00D65509">
        <w:rPr>
          <w:rFonts w:ascii="Times New Roman" w:hAnsi="Times New Roman" w:cs="Times New Roman"/>
          <w:lang w:val="en-US"/>
        </w:rPr>
        <w:tab/>
        <w:t xml:space="preserve">?*Me      </w:t>
      </w:r>
      <w:r w:rsidRPr="00D65509">
        <w:rPr>
          <w:rFonts w:ascii="Times New Roman" w:hAnsi="Times New Roman" w:cs="Times New Roman"/>
          <w:b/>
          <w:lang w:val="en-US"/>
        </w:rPr>
        <w:t>faltaron</w:t>
      </w:r>
      <w:r w:rsidRPr="00D65509">
        <w:rPr>
          <w:rFonts w:ascii="Times New Roman" w:hAnsi="Times New Roman" w:cs="Times New Roman"/>
          <w:lang w:val="en-US"/>
        </w:rPr>
        <w:t xml:space="preserve">   [ haber  corregido </w:t>
      </w:r>
      <w:r w:rsidRPr="00D65509">
        <w:rPr>
          <w:rFonts w:ascii="Times New Roman" w:hAnsi="Times New Roman" w:cs="Times New Roman"/>
          <w:b/>
          <w:lang w:val="en-US"/>
        </w:rPr>
        <w:t>esos    exámenes</w:t>
      </w:r>
      <w:r w:rsidRPr="00D65509">
        <w:rPr>
          <w:rFonts w:ascii="Times New Roman" w:hAnsi="Times New Roman" w:cs="Times New Roman"/>
          <w:lang w:val="en-US"/>
        </w:rPr>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to.me  lacked</w:t>
      </w:r>
      <w:r w:rsidRPr="00D65509">
        <w:rPr>
          <w:rFonts w:ascii="Times New Roman" w:hAnsi="Times New Roman" w:cs="Times New Roman"/>
          <w:smallCaps/>
          <w:lang w:val="en-US"/>
        </w:rPr>
        <w:t xml:space="preserve">-3pl </w:t>
      </w:r>
      <w:r w:rsidRPr="00D65509">
        <w:rPr>
          <w:rFonts w:ascii="Times New Roman" w:hAnsi="Times New Roman" w:cs="Times New Roman"/>
          <w:lang w:val="en-US"/>
        </w:rPr>
        <w:t xml:space="preserve"> have   marked     those  exams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‘I couldn’t have marked those exams.’</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 second piece of evidence comes from clitic climbing (cf. Gallego 2016; Paradís 2016; and references therein). As (13) shows, LDA is worse if a clitic stays in situ:</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(13)   </w:t>
      </w:r>
      <w:r w:rsidRPr="00D65509">
        <w:rPr>
          <w:rFonts w:ascii="Times New Roman" w:hAnsi="Times New Roman" w:cs="Times New Roman"/>
          <w:lang w:val="en-US"/>
        </w:rPr>
        <w:tab/>
        <w:t xml:space="preserve">a. </w:t>
      </w:r>
      <w:r w:rsidRPr="00D65509">
        <w:rPr>
          <w:rFonts w:ascii="Times New Roman" w:hAnsi="Times New Roman" w:cs="Times New Roman"/>
          <w:lang w:val="en-US"/>
        </w:rPr>
        <w:tab/>
        <w:t xml:space="preserve">Se  </w:t>
      </w:r>
      <w:r w:rsidRPr="00D65509">
        <w:rPr>
          <w:rFonts w:ascii="Times New Roman" w:hAnsi="Times New Roman" w:cs="Times New Roman"/>
          <w:b/>
          <w:lang w:val="en-US"/>
        </w:rPr>
        <w:t>pueden</w:t>
      </w:r>
      <w:r w:rsidRPr="00D65509">
        <w:rPr>
          <w:rFonts w:ascii="Times New Roman" w:hAnsi="Times New Roman" w:cs="Times New Roman"/>
          <w:lang w:val="en-US"/>
        </w:rPr>
        <w:t xml:space="preserve">  [ leer   </w:t>
      </w:r>
      <w:r w:rsidRPr="00D65509">
        <w:rPr>
          <w:rFonts w:ascii="Times New Roman" w:hAnsi="Times New Roman" w:cs="Times New Roman"/>
          <w:b/>
          <w:lang w:val="en-US"/>
        </w:rPr>
        <w:t>esos    libros</w:t>
      </w:r>
      <w:r w:rsidRPr="00D65509">
        <w:rPr>
          <w:rFonts w:ascii="Times New Roman" w:hAnsi="Times New Roman" w:cs="Times New Roman"/>
          <w:lang w:val="en-US"/>
        </w:rPr>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r>
      <w:r w:rsidRPr="00D65509">
        <w:rPr>
          <w:rFonts w:ascii="Times New Roman" w:hAnsi="Times New Roman" w:cs="Times New Roman"/>
          <w:smallCaps/>
          <w:lang w:val="en-US"/>
        </w:rPr>
        <w:t>se</w:t>
      </w:r>
      <w:r w:rsidRPr="00D65509">
        <w:rPr>
          <w:rFonts w:ascii="Times New Roman" w:hAnsi="Times New Roman" w:cs="Times New Roman"/>
          <w:lang w:val="en-US"/>
        </w:rPr>
        <w:t xml:space="preserve"> can</w:t>
      </w:r>
      <w:r w:rsidRPr="00D65509">
        <w:rPr>
          <w:rFonts w:ascii="Times New Roman" w:hAnsi="Times New Roman" w:cs="Times New Roman"/>
          <w:smallCaps/>
          <w:lang w:val="en-US"/>
        </w:rPr>
        <w:t>-3pl</w:t>
      </w:r>
      <w:r w:rsidRPr="00D65509">
        <w:rPr>
          <w:rFonts w:ascii="Times New Roman" w:hAnsi="Times New Roman" w:cs="Times New Roman"/>
          <w:lang w:val="en-US"/>
        </w:rPr>
        <w:t xml:space="preserve">   read  those  books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‘Those books can be read.’</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b. </w:t>
      </w:r>
      <w:r w:rsidRPr="00D65509">
        <w:rPr>
          <w:rFonts w:ascii="Times New Roman" w:hAnsi="Times New Roman" w:cs="Times New Roman"/>
          <w:lang w:val="en-US"/>
        </w:rPr>
        <w:tab/>
        <w:t xml:space="preserve">Se   me      </w:t>
      </w:r>
      <w:r w:rsidRPr="00D65509">
        <w:rPr>
          <w:rFonts w:ascii="Times New Roman" w:hAnsi="Times New Roman" w:cs="Times New Roman"/>
          <w:b/>
          <w:lang w:val="en-US"/>
        </w:rPr>
        <w:t xml:space="preserve">pueden </w:t>
      </w:r>
      <w:r w:rsidRPr="00D65509">
        <w:rPr>
          <w:rFonts w:ascii="Times New Roman" w:hAnsi="Times New Roman" w:cs="Times New Roman"/>
          <w:lang w:val="en-US"/>
        </w:rPr>
        <w:t xml:space="preserve"> [ leer(?*me)    </w:t>
      </w:r>
      <w:r w:rsidRPr="00D65509">
        <w:rPr>
          <w:rFonts w:ascii="Times New Roman" w:hAnsi="Times New Roman" w:cs="Times New Roman"/>
          <w:b/>
          <w:lang w:val="en-US"/>
        </w:rPr>
        <w:t>esos    libros</w:t>
      </w:r>
      <w:r w:rsidRPr="00D65509">
        <w:rPr>
          <w:rFonts w:ascii="Times New Roman" w:hAnsi="Times New Roman" w:cs="Times New Roman"/>
          <w:lang w:val="en-US"/>
        </w:rPr>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r>
      <w:r w:rsidRPr="00D65509">
        <w:rPr>
          <w:rFonts w:ascii="Times New Roman" w:hAnsi="Times New Roman" w:cs="Times New Roman"/>
          <w:smallCaps/>
          <w:lang w:val="en-US"/>
        </w:rPr>
        <w:t>se</w:t>
      </w:r>
      <w:r w:rsidRPr="00D65509">
        <w:rPr>
          <w:rFonts w:ascii="Times New Roman" w:hAnsi="Times New Roman" w:cs="Times New Roman"/>
          <w:lang w:val="en-US"/>
        </w:rPr>
        <w:t xml:space="preserve"> to.me  can</w:t>
      </w:r>
      <w:r w:rsidRPr="00D65509">
        <w:rPr>
          <w:rFonts w:ascii="Times New Roman" w:hAnsi="Times New Roman" w:cs="Times New Roman"/>
          <w:smallCaps/>
          <w:lang w:val="en-US"/>
        </w:rPr>
        <w:t>-3pl</w:t>
      </w:r>
      <w:r w:rsidRPr="00D65509">
        <w:rPr>
          <w:rFonts w:ascii="Times New Roman" w:hAnsi="Times New Roman" w:cs="Times New Roman"/>
          <w:lang w:val="en-US"/>
        </w:rPr>
        <w:t xml:space="preserve">    read   to.me  those  books</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‘Those books can be read to me.’</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rPr>
      </w:pPr>
      <w:r w:rsidRPr="00D65509">
        <w:rPr>
          <w:rFonts w:ascii="Times New Roman" w:hAnsi="Times New Roman" w:cs="Times New Roman"/>
          <w:lang w:val="en-US"/>
        </w:rPr>
        <w:t xml:space="preserve">Let us conclude. This section has reviewed the main properties of SE sentences in Spanish, paying attention to the various agreement patterns they display in the different varieties of Spanish. Two main patterns have been identified, following the literature. One features a </w:t>
      </w:r>
      <w:r w:rsidRPr="00D65509">
        <w:rPr>
          <w:rFonts w:ascii="Times New Roman" w:hAnsi="Times New Roman" w:cs="Times New Roman"/>
        </w:rPr>
        <w:t xml:space="preserve">φ-defective </w:t>
      </w:r>
      <w:r w:rsidRPr="00D65509">
        <w:rPr>
          <w:rFonts w:ascii="Times New Roman" w:hAnsi="Times New Roman" w:cs="Times New Roman"/>
          <w:i/>
        </w:rPr>
        <w:t>v</w:t>
      </w:r>
      <w:r w:rsidRPr="00D65509">
        <w:rPr>
          <w:rFonts w:ascii="Times New Roman" w:hAnsi="Times New Roman" w:cs="Times New Roman"/>
        </w:rPr>
        <w:t xml:space="preserve">, which explains the lack of Accusative Case (and thus agreement with T). The other features a φ-complete </w:t>
      </w:r>
      <w:r w:rsidRPr="00D65509">
        <w:rPr>
          <w:rFonts w:ascii="Times New Roman" w:hAnsi="Times New Roman" w:cs="Times New Roman"/>
          <w:i/>
        </w:rPr>
        <w:t>v</w:t>
      </w:r>
      <w:r w:rsidRPr="00D65509">
        <w:rPr>
          <w:rFonts w:ascii="Times New Roman" w:hAnsi="Times New Roman" w:cs="Times New Roman"/>
        </w:rPr>
        <w:t xml:space="preserve">, which blocks Agree (T, IA). As we have seen, the alternation between agreeing and non-agreeing options is not subject to any systematic dialectal logic (there is no “isogloss” telling us where agreement stops), so we seem to have a case of optionality – with a tendency towards full agreement, a murky issue that seems to have </w:t>
      </w:r>
      <w:r w:rsidRPr="00D65509">
        <w:rPr>
          <w:rFonts w:ascii="Times New Roman" w:hAnsi="Times New Roman" w:cs="Times New Roman"/>
        </w:rPr>
        <w:lastRenderedPageBreak/>
        <w:t xml:space="preserve">semantic consequences in biclausal scenarios (cf. Martin &amp; Uriagereka 1998; Fernández Serrano 2016). </w:t>
      </w:r>
    </w:p>
    <w:p w:rsidR="001D7464" w:rsidRPr="00D65509" w:rsidRDefault="001D7464" w:rsidP="00E558A6">
      <w:pPr>
        <w:pStyle w:val="af8"/>
        <w:spacing w:after="0" w:line="276" w:lineRule="auto"/>
        <w:rPr>
          <w:rFonts w:ascii="Times New Roman" w:hAnsi="Times New Roman" w:cs="Times New Roman"/>
        </w:rPr>
      </w:pPr>
      <w:r w:rsidRPr="00D65509">
        <w:rPr>
          <w:rFonts w:ascii="Times New Roman" w:hAnsi="Times New Roman" w:cs="Times New Roman"/>
        </w:rPr>
        <w:tab/>
        <w:t>As we have seen, such optionality is frequent whenever the IA is not differentially marked. However, agreement has also been reported in cases where the DO is preceded by a Case marker, a pattern I would like to refer to as hybrid, which I discuss in the following section.</w:t>
      </w:r>
    </w:p>
    <w:p w:rsidR="00A256BD" w:rsidRPr="00D65509" w:rsidRDefault="00A256BD" w:rsidP="00E558A6">
      <w:pPr>
        <w:pStyle w:val="af8"/>
        <w:spacing w:after="0" w:line="276" w:lineRule="auto"/>
        <w:rPr>
          <w:rFonts w:ascii="Times New Roman" w:hAnsi="Times New Roman" w:cs="Times New Roman"/>
          <w:lang w:val="en-US"/>
        </w:rPr>
      </w:pPr>
    </w:p>
    <w:p w:rsidR="001D7464" w:rsidRPr="00D65509" w:rsidRDefault="001D7464" w:rsidP="00E558A6">
      <w:pPr>
        <w:pStyle w:val="lsSection1"/>
      </w:pPr>
      <w:r w:rsidRPr="00D65509">
        <w:t xml:space="preserve">3. Agreement across P in Spanish </w:t>
      </w:r>
    </w:p>
    <w:p w:rsidR="001D7464" w:rsidRPr="00D65509" w:rsidRDefault="001D7464" w:rsidP="00E558A6">
      <w:pPr>
        <w:pStyle w:val="lsSection2"/>
        <w:spacing w:after="0"/>
        <w:ind w:left="0" w:firstLine="0"/>
      </w:pPr>
      <w:r w:rsidRPr="00D65509">
        <w:t>3.1. Introduction</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This section considers two configurations in which agreement between T and the complement of a preposition can take place in Spanish. The first one involves the differential marker </w:t>
      </w:r>
      <w:r w:rsidRPr="00D65509">
        <w:rPr>
          <w:rFonts w:ascii="Times New Roman" w:hAnsi="Times New Roman" w:cs="Times New Roman"/>
          <w:i/>
          <w:lang w:val="en-US"/>
        </w:rPr>
        <w:t>a</w:t>
      </w:r>
      <w:r w:rsidRPr="00D65509">
        <w:rPr>
          <w:rFonts w:ascii="Times New Roman" w:hAnsi="Times New Roman" w:cs="Times New Roman"/>
          <w:lang w:val="en-US"/>
        </w:rPr>
        <w:t xml:space="preserve"> (cf. Torrego 1998; López 2012) and the second one involves full-fledged prepositions. Roughly, the relevant abstract patterns are as in (14), where K and P give rise to Case and P projections.</w:t>
      </w:r>
      <w:r w:rsidRPr="00D65509">
        <w:rPr>
          <w:rStyle w:val="a4"/>
          <w:rFonts w:ascii="Times New Roman" w:hAnsi="Times New Roman" w:cs="Times New Roman"/>
          <w:lang w:val="en-US"/>
        </w:rPr>
        <w:footnoteReference w:id="6"/>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noProof/>
          <w:lang w:val="en-US"/>
        </w:rPr>
        <w:drawing>
          <wp:anchor distT="0" distB="0" distL="114300" distR="114300" simplePos="0" relativeHeight="251657728" behindDoc="1" locked="0" layoutInCell="1" allowOverlap="1" wp14:anchorId="3EAE71EE" wp14:editId="45557DE5">
            <wp:simplePos x="0" y="0"/>
            <wp:positionH relativeFrom="column">
              <wp:posOffset>1176020</wp:posOffset>
            </wp:positionH>
            <wp:positionV relativeFrom="paragraph">
              <wp:posOffset>157480</wp:posOffset>
            </wp:positionV>
            <wp:extent cx="1695450" cy="31305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5450" cy="313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509">
        <w:rPr>
          <w:rFonts w:ascii="Times New Roman" w:hAnsi="Times New Roman" w:cs="Times New Roman"/>
          <w:lang w:val="en-US"/>
        </w:rPr>
        <w:t>(14)</w:t>
      </w:r>
      <w:r w:rsidRPr="00D65509">
        <w:rPr>
          <w:rFonts w:ascii="Times New Roman" w:hAnsi="Times New Roman" w:cs="Times New Roman"/>
          <w:lang w:val="en-US"/>
        </w:rPr>
        <w:tab/>
        <w:t xml:space="preserve">a. </w:t>
      </w:r>
      <w:r w:rsidRPr="00D65509">
        <w:rPr>
          <w:rFonts w:ascii="Times New Roman" w:hAnsi="Times New Roman" w:cs="Times New Roman"/>
          <w:lang w:val="en-US"/>
        </w:rPr>
        <w:tab/>
        <w:t xml:space="preserve">[ SE </w:t>
      </w:r>
      <w:r w:rsidRPr="00D65509">
        <w:rPr>
          <w:rFonts w:ascii="Times New Roman" w:hAnsi="Times New Roman" w:cs="Times New Roman"/>
          <w:b/>
          <w:lang w:val="en-US"/>
        </w:rPr>
        <w:t>T</w:t>
      </w:r>
      <w:r w:rsidRPr="00D65509">
        <w:rPr>
          <w:rFonts w:ascii="Times New Roman" w:hAnsi="Times New Roman" w:cs="Times New Roman"/>
          <w:lang w:val="en-US"/>
        </w:rPr>
        <w:t xml:space="preserve"> (Probe)  [</w:t>
      </w:r>
      <w:r w:rsidRPr="00D65509">
        <w:rPr>
          <w:rFonts w:ascii="Times New Roman" w:hAnsi="Times New Roman" w:cs="Times New Roman"/>
          <w:vertAlign w:val="subscript"/>
          <w:lang w:val="en-US"/>
        </w:rPr>
        <w:t>VP</w:t>
      </w:r>
      <w:r w:rsidRPr="00D65509">
        <w:rPr>
          <w:rFonts w:ascii="Times New Roman" w:hAnsi="Times New Roman" w:cs="Times New Roman"/>
          <w:lang w:val="en-US"/>
        </w:rPr>
        <w:t xml:space="preserve"> V . . . [ K </w:t>
      </w:r>
      <w:r w:rsidRPr="00D65509">
        <w:rPr>
          <w:rFonts w:ascii="Times New Roman" w:hAnsi="Times New Roman" w:cs="Times New Roman"/>
          <w:b/>
          <w:lang w:val="en-US"/>
        </w:rPr>
        <w:t>XP</w:t>
      </w:r>
      <w:r w:rsidRPr="00D65509">
        <w:rPr>
          <w:rFonts w:ascii="Times New Roman" w:hAnsi="Times New Roman" w:cs="Times New Roman"/>
          <w:lang w:val="en-US"/>
        </w:rPr>
        <w:t xml:space="preserve"> (Goal) ] ] ]</w:t>
      </w:r>
      <w:r w:rsidRPr="00D65509">
        <w:rPr>
          <w:rFonts w:ascii="Times New Roman" w:hAnsi="Times New Roman" w:cs="Times New Roman"/>
          <w:lang w:val="en-US"/>
        </w:rPr>
        <w:tab/>
        <w:t>[K = differential marker]</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noProof/>
          <w:lang w:val="en-US"/>
        </w:rPr>
        <w:drawing>
          <wp:anchor distT="0" distB="0" distL="114300" distR="114300" simplePos="0" relativeHeight="251661824" behindDoc="1" locked="0" layoutInCell="1" allowOverlap="1" wp14:anchorId="7BCB8A23" wp14:editId="4A7F59A6">
            <wp:simplePos x="0" y="0"/>
            <wp:positionH relativeFrom="column">
              <wp:posOffset>1176019</wp:posOffset>
            </wp:positionH>
            <wp:positionV relativeFrom="paragraph">
              <wp:posOffset>170815</wp:posOffset>
            </wp:positionV>
            <wp:extent cx="1743075" cy="313055"/>
            <wp:effectExtent l="0" t="0" r="952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3075" cy="313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509">
        <w:rPr>
          <w:rFonts w:ascii="Times New Roman" w:hAnsi="Times New Roman" w:cs="Times New Roman"/>
          <w:lang w:val="en-US"/>
        </w:rPr>
        <w:tab/>
        <w:t>b.</w:t>
      </w:r>
      <w:r w:rsidRPr="00D65509">
        <w:rPr>
          <w:rFonts w:ascii="Times New Roman" w:hAnsi="Times New Roman" w:cs="Times New Roman"/>
          <w:lang w:val="en-US"/>
        </w:rPr>
        <w:tab/>
        <w:t xml:space="preserve"> [ SE </w:t>
      </w:r>
      <w:r w:rsidRPr="00D65509">
        <w:rPr>
          <w:rFonts w:ascii="Times New Roman" w:hAnsi="Times New Roman" w:cs="Times New Roman"/>
          <w:b/>
          <w:lang w:val="en-US"/>
        </w:rPr>
        <w:t>T</w:t>
      </w:r>
      <w:r w:rsidRPr="00D65509">
        <w:rPr>
          <w:rFonts w:ascii="Times New Roman" w:hAnsi="Times New Roman" w:cs="Times New Roman"/>
          <w:lang w:val="en-US"/>
        </w:rPr>
        <w:t xml:space="preserve"> (Probe)  [</w:t>
      </w:r>
      <w:r w:rsidRPr="00D65509">
        <w:rPr>
          <w:rFonts w:ascii="Times New Roman" w:hAnsi="Times New Roman" w:cs="Times New Roman"/>
          <w:vertAlign w:val="subscript"/>
          <w:lang w:val="en-US"/>
        </w:rPr>
        <w:t>VP</w:t>
      </w:r>
      <w:r w:rsidRPr="00D65509">
        <w:rPr>
          <w:rFonts w:ascii="Times New Roman" w:hAnsi="Times New Roman" w:cs="Times New Roman"/>
          <w:lang w:val="en-US"/>
        </w:rPr>
        <w:t xml:space="preserve"> V . . . [ P </w:t>
      </w:r>
      <w:r w:rsidRPr="00D65509">
        <w:rPr>
          <w:rFonts w:ascii="Times New Roman" w:hAnsi="Times New Roman" w:cs="Times New Roman"/>
          <w:b/>
          <w:lang w:val="en-US"/>
        </w:rPr>
        <w:t>XP</w:t>
      </w:r>
      <w:r w:rsidRPr="00D65509">
        <w:rPr>
          <w:rFonts w:ascii="Times New Roman" w:hAnsi="Times New Roman" w:cs="Times New Roman"/>
          <w:lang w:val="en-US"/>
        </w:rPr>
        <w:t xml:space="preserve"> (Goal) ] ] ]</w:t>
      </w:r>
      <w:r w:rsidRPr="00D65509">
        <w:rPr>
          <w:rFonts w:ascii="Times New Roman" w:hAnsi="Times New Roman" w:cs="Times New Roman"/>
          <w:lang w:val="en-US"/>
        </w:rPr>
        <w:tab/>
        <w:t>[P = full-fledged preposition]</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After briefly discussing the case of agreement across DOM (namely, (14a)), I turn my attention to (14b), suggesting that P undergoes incorporation, giving rise to a P-stranding-less version of pseudopassives. In terms of parametric tendencies, the second scenario is unexpected, given the properties of Romance languages. This should explain its limited availability, which seems to be largely restricted to American varieties.</w:t>
      </w:r>
    </w:p>
    <w:p w:rsidR="001D7464" w:rsidRPr="00D65509" w:rsidRDefault="001D7464" w:rsidP="00E558A6">
      <w:pPr>
        <w:pStyle w:val="lsSection2"/>
        <w:spacing w:after="0"/>
        <w:ind w:left="0" w:firstLine="0"/>
      </w:pPr>
      <w:r w:rsidRPr="00D65509">
        <w:t>3.2. Agreement across DOM</w:t>
      </w:r>
    </w:p>
    <w:p w:rsidR="001D7464" w:rsidRPr="00D65509" w:rsidRDefault="001D7464" w:rsidP="00E558A6">
      <w:pPr>
        <w:pStyle w:val="af8"/>
        <w:spacing w:after="0" w:line="276" w:lineRule="auto"/>
        <w:rPr>
          <w:rFonts w:ascii="Times New Roman" w:hAnsi="Times New Roman" w:cs="Times New Roman"/>
        </w:rPr>
      </w:pPr>
      <w:r w:rsidRPr="00D65509">
        <w:rPr>
          <w:rFonts w:ascii="Times New Roman" w:hAnsi="Times New Roman" w:cs="Times New Roman"/>
          <w:lang w:val="en-US"/>
        </w:rPr>
        <w:t xml:space="preserve">We have already seen that </w:t>
      </w:r>
      <w:r w:rsidRPr="00D65509">
        <w:rPr>
          <w:rFonts w:ascii="Times New Roman" w:hAnsi="Times New Roman" w:cs="Times New Roman"/>
        </w:rPr>
        <w:t>SE sentences can be passive (with agreement) and impersonal (without agreement). Above we saw the relevant data in (4) and (5), repeated as (15) and (16):</w:t>
      </w:r>
    </w:p>
    <w:p w:rsidR="001D7464" w:rsidRPr="00D65509" w:rsidRDefault="001D7464" w:rsidP="00E558A6">
      <w:pPr>
        <w:pStyle w:val="af8"/>
        <w:spacing w:after="0" w:line="276" w:lineRule="auto"/>
        <w:rPr>
          <w:rFonts w:ascii="Times New Roman" w:hAnsi="Times New Roman" w:cs="Times New Roman"/>
        </w:rPr>
      </w:pPr>
    </w:p>
    <w:p w:rsidR="001D7464" w:rsidRPr="00D65509" w:rsidRDefault="001D7464" w:rsidP="00E558A6">
      <w:pPr>
        <w:spacing w:line="276" w:lineRule="auto"/>
        <w:jc w:val="both"/>
        <w:rPr>
          <w:lang w:val="es-ES_tradnl"/>
        </w:rPr>
      </w:pPr>
      <w:r w:rsidRPr="00D65509">
        <w:rPr>
          <w:lang w:val="es-ES_tradnl"/>
        </w:rPr>
        <w:t>(15)</w:t>
      </w:r>
      <w:r w:rsidRPr="00D65509">
        <w:rPr>
          <w:lang w:val="es-ES_tradnl"/>
        </w:rPr>
        <w:tab/>
        <w:t>Spanish</w:t>
      </w:r>
    </w:p>
    <w:p w:rsidR="001D7464" w:rsidRPr="00D65509" w:rsidRDefault="001D7464" w:rsidP="00E558A6">
      <w:pPr>
        <w:spacing w:line="276" w:lineRule="auto"/>
        <w:ind w:firstLine="643"/>
        <w:jc w:val="both"/>
      </w:pPr>
      <w:r w:rsidRPr="00D65509">
        <w:rPr>
          <w:lang w:val="es-ES_tradnl"/>
        </w:rPr>
        <w:t>Se  criticaron        los recortes.</w:t>
      </w:r>
      <w:r w:rsidRPr="00D65509">
        <w:tab/>
      </w:r>
      <w:r w:rsidRPr="00D65509">
        <w:tab/>
      </w:r>
      <w:r w:rsidRPr="00D65509">
        <w:tab/>
      </w:r>
      <w:r w:rsidRPr="00D65509">
        <w:tab/>
      </w:r>
      <w:r w:rsidRPr="00D65509">
        <w:tab/>
      </w:r>
      <w:r w:rsidRPr="00D65509">
        <w:tab/>
      </w:r>
    </w:p>
    <w:p w:rsidR="001D7464" w:rsidRPr="00D65509" w:rsidRDefault="001D7464" w:rsidP="00E558A6">
      <w:pPr>
        <w:spacing w:line="276" w:lineRule="auto"/>
        <w:jc w:val="both"/>
        <w:rPr>
          <w:lang w:val="en-GB"/>
        </w:rPr>
      </w:pPr>
      <w:r w:rsidRPr="00D65509">
        <w:tab/>
      </w:r>
      <w:r w:rsidRPr="00D65509">
        <w:rPr>
          <w:smallCaps/>
        </w:rPr>
        <w:t>se</w:t>
      </w:r>
      <w:r w:rsidRPr="00D65509">
        <w:t xml:space="preserve"> </w:t>
      </w:r>
      <w:r w:rsidRPr="00D65509">
        <w:rPr>
          <w:lang w:val="en-GB"/>
        </w:rPr>
        <w:t>criticize</w:t>
      </w:r>
      <w:r w:rsidRPr="00D65509">
        <w:rPr>
          <w:smallCaps/>
        </w:rPr>
        <w:t>-3pl</w:t>
      </w:r>
      <w:r w:rsidRPr="00D65509">
        <w:rPr>
          <w:lang w:val="en-GB"/>
        </w:rPr>
        <w:t xml:space="preserve">  the cuts</w:t>
      </w:r>
    </w:p>
    <w:p w:rsidR="001D7464" w:rsidRPr="00D65509" w:rsidRDefault="001D7464" w:rsidP="00E558A6">
      <w:pPr>
        <w:spacing w:line="276" w:lineRule="auto"/>
        <w:jc w:val="both"/>
        <w:rPr>
          <w:lang w:val="en-GB"/>
        </w:rPr>
      </w:pPr>
      <w:r w:rsidRPr="00D65509">
        <w:rPr>
          <w:lang w:val="en-GB"/>
        </w:rPr>
        <w:t xml:space="preserve">            ‘Budget cuts were criticized.’</w:t>
      </w:r>
    </w:p>
    <w:p w:rsidR="001D7464" w:rsidRPr="00D65509" w:rsidRDefault="001D7464" w:rsidP="00E558A6">
      <w:pPr>
        <w:spacing w:line="276" w:lineRule="auto"/>
        <w:jc w:val="both"/>
        <w:rPr>
          <w:lang w:val="en-GB"/>
        </w:rPr>
      </w:pPr>
    </w:p>
    <w:p w:rsidR="001D7464" w:rsidRPr="00D65509" w:rsidRDefault="001D7464" w:rsidP="00E558A6">
      <w:pPr>
        <w:spacing w:line="276" w:lineRule="auto"/>
        <w:jc w:val="both"/>
        <w:rPr>
          <w:lang w:val="en-GB"/>
        </w:rPr>
      </w:pPr>
      <w:r w:rsidRPr="00D65509">
        <w:rPr>
          <w:lang w:val="en-GB"/>
        </w:rPr>
        <w:t>(16)</w:t>
      </w:r>
      <w:r w:rsidRPr="00D65509">
        <w:rPr>
          <w:lang w:val="en-GB"/>
        </w:rPr>
        <w:tab/>
        <w:t>Spanish</w:t>
      </w:r>
    </w:p>
    <w:p w:rsidR="001D7464" w:rsidRPr="00D65509" w:rsidRDefault="001D7464" w:rsidP="00E558A6">
      <w:pPr>
        <w:spacing w:line="276" w:lineRule="auto"/>
        <w:ind w:firstLine="643"/>
        <w:jc w:val="both"/>
      </w:pPr>
      <w:r w:rsidRPr="00D65509">
        <w:rPr>
          <w:lang w:val="en-GB"/>
        </w:rPr>
        <w:t xml:space="preserve">a. </w:t>
      </w:r>
      <w:r w:rsidRPr="00D65509">
        <w:rPr>
          <w:lang w:val="en-GB"/>
        </w:rPr>
        <w:tab/>
      </w:r>
      <w:r w:rsidRPr="00D65509">
        <w:rPr>
          <w:lang w:val="es-ES_tradnl"/>
        </w:rPr>
        <w:t>Se   criticó             los  recortes.</w:t>
      </w:r>
      <w:r w:rsidRPr="00D65509">
        <w:tab/>
      </w:r>
      <w:r w:rsidRPr="00D65509">
        <w:tab/>
      </w:r>
      <w:r w:rsidRPr="00D65509">
        <w:tab/>
      </w:r>
      <w:r w:rsidRPr="00D65509">
        <w:tab/>
      </w:r>
      <w:r w:rsidRPr="00D65509">
        <w:tab/>
      </w:r>
      <w:r w:rsidRPr="00D65509">
        <w:tab/>
      </w:r>
    </w:p>
    <w:p w:rsidR="001D7464" w:rsidRPr="00D65509" w:rsidRDefault="001D7464" w:rsidP="00E558A6">
      <w:pPr>
        <w:spacing w:line="276" w:lineRule="auto"/>
        <w:jc w:val="both"/>
        <w:rPr>
          <w:lang w:val="en-GB"/>
        </w:rPr>
      </w:pPr>
      <w:r w:rsidRPr="00D65509">
        <w:tab/>
        <w:t xml:space="preserve">    </w:t>
      </w:r>
      <w:r w:rsidRPr="00D65509">
        <w:tab/>
      </w:r>
      <w:r w:rsidRPr="00D65509">
        <w:rPr>
          <w:smallCaps/>
        </w:rPr>
        <w:t>se</w:t>
      </w:r>
      <w:r w:rsidRPr="00D65509">
        <w:t xml:space="preserve"> </w:t>
      </w:r>
      <w:r w:rsidRPr="00D65509">
        <w:rPr>
          <w:lang w:val="en-GB"/>
        </w:rPr>
        <w:t>criticize</w:t>
      </w:r>
      <w:r w:rsidRPr="00D65509">
        <w:rPr>
          <w:smallCaps/>
        </w:rPr>
        <w:t>-3sg</w:t>
      </w:r>
      <w:r w:rsidRPr="00D65509">
        <w:rPr>
          <w:lang w:val="en-GB"/>
        </w:rPr>
        <w:t xml:space="preserve">  the  cuts</w:t>
      </w:r>
    </w:p>
    <w:p w:rsidR="001D7464" w:rsidRPr="00D65509" w:rsidRDefault="001D7464" w:rsidP="00E558A6">
      <w:pPr>
        <w:spacing w:line="276" w:lineRule="auto"/>
        <w:jc w:val="both"/>
        <w:rPr>
          <w:lang w:val="en-GB"/>
        </w:rPr>
      </w:pPr>
      <w:r w:rsidRPr="00D65509">
        <w:rPr>
          <w:lang w:val="en-GB"/>
        </w:rPr>
        <w:lastRenderedPageBreak/>
        <w:t xml:space="preserve">               </w:t>
      </w:r>
      <w:r w:rsidRPr="00D65509">
        <w:rPr>
          <w:lang w:val="en-GB"/>
        </w:rPr>
        <w:tab/>
        <w:t>‘Budget cuts were criticized.’</w:t>
      </w:r>
    </w:p>
    <w:p w:rsidR="001D7464" w:rsidRPr="00D65509" w:rsidRDefault="001D7464" w:rsidP="00E558A6">
      <w:pPr>
        <w:spacing w:line="276" w:lineRule="auto"/>
        <w:jc w:val="both"/>
      </w:pPr>
      <w:r w:rsidRPr="00D65509">
        <w:tab/>
        <w:t xml:space="preserve">b. </w:t>
      </w:r>
      <w:r w:rsidRPr="00D65509">
        <w:tab/>
        <w:t xml:space="preserve">Se  criticó             a        los  políticos.   </w:t>
      </w:r>
      <w:r w:rsidRPr="00D65509">
        <w:tab/>
      </w:r>
      <w:r w:rsidRPr="00D65509">
        <w:tab/>
      </w:r>
      <w:r w:rsidRPr="00D65509">
        <w:tab/>
      </w:r>
      <w:r w:rsidRPr="00D65509">
        <w:tab/>
      </w:r>
      <w:r w:rsidRPr="00D65509">
        <w:tab/>
      </w:r>
    </w:p>
    <w:p w:rsidR="001D7464" w:rsidRPr="00D65509" w:rsidRDefault="001D7464" w:rsidP="00E558A6">
      <w:pPr>
        <w:spacing w:line="276" w:lineRule="auto"/>
        <w:ind w:firstLine="708"/>
        <w:jc w:val="both"/>
        <w:rPr>
          <w:lang w:val="en-GB"/>
        </w:rPr>
      </w:pPr>
      <w:r w:rsidRPr="00D65509">
        <w:rPr>
          <w:lang w:val="en-GB"/>
        </w:rPr>
        <w:t xml:space="preserve">    </w:t>
      </w:r>
      <w:r w:rsidRPr="00D65509">
        <w:rPr>
          <w:lang w:val="en-GB"/>
        </w:rPr>
        <w:tab/>
      </w:r>
      <w:r w:rsidRPr="00D65509">
        <w:rPr>
          <w:smallCaps/>
        </w:rPr>
        <w:t>se</w:t>
      </w:r>
      <w:r w:rsidRPr="00D65509">
        <w:t xml:space="preserve"> </w:t>
      </w:r>
      <w:r w:rsidRPr="00D65509">
        <w:rPr>
          <w:lang w:val="en-GB"/>
        </w:rPr>
        <w:t>criticize</w:t>
      </w:r>
      <w:r w:rsidRPr="00D65509">
        <w:rPr>
          <w:smallCaps/>
        </w:rPr>
        <w:t>-3sg</w:t>
      </w:r>
      <w:r w:rsidRPr="00D65509">
        <w:rPr>
          <w:smallCaps/>
        </w:rPr>
        <w:tab/>
        <w:t>dom</w:t>
      </w:r>
      <w:r w:rsidRPr="00D65509">
        <w:rPr>
          <w:smallCaps/>
        </w:rPr>
        <w:tab/>
      </w:r>
      <w:r w:rsidRPr="00D65509">
        <w:rPr>
          <w:lang w:val="en-GB"/>
        </w:rPr>
        <w:t>the students</w:t>
      </w:r>
    </w:p>
    <w:p w:rsidR="001D7464" w:rsidRPr="00D65509" w:rsidRDefault="001D7464" w:rsidP="00E558A6">
      <w:pPr>
        <w:spacing w:line="276" w:lineRule="auto"/>
        <w:ind w:firstLine="708"/>
        <w:jc w:val="both"/>
        <w:rPr>
          <w:lang w:val="en-GB"/>
        </w:rPr>
      </w:pPr>
      <w:r w:rsidRPr="00D65509">
        <w:rPr>
          <w:lang w:val="en-GB"/>
        </w:rPr>
        <w:t xml:space="preserve">    </w:t>
      </w:r>
      <w:r w:rsidRPr="00D65509">
        <w:rPr>
          <w:lang w:val="en-GB"/>
        </w:rPr>
        <w:tab/>
        <w:t>‘Politicians were criticized.’</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rPr>
      </w:pPr>
      <w:r w:rsidRPr="00D65509">
        <w:rPr>
          <w:rFonts w:ascii="Times New Roman" w:hAnsi="Times New Roman" w:cs="Times New Roman"/>
          <w:lang w:val="en-US"/>
        </w:rPr>
        <w:t xml:space="preserve">As noted, if </w:t>
      </w:r>
      <w:r w:rsidRPr="00D65509">
        <w:rPr>
          <w:rFonts w:ascii="Times New Roman" w:hAnsi="Times New Roman" w:cs="Times New Roman"/>
          <w:i/>
          <w:lang w:val="en-US"/>
        </w:rPr>
        <w:t>v</w:t>
      </w:r>
      <w:r w:rsidRPr="00D65509">
        <w:rPr>
          <w:rFonts w:ascii="Times New Roman" w:hAnsi="Times New Roman" w:cs="Times New Roman"/>
          <w:lang w:val="en-US"/>
        </w:rPr>
        <w:t xml:space="preserve"> is </w:t>
      </w:r>
      <w:r w:rsidRPr="00D65509">
        <w:rPr>
          <w:rFonts w:ascii="Times New Roman" w:hAnsi="Times New Roman" w:cs="Times New Roman"/>
        </w:rPr>
        <w:t xml:space="preserve">φ-complete (the (15) example), the IA presumably receives accusative Case, which can be coupled with the differential marker </w:t>
      </w:r>
      <w:r w:rsidRPr="00D65509">
        <w:rPr>
          <w:rFonts w:ascii="Times New Roman" w:hAnsi="Times New Roman" w:cs="Times New Roman"/>
          <w:i/>
        </w:rPr>
        <w:t>a</w:t>
      </w:r>
      <w:r w:rsidRPr="00D65509">
        <w:rPr>
          <w:rFonts w:ascii="Times New Roman" w:hAnsi="Times New Roman" w:cs="Times New Roman"/>
        </w:rPr>
        <w:t xml:space="preserve">, as in (16b). This is precisely the pattern in which agreement is most unlikely to happen – for the same reason agreement does not bypass prepositions more generally. That said, </w:t>
      </w:r>
      <w:r w:rsidRPr="00D65509">
        <w:rPr>
          <w:rFonts w:ascii="Times New Roman" w:hAnsi="Times New Roman" w:cs="Times New Roman"/>
          <w:lang w:val="en-US"/>
        </w:rPr>
        <w:t>agreement does seem to be possible in some cases, even in the context of DOM; this variant of the pattern in (16b), to which I return below, is called “hybrid” by RAE-ASALE (2009).</w:t>
      </w:r>
      <w:r w:rsidRPr="00D65509">
        <w:rPr>
          <w:rStyle w:val="a4"/>
          <w:rFonts w:ascii="Times New Roman" w:hAnsi="Times New Roman" w:cs="Times New Roman"/>
          <w:lang w:val="en-US"/>
        </w:rPr>
        <w:footnoteReference w:id="7"/>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The </w:t>
      </w:r>
      <w:r w:rsidRPr="00D65509">
        <w:rPr>
          <w:rFonts w:ascii="Times New Roman" w:hAnsi="Times New Roman" w:cs="Times New Roman"/>
          <w:i/>
          <w:lang w:val="en-US"/>
        </w:rPr>
        <w:t>v</w:t>
      </w:r>
      <w:r w:rsidRPr="00D65509">
        <w:rPr>
          <w:rFonts w:ascii="Times New Roman" w:hAnsi="Times New Roman" w:cs="Times New Roman"/>
          <w:lang w:val="en-US"/>
        </w:rPr>
        <w:t xml:space="preserve"> of (16) should be </w:t>
      </w:r>
      <w:r w:rsidRPr="00D65509">
        <w:rPr>
          <w:rFonts w:ascii="Times New Roman" w:hAnsi="Times New Roman" w:cs="Times New Roman"/>
        </w:rPr>
        <w:t xml:space="preserve">φ-complete </w:t>
      </w:r>
      <w:r w:rsidRPr="00D65509">
        <w:rPr>
          <w:rFonts w:ascii="Times New Roman" w:hAnsi="Times New Roman" w:cs="Times New Roman"/>
          <w:i/>
        </w:rPr>
        <w:t>v</w:t>
      </w:r>
      <w:r w:rsidRPr="00D65509">
        <w:rPr>
          <w:rFonts w:ascii="Times New Roman" w:hAnsi="Times New Roman" w:cs="Times New Roman"/>
        </w:rPr>
        <w:t xml:space="preserve">, therefore </w:t>
      </w:r>
      <w:r w:rsidRPr="00D65509">
        <w:rPr>
          <w:rFonts w:ascii="Times New Roman" w:hAnsi="Times New Roman" w:cs="Times New Roman"/>
          <w:i/>
          <w:lang w:val="en-US"/>
        </w:rPr>
        <w:t>v</w:t>
      </w:r>
      <w:r w:rsidRPr="00D65509">
        <w:rPr>
          <w:rFonts w:ascii="Times New Roman" w:hAnsi="Times New Roman" w:cs="Times New Roman"/>
          <w:lang w:val="en-US"/>
        </w:rPr>
        <w:t xml:space="preserve">* in the sense of Chomsky (2001). However, it is not immediately obvious that </w:t>
      </w:r>
      <w:r w:rsidRPr="00D65509">
        <w:rPr>
          <w:rFonts w:ascii="Times New Roman" w:hAnsi="Times New Roman" w:cs="Times New Roman"/>
          <w:i/>
          <w:lang w:val="en-US"/>
        </w:rPr>
        <w:t>bona fide</w:t>
      </w:r>
      <w:r w:rsidRPr="00D65509">
        <w:rPr>
          <w:rFonts w:ascii="Times New Roman" w:hAnsi="Times New Roman" w:cs="Times New Roman"/>
          <w:lang w:val="en-US"/>
        </w:rPr>
        <w:t xml:space="preserve"> Accusative Case is assigned in the two examples offered in (16). Consider the contrast in (17), where the accusative clitic </w:t>
      </w:r>
      <w:r w:rsidRPr="00D65509">
        <w:rPr>
          <w:rFonts w:ascii="Times New Roman" w:hAnsi="Times New Roman" w:cs="Times New Roman"/>
          <w:i/>
          <w:lang w:val="en-US"/>
        </w:rPr>
        <w:t>lo</w:t>
      </w:r>
      <w:r w:rsidRPr="00D65509">
        <w:rPr>
          <w:rFonts w:ascii="Times New Roman" w:hAnsi="Times New Roman" w:cs="Times New Roman"/>
          <w:lang w:val="en-US"/>
        </w:rPr>
        <w:t xml:space="preserve"> (Eng. ‘it’) can only be used if the antecedent is animate (</w:t>
      </w:r>
      <w:r w:rsidRPr="00D65509">
        <w:rPr>
          <w:rFonts w:ascii="Times New Roman" w:hAnsi="Times New Roman" w:cs="Times New Roman"/>
          <w:i/>
          <w:lang w:val="en-US"/>
        </w:rPr>
        <w:t>a Trump</w:t>
      </w:r>
      <w:r w:rsidRPr="00D65509">
        <w:rPr>
          <w:rFonts w:ascii="Times New Roman" w:hAnsi="Times New Roman" w:cs="Times New Roman"/>
          <w:lang w:val="en-US"/>
        </w:rPr>
        <w:t xml:space="preserve"> – Eng. ‘Trump’):</w:t>
      </w:r>
      <w:r w:rsidRPr="00D65509">
        <w:rPr>
          <w:rStyle w:val="a4"/>
          <w:rFonts w:ascii="Times New Roman" w:hAnsi="Times New Roman" w:cs="Times New Roman"/>
          <w:lang w:val="en-US"/>
        </w:rPr>
        <w:footnoteReference w:id="8"/>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(17) </w:t>
      </w:r>
      <w:r w:rsidRPr="00D65509">
        <w:rPr>
          <w:rFonts w:ascii="Times New Roman" w:hAnsi="Times New Roman" w:cs="Times New Roman"/>
          <w:lang w:val="en-US"/>
        </w:rPr>
        <w:tab/>
        <w:t>Spanish</w:t>
      </w:r>
    </w:p>
    <w:p w:rsidR="001D7464" w:rsidRPr="00D65509" w:rsidRDefault="001D7464" w:rsidP="00E558A6">
      <w:pPr>
        <w:pStyle w:val="af8"/>
        <w:spacing w:after="0" w:line="276" w:lineRule="auto"/>
        <w:ind w:firstLine="643"/>
        <w:rPr>
          <w:rFonts w:ascii="Times New Roman" w:hAnsi="Times New Roman" w:cs="Times New Roman"/>
          <w:lang w:val="en-US"/>
        </w:rPr>
      </w:pPr>
      <w:r w:rsidRPr="00D65509">
        <w:rPr>
          <w:rFonts w:ascii="Times New Roman" w:hAnsi="Times New Roman" w:cs="Times New Roman"/>
          <w:lang w:val="en-US"/>
        </w:rPr>
        <w:t xml:space="preserve">a. </w:t>
      </w:r>
      <w:r w:rsidRPr="00D65509">
        <w:rPr>
          <w:rFonts w:ascii="Times New Roman" w:hAnsi="Times New Roman" w:cs="Times New Roman"/>
          <w:lang w:val="en-US"/>
        </w:rPr>
        <w:tab/>
        <w:t xml:space="preserve">*Los poemas, se   </w:t>
      </w:r>
      <w:r w:rsidRPr="00D65509">
        <w:rPr>
          <w:rFonts w:ascii="Times New Roman" w:hAnsi="Times New Roman" w:cs="Times New Roman"/>
          <w:b/>
          <w:lang w:val="en-US"/>
        </w:rPr>
        <w:t>los</w:t>
      </w:r>
      <w:r w:rsidRPr="00D65509">
        <w:rPr>
          <w:rFonts w:ascii="Times New Roman" w:hAnsi="Times New Roman" w:cs="Times New Roman"/>
          <w:lang w:val="en-US"/>
        </w:rPr>
        <w:t xml:space="preserve">                recita        en clase de literatura.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 xml:space="preserve">the  poems   </w:t>
      </w:r>
      <w:r w:rsidRPr="00D65509">
        <w:rPr>
          <w:rFonts w:ascii="Times New Roman" w:hAnsi="Times New Roman" w:cs="Times New Roman"/>
          <w:smallCaps/>
          <w:lang w:val="en-US"/>
        </w:rPr>
        <w:t>se</w:t>
      </w:r>
      <w:r w:rsidRPr="00D65509">
        <w:rPr>
          <w:rFonts w:ascii="Times New Roman" w:hAnsi="Times New Roman" w:cs="Times New Roman"/>
          <w:lang w:val="en-US"/>
        </w:rPr>
        <w:t xml:space="preserve"> it</w:t>
      </w:r>
      <w:r w:rsidRPr="00D65509">
        <w:rPr>
          <w:rFonts w:ascii="Times New Roman" w:hAnsi="Times New Roman" w:cs="Times New Roman"/>
          <w:smallCaps/>
          <w:lang w:val="en-US"/>
        </w:rPr>
        <w:t>-acc</w:t>
      </w:r>
      <w:r w:rsidRPr="00D65509">
        <w:rPr>
          <w:rFonts w:ascii="Times New Roman" w:hAnsi="Times New Roman" w:cs="Times New Roman"/>
          <w:lang w:val="en-US"/>
        </w:rPr>
        <w:t>.</w:t>
      </w:r>
      <w:r w:rsidRPr="00D65509">
        <w:rPr>
          <w:rFonts w:ascii="Times New Roman" w:hAnsi="Times New Roman" w:cs="Times New Roman"/>
          <w:smallCaps/>
          <w:lang w:val="en-US"/>
        </w:rPr>
        <w:t>m.pl</w:t>
      </w:r>
      <w:r w:rsidRPr="00D65509">
        <w:rPr>
          <w:rFonts w:ascii="Times New Roman" w:hAnsi="Times New Roman" w:cs="Times New Roman"/>
          <w:lang w:val="en-US"/>
        </w:rPr>
        <w:t xml:space="preserve"> read</w:t>
      </w:r>
      <w:r w:rsidRPr="00D65509">
        <w:rPr>
          <w:rFonts w:ascii="Times New Roman" w:hAnsi="Times New Roman" w:cs="Times New Roman"/>
          <w:smallCaps/>
          <w:lang w:val="en-US"/>
        </w:rPr>
        <w:t>-3</w:t>
      </w:r>
      <w:r w:rsidRPr="00D65509">
        <w:rPr>
          <w:rFonts w:ascii="Times New Roman" w:hAnsi="Times New Roman" w:cs="Times New Roman"/>
          <w:smallCaps/>
        </w:rPr>
        <w:t>sg</w:t>
      </w:r>
      <w:r w:rsidRPr="00D65509">
        <w:rPr>
          <w:rFonts w:ascii="Times New Roman" w:hAnsi="Times New Roman" w:cs="Times New Roman"/>
          <w:lang w:val="en-US"/>
        </w:rPr>
        <w:t xml:space="preserve">  in  class of literature</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 xml:space="preserve">‘Poems, we read them in literature class.’ </w:t>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p>
    <w:p w:rsidR="001D7464" w:rsidRPr="00D65509" w:rsidRDefault="001D7464" w:rsidP="00E558A6">
      <w:pPr>
        <w:pStyle w:val="af8"/>
        <w:spacing w:after="0" w:line="276" w:lineRule="auto"/>
        <w:ind w:firstLine="708"/>
        <w:rPr>
          <w:rFonts w:ascii="Times New Roman" w:hAnsi="Times New Roman" w:cs="Times New Roman"/>
          <w:lang w:val="en-US"/>
        </w:rPr>
      </w:pPr>
      <w:r w:rsidRPr="00D65509">
        <w:rPr>
          <w:rFonts w:ascii="Times New Roman" w:hAnsi="Times New Roman" w:cs="Times New Roman"/>
          <w:lang w:val="en-US"/>
        </w:rPr>
        <w:t xml:space="preserve">b. </w:t>
      </w:r>
      <w:r w:rsidRPr="00D65509">
        <w:rPr>
          <w:rFonts w:ascii="Times New Roman" w:hAnsi="Times New Roman" w:cs="Times New Roman"/>
          <w:lang w:val="en-US"/>
        </w:rPr>
        <w:tab/>
        <w:t xml:space="preserve">?A        Trump,  aquí  se   </w:t>
      </w:r>
      <w:r w:rsidRPr="00D65509">
        <w:rPr>
          <w:rFonts w:ascii="Times New Roman" w:hAnsi="Times New Roman" w:cs="Times New Roman"/>
          <w:b/>
          <w:lang w:val="en-US"/>
        </w:rPr>
        <w:t>lo</w:t>
      </w:r>
      <w:r w:rsidRPr="00D65509">
        <w:rPr>
          <w:rFonts w:ascii="Times New Roman" w:hAnsi="Times New Roman" w:cs="Times New Roman"/>
          <w:lang w:val="en-US"/>
        </w:rPr>
        <w:t xml:space="preserve">                   ve           como a   un matón.   </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r>
      <w:r w:rsidRPr="00D65509">
        <w:rPr>
          <w:rFonts w:ascii="Times New Roman" w:hAnsi="Times New Roman" w:cs="Times New Roman"/>
          <w:smallCaps/>
          <w:lang w:val="en-US"/>
        </w:rPr>
        <w:t>dom</w:t>
      </w:r>
      <w:r w:rsidRPr="00D65509">
        <w:rPr>
          <w:rFonts w:ascii="Times New Roman" w:hAnsi="Times New Roman" w:cs="Times New Roman"/>
          <w:lang w:val="en-US"/>
        </w:rPr>
        <w:t xml:space="preserve"> Trump   here  </w:t>
      </w:r>
      <w:r w:rsidRPr="00D65509">
        <w:rPr>
          <w:rFonts w:ascii="Times New Roman" w:hAnsi="Times New Roman" w:cs="Times New Roman"/>
          <w:smallCaps/>
          <w:lang w:val="en-US"/>
        </w:rPr>
        <w:t>se</w:t>
      </w:r>
      <w:r w:rsidRPr="00D65509">
        <w:rPr>
          <w:rFonts w:ascii="Times New Roman" w:hAnsi="Times New Roman" w:cs="Times New Roman"/>
          <w:lang w:val="en-US"/>
        </w:rPr>
        <w:t xml:space="preserve"> it</w:t>
      </w:r>
      <w:r w:rsidRPr="00D65509">
        <w:rPr>
          <w:rFonts w:ascii="Times New Roman" w:hAnsi="Times New Roman" w:cs="Times New Roman"/>
          <w:smallCaps/>
          <w:lang w:val="en-US"/>
        </w:rPr>
        <w:t>-acc</w:t>
      </w:r>
      <w:r w:rsidRPr="00D65509">
        <w:rPr>
          <w:rFonts w:ascii="Times New Roman" w:hAnsi="Times New Roman" w:cs="Times New Roman"/>
          <w:lang w:val="en-US"/>
        </w:rPr>
        <w:t>.</w:t>
      </w:r>
      <w:r w:rsidRPr="00D65509">
        <w:rPr>
          <w:rFonts w:ascii="Times New Roman" w:hAnsi="Times New Roman" w:cs="Times New Roman"/>
          <w:smallCaps/>
          <w:lang w:val="en-US"/>
        </w:rPr>
        <w:t>m.sg</w:t>
      </w:r>
      <w:r w:rsidRPr="00D65509">
        <w:rPr>
          <w:rFonts w:ascii="Times New Roman" w:hAnsi="Times New Roman" w:cs="Times New Roman"/>
          <w:lang w:val="en-US"/>
        </w:rPr>
        <w:t xml:space="preserve"> see</w:t>
      </w:r>
      <w:r w:rsidRPr="00D65509">
        <w:rPr>
          <w:rFonts w:ascii="Times New Roman" w:hAnsi="Times New Roman" w:cs="Times New Roman"/>
          <w:smallCaps/>
          <w:lang w:val="en-US"/>
        </w:rPr>
        <w:t>-3</w:t>
      </w:r>
      <w:r w:rsidRPr="00D65509">
        <w:rPr>
          <w:rFonts w:ascii="Times New Roman" w:hAnsi="Times New Roman" w:cs="Times New Roman"/>
          <w:smallCaps/>
        </w:rPr>
        <w:t>sg</w:t>
      </w:r>
      <w:r w:rsidRPr="00D65509">
        <w:rPr>
          <w:rFonts w:ascii="Times New Roman" w:hAnsi="Times New Roman" w:cs="Times New Roman"/>
          <w:lang w:val="en-US"/>
        </w:rPr>
        <w:t xml:space="preserve"> like    to  a    thug</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t xml:space="preserve">‘Trump, he is seen as a thug here.’ </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The asymmetry in (17) looks consistent, so let’s assume the following generalization, taking it for granted that only DOM signals Accusative Case assignment:</w:t>
      </w:r>
      <w:r w:rsidRPr="00D65509">
        <w:rPr>
          <w:rStyle w:val="a4"/>
          <w:rFonts w:ascii="Times New Roman" w:hAnsi="Times New Roman" w:cs="Times New Roman"/>
          <w:lang w:val="en-US"/>
        </w:rPr>
        <w:footnoteReference w:id="9"/>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(18)</w:t>
      </w:r>
      <w:r w:rsidRPr="00D65509">
        <w:rPr>
          <w:rFonts w:ascii="Times New Roman" w:hAnsi="Times New Roman" w:cs="Times New Roman"/>
          <w:lang w:val="en-US"/>
        </w:rPr>
        <w:tab/>
      </w:r>
      <w:r w:rsidRPr="00D65509">
        <w:rPr>
          <w:rFonts w:ascii="Times New Roman" w:hAnsi="Times New Roman" w:cs="Times New Roman"/>
          <w:bCs/>
          <w:lang w:val="en-US"/>
        </w:rPr>
        <w:t>If the IA is differentially-marked (</w:t>
      </w:r>
      <w:r w:rsidRPr="00D65509">
        <w:rPr>
          <w:rFonts w:ascii="Times New Roman" w:hAnsi="Times New Roman" w:cs="Times New Roman"/>
          <w:bCs/>
          <w:i/>
          <w:lang w:val="en-US"/>
        </w:rPr>
        <w:t>a</w:t>
      </w:r>
      <w:r w:rsidRPr="00D65509">
        <w:rPr>
          <w:rFonts w:ascii="Times New Roman" w:hAnsi="Times New Roman" w:cs="Times New Roman"/>
          <w:bCs/>
          <w:lang w:val="en-US"/>
        </w:rPr>
        <w:t xml:space="preserve"> XP), then SE </w:t>
      </w:r>
      <w:r w:rsidRPr="00D65509">
        <w:rPr>
          <w:rFonts w:ascii="Times New Roman" w:hAnsi="Times New Roman" w:cs="Times New Roman"/>
          <w:bCs/>
          <w:i/>
          <w:lang w:val="en-US"/>
        </w:rPr>
        <w:t>v</w:t>
      </w:r>
      <w:r w:rsidRPr="00D65509">
        <w:rPr>
          <w:rFonts w:ascii="Times New Roman" w:hAnsi="Times New Roman" w:cs="Times New Roman"/>
          <w:bCs/>
          <w:lang w:val="en-US"/>
        </w:rPr>
        <w:t xml:space="preserve"> is </w:t>
      </w:r>
      <w:r w:rsidRPr="00D65509">
        <w:rPr>
          <w:rFonts w:ascii="Times New Roman" w:hAnsi="Times New Roman" w:cs="Times New Roman"/>
          <w:bCs/>
          <w:i/>
          <w:lang w:val="en-US"/>
        </w:rPr>
        <w:t>v</w:t>
      </w:r>
      <w:r w:rsidRPr="00D65509">
        <w:rPr>
          <w:rFonts w:ascii="Times New Roman" w:hAnsi="Times New Roman" w:cs="Times New Roman"/>
          <w:bCs/>
          <w:lang w:val="en-US"/>
        </w:rPr>
        <w:t>* (</w:t>
      </w:r>
      <w:r w:rsidRPr="00D65509">
        <w:rPr>
          <w:rFonts w:ascii="Times New Roman" w:hAnsi="Times New Roman" w:cs="Times New Roman"/>
        </w:rPr>
        <w:t>φ-complete</w:t>
      </w:r>
      <w:r w:rsidRPr="00D65509">
        <w:rPr>
          <w:rFonts w:ascii="Times New Roman" w:hAnsi="Times New Roman" w:cs="Times New Roman"/>
          <w:bCs/>
          <w:lang w:val="en-US"/>
        </w:rPr>
        <w:t>).</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lastRenderedPageBreak/>
        <w:t xml:space="preserve">An interesting piece of evidence indicating that Accusative Case may not be at play even in the presence of DOM comes from the observation that leísta varieties of Spanish show a preference for the dative clitic </w:t>
      </w:r>
      <w:r w:rsidRPr="00D65509">
        <w:rPr>
          <w:rFonts w:ascii="Times New Roman" w:hAnsi="Times New Roman" w:cs="Times New Roman"/>
          <w:i/>
          <w:lang w:val="en-US"/>
        </w:rPr>
        <w:t>le</w:t>
      </w:r>
      <w:r w:rsidRPr="00D65509">
        <w:rPr>
          <w:rFonts w:ascii="Times New Roman" w:hAnsi="Times New Roman" w:cs="Times New Roman"/>
          <w:lang w:val="en-US"/>
        </w:rPr>
        <w:t xml:space="preserve"> (Eng. ‘to him/her’) in the presence of SE, as in (19):</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(19)</w:t>
      </w:r>
      <w:r w:rsidRPr="00D65509">
        <w:rPr>
          <w:rFonts w:ascii="Times New Roman" w:hAnsi="Times New Roman" w:cs="Times New Roman"/>
          <w:lang w:val="en-US"/>
        </w:rPr>
        <w:tab/>
        <w:t>Non-leísta/American Spanish</w:t>
      </w:r>
    </w:p>
    <w:p w:rsidR="001D7464" w:rsidRPr="00D65509" w:rsidRDefault="001D7464" w:rsidP="00E558A6">
      <w:pPr>
        <w:pStyle w:val="af8"/>
        <w:spacing w:after="0" w:line="276" w:lineRule="auto"/>
        <w:ind w:firstLine="643"/>
        <w:rPr>
          <w:rFonts w:ascii="Times New Roman" w:hAnsi="Times New Roman" w:cs="Times New Roman"/>
          <w:lang w:val="en-US"/>
        </w:rPr>
      </w:pPr>
      <w:r w:rsidRPr="00D65509">
        <w:rPr>
          <w:rFonts w:ascii="Times New Roman" w:hAnsi="Times New Roman" w:cs="Times New Roman"/>
          <w:lang w:val="en-US"/>
        </w:rPr>
        <w:t xml:space="preserve">a. </w:t>
      </w:r>
      <w:r w:rsidRPr="00D65509">
        <w:rPr>
          <w:rFonts w:ascii="Times New Roman" w:hAnsi="Times New Roman" w:cs="Times New Roman"/>
          <w:lang w:val="en-US"/>
        </w:rPr>
        <w:tab/>
        <w:t xml:space="preserve">Se  </w:t>
      </w:r>
      <w:r w:rsidRPr="00D65509">
        <w:rPr>
          <w:rFonts w:ascii="Times New Roman" w:hAnsi="Times New Roman" w:cs="Times New Roman"/>
          <w:b/>
          <w:bCs/>
          <w:lang w:val="en-US"/>
        </w:rPr>
        <w:t>lo</w:t>
      </w:r>
      <w:r w:rsidRPr="00D65509">
        <w:rPr>
          <w:rFonts w:ascii="Times New Roman" w:hAnsi="Times New Roman" w:cs="Times New Roman"/>
          <w:lang w:val="en-US"/>
        </w:rPr>
        <w:t xml:space="preserve">       critica.</w:t>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    </w:t>
      </w:r>
      <w:r w:rsidRPr="00D65509">
        <w:rPr>
          <w:rFonts w:ascii="Times New Roman" w:hAnsi="Times New Roman" w:cs="Times New Roman"/>
          <w:lang w:val="en-US"/>
        </w:rPr>
        <w:tab/>
      </w:r>
      <w:r w:rsidRPr="00D65509">
        <w:rPr>
          <w:rFonts w:ascii="Times New Roman" w:hAnsi="Times New Roman" w:cs="Times New Roman"/>
          <w:smallCaps/>
          <w:lang w:val="en-US"/>
        </w:rPr>
        <w:t>se</w:t>
      </w:r>
      <w:r w:rsidRPr="00D65509">
        <w:rPr>
          <w:rFonts w:ascii="Times New Roman" w:hAnsi="Times New Roman" w:cs="Times New Roman"/>
          <w:smallCaps/>
          <w:lang w:val="en-US"/>
        </w:rPr>
        <w:tab/>
        <w:t>cl.acc</w:t>
      </w:r>
      <w:r w:rsidRPr="00D65509">
        <w:rPr>
          <w:rFonts w:ascii="Times New Roman" w:hAnsi="Times New Roman" w:cs="Times New Roman"/>
          <w:lang w:val="en-US"/>
        </w:rPr>
        <w:t xml:space="preserve"> criticize</w:t>
      </w:r>
      <w:r w:rsidRPr="00D65509">
        <w:rPr>
          <w:rFonts w:ascii="Times New Roman" w:hAnsi="Times New Roman" w:cs="Times New Roman"/>
          <w:smallCaps/>
          <w:lang w:val="en-US"/>
        </w:rPr>
        <w:t>-3</w:t>
      </w:r>
      <w:r w:rsidRPr="00D65509">
        <w:rPr>
          <w:rFonts w:ascii="Times New Roman" w:hAnsi="Times New Roman" w:cs="Times New Roman"/>
          <w:smallCaps/>
        </w:rPr>
        <w:t>sg</w:t>
      </w:r>
    </w:p>
    <w:p w:rsidR="001D7464" w:rsidRPr="00D65509" w:rsidRDefault="001D7464" w:rsidP="00E558A6">
      <w:pPr>
        <w:pStyle w:val="af8"/>
        <w:spacing w:after="0" w:line="276" w:lineRule="auto"/>
        <w:ind w:firstLine="708"/>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‘He is criticized.’</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Leísta/European Spanish</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b. </w:t>
      </w:r>
      <w:r w:rsidRPr="00D65509">
        <w:rPr>
          <w:rFonts w:ascii="Times New Roman" w:hAnsi="Times New Roman" w:cs="Times New Roman"/>
          <w:lang w:val="en-US"/>
        </w:rPr>
        <w:tab/>
        <w:t xml:space="preserve">Se </w:t>
      </w:r>
      <w:r w:rsidRPr="00D65509">
        <w:rPr>
          <w:rFonts w:ascii="Times New Roman" w:hAnsi="Times New Roman" w:cs="Times New Roman"/>
          <w:b/>
          <w:bCs/>
          <w:lang w:val="en-US"/>
        </w:rPr>
        <w:t>{?lo    /    le}</w:t>
      </w:r>
      <w:r w:rsidRPr="00D65509">
        <w:rPr>
          <w:rFonts w:ascii="Times New Roman" w:hAnsi="Times New Roman" w:cs="Times New Roman"/>
          <w:lang w:val="en-US"/>
        </w:rPr>
        <w:t xml:space="preserve">       critica.</w:t>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 xml:space="preserve">    </w:t>
      </w:r>
      <w:r w:rsidRPr="00D65509">
        <w:rPr>
          <w:rFonts w:ascii="Times New Roman" w:hAnsi="Times New Roman" w:cs="Times New Roman"/>
          <w:lang w:val="en-US"/>
        </w:rPr>
        <w:tab/>
      </w:r>
      <w:r w:rsidRPr="00D65509">
        <w:rPr>
          <w:rFonts w:ascii="Times New Roman" w:hAnsi="Times New Roman" w:cs="Times New Roman"/>
          <w:smallCaps/>
          <w:lang w:val="en-US"/>
        </w:rPr>
        <w:t>se</w:t>
      </w:r>
      <w:r w:rsidRPr="00D65509">
        <w:rPr>
          <w:rFonts w:ascii="Times New Roman" w:hAnsi="Times New Roman" w:cs="Times New Roman"/>
          <w:smallCaps/>
          <w:lang w:val="en-US"/>
        </w:rPr>
        <w:tab/>
        <w:t>cl.acc</w:t>
      </w:r>
      <w:r w:rsidRPr="00D65509">
        <w:rPr>
          <w:rFonts w:ascii="Times New Roman" w:hAnsi="Times New Roman" w:cs="Times New Roman"/>
          <w:smallCaps/>
          <w:lang w:val="en-US"/>
        </w:rPr>
        <w:tab/>
        <w:t>cl.dat</w:t>
      </w:r>
      <w:r w:rsidRPr="00D65509">
        <w:rPr>
          <w:rFonts w:ascii="Times New Roman" w:hAnsi="Times New Roman" w:cs="Times New Roman"/>
          <w:lang w:val="en-US"/>
        </w:rPr>
        <w:t xml:space="preserve">   criticize</w:t>
      </w:r>
      <w:r w:rsidRPr="00D65509">
        <w:rPr>
          <w:rFonts w:ascii="Times New Roman" w:hAnsi="Times New Roman" w:cs="Times New Roman"/>
          <w:smallCaps/>
          <w:lang w:val="en-US"/>
        </w:rPr>
        <w:t>-3</w:t>
      </w:r>
      <w:r w:rsidRPr="00D65509">
        <w:rPr>
          <w:rFonts w:ascii="Times New Roman" w:hAnsi="Times New Roman" w:cs="Times New Roman"/>
          <w:smallCaps/>
        </w:rPr>
        <w:t>sg</w:t>
      </w:r>
    </w:p>
    <w:p w:rsidR="001D7464" w:rsidRPr="00D65509" w:rsidRDefault="001D7464" w:rsidP="00E558A6">
      <w:pPr>
        <w:pStyle w:val="af8"/>
        <w:spacing w:after="0" w:line="276" w:lineRule="auto"/>
        <w:ind w:firstLine="708"/>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‘He is criticized.’</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This raises the more general question whether differentially-marked IAs receive true accusative. If the answer is negative, this would explain the restricted availability of </w:t>
      </w:r>
      <w:r w:rsidRPr="00D65509">
        <w:rPr>
          <w:rFonts w:ascii="Times New Roman" w:hAnsi="Times New Roman" w:cs="Times New Roman"/>
          <w:i/>
          <w:iCs/>
          <w:lang w:val="en-US"/>
        </w:rPr>
        <w:t>lo</w:t>
      </w:r>
      <w:r w:rsidRPr="00D65509">
        <w:rPr>
          <w:rFonts w:ascii="Times New Roman" w:hAnsi="Times New Roman" w:cs="Times New Roman"/>
          <w:lang w:val="en-US"/>
        </w:rPr>
        <w:t>/</w:t>
      </w:r>
      <w:r w:rsidRPr="00D65509">
        <w:rPr>
          <w:rFonts w:ascii="Times New Roman" w:hAnsi="Times New Roman" w:cs="Times New Roman"/>
          <w:i/>
          <w:iCs/>
          <w:lang w:val="en-US"/>
        </w:rPr>
        <w:t>la</w:t>
      </w:r>
      <w:r w:rsidRPr="00D65509">
        <w:rPr>
          <w:rFonts w:ascii="Times New Roman" w:hAnsi="Times New Roman" w:cs="Times New Roman"/>
          <w:lang w:val="en-US"/>
        </w:rPr>
        <w:t xml:space="preserve"> (only with animates), and the preference for </w:t>
      </w:r>
      <w:r w:rsidRPr="00D65509">
        <w:rPr>
          <w:rFonts w:ascii="Times New Roman" w:hAnsi="Times New Roman" w:cs="Times New Roman"/>
          <w:i/>
          <w:iCs/>
          <w:lang w:val="en-US"/>
        </w:rPr>
        <w:t>le</w:t>
      </w:r>
      <w:r w:rsidRPr="00D65509">
        <w:rPr>
          <w:rFonts w:ascii="Times New Roman" w:hAnsi="Times New Roman" w:cs="Times New Roman"/>
          <w:lang w:val="en-US"/>
        </w:rPr>
        <w:t xml:space="preserve"> in European Spanish. The tendency to have a </w:t>
      </w:r>
      <w:r w:rsidRPr="00D65509">
        <w:rPr>
          <w:rFonts w:ascii="Times New Roman" w:hAnsi="Times New Roman" w:cs="Times New Roman"/>
          <w:i/>
          <w:iCs/>
          <w:lang w:val="en-US"/>
        </w:rPr>
        <w:t>lo &gt; le</w:t>
      </w:r>
      <w:r w:rsidRPr="00D65509">
        <w:rPr>
          <w:rFonts w:ascii="Times New Roman" w:hAnsi="Times New Roman" w:cs="Times New Roman"/>
          <w:lang w:val="en-US"/>
        </w:rPr>
        <w:t xml:space="preserve"> shift in the context of SE is noted by Ordóñez (2004):</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(20)</w:t>
      </w:r>
      <w:r w:rsidRPr="00D65509">
        <w:rPr>
          <w:rFonts w:ascii="Times New Roman" w:hAnsi="Times New Roman" w:cs="Times New Roman"/>
          <w:lang w:val="en-US"/>
        </w:rPr>
        <w:tab/>
        <w:t>European Spanish</w:t>
      </w:r>
    </w:p>
    <w:p w:rsidR="001D7464" w:rsidRPr="00D65509" w:rsidRDefault="001D7464" w:rsidP="00E558A6">
      <w:pPr>
        <w:pStyle w:val="af8"/>
        <w:spacing w:after="0" w:line="276" w:lineRule="auto"/>
        <w:ind w:firstLine="643"/>
        <w:rPr>
          <w:rFonts w:ascii="Times New Roman" w:hAnsi="Times New Roman" w:cs="Times New Roman"/>
          <w:lang w:val="en-US"/>
        </w:rPr>
      </w:pPr>
      <w:r w:rsidRPr="00D65509">
        <w:rPr>
          <w:rFonts w:ascii="Times New Roman" w:hAnsi="Times New Roman" w:cs="Times New Roman"/>
          <w:lang w:val="en-US"/>
        </w:rPr>
        <w:t>Si hay                 que  fusilar-</w:t>
      </w:r>
      <w:r w:rsidRPr="00D65509">
        <w:rPr>
          <w:rFonts w:ascii="Times New Roman" w:hAnsi="Times New Roman" w:cs="Times New Roman"/>
          <w:b/>
          <w:bCs/>
          <w:lang w:val="en-US"/>
        </w:rPr>
        <w:t>lo</w:t>
      </w:r>
      <w:r w:rsidRPr="00D65509">
        <w:rPr>
          <w:rFonts w:ascii="Times New Roman" w:hAnsi="Times New Roman" w:cs="Times New Roman"/>
          <w:lang w:val="en-US"/>
        </w:rPr>
        <w:t xml:space="preserve">,  SE </w:t>
      </w:r>
      <w:r w:rsidRPr="00D65509">
        <w:rPr>
          <w:rFonts w:ascii="Times New Roman" w:hAnsi="Times New Roman" w:cs="Times New Roman"/>
          <w:b/>
          <w:bCs/>
          <w:lang w:val="en-US"/>
        </w:rPr>
        <w:t>le</w:t>
      </w:r>
      <w:r w:rsidRPr="00D65509">
        <w:rPr>
          <w:rFonts w:ascii="Times New Roman" w:hAnsi="Times New Roman" w:cs="Times New Roman"/>
          <w:i/>
          <w:iCs/>
          <w:lang w:val="en-US"/>
        </w:rPr>
        <w:t xml:space="preserve">    </w:t>
      </w:r>
      <w:r w:rsidRPr="00D65509">
        <w:rPr>
          <w:rFonts w:ascii="Times New Roman" w:hAnsi="Times New Roman" w:cs="Times New Roman"/>
          <w:lang w:val="en-US"/>
        </w:rPr>
        <w:t xml:space="preserve">fusila. </w:t>
      </w:r>
      <w:r w:rsidRPr="00D65509">
        <w:rPr>
          <w:rFonts w:ascii="Times New Roman" w:hAnsi="Times New Roman" w:cs="Times New Roman"/>
          <w:lang w:val="en-US"/>
        </w:rPr>
        <w:tab/>
      </w:r>
      <w:r w:rsidRPr="00D65509">
        <w:rPr>
          <w:rFonts w:ascii="Times New Roman" w:hAnsi="Times New Roman" w:cs="Times New Roman"/>
          <w:lang w:val="en-US"/>
        </w:rPr>
        <w:tab/>
      </w:r>
      <w:r w:rsidRPr="00D65509">
        <w:rPr>
          <w:rFonts w:ascii="Times New Roman" w:hAnsi="Times New Roman" w:cs="Times New Roman"/>
          <w:lang w:val="en-US"/>
        </w:rPr>
        <w:tab/>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 xml:space="preserve">     </w:t>
      </w:r>
      <w:r w:rsidRPr="00D65509">
        <w:rPr>
          <w:rFonts w:ascii="Times New Roman" w:hAnsi="Times New Roman" w:cs="Times New Roman"/>
          <w:lang w:val="en-US"/>
        </w:rPr>
        <w:tab/>
        <w:t>if  there.be</w:t>
      </w:r>
      <w:r w:rsidRPr="00D65509">
        <w:rPr>
          <w:rFonts w:ascii="Times New Roman" w:hAnsi="Times New Roman" w:cs="Times New Roman"/>
          <w:smallCaps/>
          <w:lang w:val="en-US"/>
        </w:rPr>
        <w:t>-3</w:t>
      </w:r>
      <w:r w:rsidRPr="00D65509">
        <w:rPr>
          <w:rFonts w:ascii="Times New Roman" w:hAnsi="Times New Roman" w:cs="Times New Roman"/>
          <w:smallCaps/>
        </w:rPr>
        <w:t>sg</w:t>
      </w:r>
      <w:r w:rsidRPr="00D65509">
        <w:rPr>
          <w:rFonts w:ascii="Times New Roman" w:hAnsi="Times New Roman" w:cs="Times New Roman"/>
          <w:lang w:val="en-US"/>
        </w:rPr>
        <w:t xml:space="preserve">  that  shoot</w:t>
      </w:r>
      <w:r w:rsidRPr="00D65509">
        <w:rPr>
          <w:rFonts w:ascii="Times New Roman" w:hAnsi="Times New Roman" w:cs="Times New Roman"/>
          <w:smallCaps/>
          <w:lang w:val="en-US"/>
        </w:rPr>
        <w:t>-cl</w:t>
      </w:r>
      <w:r w:rsidRPr="00D65509">
        <w:rPr>
          <w:rFonts w:ascii="Times New Roman" w:hAnsi="Times New Roman" w:cs="Times New Roman"/>
          <w:smallCaps/>
          <w:lang w:val="en-US"/>
        </w:rPr>
        <w:tab/>
        <w:t>se</w:t>
      </w:r>
      <w:r w:rsidRPr="00D65509">
        <w:rPr>
          <w:rFonts w:ascii="Times New Roman" w:hAnsi="Times New Roman" w:cs="Times New Roman"/>
          <w:smallCaps/>
          <w:lang w:val="en-US"/>
        </w:rPr>
        <w:tab/>
        <w:t>cl</w:t>
      </w:r>
      <w:r w:rsidRPr="00D65509">
        <w:rPr>
          <w:rFonts w:ascii="Times New Roman" w:hAnsi="Times New Roman" w:cs="Times New Roman"/>
          <w:lang w:val="en-US"/>
        </w:rPr>
        <w:t xml:space="preserve">  shoot</w:t>
      </w:r>
      <w:r w:rsidRPr="00D65509">
        <w:rPr>
          <w:rFonts w:ascii="Times New Roman" w:hAnsi="Times New Roman" w:cs="Times New Roman"/>
          <w:smallCaps/>
          <w:lang w:val="en-US"/>
        </w:rPr>
        <w:t>-3</w:t>
      </w:r>
      <w:r w:rsidRPr="00D65509">
        <w:rPr>
          <w:rFonts w:ascii="Times New Roman" w:hAnsi="Times New Roman" w:cs="Times New Roman"/>
          <w:smallCaps/>
        </w:rPr>
        <w:t>sg</w:t>
      </w: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ab/>
        <w:t xml:space="preserve">‘If he must be shot, he is shot.’ (from P. Preston, </w:t>
      </w:r>
      <w:r w:rsidRPr="00D65509">
        <w:rPr>
          <w:rFonts w:ascii="Times New Roman" w:hAnsi="Times New Roman" w:cs="Times New Roman"/>
          <w:i/>
          <w:iCs/>
          <w:lang w:val="en-US"/>
        </w:rPr>
        <w:t>Franco</w:t>
      </w:r>
      <w:r w:rsidRPr="00D65509">
        <w:rPr>
          <w:rFonts w:ascii="Times New Roman" w:hAnsi="Times New Roman" w:cs="Times New Roman"/>
          <w:lang w:val="en-US"/>
        </w:rPr>
        <w:t>, cited by Ordóñez 2004)</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This accusative-dative connection would naturally align with leísmo, which seems to be present in the only Romance language with consistent DOM: Spanish. Colomina et al. (2017) in fact argue that DOM involves a process of accusative case displacement, assuming that the structure that underlies (21) is (22):</w:t>
      </w:r>
    </w:p>
    <w:p w:rsidR="001D7464" w:rsidRPr="00D65509" w:rsidRDefault="001D7464" w:rsidP="00E558A6">
      <w:pPr>
        <w:pStyle w:val="af8"/>
        <w:spacing w:after="0" w:line="276" w:lineRule="auto"/>
        <w:rPr>
          <w:rFonts w:ascii="Times New Roman" w:hAnsi="Times New Roman" w:cs="Times New Roman"/>
          <w:lang w:val="en-US"/>
        </w:rPr>
      </w:pPr>
    </w:p>
    <w:p w:rsidR="001D7464" w:rsidRPr="00D65509" w:rsidRDefault="001D7464" w:rsidP="00E558A6">
      <w:pPr>
        <w:pStyle w:val="af8"/>
        <w:spacing w:after="0" w:line="276" w:lineRule="auto"/>
        <w:rPr>
          <w:rFonts w:ascii="Times New Roman" w:hAnsi="Times New Roman" w:cs="Times New Roman"/>
          <w:lang w:val="en-US"/>
        </w:rPr>
      </w:pPr>
      <w:r w:rsidRPr="00D65509">
        <w:rPr>
          <w:rFonts w:ascii="Times New Roman" w:hAnsi="Times New Roman" w:cs="Times New Roman"/>
          <w:lang w:val="en-US"/>
        </w:rPr>
        <w:t>(21)</w:t>
      </w:r>
      <w:r w:rsidRPr="00D65509">
        <w:rPr>
          <w:rFonts w:ascii="Times New Roman" w:hAnsi="Times New Roman" w:cs="Times New Roman"/>
          <w:lang w:val="en-US"/>
        </w:rPr>
        <w:tab/>
        <w:t>Spanish</w:t>
      </w:r>
    </w:p>
    <w:p w:rsidR="001D7464" w:rsidRPr="00D65509" w:rsidRDefault="001D7464" w:rsidP="00E558A6">
      <w:pPr>
        <w:pStyle w:val="af8"/>
        <w:spacing w:after="0" w:line="276" w:lineRule="auto"/>
        <w:ind w:firstLine="643"/>
        <w:rPr>
          <w:rFonts w:ascii="Times New Roman" w:hAnsi="Times New Roman" w:cs="Times New Roman"/>
          <w:color w:val="000000"/>
          <w:lang w:val="en-US"/>
        </w:rPr>
      </w:pPr>
      <w:r w:rsidRPr="00D65509">
        <w:rPr>
          <w:rFonts w:ascii="Times New Roman" w:hAnsi="Times New Roman" w:cs="Times New Roman"/>
          <w:lang w:val="en-US"/>
        </w:rPr>
        <w:t xml:space="preserve">Nadie    visitó             </w:t>
      </w:r>
      <w:r w:rsidRPr="00D65509">
        <w:rPr>
          <w:rFonts w:ascii="Times New Roman" w:hAnsi="Times New Roman" w:cs="Times New Roman"/>
          <w:color w:val="000000"/>
          <w:lang w:val="en-US"/>
        </w:rPr>
        <w:t xml:space="preserve">a          Trump.   </w:t>
      </w:r>
    </w:p>
    <w:p w:rsidR="001D7464" w:rsidRPr="00D65509" w:rsidRDefault="001D7464" w:rsidP="00E558A6">
      <w:pPr>
        <w:pStyle w:val="af8"/>
        <w:spacing w:after="0" w:line="276" w:lineRule="auto"/>
        <w:ind w:firstLine="708"/>
        <w:rPr>
          <w:rFonts w:ascii="Times New Roman" w:hAnsi="Times New Roman" w:cs="Times New Roman"/>
          <w:color w:val="000000"/>
          <w:lang w:val="en-US"/>
        </w:rPr>
      </w:pPr>
      <w:r w:rsidRPr="00D65509">
        <w:rPr>
          <w:rFonts w:ascii="Times New Roman" w:hAnsi="Times New Roman" w:cs="Times New Roman"/>
          <w:color w:val="000000"/>
          <w:lang w:val="en-US"/>
        </w:rPr>
        <w:t>nobody  visited</w:t>
      </w:r>
      <w:r w:rsidRPr="00D65509">
        <w:rPr>
          <w:rFonts w:ascii="Times New Roman" w:hAnsi="Times New Roman" w:cs="Times New Roman"/>
          <w:smallCaps/>
          <w:lang w:val="en-US"/>
        </w:rPr>
        <w:t>-3</w:t>
      </w:r>
      <w:r w:rsidRPr="00D65509">
        <w:rPr>
          <w:rFonts w:ascii="Times New Roman" w:hAnsi="Times New Roman" w:cs="Times New Roman"/>
          <w:smallCaps/>
        </w:rPr>
        <w:t>sg</w:t>
      </w:r>
      <w:r w:rsidRPr="00D65509">
        <w:rPr>
          <w:rFonts w:ascii="Times New Roman" w:hAnsi="Times New Roman" w:cs="Times New Roman"/>
          <w:smallCaps/>
        </w:rPr>
        <w:tab/>
        <w:t>dom</w:t>
      </w:r>
      <w:r w:rsidRPr="00D65509">
        <w:rPr>
          <w:rFonts w:ascii="Times New Roman" w:hAnsi="Times New Roman" w:cs="Times New Roman"/>
          <w:color w:val="000000"/>
          <w:lang w:val="en-US"/>
        </w:rPr>
        <w:t xml:space="preserve">   Trump</w:t>
      </w:r>
    </w:p>
    <w:p w:rsidR="001D7464" w:rsidRPr="00D65509" w:rsidRDefault="001D7464" w:rsidP="00E558A6">
      <w:pPr>
        <w:pStyle w:val="af8"/>
        <w:spacing w:after="0" w:line="276" w:lineRule="auto"/>
        <w:ind w:firstLine="708"/>
        <w:rPr>
          <w:rFonts w:ascii="Times New Roman" w:hAnsi="Times New Roman" w:cs="Times New Roman"/>
          <w:color w:val="000000"/>
          <w:lang w:val="en-US"/>
        </w:rPr>
      </w:pPr>
      <w:r w:rsidRPr="00D65509">
        <w:rPr>
          <w:rFonts w:ascii="Times New Roman" w:hAnsi="Times New Roman" w:cs="Times New Roman"/>
          <w:color w:val="000000"/>
          <w:lang w:val="en-US"/>
        </w:rPr>
        <w:t>‘Nobody visited Trump.’</w:t>
      </w:r>
    </w:p>
    <w:p w:rsidR="001D7464" w:rsidRPr="00D65509" w:rsidRDefault="001D7464" w:rsidP="00E558A6">
      <w:pPr>
        <w:pStyle w:val="af8"/>
        <w:spacing w:after="0" w:line="276" w:lineRule="auto"/>
        <w:rPr>
          <w:rFonts w:ascii="Times New Roman" w:hAnsi="Times New Roman" w:cs="Times New Roman"/>
          <w:color w:val="000000"/>
          <w:lang w:val="en-US"/>
        </w:rPr>
      </w:pP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(22)</w:t>
      </w:r>
      <w:r w:rsidRPr="00D65509">
        <w:rPr>
          <w:rFonts w:ascii="Times New Roman" w:hAnsi="Times New Roman" w:cs="Times New Roman"/>
          <w:color w:val="000000"/>
          <w:lang w:val="en-US"/>
        </w:rPr>
        <w:tab/>
        <w:t>[</w:t>
      </w:r>
      <w:r w:rsidRPr="00D65509">
        <w:rPr>
          <w:rFonts w:ascii="Times New Roman" w:hAnsi="Times New Roman" w:cs="Times New Roman"/>
          <w:color w:val="000000"/>
          <w:lang w:val="en-US"/>
        </w:rPr>
        <w:softHyphen/>
      </w:r>
      <w:r w:rsidRPr="00D65509">
        <w:rPr>
          <w:rFonts w:ascii="Times New Roman" w:hAnsi="Times New Roman" w:cs="Times New Roman"/>
          <w:i/>
          <w:color w:val="000000"/>
          <w:vertAlign w:val="subscript"/>
          <w:lang w:val="en-US"/>
        </w:rPr>
        <w:t>v</w:t>
      </w:r>
      <w:r w:rsidRPr="00D65509">
        <w:rPr>
          <w:rFonts w:ascii="Times New Roman" w:hAnsi="Times New Roman" w:cs="Times New Roman"/>
          <w:color w:val="000000"/>
          <w:vertAlign w:val="subscript"/>
          <w:lang w:val="en-US"/>
        </w:rPr>
        <w:t>P</w:t>
      </w:r>
      <w:r w:rsidRPr="00D65509">
        <w:rPr>
          <w:rFonts w:ascii="Times New Roman" w:hAnsi="Times New Roman" w:cs="Times New Roman"/>
          <w:color w:val="000000"/>
          <w:lang w:val="en-US"/>
        </w:rPr>
        <w:t xml:space="preserve"> Nadie </w:t>
      </w:r>
      <w:r w:rsidRPr="00D65509">
        <w:rPr>
          <w:rFonts w:ascii="Times New Roman" w:hAnsi="Times New Roman" w:cs="Times New Roman"/>
          <w:i/>
          <w:color w:val="000000"/>
          <w:lang w:val="en-US"/>
        </w:rPr>
        <w:t>v</w:t>
      </w:r>
      <w:r w:rsidRPr="00D65509">
        <w:rPr>
          <w:rFonts w:ascii="Times New Roman" w:hAnsi="Times New Roman" w:cs="Times New Roman"/>
          <w:color w:val="000000"/>
          <w:lang w:val="en-US"/>
        </w:rPr>
        <w:t xml:space="preserve"> [</w:t>
      </w:r>
      <w:r w:rsidRPr="00D65509">
        <w:rPr>
          <w:rFonts w:ascii="Times New Roman" w:hAnsi="Times New Roman" w:cs="Times New Roman"/>
          <w:color w:val="000000"/>
          <w:vertAlign w:val="subscript"/>
          <w:lang w:val="en-US"/>
        </w:rPr>
        <w:t>VP</w:t>
      </w:r>
      <w:r w:rsidRPr="00D65509">
        <w:rPr>
          <w:rFonts w:ascii="Times New Roman" w:hAnsi="Times New Roman" w:cs="Times New Roman"/>
          <w:color w:val="000000"/>
          <w:lang w:val="en-US"/>
        </w:rPr>
        <w:t xml:space="preserve"> PROVIDE [ to Trump [ VISIT ] ] ] ]</w:t>
      </w: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ab/>
      </w: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 xml:space="preserve">In this context, it is interesting to note that Mexican Spanish, which is not </w:t>
      </w:r>
      <w:r w:rsidRPr="00D65509">
        <w:rPr>
          <w:rFonts w:ascii="Times New Roman" w:hAnsi="Times New Roman" w:cs="Times New Roman"/>
          <w:lang w:val="en-US"/>
        </w:rPr>
        <w:t>leísta</w:t>
      </w:r>
      <w:r w:rsidRPr="00D65509">
        <w:rPr>
          <w:rFonts w:ascii="Times New Roman" w:hAnsi="Times New Roman" w:cs="Times New Roman"/>
          <w:color w:val="000000"/>
          <w:lang w:val="en-US"/>
        </w:rPr>
        <w:t xml:space="preserve">, becomes (obligatorily) </w:t>
      </w:r>
      <w:r w:rsidRPr="00D65509">
        <w:rPr>
          <w:rFonts w:ascii="Times New Roman" w:hAnsi="Times New Roman" w:cs="Times New Roman"/>
          <w:lang w:val="en-US"/>
        </w:rPr>
        <w:t xml:space="preserve">leísta </w:t>
      </w:r>
      <w:r w:rsidRPr="00D65509">
        <w:rPr>
          <w:rFonts w:ascii="Times New Roman" w:hAnsi="Times New Roman" w:cs="Times New Roman"/>
          <w:color w:val="000000"/>
          <w:lang w:val="en-US"/>
        </w:rPr>
        <w:t xml:space="preserve">if SE is introduced. In fact, as (23) reveals, this type of </w:t>
      </w:r>
      <w:r w:rsidRPr="00D65509">
        <w:rPr>
          <w:rFonts w:ascii="Times New Roman" w:hAnsi="Times New Roman" w:cs="Times New Roman"/>
          <w:lang w:val="en-US"/>
        </w:rPr>
        <w:t xml:space="preserve">leísmo </w:t>
      </w:r>
      <w:r w:rsidRPr="00D65509">
        <w:rPr>
          <w:rFonts w:ascii="Times New Roman" w:hAnsi="Times New Roman" w:cs="Times New Roman"/>
          <w:color w:val="000000"/>
          <w:lang w:val="en-US"/>
        </w:rPr>
        <w:t xml:space="preserve">is more general than the one present in European varieties, for it applies to both masculine and feminine DPs (as in </w:t>
      </w:r>
      <w:r w:rsidRPr="00D65509">
        <w:rPr>
          <w:rFonts w:ascii="Times New Roman" w:hAnsi="Times New Roman" w:cs="Times New Roman"/>
          <w:i/>
          <w:color w:val="000000"/>
          <w:lang w:val="en-US"/>
        </w:rPr>
        <w:t>bona fide</w:t>
      </w:r>
      <w:r w:rsidRPr="00D65509">
        <w:rPr>
          <w:rFonts w:ascii="Times New Roman" w:hAnsi="Times New Roman" w:cs="Times New Roman"/>
          <w:color w:val="000000"/>
          <w:lang w:val="en-US"/>
        </w:rPr>
        <w:t xml:space="preserve"> datives, as emphasized by Colomina et al. 2017).</w:t>
      </w:r>
    </w:p>
    <w:p w:rsidR="001D7464" w:rsidRPr="00D65509" w:rsidRDefault="001D7464" w:rsidP="00E558A6">
      <w:pPr>
        <w:pStyle w:val="af8"/>
        <w:spacing w:after="0" w:line="276" w:lineRule="auto"/>
        <w:rPr>
          <w:rFonts w:ascii="Times New Roman" w:hAnsi="Times New Roman" w:cs="Times New Roman"/>
          <w:color w:val="000000"/>
          <w:lang w:val="en-US"/>
        </w:rPr>
      </w:pP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(23)</w:t>
      </w:r>
      <w:r w:rsidRPr="00D65509">
        <w:rPr>
          <w:rFonts w:ascii="Times New Roman" w:hAnsi="Times New Roman" w:cs="Times New Roman"/>
          <w:color w:val="000000"/>
          <w:lang w:val="en-US"/>
        </w:rPr>
        <w:tab/>
        <w:t>Mexican Spanish</w:t>
      </w:r>
    </w:p>
    <w:p w:rsidR="001D7464" w:rsidRPr="00D65509" w:rsidRDefault="001D7464" w:rsidP="00E558A6">
      <w:pPr>
        <w:pStyle w:val="af8"/>
        <w:spacing w:after="0" w:line="276" w:lineRule="auto"/>
        <w:ind w:firstLine="643"/>
        <w:rPr>
          <w:rFonts w:ascii="Times New Roman" w:hAnsi="Times New Roman" w:cs="Times New Roman"/>
          <w:color w:val="000000"/>
          <w:lang w:val="en-US"/>
        </w:rPr>
      </w:pPr>
      <w:r w:rsidRPr="00D65509">
        <w:rPr>
          <w:rFonts w:ascii="Times New Roman" w:hAnsi="Times New Roman" w:cs="Times New Roman"/>
          <w:color w:val="000000"/>
          <w:lang w:val="en-US"/>
        </w:rPr>
        <w:t xml:space="preserve">a. A       tu      amigo         SE  </w:t>
      </w:r>
      <w:r w:rsidRPr="00D65509">
        <w:rPr>
          <w:rFonts w:ascii="Times New Roman" w:hAnsi="Times New Roman" w:cs="Times New Roman"/>
          <w:b/>
          <w:bCs/>
          <w:color w:val="000000"/>
          <w:lang w:val="en-US"/>
        </w:rPr>
        <w:t xml:space="preserve">le                    </w:t>
      </w:r>
      <w:r w:rsidRPr="00D65509">
        <w:rPr>
          <w:rFonts w:ascii="Times New Roman" w:hAnsi="Times New Roman" w:cs="Times New Roman"/>
          <w:color w:val="000000"/>
          <w:lang w:val="en-US"/>
        </w:rPr>
        <w:t xml:space="preserve">ve         preocupado.  </w:t>
      </w: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 xml:space="preserve">      </w:t>
      </w:r>
      <w:r w:rsidRPr="00D65509">
        <w:rPr>
          <w:rFonts w:ascii="Times New Roman" w:hAnsi="Times New Roman" w:cs="Times New Roman"/>
          <w:color w:val="000000"/>
          <w:lang w:val="en-US"/>
        </w:rPr>
        <w:tab/>
        <w:t xml:space="preserve">    </w:t>
      </w:r>
      <w:r w:rsidRPr="00D65509">
        <w:rPr>
          <w:rFonts w:ascii="Times New Roman" w:hAnsi="Times New Roman" w:cs="Times New Roman"/>
          <w:smallCaps/>
        </w:rPr>
        <w:t>dom</w:t>
      </w:r>
      <w:r w:rsidRPr="00D65509">
        <w:rPr>
          <w:rFonts w:ascii="Times New Roman" w:hAnsi="Times New Roman" w:cs="Times New Roman"/>
          <w:color w:val="000000"/>
          <w:lang w:val="en-US"/>
        </w:rPr>
        <w:t xml:space="preserve">   your friend</w:t>
      </w:r>
      <w:r w:rsidRPr="00D65509">
        <w:rPr>
          <w:rFonts w:ascii="Times New Roman" w:hAnsi="Times New Roman" w:cs="Times New Roman"/>
          <w:smallCaps/>
          <w:lang w:val="en-US"/>
        </w:rPr>
        <w:t>-m.</w:t>
      </w:r>
      <w:r w:rsidRPr="00D65509">
        <w:rPr>
          <w:rFonts w:ascii="Times New Roman" w:hAnsi="Times New Roman" w:cs="Times New Roman"/>
          <w:smallCaps/>
        </w:rPr>
        <w:t>sg</w:t>
      </w:r>
      <w:r w:rsidRPr="00D65509">
        <w:rPr>
          <w:rFonts w:ascii="Times New Roman" w:hAnsi="Times New Roman" w:cs="Times New Roman"/>
          <w:color w:val="000000"/>
          <w:lang w:val="en-US"/>
        </w:rPr>
        <w:t xml:space="preserve"> </w:t>
      </w:r>
      <w:r w:rsidRPr="00D65509">
        <w:rPr>
          <w:rFonts w:ascii="Times New Roman" w:hAnsi="Times New Roman" w:cs="Times New Roman"/>
          <w:smallCaps/>
        </w:rPr>
        <w:t>se</w:t>
      </w:r>
      <w:r w:rsidRPr="00D65509">
        <w:rPr>
          <w:rFonts w:ascii="Times New Roman" w:hAnsi="Times New Roman" w:cs="Times New Roman"/>
          <w:color w:val="000000"/>
          <w:lang w:val="en-US"/>
        </w:rPr>
        <w:t xml:space="preserve">   him</w:t>
      </w:r>
      <w:r w:rsidRPr="00D65509">
        <w:rPr>
          <w:rFonts w:ascii="Times New Roman" w:hAnsi="Times New Roman" w:cs="Times New Roman"/>
          <w:smallCaps/>
          <w:lang w:val="en-US"/>
        </w:rPr>
        <w:t>-dat.m.</w:t>
      </w:r>
      <w:r w:rsidRPr="00D65509">
        <w:rPr>
          <w:rFonts w:ascii="Times New Roman" w:hAnsi="Times New Roman" w:cs="Times New Roman"/>
          <w:smallCaps/>
        </w:rPr>
        <w:t>sg</w:t>
      </w:r>
      <w:r w:rsidRPr="00D65509">
        <w:rPr>
          <w:rFonts w:ascii="Times New Roman" w:hAnsi="Times New Roman" w:cs="Times New Roman"/>
          <w:color w:val="000000"/>
          <w:lang w:val="en-US"/>
        </w:rPr>
        <w:t xml:space="preserve">  see</w:t>
      </w:r>
      <w:r w:rsidRPr="00D65509">
        <w:rPr>
          <w:rFonts w:ascii="Times New Roman" w:hAnsi="Times New Roman" w:cs="Times New Roman"/>
          <w:smallCaps/>
          <w:lang w:val="en-US"/>
        </w:rPr>
        <w:t>.3</w:t>
      </w:r>
      <w:r w:rsidRPr="00D65509">
        <w:rPr>
          <w:rFonts w:ascii="Times New Roman" w:hAnsi="Times New Roman" w:cs="Times New Roman"/>
          <w:smallCaps/>
        </w:rPr>
        <w:t>sg</w:t>
      </w:r>
      <w:r w:rsidRPr="00D65509">
        <w:rPr>
          <w:rFonts w:ascii="Times New Roman" w:hAnsi="Times New Roman" w:cs="Times New Roman"/>
          <w:color w:val="000000"/>
          <w:lang w:val="en-US"/>
        </w:rPr>
        <w:t xml:space="preserve"> worried</w:t>
      </w: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ab/>
        <w:t xml:space="preserve">    ‘Your friend, he looks worried.’</w:t>
      </w: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lastRenderedPageBreak/>
        <w:tab/>
        <w:t xml:space="preserve">b. A       tu      amiga        SE  </w:t>
      </w:r>
      <w:r w:rsidRPr="00D65509">
        <w:rPr>
          <w:rFonts w:ascii="Times New Roman" w:hAnsi="Times New Roman" w:cs="Times New Roman"/>
          <w:b/>
          <w:bCs/>
          <w:color w:val="000000"/>
          <w:lang w:val="en-US"/>
        </w:rPr>
        <w:t xml:space="preserve">le               </w:t>
      </w:r>
      <w:r w:rsidRPr="00D65509">
        <w:rPr>
          <w:rFonts w:ascii="Times New Roman" w:hAnsi="Times New Roman" w:cs="Times New Roman"/>
          <w:color w:val="000000"/>
          <w:lang w:val="en-US"/>
        </w:rPr>
        <w:t xml:space="preserve">ve          preocupada. </w:t>
      </w: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 xml:space="preserve">      </w:t>
      </w:r>
      <w:r w:rsidRPr="00D65509">
        <w:rPr>
          <w:rFonts w:ascii="Times New Roman" w:hAnsi="Times New Roman" w:cs="Times New Roman"/>
          <w:color w:val="000000"/>
          <w:lang w:val="en-US"/>
        </w:rPr>
        <w:tab/>
        <w:t xml:space="preserve">    </w:t>
      </w:r>
      <w:r w:rsidRPr="00D65509">
        <w:rPr>
          <w:rFonts w:ascii="Times New Roman" w:hAnsi="Times New Roman" w:cs="Times New Roman"/>
          <w:smallCaps/>
        </w:rPr>
        <w:t>dom</w:t>
      </w:r>
      <w:r w:rsidRPr="00D65509">
        <w:rPr>
          <w:rFonts w:ascii="Times New Roman" w:hAnsi="Times New Roman" w:cs="Times New Roman"/>
          <w:color w:val="000000"/>
          <w:lang w:val="en-US"/>
        </w:rPr>
        <w:t xml:space="preserve">   your friend</w:t>
      </w:r>
      <w:r w:rsidRPr="00D65509">
        <w:rPr>
          <w:rFonts w:ascii="Times New Roman" w:hAnsi="Times New Roman" w:cs="Times New Roman"/>
          <w:smallCaps/>
          <w:lang w:val="en-US"/>
        </w:rPr>
        <w:t>-f.</w:t>
      </w:r>
      <w:r w:rsidRPr="00D65509">
        <w:rPr>
          <w:rFonts w:ascii="Times New Roman" w:hAnsi="Times New Roman" w:cs="Times New Roman"/>
          <w:smallCaps/>
        </w:rPr>
        <w:t>sg</w:t>
      </w:r>
      <w:r w:rsidRPr="00D65509">
        <w:rPr>
          <w:rFonts w:ascii="Times New Roman" w:hAnsi="Times New Roman" w:cs="Times New Roman"/>
          <w:color w:val="000000"/>
          <w:lang w:val="en-US"/>
        </w:rPr>
        <w:t xml:space="preserve"> </w:t>
      </w:r>
      <w:r w:rsidRPr="00D65509">
        <w:rPr>
          <w:rFonts w:ascii="Times New Roman" w:hAnsi="Times New Roman" w:cs="Times New Roman"/>
          <w:smallCaps/>
        </w:rPr>
        <w:t>se</w:t>
      </w:r>
      <w:r w:rsidRPr="00D65509">
        <w:rPr>
          <w:rFonts w:ascii="Times New Roman" w:hAnsi="Times New Roman" w:cs="Times New Roman"/>
          <w:color w:val="000000"/>
          <w:lang w:val="en-US"/>
        </w:rPr>
        <w:t xml:space="preserve">   her</w:t>
      </w:r>
      <w:r w:rsidRPr="00D65509">
        <w:rPr>
          <w:rFonts w:ascii="Times New Roman" w:hAnsi="Times New Roman" w:cs="Times New Roman"/>
          <w:smallCaps/>
          <w:lang w:val="en-US"/>
        </w:rPr>
        <w:t>-dat.f.</w:t>
      </w:r>
      <w:r w:rsidRPr="00D65509">
        <w:rPr>
          <w:rFonts w:ascii="Times New Roman" w:hAnsi="Times New Roman" w:cs="Times New Roman"/>
          <w:smallCaps/>
        </w:rPr>
        <w:t>sg</w:t>
      </w:r>
      <w:r w:rsidRPr="00D65509">
        <w:rPr>
          <w:rFonts w:ascii="Times New Roman" w:hAnsi="Times New Roman" w:cs="Times New Roman"/>
          <w:color w:val="000000"/>
          <w:lang w:val="en-US"/>
        </w:rPr>
        <w:t xml:space="preserve"> see</w:t>
      </w:r>
      <w:r w:rsidRPr="00D65509">
        <w:rPr>
          <w:rFonts w:ascii="Times New Roman" w:hAnsi="Times New Roman" w:cs="Times New Roman"/>
          <w:smallCaps/>
          <w:lang w:val="en-US"/>
        </w:rPr>
        <w:t>.3</w:t>
      </w:r>
      <w:r w:rsidRPr="00D65509">
        <w:rPr>
          <w:rFonts w:ascii="Times New Roman" w:hAnsi="Times New Roman" w:cs="Times New Roman"/>
          <w:smallCaps/>
        </w:rPr>
        <w:t>sg</w:t>
      </w:r>
      <w:r w:rsidRPr="00D65509">
        <w:rPr>
          <w:rFonts w:ascii="Times New Roman" w:hAnsi="Times New Roman" w:cs="Times New Roman"/>
          <w:color w:val="000000"/>
          <w:lang w:val="en-US"/>
        </w:rPr>
        <w:t xml:space="preserve"> worried</w:t>
      </w: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ab/>
        <w:t xml:space="preserve">    ‘Your friend, she looks worried.’</w:t>
      </w:r>
    </w:p>
    <w:p w:rsidR="001D7464" w:rsidRPr="00D65509" w:rsidRDefault="001D7464" w:rsidP="00E558A6">
      <w:pPr>
        <w:pStyle w:val="af8"/>
        <w:spacing w:after="0" w:line="276" w:lineRule="auto"/>
        <w:rPr>
          <w:rFonts w:ascii="Times New Roman" w:hAnsi="Times New Roman" w:cs="Times New Roman"/>
          <w:color w:val="000000"/>
          <w:lang w:val="en-US"/>
        </w:rPr>
      </w:pP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Gallego (2016) builds on the previous description of the facts to argue that impersonal SE sentences can be divided into two broad dialects:</w:t>
      </w:r>
    </w:p>
    <w:p w:rsidR="001D7464" w:rsidRPr="00D65509" w:rsidRDefault="001D7464" w:rsidP="00E558A6">
      <w:pPr>
        <w:pStyle w:val="af8"/>
        <w:spacing w:after="0" w:line="276" w:lineRule="auto"/>
        <w:rPr>
          <w:rFonts w:ascii="Times New Roman" w:hAnsi="Times New Roman" w:cs="Times New Roman"/>
          <w:color w:val="000000"/>
          <w:lang w:val="en-US"/>
        </w:rPr>
      </w:pP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(24)</w:t>
      </w:r>
      <w:r w:rsidRPr="00D65509">
        <w:rPr>
          <w:rFonts w:ascii="Times New Roman" w:hAnsi="Times New Roman" w:cs="Times New Roman"/>
          <w:color w:val="000000"/>
          <w:lang w:val="en-US"/>
        </w:rPr>
        <w:tab/>
        <w:t xml:space="preserve">a. </w:t>
      </w:r>
      <w:r w:rsidRPr="00D65509">
        <w:rPr>
          <w:rFonts w:ascii="Times New Roman" w:hAnsi="Times New Roman" w:cs="Times New Roman"/>
          <w:color w:val="000000"/>
          <w:lang w:val="en-US"/>
        </w:rPr>
        <w:tab/>
        <w:t xml:space="preserve">Dialect A: </w:t>
      </w:r>
      <w:r w:rsidRPr="00D65509">
        <w:rPr>
          <w:rFonts w:ascii="Times New Roman" w:hAnsi="Times New Roman" w:cs="Times New Roman"/>
          <w:i/>
          <w:color w:val="000000"/>
          <w:lang w:val="en-US"/>
        </w:rPr>
        <w:t>v</w:t>
      </w:r>
      <w:r w:rsidRPr="00D65509">
        <w:rPr>
          <w:rFonts w:ascii="Times New Roman" w:hAnsi="Times New Roman" w:cs="Times New Roman"/>
          <w:color w:val="000000"/>
          <w:lang w:val="en-US"/>
        </w:rPr>
        <w:t xml:space="preserve"> is </w:t>
      </w:r>
      <w:r w:rsidRPr="00D65509">
        <w:rPr>
          <w:rFonts w:ascii="Times New Roman" w:hAnsi="Times New Roman" w:cs="Times New Roman"/>
          <w:color w:val="000000"/>
        </w:rPr>
        <w:t>φ</w:t>
      </w:r>
      <w:r w:rsidRPr="00D65509">
        <w:rPr>
          <w:rFonts w:ascii="Times New Roman" w:hAnsi="Times New Roman" w:cs="Times New Roman"/>
          <w:color w:val="000000"/>
          <w:lang w:val="en-US"/>
        </w:rPr>
        <w:t xml:space="preserve">-defective </w:t>
      </w:r>
      <w:r w:rsidRPr="00D65509">
        <w:rPr>
          <w:rFonts w:ascii="Times New Roman" w:hAnsi="Times New Roman" w:cs="Times New Roman"/>
          <w:color w:val="000000"/>
          <w:lang w:val="en-US"/>
        </w:rPr>
        <w:tab/>
      </w:r>
    </w:p>
    <w:p w:rsidR="001D7464" w:rsidRPr="00D65509" w:rsidRDefault="001D7464" w:rsidP="00E558A6">
      <w:pPr>
        <w:pStyle w:val="af8"/>
        <w:spacing w:after="0" w:line="276" w:lineRule="auto"/>
        <w:ind w:firstLine="708"/>
        <w:rPr>
          <w:rFonts w:ascii="Times New Roman" w:hAnsi="Times New Roman" w:cs="Times New Roman"/>
          <w:color w:val="000000"/>
          <w:lang w:val="en-US"/>
        </w:rPr>
      </w:pPr>
      <w:r w:rsidRPr="00D65509">
        <w:rPr>
          <w:rFonts w:ascii="Times New Roman" w:hAnsi="Times New Roman" w:cs="Times New Roman"/>
          <w:color w:val="000000"/>
          <w:lang w:val="en-US"/>
        </w:rPr>
        <w:t xml:space="preserve">b. </w:t>
      </w:r>
      <w:r w:rsidRPr="00D65509">
        <w:rPr>
          <w:rFonts w:ascii="Times New Roman" w:hAnsi="Times New Roman" w:cs="Times New Roman"/>
          <w:color w:val="000000"/>
          <w:lang w:val="en-US"/>
        </w:rPr>
        <w:tab/>
        <w:t xml:space="preserve">Dialect B: </w:t>
      </w:r>
      <w:r w:rsidRPr="00D65509">
        <w:rPr>
          <w:rFonts w:ascii="Times New Roman" w:hAnsi="Times New Roman" w:cs="Times New Roman"/>
          <w:i/>
          <w:color w:val="000000"/>
          <w:lang w:val="en-US"/>
        </w:rPr>
        <w:t>v</w:t>
      </w:r>
      <w:r w:rsidRPr="00D65509">
        <w:rPr>
          <w:rFonts w:ascii="Times New Roman" w:hAnsi="Times New Roman" w:cs="Times New Roman"/>
          <w:color w:val="000000"/>
          <w:lang w:val="en-US"/>
        </w:rPr>
        <w:t xml:space="preserve"> is </w:t>
      </w:r>
      <w:r w:rsidRPr="00D65509">
        <w:rPr>
          <w:rFonts w:ascii="Times New Roman" w:hAnsi="Times New Roman" w:cs="Times New Roman"/>
          <w:color w:val="000000"/>
        </w:rPr>
        <w:t>φ</w:t>
      </w:r>
      <w:r w:rsidRPr="00D65509">
        <w:rPr>
          <w:rFonts w:ascii="Times New Roman" w:hAnsi="Times New Roman" w:cs="Times New Roman"/>
          <w:color w:val="000000"/>
          <w:lang w:val="en-US"/>
        </w:rPr>
        <w:t xml:space="preserve">-complete </w:t>
      </w:r>
    </w:p>
    <w:p w:rsidR="001D7464" w:rsidRPr="00D65509" w:rsidRDefault="001D7464" w:rsidP="00E558A6">
      <w:pPr>
        <w:pStyle w:val="af8"/>
        <w:spacing w:after="0" w:line="276" w:lineRule="auto"/>
        <w:ind w:firstLine="708"/>
        <w:rPr>
          <w:rFonts w:ascii="Times New Roman" w:hAnsi="Times New Roman" w:cs="Times New Roman"/>
          <w:color w:val="000000"/>
          <w:lang w:val="en-US"/>
        </w:rPr>
      </w:pP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 xml:space="preserve">The morphological distinction targeting </w:t>
      </w:r>
      <w:r w:rsidRPr="00D65509">
        <w:rPr>
          <w:rFonts w:ascii="Times New Roman" w:hAnsi="Times New Roman" w:cs="Times New Roman"/>
          <w:i/>
          <w:color w:val="000000"/>
          <w:lang w:val="en-US"/>
        </w:rPr>
        <w:t>v</w:t>
      </w:r>
      <w:r w:rsidRPr="00D65509">
        <w:rPr>
          <w:rFonts w:ascii="Times New Roman" w:hAnsi="Times New Roman" w:cs="Times New Roman"/>
          <w:color w:val="000000"/>
          <w:lang w:val="en-US"/>
        </w:rPr>
        <w:t xml:space="preserve"> implies the following:</w:t>
      </w:r>
    </w:p>
    <w:p w:rsidR="001D7464" w:rsidRPr="00D65509" w:rsidRDefault="001D7464" w:rsidP="00E558A6">
      <w:pPr>
        <w:pStyle w:val="af8"/>
        <w:spacing w:after="0" w:line="276" w:lineRule="auto"/>
        <w:rPr>
          <w:rFonts w:ascii="Times New Roman" w:hAnsi="Times New Roman" w:cs="Times New Roman"/>
          <w:color w:val="000000"/>
          <w:lang w:val="en-US"/>
        </w:rPr>
      </w:pP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(25)</w:t>
      </w:r>
      <w:r w:rsidRPr="00D65509">
        <w:rPr>
          <w:rFonts w:ascii="Times New Roman" w:hAnsi="Times New Roman" w:cs="Times New Roman"/>
          <w:color w:val="000000"/>
          <w:lang w:val="en-US"/>
        </w:rPr>
        <w:tab/>
        <w:t>Leísta Spanish</w:t>
      </w:r>
    </w:p>
    <w:p w:rsidR="001D7464" w:rsidRPr="00D65509" w:rsidRDefault="001D7464" w:rsidP="00E558A6">
      <w:pPr>
        <w:pStyle w:val="af8"/>
        <w:spacing w:after="0" w:line="276" w:lineRule="auto"/>
        <w:ind w:firstLine="643"/>
        <w:rPr>
          <w:rFonts w:ascii="Times New Roman" w:hAnsi="Times New Roman" w:cs="Times New Roman"/>
          <w:color w:val="000000"/>
          <w:lang w:val="en-US"/>
        </w:rPr>
      </w:pPr>
      <w:r w:rsidRPr="00D65509">
        <w:rPr>
          <w:rFonts w:ascii="Times New Roman" w:hAnsi="Times New Roman" w:cs="Times New Roman"/>
          <w:noProof/>
          <w:color w:val="000000"/>
          <w:lang w:val="en-US"/>
        </w:rPr>
        <w:drawing>
          <wp:anchor distT="0" distB="0" distL="114300" distR="114300" simplePos="0" relativeHeight="251670016" behindDoc="1" locked="0" layoutInCell="1" allowOverlap="1" wp14:anchorId="129F1597" wp14:editId="7C0C04FD">
            <wp:simplePos x="0" y="0"/>
            <wp:positionH relativeFrom="column">
              <wp:posOffset>2538095</wp:posOffset>
            </wp:positionH>
            <wp:positionV relativeFrom="paragraph">
              <wp:posOffset>161290</wp:posOffset>
            </wp:positionV>
            <wp:extent cx="962025" cy="232410"/>
            <wp:effectExtent l="0" t="0" r="952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202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509">
        <w:rPr>
          <w:rFonts w:ascii="Times New Roman" w:hAnsi="Times New Roman" w:cs="Times New Roman"/>
          <w:color w:val="000000"/>
          <w:lang w:val="en-US"/>
        </w:rPr>
        <w:t xml:space="preserve">a. </w:t>
      </w:r>
      <w:r w:rsidRPr="00D65509">
        <w:rPr>
          <w:rFonts w:ascii="Times New Roman" w:hAnsi="Times New Roman" w:cs="Times New Roman"/>
          <w:color w:val="000000"/>
          <w:lang w:val="en-US"/>
        </w:rPr>
        <w:tab/>
        <w:t xml:space="preserve">Dialect A: </w:t>
      </w:r>
      <w:r w:rsidRPr="00D65509">
        <w:rPr>
          <w:rFonts w:ascii="Times New Roman" w:hAnsi="Times New Roman" w:cs="Times New Roman"/>
          <w:color w:val="000000"/>
          <w:lang w:val="en-US"/>
        </w:rPr>
        <w:tab/>
        <w:t>[</w:t>
      </w:r>
      <w:r w:rsidRPr="00D65509">
        <w:rPr>
          <w:rFonts w:ascii="Times New Roman" w:hAnsi="Times New Roman" w:cs="Times New Roman"/>
          <w:i/>
          <w:color w:val="000000"/>
          <w:vertAlign w:val="subscript"/>
          <w:lang w:val="en-US"/>
        </w:rPr>
        <w:t>v</w:t>
      </w:r>
      <w:r w:rsidRPr="00D65509">
        <w:rPr>
          <w:rFonts w:ascii="Times New Roman" w:hAnsi="Times New Roman" w:cs="Times New Roman"/>
          <w:color w:val="000000"/>
          <w:vertAlign w:val="subscript"/>
          <w:lang w:val="en-US"/>
        </w:rPr>
        <w:t>P</w:t>
      </w:r>
      <w:r w:rsidRPr="00D65509">
        <w:rPr>
          <w:rFonts w:ascii="Times New Roman" w:hAnsi="Times New Roman" w:cs="Times New Roman"/>
          <w:color w:val="000000"/>
          <w:lang w:val="en-US"/>
        </w:rPr>
        <w:t xml:space="preserve"> </w:t>
      </w:r>
      <w:r w:rsidRPr="00D65509">
        <w:rPr>
          <w:rFonts w:ascii="Times New Roman" w:hAnsi="Times New Roman" w:cs="Times New Roman"/>
          <w:i/>
          <w:color w:val="000000"/>
          <w:lang w:val="en-US"/>
        </w:rPr>
        <w:t>v</w:t>
      </w:r>
      <w:r w:rsidRPr="00D65509">
        <w:rPr>
          <w:rFonts w:ascii="Times New Roman" w:hAnsi="Times New Roman" w:cs="Times New Roman"/>
          <w:color w:val="000000"/>
          <w:lang w:val="en-US"/>
        </w:rPr>
        <w:t xml:space="preserve"> [</w:t>
      </w:r>
      <w:r w:rsidRPr="00D65509">
        <w:rPr>
          <w:rFonts w:ascii="Times New Roman" w:hAnsi="Times New Roman" w:cs="Times New Roman"/>
          <w:color w:val="000000"/>
          <w:vertAlign w:val="subscript"/>
          <w:lang w:val="en-US"/>
        </w:rPr>
        <w:t>VP</w:t>
      </w:r>
      <w:r w:rsidRPr="00D65509">
        <w:rPr>
          <w:rFonts w:ascii="Times New Roman" w:hAnsi="Times New Roman" w:cs="Times New Roman"/>
          <w:color w:val="000000"/>
          <w:lang w:val="en-US"/>
        </w:rPr>
        <w:t xml:space="preserve"> V  [</w:t>
      </w:r>
      <w:r w:rsidRPr="00D65509">
        <w:rPr>
          <w:rFonts w:ascii="Times New Roman" w:hAnsi="Times New Roman" w:cs="Times New Roman"/>
          <w:color w:val="000000"/>
          <w:vertAlign w:val="subscript"/>
          <w:lang w:val="en-US"/>
        </w:rPr>
        <w:t>PP</w:t>
      </w:r>
      <w:r w:rsidRPr="00D65509">
        <w:rPr>
          <w:rFonts w:ascii="Times New Roman" w:hAnsi="Times New Roman" w:cs="Times New Roman"/>
          <w:color w:val="000000"/>
          <w:lang w:val="en-US"/>
        </w:rPr>
        <w:t xml:space="preserve"> </w:t>
      </w:r>
      <w:r w:rsidRPr="00D65509">
        <w:rPr>
          <w:rFonts w:ascii="Times New Roman" w:hAnsi="Times New Roman" w:cs="Times New Roman"/>
          <w:i/>
          <w:iCs/>
          <w:color w:val="000000"/>
          <w:lang w:val="en-US"/>
        </w:rPr>
        <w:t>a</w:t>
      </w:r>
      <w:r w:rsidRPr="00D65509">
        <w:rPr>
          <w:rFonts w:ascii="Times New Roman" w:hAnsi="Times New Roman" w:cs="Times New Roman"/>
          <w:color w:val="000000"/>
          <w:lang w:val="en-US"/>
        </w:rPr>
        <w:t xml:space="preserve">   [ DP</w:t>
      </w:r>
      <w:r w:rsidRPr="00D65509">
        <w:rPr>
          <w:rFonts w:ascii="Times New Roman" w:hAnsi="Times New Roman" w:cs="Times New Roman"/>
          <w:color w:val="000000"/>
          <w:vertAlign w:val="subscript"/>
          <w:lang w:val="en-US"/>
        </w:rPr>
        <w:t>OBLIQUE</w:t>
      </w:r>
      <w:r w:rsidRPr="00D65509">
        <w:rPr>
          <w:rFonts w:ascii="Times New Roman" w:hAnsi="Times New Roman" w:cs="Times New Roman"/>
          <w:color w:val="000000"/>
          <w:lang w:val="en-US"/>
        </w:rPr>
        <w:t xml:space="preserve"> ] ] ] ]</w:t>
      </w:r>
      <w:r w:rsidRPr="00D65509">
        <w:rPr>
          <w:rFonts w:ascii="Times New Roman" w:hAnsi="Times New Roman" w:cs="Times New Roman"/>
          <w:color w:val="000000"/>
          <w:lang w:val="en-US"/>
        </w:rPr>
        <w:tab/>
      </w:r>
      <w:r w:rsidRPr="00D65509">
        <w:rPr>
          <w:rFonts w:ascii="Times New Roman" w:hAnsi="Times New Roman" w:cs="Times New Roman"/>
          <w:color w:val="000000"/>
          <w:lang w:val="en-US"/>
        </w:rPr>
        <w:tab/>
      </w:r>
      <w:r w:rsidRPr="00D65509">
        <w:rPr>
          <w:rFonts w:ascii="Times New Roman" w:hAnsi="Times New Roman" w:cs="Times New Roman"/>
          <w:color w:val="000000"/>
          <w:lang w:val="en-US"/>
        </w:rPr>
        <w:tab/>
      </w:r>
    </w:p>
    <w:p w:rsidR="001D7464" w:rsidRPr="00D65509" w:rsidRDefault="001D7464" w:rsidP="00E558A6">
      <w:pPr>
        <w:spacing w:line="276" w:lineRule="auto"/>
        <w:ind w:firstLine="643"/>
        <w:jc w:val="both"/>
        <w:rPr>
          <w:color w:val="000000"/>
          <w:lang w:val="en-GB"/>
        </w:rPr>
      </w:pPr>
      <w:r w:rsidRPr="00D65509">
        <w:rPr>
          <w:color w:val="000000"/>
        </w:rPr>
        <w:t>Non-leísta Spanish</w:t>
      </w:r>
    </w:p>
    <w:p w:rsidR="001D7464" w:rsidRPr="00D65509" w:rsidRDefault="001D7464" w:rsidP="00E558A6">
      <w:pPr>
        <w:spacing w:line="276" w:lineRule="auto"/>
        <w:ind w:firstLine="643"/>
        <w:jc w:val="both"/>
        <w:rPr>
          <w:color w:val="000000"/>
        </w:rPr>
      </w:pPr>
      <w:r w:rsidRPr="00D65509">
        <w:rPr>
          <w:noProof/>
          <w:color w:val="000000"/>
          <w:lang w:val="en-US" w:eastAsia="zh-CN"/>
        </w:rPr>
        <w:drawing>
          <wp:anchor distT="0" distB="0" distL="114300" distR="114300" simplePos="0" relativeHeight="251678208" behindDoc="1" locked="0" layoutInCell="1" allowOverlap="1" wp14:anchorId="74285485" wp14:editId="4A3F60D6">
            <wp:simplePos x="0" y="0"/>
            <wp:positionH relativeFrom="column">
              <wp:posOffset>2338070</wp:posOffset>
            </wp:positionH>
            <wp:positionV relativeFrom="paragraph">
              <wp:posOffset>168275</wp:posOffset>
            </wp:positionV>
            <wp:extent cx="962025" cy="232410"/>
            <wp:effectExtent l="0" t="0" r="952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202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509">
        <w:rPr>
          <w:color w:val="000000"/>
        </w:rPr>
        <w:t>b.</w:t>
      </w:r>
      <w:r w:rsidRPr="00D65509">
        <w:rPr>
          <w:color w:val="000000"/>
        </w:rPr>
        <w:tab/>
        <w:t>Dialect B:</w:t>
      </w:r>
      <w:r w:rsidRPr="00D65509">
        <w:rPr>
          <w:color w:val="000000"/>
        </w:rPr>
        <w:tab/>
        <w:t>i.</w:t>
      </w:r>
      <w:r w:rsidRPr="00D65509">
        <w:rPr>
          <w:color w:val="000000"/>
        </w:rPr>
        <w:tab/>
        <w:t>[</w:t>
      </w:r>
      <w:r w:rsidRPr="00D65509">
        <w:rPr>
          <w:i/>
          <w:color w:val="000000"/>
          <w:vertAlign w:val="subscript"/>
        </w:rPr>
        <w:t>v</w:t>
      </w:r>
      <w:r w:rsidRPr="00D65509">
        <w:rPr>
          <w:color w:val="000000"/>
          <w:vertAlign w:val="subscript"/>
        </w:rPr>
        <w:t>P</w:t>
      </w:r>
      <w:r w:rsidRPr="00D65509">
        <w:rPr>
          <w:color w:val="000000"/>
        </w:rPr>
        <w:t xml:space="preserve"> </w:t>
      </w:r>
      <w:r w:rsidRPr="00D65509">
        <w:rPr>
          <w:i/>
          <w:color w:val="000000"/>
        </w:rPr>
        <w:t>v</w:t>
      </w:r>
      <w:r w:rsidRPr="00D65509">
        <w:rPr>
          <w:color w:val="000000"/>
        </w:rPr>
        <w:t>φ [</w:t>
      </w:r>
      <w:r w:rsidRPr="00D65509">
        <w:rPr>
          <w:color w:val="000000"/>
          <w:vertAlign w:val="subscript"/>
        </w:rPr>
        <w:t>VP</w:t>
      </w:r>
      <w:r w:rsidRPr="00D65509">
        <w:rPr>
          <w:color w:val="000000"/>
        </w:rPr>
        <w:t xml:space="preserve"> V [</w:t>
      </w:r>
      <w:r w:rsidRPr="00D65509">
        <w:rPr>
          <w:color w:val="000000"/>
          <w:vertAlign w:val="subscript"/>
        </w:rPr>
        <w:t>KP</w:t>
      </w:r>
      <w:r w:rsidRPr="00D65509">
        <w:rPr>
          <w:color w:val="000000"/>
        </w:rPr>
        <w:t xml:space="preserve"> </w:t>
      </w:r>
      <w:r w:rsidRPr="00D65509">
        <w:rPr>
          <w:i/>
          <w:iCs/>
          <w:color w:val="000000"/>
        </w:rPr>
        <w:t>a</w:t>
      </w:r>
      <w:r w:rsidRPr="00D65509">
        <w:rPr>
          <w:color w:val="000000"/>
        </w:rPr>
        <w:t xml:space="preserve"> DP</w:t>
      </w:r>
      <w:r w:rsidRPr="00D65509">
        <w:rPr>
          <w:color w:val="000000"/>
          <w:vertAlign w:val="subscript"/>
        </w:rPr>
        <w:t>ACC</w:t>
      </w:r>
      <w:r w:rsidRPr="00D65509">
        <w:rPr>
          <w:color w:val="000000"/>
        </w:rPr>
        <w:t xml:space="preserve"> ] ] ]</w:t>
      </w:r>
    </w:p>
    <w:p w:rsidR="001D7464" w:rsidRPr="00D65509" w:rsidRDefault="001D7464" w:rsidP="00E558A6">
      <w:pPr>
        <w:spacing w:line="276" w:lineRule="auto"/>
        <w:ind w:firstLine="643"/>
        <w:jc w:val="both"/>
        <w:rPr>
          <w:color w:val="000000"/>
        </w:rPr>
      </w:pPr>
      <w:r w:rsidRPr="00D65509">
        <w:rPr>
          <w:color w:val="000000"/>
        </w:rPr>
        <w:t>Hybrid pattern</w:t>
      </w:r>
    </w:p>
    <w:p w:rsidR="001D7464" w:rsidRPr="00D65509" w:rsidRDefault="001D7464" w:rsidP="00E558A6">
      <w:pPr>
        <w:spacing w:line="276" w:lineRule="auto"/>
        <w:jc w:val="both"/>
        <w:rPr>
          <w:color w:val="000000"/>
        </w:rPr>
      </w:pPr>
      <w:r w:rsidRPr="00D65509">
        <w:rPr>
          <w:noProof/>
          <w:color w:val="000000"/>
          <w:lang w:val="en-US" w:eastAsia="zh-CN"/>
        </w:rPr>
        <w:drawing>
          <wp:anchor distT="0" distB="0" distL="114300" distR="114300" simplePos="0" relativeHeight="251682304" behindDoc="1" locked="0" layoutInCell="1" allowOverlap="1" wp14:anchorId="7C72C895" wp14:editId="5A85E9F9">
            <wp:simplePos x="0" y="0"/>
            <wp:positionH relativeFrom="column">
              <wp:posOffset>2461260</wp:posOffset>
            </wp:positionH>
            <wp:positionV relativeFrom="paragraph">
              <wp:posOffset>153035</wp:posOffset>
            </wp:positionV>
            <wp:extent cx="1552575" cy="375078"/>
            <wp:effectExtent l="0" t="0" r="0" b="635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2575" cy="3750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509">
        <w:rPr>
          <w:color w:val="000000"/>
        </w:rPr>
        <w:tab/>
        <w:t>c.</w:t>
      </w:r>
      <w:r w:rsidRPr="00D65509">
        <w:rPr>
          <w:color w:val="000000"/>
        </w:rPr>
        <w:tab/>
        <w:t>Dialect B:</w:t>
      </w:r>
      <w:r w:rsidRPr="00D65509">
        <w:rPr>
          <w:color w:val="000000"/>
        </w:rPr>
        <w:tab/>
        <w:t xml:space="preserve">ii. </w:t>
      </w:r>
      <w:r w:rsidRPr="00D65509">
        <w:rPr>
          <w:color w:val="000000"/>
        </w:rPr>
        <w:tab/>
        <w:t>[ . . . Tφ . . . [</w:t>
      </w:r>
      <w:r w:rsidRPr="00D65509">
        <w:rPr>
          <w:i/>
          <w:color w:val="000000"/>
          <w:vertAlign w:val="subscript"/>
        </w:rPr>
        <w:t>v</w:t>
      </w:r>
      <w:r w:rsidRPr="00D65509">
        <w:rPr>
          <w:color w:val="000000"/>
          <w:vertAlign w:val="subscript"/>
        </w:rPr>
        <w:t>P</w:t>
      </w:r>
      <w:r w:rsidRPr="00D65509">
        <w:rPr>
          <w:color w:val="000000"/>
        </w:rPr>
        <w:t xml:space="preserve"> </w:t>
      </w:r>
      <w:r w:rsidRPr="00D65509">
        <w:rPr>
          <w:i/>
          <w:color w:val="000000"/>
        </w:rPr>
        <w:t>v</w:t>
      </w:r>
      <w:r w:rsidRPr="00D65509">
        <w:rPr>
          <w:color w:val="000000"/>
        </w:rPr>
        <w:t xml:space="preserve"> [</w:t>
      </w:r>
      <w:r w:rsidRPr="00D65509">
        <w:rPr>
          <w:color w:val="000000"/>
          <w:vertAlign w:val="subscript"/>
        </w:rPr>
        <w:t>VP</w:t>
      </w:r>
      <w:r w:rsidRPr="00D65509">
        <w:rPr>
          <w:color w:val="000000"/>
        </w:rPr>
        <w:t xml:space="preserve"> V [</w:t>
      </w:r>
      <w:r w:rsidRPr="00D65509">
        <w:rPr>
          <w:color w:val="000000"/>
          <w:vertAlign w:val="subscript"/>
        </w:rPr>
        <w:t>KP</w:t>
      </w:r>
      <w:r w:rsidRPr="00D65509">
        <w:rPr>
          <w:color w:val="000000"/>
        </w:rPr>
        <w:t xml:space="preserve"> </w:t>
      </w:r>
      <w:r w:rsidRPr="00D65509">
        <w:rPr>
          <w:i/>
          <w:iCs/>
          <w:color w:val="000000"/>
        </w:rPr>
        <w:t>a</w:t>
      </w:r>
      <w:r w:rsidRPr="00D65509">
        <w:rPr>
          <w:color w:val="000000"/>
        </w:rPr>
        <w:t xml:space="preserve"> DP</w:t>
      </w:r>
      <w:r w:rsidRPr="00D65509">
        <w:rPr>
          <w:color w:val="000000"/>
          <w:vertAlign w:val="subscript"/>
        </w:rPr>
        <w:t>NOM</w:t>
      </w:r>
      <w:r w:rsidRPr="00D65509">
        <w:rPr>
          <w:color w:val="000000"/>
        </w:rPr>
        <w:t xml:space="preserve"> ] ] ] ]</w:t>
      </w:r>
    </w:p>
    <w:p w:rsidR="001D7464" w:rsidRPr="00D65509" w:rsidRDefault="001D7464" w:rsidP="00E558A6">
      <w:pPr>
        <w:spacing w:line="276" w:lineRule="auto"/>
        <w:jc w:val="both"/>
        <w:rPr>
          <w:color w:val="000000"/>
        </w:rPr>
      </w:pPr>
    </w:p>
    <w:p w:rsidR="001D7464" w:rsidRPr="00D65509" w:rsidRDefault="001D7464" w:rsidP="00E558A6">
      <w:pPr>
        <w:pStyle w:val="af8"/>
        <w:spacing w:after="0" w:line="276" w:lineRule="auto"/>
        <w:rPr>
          <w:rFonts w:ascii="Times New Roman" w:hAnsi="Times New Roman" w:cs="Times New Roman"/>
          <w:color w:val="000000"/>
          <w:lang w:val="en-US"/>
        </w:rPr>
      </w:pPr>
      <w:r w:rsidRPr="00D65509">
        <w:rPr>
          <w:rFonts w:ascii="Times New Roman" w:hAnsi="Times New Roman" w:cs="Times New Roman"/>
          <w:color w:val="000000"/>
          <w:lang w:val="en-US"/>
        </w:rPr>
        <w:t>The key distinction between A and B dialects is whether Accusative Case is assigned or displaced. If the latter is the case, some oblique (dative, if some version of Marantz’s 1991 Dependent Case approach is at work) assigner takes care of the IA.</w:t>
      </w:r>
    </w:p>
    <w:p w:rsidR="001D7464" w:rsidRPr="00D65509" w:rsidRDefault="001D7464" w:rsidP="00E558A6">
      <w:pPr>
        <w:pStyle w:val="af8"/>
        <w:spacing w:after="0" w:line="276" w:lineRule="auto"/>
        <w:ind w:firstLine="708"/>
        <w:rPr>
          <w:rFonts w:ascii="Times New Roman" w:hAnsi="Times New Roman" w:cs="Times New Roman"/>
          <w:color w:val="000000"/>
          <w:lang w:val="en-US"/>
        </w:rPr>
      </w:pPr>
      <w:r w:rsidRPr="00D65509">
        <w:rPr>
          <w:rFonts w:ascii="Times New Roman" w:hAnsi="Times New Roman" w:cs="Times New Roman"/>
          <w:color w:val="000000"/>
          <w:lang w:val="en-US"/>
        </w:rPr>
        <w:t>The most intriguing pattern is (25c), which is reported by Ordóñez &amp; Treviño (2007). As these authors note, Mexican and Argentinian varieties of Spanish feature what RAE-ASALE (2009) calls the ‘hybrid’ pattern (cf. Planells 2017 and references therein for discussion).</w:t>
      </w:r>
    </w:p>
    <w:p w:rsidR="001D7464" w:rsidRPr="00D65509" w:rsidRDefault="001D7464" w:rsidP="00E558A6">
      <w:pPr>
        <w:pStyle w:val="af8"/>
        <w:spacing w:after="0" w:line="276" w:lineRule="auto"/>
        <w:rPr>
          <w:rFonts w:ascii="Times New Roman" w:hAnsi="Times New Roman" w:cs="Times New Roman"/>
          <w:color w:val="000000"/>
          <w:lang w:val="es-ES"/>
        </w:rPr>
      </w:pPr>
    </w:p>
    <w:p w:rsidR="001D7464" w:rsidRPr="00D65509" w:rsidRDefault="001D7464" w:rsidP="00E558A6">
      <w:pPr>
        <w:pStyle w:val="af8"/>
        <w:spacing w:after="0" w:line="276" w:lineRule="auto"/>
        <w:rPr>
          <w:rFonts w:ascii="Times New Roman" w:hAnsi="Times New Roman" w:cs="Times New Roman"/>
          <w:color w:val="000000"/>
          <w:lang w:val="es-ES"/>
        </w:rPr>
      </w:pPr>
      <w:r w:rsidRPr="00D65509">
        <w:rPr>
          <w:rFonts w:ascii="Times New Roman" w:hAnsi="Times New Roman" w:cs="Times New Roman"/>
          <w:color w:val="000000"/>
          <w:lang w:val="es-ES"/>
        </w:rPr>
        <w:t>(26)</w:t>
      </w:r>
      <w:r w:rsidRPr="00D65509">
        <w:rPr>
          <w:rFonts w:ascii="Times New Roman" w:hAnsi="Times New Roman" w:cs="Times New Roman"/>
          <w:color w:val="000000"/>
          <w:lang w:val="es-ES"/>
        </w:rPr>
        <w:tab/>
        <w:t>Mexican Spanish</w:t>
      </w:r>
    </w:p>
    <w:p w:rsidR="001D7464" w:rsidRPr="00D65509" w:rsidRDefault="001D7464" w:rsidP="00E558A6">
      <w:pPr>
        <w:pStyle w:val="af8"/>
        <w:spacing w:after="0" w:line="276" w:lineRule="auto"/>
        <w:ind w:firstLine="643"/>
        <w:rPr>
          <w:rFonts w:ascii="Times New Roman" w:hAnsi="Times New Roman" w:cs="Times New Roman"/>
          <w:color w:val="000000"/>
          <w:lang w:val="es-ES"/>
        </w:rPr>
      </w:pPr>
      <w:r w:rsidRPr="00D65509">
        <w:rPr>
          <w:rFonts w:ascii="Times New Roman" w:hAnsi="Times New Roman" w:cs="Times New Roman"/>
          <w:color w:val="000000"/>
          <w:lang w:val="es-ES"/>
        </w:rPr>
        <w:t xml:space="preserve">a. </w:t>
      </w:r>
      <w:r w:rsidRPr="00D65509">
        <w:rPr>
          <w:rFonts w:ascii="Times New Roman" w:hAnsi="Times New Roman" w:cs="Times New Roman"/>
          <w:color w:val="000000"/>
          <w:lang w:val="es-ES"/>
        </w:rPr>
        <w:tab/>
        <w:t xml:space="preserve">Finalmente, se  </w:t>
      </w:r>
      <w:r w:rsidRPr="00D65509">
        <w:rPr>
          <w:rFonts w:ascii="Times New Roman" w:hAnsi="Times New Roman" w:cs="Times New Roman"/>
          <w:b/>
          <w:color w:val="000000"/>
          <w:lang w:val="es-ES"/>
        </w:rPr>
        <w:t>castigaron</w:t>
      </w:r>
      <w:r w:rsidRPr="00D65509">
        <w:rPr>
          <w:rFonts w:ascii="Times New Roman" w:hAnsi="Times New Roman" w:cs="Times New Roman"/>
          <w:color w:val="000000"/>
          <w:lang w:val="es-ES"/>
        </w:rPr>
        <w:t xml:space="preserve">       a  </w:t>
      </w:r>
      <w:r w:rsidRPr="00D65509">
        <w:rPr>
          <w:rFonts w:ascii="Times New Roman" w:hAnsi="Times New Roman" w:cs="Times New Roman"/>
          <w:b/>
          <w:color w:val="000000"/>
          <w:lang w:val="es-ES"/>
        </w:rPr>
        <w:t>los culpables</w:t>
      </w:r>
      <w:r w:rsidRPr="00D65509">
        <w:rPr>
          <w:rFonts w:ascii="Times New Roman" w:hAnsi="Times New Roman" w:cs="Times New Roman"/>
          <w:color w:val="000000"/>
          <w:lang w:val="es-ES"/>
        </w:rPr>
        <w:t xml:space="preserve">.        </w:t>
      </w:r>
    </w:p>
    <w:p w:rsidR="001D7464" w:rsidRPr="00D65509" w:rsidRDefault="001D7464" w:rsidP="00E558A6">
      <w:pPr>
        <w:pStyle w:val="af8"/>
        <w:spacing w:after="0" w:line="276" w:lineRule="auto"/>
        <w:ind w:firstLine="643"/>
        <w:rPr>
          <w:rFonts w:ascii="Times New Roman" w:hAnsi="Times New Roman" w:cs="Times New Roman"/>
          <w:color w:val="000000"/>
        </w:rPr>
      </w:pPr>
      <w:r w:rsidRPr="00D65509">
        <w:rPr>
          <w:rFonts w:ascii="Times New Roman" w:hAnsi="Times New Roman" w:cs="Times New Roman"/>
          <w:color w:val="000000"/>
        </w:rPr>
        <w:t xml:space="preserve">    </w:t>
      </w:r>
      <w:r w:rsidRPr="00D65509">
        <w:rPr>
          <w:rFonts w:ascii="Times New Roman" w:hAnsi="Times New Roman" w:cs="Times New Roman"/>
          <w:color w:val="000000"/>
        </w:rPr>
        <w:tab/>
        <w:t xml:space="preserve">finally         </w:t>
      </w:r>
      <w:r w:rsidRPr="00D65509">
        <w:rPr>
          <w:rFonts w:ascii="Times New Roman" w:hAnsi="Times New Roman" w:cs="Times New Roman"/>
          <w:smallCaps/>
        </w:rPr>
        <w:t>se</w:t>
      </w:r>
      <w:r w:rsidRPr="00D65509">
        <w:rPr>
          <w:rFonts w:ascii="Times New Roman" w:hAnsi="Times New Roman" w:cs="Times New Roman"/>
          <w:color w:val="000000"/>
          <w:lang w:val="en-US"/>
        </w:rPr>
        <w:t xml:space="preserve">   </w:t>
      </w:r>
      <w:r w:rsidRPr="00D65509">
        <w:rPr>
          <w:rFonts w:ascii="Times New Roman" w:hAnsi="Times New Roman" w:cs="Times New Roman"/>
          <w:color w:val="000000"/>
        </w:rPr>
        <w:t>punished-</w:t>
      </w:r>
      <w:r w:rsidRPr="00D65509">
        <w:rPr>
          <w:rFonts w:ascii="Times New Roman" w:hAnsi="Times New Roman" w:cs="Times New Roman"/>
          <w:smallCaps/>
        </w:rPr>
        <w:t>3pl</w:t>
      </w:r>
      <w:r w:rsidRPr="00D65509">
        <w:rPr>
          <w:rFonts w:ascii="Times New Roman" w:hAnsi="Times New Roman" w:cs="Times New Roman"/>
          <w:color w:val="000000"/>
          <w:lang w:val="en-US"/>
        </w:rPr>
        <w:t xml:space="preserve">   </w:t>
      </w:r>
      <w:r w:rsidRPr="00D65509">
        <w:rPr>
          <w:rFonts w:ascii="Times New Roman" w:hAnsi="Times New Roman" w:cs="Times New Roman"/>
          <w:color w:val="000000"/>
        </w:rPr>
        <w:t>to the culprits</w:t>
      </w:r>
    </w:p>
    <w:p w:rsidR="001D7464" w:rsidRPr="00D65509" w:rsidRDefault="001D7464" w:rsidP="00E558A6">
      <w:pPr>
        <w:pStyle w:val="af8"/>
        <w:spacing w:after="0" w:line="276" w:lineRule="auto"/>
        <w:ind w:left="643" w:firstLine="643"/>
        <w:rPr>
          <w:rFonts w:ascii="Times New Roman" w:hAnsi="Times New Roman" w:cs="Times New Roman"/>
          <w:color w:val="000000"/>
        </w:rPr>
      </w:pPr>
      <w:r w:rsidRPr="00D65509">
        <w:rPr>
          <w:rFonts w:ascii="Times New Roman" w:hAnsi="Times New Roman" w:cs="Times New Roman"/>
          <w:color w:val="000000"/>
        </w:rPr>
        <w:t>‘Finally, the culprits were punished.’</w:t>
      </w:r>
    </w:p>
    <w:p w:rsidR="001D7464" w:rsidRPr="00D65509" w:rsidRDefault="001D7464" w:rsidP="00E558A6">
      <w:pPr>
        <w:pStyle w:val="af8"/>
        <w:spacing w:after="0" w:line="276" w:lineRule="auto"/>
        <w:rPr>
          <w:rFonts w:ascii="Times New Roman" w:hAnsi="Times New Roman" w:cs="Times New Roman"/>
          <w:color w:val="000000"/>
        </w:rPr>
      </w:pPr>
      <w:r w:rsidRPr="00D65509">
        <w:rPr>
          <w:rFonts w:ascii="Times New Roman" w:hAnsi="Times New Roman" w:cs="Times New Roman"/>
          <w:color w:val="000000"/>
        </w:rPr>
        <w:tab/>
        <w:t>Argentinian Spanish</w:t>
      </w:r>
    </w:p>
    <w:p w:rsidR="001D7464" w:rsidRPr="00D65509" w:rsidRDefault="001D7464" w:rsidP="00E558A6">
      <w:pPr>
        <w:pStyle w:val="af8"/>
        <w:spacing w:after="0" w:line="276" w:lineRule="auto"/>
        <w:ind w:firstLine="643"/>
        <w:rPr>
          <w:rFonts w:ascii="Times New Roman" w:hAnsi="Times New Roman" w:cs="Times New Roman"/>
          <w:color w:val="000000"/>
        </w:rPr>
      </w:pPr>
      <w:r w:rsidRPr="00D65509">
        <w:rPr>
          <w:rFonts w:ascii="Times New Roman" w:hAnsi="Times New Roman" w:cs="Times New Roman"/>
          <w:color w:val="000000"/>
        </w:rPr>
        <w:t xml:space="preserve">b. </w:t>
      </w:r>
      <w:r w:rsidRPr="00D65509">
        <w:rPr>
          <w:rFonts w:ascii="Times New Roman" w:hAnsi="Times New Roman" w:cs="Times New Roman"/>
          <w:color w:val="000000"/>
        </w:rPr>
        <w:tab/>
        <w:t xml:space="preserve">Se  </w:t>
      </w:r>
      <w:r w:rsidRPr="00D65509">
        <w:rPr>
          <w:rFonts w:ascii="Times New Roman" w:hAnsi="Times New Roman" w:cs="Times New Roman"/>
          <w:b/>
          <w:color w:val="000000"/>
        </w:rPr>
        <w:t>evacuaron</w:t>
      </w:r>
      <w:r w:rsidRPr="00D65509">
        <w:rPr>
          <w:rFonts w:ascii="Times New Roman" w:hAnsi="Times New Roman" w:cs="Times New Roman"/>
          <w:color w:val="000000"/>
        </w:rPr>
        <w:t xml:space="preserve">    a más de </w:t>
      </w:r>
      <w:r w:rsidRPr="00D65509">
        <w:rPr>
          <w:rFonts w:ascii="Times New Roman" w:hAnsi="Times New Roman" w:cs="Times New Roman"/>
          <w:b/>
          <w:color w:val="000000"/>
        </w:rPr>
        <w:t>120.000 damnificados</w:t>
      </w:r>
      <w:r w:rsidRPr="00D65509">
        <w:rPr>
          <w:rFonts w:ascii="Times New Roman" w:hAnsi="Times New Roman" w:cs="Times New Roman"/>
          <w:color w:val="000000"/>
        </w:rPr>
        <w:t xml:space="preserve">.   </w:t>
      </w:r>
      <w:r w:rsidRPr="00D65509">
        <w:rPr>
          <w:rFonts w:ascii="Times New Roman" w:hAnsi="Times New Roman" w:cs="Times New Roman"/>
          <w:color w:val="000000"/>
        </w:rPr>
        <w:tab/>
        <w:t xml:space="preserve">         </w:t>
      </w:r>
    </w:p>
    <w:p w:rsidR="001D7464" w:rsidRPr="00D65509" w:rsidRDefault="001D7464" w:rsidP="00E558A6">
      <w:pPr>
        <w:spacing w:line="276" w:lineRule="auto"/>
        <w:rPr>
          <w:color w:val="000000"/>
          <w:lang w:val="en-GB"/>
        </w:rPr>
      </w:pPr>
      <w:r w:rsidRPr="00D65509">
        <w:rPr>
          <w:color w:val="000000"/>
        </w:rPr>
        <w:tab/>
        <w:t xml:space="preserve">    </w:t>
      </w:r>
      <w:r w:rsidRPr="00D65509">
        <w:rPr>
          <w:color w:val="000000"/>
        </w:rPr>
        <w:tab/>
      </w:r>
      <w:r w:rsidRPr="00D65509">
        <w:rPr>
          <w:smallCaps/>
        </w:rPr>
        <w:t>se</w:t>
      </w:r>
      <w:r w:rsidRPr="00D65509">
        <w:rPr>
          <w:color w:val="000000"/>
        </w:rPr>
        <w:t xml:space="preserve">   </w:t>
      </w:r>
      <w:r w:rsidRPr="00D65509">
        <w:rPr>
          <w:color w:val="000000"/>
          <w:lang w:val="en-GB"/>
        </w:rPr>
        <w:t>evacuated-</w:t>
      </w:r>
      <w:r w:rsidRPr="00D65509">
        <w:rPr>
          <w:smallCaps/>
        </w:rPr>
        <w:t>3pl</w:t>
      </w:r>
      <w:r w:rsidRPr="00D65509">
        <w:rPr>
          <w:color w:val="000000"/>
          <w:lang w:val="en-GB"/>
        </w:rPr>
        <w:t xml:space="preserve"> to more of 12,000 damaged</w:t>
      </w:r>
    </w:p>
    <w:p w:rsidR="001D7464" w:rsidRPr="00D65509" w:rsidRDefault="001D7464" w:rsidP="00E558A6">
      <w:pPr>
        <w:spacing w:line="276" w:lineRule="auto"/>
        <w:rPr>
          <w:color w:val="000000"/>
          <w:lang w:val="en-GB"/>
        </w:rPr>
      </w:pPr>
      <w:r w:rsidRPr="00D65509">
        <w:rPr>
          <w:color w:val="000000"/>
          <w:lang w:val="en-GB"/>
        </w:rPr>
        <w:t xml:space="preserve">                </w:t>
      </w:r>
      <w:r w:rsidRPr="00D65509">
        <w:rPr>
          <w:color w:val="000000"/>
          <w:lang w:val="en-GB"/>
        </w:rPr>
        <w:tab/>
        <w:t>‘More than 120,000 damaged people were evacuated.’</w:t>
      </w:r>
    </w:p>
    <w:p w:rsidR="001D7464" w:rsidRPr="00D65509" w:rsidRDefault="001D7464" w:rsidP="00E558A6">
      <w:pPr>
        <w:spacing w:line="276" w:lineRule="auto"/>
        <w:ind w:left="643"/>
        <w:rPr>
          <w:color w:val="000000"/>
          <w:lang w:val="en-GB"/>
        </w:rPr>
      </w:pPr>
      <w:r w:rsidRPr="00D65509">
        <w:rPr>
          <w:color w:val="000000"/>
          <w:lang w:val="en-GB"/>
        </w:rPr>
        <w:t>(Ordóñez &amp; Treviño 2007: 12)</w:t>
      </w:r>
    </w:p>
    <w:p w:rsidR="001D7464" w:rsidRPr="00D65509" w:rsidRDefault="001D7464" w:rsidP="00E558A6">
      <w:pPr>
        <w:spacing w:line="276" w:lineRule="auto"/>
        <w:rPr>
          <w:color w:val="000000"/>
          <w:lang w:val="en-GB"/>
        </w:rPr>
      </w:pPr>
    </w:p>
    <w:p w:rsidR="001D7464" w:rsidRPr="00D65509" w:rsidRDefault="001D7464" w:rsidP="00E558A6">
      <w:pPr>
        <w:pStyle w:val="af8"/>
        <w:spacing w:after="0" w:line="276" w:lineRule="auto"/>
        <w:rPr>
          <w:rFonts w:ascii="Times New Roman" w:hAnsi="Times New Roman" w:cs="Times New Roman"/>
          <w:color w:val="000000"/>
        </w:rPr>
      </w:pPr>
      <w:r w:rsidRPr="00D65509">
        <w:rPr>
          <w:rFonts w:ascii="Times New Roman" w:hAnsi="Times New Roman" w:cs="Times New Roman"/>
          <w:color w:val="000000"/>
        </w:rPr>
        <w:t>These data are not expected if the IA is inactive, after receiving accusative Case. In order to account for them, we would need to assume that: (i) the IA is Case-less (otherwise the φ</w:t>
      </w:r>
      <w:r w:rsidRPr="00D65509">
        <w:rPr>
          <w:rFonts w:ascii="Times New Roman" w:hAnsi="Times New Roman" w:cs="Times New Roman"/>
          <w:color w:val="000000"/>
        </w:rPr>
        <w:softHyphen/>
        <w:t xml:space="preserve">-Probe on T could not match it) and (ii) the Case marker </w:t>
      </w:r>
      <w:r w:rsidRPr="00D65509">
        <w:rPr>
          <w:rFonts w:ascii="Times New Roman" w:hAnsi="Times New Roman" w:cs="Times New Roman"/>
          <w:i/>
          <w:color w:val="000000"/>
        </w:rPr>
        <w:t>a</w:t>
      </w:r>
      <w:r w:rsidRPr="00D65509">
        <w:rPr>
          <w:rFonts w:ascii="Times New Roman" w:hAnsi="Times New Roman" w:cs="Times New Roman"/>
          <w:color w:val="000000"/>
        </w:rPr>
        <w:t xml:space="preserve"> cannot give rise to a PP or a KP projection. It must in fact be analyzed as an element inserted in the NS </w:t>
      </w:r>
      <w:r w:rsidRPr="00D65509">
        <w:rPr>
          <w:rFonts w:ascii="Times New Roman" w:hAnsi="Times New Roman" w:cs="Times New Roman"/>
          <w:color w:val="000000"/>
        </w:rPr>
        <w:sym w:font="Symbol" w:char="F0AE"/>
      </w:r>
      <w:r w:rsidRPr="00D65509">
        <w:rPr>
          <w:rFonts w:ascii="Times New Roman" w:hAnsi="Times New Roman" w:cs="Times New Roman"/>
          <w:color w:val="000000"/>
        </w:rPr>
        <w:t xml:space="preserve"> PF wing of the derivation – in other words, as a dissociated morpheme (cf. Halle &amp; Marantz 1993).</w:t>
      </w:r>
    </w:p>
    <w:p w:rsidR="001D7464" w:rsidRPr="00D65509" w:rsidRDefault="001D7464" w:rsidP="00E558A6">
      <w:pPr>
        <w:pStyle w:val="af8"/>
        <w:spacing w:after="0" w:line="276" w:lineRule="auto"/>
        <w:rPr>
          <w:rFonts w:ascii="Times New Roman" w:hAnsi="Times New Roman" w:cs="Times New Roman"/>
          <w:color w:val="000000"/>
        </w:rPr>
      </w:pPr>
      <w:r w:rsidRPr="00D65509">
        <w:rPr>
          <w:rFonts w:ascii="Times New Roman" w:hAnsi="Times New Roman" w:cs="Times New Roman"/>
          <w:color w:val="000000"/>
        </w:rPr>
        <w:lastRenderedPageBreak/>
        <w:tab/>
        <w:t>Now that we have reviewed agreement across differential markers, in the next section I pay attention to situations where agreement is rampant, and in fact ignores elements that are not mere functional Case markers, but are seemingly full-fledged prepositions.</w:t>
      </w:r>
    </w:p>
    <w:p w:rsidR="001D7464" w:rsidRPr="00D65509" w:rsidRDefault="001D7464" w:rsidP="00E558A6">
      <w:pPr>
        <w:pStyle w:val="lsSection2"/>
        <w:spacing w:after="0"/>
      </w:pPr>
      <w:r w:rsidRPr="00D65509">
        <w:t>3.3. Agreement across full-fledged P</w:t>
      </w:r>
    </w:p>
    <w:p w:rsidR="001D7464" w:rsidRPr="00D65509" w:rsidRDefault="001D7464" w:rsidP="00E558A6">
      <w:pPr>
        <w:pStyle w:val="af8"/>
        <w:spacing w:after="0" w:line="276" w:lineRule="auto"/>
        <w:rPr>
          <w:rFonts w:ascii="Times New Roman" w:hAnsi="Times New Roman" w:cs="Times New Roman"/>
          <w:color w:val="000000"/>
        </w:rPr>
      </w:pPr>
      <w:r w:rsidRPr="00D65509">
        <w:rPr>
          <w:rFonts w:ascii="Times New Roman" w:hAnsi="Times New Roman" w:cs="Times New Roman"/>
          <w:color w:val="000000"/>
        </w:rPr>
        <w:t xml:space="preserve">We have just discussed data where the φ-Probe on T within SE sentences matches a differentially marked IA. Such cases, though subject to a rather unclear dialectal distribution, fall into place if Spanish </w:t>
      </w:r>
      <w:r w:rsidRPr="00D65509">
        <w:rPr>
          <w:rFonts w:ascii="Times New Roman" w:hAnsi="Times New Roman" w:cs="Times New Roman"/>
          <w:i/>
          <w:color w:val="000000"/>
        </w:rPr>
        <w:t>a</w:t>
      </w:r>
      <w:r w:rsidRPr="00D65509">
        <w:rPr>
          <w:rFonts w:ascii="Times New Roman" w:hAnsi="Times New Roman" w:cs="Times New Roman"/>
          <w:color w:val="000000"/>
        </w:rPr>
        <w:t xml:space="preserve"> can be considered a functional element, not a preposition in its own right. Surprisingly, some American Spanish dialects seem to allow a pattern of agreement that can also ignore prepositions other than </w:t>
      </w:r>
      <w:r w:rsidRPr="00D65509">
        <w:rPr>
          <w:rFonts w:ascii="Times New Roman" w:hAnsi="Times New Roman" w:cs="Times New Roman"/>
          <w:i/>
          <w:color w:val="000000"/>
        </w:rPr>
        <w:t>a</w:t>
      </w:r>
      <w:r w:rsidRPr="00D65509">
        <w:rPr>
          <w:rFonts w:ascii="Times New Roman" w:hAnsi="Times New Roman" w:cs="Times New Roman"/>
          <w:color w:val="000000"/>
        </w:rPr>
        <w:t>. Consider the examples in (27), taken from internet searches:</w:t>
      </w:r>
    </w:p>
    <w:p w:rsidR="001D7464" w:rsidRPr="00D65509" w:rsidRDefault="001D7464" w:rsidP="00E558A6">
      <w:pPr>
        <w:pStyle w:val="af8"/>
        <w:spacing w:after="0" w:line="276" w:lineRule="auto"/>
        <w:rPr>
          <w:rFonts w:ascii="Times New Roman" w:hAnsi="Times New Roman" w:cs="Times New Roman"/>
          <w:color w:val="000000"/>
        </w:rPr>
      </w:pPr>
    </w:p>
    <w:p w:rsidR="001D7464" w:rsidRPr="00D65509" w:rsidRDefault="001D7464" w:rsidP="00E558A6">
      <w:pPr>
        <w:pStyle w:val="af8"/>
        <w:spacing w:after="0" w:line="276" w:lineRule="auto"/>
        <w:rPr>
          <w:rFonts w:ascii="Times New Roman" w:hAnsi="Times New Roman" w:cs="Times New Roman"/>
          <w:color w:val="000000"/>
        </w:rPr>
      </w:pPr>
      <w:r w:rsidRPr="00D65509">
        <w:rPr>
          <w:rFonts w:ascii="Times New Roman" w:hAnsi="Times New Roman" w:cs="Times New Roman"/>
          <w:color w:val="000000"/>
        </w:rPr>
        <w:t>(27)</w:t>
      </w:r>
      <w:r w:rsidRPr="00D65509">
        <w:rPr>
          <w:rFonts w:ascii="Times New Roman" w:hAnsi="Times New Roman" w:cs="Times New Roman"/>
          <w:color w:val="000000"/>
        </w:rPr>
        <w:tab/>
        <w:t>American Spanish</w:t>
      </w:r>
    </w:p>
    <w:p w:rsidR="001D7464" w:rsidRPr="00D65509" w:rsidRDefault="001D7464" w:rsidP="00E558A6">
      <w:pPr>
        <w:pStyle w:val="af8"/>
        <w:spacing w:after="0" w:line="276" w:lineRule="auto"/>
        <w:ind w:firstLine="643"/>
        <w:rPr>
          <w:rFonts w:ascii="Times New Roman" w:hAnsi="Times New Roman" w:cs="Times New Roman"/>
          <w:bCs/>
          <w:color w:val="000000"/>
        </w:rPr>
      </w:pPr>
      <w:r w:rsidRPr="00D65509">
        <w:rPr>
          <w:rFonts w:ascii="Times New Roman" w:hAnsi="Times New Roman" w:cs="Times New Roman"/>
          <w:color w:val="000000"/>
        </w:rPr>
        <w:t xml:space="preserve">a. </w:t>
      </w:r>
      <w:r w:rsidRPr="00D65509">
        <w:rPr>
          <w:rFonts w:ascii="Times New Roman" w:hAnsi="Times New Roman" w:cs="Times New Roman"/>
          <w:color w:val="000000"/>
        </w:rPr>
        <w:tab/>
        <w:t xml:space="preserve">Dijo que se  </w:t>
      </w:r>
      <w:r w:rsidRPr="00D65509">
        <w:rPr>
          <w:rFonts w:ascii="Times New Roman" w:hAnsi="Times New Roman" w:cs="Times New Roman"/>
          <w:b/>
          <w:bCs/>
          <w:color w:val="000000"/>
        </w:rPr>
        <w:t>hablaron</w:t>
      </w:r>
      <w:r w:rsidRPr="00D65509">
        <w:rPr>
          <w:rFonts w:ascii="Times New Roman" w:hAnsi="Times New Roman" w:cs="Times New Roman"/>
          <w:color w:val="000000"/>
        </w:rPr>
        <w:t xml:space="preserve">    con   </w:t>
      </w:r>
      <w:r w:rsidRPr="00D65509">
        <w:rPr>
          <w:rFonts w:ascii="Times New Roman" w:hAnsi="Times New Roman" w:cs="Times New Roman"/>
          <w:b/>
          <w:bCs/>
          <w:color w:val="000000"/>
        </w:rPr>
        <w:t xml:space="preserve">las </w:t>
      </w:r>
      <w:r w:rsidRPr="00D65509">
        <w:rPr>
          <w:rFonts w:ascii="Times New Roman" w:hAnsi="Times New Roman" w:cs="Times New Roman"/>
          <w:b/>
          <w:bCs/>
          <w:color w:val="000000"/>
        </w:rPr>
        <w:tab/>
        <w:t>autoridades</w:t>
      </w:r>
      <w:r w:rsidRPr="00D65509">
        <w:rPr>
          <w:rFonts w:ascii="Times New Roman" w:hAnsi="Times New Roman" w:cs="Times New Roman"/>
          <w:bCs/>
          <w:color w:val="000000"/>
        </w:rPr>
        <w:t>.</w:t>
      </w:r>
    </w:p>
    <w:p w:rsidR="001D7464" w:rsidRPr="00D65509" w:rsidRDefault="001D7464" w:rsidP="00E558A6">
      <w:pPr>
        <w:pStyle w:val="af8"/>
        <w:spacing w:after="0" w:line="276" w:lineRule="auto"/>
        <w:rPr>
          <w:rFonts w:ascii="Times New Roman" w:hAnsi="Times New Roman" w:cs="Times New Roman"/>
          <w:color w:val="000000"/>
        </w:rPr>
      </w:pPr>
      <w:r w:rsidRPr="00D65509">
        <w:rPr>
          <w:rFonts w:ascii="Times New Roman" w:hAnsi="Times New Roman" w:cs="Times New Roman"/>
          <w:color w:val="000000"/>
        </w:rPr>
        <w:t xml:space="preserve">                </w:t>
      </w:r>
      <w:r w:rsidRPr="00D65509">
        <w:rPr>
          <w:rFonts w:ascii="Times New Roman" w:hAnsi="Times New Roman" w:cs="Times New Roman"/>
          <w:color w:val="000000"/>
        </w:rPr>
        <w:tab/>
        <w:t xml:space="preserve">say  that </w:t>
      </w:r>
      <w:r w:rsidRPr="00D65509">
        <w:rPr>
          <w:rFonts w:ascii="Times New Roman" w:hAnsi="Times New Roman" w:cs="Times New Roman"/>
          <w:smallCaps/>
        </w:rPr>
        <w:t>se</w:t>
      </w:r>
      <w:r w:rsidRPr="00D65509">
        <w:rPr>
          <w:rFonts w:ascii="Times New Roman" w:hAnsi="Times New Roman" w:cs="Times New Roman"/>
          <w:color w:val="000000"/>
          <w:lang w:val="en-US"/>
        </w:rPr>
        <w:t xml:space="preserve">   </w:t>
      </w:r>
      <w:r w:rsidRPr="00D65509">
        <w:rPr>
          <w:rFonts w:ascii="Times New Roman" w:hAnsi="Times New Roman" w:cs="Times New Roman"/>
          <w:color w:val="000000"/>
        </w:rPr>
        <w:t>talked-</w:t>
      </w:r>
      <w:r w:rsidRPr="00D65509">
        <w:rPr>
          <w:rFonts w:ascii="Times New Roman" w:hAnsi="Times New Roman" w:cs="Times New Roman"/>
          <w:smallCaps/>
        </w:rPr>
        <w:t>3pl</w:t>
      </w:r>
      <w:r w:rsidRPr="00D65509">
        <w:rPr>
          <w:rFonts w:ascii="Times New Roman" w:hAnsi="Times New Roman" w:cs="Times New Roman"/>
          <w:color w:val="000000"/>
        </w:rPr>
        <w:t xml:space="preserve">  with  the  authorities</w:t>
      </w:r>
    </w:p>
    <w:p w:rsidR="001D7464" w:rsidRPr="00D65509" w:rsidRDefault="001D7464" w:rsidP="00E558A6">
      <w:pPr>
        <w:pStyle w:val="af8"/>
        <w:spacing w:after="0" w:line="276" w:lineRule="auto"/>
        <w:ind w:left="643" w:firstLine="643"/>
        <w:rPr>
          <w:rFonts w:ascii="Times New Roman" w:hAnsi="Times New Roman" w:cs="Times New Roman"/>
          <w:color w:val="000000"/>
        </w:rPr>
      </w:pPr>
      <w:r w:rsidRPr="00D65509">
        <w:rPr>
          <w:rFonts w:ascii="Times New Roman" w:hAnsi="Times New Roman" w:cs="Times New Roman"/>
          <w:color w:val="000000"/>
        </w:rPr>
        <w:t>‘He said that the authorities were talked to.’</w:t>
      </w:r>
    </w:p>
    <w:p w:rsidR="001D7464" w:rsidRPr="00D65509" w:rsidRDefault="001D7464" w:rsidP="00E558A6">
      <w:pPr>
        <w:pStyle w:val="af8"/>
        <w:spacing w:after="0" w:line="276" w:lineRule="auto"/>
        <w:ind w:left="1286"/>
        <w:rPr>
          <w:rFonts w:ascii="Times New Roman" w:hAnsi="Times New Roman" w:cs="Times New Roman"/>
          <w:color w:val="000000"/>
        </w:rPr>
      </w:pPr>
      <w:r w:rsidRPr="00D65509">
        <w:rPr>
          <w:rFonts w:ascii="Times New Roman" w:hAnsi="Times New Roman" w:cs="Times New Roman"/>
          <w:color w:val="000000"/>
        </w:rPr>
        <w:t>[http://www.santiagodigital.net/index.php?option=com_content&amp;task=view&amp;id=13837&amp;Itemid=17]</w:t>
      </w:r>
    </w:p>
    <w:p w:rsidR="001D7464" w:rsidRPr="00D65509" w:rsidRDefault="001D7464" w:rsidP="00E558A6">
      <w:pPr>
        <w:pStyle w:val="af8"/>
        <w:spacing w:after="0" w:line="276" w:lineRule="auto"/>
        <w:ind w:firstLine="643"/>
        <w:rPr>
          <w:rFonts w:ascii="Times New Roman" w:hAnsi="Times New Roman" w:cs="Times New Roman"/>
          <w:bCs/>
          <w:color w:val="000000"/>
        </w:rPr>
      </w:pPr>
      <w:r w:rsidRPr="00D65509">
        <w:rPr>
          <w:rFonts w:ascii="Times New Roman" w:hAnsi="Times New Roman" w:cs="Times New Roman"/>
          <w:color w:val="000000"/>
        </w:rPr>
        <w:t>b.</w:t>
      </w:r>
      <w:r w:rsidRPr="00D65509">
        <w:rPr>
          <w:rFonts w:ascii="Times New Roman" w:hAnsi="Times New Roman" w:cs="Times New Roman"/>
          <w:color w:val="000000"/>
        </w:rPr>
        <w:tab/>
        <w:t xml:space="preserve">En Santiago anoche    se  </w:t>
      </w:r>
      <w:r w:rsidRPr="00D65509">
        <w:rPr>
          <w:rFonts w:ascii="Times New Roman" w:hAnsi="Times New Roman" w:cs="Times New Roman"/>
          <w:b/>
          <w:bCs/>
          <w:color w:val="000000"/>
        </w:rPr>
        <w:t>informaron</w:t>
      </w:r>
      <w:r w:rsidRPr="00D65509">
        <w:rPr>
          <w:rFonts w:ascii="Times New Roman" w:hAnsi="Times New Roman" w:cs="Times New Roman"/>
          <w:color w:val="000000"/>
        </w:rPr>
        <w:t xml:space="preserve">   de </w:t>
      </w:r>
      <w:r w:rsidRPr="00D65509">
        <w:rPr>
          <w:rFonts w:ascii="Times New Roman" w:hAnsi="Times New Roman" w:cs="Times New Roman"/>
          <w:b/>
          <w:bCs/>
          <w:color w:val="000000"/>
        </w:rPr>
        <w:t>cuatro  homicidios</w:t>
      </w:r>
      <w:r w:rsidRPr="00D65509">
        <w:rPr>
          <w:rFonts w:ascii="Times New Roman" w:hAnsi="Times New Roman" w:cs="Times New Roman"/>
          <w:bCs/>
          <w:color w:val="000000"/>
        </w:rPr>
        <w:t>.</w:t>
      </w:r>
    </w:p>
    <w:p w:rsidR="001D7464" w:rsidRPr="00D65509" w:rsidRDefault="001D7464" w:rsidP="00E558A6">
      <w:pPr>
        <w:pStyle w:val="af8"/>
        <w:spacing w:after="0" w:line="276" w:lineRule="auto"/>
        <w:ind w:left="643" w:firstLine="643"/>
        <w:rPr>
          <w:rFonts w:ascii="Times New Roman" w:hAnsi="Times New Roman" w:cs="Times New Roman"/>
          <w:color w:val="000000"/>
        </w:rPr>
      </w:pPr>
      <w:r w:rsidRPr="00D65509">
        <w:rPr>
          <w:rFonts w:ascii="Times New Roman" w:hAnsi="Times New Roman" w:cs="Times New Roman"/>
          <w:color w:val="000000"/>
        </w:rPr>
        <w:t xml:space="preserve">in  Santiago last night </w:t>
      </w:r>
      <w:r w:rsidRPr="00D65509">
        <w:rPr>
          <w:rFonts w:ascii="Times New Roman" w:hAnsi="Times New Roman" w:cs="Times New Roman"/>
          <w:smallCaps/>
        </w:rPr>
        <w:t>se</w:t>
      </w:r>
      <w:r w:rsidRPr="00D65509">
        <w:rPr>
          <w:rFonts w:ascii="Times New Roman" w:hAnsi="Times New Roman" w:cs="Times New Roman"/>
          <w:color w:val="000000"/>
          <w:lang w:val="en-US"/>
        </w:rPr>
        <w:t xml:space="preserve">   </w:t>
      </w:r>
      <w:r w:rsidRPr="00D65509">
        <w:rPr>
          <w:rFonts w:ascii="Times New Roman" w:hAnsi="Times New Roman" w:cs="Times New Roman"/>
          <w:color w:val="000000"/>
        </w:rPr>
        <w:t>informed-</w:t>
      </w:r>
      <w:r w:rsidRPr="00D65509">
        <w:rPr>
          <w:rFonts w:ascii="Times New Roman" w:hAnsi="Times New Roman" w:cs="Times New Roman"/>
          <w:smallCaps/>
        </w:rPr>
        <w:t>3pl</w:t>
      </w:r>
      <w:r w:rsidRPr="00D65509">
        <w:rPr>
          <w:rFonts w:ascii="Times New Roman" w:hAnsi="Times New Roman" w:cs="Times New Roman"/>
          <w:color w:val="000000"/>
        </w:rPr>
        <w:t xml:space="preserve"> of  four     homicides</w:t>
      </w:r>
    </w:p>
    <w:p w:rsidR="001D7464" w:rsidRPr="00D65509" w:rsidRDefault="001D7464" w:rsidP="00E558A6">
      <w:pPr>
        <w:pStyle w:val="af8"/>
        <w:spacing w:after="0" w:line="276" w:lineRule="auto"/>
        <w:ind w:left="1286"/>
        <w:rPr>
          <w:rFonts w:ascii="Times New Roman" w:hAnsi="Times New Roman" w:cs="Times New Roman"/>
          <w:color w:val="000000"/>
        </w:rPr>
      </w:pPr>
      <w:r w:rsidRPr="00D65509">
        <w:rPr>
          <w:rFonts w:ascii="Times New Roman" w:hAnsi="Times New Roman" w:cs="Times New Roman"/>
          <w:color w:val="000000"/>
          <w:lang w:val="es-ES_tradnl"/>
        </w:rPr>
        <w:t>‘</w:t>
      </w:r>
      <w:r w:rsidRPr="00D65509">
        <w:rPr>
          <w:rFonts w:ascii="Times New Roman" w:hAnsi="Times New Roman" w:cs="Times New Roman"/>
          <w:color w:val="000000"/>
        </w:rPr>
        <w:t>Four homicides were reported last night in Santiago.’</w:t>
      </w:r>
    </w:p>
    <w:p w:rsidR="001D7464" w:rsidRPr="00D65509" w:rsidRDefault="001D7464" w:rsidP="00E558A6">
      <w:pPr>
        <w:pStyle w:val="af8"/>
        <w:spacing w:after="0" w:line="276" w:lineRule="auto"/>
        <w:ind w:left="1286"/>
        <w:rPr>
          <w:rFonts w:ascii="Times New Roman" w:hAnsi="Times New Roman" w:cs="Times New Roman"/>
        </w:rPr>
      </w:pPr>
      <w:r w:rsidRPr="00D65509">
        <w:rPr>
          <w:rFonts w:ascii="Times New Roman" w:hAnsi="Times New Roman" w:cs="Times New Roman"/>
          <w:color w:val="000000"/>
        </w:rPr>
        <w:t>[http://www.periodismoglobal.cl/2006/08/la-democracia-de-la-udi.html</w:t>
      </w:r>
      <w:r w:rsidRPr="00D65509">
        <w:rPr>
          <w:rFonts w:ascii="Times New Roman" w:hAnsi="Times New Roman" w:cs="Times New Roman"/>
        </w:rPr>
        <w:t>]</w:t>
      </w:r>
    </w:p>
    <w:p w:rsidR="001D7464" w:rsidRPr="00D65509" w:rsidRDefault="001D7464" w:rsidP="00E558A6">
      <w:pPr>
        <w:pStyle w:val="af8"/>
        <w:spacing w:after="0" w:line="276" w:lineRule="auto"/>
        <w:ind w:firstLine="643"/>
        <w:rPr>
          <w:rFonts w:ascii="Times New Roman" w:hAnsi="Times New Roman" w:cs="Times New Roman"/>
        </w:rPr>
      </w:pPr>
      <w:r w:rsidRPr="00D65509">
        <w:rPr>
          <w:rFonts w:ascii="Times New Roman" w:hAnsi="Times New Roman" w:cs="Times New Roman"/>
          <w:lang w:val="es-ES_tradnl"/>
        </w:rPr>
        <w:t xml:space="preserve">c. </w:t>
      </w:r>
      <w:r w:rsidRPr="00D65509">
        <w:rPr>
          <w:rFonts w:ascii="Times New Roman" w:hAnsi="Times New Roman" w:cs="Times New Roman"/>
          <w:lang w:val="es-ES_tradnl"/>
        </w:rPr>
        <w:tab/>
      </w:r>
      <w:r w:rsidRPr="00D65509">
        <w:rPr>
          <w:rFonts w:ascii="Times New Roman" w:hAnsi="Times New Roman" w:cs="Times New Roman"/>
        </w:rPr>
        <w:t xml:space="preserve">El  comercio online sumó [...]   100 millones de transacciones.  </w:t>
      </w:r>
    </w:p>
    <w:p w:rsidR="001D7464" w:rsidRPr="00D65509" w:rsidRDefault="001D7464" w:rsidP="00E558A6">
      <w:pPr>
        <w:pStyle w:val="af8"/>
        <w:spacing w:after="0" w:line="276" w:lineRule="auto"/>
        <w:ind w:left="643" w:firstLine="643"/>
        <w:rPr>
          <w:rFonts w:ascii="Times New Roman" w:hAnsi="Times New Roman" w:cs="Times New Roman"/>
        </w:rPr>
      </w:pPr>
      <w:r w:rsidRPr="00D65509">
        <w:rPr>
          <w:rFonts w:ascii="Times New Roman" w:hAnsi="Times New Roman" w:cs="Times New Roman"/>
        </w:rPr>
        <w:t>the trade       online added</w:t>
      </w:r>
      <w:r w:rsidRPr="00D65509">
        <w:rPr>
          <w:rFonts w:ascii="Times New Roman" w:hAnsi="Times New Roman" w:cs="Times New Roman"/>
          <w:color w:val="000000"/>
        </w:rPr>
        <w:t>-</w:t>
      </w:r>
      <w:r w:rsidRPr="00D65509">
        <w:rPr>
          <w:rFonts w:ascii="Times New Roman" w:hAnsi="Times New Roman" w:cs="Times New Roman"/>
          <w:smallCaps/>
        </w:rPr>
        <w:t>3sg</w:t>
      </w:r>
      <w:r w:rsidRPr="00D65509">
        <w:rPr>
          <w:rFonts w:ascii="Times New Roman" w:hAnsi="Times New Roman" w:cs="Times New Roman"/>
        </w:rPr>
        <w:t xml:space="preserve"> 100 millions  of transactions</w:t>
      </w:r>
    </w:p>
    <w:p w:rsidR="001D7464" w:rsidRPr="00D65509" w:rsidRDefault="001D7464" w:rsidP="00E558A6">
      <w:pPr>
        <w:pStyle w:val="af8"/>
        <w:spacing w:after="0" w:line="276" w:lineRule="auto"/>
        <w:ind w:left="643" w:firstLine="643"/>
        <w:rPr>
          <w:rFonts w:ascii="Times New Roman" w:hAnsi="Times New Roman" w:cs="Times New Roman"/>
        </w:rPr>
      </w:pPr>
      <w:r w:rsidRPr="00D65509">
        <w:rPr>
          <w:rFonts w:ascii="Times New Roman" w:hAnsi="Times New Roman" w:cs="Times New Roman"/>
        </w:rPr>
        <w:t xml:space="preserve">[...] cuando se   </w:t>
      </w:r>
      <w:r w:rsidRPr="00D65509">
        <w:rPr>
          <w:rFonts w:ascii="Times New Roman" w:hAnsi="Times New Roman" w:cs="Times New Roman"/>
          <w:b/>
          <w:bCs/>
        </w:rPr>
        <w:t>llegaron</w:t>
      </w:r>
      <w:r w:rsidRPr="00D65509">
        <w:rPr>
          <w:rFonts w:ascii="Times New Roman" w:hAnsi="Times New Roman" w:cs="Times New Roman"/>
        </w:rPr>
        <w:t xml:space="preserve">       a   </w:t>
      </w:r>
      <w:r w:rsidRPr="00D65509">
        <w:rPr>
          <w:rFonts w:ascii="Times New Roman" w:hAnsi="Times New Roman" w:cs="Times New Roman"/>
          <w:b/>
          <w:bCs/>
        </w:rPr>
        <w:t>los 74,3 millones  de operaciones</w:t>
      </w:r>
      <w:r w:rsidRPr="00D65509">
        <w:rPr>
          <w:rFonts w:ascii="Times New Roman" w:hAnsi="Times New Roman" w:cs="Times New Roman"/>
          <w:bCs/>
        </w:rPr>
        <w:t>.</w:t>
      </w:r>
    </w:p>
    <w:p w:rsidR="001D7464" w:rsidRPr="00D65509" w:rsidRDefault="001D7464" w:rsidP="00E558A6">
      <w:pPr>
        <w:spacing w:line="276" w:lineRule="auto"/>
        <w:ind w:left="708"/>
        <w:jc w:val="both"/>
        <w:rPr>
          <w:lang w:val="en-GB"/>
        </w:rPr>
      </w:pPr>
      <w:r w:rsidRPr="00D65509">
        <w:rPr>
          <w:lang w:val="en-GB"/>
        </w:rPr>
        <w:t xml:space="preserve">           when    </w:t>
      </w:r>
      <w:r w:rsidRPr="00D65509">
        <w:rPr>
          <w:smallCaps/>
        </w:rPr>
        <w:t>se</w:t>
      </w:r>
      <w:r w:rsidRPr="00D65509">
        <w:rPr>
          <w:color w:val="000000"/>
        </w:rPr>
        <w:t xml:space="preserve">   </w:t>
      </w:r>
      <w:r w:rsidRPr="00D65509">
        <w:rPr>
          <w:lang w:val="en-GB"/>
        </w:rPr>
        <w:t>arrived</w:t>
      </w:r>
      <w:r w:rsidRPr="00D65509">
        <w:rPr>
          <w:color w:val="000000"/>
          <w:lang w:val="en-GB"/>
        </w:rPr>
        <w:t>-</w:t>
      </w:r>
      <w:r w:rsidRPr="00D65509">
        <w:rPr>
          <w:smallCaps/>
        </w:rPr>
        <w:t>3pl</w:t>
      </w:r>
      <w:r w:rsidRPr="00D65509">
        <w:rPr>
          <w:lang w:val="en-GB"/>
        </w:rPr>
        <w:t xml:space="preserve">  to the 74.3 milions    of operations</w:t>
      </w:r>
    </w:p>
    <w:p w:rsidR="001D7464" w:rsidRPr="00D65509" w:rsidRDefault="001D7464" w:rsidP="00E558A6">
      <w:pPr>
        <w:spacing w:line="276" w:lineRule="auto"/>
        <w:ind w:left="708"/>
        <w:jc w:val="both"/>
        <w:rPr>
          <w:lang w:val="en-GB"/>
        </w:rPr>
      </w:pPr>
      <w:r w:rsidRPr="00D65509">
        <w:rPr>
          <w:lang w:val="en-GB"/>
        </w:rPr>
        <w:t xml:space="preserve">    </w:t>
      </w:r>
      <w:r w:rsidRPr="00D65509">
        <w:rPr>
          <w:lang w:val="en-GB"/>
        </w:rPr>
        <w:tab/>
        <w:t xml:space="preserve">‘The online trading added 100 million transactions when 74.3 million operations </w:t>
      </w:r>
    </w:p>
    <w:p w:rsidR="001D7464" w:rsidRPr="00D65509" w:rsidRDefault="001D7464" w:rsidP="00E558A6">
      <w:pPr>
        <w:spacing w:line="276" w:lineRule="auto"/>
        <w:ind w:left="708"/>
        <w:jc w:val="both"/>
        <w:rPr>
          <w:lang w:val="en-GB"/>
        </w:rPr>
      </w:pPr>
      <w:r w:rsidRPr="00D65509">
        <w:rPr>
          <w:lang w:val="en-GB"/>
        </w:rPr>
        <w:t xml:space="preserve">    </w:t>
      </w:r>
      <w:r w:rsidRPr="00D65509">
        <w:rPr>
          <w:lang w:val="en-GB"/>
        </w:rPr>
        <w:tab/>
        <w:t xml:space="preserve">were reached.’ </w:t>
      </w:r>
    </w:p>
    <w:p w:rsidR="001D7464" w:rsidRPr="00D65509" w:rsidRDefault="001D7464" w:rsidP="00E558A6">
      <w:pPr>
        <w:pStyle w:val="22"/>
        <w:spacing w:after="0" w:line="276" w:lineRule="auto"/>
        <w:ind w:left="1286"/>
        <w:rPr>
          <w:lang w:val="en-GB"/>
        </w:rPr>
      </w:pPr>
      <w:r w:rsidRPr="00D65509">
        <w:rPr>
          <w:lang w:val="en-GB"/>
        </w:rPr>
        <w:t>[http://www.elpais.com/articulo/economia/comercio/electronico/volvio/batir/record/2010/elpepueco/20110506elpepueco_7/Tes]</w:t>
      </w:r>
    </w:p>
    <w:p w:rsidR="001D7464" w:rsidRPr="00D65509" w:rsidRDefault="001D7464" w:rsidP="00E558A6">
      <w:pPr>
        <w:spacing w:line="276" w:lineRule="auto"/>
        <w:ind w:left="708"/>
        <w:jc w:val="both"/>
        <w:rPr>
          <w:sz w:val="20"/>
          <w:szCs w:val="20"/>
        </w:rPr>
      </w:pPr>
      <w:r w:rsidRPr="00D65509">
        <w:rPr>
          <w:lang w:val="es-ES_tradnl"/>
        </w:rPr>
        <w:t xml:space="preserve">d. </w:t>
      </w:r>
      <w:r w:rsidRPr="00D65509">
        <w:rPr>
          <w:lang w:val="es-ES_tradnl"/>
        </w:rPr>
        <w:tab/>
      </w:r>
      <w:r w:rsidRPr="00D65509">
        <w:rPr>
          <w:sz w:val="20"/>
          <w:szCs w:val="20"/>
        </w:rPr>
        <w:t xml:space="preserve">En realidad se  </w:t>
      </w:r>
      <w:r w:rsidRPr="00D65509">
        <w:rPr>
          <w:b/>
          <w:bCs/>
          <w:sz w:val="20"/>
          <w:szCs w:val="20"/>
        </w:rPr>
        <w:t>dependen</w:t>
      </w:r>
      <w:r w:rsidRPr="00D65509">
        <w:rPr>
          <w:sz w:val="20"/>
          <w:szCs w:val="20"/>
        </w:rPr>
        <w:t xml:space="preserve"> de  </w:t>
      </w:r>
      <w:r w:rsidRPr="00D65509">
        <w:rPr>
          <w:b/>
          <w:bCs/>
          <w:sz w:val="20"/>
          <w:szCs w:val="20"/>
        </w:rPr>
        <w:t>tantos factores</w:t>
      </w:r>
      <w:r w:rsidRPr="00D65509">
        <w:rPr>
          <w:sz w:val="20"/>
          <w:szCs w:val="20"/>
        </w:rPr>
        <w:tab/>
        <w:t>que  esto provoca  una extrema  dificultad</w:t>
      </w:r>
    </w:p>
    <w:p w:rsidR="001D7464" w:rsidRPr="00D65509" w:rsidRDefault="001D7464" w:rsidP="00E558A6">
      <w:pPr>
        <w:spacing w:line="276" w:lineRule="auto"/>
        <w:ind w:left="708"/>
        <w:jc w:val="both"/>
        <w:rPr>
          <w:sz w:val="20"/>
          <w:szCs w:val="20"/>
          <w:lang w:val="en-GB"/>
        </w:rPr>
      </w:pPr>
      <w:r w:rsidRPr="00D65509">
        <w:rPr>
          <w:sz w:val="20"/>
          <w:szCs w:val="20"/>
          <w:lang w:val="es-ES_tradnl"/>
        </w:rPr>
        <w:t xml:space="preserve">   </w:t>
      </w:r>
      <w:r w:rsidRPr="00D65509">
        <w:rPr>
          <w:sz w:val="20"/>
          <w:szCs w:val="20"/>
          <w:lang w:val="es-ES_tradnl"/>
        </w:rPr>
        <w:tab/>
      </w:r>
      <w:r w:rsidRPr="00D65509">
        <w:rPr>
          <w:sz w:val="20"/>
          <w:szCs w:val="20"/>
          <w:lang w:val="en-GB"/>
        </w:rPr>
        <w:t xml:space="preserve">in   reality   </w:t>
      </w:r>
      <w:r w:rsidRPr="00D65509">
        <w:rPr>
          <w:smallCaps/>
          <w:sz w:val="20"/>
          <w:szCs w:val="20"/>
        </w:rPr>
        <w:t>se</w:t>
      </w:r>
      <w:r w:rsidRPr="00D65509">
        <w:rPr>
          <w:color w:val="000000"/>
          <w:sz w:val="20"/>
          <w:szCs w:val="20"/>
        </w:rPr>
        <w:t xml:space="preserve">   </w:t>
      </w:r>
      <w:r w:rsidRPr="00D65509">
        <w:rPr>
          <w:sz w:val="20"/>
          <w:szCs w:val="20"/>
          <w:lang w:val="en-GB"/>
        </w:rPr>
        <w:t>depend</w:t>
      </w:r>
      <w:r w:rsidRPr="00D65509">
        <w:rPr>
          <w:color w:val="000000"/>
          <w:sz w:val="20"/>
          <w:szCs w:val="20"/>
          <w:lang w:val="en-GB"/>
        </w:rPr>
        <w:t>-</w:t>
      </w:r>
      <w:r w:rsidRPr="00D65509">
        <w:rPr>
          <w:smallCaps/>
          <w:sz w:val="20"/>
          <w:szCs w:val="20"/>
        </w:rPr>
        <w:t>3pl</w:t>
      </w:r>
      <w:r w:rsidRPr="00D65509">
        <w:rPr>
          <w:sz w:val="20"/>
          <w:szCs w:val="20"/>
          <w:lang w:val="en-GB"/>
        </w:rPr>
        <w:t xml:space="preserve"> of   so-many    factors</w:t>
      </w:r>
      <w:r w:rsidRPr="00D65509">
        <w:rPr>
          <w:sz w:val="20"/>
          <w:szCs w:val="20"/>
          <w:lang w:val="en-GB"/>
        </w:rPr>
        <w:tab/>
        <w:t>that this provokes a    extreme  difficulty</w:t>
      </w:r>
    </w:p>
    <w:p w:rsidR="001D7464" w:rsidRPr="00D65509" w:rsidRDefault="001D7464" w:rsidP="00E558A6">
      <w:pPr>
        <w:pStyle w:val="31"/>
        <w:spacing w:after="0" w:line="276" w:lineRule="auto"/>
        <w:ind w:left="1286"/>
      </w:pPr>
      <w:r w:rsidRPr="00D65509">
        <w:t>‘Actually, one depends on so many factors that it makes things extremely difficult.’ [http://diegotenis9.wordpress.com/]</w:t>
      </w:r>
    </w:p>
    <w:p w:rsidR="001D7464" w:rsidRPr="00D65509" w:rsidRDefault="001D7464" w:rsidP="00E558A6">
      <w:pPr>
        <w:pStyle w:val="22"/>
        <w:spacing w:after="0" w:line="276" w:lineRule="auto"/>
        <w:ind w:left="0"/>
        <w:rPr>
          <w:lang w:val="en-GB"/>
        </w:rPr>
      </w:pPr>
    </w:p>
    <w:p w:rsidR="001D7464" w:rsidRPr="00D65509" w:rsidRDefault="001D7464" w:rsidP="00E558A6">
      <w:pPr>
        <w:pStyle w:val="22"/>
        <w:spacing w:after="0" w:line="276" w:lineRule="auto"/>
        <w:ind w:left="0"/>
        <w:rPr>
          <w:lang w:val="en-GB"/>
        </w:rPr>
      </w:pPr>
      <w:r w:rsidRPr="00D65509">
        <w:rPr>
          <w:lang w:val="en-GB"/>
        </w:rPr>
        <w:t>Analogous data can be obtained from searches in both the CREA data bank and on Google:</w:t>
      </w:r>
    </w:p>
    <w:p w:rsidR="001D7464" w:rsidRPr="00D65509" w:rsidRDefault="001D7464" w:rsidP="00E558A6">
      <w:pPr>
        <w:pStyle w:val="22"/>
        <w:spacing w:after="0" w:line="276" w:lineRule="auto"/>
        <w:ind w:left="0"/>
        <w:rPr>
          <w:lang w:val="en-US"/>
        </w:rPr>
      </w:pPr>
    </w:p>
    <w:p w:rsidR="001D7464" w:rsidRPr="00D65509" w:rsidRDefault="001D7464" w:rsidP="00E558A6">
      <w:pPr>
        <w:pStyle w:val="22"/>
        <w:spacing w:after="0" w:line="276" w:lineRule="auto"/>
        <w:ind w:left="0"/>
        <w:rPr>
          <w:lang w:val="en-US"/>
        </w:rPr>
      </w:pPr>
      <w:r w:rsidRPr="00D65509">
        <w:rPr>
          <w:lang w:val="en-US"/>
        </w:rPr>
        <w:t>(28)</w:t>
      </w:r>
      <w:r w:rsidRPr="00D65509">
        <w:rPr>
          <w:lang w:val="en-US"/>
        </w:rPr>
        <w:tab/>
        <w:t>El Salvador</w:t>
      </w:r>
    </w:p>
    <w:p w:rsidR="001D7464" w:rsidRPr="00D65509" w:rsidRDefault="001D7464" w:rsidP="00E558A6">
      <w:pPr>
        <w:pStyle w:val="22"/>
        <w:spacing w:after="0" w:line="276" w:lineRule="auto"/>
        <w:ind w:left="0" w:firstLine="643"/>
        <w:rPr>
          <w:lang w:val="en-US"/>
        </w:rPr>
      </w:pPr>
      <w:r w:rsidRPr="00D65509">
        <w:rPr>
          <w:lang w:val="en-US"/>
        </w:rPr>
        <w:t xml:space="preserve">a. </w:t>
      </w:r>
      <w:r w:rsidRPr="00D65509">
        <w:rPr>
          <w:lang w:val="en-US"/>
        </w:rPr>
        <w:tab/>
        <w:t xml:space="preserve">Sólo se  </w:t>
      </w:r>
      <w:r w:rsidRPr="00D65509">
        <w:rPr>
          <w:b/>
          <w:lang w:val="en-US"/>
        </w:rPr>
        <w:t>disponen</w:t>
      </w:r>
      <w:r w:rsidRPr="00D65509">
        <w:rPr>
          <w:lang w:val="en-US"/>
        </w:rPr>
        <w:t xml:space="preserve">     de  </w:t>
      </w:r>
      <w:r w:rsidRPr="00D65509">
        <w:rPr>
          <w:b/>
          <w:lang w:val="en-US"/>
        </w:rPr>
        <w:t>datos de  matrículas</w:t>
      </w:r>
      <w:r w:rsidRPr="00D65509">
        <w:rPr>
          <w:lang w:val="en-US"/>
        </w:rPr>
        <w:t xml:space="preserve"> … </w:t>
      </w:r>
      <w:r w:rsidRPr="00D65509">
        <w:rPr>
          <w:lang w:val="en-US"/>
        </w:rPr>
        <w:tab/>
      </w:r>
      <w:r w:rsidRPr="00D65509">
        <w:rPr>
          <w:lang w:val="en-US"/>
        </w:rPr>
        <w:tab/>
      </w:r>
    </w:p>
    <w:p w:rsidR="001D7464" w:rsidRPr="00D65509" w:rsidRDefault="001D7464" w:rsidP="00E558A6">
      <w:pPr>
        <w:pStyle w:val="22"/>
        <w:spacing w:after="0" w:line="276" w:lineRule="auto"/>
        <w:ind w:left="0"/>
        <w:rPr>
          <w:lang w:val="en-US"/>
        </w:rPr>
      </w:pPr>
      <w:r w:rsidRPr="00D65509">
        <w:rPr>
          <w:lang w:val="en-US"/>
        </w:rPr>
        <w:tab/>
        <w:t xml:space="preserve">   </w:t>
      </w:r>
      <w:r w:rsidRPr="00D65509">
        <w:rPr>
          <w:lang w:val="en-US"/>
        </w:rPr>
        <w:tab/>
        <w:t xml:space="preserve">just  </w:t>
      </w:r>
      <w:r w:rsidRPr="00D65509">
        <w:rPr>
          <w:smallCaps/>
        </w:rPr>
        <w:t>se</w:t>
      </w:r>
      <w:r w:rsidRPr="00D65509">
        <w:rPr>
          <w:color w:val="000000"/>
          <w:lang w:val="en-US"/>
        </w:rPr>
        <w:t xml:space="preserve">   </w:t>
      </w:r>
      <w:r w:rsidRPr="00D65509">
        <w:rPr>
          <w:lang w:val="en-US"/>
        </w:rPr>
        <w:t>dispose</w:t>
      </w:r>
      <w:r w:rsidRPr="00D65509">
        <w:rPr>
          <w:color w:val="000000"/>
          <w:lang w:val="en-GB"/>
        </w:rPr>
        <w:t>-</w:t>
      </w:r>
      <w:r w:rsidRPr="00D65509">
        <w:rPr>
          <w:smallCaps/>
        </w:rPr>
        <w:t>3pl</w:t>
      </w:r>
      <w:r w:rsidRPr="00D65509">
        <w:rPr>
          <w:lang w:val="en-US"/>
        </w:rPr>
        <w:t xml:space="preserve"> of  data    of  registration</w:t>
      </w:r>
    </w:p>
    <w:p w:rsidR="001D7464" w:rsidRPr="00D65509" w:rsidRDefault="001D7464" w:rsidP="00E558A6">
      <w:pPr>
        <w:pStyle w:val="22"/>
        <w:spacing w:after="0" w:line="276" w:lineRule="auto"/>
        <w:ind w:left="0"/>
        <w:rPr>
          <w:lang w:val="en-US"/>
        </w:rPr>
      </w:pPr>
      <w:r w:rsidRPr="00D65509">
        <w:rPr>
          <w:lang w:val="en-US"/>
        </w:rPr>
        <w:tab/>
        <w:t xml:space="preserve">    </w:t>
      </w:r>
      <w:r w:rsidRPr="00D65509">
        <w:rPr>
          <w:lang w:val="en-US"/>
        </w:rPr>
        <w:tab/>
        <w:t>‘We just have data on registration …’</w:t>
      </w:r>
    </w:p>
    <w:p w:rsidR="001D7464" w:rsidRPr="00D65509" w:rsidRDefault="001D7464" w:rsidP="00E558A6">
      <w:pPr>
        <w:pStyle w:val="22"/>
        <w:spacing w:after="0" w:line="276" w:lineRule="auto"/>
        <w:ind w:left="0"/>
        <w:rPr>
          <w:lang w:val="en-US"/>
        </w:rPr>
      </w:pPr>
      <w:r w:rsidRPr="00D65509">
        <w:rPr>
          <w:lang w:val="en-US"/>
        </w:rPr>
        <w:tab/>
        <w:t>Costa Rica</w:t>
      </w:r>
    </w:p>
    <w:p w:rsidR="001D7464" w:rsidRPr="00D65509" w:rsidRDefault="001D7464" w:rsidP="00E558A6">
      <w:pPr>
        <w:pStyle w:val="22"/>
        <w:spacing w:after="0" w:line="276" w:lineRule="auto"/>
        <w:ind w:left="0" w:firstLine="643"/>
        <w:rPr>
          <w:lang w:val="en-US"/>
        </w:rPr>
      </w:pPr>
      <w:r w:rsidRPr="00D65509">
        <w:rPr>
          <w:lang w:val="en-US"/>
        </w:rPr>
        <w:t xml:space="preserve">b. </w:t>
      </w:r>
      <w:r w:rsidRPr="00D65509">
        <w:rPr>
          <w:lang w:val="en-US"/>
        </w:rPr>
        <w:tab/>
        <w:t xml:space="preserve">Aunque   no   se </w:t>
      </w:r>
      <w:r w:rsidRPr="00D65509">
        <w:rPr>
          <w:b/>
          <w:lang w:val="en-US"/>
        </w:rPr>
        <w:t>disponen</w:t>
      </w:r>
      <w:r w:rsidRPr="00D65509">
        <w:rPr>
          <w:lang w:val="en-US"/>
        </w:rPr>
        <w:t xml:space="preserve">      de  </w:t>
      </w:r>
      <w:r w:rsidRPr="00D65509">
        <w:rPr>
          <w:b/>
          <w:lang w:val="en-US"/>
        </w:rPr>
        <w:t>cifras       exactas</w:t>
      </w:r>
      <w:r w:rsidRPr="00D65509">
        <w:rPr>
          <w:lang w:val="en-US"/>
        </w:rPr>
        <w:t xml:space="preserve"> … </w:t>
      </w:r>
      <w:r w:rsidRPr="00D65509">
        <w:rPr>
          <w:lang w:val="en-US"/>
        </w:rPr>
        <w:tab/>
      </w:r>
    </w:p>
    <w:p w:rsidR="001D7464" w:rsidRPr="00D65509" w:rsidRDefault="001D7464" w:rsidP="00E558A6">
      <w:pPr>
        <w:pStyle w:val="22"/>
        <w:spacing w:after="0" w:line="276" w:lineRule="auto"/>
        <w:ind w:left="0"/>
        <w:rPr>
          <w:lang w:val="en-US"/>
        </w:rPr>
      </w:pPr>
      <w:r w:rsidRPr="00D65509">
        <w:rPr>
          <w:lang w:val="en-US"/>
        </w:rPr>
        <w:tab/>
        <w:t xml:space="preserve">    </w:t>
      </w:r>
      <w:r w:rsidRPr="00D65509">
        <w:rPr>
          <w:lang w:val="en-US"/>
        </w:rPr>
        <w:tab/>
        <w:t xml:space="preserve">although not </w:t>
      </w:r>
      <w:r w:rsidRPr="00D65509">
        <w:rPr>
          <w:smallCaps/>
        </w:rPr>
        <w:t>se</w:t>
      </w:r>
      <w:r w:rsidRPr="00D65509">
        <w:rPr>
          <w:color w:val="000000"/>
          <w:lang w:val="en-US"/>
        </w:rPr>
        <w:t xml:space="preserve">   </w:t>
      </w:r>
      <w:r w:rsidRPr="00D65509">
        <w:rPr>
          <w:lang w:val="en-US"/>
        </w:rPr>
        <w:t>dispose</w:t>
      </w:r>
      <w:r w:rsidRPr="00D65509">
        <w:rPr>
          <w:color w:val="000000"/>
          <w:lang w:val="en-GB"/>
        </w:rPr>
        <w:t>-</w:t>
      </w:r>
      <w:r w:rsidRPr="00D65509">
        <w:rPr>
          <w:smallCaps/>
        </w:rPr>
        <w:t>3pl</w:t>
      </w:r>
      <w:r w:rsidRPr="00D65509">
        <w:rPr>
          <w:lang w:val="en-US"/>
        </w:rPr>
        <w:t xml:space="preserve">  of   numbers  exact</w:t>
      </w:r>
    </w:p>
    <w:p w:rsidR="001D7464" w:rsidRPr="00D65509" w:rsidRDefault="001D7464" w:rsidP="00E558A6">
      <w:pPr>
        <w:pStyle w:val="22"/>
        <w:spacing w:after="0" w:line="276" w:lineRule="auto"/>
        <w:ind w:left="0"/>
        <w:rPr>
          <w:lang w:val="en-US"/>
        </w:rPr>
      </w:pPr>
      <w:r w:rsidRPr="00D65509">
        <w:rPr>
          <w:lang w:val="en-US"/>
        </w:rPr>
        <w:tab/>
        <w:t xml:space="preserve">   </w:t>
      </w:r>
      <w:r w:rsidRPr="00D65509">
        <w:rPr>
          <w:lang w:val="en-US"/>
        </w:rPr>
        <w:tab/>
        <w:t>‘Although we don’t have exact numbers …’</w:t>
      </w:r>
    </w:p>
    <w:p w:rsidR="001D7464" w:rsidRPr="00D65509" w:rsidRDefault="001D7464" w:rsidP="00E558A6">
      <w:pPr>
        <w:pStyle w:val="22"/>
        <w:spacing w:after="0" w:line="276" w:lineRule="auto"/>
        <w:ind w:left="0"/>
        <w:rPr>
          <w:lang w:val="en-US"/>
        </w:rPr>
      </w:pPr>
      <w:r w:rsidRPr="00D65509">
        <w:rPr>
          <w:lang w:val="en-US"/>
        </w:rPr>
        <w:lastRenderedPageBreak/>
        <w:tab/>
        <w:t>Spain</w:t>
      </w:r>
    </w:p>
    <w:p w:rsidR="001D7464" w:rsidRPr="00D65509" w:rsidRDefault="001D7464" w:rsidP="00E558A6">
      <w:pPr>
        <w:pStyle w:val="22"/>
        <w:spacing w:after="0" w:line="276" w:lineRule="auto"/>
        <w:ind w:left="0" w:firstLine="643"/>
        <w:rPr>
          <w:lang w:val="en-US"/>
        </w:rPr>
      </w:pPr>
      <w:r w:rsidRPr="00D65509">
        <w:rPr>
          <w:lang w:val="en-US"/>
        </w:rPr>
        <w:t xml:space="preserve">c. </w:t>
      </w:r>
      <w:r w:rsidRPr="00D65509">
        <w:rPr>
          <w:lang w:val="en-US"/>
        </w:rPr>
        <w:tab/>
        <w:t xml:space="preserve">Sí   se  </w:t>
      </w:r>
      <w:r w:rsidRPr="00D65509">
        <w:rPr>
          <w:b/>
          <w:lang w:val="en-US"/>
        </w:rPr>
        <w:t>saben</w:t>
      </w:r>
      <w:r w:rsidRPr="00D65509">
        <w:rPr>
          <w:lang w:val="en-US"/>
        </w:rPr>
        <w:t xml:space="preserve">        de </w:t>
      </w:r>
      <w:r w:rsidRPr="00D65509">
        <w:rPr>
          <w:b/>
          <w:lang w:val="en-US"/>
        </w:rPr>
        <w:t>diversos factores</w:t>
      </w:r>
      <w:r w:rsidRPr="00D65509">
        <w:rPr>
          <w:lang w:val="en-US"/>
        </w:rPr>
        <w:t xml:space="preserve"> que influyen …</w:t>
      </w:r>
      <w:r w:rsidRPr="00D65509">
        <w:rPr>
          <w:lang w:val="en-US"/>
        </w:rPr>
        <w:tab/>
      </w:r>
    </w:p>
    <w:p w:rsidR="001D7464" w:rsidRPr="00D65509" w:rsidRDefault="001D7464" w:rsidP="00E558A6">
      <w:pPr>
        <w:pStyle w:val="22"/>
        <w:spacing w:after="0" w:line="276" w:lineRule="auto"/>
        <w:ind w:left="0"/>
        <w:rPr>
          <w:lang w:val="en-US"/>
        </w:rPr>
      </w:pPr>
      <w:r w:rsidRPr="00D65509">
        <w:rPr>
          <w:lang w:val="en-US"/>
        </w:rPr>
        <w:tab/>
        <w:t xml:space="preserve">   </w:t>
      </w:r>
      <w:r w:rsidRPr="00D65509">
        <w:rPr>
          <w:lang w:val="en-US"/>
        </w:rPr>
        <w:tab/>
        <w:t xml:space="preserve">yes </w:t>
      </w:r>
      <w:r w:rsidRPr="00D65509">
        <w:rPr>
          <w:smallCaps/>
        </w:rPr>
        <w:t>se</w:t>
      </w:r>
      <w:r w:rsidRPr="00D65509">
        <w:rPr>
          <w:color w:val="000000"/>
          <w:lang w:val="en-US"/>
        </w:rPr>
        <w:t xml:space="preserve">   </w:t>
      </w:r>
      <w:r w:rsidRPr="00D65509">
        <w:rPr>
          <w:lang w:val="en-US"/>
        </w:rPr>
        <w:t>know</w:t>
      </w:r>
      <w:r w:rsidRPr="00D65509">
        <w:rPr>
          <w:color w:val="000000"/>
          <w:lang w:val="en-GB"/>
        </w:rPr>
        <w:t>-</w:t>
      </w:r>
      <w:r w:rsidRPr="00D65509">
        <w:rPr>
          <w:smallCaps/>
        </w:rPr>
        <w:t>3pl</w:t>
      </w:r>
      <w:r w:rsidRPr="00D65509">
        <w:rPr>
          <w:lang w:val="en-US"/>
        </w:rPr>
        <w:t xml:space="preserve">  of  diverse   factors    that influence</w:t>
      </w:r>
    </w:p>
    <w:p w:rsidR="001D7464" w:rsidRPr="00D65509" w:rsidRDefault="001D7464" w:rsidP="00E558A6">
      <w:pPr>
        <w:pStyle w:val="22"/>
        <w:spacing w:after="0" w:line="276" w:lineRule="auto"/>
        <w:ind w:left="0"/>
        <w:rPr>
          <w:lang w:val="en-US"/>
        </w:rPr>
      </w:pPr>
      <w:r w:rsidRPr="00D65509">
        <w:rPr>
          <w:lang w:val="en-US"/>
        </w:rPr>
        <w:tab/>
        <w:t xml:space="preserve">   </w:t>
      </w:r>
      <w:r w:rsidRPr="00D65509">
        <w:rPr>
          <w:lang w:val="en-US"/>
        </w:rPr>
        <w:tab/>
        <w:t>‘We do know factors that influence …’</w:t>
      </w:r>
    </w:p>
    <w:p w:rsidR="001D7464" w:rsidRPr="00D65509" w:rsidRDefault="001D7464" w:rsidP="00E558A6">
      <w:pPr>
        <w:pStyle w:val="22"/>
        <w:spacing w:after="0" w:line="276" w:lineRule="auto"/>
        <w:ind w:left="643"/>
        <w:rPr>
          <w:lang w:val="en-GB"/>
        </w:rPr>
      </w:pPr>
      <w:r w:rsidRPr="00D65509">
        <w:rPr>
          <w:lang w:val="en-GB"/>
        </w:rPr>
        <w:t>(from CREA:</w:t>
      </w:r>
      <w:r w:rsidRPr="00D65509">
        <w:t xml:space="preserve"> </w:t>
      </w:r>
      <w:r w:rsidRPr="00D65509">
        <w:rPr>
          <w:lang w:val="en-GB"/>
        </w:rPr>
        <w:t>http://corpus.rae.es/creanet.html)</w:t>
      </w:r>
    </w:p>
    <w:p w:rsidR="001D7464" w:rsidRPr="00D65509" w:rsidRDefault="001D7464" w:rsidP="00E558A6">
      <w:pPr>
        <w:pStyle w:val="22"/>
        <w:spacing w:after="0" w:line="276" w:lineRule="auto"/>
        <w:ind w:left="0"/>
        <w:rPr>
          <w:lang w:val="en-US"/>
        </w:rPr>
      </w:pPr>
    </w:p>
    <w:p w:rsidR="001D7464" w:rsidRPr="00D65509" w:rsidRDefault="001D7464" w:rsidP="00E558A6">
      <w:pPr>
        <w:pStyle w:val="22"/>
        <w:spacing w:after="0" w:line="276" w:lineRule="auto"/>
        <w:ind w:left="0"/>
        <w:rPr>
          <w:lang w:val="en-US"/>
        </w:rPr>
      </w:pPr>
      <w:r w:rsidRPr="00D65509">
        <w:rPr>
          <w:lang w:val="en-US"/>
        </w:rPr>
        <w:t xml:space="preserve">(29) </w:t>
      </w:r>
      <w:r w:rsidRPr="00D65509">
        <w:rPr>
          <w:lang w:val="en-US"/>
        </w:rPr>
        <w:tab/>
        <w:t>Mexico</w:t>
      </w:r>
    </w:p>
    <w:p w:rsidR="001D7464" w:rsidRPr="00D65509" w:rsidRDefault="001D7464" w:rsidP="00E558A6">
      <w:pPr>
        <w:pStyle w:val="22"/>
        <w:spacing w:after="0" w:line="276" w:lineRule="auto"/>
        <w:ind w:left="0" w:firstLine="643"/>
        <w:rPr>
          <w:lang w:val="en-US"/>
        </w:rPr>
      </w:pPr>
      <w:r w:rsidRPr="00D65509">
        <w:rPr>
          <w:lang w:val="en-US"/>
        </w:rPr>
        <w:t xml:space="preserve">a. </w:t>
      </w:r>
      <w:r w:rsidRPr="00D65509">
        <w:rPr>
          <w:lang w:val="en-US"/>
        </w:rPr>
        <w:tab/>
        <w:t xml:space="preserve">Todavía se   </w:t>
      </w:r>
      <w:r w:rsidRPr="00D65509">
        <w:rPr>
          <w:b/>
          <w:lang w:val="en-US"/>
        </w:rPr>
        <w:t>confían</w:t>
      </w:r>
      <w:r w:rsidRPr="00D65509">
        <w:rPr>
          <w:lang w:val="en-US"/>
        </w:rPr>
        <w:t xml:space="preserve">    en  los   milagros. </w:t>
      </w:r>
      <w:r w:rsidRPr="00D65509">
        <w:rPr>
          <w:lang w:val="en-US"/>
        </w:rPr>
        <w:tab/>
      </w:r>
    </w:p>
    <w:p w:rsidR="001D7464" w:rsidRPr="00D65509" w:rsidRDefault="001D7464" w:rsidP="00E558A6">
      <w:pPr>
        <w:pStyle w:val="22"/>
        <w:spacing w:after="0" w:line="276" w:lineRule="auto"/>
        <w:ind w:left="0"/>
        <w:rPr>
          <w:lang w:val="en-US"/>
        </w:rPr>
      </w:pPr>
      <w:r w:rsidRPr="00D65509">
        <w:rPr>
          <w:lang w:val="en-US"/>
        </w:rPr>
        <w:tab/>
        <w:t xml:space="preserve">    </w:t>
      </w:r>
      <w:r w:rsidRPr="00D65509">
        <w:rPr>
          <w:lang w:val="en-US"/>
        </w:rPr>
        <w:tab/>
        <w:t xml:space="preserve">yet         </w:t>
      </w:r>
      <w:r w:rsidRPr="00D65509">
        <w:rPr>
          <w:smallCaps/>
        </w:rPr>
        <w:t>se</w:t>
      </w:r>
      <w:r w:rsidRPr="00D65509">
        <w:rPr>
          <w:color w:val="000000"/>
          <w:lang w:val="en-US"/>
        </w:rPr>
        <w:t xml:space="preserve">   </w:t>
      </w:r>
      <w:r w:rsidRPr="00D65509">
        <w:rPr>
          <w:lang w:val="en-US"/>
        </w:rPr>
        <w:t>trust</w:t>
      </w:r>
      <w:r w:rsidRPr="00D65509">
        <w:rPr>
          <w:color w:val="000000"/>
          <w:lang w:val="en-GB"/>
        </w:rPr>
        <w:t>-</w:t>
      </w:r>
      <w:r w:rsidRPr="00D65509">
        <w:rPr>
          <w:smallCaps/>
        </w:rPr>
        <w:t>3pl</w:t>
      </w:r>
      <w:r w:rsidRPr="00D65509">
        <w:rPr>
          <w:lang w:val="en-US"/>
        </w:rPr>
        <w:t xml:space="preserve">  in  the   miracles</w:t>
      </w:r>
    </w:p>
    <w:p w:rsidR="001D7464" w:rsidRPr="00D65509" w:rsidRDefault="001D7464" w:rsidP="00E558A6">
      <w:pPr>
        <w:pStyle w:val="22"/>
        <w:spacing w:after="0" w:line="276" w:lineRule="auto"/>
        <w:ind w:left="1286"/>
        <w:rPr>
          <w:lang w:val="en-US"/>
        </w:rPr>
      </w:pPr>
      <w:r w:rsidRPr="00D65509">
        <w:rPr>
          <w:lang w:val="en-US"/>
        </w:rPr>
        <w:t>‘They still believe in miracles.’ [http://www.sinembargo.mx/30-03-2014/947521]</w:t>
      </w:r>
    </w:p>
    <w:p w:rsidR="001D7464" w:rsidRPr="00D65509" w:rsidRDefault="001D7464" w:rsidP="00E558A6">
      <w:pPr>
        <w:pStyle w:val="22"/>
        <w:spacing w:after="0" w:line="276" w:lineRule="auto"/>
        <w:ind w:left="0"/>
        <w:rPr>
          <w:lang w:val="en-US"/>
        </w:rPr>
      </w:pPr>
      <w:r w:rsidRPr="00D65509">
        <w:rPr>
          <w:lang w:val="en-US"/>
        </w:rPr>
        <w:tab/>
        <w:t>Chile</w:t>
      </w:r>
    </w:p>
    <w:p w:rsidR="001D7464" w:rsidRPr="00D65509" w:rsidRDefault="001D7464" w:rsidP="00E558A6">
      <w:pPr>
        <w:pStyle w:val="22"/>
        <w:spacing w:after="0" w:line="276" w:lineRule="auto"/>
        <w:ind w:left="0" w:firstLine="643"/>
        <w:rPr>
          <w:lang w:val="en-US"/>
        </w:rPr>
      </w:pPr>
      <w:r w:rsidRPr="00D65509">
        <w:rPr>
          <w:lang w:val="en-US"/>
        </w:rPr>
        <w:t xml:space="preserve">b. </w:t>
      </w:r>
      <w:r w:rsidRPr="00D65509">
        <w:rPr>
          <w:lang w:val="en-US"/>
        </w:rPr>
        <w:tab/>
        <w:t xml:space="preserve">Cuando se   </w:t>
      </w:r>
      <w:r w:rsidRPr="00D65509">
        <w:rPr>
          <w:b/>
          <w:lang w:val="en-US"/>
        </w:rPr>
        <w:t>hablan</w:t>
      </w:r>
      <w:r w:rsidRPr="00D65509">
        <w:rPr>
          <w:lang w:val="en-US"/>
        </w:rPr>
        <w:t xml:space="preserve">    de  </w:t>
      </w:r>
      <w:r w:rsidRPr="00D65509">
        <w:rPr>
          <w:b/>
          <w:lang w:val="en-US"/>
        </w:rPr>
        <w:t>las supuestas desigualdades</w:t>
      </w:r>
      <w:r w:rsidRPr="00D65509">
        <w:rPr>
          <w:lang w:val="en-US"/>
        </w:rPr>
        <w:tab/>
      </w:r>
    </w:p>
    <w:p w:rsidR="001D7464" w:rsidRPr="00D65509" w:rsidRDefault="001D7464" w:rsidP="00E558A6">
      <w:pPr>
        <w:pStyle w:val="22"/>
        <w:spacing w:after="0" w:line="276" w:lineRule="auto"/>
        <w:ind w:left="0"/>
        <w:rPr>
          <w:lang w:val="en-US"/>
        </w:rPr>
      </w:pPr>
      <w:r w:rsidRPr="00D65509">
        <w:rPr>
          <w:lang w:val="en-US"/>
        </w:rPr>
        <w:t xml:space="preserve">               </w:t>
      </w:r>
      <w:r w:rsidRPr="00D65509">
        <w:rPr>
          <w:lang w:val="en-US"/>
        </w:rPr>
        <w:tab/>
        <w:t xml:space="preserve">when     </w:t>
      </w:r>
      <w:r w:rsidRPr="00D65509">
        <w:rPr>
          <w:smallCaps/>
        </w:rPr>
        <w:t>se</w:t>
      </w:r>
      <w:r w:rsidRPr="00D65509">
        <w:rPr>
          <w:color w:val="000000"/>
          <w:lang w:val="en-US"/>
        </w:rPr>
        <w:t xml:space="preserve">   </w:t>
      </w:r>
      <w:r w:rsidRPr="00D65509">
        <w:rPr>
          <w:lang w:val="en-US"/>
        </w:rPr>
        <w:t>talk</w:t>
      </w:r>
      <w:r w:rsidRPr="00D65509">
        <w:rPr>
          <w:color w:val="000000"/>
          <w:lang w:val="en-GB"/>
        </w:rPr>
        <w:t>-</w:t>
      </w:r>
      <w:r w:rsidRPr="00D65509">
        <w:rPr>
          <w:smallCaps/>
        </w:rPr>
        <w:t>3pl</w:t>
      </w:r>
      <w:r w:rsidRPr="00D65509">
        <w:rPr>
          <w:lang w:val="en-US"/>
        </w:rPr>
        <w:t xml:space="preserve">   of  the alleged      asymmetries</w:t>
      </w:r>
    </w:p>
    <w:p w:rsidR="001D7464" w:rsidRPr="00D65509" w:rsidRDefault="001D7464" w:rsidP="00E558A6">
      <w:pPr>
        <w:pStyle w:val="22"/>
        <w:spacing w:after="0" w:line="276" w:lineRule="auto"/>
        <w:ind w:left="0"/>
        <w:rPr>
          <w:lang w:val="en-US"/>
        </w:rPr>
      </w:pPr>
      <w:r w:rsidRPr="00D65509">
        <w:rPr>
          <w:lang w:val="en-US"/>
        </w:rPr>
        <w:tab/>
        <w:t xml:space="preserve">   </w:t>
      </w:r>
      <w:r w:rsidRPr="00D65509">
        <w:rPr>
          <w:lang w:val="en-US"/>
        </w:rPr>
        <w:tab/>
        <w:t>‘When they talk about the alleged asymmetries’</w:t>
      </w:r>
    </w:p>
    <w:p w:rsidR="001D7464" w:rsidRPr="00D65509" w:rsidRDefault="001D7464" w:rsidP="00E558A6">
      <w:pPr>
        <w:pStyle w:val="22"/>
        <w:spacing w:after="0" w:line="276" w:lineRule="auto"/>
        <w:ind w:left="1286"/>
        <w:rPr>
          <w:lang w:val="en-US"/>
        </w:rPr>
      </w:pPr>
      <w:r w:rsidRPr="00D65509">
        <w:rPr>
          <w:lang w:val="en-US"/>
        </w:rPr>
        <w:t>[http://blog.lanacion.cl/2014/03/11/desigualdades-de-genero-en-el-emprendimiento/]</w:t>
      </w:r>
    </w:p>
    <w:p w:rsidR="001D7464" w:rsidRPr="00D65509" w:rsidRDefault="001D7464" w:rsidP="00E558A6">
      <w:pPr>
        <w:pStyle w:val="22"/>
        <w:spacing w:after="0" w:line="276" w:lineRule="auto"/>
        <w:ind w:left="0"/>
        <w:rPr>
          <w:lang w:val="en-GB"/>
        </w:rPr>
      </w:pPr>
    </w:p>
    <w:p w:rsidR="001D7464" w:rsidRPr="00D65509" w:rsidRDefault="001D7464" w:rsidP="00E558A6">
      <w:pPr>
        <w:pStyle w:val="HTML0"/>
        <w:spacing w:line="276" w:lineRule="auto"/>
        <w:ind w:right="-10"/>
        <w:jc w:val="both"/>
        <w:rPr>
          <w:rFonts w:ascii="Times New Roman" w:hAnsi="Times New Roman"/>
          <w:sz w:val="24"/>
          <w:lang w:val="en-GB"/>
        </w:rPr>
      </w:pPr>
      <w:r w:rsidRPr="00D65509">
        <w:rPr>
          <w:rFonts w:ascii="Times New Roman" w:hAnsi="Times New Roman"/>
          <w:sz w:val="24"/>
          <w:lang w:val="en-GB"/>
        </w:rPr>
        <w:t>These data have not been described in reference grammars of Spanish (cf. Bosque &amp; Demonte 1999; RAE-ASALE 2009), plausibly because they can be can be regarded as production errors. The data have, however, also been reported by the Syntactic Atlas of Spanish (ASinEs):</w:t>
      </w:r>
    </w:p>
    <w:p w:rsidR="001D7464" w:rsidRPr="00D65509" w:rsidRDefault="001D7464" w:rsidP="00E558A6">
      <w:pPr>
        <w:pStyle w:val="HTML0"/>
        <w:spacing w:line="276" w:lineRule="auto"/>
        <w:ind w:right="-10"/>
        <w:jc w:val="both"/>
        <w:rPr>
          <w:rFonts w:ascii="Times New Roman" w:hAnsi="Times New Roman"/>
          <w:sz w:val="24"/>
          <w:lang w:val="en-GB"/>
        </w:rPr>
      </w:pPr>
    </w:p>
    <w:tbl>
      <w:tblPr>
        <w:tblW w:w="0" w:type="auto"/>
        <w:tblLook w:val="00A0" w:firstRow="1" w:lastRow="0" w:firstColumn="1" w:lastColumn="0" w:noHBand="0" w:noVBand="0"/>
      </w:tblPr>
      <w:tblGrid>
        <w:gridCol w:w="800"/>
        <w:gridCol w:w="8226"/>
      </w:tblGrid>
      <w:tr w:rsidR="001D7464" w:rsidRPr="00D65509" w:rsidTr="00C65098">
        <w:tc>
          <w:tcPr>
            <w:tcW w:w="817" w:type="dxa"/>
          </w:tcPr>
          <w:p w:rsidR="001D7464" w:rsidRPr="00D65509" w:rsidRDefault="001D7464" w:rsidP="00E558A6">
            <w:pPr>
              <w:pStyle w:val="HTML0"/>
              <w:spacing w:line="276" w:lineRule="auto"/>
              <w:ind w:right="-10"/>
              <w:jc w:val="both"/>
              <w:rPr>
                <w:rFonts w:ascii="Times New Roman" w:hAnsi="Times New Roman"/>
                <w:sz w:val="24"/>
                <w:lang w:val="en-GB"/>
              </w:rPr>
            </w:pPr>
            <w:r w:rsidRPr="00D65509">
              <w:rPr>
                <w:rFonts w:ascii="Times New Roman" w:hAnsi="Times New Roman"/>
                <w:sz w:val="24"/>
                <w:lang w:val="en-GB"/>
              </w:rPr>
              <w:t>(30)</w:t>
            </w:r>
          </w:p>
        </w:tc>
        <w:tc>
          <w:tcPr>
            <w:tcW w:w="8469" w:type="dxa"/>
          </w:tcPr>
          <w:p w:rsidR="001D7464" w:rsidRPr="00D65509" w:rsidRDefault="001D7464" w:rsidP="00E558A6">
            <w:pPr>
              <w:pStyle w:val="HTML0"/>
              <w:spacing w:line="276" w:lineRule="auto"/>
              <w:ind w:right="-10"/>
              <w:jc w:val="both"/>
              <w:rPr>
                <w:rFonts w:ascii="Times New Roman" w:hAnsi="Times New Roman"/>
                <w:sz w:val="24"/>
                <w:lang w:val="en-GB"/>
              </w:rPr>
            </w:pPr>
            <w:r w:rsidRPr="00D65509">
              <w:rPr>
                <w:rFonts w:ascii="Times New Roman" w:hAnsi="Times New Roman"/>
                <w:sz w:val="24"/>
                <w:lang w:val="en-GB"/>
              </w:rPr>
              <w:t>Syntactic Atlas of Spanish</w:t>
            </w:r>
          </w:p>
        </w:tc>
      </w:tr>
      <w:tr w:rsidR="001D7464" w:rsidRPr="00D65509" w:rsidTr="00C65098">
        <w:tc>
          <w:tcPr>
            <w:tcW w:w="9286" w:type="dxa"/>
            <w:gridSpan w:val="2"/>
          </w:tcPr>
          <w:p w:rsidR="001D7464" w:rsidRPr="00D65509" w:rsidRDefault="001D7464" w:rsidP="00E558A6">
            <w:pPr>
              <w:pStyle w:val="HTML0"/>
              <w:spacing w:line="276" w:lineRule="auto"/>
              <w:ind w:right="-10"/>
              <w:jc w:val="right"/>
              <w:rPr>
                <w:rFonts w:ascii="Times New Roman" w:hAnsi="Times New Roman"/>
                <w:color w:val="000000"/>
                <w:sz w:val="24"/>
                <w:lang w:val="en-GB"/>
              </w:rPr>
            </w:pPr>
            <w:r w:rsidRPr="00D65509">
              <w:rPr>
                <w:rFonts w:ascii="Times New Roman" w:hAnsi="Times New Roman"/>
                <w:noProof/>
                <w:color w:val="000000"/>
                <w:sz w:val="24"/>
                <w:lang w:val="en-US" w:eastAsia="zh-CN"/>
              </w:rPr>
              <w:drawing>
                <wp:inline distT="0" distB="0" distL="0" distR="0" wp14:anchorId="5E6DDA3C" wp14:editId="375A1567">
                  <wp:extent cx="5746750" cy="31432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3143250"/>
                          </a:xfrm>
                          <a:prstGeom prst="rect">
                            <a:avLst/>
                          </a:prstGeom>
                          <a:noFill/>
                          <a:ln>
                            <a:noFill/>
                          </a:ln>
                        </pic:spPr>
                      </pic:pic>
                    </a:graphicData>
                  </a:graphic>
                </wp:inline>
              </w:drawing>
            </w:r>
          </w:p>
          <w:p w:rsidR="001D7464" w:rsidRPr="00D65509" w:rsidRDefault="001D7464" w:rsidP="00E558A6">
            <w:pPr>
              <w:shd w:val="clear" w:color="auto" w:fill="FFFFFF"/>
              <w:spacing w:line="276" w:lineRule="auto"/>
              <w:jc w:val="right"/>
              <w:rPr>
                <w:color w:val="000000"/>
                <w:szCs w:val="21"/>
                <w:lang w:eastAsia="en-US"/>
              </w:rPr>
            </w:pPr>
            <w:r w:rsidRPr="00D65509">
              <w:rPr>
                <w:color w:val="000000"/>
                <w:szCs w:val="20"/>
                <w:lang w:eastAsia="en-US"/>
              </w:rPr>
              <w:t>Atlas Sintáctico del Español [on line] &lt; http://www.asines.org &gt; [September 16, 2016]</w:t>
            </w:r>
          </w:p>
        </w:tc>
      </w:tr>
    </w:tbl>
    <w:p w:rsidR="001D7464" w:rsidRPr="00D65509" w:rsidRDefault="001D7464" w:rsidP="00E558A6">
      <w:pPr>
        <w:pStyle w:val="HTML0"/>
        <w:spacing w:line="276" w:lineRule="auto"/>
        <w:ind w:right="-10"/>
        <w:jc w:val="both"/>
        <w:rPr>
          <w:rFonts w:ascii="Times New Roman" w:hAnsi="Times New Roman"/>
          <w:sz w:val="24"/>
          <w:lang w:val="en-GB"/>
        </w:rPr>
      </w:pPr>
    </w:p>
    <w:p w:rsidR="001D7464" w:rsidRPr="00D65509" w:rsidRDefault="001D7464" w:rsidP="00E558A6">
      <w:pPr>
        <w:pStyle w:val="HTML0"/>
        <w:spacing w:line="276" w:lineRule="auto"/>
        <w:ind w:right="-10"/>
        <w:jc w:val="both"/>
        <w:rPr>
          <w:rFonts w:ascii="Times New Roman" w:hAnsi="Times New Roman"/>
          <w:color w:val="000000"/>
          <w:sz w:val="24"/>
          <w:lang w:val="en-GB"/>
        </w:rPr>
      </w:pPr>
      <w:r w:rsidRPr="00D65509">
        <w:rPr>
          <w:rFonts w:ascii="Times New Roman" w:hAnsi="Times New Roman"/>
          <w:sz w:val="24"/>
          <w:lang w:val="en-GB"/>
        </w:rPr>
        <w:t xml:space="preserve">Furthermore, note that the texts from which I have gathered the examples are not oral, and they are not isolated online hits. The fact that this type of evidence can also be found in the CREA database </w:t>
      </w:r>
      <w:r w:rsidRPr="00D65509">
        <w:rPr>
          <w:rFonts w:ascii="Times New Roman" w:hAnsi="Times New Roman"/>
          <w:color w:val="000000"/>
          <w:sz w:val="24"/>
          <w:lang w:val="en-GB"/>
        </w:rPr>
        <w:t xml:space="preserve">seems to me enough to regard it as part of the speakers’ competence. Therefore, what </w:t>
      </w:r>
      <w:r w:rsidRPr="00D65509">
        <w:rPr>
          <w:rFonts w:ascii="Times New Roman" w:hAnsi="Times New Roman"/>
          <w:color w:val="000000"/>
          <w:sz w:val="24"/>
          <w:lang w:val="en-GB"/>
        </w:rPr>
        <w:lastRenderedPageBreak/>
        <w:t xml:space="preserve">one could plausibly conclude from these examples is that American dialects of Spanish display a restricted variety of pseudopassives (modulo P-stranding). Let us refer to this process as “P-phasing”, merely to indicate that the P undergoes a change of state that allows the </w:t>
      </w:r>
      <w:r w:rsidRPr="00D65509">
        <w:rPr>
          <w:rFonts w:ascii="Times New Roman" w:hAnsi="Times New Roman"/>
          <w:color w:val="000000"/>
          <w:sz w:val="24"/>
        </w:rPr>
        <w:t>φ</w:t>
      </w:r>
      <w:r w:rsidRPr="00D65509">
        <w:rPr>
          <w:rFonts w:ascii="Times New Roman" w:hAnsi="Times New Roman"/>
          <w:color w:val="000000"/>
          <w:sz w:val="24"/>
          <w:lang w:val="en-US"/>
        </w:rPr>
        <w:t xml:space="preserve">-Probe on </w:t>
      </w:r>
      <w:r w:rsidRPr="00D65509">
        <w:rPr>
          <w:rFonts w:ascii="Times New Roman" w:hAnsi="Times New Roman"/>
          <w:color w:val="000000"/>
          <w:sz w:val="24"/>
          <w:lang w:val="en-GB"/>
        </w:rPr>
        <w:t xml:space="preserve">T to match the DP. </w:t>
      </w:r>
    </w:p>
    <w:p w:rsidR="00A256BD" w:rsidRPr="00D65509" w:rsidRDefault="00A256BD" w:rsidP="00E558A6">
      <w:pPr>
        <w:pStyle w:val="HTML0"/>
        <w:spacing w:line="276" w:lineRule="auto"/>
        <w:ind w:right="-10"/>
        <w:jc w:val="both"/>
        <w:rPr>
          <w:rFonts w:ascii="Times New Roman" w:hAnsi="Times New Roman"/>
          <w:color w:val="000000"/>
          <w:sz w:val="24"/>
          <w:lang w:val="en-GB"/>
        </w:rPr>
      </w:pPr>
    </w:p>
    <w:p w:rsidR="001D7464" w:rsidRPr="00D65509" w:rsidRDefault="001D7464" w:rsidP="00E558A6">
      <w:pPr>
        <w:pStyle w:val="lsSection1"/>
      </w:pPr>
      <w:r w:rsidRPr="00D65509">
        <w:t>4. A Probe-Goal analysis of the facts</w:t>
      </w:r>
    </w:p>
    <w:p w:rsidR="001D7464" w:rsidRPr="00D65509" w:rsidRDefault="001D7464" w:rsidP="00E558A6">
      <w:pPr>
        <w:pStyle w:val="HTML0"/>
        <w:spacing w:line="276" w:lineRule="auto"/>
        <w:ind w:right="-10"/>
        <w:jc w:val="both"/>
        <w:rPr>
          <w:rFonts w:ascii="Times New Roman" w:hAnsi="Times New Roman"/>
          <w:sz w:val="24"/>
          <w:lang w:val="en-GB"/>
        </w:rPr>
      </w:pPr>
      <w:r w:rsidRPr="00D65509">
        <w:rPr>
          <w:rFonts w:ascii="Times New Roman" w:hAnsi="Times New Roman"/>
          <w:color w:val="000000"/>
          <w:sz w:val="24"/>
          <w:lang w:val="en-GB"/>
        </w:rPr>
        <w:t xml:space="preserve">Some questions arise if, as I have argued, the prepositions in the examples can be bypassed by a </w:t>
      </w:r>
      <w:r w:rsidRPr="00D65509">
        <w:rPr>
          <w:rFonts w:ascii="Times New Roman" w:hAnsi="Times New Roman"/>
          <w:color w:val="000000"/>
          <w:sz w:val="24"/>
        </w:rPr>
        <w:t>φ</w:t>
      </w:r>
      <w:r w:rsidRPr="00D65509">
        <w:rPr>
          <w:rFonts w:ascii="Times New Roman" w:hAnsi="Times New Roman"/>
          <w:color w:val="000000"/>
          <w:sz w:val="24"/>
          <w:lang w:val="en-US"/>
        </w:rPr>
        <w:t>-Probe</w:t>
      </w:r>
      <w:r w:rsidRPr="00D65509">
        <w:rPr>
          <w:rFonts w:ascii="Times New Roman" w:hAnsi="Times New Roman"/>
          <w:color w:val="000000"/>
          <w:sz w:val="24"/>
          <w:lang w:val="en-GB"/>
        </w:rPr>
        <w:t>. To begin with, one may wonder whether the same phenomenon is found not only with SE passives, but also with periphrastic (BE) passives. The answer is negative, as examples like the following are ruled</w:t>
      </w:r>
      <w:r w:rsidRPr="00D65509">
        <w:rPr>
          <w:rFonts w:ascii="Times New Roman" w:hAnsi="Times New Roman"/>
          <w:sz w:val="24"/>
          <w:lang w:val="en-GB"/>
        </w:rPr>
        <w:t xml:space="preserve"> out by American Spanish speakers who accept the data in  (27), (28) and (29):</w:t>
      </w:r>
    </w:p>
    <w:p w:rsidR="001D7464" w:rsidRPr="00D65509" w:rsidRDefault="001D7464" w:rsidP="00E558A6">
      <w:pPr>
        <w:pStyle w:val="HTML0"/>
        <w:spacing w:line="276" w:lineRule="auto"/>
        <w:ind w:right="-10"/>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(31)</w:t>
      </w:r>
      <w:r w:rsidRPr="00D65509">
        <w:rPr>
          <w:rFonts w:ascii="Times New Roman" w:hAnsi="Times New Roman"/>
          <w:sz w:val="24"/>
          <w:lang w:val="en-GB"/>
        </w:rPr>
        <w:tab/>
        <w:t>American 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ab/>
        <w:t>a.</w:t>
      </w:r>
      <w:r w:rsidRPr="00D65509">
        <w:rPr>
          <w:rFonts w:ascii="Times New Roman" w:hAnsi="Times New Roman"/>
          <w:sz w:val="24"/>
          <w:lang w:val="en-GB"/>
        </w:rPr>
        <w:tab/>
      </w:r>
      <w:r w:rsidRPr="00D65509">
        <w:rPr>
          <w:rFonts w:ascii="Times New Roman" w:hAnsi="Times New Roman"/>
          <w:sz w:val="24"/>
        </w:rPr>
        <w:t>*</w:t>
      </w:r>
      <w:r w:rsidRPr="00D65509">
        <w:rPr>
          <w:rFonts w:ascii="Times New Roman" w:hAnsi="Times New Roman"/>
          <w:b/>
          <w:bCs/>
          <w:sz w:val="24"/>
        </w:rPr>
        <w:t>Fueron</w:t>
      </w:r>
      <w:r w:rsidRPr="00D65509">
        <w:rPr>
          <w:rFonts w:ascii="Times New Roman" w:hAnsi="Times New Roman"/>
          <w:bCs/>
          <w:sz w:val="24"/>
        </w:rPr>
        <w:t xml:space="preserve">  </w:t>
      </w:r>
      <w:r w:rsidRPr="00D65509">
        <w:rPr>
          <w:rFonts w:ascii="Times New Roman" w:hAnsi="Times New Roman"/>
          <w:b/>
          <w:bCs/>
          <w:sz w:val="24"/>
        </w:rPr>
        <w:t>habladas</w:t>
      </w:r>
      <w:r w:rsidRPr="00D65509">
        <w:rPr>
          <w:rFonts w:ascii="Times New Roman" w:hAnsi="Times New Roman"/>
          <w:sz w:val="24"/>
        </w:rPr>
        <w:t xml:space="preserve">          con   </w:t>
      </w:r>
      <w:r w:rsidRPr="00D65509">
        <w:rPr>
          <w:rFonts w:ascii="Times New Roman" w:hAnsi="Times New Roman"/>
          <w:b/>
          <w:bCs/>
          <w:sz w:val="24"/>
        </w:rPr>
        <w:t>las  autoridades</w:t>
      </w:r>
      <w:r w:rsidRPr="00D65509">
        <w:rPr>
          <w:rFonts w:ascii="Times New Roman" w:hAnsi="Times New Roman"/>
          <w:bCs/>
          <w:sz w:val="24"/>
        </w:rPr>
        <w:t xml:space="preserve">.  </w:t>
      </w:r>
    </w:p>
    <w:p w:rsidR="001D7464" w:rsidRPr="00D65509" w:rsidRDefault="001D7464" w:rsidP="00E558A6">
      <w:pPr>
        <w:spacing w:line="276" w:lineRule="auto"/>
        <w:jc w:val="both"/>
        <w:rPr>
          <w:lang w:val="en-GB"/>
        </w:rPr>
      </w:pPr>
      <w:r w:rsidRPr="00D65509">
        <w:rPr>
          <w:lang w:val="en-GB"/>
        </w:rPr>
        <w:t xml:space="preserve">                </w:t>
      </w:r>
      <w:r w:rsidRPr="00D65509">
        <w:rPr>
          <w:lang w:val="en-GB"/>
        </w:rPr>
        <w:tab/>
        <w:t>be</w:t>
      </w:r>
      <w:r w:rsidRPr="00D65509">
        <w:rPr>
          <w:color w:val="000000"/>
          <w:lang w:val="en-GB"/>
        </w:rPr>
        <w:t>-</w:t>
      </w:r>
      <w:r w:rsidRPr="00D65509">
        <w:rPr>
          <w:smallCaps/>
        </w:rPr>
        <w:t>3pl</w:t>
      </w:r>
      <w:r w:rsidRPr="00D65509">
        <w:rPr>
          <w:lang w:val="en-GB"/>
        </w:rPr>
        <w:t xml:space="preserve">   talked</w:t>
      </w:r>
      <w:r w:rsidRPr="00D65509">
        <w:rPr>
          <w:color w:val="000000"/>
          <w:lang w:val="en-GB"/>
        </w:rPr>
        <w:t>-</w:t>
      </w:r>
      <w:r w:rsidRPr="00D65509">
        <w:rPr>
          <w:smallCaps/>
        </w:rPr>
        <w:t>f.3pl</w:t>
      </w:r>
      <w:r w:rsidRPr="00D65509">
        <w:rPr>
          <w:lang w:val="en-GB"/>
        </w:rPr>
        <w:t xml:space="preserve"> with  the  authorities</w:t>
      </w:r>
    </w:p>
    <w:p w:rsidR="001D7464" w:rsidRPr="00D65509" w:rsidRDefault="001D7464" w:rsidP="00E558A6">
      <w:pPr>
        <w:spacing w:line="276" w:lineRule="auto"/>
        <w:jc w:val="both"/>
        <w:rPr>
          <w:lang w:val="en-GB"/>
        </w:rPr>
      </w:pPr>
      <w:r w:rsidRPr="00D65509">
        <w:rPr>
          <w:lang w:val="en-GB"/>
        </w:rPr>
        <w:t xml:space="preserve">                     </w:t>
      </w:r>
      <w:r w:rsidRPr="00D65509">
        <w:rPr>
          <w:lang w:val="en-GB"/>
        </w:rPr>
        <w:tab/>
        <w:t>‘The authorities were spoken to.’</w:t>
      </w:r>
    </w:p>
    <w:p w:rsidR="001D7464" w:rsidRPr="00D65509" w:rsidRDefault="001D7464" w:rsidP="00E558A6">
      <w:pPr>
        <w:spacing w:line="276" w:lineRule="auto"/>
        <w:ind w:left="360" w:firstLine="283"/>
        <w:jc w:val="both"/>
        <w:rPr>
          <w:szCs w:val="22"/>
        </w:rPr>
      </w:pPr>
      <w:r w:rsidRPr="00D65509">
        <w:rPr>
          <w:szCs w:val="22"/>
        </w:rPr>
        <w:t xml:space="preserve">b. </w:t>
      </w:r>
      <w:r w:rsidRPr="00D65509">
        <w:rPr>
          <w:szCs w:val="22"/>
        </w:rPr>
        <w:tab/>
        <w:t>*</w:t>
      </w:r>
      <w:r w:rsidRPr="00D65509">
        <w:rPr>
          <w:b/>
          <w:bCs/>
          <w:szCs w:val="22"/>
        </w:rPr>
        <w:t>Fueron  informados</w:t>
      </w:r>
      <w:r w:rsidRPr="00D65509">
        <w:rPr>
          <w:szCs w:val="22"/>
        </w:rPr>
        <w:t xml:space="preserve">              de  </w:t>
      </w:r>
      <w:r w:rsidRPr="00D65509">
        <w:rPr>
          <w:b/>
          <w:bCs/>
          <w:szCs w:val="22"/>
        </w:rPr>
        <w:t>cuatro homicidios</w:t>
      </w:r>
      <w:r w:rsidRPr="00D65509">
        <w:rPr>
          <w:bCs/>
          <w:szCs w:val="22"/>
        </w:rPr>
        <w:t>.</w:t>
      </w:r>
    </w:p>
    <w:p w:rsidR="001D7464" w:rsidRPr="00D65509" w:rsidRDefault="001D7464" w:rsidP="00E558A6">
      <w:pPr>
        <w:spacing w:line="276" w:lineRule="auto"/>
        <w:jc w:val="both"/>
        <w:rPr>
          <w:lang w:val="en-GB"/>
        </w:rPr>
      </w:pPr>
      <w:r w:rsidRPr="00D65509">
        <w:rPr>
          <w:lang w:val="en-GB"/>
        </w:rPr>
        <w:t xml:space="preserve">              </w:t>
      </w:r>
      <w:r w:rsidRPr="00D65509">
        <w:rPr>
          <w:lang w:val="en-GB"/>
        </w:rPr>
        <w:tab/>
        <w:t>be</w:t>
      </w:r>
      <w:r w:rsidRPr="00D65509">
        <w:rPr>
          <w:color w:val="000000"/>
          <w:lang w:val="en-GB"/>
        </w:rPr>
        <w:t>-</w:t>
      </w:r>
      <w:r w:rsidRPr="00D65509">
        <w:rPr>
          <w:smallCaps/>
        </w:rPr>
        <w:t>3pl</w:t>
      </w:r>
      <w:r w:rsidRPr="00D65509">
        <w:rPr>
          <w:lang w:val="en-GB"/>
        </w:rPr>
        <w:t xml:space="preserve">   informed-</w:t>
      </w:r>
      <w:r w:rsidRPr="00D65509">
        <w:rPr>
          <w:smallCaps/>
        </w:rPr>
        <w:t>m.3pl</w:t>
      </w:r>
      <w:r w:rsidRPr="00D65509">
        <w:rPr>
          <w:lang w:val="en-GB"/>
        </w:rPr>
        <w:t xml:space="preserve"> of    four     homicides</w:t>
      </w:r>
    </w:p>
    <w:p w:rsidR="001D7464" w:rsidRPr="00D65509" w:rsidRDefault="001D7464" w:rsidP="00E558A6">
      <w:pPr>
        <w:spacing w:line="276" w:lineRule="auto"/>
        <w:ind w:left="643" w:firstLine="643"/>
        <w:jc w:val="both"/>
        <w:rPr>
          <w:lang w:val="en-GB"/>
        </w:rPr>
      </w:pPr>
      <w:r w:rsidRPr="00D65509">
        <w:rPr>
          <w:lang w:val="en-GB"/>
        </w:rPr>
        <w:t>‘Four homicides were reported.’</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r w:rsidRPr="00D65509">
        <w:rPr>
          <w:rFonts w:ascii="Times New Roman" w:hAnsi="Times New Roman"/>
          <w:sz w:val="24"/>
          <w:lang w:val="en-GB"/>
        </w:rPr>
        <w:t>The process of P-phasing might further be related to the prepositional-transitive alternation, illustrated in (32), that many prepositional verbs undergo in Spanish (cf. Demonte 1991; García-Miguel 1995; Gallego 2010; and references therein):</w:t>
      </w:r>
      <w:r w:rsidRPr="00D65509">
        <w:rPr>
          <w:rStyle w:val="a4"/>
          <w:rFonts w:ascii="Times New Roman" w:hAnsi="Times New Roman"/>
          <w:sz w:val="24"/>
          <w:vertAlign w:val="superscript"/>
          <w:lang w:val="en-GB"/>
        </w:rPr>
        <w:footnoteReference w:id="10"/>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r w:rsidRPr="00D65509">
        <w:rPr>
          <w:rFonts w:ascii="Times New Roman" w:hAnsi="Times New Roman"/>
          <w:sz w:val="24"/>
          <w:lang w:val="en-GB"/>
        </w:rPr>
        <w:t>(32)</w:t>
      </w:r>
      <w:r w:rsidRPr="00D65509">
        <w:rPr>
          <w:rFonts w:ascii="Times New Roman" w:hAnsi="Times New Roman"/>
          <w:sz w:val="24"/>
          <w:lang w:val="en-GB"/>
        </w:rPr>
        <w:tab/>
        <w:t>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firstLine="643"/>
        <w:jc w:val="both"/>
        <w:rPr>
          <w:rFonts w:ascii="Times New Roman" w:hAnsi="Times New Roman"/>
          <w:sz w:val="24"/>
          <w:lang w:val="en-GB"/>
        </w:rPr>
      </w:pPr>
      <w:r w:rsidRPr="00D65509">
        <w:rPr>
          <w:rFonts w:ascii="Times New Roman" w:hAnsi="Times New Roman"/>
          <w:sz w:val="24"/>
          <w:lang w:val="en-GB"/>
        </w:rPr>
        <w:t xml:space="preserve">a. </w:t>
      </w:r>
      <w:r w:rsidRPr="00D65509">
        <w:rPr>
          <w:rFonts w:ascii="Times New Roman" w:hAnsi="Times New Roman"/>
          <w:sz w:val="24"/>
          <w:lang w:val="en-GB"/>
        </w:rPr>
        <w:tab/>
        <w:t xml:space="preserve">He             pensado (en) la     respuesta.  </w:t>
      </w:r>
      <w:r w:rsidRPr="00D65509">
        <w:rPr>
          <w:rFonts w:ascii="Times New Roman" w:hAnsi="Times New Roman"/>
          <w:sz w:val="24"/>
          <w:lang w:val="en-GB"/>
        </w:rPr>
        <w:tab/>
      </w:r>
      <w:r w:rsidRPr="00D65509">
        <w:rPr>
          <w:rFonts w:ascii="Times New Roman" w:hAnsi="Times New Roman"/>
          <w:sz w:val="24"/>
          <w:lang w:val="en-GB"/>
        </w:rPr>
        <w:tab/>
      </w:r>
      <w:r w:rsidRPr="00D65509">
        <w:rPr>
          <w:rFonts w:ascii="Times New Roman" w:hAnsi="Times New Roman"/>
          <w:sz w:val="24"/>
          <w:lang w:val="en-GB"/>
        </w:rPr>
        <w:tab/>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r w:rsidRPr="00D65509">
        <w:rPr>
          <w:rFonts w:ascii="Times New Roman" w:hAnsi="Times New Roman"/>
          <w:sz w:val="24"/>
          <w:lang w:val="en-GB"/>
        </w:rPr>
        <w:tab/>
        <w:t xml:space="preserve">    </w:t>
      </w:r>
      <w:r w:rsidRPr="00D65509">
        <w:rPr>
          <w:rFonts w:ascii="Times New Roman" w:hAnsi="Times New Roman"/>
          <w:sz w:val="24"/>
          <w:lang w:val="en-GB"/>
        </w:rPr>
        <w:tab/>
        <w:t>have</w:t>
      </w:r>
      <w:r w:rsidRPr="00D65509">
        <w:rPr>
          <w:rFonts w:ascii="Times New Roman" w:hAnsi="Times New Roman"/>
          <w:color w:val="000000"/>
          <w:sz w:val="24"/>
          <w:szCs w:val="24"/>
          <w:lang w:val="en-GB"/>
        </w:rPr>
        <w:t>-</w:t>
      </w:r>
      <w:r w:rsidRPr="00D65509">
        <w:rPr>
          <w:rFonts w:ascii="Times New Roman" w:hAnsi="Times New Roman"/>
          <w:smallCaps/>
          <w:sz w:val="24"/>
          <w:szCs w:val="24"/>
        </w:rPr>
        <w:t>1sg</w:t>
      </w:r>
      <w:r w:rsidRPr="00D65509">
        <w:rPr>
          <w:rFonts w:ascii="Times New Roman" w:hAnsi="Times New Roman"/>
          <w:sz w:val="24"/>
          <w:lang w:val="en-GB"/>
        </w:rPr>
        <w:t xml:space="preserve">  thought    in   the   answer</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r w:rsidRPr="00D65509">
        <w:rPr>
          <w:rFonts w:ascii="Times New Roman" w:hAnsi="Times New Roman"/>
          <w:sz w:val="24"/>
          <w:lang w:val="en-GB"/>
        </w:rPr>
        <w:tab/>
        <w:t xml:space="preserve">    </w:t>
      </w:r>
      <w:r w:rsidRPr="00D65509">
        <w:rPr>
          <w:rFonts w:ascii="Times New Roman" w:hAnsi="Times New Roman"/>
          <w:sz w:val="24"/>
          <w:lang w:val="en-GB"/>
        </w:rPr>
        <w:tab/>
        <w:t>‘I thought of the answer.’</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r w:rsidRPr="00D65509">
        <w:rPr>
          <w:rFonts w:ascii="Times New Roman" w:hAnsi="Times New Roman"/>
          <w:sz w:val="24"/>
          <w:lang w:val="en-GB"/>
        </w:rPr>
        <w:tab/>
        <w:t xml:space="preserve">b. </w:t>
      </w:r>
      <w:r w:rsidRPr="00D65509">
        <w:rPr>
          <w:rFonts w:ascii="Times New Roman" w:hAnsi="Times New Roman"/>
          <w:sz w:val="24"/>
          <w:lang w:val="en-GB"/>
        </w:rPr>
        <w:tab/>
        <w:t>Hemos      discutido  (de)     ese  asunto  en  la   reunión.</w:t>
      </w:r>
      <w:r w:rsidRPr="00D65509">
        <w:rPr>
          <w:rFonts w:ascii="Times New Roman" w:hAnsi="Times New Roman"/>
          <w:sz w:val="24"/>
          <w:lang w:val="en-GB"/>
        </w:rPr>
        <w:tab/>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r w:rsidRPr="00D65509">
        <w:rPr>
          <w:rFonts w:ascii="Times New Roman" w:hAnsi="Times New Roman"/>
          <w:sz w:val="24"/>
          <w:lang w:val="en-GB"/>
        </w:rPr>
        <w:tab/>
        <w:t xml:space="preserve">    </w:t>
      </w:r>
      <w:r w:rsidRPr="00D65509">
        <w:rPr>
          <w:rFonts w:ascii="Times New Roman" w:hAnsi="Times New Roman"/>
          <w:sz w:val="24"/>
          <w:lang w:val="en-GB"/>
        </w:rPr>
        <w:tab/>
        <w:t>have</w:t>
      </w:r>
      <w:r w:rsidRPr="00D65509">
        <w:rPr>
          <w:rFonts w:ascii="Times New Roman" w:hAnsi="Times New Roman"/>
          <w:color w:val="000000"/>
          <w:sz w:val="24"/>
          <w:szCs w:val="24"/>
          <w:lang w:val="en-GB"/>
        </w:rPr>
        <w:t>-</w:t>
      </w:r>
      <w:r w:rsidRPr="00D65509">
        <w:rPr>
          <w:rFonts w:ascii="Times New Roman" w:hAnsi="Times New Roman"/>
          <w:smallCaps/>
          <w:sz w:val="24"/>
          <w:szCs w:val="24"/>
        </w:rPr>
        <w:t>1pl</w:t>
      </w:r>
      <w:r w:rsidRPr="00D65509">
        <w:rPr>
          <w:rFonts w:ascii="Times New Roman" w:hAnsi="Times New Roman"/>
          <w:sz w:val="24"/>
          <w:lang w:val="en-GB"/>
        </w:rPr>
        <w:t xml:space="preserve">  discussed  about  that  matter  in  the meeting</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r w:rsidRPr="00D65509">
        <w:rPr>
          <w:rFonts w:ascii="Times New Roman" w:hAnsi="Times New Roman"/>
          <w:sz w:val="24"/>
          <w:lang w:val="en-GB"/>
        </w:rPr>
        <w:tab/>
        <w:t xml:space="preserve">    </w:t>
      </w:r>
      <w:r w:rsidRPr="00D65509">
        <w:rPr>
          <w:rFonts w:ascii="Times New Roman" w:hAnsi="Times New Roman"/>
          <w:sz w:val="24"/>
          <w:lang w:val="en-GB"/>
        </w:rPr>
        <w:tab/>
        <w:t>‘We discussed that matter in the meeting.’</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 xml:space="preserve">This very point takes us back to a second question posed by the data above. What is the relevant parameter that makes agreement possible across prepositions? I will assume that the T head is morphologically equivalent in all the Spanish dialects under consideration – hence, there is no parametrically ‘tweaked’ version of T that allows for a deeper search (cf. Chomsky 2001). I will instead argue that it is the status of P that varies, as whatever happens in these dialects it affects the </w:t>
      </w:r>
      <w:r w:rsidRPr="00D65509">
        <w:rPr>
          <w:rFonts w:ascii="Times New Roman" w:hAnsi="Times New Roman"/>
          <w:i/>
          <w:sz w:val="24"/>
          <w:lang w:val="en-GB"/>
        </w:rPr>
        <w:t>v</w:t>
      </w:r>
      <w:r w:rsidRPr="00D65509">
        <w:rPr>
          <w:rFonts w:ascii="Times New Roman" w:hAnsi="Times New Roman"/>
          <w:sz w:val="24"/>
          <w:lang w:val="en-GB"/>
        </w:rPr>
        <w:t>P syntax. There are three specific alternatives to implement the idea that the parameter is anchored to P:</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lastRenderedPageBreak/>
        <w:t>(33)</w:t>
      </w:r>
      <w:r w:rsidRPr="00D65509">
        <w:rPr>
          <w:rFonts w:ascii="Times New Roman" w:hAnsi="Times New Roman"/>
          <w:sz w:val="24"/>
          <w:lang w:val="en-GB"/>
        </w:rPr>
        <w:tab/>
        <w:t>Parametrizing P</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ab/>
        <w:t xml:space="preserve">a. </w:t>
      </w:r>
      <w:r w:rsidRPr="00D65509">
        <w:rPr>
          <w:rFonts w:ascii="Times New Roman" w:hAnsi="Times New Roman"/>
          <w:sz w:val="24"/>
          <w:lang w:val="en-GB"/>
        </w:rPr>
        <w:tab/>
        <w:t>P is external to the VP (as in Kayne’s 2004 analysis of causatives)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ab/>
        <w:t xml:space="preserve">b. </w:t>
      </w:r>
      <w:r w:rsidRPr="00D65509">
        <w:rPr>
          <w:rFonts w:ascii="Times New Roman" w:hAnsi="Times New Roman"/>
          <w:sz w:val="24"/>
          <w:lang w:val="en-GB"/>
        </w:rPr>
        <w:tab/>
        <w:t>P is inserted at PF (as a dissociated morpheme)</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ab/>
        <w:t xml:space="preserve">c. </w:t>
      </w:r>
      <w:r w:rsidRPr="00D65509">
        <w:rPr>
          <w:rFonts w:ascii="Times New Roman" w:hAnsi="Times New Roman"/>
          <w:sz w:val="24"/>
          <w:lang w:val="en-GB"/>
        </w:rPr>
        <w:tab/>
        <w:t>P is reanalyzed with V</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The first option is tempting in the case of the hybrid pattern, where the preposition has a clear-cut functional nature – like complementizers, as Kayne (2004) argues. This is in fact the approach that Ordóñez &amp; Roca (2017) put forward in their analysis of DOM, whose derivation is reproduced in (35) for a sentence like (34):</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 xml:space="preserve">(34) </w:t>
      </w:r>
      <w:r w:rsidRPr="00D65509">
        <w:rPr>
          <w:rFonts w:ascii="Times New Roman" w:hAnsi="Times New Roman"/>
          <w:sz w:val="24"/>
          <w:lang w:val="en-GB"/>
        </w:rPr>
        <w:tab/>
        <w:t>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ab/>
        <w:t xml:space="preserve">Vimos     a          María.  </w:t>
      </w:r>
      <w:r w:rsidRPr="00D65509">
        <w:rPr>
          <w:rFonts w:ascii="Times New Roman" w:hAnsi="Times New Roman"/>
          <w:sz w:val="24"/>
          <w:lang w:val="en-GB"/>
        </w:rPr>
        <w:tab/>
      </w:r>
      <w:r w:rsidRPr="00D65509">
        <w:rPr>
          <w:rFonts w:ascii="Times New Roman" w:hAnsi="Times New Roman"/>
          <w:sz w:val="24"/>
          <w:lang w:val="en-GB"/>
        </w:rPr>
        <w:tab/>
      </w:r>
      <w:r w:rsidRPr="00D65509">
        <w:rPr>
          <w:rFonts w:ascii="Times New Roman" w:hAnsi="Times New Roman"/>
          <w:sz w:val="24"/>
          <w:lang w:val="en-GB"/>
        </w:rPr>
        <w:tab/>
      </w:r>
      <w:r w:rsidRPr="00D65509">
        <w:rPr>
          <w:rFonts w:ascii="Times New Roman" w:hAnsi="Times New Roman"/>
          <w:sz w:val="24"/>
          <w:lang w:val="en-GB"/>
        </w:rPr>
        <w:tab/>
      </w:r>
      <w:r w:rsidRPr="00D65509">
        <w:rPr>
          <w:rFonts w:ascii="Times New Roman" w:hAnsi="Times New Roman"/>
          <w:sz w:val="24"/>
          <w:lang w:val="en-GB"/>
        </w:rPr>
        <w:tab/>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ab/>
        <w:t>saw</w:t>
      </w:r>
      <w:r w:rsidRPr="00D65509">
        <w:rPr>
          <w:rFonts w:ascii="Times New Roman" w:hAnsi="Times New Roman"/>
          <w:color w:val="000000"/>
          <w:sz w:val="24"/>
          <w:szCs w:val="24"/>
          <w:lang w:val="en-GB"/>
        </w:rPr>
        <w:t>-</w:t>
      </w:r>
      <w:r w:rsidRPr="00D65509">
        <w:rPr>
          <w:rFonts w:ascii="Times New Roman" w:hAnsi="Times New Roman"/>
          <w:smallCaps/>
          <w:sz w:val="24"/>
          <w:szCs w:val="24"/>
        </w:rPr>
        <w:t>1pl</w:t>
      </w:r>
      <w:r w:rsidRPr="00D65509">
        <w:rPr>
          <w:rFonts w:ascii="Times New Roman" w:hAnsi="Times New Roman"/>
          <w:smallCaps/>
          <w:sz w:val="24"/>
          <w:szCs w:val="24"/>
        </w:rPr>
        <w:tab/>
        <w:t>dom</w:t>
      </w:r>
      <w:r w:rsidRPr="00D65509">
        <w:rPr>
          <w:rFonts w:ascii="Times New Roman" w:hAnsi="Times New Roman"/>
          <w:sz w:val="24"/>
          <w:lang w:val="en-GB"/>
        </w:rPr>
        <w:t xml:space="preserve">   María</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r w:rsidRPr="00D65509">
        <w:rPr>
          <w:rFonts w:ascii="Times New Roman" w:hAnsi="Times New Roman"/>
          <w:sz w:val="24"/>
          <w:lang w:val="en-GB"/>
        </w:rPr>
        <w:tab/>
        <w:t>‘We saw María.’</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p>
    <w:p w:rsidR="001D7464" w:rsidRPr="00D65509" w:rsidRDefault="001D7464" w:rsidP="00E558A6">
      <w:pPr>
        <w:autoSpaceDE w:val="0"/>
        <w:autoSpaceDN w:val="0"/>
        <w:adjustRightInd w:val="0"/>
        <w:spacing w:line="276" w:lineRule="auto"/>
      </w:pPr>
      <w:r w:rsidRPr="00D65509">
        <w:t xml:space="preserve"> (35)</w:t>
      </w:r>
      <w:r w:rsidRPr="00D65509">
        <w:tab/>
      </w:r>
      <w:r w:rsidRPr="00D65509">
        <w:rPr>
          <w:lang w:bidi="en-US"/>
        </w:rPr>
        <w:t>a.</w:t>
      </w:r>
      <w:r w:rsidRPr="00D65509">
        <w:rPr>
          <w:lang w:bidi="en-US"/>
        </w:rPr>
        <w:tab/>
        <w:t>…  [</w:t>
      </w:r>
      <w:r w:rsidRPr="00D65509">
        <w:rPr>
          <w:i/>
          <w:vertAlign w:val="subscript"/>
          <w:lang w:bidi="en-US"/>
        </w:rPr>
        <w:t>v</w:t>
      </w:r>
      <w:r w:rsidRPr="00D65509">
        <w:rPr>
          <w:vertAlign w:val="subscript"/>
          <w:lang w:bidi="en-US"/>
        </w:rPr>
        <w:t>P</w:t>
      </w:r>
      <w:r w:rsidRPr="00D65509">
        <w:rPr>
          <w:lang w:bidi="en-US"/>
        </w:rPr>
        <w:t xml:space="preserve">  </w:t>
      </w:r>
      <w:r w:rsidRPr="00D65509">
        <w:rPr>
          <w:i/>
          <w:lang w:bidi="en-US"/>
        </w:rPr>
        <w:t>v</w:t>
      </w:r>
      <w:r w:rsidRPr="00D65509">
        <w:rPr>
          <w:lang w:bidi="en-US"/>
        </w:rPr>
        <w:t xml:space="preserve">  [</w:t>
      </w:r>
      <w:r w:rsidRPr="00D65509">
        <w:rPr>
          <w:vertAlign w:val="subscript"/>
          <w:lang w:bidi="en-US"/>
        </w:rPr>
        <w:t>VP</w:t>
      </w:r>
      <w:r w:rsidRPr="00D65509">
        <w:rPr>
          <w:lang w:bidi="en-US"/>
        </w:rPr>
        <w:t xml:space="preserve"> vimos   [</w:t>
      </w:r>
      <w:r w:rsidRPr="00D65509">
        <w:rPr>
          <w:vertAlign w:val="subscript"/>
          <w:lang w:bidi="en-US"/>
        </w:rPr>
        <w:t>DP</w:t>
      </w:r>
      <w:r w:rsidRPr="00D65509">
        <w:rPr>
          <w:lang w:bidi="en-US"/>
        </w:rPr>
        <w:t xml:space="preserve"> María ] ] ]</w:t>
      </w:r>
      <w:r w:rsidRPr="00D65509">
        <w:rPr>
          <w:lang w:bidi="en-US"/>
        </w:rPr>
        <w:tab/>
      </w:r>
      <w:r w:rsidRPr="00D65509">
        <w:rPr>
          <w:lang w:bidi="en-US"/>
        </w:rPr>
        <w:tab/>
        <w:t>DP [+anim, +spec]</w:t>
      </w:r>
    </w:p>
    <w:p w:rsidR="001D7464" w:rsidRPr="00D65509" w:rsidRDefault="001D7464" w:rsidP="00E558A6">
      <w:pPr>
        <w:autoSpaceDE w:val="0"/>
        <w:autoSpaceDN w:val="0"/>
        <w:adjustRightInd w:val="0"/>
        <w:spacing w:line="276" w:lineRule="auto"/>
      </w:pPr>
      <w:r w:rsidRPr="00D65509">
        <w:tab/>
        <w:t xml:space="preserve">Merge of </w:t>
      </w:r>
      <w:r w:rsidRPr="00D65509">
        <w:rPr>
          <w:i/>
        </w:rPr>
        <w:t>a</w:t>
      </w:r>
    </w:p>
    <w:p w:rsidR="001D7464" w:rsidRPr="00D65509" w:rsidRDefault="001D7464" w:rsidP="00E558A6">
      <w:pPr>
        <w:autoSpaceDE w:val="0"/>
        <w:autoSpaceDN w:val="0"/>
        <w:adjustRightInd w:val="0"/>
        <w:spacing w:line="276" w:lineRule="auto"/>
        <w:ind w:firstLine="643"/>
      </w:pPr>
      <w:r w:rsidRPr="00D65509">
        <w:t>b.</w:t>
      </w:r>
      <w:r w:rsidRPr="00D65509">
        <w:tab/>
      </w:r>
      <w:r w:rsidRPr="00D65509">
        <w:rPr>
          <w:lang w:bidi="en-US"/>
        </w:rPr>
        <w:t>…  a  [</w:t>
      </w:r>
      <w:r w:rsidRPr="00D65509">
        <w:rPr>
          <w:i/>
          <w:vertAlign w:val="subscript"/>
          <w:lang w:bidi="en-US"/>
        </w:rPr>
        <w:t>v</w:t>
      </w:r>
      <w:r w:rsidRPr="00D65509">
        <w:rPr>
          <w:vertAlign w:val="subscript"/>
          <w:lang w:bidi="en-US"/>
        </w:rPr>
        <w:t>P</w:t>
      </w:r>
      <w:r w:rsidRPr="00D65509">
        <w:rPr>
          <w:lang w:bidi="en-US"/>
        </w:rPr>
        <w:t xml:space="preserve">  </w:t>
      </w:r>
      <w:r w:rsidRPr="00D65509">
        <w:rPr>
          <w:i/>
          <w:lang w:bidi="en-US"/>
        </w:rPr>
        <w:t>v</w:t>
      </w:r>
      <w:r w:rsidRPr="00D65509">
        <w:rPr>
          <w:lang w:bidi="en-US"/>
        </w:rPr>
        <w:t xml:space="preserve">  [</w:t>
      </w:r>
      <w:r w:rsidRPr="00D65509">
        <w:rPr>
          <w:vertAlign w:val="subscript"/>
          <w:lang w:bidi="en-US"/>
        </w:rPr>
        <w:t>VP</w:t>
      </w:r>
      <w:r w:rsidRPr="00D65509">
        <w:rPr>
          <w:lang w:bidi="en-US"/>
        </w:rPr>
        <w:t xml:space="preserve"> vimos   [</w:t>
      </w:r>
      <w:r w:rsidRPr="00D65509">
        <w:rPr>
          <w:vertAlign w:val="subscript"/>
          <w:lang w:bidi="en-US"/>
        </w:rPr>
        <w:t>DP</w:t>
      </w:r>
      <w:r w:rsidRPr="00D65509">
        <w:rPr>
          <w:lang w:bidi="en-US"/>
        </w:rPr>
        <w:t xml:space="preserve"> María ] ] ]</w:t>
      </w:r>
    </w:p>
    <w:p w:rsidR="001D7464" w:rsidRPr="00D65509" w:rsidRDefault="001D7464" w:rsidP="00E558A6">
      <w:pPr>
        <w:autoSpaceDE w:val="0"/>
        <w:autoSpaceDN w:val="0"/>
        <w:adjustRightInd w:val="0"/>
        <w:spacing w:line="276" w:lineRule="auto"/>
        <w:rPr>
          <w:lang w:bidi="en-US"/>
        </w:rPr>
      </w:pPr>
      <w:r w:rsidRPr="00D65509">
        <w:rPr>
          <w:lang w:bidi="en-US"/>
        </w:rPr>
        <w:tab/>
        <w:t xml:space="preserve">Movement to Spec </w:t>
      </w:r>
    </w:p>
    <w:p w:rsidR="001D7464" w:rsidRPr="00D65509" w:rsidRDefault="001D7464" w:rsidP="00E558A6">
      <w:pPr>
        <w:autoSpaceDE w:val="0"/>
        <w:autoSpaceDN w:val="0"/>
        <w:adjustRightInd w:val="0"/>
        <w:spacing w:line="276" w:lineRule="auto"/>
        <w:ind w:firstLine="643"/>
        <w:rPr>
          <w:lang w:bidi="en-US"/>
        </w:rPr>
      </w:pPr>
      <w:r w:rsidRPr="00D65509">
        <w:rPr>
          <w:lang w:bidi="en-US"/>
        </w:rPr>
        <w:t>c.</w:t>
      </w:r>
      <w:r w:rsidRPr="00D65509">
        <w:rPr>
          <w:lang w:bidi="en-US"/>
        </w:rPr>
        <w:tab/>
        <w:t>…  [</w:t>
      </w:r>
      <w:r w:rsidRPr="00D65509">
        <w:rPr>
          <w:i/>
          <w:vertAlign w:val="subscript"/>
          <w:lang w:bidi="en-US"/>
        </w:rPr>
        <w:t>a</w:t>
      </w:r>
      <w:r w:rsidRPr="00D65509">
        <w:rPr>
          <w:vertAlign w:val="subscript"/>
          <w:lang w:bidi="en-US"/>
        </w:rPr>
        <w:t>P</w:t>
      </w:r>
      <w:r w:rsidRPr="00D65509">
        <w:rPr>
          <w:lang w:bidi="en-US"/>
        </w:rPr>
        <w:t xml:space="preserve"> [María]</w:t>
      </w:r>
      <w:r w:rsidRPr="00D65509">
        <w:rPr>
          <w:vertAlign w:val="subscript"/>
          <w:lang w:bidi="en-US"/>
        </w:rPr>
        <w:t>i</w:t>
      </w:r>
      <w:r w:rsidRPr="00D65509">
        <w:rPr>
          <w:lang w:bidi="en-US"/>
        </w:rPr>
        <w:t xml:space="preserve">  a  [</w:t>
      </w:r>
      <w:r w:rsidRPr="00D65509">
        <w:rPr>
          <w:i/>
          <w:vertAlign w:val="subscript"/>
          <w:lang w:bidi="en-US"/>
        </w:rPr>
        <w:t>v</w:t>
      </w:r>
      <w:r w:rsidRPr="00D65509">
        <w:rPr>
          <w:vertAlign w:val="subscript"/>
          <w:lang w:bidi="en-US"/>
        </w:rPr>
        <w:t>P</w:t>
      </w:r>
      <w:r w:rsidRPr="00D65509">
        <w:rPr>
          <w:lang w:bidi="en-US"/>
        </w:rPr>
        <w:t xml:space="preserve">  </w:t>
      </w:r>
      <w:r w:rsidRPr="00D65509">
        <w:rPr>
          <w:i/>
          <w:lang w:bidi="en-US"/>
        </w:rPr>
        <w:t>v</w:t>
      </w:r>
      <w:r w:rsidRPr="00D65509">
        <w:rPr>
          <w:lang w:bidi="en-US"/>
        </w:rPr>
        <w:t xml:space="preserve">  [</w:t>
      </w:r>
      <w:r w:rsidRPr="00D65509">
        <w:rPr>
          <w:vertAlign w:val="subscript"/>
          <w:lang w:bidi="en-US"/>
        </w:rPr>
        <w:t>VP</w:t>
      </w:r>
      <w:r w:rsidRPr="00D65509">
        <w:rPr>
          <w:lang w:bidi="en-US"/>
        </w:rPr>
        <w:t xml:space="preserve"> vimos [t]</w:t>
      </w:r>
      <w:r w:rsidRPr="00D65509">
        <w:rPr>
          <w:vertAlign w:val="subscript"/>
          <w:lang w:bidi="en-US"/>
        </w:rPr>
        <w:t>i</w:t>
      </w:r>
      <w:r w:rsidRPr="00D65509">
        <w:rPr>
          <w:lang w:bidi="en-US"/>
        </w:rPr>
        <w:t xml:space="preserve"> ] ] ]</w:t>
      </w:r>
      <w:r w:rsidRPr="00D65509">
        <w:rPr>
          <w:lang w:bidi="en-US"/>
        </w:rPr>
        <w:tab/>
      </w:r>
    </w:p>
    <w:p w:rsidR="001D7464" w:rsidRPr="00D65509" w:rsidRDefault="001D7464" w:rsidP="00E558A6">
      <w:pPr>
        <w:autoSpaceDE w:val="0"/>
        <w:autoSpaceDN w:val="0"/>
        <w:adjustRightInd w:val="0"/>
        <w:spacing w:line="276" w:lineRule="auto"/>
        <w:rPr>
          <w:lang w:bidi="en-US"/>
        </w:rPr>
      </w:pPr>
      <w:r w:rsidRPr="00D65509">
        <w:rPr>
          <w:lang w:bidi="en-US"/>
        </w:rPr>
        <w:tab/>
        <w:t xml:space="preserve">Merge of W </w:t>
      </w:r>
    </w:p>
    <w:p w:rsidR="001D7464" w:rsidRPr="00D65509" w:rsidRDefault="001D7464" w:rsidP="00E558A6">
      <w:pPr>
        <w:autoSpaceDE w:val="0"/>
        <w:autoSpaceDN w:val="0"/>
        <w:adjustRightInd w:val="0"/>
        <w:spacing w:line="276" w:lineRule="auto"/>
        <w:ind w:firstLine="643"/>
        <w:rPr>
          <w:lang w:bidi="en-US"/>
        </w:rPr>
      </w:pPr>
      <w:r w:rsidRPr="00D65509">
        <w:rPr>
          <w:lang w:bidi="en-US"/>
        </w:rPr>
        <w:t>d.</w:t>
      </w:r>
      <w:r w:rsidRPr="00D65509">
        <w:rPr>
          <w:lang w:bidi="en-US"/>
        </w:rPr>
        <w:tab/>
        <w:t>…  W [</w:t>
      </w:r>
      <w:r w:rsidRPr="00D65509">
        <w:rPr>
          <w:i/>
          <w:vertAlign w:val="subscript"/>
          <w:lang w:bidi="en-US"/>
        </w:rPr>
        <w:t>a</w:t>
      </w:r>
      <w:r w:rsidRPr="00D65509">
        <w:rPr>
          <w:vertAlign w:val="subscript"/>
          <w:lang w:bidi="en-US"/>
        </w:rPr>
        <w:t>P</w:t>
      </w:r>
      <w:r w:rsidRPr="00D65509">
        <w:rPr>
          <w:lang w:bidi="en-US"/>
        </w:rPr>
        <w:t xml:space="preserve"> [María]</w:t>
      </w:r>
      <w:r w:rsidRPr="00D65509">
        <w:rPr>
          <w:vertAlign w:val="subscript"/>
          <w:lang w:bidi="en-US"/>
        </w:rPr>
        <w:t>i</w:t>
      </w:r>
      <w:r w:rsidRPr="00D65509">
        <w:rPr>
          <w:lang w:bidi="en-US"/>
        </w:rPr>
        <w:t xml:space="preserve">  a  [</w:t>
      </w:r>
      <w:r w:rsidRPr="00D65509">
        <w:rPr>
          <w:i/>
          <w:vertAlign w:val="subscript"/>
          <w:lang w:bidi="en-US"/>
        </w:rPr>
        <w:t>v</w:t>
      </w:r>
      <w:r w:rsidRPr="00D65509">
        <w:rPr>
          <w:vertAlign w:val="subscript"/>
          <w:lang w:bidi="en-US"/>
        </w:rPr>
        <w:t>P</w:t>
      </w:r>
      <w:r w:rsidRPr="00D65509">
        <w:rPr>
          <w:lang w:bidi="en-US"/>
        </w:rPr>
        <w:t xml:space="preserve">  </w:t>
      </w:r>
      <w:r w:rsidRPr="00D65509">
        <w:rPr>
          <w:i/>
          <w:lang w:bidi="en-US"/>
        </w:rPr>
        <w:t>v</w:t>
      </w:r>
      <w:r w:rsidRPr="00D65509">
        <w:rPr>
          <w:lang w:bidi="en-US"/>
        </w:rPr>
        <w:t xml:space="preserve">  [</w:t>
      </w:r>
      <w:r w:rsidRPr="00D65509">
        <w:rPr>
          <w:vertAlign w:val="subscript"/>
          <w:lang w:bidi="en-US"/>
        </w:rPr>
        <w:t>VP</w:t>
      </w:r>
      <w:r w:rsidRPr="00D65509">
        <w:rPr>
          <w:lang w:bidi="en-US"/>
        </w:rPr>
        <w:t xml:space="preserve"> vimos [t]</w:t>
      </w:r>
      <w:r w:rsidRPr="00D65509">
        <w:rPr>
          <w:vertAlign w:val="subscript"/>
          <w:lang w:bidi="en-US"/>
        </w:rPr>
        <w:t>i</w:t>
      </w:r>
      <w:r w:rsidRPr="00D65509">
        <w:rPr>
          <w:lang w:bidi="en-US"/>
        </w:rPr>
        <w:t xml:space="preserve"> ] ] ]</w:t>
      </w:r>
      <w:r w:rsidRPr="00D65509">
        <w:rPr>
          <w:lang w:bidi="en-US"/>
        </w:rPr>
        <w:tab/>
      </w:r>
    </w:p>
    <w:p w:rsidR="001D7464" w:rsidRPr="00D65509" w:rsidRDefault="001D7464" w:rsidP="00E558A6">
      <w:pPr>
        <w:autoSpaceDE w:val="0"/>
        <w:autoSpaceDN w:val="0"/>
        <w:adjustRightInd w:val="0"/>
        <w:spacing w:line="276" w:lineRule="auto"/>
        <w:rPr>
          <w:lang w:bidi="en-US"/>
        </w:rPr>
      </w:pPr>
      <w:r w:rsidRPr="00D65509">
        <w:rPr>
          <w:lang w:bidi="en-US"/>
        </w:rPr>
        <w:tab/>
        <w:t xml:space="preserve">Head raising </w:t>
      </w:r>
    </w:p>
    <w:p w:rsidR="001D7464" w:rsidRPr="00D65509" w:rsidRDefault="001D7464" w:rsidP="00E558A6">
      <w:pPr>
        <w:autoSpaceDE w:val="0"/>
        <w:autoSpaceDN w:val="0"/>
        <w:adjustRightInd w:val="0"/>
        <w:spacing w:line="276" w:lineRule="auto"/>
        <w:ind w:firstLine="643"/>
        <w:rPr>
          <w:lang w:bidi="en-US"/>
        </w:rPr>
      </w:pPr>
      <w:r w:rsidRPr="00D65509">
        <w:rPr>
          <w:lang w:bidi="en-US"/>
        </w:rPr>
        <w:t>e.</w:t>
      </w:r>
      <w:r w:rsidRPr="00D65509">
        <w:rPr>
          <w:lang w:bidi="en-US"/>
        </w:rPr>
        <w:tab/>
        <w:t>…  [a</w:t>
      </w:r>
      <w:r w:rsidRPr="00D65509">
        <w:rPr>
          <w:vertAlign w:val="subscript"/>
          <w:lang w:bidi="en-US"/>
        </w:rPr>
        <w:t>j</w:t>
      </w:r>
      <w:r w:rsidRPr="00D65509">
        <w:rPr>
          <w:lang w:bidi="en-US"/>
        </w:rPr>
        <w:t>+W] [</w:t>
      </w:r>
      <w:r w:rsidRPr="00D65509">
        <w:rPr>
          <w:i/>
          <w:vertAlign w:val="subscript"/>
          <w:lang w:bidi="en-US"/>
        </w:rPr>
        <w:t>a</w:t>
      </w:r>
      <w:r w:rsidRPr="00D65509">
        <w:rPr>
          <w:vertAlign w:val="subscript"/>
          <w:lang w:bidi="en-US"/>
        </w:rPr>
        <w:t>P</w:t>
      </w:r>
      <w:r w:rsidRPr="00D65509">
        <w:rPr>
          <w:lang w:bidi="en-US"/>
        </w:rPr>
        <w:t xml:space="preserve"> [María]</w:t>
      </w:r>
      <w:r w:rsidRPr="00D65509">
        <w:rPr>
          <w:vertAlign w:val="subscript"/>
          <w:lang w:bidi="en-US"/>
        </w:rPr>
        <w:t>i</w:t>
      </w:r>
      <w:r w:rsidRPr="00D65509">
        <w:rPr>
          <w:lang w:bidi="en-US"/>
        </w:rPr>
        <w:t xml:space="preserve">  t</w:t>
      </w:r>
      <w:r w:rsidRPr="00D65509">
        <w:rPr>
          <w:vertAlign w:val="subscript"/>
          <w:lang w:bidi="en-US"/>
        </w:rPr>
        <w:t>j</w:t>
      </w:r>
      <w:r w:rsidRPr="00D65509">
        <w:rPr>
          <w:lang w:bidi="en-US"/>
        </w:rPr>
        <w:t xml:space="preserve">  [</w:t>
      </w:r>
      <w:r w:rsidRPr="00D65509">
        <w:rPr>
          <w:i/>
          <w:vertAlign w:val="subscript"/>
          <w:lang w:bidi="en-US"/>
        </w:rPr>
        <w:t>v</w:t>
      </w:r>
      <w:r w:rsidRPr="00D65509">
        <w:rPr>
          <w:vertAlign w:val="subscript"/>
          <w:lang w:bidi="en-US"/>
        </w:rPr>
        <w:t>P</w:t>
      </w:r>
      <w:r w:rsidRPr="00D65509">
        <w:rPr>
          <w:lang w:bidi="en-US"/>
        </w:rPr>
        <w:t xml:space="preserve">  </w:t>
      </w:r>
      <w:r w:rsidRPr="00D65509">
        <w:rPr>
          <w:i/>
          <w:lang w:bidi="en-US"/>
        </w:rPr>
        <w:t>v</w:t>
      </w:r>
      <w:r w:rsidRPr="00D65509">
        <w:rPr>
          <w:lang w:bidi="en-US"/>
        </w:rPr>
        <w:t xml:space="preserve">  [</w:t>
      </w:r>
      <w:r w:rsidRPr="00D65509">
        <w:rPr>
          <w:vertAlign w:val="subscript"/>
          <w:lang w:bidi="en-US"/>
        </w:rPr>
        <w:t>VP</w:t>
      </w:r>
      <w:r w:rsidRPr="00D65509">
        <w:rPr>
          <w:lang w:bidi="en-US"/>
        </w:rPr>
        <w:t xml:space="preserve"> vimos [t]</w:t>
      </w:r>
      <w:r w:rsidRPr="00D65509">
        <w:rPr>
          <w:vertAlign w:val="subscript"/>
          <w:lang w:bidi="en-US"/>
        </w:rPr>
        <w:t>i</w:t>
      </w:r>
      <w:r w:rsidRPr="00D65509">
        <w:rPr>
          <w:lang w:bidi="en-US"/>
        </w:rPr>
        <w:t xml:space="preserve"> ] ] ]</w:t>
      </w:r>
      <w:r w:rsidRPr="00D65509">
        <w:rPr>
          <w:lang w:bidi="en-US"/>
        </w:rPr>
        <w:tab/>
      </w:r>
    </w:p>
    <w:p w:rsidR="001D7464" w:rsidRPr="00D65509" w:rsidRDefault="001D7464" w:rsidP="00E558A6">
      <w:pPr>
        <w:autoSpaceDE w:val="0"/>
        <w:autoSpaceDN w:val="0"/>
        <w:adjustRightInd w:val="0"/>
        <w:spacing w:line="276" w:lineRule="auto"/>
        <w:rPr>
          <w:lang w:bidi="en-US"/>
        </w:rPr>
      </w:pPr>
      <w:r w:rsidRPr="00D65509">
        <w:rPr>
          <w:lang w:bidi="en-US"/>
        </w:rPr>
        <w:tab/>
        <w:t xml:space="preserve">Remnant movement </w:t>
      </w:r>
    </w:p>
    <w:p w:rsidR="001D7464" w:rsidRPr="00D65509" w:rsidRDefault="001D7464" w:rsidP="00E558A6">
      <w:pPr>
        <w:autoSpaceDE w:val="0"/>
        <w:autoSpaceDN w:val="0"/>
        <w:adjustRightInd w:val="0"/>
        <w:spacing w:line="276" w:lineRule="auto"/>
        <w:ind w:firstLine="643"/>
        <w:rPr>
          <w:lang w:bidi="en-US"/>
        </w:rPr>
      </w:pPr>
      <w:r w:rsidRPr="00D65509">
        <w:rPr>
          <w:lang w:bidi="en-US"/>
        </w:rPr>
        <w:t>f.</w:t>
      </w:r>
      <w:r w:rsidRPr="00D65509">
        <w:rPr>
          <w:lang w:bidi="en-US"/>
        </w:rPr>
        <w:tab/>
        <w:t>…  [</w:t>
      </w:r>
      <w:r w:rsidRPr="00D65509">
        <w:rPr>
          <w:vertAlign w:val="subscript"/>
          <w:lang w:bidi="en-US"/>
        </w:rPr>
        <w:t>WP</w:t>
      </w:r>
      <w:r w:rsidRPr="00D65509">
        <w:rPr>
          <w:lang w:bidi="en-US"/>
        </w:rPr>
        <w:t xml:space="preserve">  [</w:t>
      </w:r>
      <w:r w:rsidRPr="00D65509">
        <w:rPr>
          <w:i/>
          <w:vertAlign w:val="subscript"/>
          <w:lang w:bidi="en-US"/>
        </w:rPr>
        <w:t>v</w:t>
      </w:r>
      <w:r w:rsidRPr="00D65509">
        <w:rPr>
          <w:vertAlign w:val="subscript"/>
          <w:lang w:bidi="en-US"/>
        </w:rPr>
        <w:t>P</w:t>
      </w:r>
      <w:r w:rsidRPr="00D65509">
        <w:rPr>
          <w:lang w:bidi="en-US"/>
        </w:rPr>
        <w:t xml:space="preserve">  </w:t>
      </w:r>
      <w:r w:rsidRPr="00D65509">
        <w:rPr>
          <w:i/>
          <w:lang w:bidi="en-US"/>
        </w:rPr>
        <w:t>v</w:t>
      </w:r>
      <w:r w:rsidRPr="00D65509">
        <w:rPr>
          <w:lang w:bidi="en-US"/>
        </w:rPr>
        <w:t xml:space="preserve">  [</w:t>
      </w:r>
      <w:r w:rsidRPr="00D65509">
        <w:rPr>
          <w:vertAlign w:val="subscript"/>
          <w:lang w:bidi="en-US"/>
        </w:rPr>
        <w:t>VP</w:t>
      </w:r>
      <w:r w:rsidRPr="00D65509">
        <w:rPr>
          <w:lang w:bidi="en-US"/>
        </w:rPr>
        <w:t xml:space="preserve"> vimos [t]</w:t>
      </w:r>
      <w:r w:rsidRPr="00D65509">
        <w:rPr>
          <w:vertAlign w:val="subscript"/>
          <w:lang w:bidi="en-US"/>
        </w:rPr>
        <w:t>i</w:t>
      </w:r>
      <w:r w:rsidRPr="00D65509">
        <w:rPr>
          <w:lang w:bidi="en-US"/>
        </w:rPr>
        <w:t xml:space="preserve"> ] ] ]</w:t>
      </w:r>
      <w:r w:rsidRPr="00D65509">
        <w:rPr>
          <w:vertAlign w:val="subscript"/>
          <w:lang w:bidi="en-US"/>
        </w:rPr>
        <w:t>k</w:t>
      </w:r>
      <w:r w:rsidRPr="00D65509">
        <w:rPr>
          <w:lang w:bidi="en-US"/>
        </w:rPr>
        <w:t xml:space="preserve"> [a</w:t>
      </w:r>
      <w:r w:rsidRPr="00D65509">
        <w:rPr>
          <w:vertAlign w:val="subscript"/>
          <w:lang w:bidi="en-US"/>
        </w:rPr>
        <w:t>j</w:t>
      </w:r>
      <w:r w:rsidRPr="00D65509">
        <w:rPr>
          <w:lang w:bidi="en-US"/>
        </w:rPr>
        <w:t>+W] [</w:t>
      </w:r>
      <w:r w:rsidRPr="00D65509">
        <w:rPr>
          <w:i/>
          <w:vertAlign w:val="subscript"/>
          <w:lang w:bidi="en-US"/>
        </w:rPr>
        <w:t>à</w:t>
      </w:r>
      <w:r w:rsidRPr="00D65509">
        <w:rPr>
          <w:vertAlign w:val="subscript"/>
          <w:lang w:bidi="en-US"/>
        </w:rPr>
        <w:t>P</w:t>
      </w:r>
      <w:r w:rsidRPr="00D65509">
        <w:rPr>
          <w:lang w:bidi="en-US"/>
        </w:rPr>
        <w:t xml:space="preserve"> [María]</w:t>
      </w:r>
      <w:r w:rsidRPr="00D65509">
        <w:rPr>
          <w:vertAlign w:val="subscript"/>
          <w:lang w:bidi="en-US"/>
        </w:rPr>
        <w:t>i</w:t>
      </w:r>
      <w:r w:rsidRPr="00D65509">
        <w:rPr>
          <w:lang w:bidi="en-US"/>
        </w:rPr>
        <w:t xml:space="preserve">  t</w:t>
      </w:r>
      <w:r w:rsidRPr="00D65509">
        <w:rPr>
          <w:vertAlign w:val="subscript"/>
          <w:lang w:bidi="en-US"/>
        </w:rPr>
        <w:t>j</w:t>
      </w:r>
      <w:r w:rsidRPr="00D65509">
        <w:rPr>
          <w:lang w:bidi="en-US"/>
        </w:rPr>
        <w:t xml:space="preserve">  t</w:t>
      </w:r>
      <w:r w:rsidRPr="00D65509">
        <w:rPr>
          <w:vertAlign w:val="subscript"/>
          <w:lang w:bidi="en-US"/>
        </w:rPr>
        <w:t>k</w:t>
      </w:r>
      <w:r w:rsidRPr="00D65509">
        <w:rPr>
          <w:lang w:bidi="en-US"/>
        </w:rPr>
        <w:tab/>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r w:rsidRPr="00D65509">
        <w:rPr>
          <w:rFonts w:ascii="Times New Roman" w:hAnsi="Times New Roman"/>
          <w:sz w:val="24"/>
          <w:lang w:val="en-GB"/>
        </w:rPr>
        <w:t xml:space="preserve">Suppose that, following the logic of these authors’ analysis, the differential marker is introduced above the TP (not the </w:t>
      </w:r>
      <w:r w:rsidRPr="00D65509">
        <w:rPr>
          <w:rFonts w:ascii="Times New Roman" w:hAnsi="Times New Roman"/>
          <w:i/>
          <w:sz w:val="24"/>
          <w:lang w:val="en-GB"/>
        </w:rPr>
        <w:t>v</w:t>
      </w:r>
      <w:r w:rsidRPr="00D65509">
        <w:rPr>
          <w:rFonts w:ascii="Times New Roman" w:hAnsi="Times New Roman"/>
          <w:sz w:val="24"/>
          <w:lang w:val="en-GB"/>
        </w:rPr>
        <w:t xml:space="preserve">P), then there is no obstacle preventing T’s </w:t>
      </w:r>
      <w:r w:rsidRPr="00D65509">
        <w:rPr>
          <w:rFonts w:ascii="Times New Roman" w:hAnsi="Times New Roman"/>
          <w:color w:val="000000"/>
          <w:sz w:val="24"/>
        </w:rPr>
        <w:t>φ</w:t>
      </w:r>
      <w:r w:rsidRPr="00D65509">
        <w:rPr>
          <w:rFonts w:ascii="Times New Roman" w:hAnsi="Times New Roman"/>
          <w:color w:val="000000"/>
          <w:sz w:val="24"/>
          <w:lang w:val="en-US"/>
        </w:rPr>
        <w:t>-Probe from matching the IA.</w:t>
      </w:r>
      <w:r w:rsidRPr="00D65509">
        <w:rPr>
          <w:rFonts w:ascii="Times New Roman" w:hAnsi="Times New Roman"/>
          <w:sz w:val="24"/>
          <w:lang w:val="en-GB"/>
        </w:rPr>
        <w:t xml:space="preserve"> It is not obvious, though, that the same idea should be adopted for prepositions that have a semantic flavor, like many of those featured in the examples above. For this very reason, it is not obvious that the analysis in (34) can be phrased in terms of PF insertion: the prepositions in (27), (28) and (29) are not dissociated morphemes. We are left, therefore, with some variant of the reanalysis approach (cf. Hornstein &amp; Weinberg 1981; Kayne 1975; 2004, among many others). Of course, notice that it must be the case that the preposition is not heading an adjunct, since these seem to block agreement at all costs. Hence, the examples in (36) are totally out:</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(36)</w:t>
      </w:r>
      <w:r w:rsidRPr="00D65509">
        <w:rPr>
          <w:rFonts w:ascii="Times New Roman" w:hAnsi="Times New Roman"/>
          <w:sz w:val="24"/>
          <w:lang w:val="en-US"/>
        </w:rPr>
        <w:tab/>
        <w:t>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firstLine="643"/>
        <w:jc w:val="both"/>
        <w:rPr>
          <w:rFonts w:ascii="Times New Roman" w:hAnsi="Times New Roman"/>
          <w:sz w:val="24"/>
          <w:lang w:val="en-US"/>
        </w:rPr>
      </w:pPr>
      <w:r w:rsidRPr="00D65509">
        <w:rPr>
          <w:rFonts w:ascii="Times New Roman" w:hAnsi="Times New Roman"/>
          <w:sz w:val="24"/>
          <w:lang w:val="en-US"/>
        </w:rPr>
        <w:t xml:space="preserve">a. *Se  </w:t>
      </w:r>
      <w:r w:rsidRPr="00D65509">
        <w:rPr>
          <w:rFonts w:ascii="Times New Roman" w:hAnsi="Times New Roman"/>
          <w:b/>
          <w:sz w:val="24"/>
          <w:lang w:val="en-US"/>
        </w:rPr>
        <w:t>trabajaron</w:t>
      </w:r>
      <w:r w:rsidRPr="00D65509">
        <w:rPr>
          <w:rFonts w:ascii="Times New Roman" w:hAnsi="Times New Roman"/>
          <w:sz w:val="24"/>
          <w:lang w:val="en-US"/>
        </w:rPr>
        <w:t xml:space="preserve">  en  </w:t>
      </w:r>
      <w:r w:rsidRPr="00D65509">
        <w:rPr>
          <w:rFonts w:ascii="Times New Roman" w:hAnsi="Times New Roman"/>
          <w:b/>
          <w:sz w:val="24"/>
          <w:lang w:val="en-US"/>
        </w:rPr>
        <w:t>las reuniones</w:t>
      </w:r>
      <w:r w:rsidRPr="00D65509">
        <w:rPr>
          <w:rFonts w:ascii="Times New Roman" w:hAnsi="Times New Roman"/>
          <w:sz w:val="24"/>
          <w:lang w:val="en-US"/>
        </w:rPr>
        <w:t xml:space="preserve">. </w:t>
      </w:r>
      <w:r w:rsidRPr="00D65509">
        <w:rPr>
          <w:rFonts w:ascii="Times New Roman" w:hAnsi="Times New Roman"/>
          <w:sz w:val="24"/>
          <w:lang w:val="en-US"/>
        </w:rPr>
        <w:tab/>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 xml:space="preserve">      </w:t>
      </w:r>
      <w:r w:rsidRPr="00D65509">
        <w:rPr>
          <w:rFonts w:ascii="Times New Roman" w:hAnsi="Times New Roman"/>
          <w:smallCaps/>
          <w:sz w:val="24"/>
          <w:szCs w:val="24"/>
        </w:rPr>
        <w:t>se</w:t>
      </w:r>
      <w:r w:rsidRPr="00D65509">
        <w:rPr>
          <w:rFonts w:ascii="Times New Roman" w:hAnsi="Times New Roman"/>
          <w:sz w:val="24"/>
          <w:lang w:val="en-GB"/>
        </w:rPr>
        <w:t xml:space="preserve">   </w:t>
      </w:r>
      <w:r w:rsidRPr="00D65509">
        <w:rPr>
          <w:rFonts w:ascii="Times New Roman" w:hAnsi="Times New Roman"/>
          <w:sz w:val="24"/>
          <w:lang w:val="en-US"/>
        </w:rPr>
        <w:t>work-</w:t>
      </w:r>
      <w:r w:rsidRPr="00D65509">
        <w:rPr>
          <w:rFonts w:ascii="Times New Roman" w:hAnsi="Times New Roman"/>
          <w:smallCaps/>
          <w:sz w:val="24"/>
          <w:szCs w:val="24"/>
        </w:rPr>
        <w:t>3pl</w:t>
      </w:r>
      <w:r w:rsidRPr="00D65509">
        <w:rPr>
          <w:rFonts w:ascii="Times New Roman" w:hAnsi="Times New Roman"/>
          <w:sz w:val="24"/>
          <w:lang w:val="en-US"/>
        </w:rPr>
        <w:t xml:space="preserve">     in  the meetings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 xml:space="preserve">      ‘People worked in the meetings.’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 xml:space="preserve">b. *Se   </w:t>
      </w:r>
      <w:r w:rsidRPr="00D65509">
        <w:rPr>
          <w:rFonts w:ascii="Times New Roman" w:hAnsi="Times New Roman"/>
          <w:b/>
          <w:sz w:val="24"/>
          <w:lang w:val="en-US"/>
        </w:rPr>
        <w:t>criticaron</w:t>
      </w:r>
      <w:r w:rsidRPr="00D65509">
        <w:rPr>
          <w:rFonts w:ascii="Times New Roman" w:hAnsi="Times New Roman"/>
          <w:sz w:val="24"/>
          <w:lang w:val="en-US"/>
        </w:rPr>
        <w:t xml:space="preserve">     al              Presidente  por </w:t>
      </w:r>
      <w:r w:rsidRPr="00D65509">
        <w:rPr>
          <w:rFonts w:ascii="Times New Roman" w:hAnsi="Times New Roman"/>
          <w:b/>
          <w:sz w:val="24"/>
          <w:lang w:val="en-US"/>
        </w:rPr>
        <w:t>varias razones</w:t>
      </w:r>
      <w:r w:rsidRPr="00D65509">
        <w:rPr>
          <w:rFonts w:ascii="Times New Roman" w:hAnsi="Times New Roman"/>
          <w:sz w:val="24"/>
          <w:lang w:val="en-US"/>
        </w:rPr>
        <w:t>.</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 xml:space="preserve">      </w:t>
      </w:r>
      <w:r w:rsidRPr="00D65509">
        <w:rPr>
          <w:rFonts w:ascii="Times New Roman" w:hAnsi="Times New Roman"/>
          <w:smallCaps/>
          <w:sz w:val="24"/>
          <w:szCs w:val="24"/>
        </w:rPr>
        <w:t>se</w:t>
      </w:r>
      <w:r w:rsidRPr="00D65509">
        <w:rPr>
          <w:rFonts w:ascii="Times New Roman" w:hAnsi="Times New Roman"/>
          <w:sz w:val="24"/>
          <w:lang w:val="en-GB"/>
        </w:rPr>
        <w:t xml:space="preserve">   </w:t>
      </w:r>
      <w:r w:rsidRPr="00D65509">
        <w:rPr>
          <w:rFonts w:ascii="Times New Roman" w:hAnsi="Times New Roman"/>
          <w:sz w:val="24"/>
          <w:lang w:val="en-US"/>
        </w:rPr>
        <w:t>criticize-</w:t>
      </w:r>
      <w:r w:rsidRPr="00D65509">
        <w:rPr>
          <w:rFonts w:ascii="Times New Roman" w:hAnsi="Times New Roman"/>
          <w:smallCaps/>
          <w:sz w:val="24"/>
          <w:szCs w:val="24"/>
        </w:rPr>
        <w:t>3pl</w:t>
      </w:r>
      <w:r w:rsidRPr="00D65509">
        <w:rPr>
          <w:rFonts w:ascii="Times New Roman" w:hAnsi="Times New Roman"/>
          <w:sz w:val="24"/>
          <w:lang w:val="en-US"/>
        </w:rPr>
        <w:t xml:space="preserve"> </w:t>
      </w:r>
      <w:r w:rsidRPr="00D65509">
        <w:rPr>
          <w:rFonts w:ascii="Times New Roman" w:hAnsi="Times New Roman"/>
          <w:smallCaps/>
          <w:sz w:val="24"/>
          <w:szCs w:val="24"/>
        </w:rPr>
        <w:t>dom</w:t>
      </w:r>
      <w:r w:rsidRPr="00D65509">
        <w:rPr>
          <w:rFonts w:ascii="Times New Roman" w:hAnsi="Times New Roman"/>
          <w:sz w:val="24"/>
          <w:lang w:val="en-US"/>
        </w:rPr>
        <w:t>-the president      for various reasons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lastRenderedPageBreak/>
        <w:t xml:space="preserve"> </w:t>
      </w:r>
      <w:r w:rsidRPr="00D65509">
        <w:rPr>
          <w:rFonts w:ascii="Times New Roman" w:hAnsi="Times New Roman"/>
          <w:sz w:val="24"/>
          <w:lang w:val="en-US"/>
        </w:rPr>
        <w:tab/>
        <w:t xml:space="preserve">      ‘The President was criticized for various reasons.’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GB"/>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Consequently, the V-P reanalysis option seems to be necessary with some prepositions. Accordingly, the process depicted in (37) seems to be relevant for capturing the data in (27), (28) and (29):</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p>
    <w:p w:rsidR="001D7464" w:rsidRPr="00D65509" w:rsidRDefault="001D7464" w:rsidP="00E558A6">
      <w:pPr>
        <w:pStyle w:val="af8"/>
        <w:spacing w:line="276" w:lineRule="auto"/>
        <w:rPr>
          <w:rFonts w:ascii="Times New Roman" w:hAnsi="Times New Roman" w:cs="Times New Roman"/>
          <w:lang w:val="en-US"/>
        </w:rPr>
      </w:pPr>
      <w:r w:rsidRPr="00D65509">
        <w:rPr>
          <w:rFonts w:ascii="Times New Roman" w:hAnsi="Times New Roman" w:cs="Times New Roman"/>
          <w:noProof/>
          <w:color w:val="000000"/>
          <w:lang w:val="en-US"/>
        </w:rPr>
        <w:drawing>
          <wp:anchor distT="0" distB="0" distL="114300" distR="114300" simplePos="0" relativeHeight="251686400" behindDoc="1" locked="0" layoutInCell="1" allowOverlap="1" wp14:anchorId="15F3CF96" wp14:editId="456F65B0">
            <wp:simplePos x="0" y="0"/>
            <wp:positionH relativeFrom="column">
              <wp:posOffset>1156969</wp:posOffset>
            </wp:positionH>
            <wp:positionV relativeFrom="paragraph">
              <wp:posOffset>118745</wp:posOffset>
            </wp:positionV>
            <wp:extent cx="1895475" cy="457395"/>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1676" cy="461304"/>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509">
        <w:rPr>
          <w:rFonts w:ascii="Times New Roman" w:hAnsi="Times New Roman" w:cs="Times New Roman"/>
          <w:lang w:val="en-US"/>
        </w:rPr>
        <w:t>(37)</w:t>
      </w:r>
      <w:r w:rsidRPr="00D65509">
        <w:rPr>
          <w:rFonts w:ascii="Times New Roman" w:hAnsi="Times New Roman" w:cs="Times New Roman"/>
          <w:lang w:val="en-US"/>
        </w:rPr>
        <w:tab/>
        <w:t xml:space="preserve">a. </w:t>
      </w:r>
      <w:r w:rsidRPr="00D65509">
        <w:rPr>
          <w:rFonts w:ascii="Times New Roman" w:hAnsi="Times New Roman" w:cs="Times New Roman"/>
          <w:lang w:val="en-US"/>
        </w:rPr>
        <w:tab/>
        <w:t xml:space="preserve">[ SE </w:t>
      </w:r>
      <w:r w:rsidRPr="00D65509">
        <w:rPr>
          <w:rFonts w:ascii="Times New Roman" w:hAnsi="Times New Roman" w:cs="Times New Roman"/>
          <w:b/>
          <w:lang w:val="en-US"/>
        </w:rPr>
        <w:t>T</w:t>
      </w:r>
      <w:r w:rsidRPr="00D65509">
        <w:rPr>
          <w:rFonts w:ascii="Times New Roman" w:hAnsi="Times New Roman" w:cs="Times New Roman"/>
          <w:lang w:val="en-US"/>
        </w:rPr>
        <w:t xml:space="preserve"> (</w:t>
      </w:r>
      <w:r w:rsidRPr="00D65509">
        <w:rPr>
          <w:rFonts w:ascii="Times New Roman" w:hAnsi="Times New Roman" w:cs="Times New Roman"/>
          <w:color w:val="000000"/>
        </w:rPr>
        <w:t>φ-</w:t>
      </w:r>
      <w:r w:rsidRPr="00D65509">
        <w:rPr>
          <w:rFonts w:ascii="Times New Roman" w:hAnsi="Times New Roman" w:cs="Times New Roman"/>
          <w:lang w:val="en-US"/>
        </w:rPr>
        <w:t>Probe)  [</w:t>
      </w:r>
      <w:r w:rsidRPr="00D65509">
        <w:rPr>
          <w:rFonts w:ascii="Times New Roman" w:hAnsi="Times New Roman" w:cs="Times New Roman"/>
          <w:vertAlign w:val="subscript"/>
          <w:lang w:val="en-US"/>
        </w:rPr>
        <w:t>VP</w:t>
      </w:r>
      <w:r w:rsidRPr="00D65509">
        <w:rPr>
          <w:rFonts w:ascii="Times New Roman" w:hAnsi="Times New Roman" w:cs="Times New Roman"/>
          <w:lang w:val="en-US"/>
        </w:rPr>
        <w:t xml:space="preserve"> V . . . [  P </w:t>
      </w:r>
      <w:r w:rsidRPr="00D65509">
        <w:rPr>
          <w:rFonts w:ascii="Times New Roman" w:hAnsi="Times New Roman" w:cs="Times New Roman"/>
          <w:b/>
          <w:lang w:val="en-US"/>
        </w:rPr>
        <w:t>XP</w:t>
      </w:r>
      <w:r w:rsidRPr="00D65509">
        <w:rPr>
          <w:rFonts w:ascii="Times New Roman" w:hAnsi="Times New Roman" w:cs="Times New Roman"/>
          <w:lang w:val="en-US"/>
        </w:rPr>
        <w:t xml:space="preserve"> (Goal) ] ] ] (P = full-fledged preposition)</w:t>
      </w:r>
    </w:p>
    <w:p w:rsidR="001D7464" w:rsidRPr="00D65509" w:rsidRDefault="001D7464" w:rsidP="00E558A6">
      <w:pPr>
        <w:pStyle w:val="af8"/>
        <w:spacing w:line="276" w:lineRule="auto"/>
        <w:ind w:firstLine="708"/>
        <w:rPr>
          <w:rFonts w:ascii="Times New Roman" w:hAnsi="Times New Roman" w:cs="Times New Roman"/>
          <w:lang w:val="en-US"/>
        </w:rPr>
      </w:pPr>
      <w:r w:rsidRPr="00D65509">
        <w:rPr>
          <w:rFonts w:ascii="Times New Roman" w:hAnsi="Times New Roman" w:cs="Times New Roman"/>
          <w:lang w:val="en-US"/>
        </w:rPr>
        <w:t xml:space="preserve">            </w:t>
      </w:r>
    </w:p>
    <w:p w:rsidR="001D7464" w:rsidRPr="00D65509" w:rsidRDefault="001D7464" w:rsidP="00E558A6">
      <w:pPr>
        <w:pStyle w:val="af8"/>
        <w:spacing w:line="276" w:lineRule="auto"/>
        <w:ind w:firstLine="708"/>
        <w:rPr>
          <w:rFonts w:ascii="Times New Roman" w:hAnsi="Times New Roman" w:cs="Times New Roman"/>
          <w:lang w:val="en-US"/>
        </w:rPr>
      </w:pPr>
      <w:r w:rsidRPr="00D65509">
        <w:rPr>
          <w:rFonts w:ascii="Times New Roman" w:hAnsi="Times New Roman" w:cs="Times New Roman"/>
          <w:noProof/>
          <w:color w:val="000000"/>
          <w:lang w:val="en-US"/>
        </w:rPr>
        <w:drawing>
          <wp:anchor distT="0" distB="0" distL="114300" distR="114300" simplePos="0" relativeHeight="251690496" behindDoc="1" locked="0" layoutInCell="1" allowOverlap="1" wp14:anchorId="5D9CF39E" wp14:editId="693AD6B4">
            <wp:simplePos x="0" y="0"/>
            <wp:positionH relativeFrom="column">
              <wp:posOffset>1156969</wp:posOffset>
            </wp:positionH>
            <wp:positionV relativeFrom="paragraph">
              <wp:posOffset>151765</wp:posOffset>
            </wp:positionV>
            <wp:extent cx="2085975" cy="503364"/>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3804" cy="5076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509">
        <w:rPr>
          <w:rFonts w:ascii="Times New Roman" w:hAnsi="Times New Roman" w:cs="Times New Roman"/>
          <w:lang w:val="en-US"/>
        </w:rPr>
        <w:t xml:space="preserve">b. </w:t>
      </w:r>
      <w:r w:rsidRPr="00D65509">
        <w:rPr>
          <w:rFonts w:ascii="Times New Roman" w:hAnsi="Times New Roman" w:cs="Times New Roman"/>
          <w:lang w:val="en-US"/>
        </w:rPr>
        <w:tab/>
        <w:t xml:space="preserve">[ SE </w:t>
      </w:r>
      <w:r w:rsidRPr="00D65509">
        <w:rPr>
          <w:rFonts w:ascii="Times New Roman" w:hAnsi="Times New Roman" w:cs="Times New Roman"/>
          <w:b/>
          <w:lang w:val="en-US"/>
        </w:rPr>
        <w:t>T</w:t>
      </w:r>
      <w:r w:rsidRPr="00D65509">
        <w:rPr>
          <w:rFonts w:ascii="Times New Roman" w:hAnsi="Times New Roman" w:cs="Times New Roman"/>
          <w:lang w:val="en-US"/>
        </w:rPr>
        <w:t xml:space="preserve"> (</w:t>
      </w:r>
      <w:r w:rsidRPr="00D65509">
        <w:rPr>
          <w:rFonts w:ascii="Times New Roman" w:hAnsi="Times New Roman" w:cs="Times New Roman"/>
          <w:color w:val="000000"/>
        </w:rPr>
        <w:t>φ-</w:t>
      </w:r>
      <w:r w:rsidRPr="00D65509">
        <w:rPr>
          <w:rFonts w:ascii="Times New Roman" w:hAnsi="Times New Roman" w:cs="Times New Roman"/>
          <w:lang w:val="en-US"/>
        </w:rPr>
        <w:t>Probe)  [</w:t>
      </w:r>
      <w:r w:rsidRPr="00D65509">
        <w:rPr>
          <w:rFonts w:ascii="Times New Roman" w:hAnsi="Times New Roman" w:cs="Times New Roman"/>
          <w:vertAlign w:val="subscript"/>
          <w:lang w:val="en-US"/>
        </w:rPr>
        <w:t>VP</w:t>
      </w:r>
      <w:r w:rsidRPr="00D65509">
        <w:rPr>
          <w:rFonts w:ascii="Times New Roman" w:hAnsi="Times New Roman" w:cs="Times New Roman"/>
          <w:lang w:val="en-US"/>
        </w:rPr>
        <w:t xml:space="preserve"> [V-P] . . . [ t  </w:t>
      </w:r>
      <w:r w:rsidRPr="00D65509">
        <w:rPr>
          <w:rFonts w:ascii="Times New Roman" w:hAnsi="Times New Roman" w:cs="Times New Roman"/>
          <w:b/>
          <w:lang w:val="en-US"/>
        </w:rPr>
        <w:t>XP</w:t>
      </w:r>
      <w:r w:rsidRPr="00D65509">
        <w:rPr>
          <w:rFonts w:ascii="Times New Roman" w:hAnsi="Times New Roman" w:cs="Times New Roman"/>
          <w:lang w:val="en-US"/>
        </w:rPr>
        <w:t xml:space="preserve"> (Goal) ] ] ] (P = full-fledged preposition)</w:t>
      </w:r>
    </w:p>
    <w:p w:rsidR="001D7464" w:rsidRPr="00D65509" w:rsidRDefault="001D7464" w:rsidP="00E558A6">
      <w:pPr>
        <w:pStyle w:val="af8"/>
        <w:spacing w:line="276" w:lineRule="auto"/>
        <w:ind w:firstLine="708"/>
        <w:rPr>
          <w:rFonts w:ascii="Times New Roman" w:hAnsi="Times New Roman" w:cs="Times New Roman"/>
          <w:lang w:val="en-US"/>
        </w:rPr>
      </w:pPr>
      <w:r w:rsidRPr="00D65509">
        <w:rPr>
          <w:rFonts w:ascii="Times New Roman" w:hAnsi="Times New Roman" w:cs="Times New Roman"/>
          <w:lang w:val="en-US"/>
        </w:rPr>
        <w:t xml:space="preserve">            </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 xml:space="preserve">Literally, what (37) is saying is that P is incorporated into P so that the XP Goal is probeable by T and agreement can take place. This raises interesting typological questions of the sort involved in teasing apart satellite-framed and verb-framed languages (cf. Mateu 2012 and references therein). An observation to keep in mind in order to support the Probe-Goal analysis is that, again, agreement is </w:t>
      </w:r>
      <w:r w:rsidRPr="00D65509">
        <w:rPr>
          <w:rFonts w:ascii="Times New Roman" w:hAnsi="Times New Roman"/>
          <w:bCs/>
          <w:sz w:val="24"/>
          <w:lang w:val="en-US"/>
        </w:rPr>
        <w:t>only in number (cf. Etxepare 2006)</w:t>
      </w:r>
      <w:r w:rsidRPr="00D65509">
        <w:rPr>
          <w:rFonts w:ascii="Times New Roman" w:hAnsi="Times New Roman"/>
          <w:sz w:val="24"/>
          <w:lang w:val="en-US"/>
        </w:rPr>
        <w:t>, as the following asymmetries reveal:</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(38)</w:t>
      </w:r>
      <w:r w:rsidRPr="00D65509">
        <w:rPr>
          <w:rFonts w:ascii="Times New Roman" w:hAnsi="Times New Roman"/>
          <w:sz w:val="24"/>
          <w:lang w:val="en-US"/>
        </w:rPr>
        <w:tab/>
        <w:t>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firstLine="643"/>
        <w:jc w:val="both"/>
        <w:rPr>
          <w:rFonts w:ascii="Times New Roman" w:hAnsi="Times New Roman"/>
          <w:sz w:val="24"/>
          <w:lang w:val="en-US"/>
        </w:rPr>
      </w:pPr>
      <w:r w:rsidRPr="00D65509">
        <w:rPr>
          <w:rFonts w:ascii="Times New Roman" w:hAnsi="Times New Roman"/>
          <w:sz w:val="24"/>
          <w:lang w:val="en-US"/>
        </w:rPr>
        <w:t xml:space="preserve">*Se {pensa-mos / -áis}   en  {nosotros / vosotros}.  </w:t>
      </w:r>
      <w:r w:rsidRPr="00D65509">
        <w:rPr>
          <w:rFonts w:ascii="Times New Roman" w:hAnsi="Times New Roman"/>
          <w:sz w:val="24"/>
          <w:lang w:val="en-US"/>
        </w:rPr>
        <w:tab/>
      </w:r>
      <w:r w:rsidRPr="00D65509">
        <w:rPr>
          <w:rFonts w:ascii="Times New Roman" w:hAnsi="Times New Roman"/>
          <w:sz w:val="24"/>
          <w:lang w:val="en-US"/>
        </w:rPr>
        <w:tab/>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r>
      <w:r w:rsidRPr="00D65509">
        <w:rPr>
          <w:rFonts w:ascii="Times New Roman" w:hAnsi="Times New Roman"/>
          <w:smallCaps/>
          <w:sz w:val="24"/>
          <w:szCs w:val="24"/>
        </w:rPr>
        <w:t>se</w:t>
      </w:r>
      <w:r w:rsidRPr="00D65509">
        <w:rPr>
          <w:rFonts w:ascii="Times New Roman" w:hAnsi="Times New Roman"/>
          <w:sz w:val="24"/>
          <w:lang w:val="en-GB"/>
        </w:rPr>
        <w:t xml:space="preserve">   </w:t>
      </w:r>
      <w:r w:rsidRPr="00D65509">
        <w:rPr>
          <w:rFonts w:ascii="Times New Roman" w:hAnsi="Times New Roman"/>
          <w:sz w:val="24"/>
          <w:lang w:val="en-US"/>
        </w:rPr>
        <w:t>think-</w:t>
      </w:r>
      <w:r w:rsidRPr="00D65509">
        <w:rPr>
          <w:rFonts w:ascii="Times New Roman" w:hAnsi="Times New Roman"/>
          <w:smallCaps/>
          <w:sz w:val="24"/>
          <w:szCs w:val="24"/>
        </w:rPr>
        <w:t>1pl/2pl</w:t>
      </w:r>
      <w:r w:rsidRPr="00D65509">
        <w:rPr>
          <w:rFonts w:ascii="Times New Roman" w:hAnsi="Times New Roman"/>
          <w:sz w:val="24"/>
          <w:lang w:val="en-US"/>
        </w:rPr>
        <w:t xml:space="preserve">     in    we            you</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 xml:space="preserve">      </w:t>
      </w:r>
      <w:r w:rsidRPr="00D65509">
        <w:rPr>
          <w:rFonts w:ascii="Times New Roman" w:hAnsi="Times New Roman"/>
          <w:sz w:val="24"/>
          <w:lang w:val="en-US"/>
        </w:rPr>
        <w:tab/>
        <w:t xml:space="preserve">  ‘We/you are thought about.’</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Finally, there is evidence arguing against the existence of a non-referential (indefinite) 3pl pronoun (cf. Suñer 1983; Cabredo Hofherr 2003). These pronouns can be spelled out, and then the non-referential reading is lost. However, these sentences reject the spell-out of a pronoun. So, the following is possible:</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 xml:space="preserve">(39) </w:t>
      </w:r>
      <w:r w:rsidRPr="00D65509">
        <w:rPr>
          <w:rFonts w:ascii="Times New Roman" w:hAnsi="Times New Roman"/>
          <w:sz w:val="24"/>
          <w:lang w:val="en-US"/>
        </w:rPr>
        <w:tab/>
        <w:t>Spain</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firstLine="643"/>
        <w:jc w:val="both"/>
        <w:rPr>
          <w:rFonts w:ascii="Times New Roman" w:hAnsi="Times New Roman"/>
          <w:sz w:val="24"/>
          <w:lang w:val="en-US"/>
        </w:rPr>
      </w:pPr>
      <w:r w:rsidRPr="00D65509">
        <w:rPr>
          <w:rFonts w:ascii="Times New Roman" w:hAnsi="Times New Roman"/>
          <w:sz w:val="24"/>
          <w:lang w:val="en-US"/>
        </w:rPr>
        <w:t>En España, (ellos)  se  acuestan            tarde.</w:t>
      </w:r>
      <w:r w:rsidRPr="00D65509">
        <w:rPr>
          <w:rFonts w:ascii="Times New Roman" w:hAnsi="Times New Roman"/>
          <w:sz w:val="24"/>
          <w:lang w:val="en-US"/>
        </w:rPr>
        <w:tab/>
      </w:r>
      <w:r w:rsidRPr="00D65509">
        <w:rPr>
          <w:rFonts w:ascii="Times New Roman" w:hAnsi="Times New Roman"/>
          <w:sz w:val="24"/>
          <w:lang w:val="en-US"/>
        </w:rPr>
        <w:tab/>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 xml:space="preserve">in  Spain       they   </w:t>
      </w:r>
      <w:r w:rsidRPr="00D65509">
        <w:rPr>
          <w:rFonts w:ascii="Times New Roman" w:hAnsi="Times New Roman"/>
          <w:smallCaps/>
          <w:sz w:val="24"/>
          <w:szCs w:val="24"/>
        </w:rPr>
        <w:t>se</w:t>
      </w:r>
      <w:r w:rsidRPr="00D65509">
        <w:rPr>
          <w:rFonts w:ascii="Times New Roman" w:hAnsi="Times New Roman"/>
          <w:sz w:val="24"/>
          <w:lang w:val="en-US"/>
        </w:rPr>
        <w:t xml:space="preserve"> go.to.bed-</w:t>
      </w:r>
      <w:r w:rsidRPr="00D65509">
        <w:rPr>
          <w:rFonts w:ascii="Times New Roman" w:hAnsi="Times New Roman"/>
          <w:smallCaps/>
          <w:sz w:val="24"/>
          <w:szCs w:val="24"/>
        </w:rPr>
        <w:t>3pl</w:t>
      </w:r>
      <w:r w:rsidRPr="00D65509">
        <w:rPr>
          <w:rFonts w:ascii="Times New Roman" w:hAnsi="Times New Roman"/>
          <w:sz w:val="24"/>
          <w:lang w:val="en-US"/>
        </w:rPr>
        <w:t xml:space="preserve">   late</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‘In Spain, (they/people) go to bed late.’</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But the following is not:</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 xml:space="preserve">(40) </w:t>
      </w:r>
      <w:r w:rsidRPr="00D65509">
        <w:rPr>
          <w:rFonts w:ascii="Times New Roman" w:hAnsi="Times New Roman"/>
          <w:sz w:val="24"/>
          <w:lang w:val="en-US"/>
        </w:rPr>
        <w:tab/>
        <w:t>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firstLine="643"/>
        <w:jc w:val="both"/>
        <w:rPr>
          <w:rFonts w:ascii="Times New Roman" w:hAnsi="Times New Roman"/>
          <w:sz w:val="24"/>
          <w:lang w:val="en-US"/>
        </w:rPr>
      </w:pPr>
      <w:r w:rsidRPr="00D65509">
        <w:rPr>
          <w:rFonts w:ascii="Times New Roman" w:hAnsi="Times New Roman"/>
          <w:sz w:val="24"/>
          <w:lang w:val="en-US"/>
        </w:rPr>
        <w:t xml:space="preserve">En la   reunión, </w:t>
      </w:r>
      <w:r w:rsidRPr="00D65509">
        <w:rPr>
          <w:rFonts w:ascii="Times New Roman" w:hAnsi="Times New Roman"/>
          <w:b/>
          <w:bCs/>
          <w:sz w:val="24"/>
          <w:lang w:val="en-US"/>
        </w:rPr>
        <w:t>(*ellos)</w:t>
      </w:r>
      <w:r w:rsidRPr="00D65509">
        <w:rPr>
          <w:rFonts w:ascii="Times New Roman" w:hAnsi="Times New Roman"/>
          <w:sz w:val="24"/>
          <w:lang w:val="en-US"/>
        </w:rPr>
        <w:t xml:space="preserve">  se   hablaron     de  temas muy importantes.  </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 xml:space="preserve">in  the  meeting     they   </w:t>
      </w:r>
      <w:r w:rsidRPr="00D65509">
        <w:rPr>
          <w:rFonts w:ascii="Times New Roman" w:hAnsi="Times New Roman"/>
          <w:smallCaps/>
          <w:sz w:val="24"/>
          <w:szCs w:val="24"/>
        </w:rPr>
        <w:t>se</w:t>
      </w:r>
      <w:r w:rsidRPr="00D65509">
        <w:rPr>
          <w:rFonts w:ascii="Times New Roman" w:hAnsi="Times New Roman"/>
          <w:sz w:val="24"/>
          <w:lang w:val="en-US"/>
        </w:rPr>
        <w:t xml:space="preserve"> talked-</w:t>
      </w:r>
      <w:r w:rsidRPr="00D65509">
        <w:rPr>
          <w:rFonts w:ascii="Times New Roman" w:hAnsi="Times New Roman"/>
          <w:smallCaps/>
          <w:sz w:val="24"/>
          <w:szCs w:val="24"/>
        </w:rPr>
        <w:t>3pl</w:t>
      </w:r>
      <w:r w:rsidRPr="00D65509">
        <w:rPr>
          <w:rFonts w:ascii="Times New Roman" w:hAnsi="Times New Roman"/>
          <w:sz w:val="24"/>
          <w:lang w:val="en-US"/>
        </w:rPr>
        <w:t xml:space="preserve">  of  topics very important</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‘Very important topics were talked about in the meeting.’</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r>
      <w:r w:rsidRPr="00D65509">
        <w:rPr>
          <w:rFonts w:ascii="Times New Roman" w:hAnsi="Times New Roman"/>
          <w:sz w:val="24"/>
          <w:lang w:val="en-US"/>
        </w:rPr>
        <w:tab/>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And the same holds if the subject is indefinite, which can also trigger the impersonal reading that the sentences we are considering deploy:</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 xml:space="preserve">(41) </w:t>
      </w:r>
      <w:r w:rsidRPr="00D65509">
        <w:rPr>
          <w:rFonts w:ascii="Times New Roman" w:hAnsi="Times New Roman"/>
          <w:sz w:val="24"/>
          <w:lang w:val="en-US"/>
        </w:rPr>
        <w:tab/>
        <w:t>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firstLine="643"/>
        <w:jc w:val="both"/>
        <w:rPr>
          <w:rFonts w:ascii="Times New Roman" w:hAnsi="Times New Roman"/>
          <w:sz w:val="24"/>
          <w:lang w:val="en-US"/>
        </w:rPr>
      </w:pPr>
      <w:r w:rsidRPr="00D65509">
        <w:rPr>
          <w:rFonts w:ascii="Times New Roman" w:hAnsi="Times New Roman"/>
          <w:sz w:val="24"/>
          <w:lang w:val="en-US"/>
        </w:rPr>
        <w:t xml:space="preserve">En la    reunión, </w:t>
      </w:r>
      <w:r w:rsidRPr="00D65509">
        <w:rPr>
          <w:rFonts w:ascii="Times New Roman" w:hAnsi="Times New Roman"/>
          <w:b/>
          <w:bCs/>
          <w:sz w:val="24"/>
          <w:lang w:val="en-US"/>
        </w:rPr>
        <w:t>(*algunos)</w:t>
      </w:r>
      <w:r w:rsidRPr="00D65509">
        <w:rPr>
          <w:rFonts w:ascii="Times New Roman" w:hAnsi="Times New Roman"/>
          <w:sz w:val="24"/>
          <w:lang w:val="en-US"/>
        </w:rPr>
        <w:t xml:space="preserve"> se hablaron   de  temas  muy importantes.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 xml:space="preserve">in   the meeting    some     </w:t>
      </w:r>
      <w:r w:rsidRPr="00D65509">
        <w:rPr>
          <w:rFonts w:ascii="Times New Roman" w:hAnsi="Times New Roman"/>
          <w:smallCaps/>
          <w:sz w:val="24"/>
          <w:szCs w:val="24"/>
        </w:rPr>
        <w:t>se</w:t>
      </w:r>
      <w:r w:rsidRPr="00D65509">
        <w:rPr>
          <w:rFonts w:ascii="Times New Roman" w:hAnsi="Times New Roman"/>
          <w:sz w:val="24"/>
          <w:lang w:val="en-US"/>
        </w:rPr>
        <w:t xml:space="preserve"> talked-</w:t>
      </w:r>
      <w:r w:rsidRPr="00D65509">
        <w:rPr>
          <w:rFonts w:ascii="Times New Roman" w:hAnsi="Times New Roman"/>
          <w:smallCaps/>
          <w:sz w:val="24"/>
          <w:szCs w:val="24"/>
        </w:rPr>
        <w:t>3pl</w:t>
      </w:r>
      <w:r w:rsidRPr="00D65509">
        <w:rPr>
          <w:rFonts w:ascii="Times New Roman" w:hAnsi="Times New Roman"/>
          <w:sz w:val="24"/>
          <w:lang w:val="en-US"/>
        </w:rPr>
        <w:t xml:space="preserve">   of  topics  very important</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r w:rsidRPr="00D65509">
        <w:rPr>
          <w:rFonts w:ascii="Times New Roman" w:hAnsi="Times New Roman"/>
          <w:sz w:val="24"/>
          <w:lang w:val="en-US"/>
        </w:rPr>
        <w:tab/>
        <w:t>‘Very important topics were talked about in the meeting.’</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rPr>
      </w:pPr>
      <w:r w:rsidRPr="00D65509">
        <w:rPr>
          <w:rFonts w:ascii="Times New Roman" w:hAnsi="Times New Roman"/>
          <w:sz w:val="24"/>
          <w:lang w:val="en-US"/>
        </w:rPr>
        <w:t xml:space="preserve">Nonetheless, definiteness does seem to be relevant when it comes to the Goal of the agreement process. Consider the following examples, which indicate that the more indefinite it is, the more </w:t>
      </w:r>
      <w:r w:rsidRPr="00D65509">
        <w:rPr>
          <w:rFonts w:ascii="Times New Roman" w:hAnsi="Times New Roman"/>
          <w:color w:val="000000"/>
          <w:sz w:val="24"/>
          <w:lang w:val="en-US"/>
        </w:rPr>
        <w:t>possible the agreement dependency becomes: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rPr>
      </w:pPr>
      <w:r w:rsidRPr="00D65509">
        <w:rPr>
          <w:rFonts w:ascii="Times New Roman" w:hAnsi="Times New Roman"/>
          <w:color w:val="000000"/>
          <w:sz w:val="24"/>
          <w:lang w:val="en-US"/>
        </w:rPr>
        <w:t>(42)</w:t>
      </w:r>
      <w:r w:rsidRPr="00D65509">
        <w:rPr>
          <w:rFonts w:ascii="Times New Roman" w:hAnsi="Times New Roman"/>
          <w:color w:val="000000"/>
          <w:sz w:val="24"/>
          <w:lang w:val="en-US"/>
        </w:rPr>
        <w:tab/>
        <w:t>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firstLine="643"/>
        <w:jc w:val="both"/>
        <w:rPr>
          <w:rFonts w:ascii="Times New Roman" w:hAnsi="Times New Roman"/>
          <w:color w:val="000000"/>
          <w:sz w:val="24"/>
          <w:lang w:val="en-US" w:eastAsia="en-US"/>
        </w:rPr>
      </w:pPr>
      <w:r w:rsidRPr="00D65509">
        <w:rPr>
          <w:rFonts w:ascii="Times New Roman" w:hAnsi="Times New Roman"/>
          <w:color w:val="000000"/>
          <w:sz w:val="24"/>
          <w:lang w:val="en-US" w:eastAsia="en-US"/>
        </w:rPr>
        <w:t xml:space="preserve">a. </w:t>
      </w:r>
      <w:r w:rsidRPr="00D65509">
        <w:rPr>
          <w:rFonts w:ascii="Times New Roman" w:hAnsi="Times New Roman"/>
          <w:color w:val="000000"/>
          <w:sz w:val="24"/>
          <w:lang w:val="en-US" w:eastAsia="en-US"/>
        </w:rPr>
        <w:tab/>
        <w:t xml:space="preserve">?Se  evacuaron      a         mas   de  200.000  damnificados. </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eastAsia="en-US"/>
        </w:rPr>
      </w:pPr>
      <w:r w:rsidRPr="00D65509">
        <w:rPr>
          <w:rFonts w:ascii="Times New Roman" w:hAnsi="Times New Roman"/>
          <w:color w:val="000000"/>
          <w:sz w:val="24"/>
          <w:lang w:val="en-US" w:eastAsia="en-US"/>
        </w:rPr>
        <w:tab/>
        <w:t xml:space="preserve">     </w:t>
      </w:r>
      <w:r w:rsidRPr="00D65509">
        <w:rPr>
          <w:rFonts w:ascii="Times New Roman" w:hAnsi="Times New Roman"/>
          <w:color w:val="000000"/>
          <w:sz w:val="24"/>
          <w:lang w:val="en-US" w:eastAsia="en-US"/>
        </w:rPr>
        <w:tab/>
      </w:r>
      <w:r w:rsidRPr="00D65509">
        <w:rPr>
          <w:rFonts w:ascii="Times New Roman" w:hAnsi="Times New Roman"/>
          <w:smallCaps/>
          <w:sz w:val="24"/>
          <w:szCs w:val="24"/>
        </w:rPr>
        <w:t>se</w:t>
      </w:r>
      <w:r w:rsidRPr="00D65509">
        <w:rPr>
          <w:rFonts w:ascii="Times New Roman" w:hAnsi="Times New Roman"/>
          <w:sz w:val="24"/>
          <w:lang w:val="en-US"/>
        </w:rPr>
        <w:t xml:space="preserve"> </w:t>
      </w:r>
      <w:r w:rsidRPr="00D65509">
        <w:rPr>
          <w:rFonts w:ascii="Times New Roman" w:hAnsi="Times New Roman"/>
          <w:color w:val="000000"/>
          <w:sz w:val="24"/>
          <w:lang w:val="en-US" w:eastAsia="en-US"/>
        </w:rPr>
        <w:t>evacuate</w:t>
      </w:r>
      <w:r w:rsidRPr="00D65509">
        <w:rPr>
          <w:rFonts w:ascii="Times New Roman" w:hAnsi="Times New Roman"/>
          <w:sz w:val="24"/>
          <w:lang w:val="en-US"/>
        </w:rPr>
        <w:t>-</w:t>
      </w:r>
      <w:r w:rsidRPr="00D65509">
        <w:rPr>
          <w:rFonts w:ascii="Times New Roman" w:hAnsi="Times New Roman"/>
          <w:smallCaps/>
          <w:sz w:val="24"/>
          <w:szCs w:val="24"/>
        </w:rPr>
        <w:t>3pl</w:t>
      </w:r>
      <w:r w:rsidRPr="00D65509">
        <w:rPr>
          <w:rFonts w:ascii="Times New Roman" w:hAnsi="Times New Roman"/>
          <w:color w:val="000000"/>
          <w:sz w:val="24"/>
          <w:lang w:val="en-US" w:eastAsia="en-US"/>
        </w:rPr>
        <w:t xml:space="preserve"> </w:t>
      </w:r>
      <w:r w:rsidRPr="00D65509">
        <w:rPr>
          <w:rFonts w:ascii="Times New Roman" w:hAnsi="Times New Roman"/>
          <w:smallCaps/>
          <w:sz w:val="24"/>
          <w:szCs w:val="24"/>
        </w:rPr>
        <w:t>dom</w:t>
      </w:r>
      <w:r w:rsidRPr="00D65509">
        <w:rPr>
          <w:rFonts w:ascii="Times New Roman" w:hAnsi="Times New Roman"/>
          <w:sz w:val="24"/>
          <w:lang w:val="en-US"/>
        </w:rPr>
        <w:t xml:space="preserve"> </w:t>
      </w:r>
      <w:r w:rsidRPr="00D65509">
        <w:rPr>
          <w:rFonts w:ascii="Times New Roman" w:hAnsi="Times New Roman"/>
          <w:color w:val="000000"/>
          <w:sz w:val="24"/>
          <w:lang w:val="en-US" w:eastAsia="en-US"/>
        </w:rPr>
        <w:t>more of  200,000  affected</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eastAsia="en-US"/>
        </w:rPr>
      </w:pPr>
      <w:r w:rsidRPr="00D65509">
        <w:rPr>
          <w:rFonts w:ascii="Times New Roman" w:hAnsi="Times New Roman"/>
          <w:color w:val="000000"/>
          <w:sz w:val="24"/>
          <w:lang w:val="en-US" w:eastAsia="en-US"/>
        </w:rPr>
        <w:tab/>
        <w:t xml:space="preserve">      </w:t>
      </w:r>
      <w:r w:rsidRPr="00D65509">
        <w:rPr>
          <w:rFonts w:ascii="Times New Roman" w:hAnsi="Times New Roman"/>
          <w:color w:val="000000"/>
          <w:sz w:val="24"/>
          <w:lang w:val="en-US" w:eastAsia="en-US"/>
        </w:rPr>
        <w:tab/>
        <w:t>‘More than 200,000 affected were evacuated.’</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eastAsia="en-US"/>
        </w:rPr>
      </w:pPr>
      <w:r w:rsidRPr="00D65509">
        <w:rPr>
          <w:rFonts w:ascii="Times New Roman" w:hAnsi="Times New Roman"/>
          <w:color w:val="000000"/>
          <w:sz w:val="24"/>
          <w:lang w:val="en-US" w:eastAsia="en-US"/>
        </w:rPr>
        <w:tab/>
        <w:t xml:space="preserve">b. </w:t>
      </w:r>
      <w:r w:rsidRPr="00D65509">
        <w:rPr>
          <w:rFonts w:ascii="Times New Roman" w:hAnsi="Times New Roman"/>
          <w:color w:val="000000"/>
          <w:sz w:val="24"/>
          <w:lang w:val="en-US" w:eastAsia="en-US"/>
        </w:rPr>
        <w:tab/>
        <w:t xml:space="preserve">??Se  castigaron       a          los   culpables. </w:t>
      </w:r>
      <w:r w:rsidRPr="00D65509">
        <w:rPr>
          <w:rFonts w:ascii="Times New Roman" w:hAnsi="Times New Roman"/>
          <w:color w:val="000000"/>
          <w:sz w:val="24"/>
          <w:lang w:val="en-US" w:eastAsia="en-US"/>
        </w:rPr>
        <w:tab/>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eastAsia="en-US"/>
        </w:rPr>
      </w:pPr>
      <w:r w:rsidRPr="00D65509">
        <w:rPr>
          <w:rFonts w:ascii="Times New Roman" w:hAnsi="Times New Roman"/>
          <w:color w:val="000000"/>
          <w:sz w:val="24"/>
          <w:lang w:val="en-US" w:eastAsia="en-US"/>
        </w:rPr>
        <w:tab/>
        <w:t xml:space="preserve">        </w:t>
      </w:r>
      <w:r w:rsidRPr="00D65509">
        <w:rPr>
          <w:rFonts w:ascii="Times New Roman" w:hAnsi="Times New Roman"/>
          <w:color w:val="000000"/>
          <w:sz w:val="24"/>
          <w:lang w:val="en-US" w:eastAsia="en-US"/>
        </w:rPr>
        <w:tab/>
      </w:r>
      <w:r w:rsidRPr="00D65509">
        <w:rPr>
          <w:rFonts w:ascii="Times New Roman" w:hAnsi="Times New Roman"/>
          <w:smallCaps/>
          <w:sz w:val="24"/>
          <w:szCs w:val="24"/>
        </w:rPr>
        <w:t>se</w:t>
      </w:r>
      <w:r w:rsidRPr="00D65509">
        <w:rPr>
          <w:rFonts w:ascii="Times New Roman" w:hAnsi="Times New Roman"/>
          <w:sz w:val="24"/>
          <w:lang w:val="en-US"/>
        </w:rPr>
        <w:t xml:space="preserve"> </w:t>
      </w:r>
      <w:r w:rsidRPr="00D65509">
        <w:rPr>
          <w:rFonts w:ascii="Times New Roman" w:hAnsi="Times New Roman"/>
          <w:color w:val="000000"/>
          <w:sz w:val="24"/>
          <w:lang w:val="en-US" w:eastAsia="en-US"/>
        </w:rPr>
        <w:t>punished</w:t>
      </w:r>
      <w:r w:rsidRPr="00D65509">
        <w:rPr>
          <w:rFonts w:ascii="Times New Roman" w:hAnsi="Times New Roman"/>
          <w:sz w:val="24"/>
          <w:lang w:val="en-US"/>
        </w:rPr>
        <w:t>-</w:t>
      </w:r>
      <w:r w:rsidRPr="00D65509">
        <w:rPr>
          <w:rFonts w:ascii="Times New Roman" w:hAnsi="Times New Roman"/>
          <w:smallCaps/>
          <w:sz w:val="24"/>
          <w:szCs w:val="24"/>
        </w:rPr>
        <w:t>3pl</w:t>
      </w:r>
      <w:r w:rsidRPr="00D65509">
        <w:rPr>
          <w:rFonts w:ascii="Times New Roman" w:hAnsi="Times New Roman"/>
          <w:color w:val="000000"/>
          <w:sz w:val="24"/>
          <w:lang w:val="en-US" w:eastAsia="en-US"/>
        </w:rPr>
        <w:t xml:space="preserve">  </w:t>
      </w:r>
      <w:r w:rsidRPr="00D65509">
        <w:rPr>
          <w:rFonts w:ascii="Times New Roman" w:hAnsi="Times New Roman"/>
          <w:smallCaps/>
          <w:sz w:val="24"/>
          <w:szCs w:val="24"/>
        </w:rPr>
        <w:t>dom</w:t>
      </w:r>
      <w:r w:rsidRPr="00D65509">
        <w:rPr>
          <w:rFonts w:ascii="Times New Roman" w:hAnsi="Times New Roman"/>
          <w:color w:val="000000"/>
          <w:sz w:val="24"/>
          <w:lang w:val="en-US" w:eastAsia="en-US"/>
        </w:rPr>
        <w:t xml:space="preserve"> the   culprits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eastAsia="en-US"/>
        </w:rPr>
      </w:pPr>
      <w:r w:rsidRPr="00D65509">
        <w:rPr>
          <w:rFonts w:ascii="Times New Roman" w:hAnsi="Times New Roman"/>
          <w:color w:val="000000"/>
          <w:sz w:val="24"/>
          <w:lang w:val="en-US" w:eastAsia="en-US"/>
        </w:rPr>
        <w:tab/>
        <w:t xml:space="preserve">        </w:t>
      </w:r>
      <w:r w:rsidRPr="00D65509">
        <w:rPr>
          <w:rFonts w:ascii="Times New Roman" w:hAnsi="Times New Roman"/>
          <w:color w:val="000000"/>
          <w:sz w:val="24"/>
          <w:lang w:val="en-US" w:eastAsia="en-US"/>
        </w:rPr>
        <w:tab/>
        <w:t>‘The culprits were punished.’</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eastAsia="en-US"/>
        </w:rPr>
      </w:pPr>
      <w:r w:rsidRPr="00D65509">
        <w:rPr>
          <w:rFonts w:ascii="Times New Roman" w:hAnsi="Times New Roman"/>
          <w:color w:val="000000"/>
          <w:sz w:val="24"/>
          <w:lang w:val="en-US" w:eastAsia="en-US"/>
        </w:rPr>
        <w:tab/>
        <w:t xml:space="preserve">c. </w:t>
      </w:r>
      <w:r w:rsidRPr="00D65509">
        <w:rPr>
          <w:rFonts w:ascii="Times New Roman" w:hAnsi="Times New Roman"/>
          <w:color w:val="000000"/>
          <w:sz w:val="24"/>
          <w:lang w:val="en-US" w:eastAsia="en-US"/>
        </w:rPr>
        <w:tab/>
        <w:t xml:space="preserve">?*Se  castigaron        a        ellos. </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eastAsia="en-US"/>
        </w:rPr>
      </w:pPr>
      <w:r w:rsidRPr="00D65509">
        <w:rPr>
          <w:rFonts w:ascii="Times New Roman" w:hAnsi="Times New Roman"/>
          <w:color w:val="000000"/>
          <w:sz w:val="24"/>
          <w:lang w:val="en-US" w:eastAsia="en-US"/>
        </w:rPr>
        <w:t xml:space="preserve">         </w:t>
      </w:r>
      <w:r w:rsidRPr="00D65509">
        <w:rPr>
          <w:rFonts w:ascii="Times New Roman" w:hAnsi="Times New Roman"/>
          <w:color w:val="000000"/>
          <w:sz w:val="24"/>
          <w:lang w:val="en-US" w:eastAsia="en-US"/>
        </w:rPr>
        <w:tab/>
        <w:t xml:space="preserve">        </w:t>
      </w:r>
      <w:r w:rsidRPr="00D65509">
        <w:rPr>
          <w:rFonts w:ascii="Times New Roman" w:hAnsi="Times New Roman"/>
          <w:color w:val="000000"/>
          <w:sz w:val="24"/>
          <w:lang w:val="en-US" w:eastAsia="en-US"/>
        </w:rPr>
        <w:tab/>
      </w:r>
      <w:r w:rsidRPr="00D65509">
        <w:rPr>
          <w:rFonts w:ascii="Times New Roman" w:hAnsi="Times New Roman"/>
          <w:smallCaps/>
          <w:sz w:val="24"/>
          <w:szCs w:val="24"/>
        </w:rPr>
        <w:t>se</w:t>
      </w:r>
      <w:r w:rsidRPr="00D65509">
        <w:rPr>
          <w:rFonts w:ascii="Times New Roman" w:hAnsi="Times New Roman"/>
          <w:sz w:val="24"/>
          <w:lang w:val="en-US"/>
        </w:rPr>
        <w:t xml:space="preserve"> </w:t>
      </w:r>
      <w:r w:rsidRPr="00D65509">
        <w:rPr>
          <w:rFonts w:ascii="Times New Roman" w:hAnsi="Times New Roman"/>
          <w:color w:val="000000"/>
          <w:sz w:val="24"/>
          <w:lang w:val="en-US" w:eastAsia="en-US"/>
        </w:rPr>
        <w:t>punished</w:t>
      </w:r>
      <w:r w:rsidRPr="00D65509">
        <w:rPr>
          <w:rFonts w:ascii="Times New Roman" w:hAnsi="Times New Roman"/>
          <w:sz w:val="24"/>
          <w:lang w:val="en-US"/>
        </w:rPr>
        <w:t>-</w:t>
      </w:r>
      <w:r w:rsidRPr="00D65509">
        <w:rPr>
          <w:rFonts w:ascii="Times New Roman" w:hAnsi="Times New Roman"/>
          <w:smallCaps/>
          <w:sz w:val="24"/>
          <w:szCs w:val="24"/>
        </w:rPr>
        <w:t>3pl</w:t>
      </w:r>
      <w:r w:rsidRPr="00D65509">
        <w:rPr>
          <w:rFonts w:ascii="Times New Roman" w:hAnsi="Times New Roman"/>
          <w:color w:val="000000"/>
          <w:sz w:val="24"/>
          <w:lang w:val="en-US" w:eastAsia="en-US"/>
        </w:rPr>
        <w:t xml:space="preserve">  </w:t>
      </w:r>
      <w:r w:rsidRPr="00D65509">
        <w:rPr>
          <w:rFonts w:ascii="Times New Roman" w:hAnsi="Times New Roman"/>
          <w:smallCaps/>
          <w:sz w:val="24"/>
          <w:szCs w:val="24"/>
        </w:rPr>
        <w:t>dom</w:t>
      </w:r>
      <w:r w:rsidRPr="00D65509">
        <w:rPr>
          <w:rFonts w:ascii="Times New Roman" w:hAnsi="Times New Roman"/>
          <w:color w:val="000000"/>
          <w:sz w:val="24"/>
          <w:lang w:val="en-US" w:eastAsia="en-US"/>
        </w:rPr>
        <w:t xml:space="preserve"> the   culprits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eastAsia="en-US"/>
        </w:rPr>
      </w:pPr>
      <w:r w:rsidRPr="00D65509">
        <w:rPr>
          <w:rFonts w:ascii="Times New Roman" w:hAnsi="Times New Roman"/>
          <w:color w:val="000000"/>
          <w:sz w:val="24"/>
          <w:lang w:val="en-US" w:eastAsia="en-US"/>
        </w:rPr>
        <w:tab/>
        <w:t xml:space="preserve">        </w:t>
      </w:r>
      <w:r w:rsidRPr="00D65509">
        <w:rPr>
          <w:rFonts w:ascii="Times New Roman" w:hAnsi="Times New Roman"/>
          <w:color w:val="000000"/>
          <w:sz w:val="24"/>
          <w:lang w:val="en-US" w:eastAsia="en-US"/>
        </w:rPr>
        <w:tab/>
        <w:t>‘They were punished.’</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szCs w:val="23"/>
          <w:lang w:val="en-US" w:eastAsia="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szCs w:val="23"/>
          <w:lang w:val="en-US" w:eastAsia="en-US"/>
        </w:rPr>
      </w:pPr>
      <w:r w:rsidRPr="00D65509">
        <w:rPr>
          <w:rFonts w:ascii="Times New Roman" w:hAnsi="Times New Roman"/>
          <w:color w:val="000000"/>
          <w:sz w:val="24"/>
          <w:szCs w:val="23"/>
          <w:lang w:val="en-US" w:eastAsia="en-US"/>
        </w:rPr>
        <w:t>Although I cannot go into the details, all of this suggests that there are deeper layers of analysis around this phenomenon, suggesting that the type of Goal has a role in determining how good agreement is.</w:t>
      </w:r>
    </w:p>
    <w:p w:rsidR="00A256BD" w:rsidRPr="00D65509" w:rsidRDefault="00A256BD"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1"/>
        <w:jc w:val="both"/>
        <w:rPr>
          <w:rFonts w:ascii="Times New Roman" w:hAnsi="Times New Roman"/>
          <w:color w:val="000000"/>
          <w:sz w:val="24"/>
          <w:lang w:val="en-US"/>
        </w:rPr>
      </w:pPr>
    </w:p>
    <w:p w:rsidR="001D7464" w:rsidRPr="00D65509" w:rsidRDefault="001D7464" w:rsidP="00E558A6">
      <w:pPr>
        <w:pStyle w:val="lsSection1"/>
      </w:pPr>
      <w:r w:rsidRPr="00D65509">
        <w:t>5. Conclusions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US"/>
        </w:rPr>
      </w:pPr>
      <w:r w:rsidRPr="00D65509">
        <w:rPr>
          <w:rFonts w:ascii="Times New Roman" w:hAnsi="Times New Roman"/>
          <w:sz w:val="24"/>
          <w:lang w:val="en-US"/>
        </w:rPr>
        <w:t xml:space="preserve">This paper has discussed new data from Spanish dialects concerning agreement in SE sentences. Although this is a well-known topic in the literature, the previous pages have shown that along with the “hybrid pattern”, some dialects of Spanish display a pseudopassive structure of sorts. Needless to say, more careful empirical study is needed, and the factors to control for are the following: (i) the type of verb (non-pronominal, agentive, etc.) that allows pseudopassives, (ii) the preposition that allows agreement, (iii) the type of Goal (DP, NP, bare plural, etc.), and (iv) the source from which the data have been obtained. </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US"/>
        </w:rPr>
      </w:pPr>
      <w:r w:rsidRPr="00D65509">
        <w:rPr>
          <w:rFonts w:ascii="Times New Roman" w:hAnsi="Times New Roman"/>
          <w:sz w:val="24"/>
          <w:lang w:val="en-US"/>
        </w:rPr>
        <w:tab/>
        <w:t>I have argued against the possibility that the facts can be considered as typos or oral errors. There are various arguments for rejecting that possibility: the pattern does not appear in isolated online hits (we could add more examples to the data in (27), (28) and (29)), one cannot find analogous examples with adjuncts (see (36)), and similar agreement facts are found with DOM and partitive prepositions, as noted by Treviño (2010) for Mexican 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US"/>
        </w:rPr>
      </w:pPr>
      <w:r w:rsidRPr="00D65509">
        <w:rPr>
          <w:rFonts w:ascii="Times New Roman" w:hAnsi="Times New Roman"/>
          <w:sz w:val="24"/>
          <w:lang w:val="en-US"/>
        </w:rPr>
        <w:t xml:space="preserve">(43)  </w:t>
      </w:r>
      <w:r w:rsidRPr="00D65509">
        <w:rPr>
          <w:rFonts w:ascii="Times New Roman" w:hAnsi="Times New Roman"/>
          <w:sz w:val="24"/>
          <w:lang w:val="en-US"/>
        </w:rPr>
        <w:tab/>
        <w:t>Mexican Spanish</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firstLine="643"/>
        <w:jc w:val="both"/>
        <w:rPr>
          <w:rFonts w:ascii="Times New Roman" w:hAnsi="Times New Roman"/>
          <w:sz w:val="24"/>
          <w:lang w:val="en-US"/>
        </w:rPr>
      </w:pPr>
      <w:r w:rsidRPr="00D65509">
        <w:rPr>
          <w:rFonts w:ascii="Times New Roman" w:hAnsi="Times New Roman"/>
          <w:sz w:val="24"/>
          <w:lang w:val="en-US"/>
        </w:rPr>
        <w:t xml:space="preserve">Por  aquí   </w:t>
      </w:r>
      <w:r w:rsidRPr="00D65509">
        <w:rPr>
          <w:rFonts w:ascii="Times New Roman" w:hAnsi="Times New Roman"/>
          <w:b/>
          <w:sz w:val="24"/>
          <w:lang w:val="en-US"/>
        </w:rPr>
        <w:t>pasaron</w:t>
      </w:r>
      <w:r w:rsidRPr="00D65509">
        <w:rPr>
          <w:rFonts w:ascii="Times New Roman" w:hAnsi="Times New Roman"/>
          <w:sz w:val="24"/>
          <w:lang w:val="en-US"/>
        </w:rPr>
        <w:t xml:space="preserve">      de  </w:t>
      </w:r>
      <w:r w:rsidRPr="00D65509">
        <w:rPr>
          <w:rFonts w:ascii="Times New Roman" w:hAnsi="Times New Roman"/>
          <w:b/>
          <w:sz w:val="24"/>
          <w:lang w:val="en-US"/>
        </w:rPr>
        <w:t>esos   aviones</w:t>
      </w:r>
      <w:r w:rsidRPr="00D65509">
        <w:rPr>
          <w:rFonts w:ascii="Times New Roman" w:hAnsi="Times New Roman"/>
          <w:sz w:val="24"/>
          <w:lang w:val="en-US"/>
        </w:rPr>
        <w:t xml:space="preserve">. </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US"/>
        </w:rPr>
      </w:pPr>
      <w:r w:rsidRPr="00D65509">
        <w:rPr>
          <w:rFonts w:ascii="Times New Roman" w:hAnsi="Times New Roman"/>
          <w:sz w:val="24"/>
          <w:lang w:val="en-US"/>
        </w:rPr>
        <w:t xml:space="preserve">         </w:t>
      </w:r>
      <w:r w:rsidRPr="00D65509">
        <w:rPr>
          <w:rFonts w:ascii="Times New Roman" w:hAnsi="Times New Roman"/>
          <w:sz w:val="24"/>
          <w:lang w:val="en-US"/>
        </w:rPr>
        <w:tab/>
        <w:t>by    here  passed-</w:t>
      </w:r>
      <w:r w:rsidRPr="00D65509">
        <w:rPr>
          <w:rFonts w:ascii="Times New Roman" w:hAnsi="Times New Roman"/>
          <w:smallCaps/>
          <w:sz w:val="24"/>
          <w:szCs w:val="24"/>
        </w:rPr>
        <w:t>3pl</w:t>
      </w:r>
      <w:r w:rsidRPr="00D65509">
        <w:rPr>
          <w:rFonts w:ascii="Times New Roman" w:hAnsi="Times New Roman"/>
          <w:sz w:val="24"/>
          <w:lang w:val="en-US"/>
        </w:rPr>
        <w:t xml:space="preserve">  of  those  planes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US"/>
        </w:rPr>
      </w:pPr>
      <w:r w:rsidRPr="00D65509">
        <w:rPr>
          <w:rFonts w:ascii="Times New Roman" w:hAnsi="Times New Roman"/>
          <w:sz w:val="24"/>
          <w:lang w:val="en-US"/>
        </w:rPr>
        <w:t xml:space="preserve">         </w:t>
      </w:r>
      <w:r w:rsidRPr="00D65509">
        <w:rPr>
          <w:rFonts w:ascii="Times New Roman" w:hAnsi="Times New Roman"/>
          <w:sz w:val="24"/>
          <w:lang w:val="en-US"/>
        </w:rPr>
        <w:tab/>
        <w:t>‘Some of those planes passed by here.’</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z w:val="24"/>
          <w:lang w:val="en-US"/>
        </w:rPr>
      </w:pP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pacing w:val="-2"/>
          <w:sz w:val="24"/>
          <w:lang w:val="en-GB"/>
        </w:rPr>
      </w:pPr>
      <w:r w:rsidRPr="00D65509">
        <w:rPr>
          <w:rFonts w:ascii="Times New Roman" w:hAnsi="Times New Roman"/>
          <w:spacing w:val="-2"/>
          <w:sz w:val="24"/>
          <w:lang w:val="en-GB"/>
        </w:rPr>
        <w:t>The descriptive and theoretical consequences of the discussion above are not minor. It forces us not only to reconsider the distinction between different types of prepositions in Spanish (and more generally; cf. Demonte 1987; 1991; 1995; Abels 2003; Cuervo 2003; Pesetsky &amp; Torrego 2004; Romero 2011), but also to sharpen our analysis of how micro- and macroparameters interact. Since the agreement data reported here align with phenomena that concern the V-P connection, we are in a good position to improve our understanding of linguistic variation, typological correlations, and language contact.</w:t>
      </w:r>
    </w:p>
    <w:p w:rsidR="00A256BD" w:rsidRPr="00D65509" w:rsidRDefault="00A256BD"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pacing w:val="-2"/>
          <w:sz w:val="24"/>
          <w:lang w:val="en-GB"/>
        </w:rPr>
      </w:pPr>
    </w:p>
    <w:p w:rsidR="001D7464" w:rsidRPr="00D65509" w:rsidRDefault="001D7464" w:rsidP="00E558A6">
      <w:pPr>
        <w:pStyle w:val="lsSection1"/>
      </w:pPr>
      <w:r w:rsidRPr="00D65509">
        <w:t>Acknowledgements</w:t>
      </w:r>
    </w:p>
    <w:p w:rsidR="001D7464" w:rsidRPr="00D65509" w:rsidRDefault="001D7464"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pacing w:val="-2"/>
          <w:sz w:val="24"/>
          <w:lang w:val="de-DE"/>
        </w:rPr>
      </w:pPr>
      <w:r w:rsidRPr="00D65509">
        <w:rPr>
          <w:rFonts w:ascii="Times New Roman" w:hAnsi="Times New Roman"/>
          <w:spacing w:val="-2"/>
          <w:sz w:val="24"/>
          <w:lang w:val="de-DE"/>
        </w:rPr>
        <w:t xml:space="preserve">A previous version of this paper was presented at the </w:t>
      </w:r>
      <w:r w:rsidRPr="00D65509">
        <w:rPr>
          <w:rFonts w:ascii="Times New Roman" w:hAnsi="Times New Roman"/>
          <w:i/>
          <w:spacing w:val="-2"/>
          <w:sz w:val="24"/>
          <w:lang w:val="de-DE"/>
        </w:rPr>
        <w:t>Workshop on Non-Local Dependencies in the Nominal and Verbal Domain</w:t>
      </w:r>
      <w:r w:rsidRPr="00D65509">
        <w:rPr>
          <w:rFonts w:ascii="Times New Roman" w:hAnsi="Times New Roman"/>
          <w:spacing w:val="-2"/>
          <w:sz w:val="24"/>
          <w:lang w:val="de-DE"/>
        </w:rPr>
        <w:t>, organized by the Centro de Linguística da Universidade Nova de Lisboa (CLUNL) on November 13</w:t>
      </w:r>
      <w:r w:rsidRPr="00D65509">
        <w:rPr>
          <w:rFonts w:ascii="Times New Roman" w:hAnsi="Times New Roman"/>
          <w:spacing w:val="-2"/>
          <w:sz w:val="24"/>
          <w:vertAlign w:val="superscript"/>
          <w:lang w:val="de-DE"/>
        </w:rPr>
        <w:t>th</w:t>
      </w:r>
      <w:r w:rsidRPr="00D65509">
        <w:rPr>
          <w:rFonts w:ascii="Times New Roman" w:hAnsi="Times New Roman"/>
          <w:spacing w:val="-2"/>
          <w:sz w:val="24"/>
          <w:lang w:val="de-DE"/>
        </w:rPr>
        <w:t xml:space="preserve"> 2015 in Lisbon (Portugal). I would like to thank the audience of that workshop for questions and comments. For discussing these matters, I am also indebted to Ignacio Bosque, José Camacho, Ricardo Etxepare, Irene Fernández-Serrano, Miguel Rodríguez Mondoñedo, Peter Svenonius, and Juan Uriagereka. Thanks also to an anonymous reviewer for comments and suggestions, and to Matthew Reeve for his editorial assistance. This research has been partially supported by grants from the Ministerio de Economía y Competitividad (FFI2014-56968-C4-2-P), the Generalitat de Catalunya (2014SGR-1013), the Fundación BBVA, and the Institució Catalana de Recerca i Estudis Avançats (ICREA Acadèmia 2015). Usual disclaimers apply.</w:t>
      </w:r>
    </w:p>
    <w:p w:rsidR="00A256BD" w:rsidRPr="00D65509" w:rsidRDefault="00A256BD" w:rsidP="00E558A6">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right="-10"/>
        <w:jc w:val="both"/>
        <w:rPr>
          <w:rFonts w:ascii="Times New Roman" w:hAnsi="Times New Roman"/>
          <w:spacing w:val="-2"/>
          <w:sz w:val="24"/>
          <w:lang w:val="en-GB"/>
        </w:rPr>
      </w:pPr>
    </w:p>
    <w:p w:rsidR="001D7464" w:rsidRPr="00D65509" w:rsidRDefault="001D7464" w:rsidP="00E558A6">
      <w:pPr>
        <w:pStyle w:val="lsSection1"/>
      </w:pPr>
      <w:r w:rsidRPr="00D65509">
        <w:t>References</w:t>
      </w:r>
    </w:p>
    <w:p w:rsidR="001D7464" w:rsidRPr="00D65509" w:rsidRDefault="001D7464" w:rsidP="00E558A6">
      <w:pPr>
        <w:pStyle w:val="af8"/>
        <w:spacing w:after="0" w:line="276" w:lineRule="auto"/>
        <w:ind w:left="708" w:hangingChars="295" w:hanging="708"/>
        <w:rPr>
          <w:rFonts w:ascii="Times New Roman" w:hAnsi="Times New Roman" w:cs="Times New Roman"/>
          <w:iCs/>
          <w:szCs w:val="24"/>
        </w:rPr>
      </w:pPr>
      <w:r w:rsidRPr="00D65509">
        <w:rPr>
          <w:rFonts w:ascii="Times New Roman" w:hAnsi="Times New Roman" w:cs="Times New Roman"/>
          <w:iCs/>
          <w:szCs w:val="24"/>
          <w:lang w:val="en-US"/>
        </w:rPr>
        <w:t xml:space="preserve">Abels, Klaus. 2003. </w:t>
      </w:r>
      <w:r w:rsidRPr="00D65509">
        <w:rPr>
          <w:rFonts w:ascii="Times New Roman" w:hAnsi="Times New Roman" w:cs="Times New Roman"/>
          <w:iCs/>
          <w:szCs w:val="24"/>
        </w:rPr>
        <w:t>Successive cyclicity, anti-locality, and adposition stranding. University of Connecticut. (Doctoral dissertation.)</w:t>
      </w:r>
    </w:p>
    <w:p w:rsidR="001D7464" w:rsidRPr="00D65509" w:rsidRDefault="001D7464" w:rsidP="00E558A6">
      <w:pPr>
        <w:pStyle w:val="af8"/>
        <w:spacing w:after="0" w:line="276" w:lineRule="auto"/>
        <w:ind w:left="708" w:hangingChars="295" w:hanging="708"/>
        <w:rPr>
          <w:rFonts w:ascii="Times New Roman" w:hAnsi="Times New Roman" w:cs="Times New Roman"/>
          <w:iCs/>
          <w:szCs w:val="24"/>
        </w:rPr>
      </w:pPr>
      <w:r w:rsidRPr="00D65509">
        <w:rPr>
          <w:rFonts w:ascii="Times New Roman" w:hAnsi="Times New Roman" w:cs="Times New Roman"/>
          <w:color w:val="000000"/>
          <w:szCs w:val="24"/>
          <w:lang w:val="en-US" w:eastAsia="en-US"/>
        </w:rPr>
        <w:t>Atlas Sintáctico del Español. (Available online at http://www.asines.org.)</w:t>
      </w:r>
    </w:p>
    <w:p w:rsidR="001D7464" w:rsidRPr="00D65509" w:rsidRDefault="001D7464" w:rsidP="00E558A6">
      <w:pPr>
        <w:pStyle w:val="af8"/>
        <w:spacing w:after="0" w:line="276" w:lineRule="auto"/>
        <w:ind w:left="708" w:hangingChars="295" w:hanging="708"/>
        <w:rPr>
          <w:rFonts w:ascii="Times New Roman" w:hAnsi="Times New Roman" w:cs="Times New Roman"/>
          <w:iCs/>
          <w:szCs w:val="24"/>
        </w:rPr>
      </w:pPr>
      <w:r w:rsidRPr="00D65509">
        <w:rPr>
          <w:rFonts w:ascii="Times New Roman" w:hAnsi="Times New Roman" w:cs="Times New Roman"/>
          <w:szCs w:val="24"/>
          <w:lang w:val="es-ES_tradnl"/>
        </w:rPr>
        <w:t xml:space="preserve">Bello, </w:t>
      </w:r>
      <w:r w:rsidRPr="00D65509">
        <w:rPr>
          <w:rFonts w:ascii="Times New Roman" w:hAnsi="Times New Roman" w:cs="Times New Roman"/>
          <w:szCs w:val="24"/>
          <w:lang w:val="en-US" w:eastAsia="en-US"/>
        </w:rPr>
        <w:t>Andrés</w:t>
      </w:r>
      <w:r w:rsidRPr="00D65509">
        <w:rPr>
          <w:rFonts w:ascii="Times New Roman" w:hAnsi="Times New Roman" w:cs="Times New Roman"/>
          <w:szCs w:val="24"/>
          <w:lang w:val="es-ES_tradnl"/>
        </w:rPr>
        <w:t xml:space="preserve">. 1847. </w:t>
      </w:r>
      <w:r w:rsidRPr="00D65509">
        <w:rPr>
          <w:rFonts w:ascii="Times New Roman" w:hAnsi="Times New Roman" w:cs="Times New Roman"/>
          <w:i/>
          <w:szCs w:val="24"/>
          <w:lang w:val="es-ES_tradnl"/>
        </w:rPr>
        <w:t>Gramática de la lengua castellana, destinada al uso de los americanos: Edición con notas de Rufino José Cuervo</w:t>
      </w:r>
      <w:r w:rsidRPr="00D65509">
        <w:rPr>
          <w:rFonts w:ascii="Times New Roman" w:hAnsi="Times New Roman" w:cs="Times New Roman"/>
          <w:szCs w:val="24"/>
          <w:lang w:val="es-ES_tradnl"/>
        </w:rPr>
        <w:t xml:space="preserve"> (2 vols.). Madrid: Arco/Libros.</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8" w:hangingChars="295" w:hanging="708"/>
        <w:rPr>
          <w:rStyle w:val="st"/>
          <w:sz w:val="24"/>
        </w:rPr>
      </w:pPr>
      <w:r w:rsidRPr="00D65509">
        <w:rPr>
          <w:rStyle w:val="st"/>
          <w:sz w:val="24"/>
        </w:rPr>
        <w:t xml:space="preserve">Benito, Carlota de. 2010. Las oraciones pasivas e impersonales con </w:t>
      </w:r>
      <w:r w:rsidRPr="00D65509">
        <w:rPr>
          <w:rStyle w:val="st"/>
          <w:i/>
          <w:sz w:val="24"/>
        </w:rPr>
        <w:t>SE</w:t>
      </w:r>
      <w:r w:rsidRPr="00D65509">
        <w:rPr>
          <w:rStyle w:val="st"/>
          <w:sz w:val="24"/>
        </w:rPr>
        <w:t xml:space="preserve">: Estudio sobre el ALPI. </w:t>
      </w:r>
      <w:r w:rsidRPr="00D65509">
        <w:rPr>
          <w:rStyle w:val="st"/>
          <w:i/>
          <w:sz w:val="24"/>
        </w:rPr>
        <w:t>Dialectologia</w:t>
      </w:r>
      <w:r w:rsidRPr="00D65509">
        <w:rPr>
          <w:rStyle w:val="st"/>
          <w:sz w:val="24"/>
        </w:rPr>
        <w:t xml:space="preserve"> 5. 1</w:t>
      </w:r>
      <w:r w:rsidRPr="00D65509">
        <w:rPr>
          <w:sz w:val="24"/>
        </w:rPr>
        <w:t>–</w:t>
      </w:r>
      <w:r w:rsidRPr="00D65509">
        <w:rPr>
          <w:rStyle w:val="st"/>
          <w:sz w:val="24"/>
        </w:rPr>
        <w:t>25.</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8" w:hangingChars="295" w:hanging="708"/>
        <w:rPr>
          <w:sz w:val="24"/>
          <w:lang w:val="en-US" w:eastAsia="en-US"/>
        </w:rPr>
      </w:pPr>
      <w:r w:rsidRPr="00D65509">
        <w:rPr>
          <w:rStyle w:val="st"/>
          <w:sz w:val="24"/>
        </w:rPr>
        <w:t xml:space="preserve">Benito, Carlota de. 2013. (Esa tela) se la descose: La pronominalización del paciente en las impersonales reflejas del español peninsular. </w:t>
      </w:r>
      <w:r w:rsidRPr="00D65509">
        <w:rPr>
          <w:rStyle w:val="st"/>
          <w:i/>
          <w:sz w:val="24"/>
        </w:rPr>
        <w:t>Borealis</w:t>
      </w:r>
      <w:r w:rsidRPr="00D65509">
        <w:rPr>
          <w:rStyle w:val="st"/>
          <w:sz w:val="24"/>
        </w:rPr>
        <w:t xml:space="preserve"> </w:t>
      </w:r>
      <w:r w:rsidRPr="00D65509">
        <w:rPr>
          <w:sz w:val="24"/>
          <w:lang w:val="en-US" w:eastAsia="en-US"/>
        </w:rPr>
        <w:t>2.2. 129</w:t>
      </w:r>
      <w:r w:rsidRPr="00D65509">
        <w:rPr>
          <w:sz w:val="24"/>
        </w:rPr>
        <w:t>–</w:t>
      </w:r>
      <w:r w:rsidRPr="00D65509">
        <w:rPr>
          <w:sz w:val="24"/>
          <w:lang w:val="en-US" w:eastAsia="en-US"/>
        </w:rPr>
        <w:t>157.</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8" w:hangingChars="295" w:hanging="708"/>
        <w:rPr>
          <w:sz w:val="24"/>
          <w:lang w:val="en-US" w:eastAsia="en-US"/>
        </w:rPr>
      </w:pPr>
      <w:r w:rsidRPr="00D65509">
        <w:rPr>
          <w:sz w:val="24"/>
          <w:lang w:val="en-US" w:eastAsia="en-US"/>
        </w:rPr>
        <w:t xml:space="preserve">Cabredo Hofherr, Patricia. 2003. Arbitrary readings of 3PL pronominals. In Weisgerber, Matthias (ed.), </w:t>
      </w:r>
      <w:r w:rsidRPr="00D65509">
        <w:rPr>
          <w:i/>
          <w:sz w:val="24"/>
          <w:lang w:val="en-US" w:eastAsia="en-US"/>
        </w:rPr>
        <w:t>Proceedings of the Conference “sub7 – Sinn und Bedeutung”</w:t>
      </w:r>
      <w:r w:rsidRPr="00D65509">
        <w:rPr>
          <w:sz w:val="24"/>
          <w:lang w:val="en-US" w:eastAsia="en-US"/>
        </w:rPr>
        <w:t>, 81</w:t>
      </w:r>
      <w:r w:rsidRPr="00D65509">
        <w:rPr>
          <w:sz w:val="24"/>
        </w:rPr>
        <w:t>–</w:t>
      </w:r>
      <w:r w:rsidRPr="00D65509">
        <w:rPr>
          <w:sz w:val="24"/>
          <w:lang w:val="en-US" w:eastAsia="en-US"/>
        </w:rPr>
        <w:t>94. Konstanz: Universität Konstanz.</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rStyle w:val="st"/>
          <w:sz w:val="24"/>
        </w:rPr>
      </w:pPr>
      <w:r w:rsidRPr="00D65509">
        <w:rPr>
          <w:rStyle w:val="st"/>
          <w:sz w:val="24"/>
        </w:rPr>
        <w:t>Campos, H</w:t>
      </w:r>
      <w:r w:rsidRPr="00D65509">
        <w:rPr>
          <w:sz w:val="24"/>
          <w:lang w:val="en-US" w:eastAsia="en-US"/>
        </w:rPr>
        <w:t>é</w:t>
      </w:r>
      <w:r w:rsidRPr="00D65509">
        <w:rPr>
          <w:rStyle w:val="st"/>
          <w:sz w:val="24"/>
        </w:rPr>
        <w:t xml:space="preserve">ctor. 1991. </w:t>
      </w:r>
      <w:r w:rsidRPr="00D65509">
        <w:rPr>
          <w:rStyle w:val="aff1"/>
          <w:sz w:val="24"/>
        </w:rPr>
        <w:t>Preposition stranding in Spanish</w:t>
      </w:r>
      <w:r w:rsidRPr="00D65509">
        <w:rPr>
          <w:rStyle w:val="st"/>
          <w:sz w:val="24"/>
        </w:rPr>
        <w:t xml:space="preserve">?. </w:t>
      </w:r>
      <w:r w:rsidRPr="00D65509">
        <w:rPr>
          <w:rStyle w:val="st"/>
          <w:i/>
          <w:sz w:val="24"/>
        </w:rPr>
        <w:t>Linguistic Inquiry</w:t>
      </w:r>
      <w:r w:rsidRPr="00D65509">
        <w:rPr>
          <w:rStyle w:val="st"/>
          <w:sz w:val="24"/>
        </w:rPr>
        <w:t xml:space="preserve"> 22. 741</w:t>
      </w:r>
      <w:r w:rsidRPr="00D65509">
        <w:rPr>
          <w:sz w:val="24"/>
        </w:rPr>
        <w:t>–</w:t>
      </w:r>
      <w:r w:rsidRPr="00D65509">
        <w:rPr>
          <w:rStyle w:val="st"/>
          <w:sz w:val="24"/>
        </w:rPr>
        <w:t>750.</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sz w:val="24"/>
          <w:lang w:val="en-GB"/>
        </w:rPr>
      </w:pPr>
      <w:r w:rsidRPr="00D65509">
        <w:rPr>
          <w:sz w:val="24"/>
          <w:lang w:val="en-GB"/>
        </w:rPr>
        <w:t xml:space="preserve">Chomsky, Noam. 2001. Derivation by phase. In Kenstowicz, Michael (ed.), </w:t>
      </w:r>
      <w:r w:rsidRPr="00D65509">
        <w:rPr>
          <w:i/>
          <w:iCs/>
          <w:sz w:val="24"/>
          <w:lang w:val="en-GB"/>
        </w:rPr>
        <w:t>Ken Hale: A life in language</w:t>
      </w:r>
      <w:r w:rsidRPr="00D65509">
        <w:rPr>
          <w:sz w:val="24"/>
          <w:lang w:val="en-GB"/>
        </w:rPr>
        <w:t>, 1</w:t>
      </w:r>
      <w:r w:rsidRPr="00D65509">
        <w:rPr>
          <w:sz w:val="24"/>
        </w:rPr>
        <w:t>–</w:t>
      </w:r>
      <w:r w:rsidRPr="00D65509">
        <w:rPr>
          <w:sz w:val="24"/>
          <w:lang w:val="en-GB"/>
        </w:rPr>
        <w:t>52. Cambridge, MA: MIT Press.</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sz w:val="24"/>
          <w:lang w:val="en-GB"/>
        </w:rPr>
      </w:pPr>
      <w:r w:rsidRPr="00D65509">
        <w:rPr>
          <w:sz w:val="24"/>
          <w:lang w:val="en-GB"/>
        </w:rPr>
        <w:t xml:space="preserve">Chomsky, Noam &amp; Gallego </w:t>
      </w:r>
      <w:r w:rsidRPr="00D65509">
        <w:rPr>
          <w:bCs/>
          <w:iCs/>
          <w:sz w:val="24"/>
          <w:lang w:val="es-ES" w:eastAsia="en-US"/>
        </w:rPr>
        <w:t xml:space="preserve">Ángel J. </w:t>
      </w:r>
      <w:r w:rsidRPr="00D65509">
        <w:rPr>
          <w:sz w:val="24"/>
          <w:lang w:val="en-GB"/>
        </w:rPr>
        <w:t xml:space="preserve">&amp; Ott, Dennis. 2017. </w:t>
      </w:r>
      <w:r w:rsidRPr="00D65509">
        <w:rPr>
          <w:rFonts w:eastAsia="Arial Unicode MS"/>
          <w:sz w:val="24"/>
        </w:rPr>
        <w:t>Generative grammar and the faculty of language: Insights, questions, and challenges. Ms. (Cambridge, MA: MIT &amp; Barcelona: Universitat Aut</w:t>
      </w:r>
      <w:r w:rsidRPr="00D65509">
        <w:rPr>
          <w:rFonts w:eastAsia="Arial Unicode MS"/>
          <w:sz w:val="24"/>
          <w:lang w:val="es-ES"/>
        </w:rPr>
        <w:t>ò</w:t>
      </w:r>
      <w:r w:rsidRPr="00D65509">
        <w:rPr>
          <w:rFonts w:eastAsia="Arial Unicode MS"/>
          <w:sz w:val="24"/>
        </w:rPr>
        <w:t xml:space="preserve">noma de Barcelona &amp; Ottawa: University of Ottawa. Available </w:t>
      </w:r>
      <w:r w:rsidRPr="00D65509">
        <w:rPr>
          <w:sz w:val="24"/>
        </w:rPr>
        <w:t>at Lingbuzz: http://ling.auf.net/lingbuzz/003507.)</w:t>
      </w:r>
    </w:p>
    <w:p w:rsidR="001D7464" w:rsidRPr="00D65509" w:rsidRDefault="001D7464" w:rsidP="00E558A6">
      <w:pPr>
        <w:spacing w:line="276" w:lineRule="auto"/>
        <w:ind w:left="720" w:hanging="720"/>
        <w:jc w:val="both"/>
        <w:rPr>
          <w:lang w:val="en-GB"/>
        </w:rPr>
      </w:pPr>
      <w:r w:rsidRPr="00D65509">
        <w:rPr>
          <w:lang w:val="es-ES_tradnl"/>
        </w:rPr>
        <w:t>Cuervo, Mar</w:t>
      </w:r>
      <w:r w:rsidRPr="00D65509">
        <w:rPr>
          <w:lang w:eastAsia="en-US"/>
        </w:rPr>
        <w:t>ía</w:t>
      </w:r>
      <w:r w:rsidRPr="00D65509">
        <w:rPr>
          <w:lang w:val="es-ES_tradnl"/>
        </w:rPr>
        <w:t xml:space="preserve"> Cristina. 2003. </w:t>
      </w:r>
      <w:r w:rsidRPr="00D65509">
        <w:rPr>
          <w:iCs/>
          <w:lang w:val="en-GB"/>
        </w:rPr>
        <w:t>Datives at large</w:t>
      </w:r>
      <w:r w:rsidRPr="00D65509">
        <w:rPr>
          <w:lang w:val="en-GB"/>
        </w:rPr>
        <w:t>. Cambridge, MA: MIT. (Doctoral dissertation.)</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sz w:val="24"/>
        </w:rPr>
      </w:pPr>
      <w:r w:rsidRPr="00D65509">
        <w:rPr>
          <w:sz w:val="24"/>
          <w:lang w:val="en-GB"/>
        </w:rPr>
        <w:lastRenderedPageBreak/>
        <w:t xml:space="preserve">D’Alessandro, Roberta. 2007. </w:t>
      </w:r>
      <w:r w:rsidRPr="00D65509">
        <w:rPr>
          <w:i/>
          <w:sz w:val="24"/>
        </w:rPr>
        <w:t xml:space="preserve">Impersonal </w:t>
      </w:r>
      <w:r w:rsidRPr="00D65509">
        <w:rPr>
          <w:sz w:val="24"/>
        </w:rPr>
        <w:t>si</w:t>
      </w:r>
      <w:r w:rsidRPr="00D65509">
        <w:rPr>
          <w:i/>
          <w:sz w:val="24"/>
        </w:rPr>
        <w:t>-constructions: Agreement and interpretation</w:t>
      </w:r>
      <w:r w:rsidRPr="00D65509">
        <w:rPr>
          <w:sz w:val="24"/>
        </w:rPr>
        <w:t>. Berlin: Mouton de Gruyter.</w:t>
      </w:r>
    </w:p>
    <w:p w:rsidR="001D7464" w:rsidRPr="00D65509" w:rsidRDefault="001D7464" w:rsidP="00E558A6">
      <w:pPr>
        <w:spacing w:line="276" w:lineRule="auto"/>
        <w:ind w:left="709" w:hanging="709"/>
        <w:jc w:val="both"/>
        <w:rPr>
          <w:lang w:val="es-ES_tradnl"/>
        </w:rPr>
      </w:pPr>
      <w:r w:rsidRPr="00D65509">
        <w:rPr>
          <w:rStyle w:val="apple-style-span"/>
          <w:color w:val="000000"/>
          <w:lang w:val="en-GB"/>
        </w:rPr>
        <w:t xml:space="preserve">Demonte, </w:t>
      </w:r>
      <w:r w:rsidRPr="00D65509">
        <w:rPr>
          <w:lang w:val="es-ES_tradnl"/>
        </w:rPr>
        <w:t>Violeta</w:t>
      </w:r>
      <w:r w:rsidRPr="00D65509">
        <w:rPr>
          <w:rStyle w:val="apple-style-span"/>
          <w:color w:val="000000"/>
          <w:lang w:val="en-GB"/>
        </w:rPr>
        <w:t>. 1987. C-command, prepositions and predication.</w:t>
      </w:r>
      <w:r w:rsidRPr="00D65509">
        <w:rPr>
          <w:rStyle w:val="apple-converted-space"/>
          <w:rFonts w:eastAsia="Microsoft YaHei UI"/>
          <w:color w:val="000000"/>
        </w:rPr>
        <w:t> </w:t>
      </w:r>
      <w:r w:rsidRPr="00D65509">
        <w:rPr>
          <w:rStyle w:val="apple-style-span"/>
          <w:i/>
          <w:iCs/>
          <w:color w:val="000000"/>
        </w:rPr>
        <w:t>Linguistic Inquiry</w:t>
      </w:r>
      <w:r w:rsidRPr="00D65509">
        <w:rPr>
          <w:rStyle w:val="apple-converted-space"/>
          <w:rFonts w:eastAsia="Microsoft YaHei UI"/>
          <w:i/>
          <w:iCs/>
          <w:color w:val="000000"/>
        </w:rPr>
        <w:t> </w:t>
      </w:r>
      <w:r w:rsidRPr="00D65509">
        <w:rPr>
          <w:rStyle w:val="apple-style-span"/>
          <w:color w:val="000000"/>
        </w:rPr>
        <w:t>18. 147</w:t>
      </w:r>
      <w:r w:rsidRPr="00D65509">
        <w:t>–</w:t>
      </w:r>
      <w:r w:rsidRPr="00D65509">
        <w:rPr>
          <w:rStyle w:val="apple-style-span"/>
          <w:color w:val="000000"/>
        </w:rPr>
        <w:t>157.</w:t>
      </w:r>
    </w:p>
    <w:p w:rsidR="001D7464" w:rsidRPr="00D65509" w:rsidRDefault="001D7464" w:rsidP="00E558A6">
      <w:pPr>
        <w:spacing w:line="276" w:lineRule="auto"/>
        <w:ind w:left="720" w:hanging="720"/>
        <w:jc w:val="both"/>
        <w:rPr>
          <w:lang w:val="es-ES_tradnl"/>
        </w:rPr>
      </w:pPr>
      <w:r w:rsidRPr="00D65509">
        <w:rPr>
          <w:lang w:val="es-ES_tradnl"/>
        </w:rPr>
        <w:t xml:space="preserve">Demonte, Violeta. 1991. </w:t>
      </w:r>
      <w:r w:rsidRPr="00D65509">
        <w:rPr>
          <w:i/>
          <w:iCs/>
          <w:lang w:val="es-ES_tradnl"/>
        </w:rPr>
        <w:t>Detrás de la palabra: Estudios de gramática del español</w:t>
      </w:r>
      <w:r w:rsidRPr="00D65509">
        <w:rPr>
          <w:lang w:val="es-ES_tradnl"/>
        </w:rPr>
        <w:t>. Madrid: Alianza.</w:t>
      </w:r>
    </w:p>
    <w:p w:rsidR="001D7464" w:rsidRPr="00D65509" w:rsidRDefault="001D7464" w:rsidP="00E558A6">
      <w:pPr>
        <w:spacing w:line="276" w:lineRule="auto"/>
        <w:ind w:left="720" w:hanging="720"/>
        <w:jc w:val="both"/>
        <w:rPr>
          <w:lang w:val="en-GB"/>
        </w:rPr>
      </w:pPr>
      <w:r w:rsidRPr="00D65509">
        <w:rPr>
          <w:lang w:val="es-ES_tradnl"/>
        </w:rPr>
        <w:t xml:space="preserve">Demonte, Violeta. 1995. </w:t>
      </w:r>
      <w:r w:rsidRPr="00D65509">
        <w:rPr>
          <w:lang w:val="en-GB"/>
        </w:rPr>
        <w:t xml:space="preserve">Dative alternation in Spanish. </w:t>
      </w:r>
      <w:r w:rsidRPr="00D65509">
        <w:rPr>
          <w:i/>
          <w:iCs/>
          <w:lang w:val="en-GB"/>
        </w:rPr>
        <w:t>Probus</w:t>
      </w:r>
      <w:r w:rsidRPr="00D65509">
        <w:rPr>
          <w:lang w:val="en-GB"/>
        </w:rPr>
        <w:t xml:space="preserve"> 7. 5</w:t>
      </w:r>
      <w:r w:rsidRPr="00D65509">
        <w:t>–</w:t>
      </w:r>
      <w:r w:rsidRPr="00D65509">
        <w:rPr>
          <w:lang w:val="en-GB"/>
        </w:rPr>
        <w:t>30.</w:t>
      </w:r>
    </w:p>
    <w:p w:rsidR="001D7464" w:rsidRPr="00D65509" w:rsidRDefault="001D7464" w:rsidP="00E558A6">
      <w:pPr>
        <w:spacing w:line="276" w:lineRule="auto"/>
        <w:ind w:left="720" w:hanging="720"/>
        <w:jc w:val="both"/>
      </w:pPr>
      <w:r w:rsidRPr="00D65509">
        <w:t xml:space="preserve">Depiante, Marcela &amp; Thompson, Ellen. 2013. Preposition stranding in heritage speakers of Spanish. </w:t>
      </w:r>
      <w:r w:rsidRPr="00D65509">
        <w:rPr>
          <w:i/>
          <w:iCs/>
        </w:rPr>
        <w:t xml:space="preserve">Coyote Papers: Working Papers in Linguistics, Linguistic Theory at the University of Arizona </w:t>
      </w:r>
      <w:r w:rsidRPr="00D65509">
        <w:t xml:space="preserve">21. </w:t>
      </w:r>
    </w:p>
    <w:p w:rsidR="001D7464" w:rsidRPr="00D65509" w:rsidRDefault="001D7464" w:rsidP="00E558A6">
      <w:pPr>
        <w:spacing w:line="276" w:lineRule="auto"/>
        <w:ind w:left="720" w:hanging="720"/>
        <w:jc w:val="both"/>
      </w:pPr>
      <w:r w:rsidRPr="00D65509">
        <w:t>Etxepare, Ricardo. 2006. Number long distance agreement in (substandard) Basque. In Lakarra, Joseba A. &amp; Hualde, Jos</w:t>
      </w:r>
      <w:r w:rsidRPr="00D65509">
        <w:rPr>
          <w:lang w:eastAsia="en-US"/>
        </w:rPr>
        <w:t>é</w:t>
      </w:r>
      <w:r w:rsidRPr="00D65509">
        <w:t xml:space="preserve"> Ignacio (eds.), </w:t>
      </w:r>
      <w:r w:rsidRPr="00D65509">
        <w:rPr>
          <w:i/>
        </w:rPr>
        <w:t>Studies in Basque and historical linguistics in memory of R. L. Trask</w:t>
      </w:r>
      <w:r w:rsidRPr="00D65509">
        <w:t>, 303–350. San Sebastián: Diputación Foral de Guipuzkoa.</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sz w:val="24"/>
          <w:lang w:val="en-US" w:eastAsia="en-US"/>
        </w:rPr>
      </w:pPr>
      <w:r w:rsidRPr="00D65509">
        <w:rPr>
          <w:sz w:val="24"/>
          <w:lang w:val="es-ES" w:eastAsia="en-US"/>
        </w:rPr>
        <w:t xml:space="preserve">Fernández-Ordóñez, Inés. 1999. Leísmo, laísmo y loísmo. </w:t>
      </w:r>
      <w:r w:rsidRPr="00D65509">
        <w:rPr>
          <w:sz w:val="24"/>
          <w:lang w:val="en-US" w:eastAsia="en-US"/>
        </w:rPr>
        <w:t xml:space="preserve">In Bosque, Ignacio &amp; Demonte, Violeta (eds.), </w:t>
      </w:r>
      <w:r w:rsidRPr="00D65509">
        <w:rPr>
          <w:i/>
          <w:sz w:val="24"/>
          <w:lang w:val="en-US" w:eastAsia="en-US"/>
        </w:rPr>
        <w:t>Gramática descriptiva de la lengua española</w:t>
      </w:r>
      <w:r w:rsidRPr="00D65509">
        <w:rPr>
          <w:sz w:val="24"/>
          <w:lang w:val="en-US" w:eastAsia="en-US"/>
        </w:rPr>
        <w:t>, 1317</w:t>
      </w:r>
      <w:r w:rsidRPr="00D65509">
        <w:rPr>
          <w:sz w:val="24"/>
        </w:rPr>
        <w:t>–</w:t>
      </w:r>
      <w:r w:rsidRPr="00D65509">
        <w:rPr>
          <w:sz w:val="24"/>
          <w:lang w:val="en-US" w:eastAsia="en-US"/>
        </w:rPr>
        <w:t>1397. Madrid, Espasa-Calpe.</w:t>
      </w:r>
    </w:p>
    <w:p w:rsidR="001D7464" w:rsidRPr="00D65509" w:rsidRDefault="001D7464" w:rsidP="00E558A6">
      <w:pPr>
        <w:spacing w:line="276" w:lineRule="auto"/>
        <w:ind w:left="720" w:hanging="720"/>
        <w:jc w:val="both"/>
      </w:pPr>
      <w:r w:rsidRPr="00D65509">
        <w:t>Fernández-Serrano, Irene. 2016. Parameters of hyper-agreement in Spanish dialects. (Paper presented at the Workshop on Formal Approaches to Romance Microvariation, University of Bucharest, 24–26 November 2016.)</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sz w:val="24"/>
          <w:lang w:val="en-US" w:eastAsia="en-US"/>
        </w:rPr>
      </w:pPr>
      <w:r w:rsidRPr="00D65509">
        <w:rPr>
          <w:sz w:val="24"/>
          <w:lang w:val="en-US" w:eastAsia="en-US"/>
        </w:rPr>
        <w:t xml:space="preserve">Gallego, </w:t>
      </w:r>
      <w:r w:rsidRPr="00D65509">
        <w:rPr>
          <w:bCs/>
          <w:iCs/>
          <w:sz w:val="24"/>
          <w:lang w:val="es-ES" w:eastAsia="en-US"/>
        </w:rPr>
        <w:t xml:space="preserve">Ángel </w:t>
      </w:r>
      <w:r w:rsidRPr="00D65509">
        <w:rPr>
          <w:sz w:val="24"/>
          <w:lang w:val="en-US" w:eastAsia="en-US"/>
        </w:rPr>
        <w:t xml:space="preserve">J. 2009. </w:t>
      </w:r>
      <w:r w:rsidRPr="00D65509">
        <w:rPr>
          <w:sz w:val="24"/>
          <w:lang w:val="es-ES"/>
        </w:rPr>
        <w:t xml:space="preserve">Defective C-T in Romance. </w:t>
      </w:r>
      <w:r w:rsidRPr="00D65509">
        <w:rPr>
          <w:i/>
          <w:sz w:val="24"/>
          <w:lang w:val="es-ES"/>
        </w:rPr>
        <w:t>Probus</w:t>
      </w:r>
      <w:r w:rsidRPr="00D65509">
        <w:rPr>
          <w:sz w:val="24"/>
          <w:lang w:val="es-ES"/>
        </w:rPr>
        <w:t xml:space="preserve"> 21. 163</w:t>
      </w:r>
      <w:r w:rsidRPr="00D65509">
        <w:rPr>
          <w:sz w:val="24"/>
        </w:rPr>
        <w:t>–</w:t>
      </w:r>
      <w:r w:rsidRPr="00D65509">
        <w:rPr>
          <w:sz w:val="24"/>
          <w:lang w:val="es-ES"/>
        </w:rPr>
        <w:t>216.</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sz w:val="24"/>
          <w:lang w:val="en-US" w:eastAsia="en-US"/>
        </w:rPr>
      </w:pPr>
      <w:r w:rsidRPr="00D65509">
        <w:rPr>
          <w:sz w:val="24"/>
          <w:lang w:val="en-US" w:eastAsia="en-US"/>
        </w:rPr>
        <w:t xml:space="preserve">Gallego, </w:t>
      </w:r>
      <w:r w:rsidRPr="00D65509">
        <w:rPr>
          <w:bCs/>
          <w:iCs/>
          <w:sz w:val="24"/>
          <w:lang w:val="es-ES" w:eastAsia="en-US"/>
        </w:rPr>
        <w:t xml:space="preserve">Ángel </w:t>
      </w:r>
      <w:r w:rsidRPr="00D65509">
        <w:rPr>
          <w:sz w:val="24"/>
          <w:lang w:val="en-US" w:eastAsia="en-US"/>
        </w:rPr>
        <w:t xml:space="preserve">J. 2010. El complemento de régimen verbal. </w:t>
      </w:r>
      <w:r w:rsidRPr="00D65509">
        <w:rPr>
          <w:i/>
          <w:sz w:val="24"/>
          <w:lang w:val="en-US" w:eastAsia="en-US"/>
        </w:rPr>
        <w:t>Lingüística Española Actual</w:t>
      </w:r>
      <w:r w:rsidRPr="00D65509">
        <w:rPr>
          <w:sz w:val="24"/>
          <w:lang w:val="en-US" w:eastAsia="en-US"/>
        </w:rPr>
        <w:t xml:space="preserve"> 32. </w:t>
      </w:r>
      <w:r w:rsidRPr="00D65509">
        <w:rPr>
          <w:sz w:val="24"/>
        </w:rPr>
        <w:t>223–258.</w:t>
      </w:r>
      <w:r w:rsidRPr="00D65509">
        <w:rPr>
          <w:sz w:val="24"/>
          <w:lang w:val="en-US" w:eastAsia="en-US"/>
        </w:rPr>
        <w:t xml:space="preserve"> </w:t>
      </w:r>
    </w:p>
    <w:p w:rsidR="001D7464" w:rsidRPr="00D65509" w:rsidRDefault="001D7464" w:rsidP="00E558A6">
      <w:pPr>
        <w:spacing w:line="276" w:lineRule="auto"/>
        <w:ind w:left="720" w:hanging="720"/>
        <w:jc w:val="both"/>
        <w:rPr>
          <w:bCs/>
          <w:iCs/>
          <w:color w:val="000000"/>
        </w:rPr>
      </w:pPr>
      <w:r w:rsidRPr="00D65509">
        <w:rPr>
          <w:bCs/>
          <w:iCs/>
          <w:color w:val="000000"/>
        </w:rPr>
        <w:t xml:space="preserve">Gallego, </w:t>
      </w:r>
      <w:bookmarkStart w:id="1" w:name="_Hlk492552735"/>
      <w:r w:rsidRPr="00D65509">
        <w:rPr>
          <w:bCs/>
          <w:iCs/>
          <w:color w:val="000000"/>
        </w:rPr>
        <w:t xml:space="preserve">Ángel </w:t>
      </w:r>
      <w:bookmarkEnd w:id="1"/>
      <w:r w:rsidRPr="00D65509">
        <w:rPr>
          <w:bCs/>
          <w:iCs/>
          <w:color w:val="000000"/>
        </w:rPr>
        <w:t xml:space="preserve">J. 2013. Object shift in Romance. </w:t>
      </w:r>
      <w:r w:rsidRPr="00D65509">
        <w:rPr>
          <w:i/>
          <w:spacing w:val="-2"/>
        </w:rPr>
        <w:t>Natural Language &amp; Linguistic Theory</w:t>
      </w:r>
      <w:r w:rsidRPr="00D65509">
        <w:rPr>
          <w:spacing w:val="-2"/>
        </w:rPr>
        <w:t xml:space="preserve"> </w:t>
      </w:r>
      <w:r w:rsidRPr="00D65509">
        <w:t>31. 409–451.</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color w:val="000000"/>
          <w:sz w:val="24"/>
        </w:rPr>
      </w:pPr>
      <w:r w:rsidRPr="00D65509">
        <w:rPr>
          <w:sz w:val="24"/>
          <w:lang w:val="en-US" w:eastAsia="en-US"/>
        </w:rPr>
        <w:t xml:space="preserve">Gallego, Ángel J. 2016. </w:t>
      </w:r>
      <w:r w:rsidRPr="00D65509">
        <w:rPr>
          <w:color w:val="000000"/>
          <w:sz w:val="24"/>
        </w:rPr>
        <w:t xml:space="preserve">Three types of prepositions in Spanish </w:t>
      </w:r>
      <w:r w:rsidRPr="00D65509">
        <w:rPr>
          <w:i/>
          <w:color w:val="000000"/>
          <w:sz w:val="24"/>
        </w:rPr>
        <w:t>SE</w:t>
      </w:r>
      <w:r w:rsidRPr="00D65509">
        <w:rPr>
          <w:color w:val="000000"/>
          <w:sz w:val="24"/>
        </w:rPr>
        <w:t xml:space="preserve"> sentences: Consequences for cross-dialectal studies. </w:t>
      </w:r>
      <w:r w:rsidRPr="00D65509">
        <w:rPr>
          <w:i/>
          <w:iCs/>
          <w:color w:val="000000"/>
          <w:sz w:val="24"/>
        </w:rPr>
        <w:t>Dialectologia</w:t>
      </w:r>
      <w:r w:rsidRPr="00D65509">
        <w:rPr>
          <w:color w:val="000000"/>
          <w:sz w:val="24"/>
        </w:rPr>
        <w:t xml:space="preserve"> 17. 51</w:t>
      </w:r>
      <w:r w:rsidRPr="00D65509">
        <w:rPr>
          <w:sz w:val="24"/>
        </w:rPr>
        <w:t>–</w:t>
      </w:r>
      <w:r w:rsidRPr="00D65509">
        <w:rPr>
          <w:color w:val="000000"/>
          <w:sz w:val="24"/>
        </w:rPr>
        <w:t>70.</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sz w:val="24"/>
          <w:lang w:val="en-US" w:eastAsia="en-US"/>
        </w:rPr>
      </w:pPr>
      <w:r w:rsidRPr="00D65509">
        <w:rPr>
          <w:sz w:val="24"/>
          <w:lang w:val="en-US" w:eastAsia="en-US"/>
        </w:rPr>
        <w:t>García-Miguel, Jos</w:t>
      </w:r>
      <w:bookmarkStart w:id="2" w:name="_Hlk492552965"/>
      <w:r w:rsidRPr="00D65509">
        <w:rPr>
          <w:sz w:val="24"/>
          <w:lang w:val="en-US" w:eastAsia="en-US"/>
        </w:rPr>
        <w:t>é</w:t>
      </w:r>
      <w:bookmarkEnd w:id="2"/>
      <w:r w:rsidRPr="00D65509">
        <w:rPr>
          <w:sz w:val="24"/>
          <w:lang w:val="en-US" w:eastAsia="en-US"/>
        </w:rPr>
        <w:t xml:space="preserve"> M. 1995. Transitividad y complementación preposicional en español. Santiago de Compostela: Universidade de Santiago de Compostela.</w:t>
      </w:r>
    </w:p>
    <w:p w:rsidR="001D7464" w:rsidRPr="00D65509" w:rsidRDefault="001D7464" w:rsidP="00E558A6">
      <w:pPr>
        <w:pStyle w:val="BodyTextIn"/>
        <w:tabs>
          <w:tab w:val="clear" w:pos="-567"/>
          <w:tab w:val="clear" w:pos="0"/>
          <w:tab w:val="clear" w:pos="152"/>
          <w:tab w:val="clear" w:pos="872"/>
          <w:tab w:val="clear" w:pos="1592"/>
          <w:tab w:val="clear" w:pos="2312"/>
          <w:tab w:val="clear" w:pos="3032"/>
          <w:tab w:val="clear" w:pos="3752"/>
          <w:tab w:val="clear" w:pos="4472"/>
          <w:tab w:val="clear" w:pos="5192"/>
          <w:tab w:val="clear" w:pos="5912"/>
          <w:tab w:val="clear" w:pos="6632"/>
          <w:tab w:val="clear" w:pos="7352"/>
          <w:tab w:val="clear" w:pos="8072"/>
        </w:tabs>
        <w:spacing w:line="276" w:lineRule="auto"/>
        <w:ind w:left="709" w:hanging="709"/>
        <w:rPr>
          <w:sz w:val="24"/>
        </w:rPr>
      </w:pPr>
      <w:r w:rsidRPr="00D65509">
        <w:rPr>
          <w:sz w:val="24"/>
          <w:lang w:val="en-US"/>
        </w:rPr>
        <w:t xml:space="preserve">Hornstein, Norbert &amp; Weinberg, Amy. 1981. Case theory and preposition stranding. </w:t>
      </w:r>
      <w:r w:rsidRPr="00D65509">
        <w:rPr>
          <w:i/>
          <w:sz w:val="24"/>
          <w:lang w:val="en-GB"/>
        </w:rPr>
        <w:t>Linguistic Inquiry</w:t>
      </w:r>
      <w:r w:rsidRPr="00D65509">
        <w:rPr>
          <w:sz w:val="24"/>
          <w:lang w:val="en-GB"/>
        </w:rPr>
        <w:t xml:space="preserve"> 12. 55</w:t>
      </w:r>
      <w:r w:rsidRPr="00D65509">
        <w:rPr>
          <w:sz w:val="24"/>
        </w:rPr>
        <w:t>–</w:t>
      </w:r>
      <w:r w:rsidRPr="00D65509">
        <w:rPr>
          <w:sz w:val="24"/>
          <w:lang w:val="en-GB"/>
        </w:rPr>
        <w:t>91.</w:t>
      </w:r>
    </w:p>
    <w:p w:rsidR="001D7464" w:rsidRPr="00D65509" w:rsidRDefault="001D7464" w:rsidP="00E558A6">
      <w:pPr>
        <w:spacing w:line="276" w:lineRule="auto"/>
        <w:ind w:left="720" w:hanging="720"/>
        <w:jc w:val="both"/>
      </w:pPr>
      <w:r w:rsidRPr="00D65509">
        <w:t xml:space="preserve">Kayne, Richard. 1975. </w:t>
      </w:r>
      <w:r w:rsidRPr="00D65509">
        <w:rPr>
          <w:i/>
          <w:iCs/>
        </w:rPr>
        <w:t>French syntax</w:t>
      </w:r>
      <w:r w:rsidRPr="00D65509">
        <w:t>. Cambridge, MA: MIT Press.</w:t>
      </w:r>
    </w:p>
    <w:p w:rsidR="001D7464" w:rsidRPr="00D65509" w:rsidRDefault="001D7464" w:rsidP="00E558A6">
      <w:pPr>
        <w:spacing w:line="276" w:lineRule="auto"/>
        <w:ind w:left="720" w:hanging="720"/>
        <w:jc w:val="both"/>
      </w:pPr>
      <w:r w:rsidRPr="00D65509">
        <w:t xml:space="preserve">Kayne, Richard. 1984. </w:t>
      </w:r>
      <w:r w:rsidRPr="00D65509">
        <w:rPr>
          <w:i/>
          <w:iCs/>
        </w:rPr>
        <w:t>Connectedness and binary branching</w:t>
      </w:r>
      <w:r w:rsidRPr="00D65509">
        <w:t>. Dordrecht: Foris.</w:t>
      </w:r>
    </w:p>
    <w:p w:rsidR="001D7464" w:rsidRPr="00D65509" w:rsidRDefault="001D7464" w:rsidP="00E558A6">
      <w:pPr>
        <w:spacing w:line="276" w:lineRule="auto"/>
        <w:ind w:left="720" w:hanging="720"/>
        <w:jc w:val="both"/>
      </w:pPr>
      <w:r w:rsidRPr="00D65509">
        <w:t xml:space="preserve">Kayne, Richard. 2004. Prepositions as probes. </w:t>
      </w:r>
      <w:r w:rsidRPr="00D65509">
        <w:rPr>
          <w:iCs/>
          <w:lang w:val="en-GB"/>
        </w:rPr>
        <w:t xml:space="preserve">In Belletti, Adriana (ed.), </w:t>
      </w:r>
      <w:r w:rsidRPr="00D65509">
        <w:rPr>
          <w:i/>
          <w:iCs/>
          <w:lang w:val="en-GB"/>
        </w:rPr>
        <w:t>Structures and beyond. The cartography of syntactic structures, vol. 3</w:t>
      </w:r>
      <w:r w:rsidRPr="00D65509">
        <w:rPr>
          <w:iCs/>
          <w:lang w:val="en-GB"/>
        </w:rPr>
        <w:t>, 192</w:t>
      </w:r>
      <w:r w:rsidRPr="00D65509">
        <w:t>–</w:t>
      </w:r>
      <w:r w:rsidRPr="00D65509">
        <w:rPr>
          <w:iCs/>
          <w:lang w:val="en-GB"/>
        </w:rPr>
        <w:t>212. Oxford: Oxford University Press.</w:t>
      </w:r>
    </w:p>
    <w:p w:rsidR="001D7464" w:rsidRPr="00D65509" w:rsidRDefault="001D7464" w:rsidP="00E558A6">
      <w:pPr>
        <w:pStyle w:val="aff4"/>
        <w:spacing w:line="276" w:lineRule="auto"/>
        <w:ind w:left="720" w:hanging="720"/>
        <w:rPr>
          <w:lang w:val="en-US"/>
        </w:rPr>
      </w:pPr>
      <w:r w:rsidRPr="00D65509">
        <w:t xml:space="preserve">Law, Paul. 2006. Preposition stranding. </w:t>
      </w:r>
      <w:r w:rsidRPr="00D65509">
        <w:rPr>
          <w:lang w:val="en-US"/>
        </w:rPr>
        <w:t xml:space="preserve">In Everaert, Martin &amp; Riemsdijk, Henk van (eds.), </w:t>
      </w:r>
      <w:r w:rsidRPr="00D65509">
        <w:rPr>
          <w:i/>
          <w:lang w:val="en-US"/>
        </w:rPr>
        <w:t>The Blackwell companion to syntax</w:t>
      </w:r>
      <w:r w:rsidRPr="00D65509">
        <w:rPr>
          <w:lang w:val="en-US"/>
        </w:rPr>
        <w:t>, 631</w:t>
      </w:r>
      <w:r w:rsidRPr="00D65509">
        <w:t>–</w:t>
      </w:r>
      <w:r w:rsidRPr="00D65509">
        <w:rPr>
          <w:lang w:val="en-US"/>
        </w:rPr>
        <w:t>684. Oxford: Blackwell.</w:t>
      </w:r>
    </w:p>
    <w:p w:rsidR="001D7464" w:rsidRPr="00D65509" w:rsidRDefault="001D7464" w:rsidP="00E558A6">
      <w:pPr>
        <w:pStyle w:val="aff4"/>
        <w:spacing w:line="276" w:lineRule="auto"/>
        <w:ind w:left="720" w:hanging="720"/>
        <w:rPr>
          <w:rFonts w:eastAsia="Malgun Gothic"/>
          <w:lang w:val="en-US"/>
        </w:rPr>
      </w:pPr>
      <w:r w:rsidRPr="00D65509">
        <w:rPr>
          <w:lang w:val="en-US"/>
        </w:rPr>
        <w:t xml:space="preserve">Legate, Julie Anne. 2014. </w:t>
      </w:r>
      <w:r w:rsidRPr="00D65509">
        <w:rPr>
          <w:i/>
          <w:lang w:val="en-US"/>
        </w:rPr>
        <w:t>Voice and v</w:t>
      </w:r>
      <w:r w:rsidRPr="00D65509">
        <w:rPr>
          <w:lang w:val="en-US"/>
        </w:rPr>
        <w:t>. Cambridge, MA: MIT Press.</w:t>
      </w:r>
    </w:p>
    <w:p w:rsidR="001D7464" w:rsidRPr="00D65509" w:rsidRDefault="001D7464" w:rsidP="00E558A6">
      <w:pPr>
        <w:spacing w:line="276" w:lineRule="auto"/>
        <w:ind w:left="720" w:hanging="720"/>
        <w:jc w:val="both"/>
        <w:rPr>
          <w:lang w:val="en-GB"/>
        </w:rPr>
      </w:pPr>
      <w:r w:rsidRPr="00D65509">
        <w:t xml:space="preserve">Lemos, Simone H de. 2013. </w:t>
      </w:r>
      <w:r w:rsidRPr="00D65509">
        <w:rPr>
          <w:iCs/>
        </w:rPr>
        <w:t>Preposition stranding in heritage speakers of Brazilian Portuguese. Miami, FL: Florida International University.</w:t>
      </w:r>
      <w:r w:rsidRPr="00D65509">
        <w:rPr>
          <w:i/>
          <w:iCs/>
        </w:rPr>
        <w:t xml:space="preserve"> </w:t>
      </w:r>
      <w:r w:rsidRPr="00D65509">
        <w:t>(Master’s dissertation.)</w:t>
      </w:r>
    </w:p>
    <w:p w:rsidR="001D7464" w:rsidRPr="00D65509" w:rsidRDefault="001D7464" w:rsidP="00E558A6">
      <w:pPr>
        <w:pStyle w:val="aff4"/>
        <w:spacing w:line="276" w:lineRule="auto"/>
        <w:ind w:left="720" w:hanging="720"/>
        <w:rPr>
          <w:rFonts w:eastAsia="Malgun Gothic"/>
          <w:lang w:val="en-US"/>
        </w:rPr>
      </w:pPr>
      <w:r w:rsidRPr="00D65509">
        <w:rPr>
          <w:rFonts w:eastAsia="Malgun Gothic"/>
          <w:lang w:val="en-US"/>
        </w:rPr>
        <w:t xml:space="preserve">López, Luis. 2007. </w:t>
      </w:r>
      <w:r w:rsidRPr="00D65509">
        <w:rPr>
          <w:rFonts w:eastAsia="Malgun Gothic"/>
          <w:i/>
          <w:iCs/>
          <w:lang w:val="en-US"/>
        </w:rPr>
        <w:t>Locality and the architecture of syntactic dependencies</w:t>
      </w:r>
      <w:r w:rsidRPr="00D65509">
        <w:rPr>
          <w:rFonts w:eastAsia="Malgun Gothic"/>
          <w:lang w:val="en-US"/>
        </w:rPr>
        <w:t>. New York: Palgrave.</w:t>
      </w:r>
    </w:p>
    <w:p w:rsidR="001D7464" w:rsidRPr="00D65509" w:rsidRDefault="001D7464" w:rsidP="00E558A6">
      <w:pPr>
        <w:pStyle w:val="aff4"/>
        <w:spacing w:line="276" w:lineRule="auto"/>
        <w:ind w:left="720" w:hanging="720"/>
        <w:rPr>
          <w:lang w:val="en-US"/>
        </w:rPr>
      </w:pPr>
      <w:r w:rsidRPr="00D65509">
        <w:rPr>
          <w:lang w:val="en-US"/>
        </w:rPr>
        <w:lastRenderedPageBreak/>
        <w:t xml:space="preserve">López, Luis. 2012. </w:t>
      </w:r>
      <w:r w:rsidRPr="00D65509">
        <w:rPr>
          <w:i/>
          <w:lang w:val="en-US"/>
        </w:rPr>
        <w:t>Indefinite objects: Differential object marking, scrambling and choice functions</w:t>
      </w:r>
      <w:r w:rsidRPr="00D65509">
        <w:rPr>
          <w:lang w:val="en-US"/>
        </w:rPr>
        <w:t>. Cambridge, MA: MIT Press.</w:t>
      </w:r>
    </w:p>
    <w:p w:rsidR="001D7464" w:rsidRPr="00D65509" w:rsidRDefault="001D7464" w:rsidP="00E558A6">
      <w:pPr>
        <w:pStyle w:val="aff4"/>
        <w:spacing w:line="276" w:lineRule="auto"/>
        <w:ind w:left="720" w:hanging="720"/>
        <w:rPr>
          <w:color w:val="000000"/>
        </w:rPr>
      </w:pPr>
      <w:r w:rsidRPr="00D65509">
        <w:rPr>
          <w:lang w:val="en-US"/>
        </w:rPr>
        <w:t xml:space="preserve">Martín Zorraquino, María Antonia. </w:t>
      </w:r>
      <w:r w:rsidRPr="00D65509">
        <w:rPr>
          <w:color w:val="000000"/>
          <w:lang w:val="en-US"/>
        </w:rPr>
        <w:t xml:space="preserve">1979. </w:t>
      </w:r>
      <w:r w:rsidRPr="00D65509">
        <w:rPr>
          <w:i/>
          <w:iCs/>
          <w:color w:val="000000"/>
        </w:rPr>
        <w:t>Las construcciones pronominales en español: Paradigma y desviaciones.</w:t>
      </w:r>
      <w:r w:rsidRPr="00D65509">
        <w:rPr>
          <w:color w:val="000000"/>
        </w:rPr>
        <w:t xml:space="preserve"> Madrid: Gredos.</w:t>
      </w:r>
    </w:p>
    <w:p w:rsidR="001D7464" w:rsidRPr="00D65509" w:rsidRDefault="001D7464" w:rsidP="00E558A6">
      <w:pPr>
        <w:pStyle w:val="aff4"/>
        <w:spacing w:line="276" w:lineRule="auto"/>
        <w:ind w:left="720" w:hanging="720"/>
        <w:rPr>
          <w:color w:val="000000"/>
        </w:rPr>
      </w:pPr>
      <w:r w:rsidRPr="00D65509">
        <w:rPr>
          <w:color w:val="000000"/>
        </w:rPr>
        <w:t xml:space="preserve">Mateu, Jaume. 2012. </w:t>
      </w:r>
      <w:r w:rsidRPr="00D65509">
        <w:t>Conflation and incorporation processes in resultative constructions. In Demonte, Violeta &amp; McNally, Louise (eds.), </w:t>
      </w:r>
      <w:r w:rsidRPr="00D65509">
        <w:rPr>
          <w:i/>
        </w:rPr>
        <w:t>Telicity, change, and state: A cross-categorial view of event structure</w:t>
      </w:r>
      <w:r w:rsidRPr="00D65509">
        <w:t>, 252–278. Oxford: Oxford University Press.</w:t>
      </w:r>
    </w:p>
    <w:p w:rsidR="001D7464" w:rsidRPr="00D65509" w:rsidRDefault="001D7464" w:rsidP="00E558A6">
      <w:pPr>
        <w:spacing w:line="276" w:lineRule="auto"/>
        <w:ind w:left="720" w:hanging="720"/>
        <w:jc w:val="both"/>
      </w:pPr>
      <w:r w:rsidRPr="00D65509">
        <w:rPr>
          <w:color w:val="000000"/>
        </w:rPr>
        <w:t xml:space="preserve">Mendikoetxea, Amaya. 1992. </w:t>
      </w:r>
      <w:r w:rsidRPr="00D65509">
        <w:rPr>
          <w:rStyle w:val="characteritalics"/>
          <w:color w:val="000000"/>
        </w:rPr>
        <w:t xml:space="preserve">On the nature of agreement: The syntax of </w:t>
      </w:r>
      <w:r w:rsidRPr="00D65509">
        <w:rPr>
          <w:rStyle w:val="characteritalics"/>
          <w:i/>
          <w:color w:val="000000"/>
        </w:rPr>
        <w:t>ARB</w:t>
      </w:r>
      <w:r w:rsidRPr="00D65509">
        <w:rPr>
          <w:rStyle w:val="characteritalics"/>
          <w:i/>
        </w:rPr>
        <w:t xml:space="preserve"> SE</w:t>
      </w:r>
      <w:r w:rsidRPr="00D65509">
        <w:rPr>
          <w:rStyle w:val="characteritalics"/>
        </w:rPr>
        <w:t xml:space="preserve"> in Spanish</w:t>
      </w:r>
      <w:r w:rsidRPr="00D65509">
        <w:t>. York: University of York. (Doctoral dissertation.)</w:t>
      </w:r>
    </w:p>
    <w:p w:rsidR="001D7464" w:rsidRPr="00D65509" w:rsidRDefault="001D7464" w:rsidP="00E558A6">
      <w:pPr>
        <w:spacing w:line="276" w:lineRule="auto"/>
        <w:ind w:left="720" w:hanging="720"/>
        <w:jc w:val="both"/>
      </w:pPr>
      <w:r w:rsidRPr="00D65509">
        <w:t>Men</w:t>
      </w:r>
      <w:r w:rsidRPr="00D65509">
        <w:rPr>
          <w:lang w:val="es-ES_tradnl"/>
        </w:rPr>
        <w:t xml:space="preserve">dikoetxea, Amaya. 1999. </w:t>
      </w:r>
      <w:r w:rsidRPr="00D65509">
        <w:t xml:space="preserve">Construcciones con </w:t>
      </w:r>
      <w:r w:rsidRPr="00D65509">
        <w:rPr>
          <w:i/>
          <w:iCs/>
        </w:rPr>
        <w:t>se</w:t>
      </w:r>
      <w:r w:rsidRPr="00D65509">
        <w:t xml:space="preserve">: Medias, pasivas e impersonales. In Bosque, Ignacio &amp; Demonte, Violeta (eds.), </w:t>
      </w:r>
      <w:r w:rsidRPr="00D65509">
        <w:rPr>
          <w:i/>
          <w:iCs/>
        </w:rPr>
        <w:t>Gramática descriptiva de la lengua española</w:t>
      </w:r>
      <w:r w:rsidRPr="00D65509">
        <w:t>. Madrid: Espasa-Calpe.</w:t>
      </w:r>
    </w:p>
    <w:p w:rsidR="001D7464" w:rsidRPr="00D65509" w:rsidRDefault="001D7464" w:rsidP="00E558A6">
      <w:pPr>
        <w:spacing w:line="276" w:lineRule="auto"/>
        <w:ind w:left="720" w:hanging="720"/>
        <w:jc w:val="both"/>
      </w:pPr>
      <w:r w:rsidRPr="00D65509">
        <w:rPr>
          <w:lang w:eastAsia="ja-JP"/>
        </w:rPr>
        <w:t xml:space="preserve">Obata, Miki &amp; Epstein, Samuel D. 2016. Eliminating parameters from the narrow syntax: Rule ordering variation by third factor underspecification. In Fujita, Koji &amp; Boeckx, Cedric (eds.). </w:t>
      </w:r>
      <w:r w:rsidRPr="00D65509">
        <w:rPr>
          <w:i/>
          <w:lang w:eastAsia="ja-JP"/>
        </w:rPr>
        <w:t>Advances in biolinguistics: The human language faculty and its biological basis</w:t>
      </w:r>
      <w:r w:rsidRPr="00D65509">
        <w:rPr>
          <w:lang w:eastAsia="ja-JP"/>
        </w:rPr>
        <w:t>, 128</w:t>
      </w:r>
      <w:r w:rsidRPr="00D65509">
        <w:t>–</w:t>
      </w:r>
      <w:r w:rsidRPr="00D65509">
        <w:rPr>
          <w:lang w:eastAsia="ja-JP"/>
        </w:rPr>
        <w:t>138. London: Routledge.</w:t>
      </w:r>
    </w:p>
    <w:p w:rsidR="001D7464" w:rsidRPr="00D65509" w:rsidRDefault="001D7464" w:rsidP="00E558A6">
      <w:pPr>
        <w:spacing w:line="276" w:lineRule="auto"/>
        <w:ind w:left="709" w:hanging="709"/>
        <w:jc w:val="both"/>
        <w:rPr>
          <w:lang w:val="en-GB"/>
        </w:rPr>
      </w:pPr>
      <w:r w:rsidRPr="00D65509">
        <w:rPr>
          <w:lang w:val="es-ES_tradnl"/>
        </w:rPr>
        <w:t xml:space="preserve">Ordóñez, Francisco. 2004. </w:t>
      </w:r>
      <w:r w:rsidRPr="00D65509">
        <w:rPr>
          <w:i/>
          <w:iCs/>
        </w:rPr>
        <w:t>Se</w:t>
      </w:r>
      <w:r w:rsidRPr="00D65509">
        <w:t xml:space="preserve"> across Romance. (</w:t>
      </w:r>
      <w:r w:rsidRPr="00D65509">
        <w:rPr>
          <w:lang w:val="en-GB"/>
        </w:rPr>
        <w:t>Paper presented at the GURT conference, Georgetown University.)</w:t>
      </w:r>
    </w:p>
    <w:p w:rsidR="001D7464" w:rsidRPr="00D65509" w:rsidRDefault="001D7464" w:rsidP="00E558A6">
      <w:pPr>
        <w:spacing w:line="276" w:lineRule="auto"/>
        <w:ind w:left="709" w:hanging="709"/>
        <w:jc w:val="both"/>
        <w:rPr>
          <w:lang w:val="en-GB"/>
        </w:rPr>
      </w:pPr>
      <w:r w:rsidRPr="00D65509">
        <w:rPr>
          <w:lang w:val="en-GB"/>
        </w:rPr>
        <w:t xml:space="preserve">Ordóñez, Francisco &amp; Treviño, Esthela. 1997. Unambiguous </w:t>
      </w:r>
      <w:r w:rsidRPr="00D65509">
        <w:rPr>
          <w:i/>
          <w:lang w:val="en-GB"/>
        </w:rPr>
        <w:t>SE</w:t>
      </w:r>
      <w:r w:rsidRPr="00D65509">
        <w:rPr>
          <w:lang w:val="en-GB"/>
        </w:rPr>
        <w:t>. (Paper presented at the XVII Colloquium on Generative Grammar, Universitat de Girona, 13-15 June 2007.)</w:t>
      </w:r>
    </w:p>
    <w:p w:rsidR="001D7464" w:rsidRPr="00D65509" w:rsidRDefault="001D7464" w:rsidP="00E558A6">
      <w:pPr>
        <w:spacing w:line="276" w:lineRule="auto"/>
        <w:ind w:left="709" w:hanging="709"/>
        <w:jc w:val="both"/>
        <w:rPr>
          <w:lang w:val="en-GB"/>
        </w:rPr>
      </w:pPr>
      <w:r w:rsidRPr="00D65509">
        <w:rPr>
          <w:lang w:eastAsia="en-US"/>
        </w:rPr>
        <w:t>Ott, Dennis &amp; Šimík, Radek. To appear. What drives syntactic computation? Alternatives to formal</w:t>
      </w:r>
      <w:r w:rsidRPr="00D65509">
        <w:rPr>
          <w:lang w:val="en-GB"/>
        </w:rPr>
        <w:t xml:space="preserve"> </w:t>
      </w:r>
      <w:r w:rsidRPr="00D65509">
        <w:rPr>
          <w:lang w:eastAsia="en-US"/>
        </w:rPr>
        <w:t xml:space="preserve">features. </w:t>
      </w:r>
      <w:r w:rsidRPr="00D65509">
        <w:rPr>
          <w:i/>
          <w:lang w:eastAsia="en-US"/>
        </w:rPr>
        <w:t>Glossa</w:t>
      </w:r>
      <w:r w:rsidRPr="00D65509">
        <w:rPr>
          <w:lang w:eastAsia="en-US"/>
        </w:rPr>
        <w:t>.</w:t>
      </w:r>
    </w:p>
    <w:p w:rsidR="001D7464" w:rsidRPr="00D65509" w:rsidRDefault="001D7464" w:rsidP="00E558A6">
      <w:pPr>
        <w:spacing w:line="276" w:lineRule="auto"/>
        <w:ind w:left="709" w:hanging="709"/>
        <w:jc w:val="both"/>
        <w:rPr>
          <w:lang w:val="en-GB"/>
        </w:rPr>
      </w:pPr>
      <w:r w:rsidRPr="00D65509">
        <w:rPr>
          <w:lang w:val="en-GB"/>
        </w:rPr>
        <w:t>Paradís, Anna. 2016.</w:t>
      </w:r>
      <w:r w:rsidRPr="00D65509">
        <w:rPr>
          <w:lang w:val="ca-ES"/>
        </w:rPr>
        <w:t xml:space="preserve"> A syntactic change in Clitic Climbing in restructuring contexts: Evidence from Catalan dialectal data. Talk given at </w:t>
      </w:r>
      <w:r w:rsidRPr="00D65509">
        <w:rPr>
          <w:i/>
          <w:lang w:val="ca-ES"/>
        </w:rPr>
        <w:t>Formal Approaches to Romance Microvariaton</w:t>
      </w:r>
      <w:r w:rsidRPr="00D65509">
        <w:rPr>
          <w:lang w:val="ca-ES"/>
        </w:rPr>
        <w:t xml:space="preserve">, 25 November, University of Bucharest. </w:t>
      </w:r>
    </w:p>
    <w:p w:rsidR="001D7464" w:rsidRPr="00D65509" w:rsidRDefault="001D7464" w:rsidP="00E558A6">
      <w:pPr>
        <w:spacing w:line="276" w:lineRule="auto"/>
        <w:ind w:left="709" w:hanging="709"/>
        <w:jc w:val="both"/>
        <w:rPr>
          <w:lang w:val="en-GB"/>
        </w:rPr>
      </w:pPr>
      <w:r w:rsidRPr="00D65509">
        <w:rPr>
          <w:lang w:val="en-GB"/>
        </w:rPr>
        <w:t xml:space="preserve">Pesetsky, David &amp; Torrego, Esther. 2004. Tense, Case, and the nature of syntactic categories. In Guéron, Jacqueline &amp; Lecarme, Jacqueline (eds.), </w:t>
      </w:r>
      <w:r w:rsidRPr="00D65509">
        <w:rPr>
          <w:i/>
          <w:iCs/>
          <w:lang w:val="en-GB"/>
        </w:rPr>
        <w:t>The syntax of time</w:t>
      </w:r>
      <w:r w:rsidRPr="00D65509">
        <w:rPr>
          <w:lang w:val="en-GB"/>
        </w:rPr>
        <w:t>, 495</w:t>
      </w:r>
      <w:r w:rsidRPr="00D65509">
        <w:t>–</w:t>
      </w:r>
      <w:r w:rsidRPr="00D65509">
        <w:rPr>
          <w:lang w:val="en-GB"/>
        </w:rPr>
        <w:t>537. Cambridge, MA: MIT Press.</w:t>
      </w:r>
    </w:p>
    <w:p w:rsidR="001D7464" w:rsidRPr="00D65509" w:rsidRDefault="001D7464" w:rsidP="00E558A6">
      <w:pPr>
        <w:spacing w:line="276" w:lineRule="auto"/>
        <w:ind w:left="709" w:hanging="709"/>
        <w:jc w:val="both"/>
        <w:rPr>
          <w:lang w:val="en-GB"/>
        </w:rPr>
      </w:pPr>
      <w:r w:rsidRPr="00D65509">
        <w:rPr>
          <w:lang w:val="en-GB"/>
        </w:rPr>
        <w:t xml:space="preserve">Planells, Samanta. 2017. </w:t>
      </w:r>
      <w:r w:rsidRPr="00D65509">
        <w:rPr>
          <w:lang w:eastAsia="en-US"/>
        </w:rPr>
        <w:t xml:space="preserve">Impersonales transitivas con </w:t>
      </w:r>
      <w:r w:rsidRPr="00D65509">
        <w:rPr>
          <w:i/>
          <w:lang w:eastAsia="en-US"/>
        </w:rPr>
        <w:t>SE</w:t>
      </w:r>
      <w:r w:rsidRPr="00D65509">
        <w:rPr>
          <w:lang w:eastAsia="en-US"/>
        </w:rPr>
        <w:t xml:space="preserve">: Frecuencia y distribución del giro concertado. </w:t>
      </w:r>
      <w:r w:rsidRPr="00D65509">
        <w:rPr>
          <w:lang w:val="en-GB"/>
        </w:rPr>
        <w:t xml:space="preserve">(Paper presented at the </w:t>
      </w:r>
      <w:r w:rsidRPr="00D65509">
        <w:rPr>
          <w:lang w:eastAsia="en-US"/>
        </w:rPr>
        <w:t>XLVI Simposio Internacional de la Sociedad Española de Lingüística, CSIC, Madrid, 24</w:t>
      </w:r>
      <w:r w:rsidRPr="00D65509">
        <w:t>–</w:t>
      </w:r>
      <w:r w:rsidRPr="00D65509">
        <w:rPr>
          <w:lang w:eastAsia="en-US"/>
        </w:rPr>
        <w:t>27 January 2017.)</w:t>
      </w:r>
    </w:p>
    <w:p w:rsidR="001D7464" w:rsidRPr="00D65509" w:rsidRDefault="001D7464" w:rsidP="00E558A6">
      <w:pPr>
        <w:spacing w:line="276" w:lineRule="auto"/>
        <w:ind w:left="709" w:hanging="709"/>
        <w:jc w:val="both"/>
        <w:rPr>
          <w:lang w:val="en-GB"/>
        </w:rPr>
      </w:pPr>
      <w:r w:rsidRPr="00D65509">
        <w:t>Real Academia Española: Banco de datos (CREA, online).</w:t>
      </w:r>
      <w:r w:rsidRPr="00D65509">
        <w:rPr>
          <w:i/>
        </w:rPr>
        <w:t xml:space="preserve"> Corpus de referencia del español actual.</w:t>
      </w:r>
      <w:r w:rsidRPr="00D65509">
        <w:t xml:space="preserve"> (Available at http://www.rae.es. Accessed 20 April 2014.)</w:t>
      </w:r>
    </w:p>
    <w:p w:rsidR="001D7464" w:rsidRPr="00D65509" w:rsidRDefault="001D7464" w:rsidP="00E558A6">
      <w:pPr>
        <w:spacing w:line="276" w:lineRule="auto"/>
        <w:ind w:left="709" w:hanging="709"/>
        <w:jc w:val="both"/>
        <w:rPr>
          <w:lang w:val="en-GB"/>
        </w:rPr>
      </w:pPr>
      <w:r w:rsidRPr="00D65509">
        <w:rPr>
          <w:lang w:val="en-GB"/>
        </w:rPr>
        <w:t xml:space="preserve">RAE-ASALE. 2009. </w:t>
      </w:r>
      <w:r w:rsidRPr="00D65509">
        <w:rPr>
          <w:i/>
          <w:lang w:val="en-GB"/>
        </w:rPr>
        <w:t>Nueva gramática de la lengua española</w:t>
      </w:r>
      <w:r w:rsidRPr="00D65509">
        <w:rPr>
          <w:lang w:val="en-GB"/>
        </w:rPr>
        <w:t>. Madrid: Espasa.</w:t>
      </w:r>
    </w:p>
    <w:p w:rsidR="001D7464" w:rsidRPr="00D65509" w:rsidRDefault="001D7464" w:rsidP="00E558A6">
      <w:pPr>
        <w:spacing w:line="276" w:lineRule="auto"/>
        <w:ind w:left="709" w:hanging="709"/>
        <w:jc w:val="both"/>
        <w:rPr>
          <w:lang w:val="en-GB"/>
        </w:rPr>
      </w:pPr>
      <w:r w:rsidRPr="00D65509">
        <w:rPr>
          <w:lang w:val="en-GB"/>
        </w:rPr>
        <w:t xml:space="preserve">Raposo, Eduardo &amp; Uriagereka, Juan. 1996. Indefinite </w:t>
      </w:r>
      <w:r w:rsidRPr="00D65509">
        <w:rPr>
          <w:i/>
          <w:iCs/>
          <w:lang w:val="en-GB"/>
        </w:rPr>
        <w:t>SE</w:t>
      </w:r>
      <w:r w:rsidRPr="00D65509">
        <w:rPr>
          <w:lang w:val="en-GB"/>
        </w:rPr>
        <w:t xml:space="preserve">. </w:t>
      </w:r>
      <w:r w:rsidRPr="00D65509">
        <w:rPr>
          <w:i/>
          <w:iCs/>
          <w:lang w:val="en-GB"/>
        </w:rPr>
        <w:t>Natural Language &amp; Linguistic Theory</w:t>
      </w:r>
      <w:r w:rsidRPr="00D65509">
        <w:rPr>
          <w:lang w:val="en-GB"/>
        </w:rPr>
        <w:t xml:space="preserve"> 14. 749</w:t>
      </w:r>
      <w:r w:rsidRPr="00D65509">
        <w:t>–</w:t>
      </w:r>
      <w:r w:rsidRPr="00D65509">
        <w:rPr>
          <w:lang w:val="en-GB"/>
        </w:rPr>
        <w:t>810.</w:t>
      </w:r>
    </w:p>
    <w:p w:rsidR="001D7464" w:rsidRPr="00D65509" w:rsidRDefault="001D7464" w:rsidP="00E558A6">
      <w:pPr>
        <w:spacing w:line="276" w:lineRule="auto"/>
        <w:ind w:left="709" w:hanging="709"/>
        <w:jc w:val="both"/>
        <w:rPr>
          <w:lang w:val="en-GB"/>
        </w:rPr>
      </w:pPr>
      <w:r w:rsidRPr="00D65509">
        <w:rPr>
          <w:lang w:eastAsia="en-US"/>
        </w:rPr>
        <w:t xml:space="preserve">Riemsdijk, Henk van. 1990. Functional prepositions. In Pinkster, Harm &amp; Genée, Inge (eds.), </w:t>
      </w:r>
      <w:r w:rsidRPr="00D65509">
        <w:rPr>
          <w:i/>
          <w:lang w:eastAsia="en-US"/>
        </w:rPr>
        <w:t>Unity in diversity: Papers presented to</w:t>
      </w:r>
      <w:r w:rsidRPr="00D65509">
        <w:rPr>
          <w:i/>
          <w:lang w:val="en-GB"/>
        </w:rPr>
        <w:t xml:space="preserve"> </w:t>
      </w:r>
      <w:r w:rsidRPr="00D65509">
        <w:rPr>
          <w:i/>
          <w:lang w:eastAsia="en-US"/>
        </w:rPr>
        <w:t>Simon C. Dik on his 50th Birthday</w:t>
      </w:r>
      <w:r w:rsidRPr="00D65509">
        <w:rPr>
          <w:lang w:eastAsia="en-US"/>
        </w:rPr>
        <w:t>, 229</w:t>
      </w:r>
      <w:r w:rsidRPr="00D65509">
        <w:t>–</w:t>
      </w:r>
      <w:r w:rsidRPr="00D65509">
        <w:rPr>
          <w:lang w:eastAsia="en-US"/>
        </w:rPr>
        <w:t>241. Dordrecht: Foris.</w:t>
      </w:r>
    </w:p>
    <w:p w:rsidR="001D7464" w:rsidRPr="00D65509" w:rsidRDefault="001D7464" w:rsidP="00E558A6">
      <w:pPr>
        <w:spacing w:line="276" w:lineRule="auto"/>
        <w:ind w:left="709" w:hanging="709"/>
        <w:jc w:val="both"/>
        <w:rPr>
          <w:lang w:val="en-GB"/>
        </w:rPr>
      </w:pPr>
      <w:r w:rsidRPr="00D65509">
        <w:rPr>
          <w:lang w:val="en-GB"/>
        </w:rPr>
        <w:t xml:space="preserve">Romero Morales, Juan. 2011. </w:t>
      </w:r>
      <w:r w:rsidRPr="00D65509">
        <w:rPr>
          <w:i/>
          <w:lang w:val="en-GB"/>
        </w:rPr>
        <w:t>Los dativos en español</w:t>
      </w:r>
      <w:r w:rsidRPr="00D65509">
        <w:rPr>
          <w:lang w:val="en-GB"/>
        </w:rPr>
        <w:t>. Madrid: Arco/Libros.</w:t>
      </w:r>
    </w:p>
    <w:p w:rsidR="001D7464" w:rsidRPr="00D65509" w:rsidRDefault="001D7464" w:rsidP="00E558A6">
      <w:pPr>
        <w:spacing w:line="276" w:lineRule="auto"/>
        <w:ind w:left="709" w:hanging="709"/>
        <w:jc w:val="both"/>
        <w:rPr>
          <w:lang w:val="en-GB"/>
        </w:rPr>
      </w:pPr>
      <w:r w:rsidRPr="00D65509">
        <w:rPr>
          <w:lang w:eastAsia="en-US"/>
        </w:rPr>
        <w:t xml:space="preserve">Suñer, Margarita. 1983. </w:t>
      </w:r>
      <w:r w:rsidRPr="00D65509">
        <w:rPr>
          <w:i/>
          <w:lang w:eastAsia="en-US"/>
        </w:rPr>
        <w:t>pro</w:t>
      </w:r>
      <w:r w:rsidRPr="00D65509">
        <w:rPr>
          <w:i/>
          <w:vertAlign w:val="subscript"/>
          <w:lang w:eastAsia="en-US"/>
        </w:rPr>
        <w:t>arb</w:t>
      </w:r>
      <w:r w:rsidRPr="00D65509">
        <w:rPr>
          <w:lang w:eastAsia="en-US"/>
        </w:rPr>
        <w:t xml:space="preserve">. </w:t>
      </w:r>
      <w:r w:rsidRPr="00D65509">
        <w:rPr>
          <w:i/>
          <w:lang w:eastAsia="en-US"/>
        </w:rPr>
        <w:t>Linguistic Inquiry</w:t>
      </w:r>
      <w:r w:rsidRPr="00D65509">
        <w:rPr>
          <w:lang w:eastAsia="en-US"/>
        </w:rPr>
        <w:t xml:space="preserve"> 14. 188</w:t>
      </w:r>
      <w:r w:rsidRPr="00D65509">
        <w:t>–</w:t>
      </w:r>
      <w:r w:rsidRPr="00D65509">
        <w:rPr>
          <w:lang w:eastAsia="en-US"/>
        </w:rPr>
        <w:t>191.</w:t>
      </w:r>
    </w:p>
    <w:p w:rsidR="001D7464" w:rsidRPr="00D65509" w:rsidRDefault="001D7464" w:rsidP="00E558A6">
      <w:pPr>
        <w:spacing w:line="276" w:lineRule="auto"/>
        <w:ind w:left="709" w:hanging="709"/>
        <w:jc w:val="both"/>
        <w:rPr>
          <w:lang w:val="en-GB"/>
        </w:rPr>
      </w:pPr>
      <w:r w:rsidRPr="00D65509">
        <w:rPr>
          <w:lang w:val="en-GB"/>
        </w:rPr>
        <w:t xml:space="preserve">Torrego, Esther. 1998. </w:t>
      </w:r>
      <w:r w:rsidRPr="00D65509">
        <w:rPr>
          <w:i/>
          <w:iCs/>
          <w:lang w:val="en-GB"/>
        </w:rPr>
        <w:t>Th</w:t>
      </w:r>
      <w:r w:rsidRPr="00D65509">
        <w:rPr>
          <w:i/>
          <w:iCs/>
        </w:rPr>
        <w:t>e dependencies of objects</w:t>
      </w:r>
      <w:r w:rsidRPr="00D65509">
        <w:t xml:space="preserve">. </w:t>
      </w:r>
      <w:r w:rsidRPr="00D65509">
        <w:rPr>
          <w:lang w:val="en-GB"/>
        </w:rPr>
        <w:t>Cambridge, MA: MIT Press.</w:t>
      </w:r>
    </w:p>
    <w:p w:rsidR="001D7464" w:rsidRPr="00D65509" w:rsidRDefault="001D7464" w:rsidP="00E558A6">
      <w:pPr>
        <w:spacing w:line="276" w:lineRule="auto"/>
        <w:ind w:left="709" w:hanging="709"/>
        <w:jc w:val="both"/>
        <w:rPr>
          <w:lang w:val="en-GB"/>
        </w:rPr>
      </w:pPr>
      <w:r w:rsidRPr="00D65509">
        <w:rPr>
          <w:lang w:val="en-GB"/>
        </w:rPr>
        <w:lastRenderedPageBreak/>
        <w:t xml:space="preserve">Treviño, Esthela. 2010. </w:t>
      </w:r>
      <w:r w:rsidRPr="00D65509">
        <w:t>Bare partitives in Modern Spanish</w:t>
      </w:r>
      <w:r w:rsidRPr="00D65509">
        <w:rPr>
          <w:lang w:val="en-GB"/>
        </w:rPr>
        <w:t xml:space="preserve">. In Capistrán-Garza, Alejandra &amp; Madrid, Edgar (eds.), </w:t>
      </w:r>
      <w:r w:rsidRPr="00D65509">
        <w:rPr>
          <w:i/>
          <w:lang w:val="en-GB"/>
        </w:rPr>
        <w:t>Estudios de lingüística teórica</w:t>
      </w:r>
      <w:r w:rsidRPr="00D65509">
        <w:rPr>
          <w:lang w:val="en-GB"/>
        </w:rPr>
        <w:t>. México: UAM/Ediciones del Lirio.</w:t>
      </w:r>
    </w:p>
    <w:p w:rsidR="001D7464" w:rsidRPr="00D65509" w:rsidRDefault="001D7464" w:rsidP="00E558A6">
      <w:pPr>
        <w:spacing w:line="276" w:lineRule="auto"/>
        <w:ind w:left="709" w:hanging="709"/>
        <w:jc w:val="both"/>
      </w:pPr>
      <w:r w:rsidRPr="00D65509">
        <w:t xml:space="preserve">Truswell, Robert. 2009. Preposition-stranding, passivisation, and extraction from adjuncts in Germanic. </w:t>
      </w:r>
      <w:r w:rsidRPr="00D65509">
        <w:rPr>
          <w:i/>
          <w:iCs/>
        </w:rPr>
        <w:t>Linguistic Variation Yearbook 9</w:t>
      </w:r>
      <w:r w:rsidRPr="00D65509">
        <w:t>. 131–177.</w:t>
      </w:r>
    </w:p>
    <w:p w:rsidR="001D7464" w:rsidRPr="00D65509" w:rsidRDefault="001D7464" w:rsidP="00910684">
      <w:pPr>
        <w:pStyle w:val="a8"/>
        <w:spacing w:line="276" w:lineRule="auto"/>
        <w:jc w:val="left"/>
        <w:rPr>
          <w:rFonts w:ascii="Times New Roman" w:hAnsi="Times New Roman"/>
          <w:lang w:val="en-US"/>
        </w:rPr>
        <w:sectPr w:rsidR="001D7464" w:rsidRPr="00D65509" w:rsidSect="00A97327">
          <w:footerReference w:type="even" r:id="rId13"/>
          <w:footerReference w:type="default" r:id="rId14"/>
          <w:footnotePr>
            <w:numRestart w:val="eachSect"/>
          </w:footnotePr>
          <w:type w:val="continuous"/>
          <w:pgSz w:w="11906" w:h="16838"/>
          <w:pgMar w:top="1440" w:right="1440" w:bottom="1440" w:left="1440" w:header="709" w:footer="709" w:gutter="0"/>
          <w:cols w:space="708"/>
          <w:docGrid w:linePitch="360"/>
        </w:sectPr>
      </w:pPr>
    </w:p>
    <w:p w:rsidR="00E44F71" w:rsidRPr="00451329" w:rsidRDefault="00E44F71" w:rsidP="00910684">
      <w:pPr>
        <w:pStyle w:val="a8"/>
        <w:spacing w:line="276" w:lineRule="auto"/>
        <w:jc w:val="left"/>
        <w:rPr>
          <w:lang w:val="en-US"/>
        </w:rPr>
      </w:pPr>
    </w:p>
    <w:sectPr w:rsidR="00E44F71" w:rsidRPr="00451329" w:rsidSect="00910684">
      <w:headerReference w:type="default" r:id="rId15"/>
      <w:footnotePr>
        <w:numRestart w:val="eachSect"/>
      </w:foot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166" w:rsidRDefault="002A5166">
      <w:r>
        <w:separator/>
      </w:r>
    </w:p>
  </w:endnote>
  <w:endnote w:type="continuationSeparator" w:id="0">
    <w:p w:rsidR="002A5166" w:rsidRDefault="002A5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roid Sans Fallback">
    <w:altName w:val="Times New Roman"/>
    <w:charset w:val="00"/>
    <w:family w:val="auto"/>
    <w:pitch w:val="variable"/>
  </w:font>
  <w:font w:name="FreeSans">
    <w:altName w:val="Sylfaen"/>
    <w:charset w:val="00"/>
    <w:family w:val="swiss"/>
    <w:pitch w:val="variable"/>
    <w:sig w:usb0="00000000" w:usb1="4200FDFF" w:usb2="000000A0" w:usb3="00000000" w:csb0="000001BF" w:csb1="00000000"/>
  </w:font>
  <w:font w:name="Garamond">
    <w:panose1 w:val="02020404030301010803"/>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itstream Vera Sans">
    <w:altName w:val="Arial"/>
    <w:charset w:val="00"/>
    <w:family w:val="swiss"/>
    <w:pitch w:val="variable"/>
    <w:sig w:usb0="00000003" w:usb1="1000204A" w:usb2="00000000" w:usb3="00000000" w:csb0="00000001" w:csb1="00000000"/>
  </w:font>
  <w:font w:name="Mincho">
    <w:altName w:val="明朝"/>
    <w:panose1 w:val="02020609040305080305"/>
    <w:charset w:val="80"/>
    <w:family w:val="roman"/>
    <w:notTrueType/>
    <w:pitch w:val="fixed"/>
    <w:sig w:usb0="00000001" w:usb1="08070000" w:usb2="00000010" w:usb3="00000000" w:csb0="00020000" w:csb1="00000000"/>
  </w:font>
  <w:font w:name="Geneva">
    <w:altName w:val="Arial"/>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raditional Arabic">
    <w:charset w:val="B2"/>
    <w:family w:val="roman"/>
    <w:pitch w:val="variable"/>
    <w:sig w:usb0="00002003" w:usb1="80000000" w:usb2="00000008" w:usb3="00000000" w:csb0="00000041" w:csb1="00000000"/>
  </w:font>
  <w:font w:name="Bitstream Vera Serif">
    <w:altName w:val="Times New Roman"/>
    <w:charset w:val="00"/>
    <w:family w:val="roman"/>
    <w:pitch w:val="default"/>
  </w:font>
  <w:font w:name="Times Roman">
    <w:altName w:val="Times New Roman"/>
    <w:panose1 w:val="00000000000000000000"/>
    <w:charset w:val="00"/>
    <w:family w:val="roman"/>
    <w:notTrueType/>
    <w:pitch w:val="default"/>
    <w:sig w:usb0="00000003" w:usb1="00000000" w:usb2="00000000" w:usb3="00000000" w:csb0="00000001" w:csb1="00000000"/>
  </w:font>
  <w:font w:name="LinLibertine_R_B-Identity-H">
    <w:altName w:val="MS Gothic"/>
    <w:panose1 w:val="00000000000000000000"/>
    <w:charset w:val="80"/>
    <w:family w:val="auto"/>
    <w:notTrueType/>
    <w:pitch w:val="default"/>
    <w:sig w:usb0="00000001" w:usb1="08070000" w:usb2="00000010" w:usb3="00000000" w:csb0="00020000" w:csb1="00000000"/>
  </w:font>
  <w:font w:name="+mn-ea">
    <w:panose1 w:val="00000000000000000000"/>
    <w:charset w:val="4D"/>
    <w:family w:val="roman"/>
    <w:notTrueType/>
    <w:pitch w:val="default"/>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166" w:rsidRDefault="002A5166" w:rsidP="00F41852">
    <w:pPr>
      <w:pStyle w:val="aa"/>
      <w:framePr w:wrap="around" w:vAnchor="text" w:hAnchor="margin" w:xAlign="right" w:y="1"/>
      <w:rPr>
        <w:rStyle w:val="afd"/>
      </w:rPr>
    </w:pPr>
    <w:r>
      <w:rPr>
        <w:rStyle w:val="afd"/>
      </w:rPr>
      <w:fldChar w:fldCharType="begin"/>
    </w:r>
    <w:r>
      <w:rPr>
        <w:rStyle w:val="afd"/>
      </w:rPr>
      <w:instrText xml:space="preserve">PAGE  </w:instrText>
    </w:r>
    <w:r>
      <w:rPr>
        <w:rStyle w:val="afd"/>
      </w:rPr>
      <w:fldChar w:fldCharType="end"/>
    </w:r>
  </w:p>
  <w:p w:rsidR="002A5166" w:rsidRDefault="002A5166" w:rsidP="00F41852">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166" w:rsidRDefault="002A5166" w:rsidP="00F41852">
    <w:pPr>
      <w:pStyle w:val="aa"/>
      <w:framePr w:wrap="around" w:vAnchor="text" w:hAnchor="margin" w:xAlign="right" w:y="1"/>
      <w:rPr>
        <w:rStyle w:val="afd"/>
      </w:rPr>
    </w:pPr>
    <w:r>
      <w:rPr>
        <w:rStyle w:val="afd"/>
      </w:rPr>
      <w:fldChar w:fldCharType="begin"/>
    </w:r>
    <w:r>
      <w:rPr>
        <w:rStyle w:val="afd"/>
      </w:rPr>
      <w:instrText xml:space="preserve">PAGE  </w:instrText>
    </w:r>
    <w:r>
      <w:rPr>
        <w:rStyle w:val="afd"/>
      </w:rPr>
      <w:fldChar w:fldCharType="separate"/>
    </w:r>
    <w:r>
      <w:rPr>
        <w:rStyle w:val="afd"/>
        <w:noProof/>
      </w:rPr>
      <w:t>139</w:t>
    </w:r>
    <w:r>
      <w:rPr>
        <w:rStyle w:val="afd"/>
      </w:rPr>
      <w:fldChar w:fldCharType="end"/>
    </w:r>
  </w:p>
  <w:p w:rsidR="002A5166" w:rsidRDefault="002A5166" w:rsidP="00F41852">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166" w:rsidRDefault="002A5166">
      <w:r>
        <w:separator/>
      </w:r>
    </w:p>
  </w:footnote>
  <w:footnote w:type="continuationSeparator" w:id="0">
    <w:p w:rsidR="002A5166" w:rsidRDefault="002A5166">
      <w:r>
        <w:continuationSeparator/>
      </w:r>
    </w:p>
  </w:footnote>
  <w:footnote w:id="1">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Style w:val="a4"/>
          <w:rFonts w:cs="Times New Roman"/>
          <w:sz w:val="20"/>
        </w:rPr>
        <w:footnoteRef/>
      </w:r>
      <w:r w:rsidRPr="00D65509">
        <w:rPr>
          <w:rFonts w:cs="Times New Roman"/>
        </w:rPr>
        <w:t xml:space="preserve"> Just to address a question by an anonymous reviewer, although the ALPI also collects information from Portugal, here I am focusing on Spanish data alone. </w:t>
      </w:r>
    </w:p>
  </w:footnote>
  <w:footnote w:id="2">
    <w:p w:rsidR="002A5166" w:rsidRPr="00D65509" w:rsidRDefault="002A5166" w:rsidP="00451329">
      <w:pPr>
        <w:pStyle w:val="footnoteexample"/>
        <w:tabs>
          <w:tab w:val="clear" w:pos="425"/>
          <w:tab w:val="left" w:pos="0"/>
        </w:tabs>
        <w:spacing w:line="276" w:lineRule="auto"/>
        <w:ind w:left="0" w:firstLine="0"/>
        <w:rPr>
          <w:rFonts w:cs="Times New Roman"/>
          <w:lang w:val="en-US"/>
        </w:rPr>
      </w:pPr>
      <w:r w:rsidRPr="00D65509">
        <w:rPr>
          <w:rStyle w:val="a4"/>
          <w:rFonts w:cs="Times New Roman"/>
          <w:sz w:val="20"/>
        </w:rPr>
        <w:footnoteRef/>
      </w:r>
      <w:r w:rsidRPr="00D65509">
        <w:rPr>
          <w:rFonts w:cs="Times New Roman"/>
        </w:rPr>
        <w:t xml:space="preserve"> </w:t>
      </w:r>
      <w:r w:rsidRPr="00D65509">
        <w:rPr>
          <w:rFonts w:cs="Times New Roman"/>
          <w:lang w:val="en-US"/>
        </w:rPr>
        <w:t>RAE-ASALE (2009) discusses a series of factors that may be behind the lack of agreement in such cases (the category of the internal argument, its preverbal/postverbal position, the presence of dative arguments, etc.).</w:t>
      </w:r>
    </w:p>
  </w:footnote>
  <w:footnote w:id="3">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Style w:val="a4"/>
          <w:rFonts w:cs="Times New Roman"/>
          <w:sz w:val="20"/>
        </w:rPr>
        <w:footnoteRef/>
      </w:r>
      <w:r w:rsidRPr="00D65509">
        <w:rPr>
          <w:rFonts w:cs="Times New Roman"/>
        </w:rPr>
        <w:t xml:space="preserve"> An anonymous reviewer points out that we should not forget about discourse features and their valuation, as these are key in DAT-NOM constructions. It is unclear what the reviewer means here. If he/she is referring to notions like topic or focus, I simply do not assume they are features in the Probe-Goal sense (for discussion, see Chomsky 2001; 2008; Chomsky et al. 2017; Ott &amp; Šimík to appear). The fact that IOs participate in an agreement relation before DOs (or internal arguments more </w:t>
      </w:r>
      <w:r w:rsidRPr="00D65509">
        <w:rPr>
          <w:rFonts w:cs="Times New Roman"/>
        </w:rPr>
        <w:t>generally)  can be accounted for without resorting to any discourse feature.</w:t>
      </w:r>
    </w:p>
  </w:footnote>
  <w:footnote w:id="4">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Style w:val="a4"/>
          <w:rFonts w:cs="Times New Roman"/>
          <w:sz w:val="20"/>
        </w:rPr>
        <w:footnoteRef/>
      </w:r>
      <w:r w:rsidRPr="00D65509">
        <w:rPr>
          <w:rFonts w:cs="Times New Roman"/>
        </w:rPr>
        <w:t xml:space="preserve"> Fernández-Serrano (2016) provides a detailed analysis of the data above based on the idea that agreement takes place whenever the embedded clause projects fewer layers of structure (undergoing a restructuring of sorts, but from a phase-theoretic perspective; cf. Gallego 2009), which has morphological and interpretive consequences.</w:t>
      </w:r>
    </w:p>
  </w:footnote>
  <w:footnote w:id="5">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Style w:val="a4"/>
          <w:rFonts w:cs="Times New Roman"/>
          <w:sz w:val="20"/>
        </w:rPr>
        <w:footnoteRef/>
      </w:r>
      <w:r w:rsidRPr="00D65509">
        <w:rPr>
          <w:rFonts w:cs="Times New Roman"/>
        </w:rPr>
        <w:t xml:space="preserve"> A reviewer suggests that agreement is also for third person here, but this is not accurate, as this is a default value. If agreement was complete (number and person), then one would expect to find, for instance, SE sentences with 1st or 2nd person agreement; however, as López (2007) points out, this is impossible in Spanish:</w:t>
      </w: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rPr>
        <w:t>Spanish</w:t>
      </w:r>
    </w:p>
    <w:p w:rsidR="002A5166" w:rsidRPr="00D65509" w:rsidRDefault="002A5166" w:rsidP="00451329">
      <w:pPr>
        <w:pStyle w:val="footnoteexample"/>
        <w:tabs>
          <w:tab w:val="clear" w:pos="425"/>
          <w:tab w:val="left" w:pos="0"/>
        </w:tabs>
        <w:spacing w:line="276" w:lineRule="auto"/>
        <w:ind w:left="0" w:firstLine="0"/>
        <w:rPr>
          <w:rFonts w:cs="Times New Roman"/>
        </w:rPr>
      </w:pP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rPr>
        <w:t>(i)</w:t>
      </w:r>
      <w:r w:rsidRPr="00D65509">
        <w:rPr>
          <w:rFonts w:cs="Times New Roman"/>
        </w:rPr>
        <w:tab/>
        <w:t>a.</w:t>
      </w:r>
      <w:r w:rsidRPr="00D65509">
        <w:rPr>
          <w:rFonts w:cs="Times New Roman"/>
        </w:rPr>
        <w:tab/>
        <w:t>*</w:t>
      </w:r>
      <w:r w:rsidRPr="00D65509">
        <w:rPr>
          <w:rFonts w:cs="Times New Roman"/>
        </w:rPr>
        <w:t xml:space="preserve">Se  vimos      unos  lingüistas en  el   mercado ayer.  </w:t>
      </w:r>
      <w:r w:rsidRPr="00D65509">
        <w:rPr>
          <w:rFonts w:cs="Times New Roman"/>
        </w:rPr>
        <w:tab/>
      </w:r>
      <w:r w:rsidRPr="00D65509">
        <w:rPr>
          <w:rFonts w:cs="Times New Roman"/>
        </w:rPr>
        <w:tab/>
      </w:r>
      <w:r w:rsidRPr="00D65509">
        <w:rPr>
          <w:rFonts w:cs="Times New Roman"/>
        </w:rPr>
        <w:tab/>
      </w: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rPr>
        <w:tab/>
      </w:r>
      <w:r w:rsidRPr="00D65509">
        <w:rPr>
          <w:rFonts w:cs="Times New Roman"/>
        </w:rPr>
        <w:tab/>
      </w:r>
      <w:r w:rsidRPr="00D65509">
        <w:rPr>
          <w:rFonts w:cs="Times New Roman"/>
          <w:smallCaps/>
        </w:rPr>
        <w:t>se</w:t>
      </w:r>
      <w:r w:rsidRPr="00D65509">
        <w:rPr>
          <w:rFonts w:cs="Times New Roman"/>
        </w:rPr>
        <w:t xml:space="preserve">     saw-</w:t>
      </w:r>
      <w:r w:rsidRPr="00D65509">
        <w:rPr>
          <w:rFonts w:cs="Times New Roman"/>
          <w:smallCaps/>
        </w:rPr>
        <w:t>1pl</w:t>
      </w:r>
      <w:r w:rsidRPr="00D65509">
        <w:rPr>
          <w:rFonts w:cs="Times New Roman"/>
        </w:rPr>
        <w:t xml:space="preserve">  some linguists   in  the market    yesterday</w:t>
      </w: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rPr>
        <w:tab/>
      </w:r>
      <w:r w:rsidRPr="00D65509">
        <w:rPr>
          <w:rFonts w:cs="Times New Roman"/>
        </w:rPr>
        <w:tab/>
        <w:t xml:space="preserve">‘Some linguists were seen in the market yesterday.’ </w:t>
      </w: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rPr>
        <w:tab/>
        <w:t xml:space="preserve"> </w:t>
      </w:r>
      <w:r w:rsidRPr="00D65509">
        <w:rPr>
          <w:rFonts w:cs="Times New Roman"/>
        </w:rPr>
        <w:tab/>
        <w:t>(intended meaning: Some of us linguists were seen in the market)</w:t>
      </w: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rPr>
        <w:tab/>
        <w:t>b.</w:t>
      </w:r>
      <w:r w:rsidRPr="00D65509">
        <w:rPr>
          <w:rFonts w:cs="Times New Roman"/>
        </w:rPr>
        <w:tab/>
        <w:t xml:space="preserve">*Se  visteis      unos  lingüistas en  el    mercado  ayer. </w:t>
      </w:r>
      <w:r w:rsidRPr="00D65509">
        <w:rPr>
          <w:rFonts w:cs="Times New Roman"/>
        </w:rPr>
        <w:tab/>
      </w:r>
      <w:r w:rsidRPr="00D65509">
        <w:rPr>
          <w:rFonts w:cs="Times New Roman"/>
        </w:rPr>
        <w:tab/>
      </w:r>
      <w:r w:rsidRPr="00D65509">
        <w:rPr>
          <w:rFonts w:cs="Times New Roman"/>
        </w:rPr>
        <w:tab/>
      </w:r>
      <w:r w:rsidRPr="00D65509">
        <w:rPr>
          <w:rFonts w:cs="Times New Roman"/>
        </w:rPr>
        <w:tab/>
      </w: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smallCaps/>
        </w:rPr>
        <w:tab/>
      </w:r>
      <w:r w:rsidRPr="00D65509">
        <w:rPr>
          <w:rFonts w:cs="Times New Roman"/>
          <w:smallCaps/>
        </w:rPr>
        <w:tab/>
        <w:t>se</w:t>
      </w:r>
      <w:r w:rsidRPr="00D65509">
        <w:rPr>
          <w:rFonts w:cs="Times New Roman"/>
        </w:rPr>
        <w:t xml:space="preserve">  saw-</w:t>
      </w:r>
      <w:r w:rsidRPr="00D65509">
        <w:rPr>
          <w:rFonts w:cs="Times New Roman"/>
          <w:smallCaps/>
        </w:rPr>
        <w:t>2pl</w:t>
      </w:r>
      <w:r w:rsidRPr="00D65509">
        <w:rPr>
          <w:rFonts w:cs="Times New Roman"/>
        </w:rPr>
        <w:t xml:space="preserve">  some linguists   in  the  market     yesterday</w:t>
      </w: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rPr>
        <w:t xml:space="preserve">      </w:t>
      </w:r>
      <w:r w:rsidRPr="00D65509">
        <w:rPr>
          <w:rFonts w:cs="Times New Roman"/>
        </w:rPr>
        <w:tab/>
      </w:r>
      <w:r w:rsidRPr="00D65509">
        <w:rPr>
          <w:rFonts w:cs="Times New Roman"/>
        </w:rPr>
        <w:tab/>
        <w:t xml:space="preserve">‘Some linguists were seen in the market yesterday.’ </w:t>
      </w: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rPr>
        <w:tab/>
      </w:r>
      <w:r w:rsidRPr="00D65509">
        <w:rPr>
          <w:rFonts w:cs="Times New Roman"/>
        </w:rPr>
        <w:tab/>
        <w:t>(intended meaning: Some of you linguists were seen in the market)</w:t>
      </w:r>
    </w:p>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Fonts w:cs="Times New Roman"/>
        </w:rPr>
        <w:tab/>
      </w:r>
      <w:r w:rsidRPr="00D65509">
        <w:rPr>
          <w:rFonts w:cs="Times New Roman"/>
        </w:rPr>
        <w:tab/>
        <w:t>(López 2007: 127)</w:t>
      </w:r>
    </w:p>
  </w:footnote>
  <w:footnote w:id="6">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Style w:val="a4"/>
          <w:rFonts w:cs="Times New Roman"/>
          <w:sz w:val="20"/>
        </w:rPr>
        <w:footnoteRef/>
      </w:r>
      <w:r w:rsidRPr="00D65509">
        <w:rPr>
          <w:rFonts w:cs="Times New Roman"/>
        </w:rPr>
        <w:t xml:space="preserve"> The distinction between K and P is equivalent to that between functional or lexical prepositions (see van Riemsdijk 1990 and references therein for discussion).</w:t>
      </w:r>
    </w:p>
  </w:footnote>
  <w:footnote w:id="7">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Style w:val="a4"/>
          <w:rFonts w:cs="Times New Roman"/>
          <w:sz w:val="20"/>
        </w:rPr>
        <w:footnoteRef/>
      </w:r>
      <w:r w:rsidRPr="00D65509">
        <w:rPr>
          <w:rFonts w:cs="Times New Roman"/>
        </w:rPr>
        <w:t xml:space="preserve"> Variation in this domain does not seem to adhere to any clear-cut geographical distinction. For some speakers, agreement is optional, and has no interpretive consequences. Planells (2017) approaches the facts by taking T to agree optionally with SE or the (shifted, for DOM reasons) internal argument – which are responsible for partial and complete agreement respectively. The approach makes use of Chomsky’s (1995) </w:t>
      </w:r>
      <w:r w:rsidRPr="00D65509">
        <w:rPr>
          <w:rFonts w:cs="Times New Roman"/>
          <w:i/>
        </w:rPr>
        <w:t>equidistance</w:t>
      </w:r>
      <w:r w:rsidRPr="00D65509">
        <w:rPr>
          <w:rFonts w:cs="Times New Roman"/>
        </w:rPr>
        <w:t xml:space="preserve"> (cf. Gallego 2013 for discussion), but the facts could also be handled by the approach to variation put forward in Obata &amp; Epstein (2016), where parameters boil down to SMT-compliant derivations whose order of operations varies.</w:t>
      </w:r>
    </w:p>
  </w:footnote>
  <w:footnote w:id="8">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Style w:val="a4"/>
          <w:rFonts w:cs="Times New Roman"/>
          <w:sz w:val="20"/>
        </w:rPr>
        <w:footnoteRef/>
      </w:r>
      <w:r w:rsidRPr="00D65509">
        <w:rPr>
          <w:rFonts w:cs="Times New Roman"/>
        </w:rPr>
        <w:t xml:space="preserve"> As an anonymous reviewer rightly points out, there is non-trivial variation concerning the case of clitics in these constructions, even within European varieties of Spanish. Taking into account all the dialectal subtleties that concern clitics is beyond the scope of this paper.</w:t>
      </w:r>
    </w:p>
  </w:footnote>
  <w:footnote w:id="9">
    <w:p w:rsidR="002A5166" w:rsidRPr="00D65509" w:rsidRDefault="002A5166" w:rsidP="00451329">
      <w:pPr>
        <w:pStyle w:val="footnoteexample"/>
        <w:tabs>
          <w:tab w:val="clear" w:pos="425"/>
          <w:tab w:val="left" w:pos="0"/>
        </w:tabs>
        <w:spacing w:line="276" w:lineRule="auto"/>
        <w:ind w:left="0" w:firstLine="0"/>
        <w:rPr>
          <w:rFonts w:cs="Times New Roman"/>
          <w:lang w:val="en-US"/>
        </w:rPr>
      </w:pPr>
      <w:r w:rsidRPr="00D65509">
        <w:rPr>
          <w:rStyle w:val="a4"/>
          <w:rFonts w:cs="Times New Roman"/>
          <w:sz w:val="20"/>
        </w:rPr>
        <w:footnoteRef/>
      </w:r>
      <w:r w:rsidRPr="00D65509">
        <w:rPr>
          <w:rFonts w:cs="Times New Roman"/>
        </w:rPr>
        <w:t xml:space="preserve"> </w:t>
      </w:r>
      <w:r w:rsidRPr="00D65509">
        <w:rPr>
          <w:rFonts w:cs="Times New Roman"/>
          <w:lang w:val="en-US"/>
        </w:rPr>
        <w:t xml:space="preserve">Although (18) is stable across dialects, there are well-known exceptions. In particular, the pattern is more restricted in European Spanish. In non-European varieties, on the other hand, RAE-ASALE (2009: §41.12m) observes that </w:t>
      </w:r>
      <w:r w:rsidRPr="00D65509">
        <w:rPr>
          <w:rFonts w:cs="Times New Roman"/>
          <w:i/>
          <w:lang w:val="en-US"/>
        </w:rPr>
        <w:t>v</w:t>
      </w:r>
      <w:r w:rsidRPr="00D65509">
        <w:rPr>
          <w:rFonts w:cs="Times New Roman"/>
          <w:lang w:val="en-US"/>
        </w:rPr>
        <w:t>* can assign Accusative Case to inanimate IAs in the Andean, Chilean, and River Plate areas (cf. Gallego 2016).</w:t>
      </w:r>
    </w:p>
    <w:p w:rsidR="002A5166" w:rsidRPr="00D65509" w:rsidRDefault="002A5166" w:rsidP="00451329">
      <w:pPr>
        <w:pStyle w:val="footnoteexample"/>
        <w:tabs>
          <w:tab w:val="clear" w:pos="425"/>
          <w:tab w:val="left" w:pos="0"/>
        </w:tabs>
        <w:spacing w:line="276" w:lineRule="auto"/>
        <w:ind w:left="0" w:firstLine="0"/>
        <w:rPr>
          <w:rFonts w:cs="Times New Roman"/>
        </w:rPr>
      </w:pPr>
    </w:p>
  </w:footnote>
  <w:footnote w:id="10">
    <w:p w:rsidR="002A5166" w:rsidRPr="00D65509" w:rsidRDefault="002A5166" w:rsidP="00451329">
      <w:pPr>
        <w:pStyle w:val="footnoteexample"/>
        <w:tabs>
          <w:tab w:val="clear" w:pos="425"/>
          <w:tab w:val="left" w:pos="0"/>
        </w:tabs>
        <w:spacing w:line="276" w:lineRule="auto"/>
        <w:ind w:left="0" w:firstLine="0"/>
        <w:rPr>
          <w:rFonts w:cs="Times New Roman"/>
        </w:rPr>
      </w:pPr>
      <w:r w:rsidRPr="00D65509">
        <w:rPr>
          <w:rStyle w:val="a4"/>
          <w:rFonts w:cs="Times New Roman"/>
          <w:sz w:val="20"/>
        </w:rPr>
        <w:footnoteRef/>
      </w:r>
      <w:r w:rsidRPr="00D65509">
        <w:rPr>
          <w:rFonts w:cs="Times New Roman"/>
        </w:rPr>
        <w:t xml:space="preserve"> Plausibly too, the speakers that allow for P-phasing also accept P-stranding in Spanish (cf. </w:t>
      </w:r>
      <w:r w:rsidRPr="00D65509">
        <w:rPr>
          <w:rFonts w:cs="Times New Roman"/>
          <w:lang w:val="en-US"/>
        </w:rPr>
        <w:t>Depiante &amp; Thompson 2013; Lemos 2013; and references therein).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166" w:rsidRPr="00A97327" w:rsidRDefault="002A5166" w:rsidP="00A97327">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04E7B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66A0A7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3222E2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B520DF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2CEAF6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EB6F09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788D40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FB0BF2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16F05C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9AC4AA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9E6DB6"/>
    <w:lvl w:ilvl="0">
      <w:start w:val="1"/>
      <w:numFmt w:val="bullet"/>
      <w:pStyle w:val="a"/>
      <w:lvlText w:val=""/>
      <w:lvlJc w:val="left"/>
      <w:pPr>
        <w:tabs>
          <w:tab w:val="num" w:pos="360"/>
        </w:tabs>
        <w:ind w:left="360" w:hanging="360"/>
      </w:pPr>
      <w:rPr>
        <w:rFonts w:ascii="Symbol" w:hAnsi="Symbol" w:hint="default"/>
      </w:rPr>
    </w:lvl>
  </w:abstractNum>
  <w:abstractNum w:abstractNumId="11" w15:restartNumberingAfterBreak="0">
    <w:nsid w:val="00000001"/>
    <w:multiLevelType w:val="singleLevel"/>
    <w:tmpl w:val="00000001"/>
    <w:name w:val="WW8Num3"/>
    <w:lvl w:ilvl="0">
      <w:start w:val="1"/>
      <w:numFmt w:val="bullet"/>
      <w:lvlText w:val=""/>
      <w:lvlJc w:val="left"/>
      <w:pPr>
        <w:tabs>
          <w:tab w:val="num" w:pos="0"/>
        </w:tabs>
        <w:ind w:left="0" w:firstLine="0"/>
      </w:pPr>
      <w:rPr>
        <w:rFonts w:ascii="Symbol" w:hAnsi="Symbol"/>
      </w:rPr>
    </w:lvl>
  </w:abstractNum>
  <w:abstractNum w:abstractNumId="12" w15:restartNumberingAfterBreak="0">
    <w:nsid w:val="00000002"/>
    <w:multiLevelType w:val="singleLevel"/>
    <w:tmpl w:val="00000002"/>
    <w:name w:val="WW8Num4"/>
    <w:lvl w:ilvl="0">
      <w:start w:val="1"/>
      <w:numFmt w:val="bullet"/>
      <w:lvlText w:val=""/>
      <w:lvlJc w:val="left"/>
      <w:pPr>
        <w:tabs>
          <w:tab w:val="num" w:pos="0"/>
        </w:tabs>
        <w:ind w:left="0" w:firstLine="0"/>
      </w:pPr>
      <w:rPr>
        <w:rFonts w:ascii="Symbol" w:hAnsi="Symbol"/>
      </w:rPr>
    </w:lvl>
  </w:abstractNum>
  <w:abstractNum w:abstractNumId="13" w15:restartNumberingAfterBreak="0">
    <w:nsid w:val="00000003"/>
    <w:multiLevelType w:val="singleLevel"/>
    <w:tmpl w:val="00000003"/>
    <w:name w:val="WW8Num5"/>
    <w:lvl w:ilvl="0">
      <w:start w:val="1"/>
      <w:numFmt w:val="bullet"/>
      <w:lvlText w:val=""/>
      <w:lvlJc w:val="left"/>
      <w:pPr>
        <w:tabs>
          <w:tab w:val="num" w:pos="0"/>
        </w:tabs>
        <w:ind w:left="0" w:firstLine="0"/>
      </w:pPr>
      <w:rPr>
        <w:rFonts w:ascii="Symbol" w:hAnsi="Symbol"/>
      </w:rPr>
    </w:lvl>
  </w:abstractNum>
  <w:abstractNum w:abstractNumId="14" w15:restartNumberingAfterBreak="0">
    <w:nsid w:val="00000004"/>
    <w:multiLevelType w:val="singleLevel"/>
    <w:tmpl w:val="00000004"/>
    <w:name w:val="WW8Num6"/>
    <w:lvl w:ilvl="0">
      <w:start w:val="1"/>
      <w:numFmt w:val="bullet"/>
      <w:lvlText w:val=""/>
      <w:lvlJc w:val="left"/>
      <w:pPr>
        <w:tabs>
          <w:tab w:val="num" w:pos="0"/>
        </w:tabs>
        <w:ind w:left="0" w:firstLine="0"/>
      </w:pPr>
      <w:rPr>
        <w:rFonts w:ascii="Symbol" w:hAnsi="Symbol"/>
      </w:rPr>
    </w:lvl>
  </w:abstractNum>
  <w:abstractNum w:abstractNumId="15" w15:restartNumberingAfterBreak="0">
    <w:nsid w:val="00000005"/>
    <w:multiLevelType w:val="singleLevel"/>
    <w:tmpl w:val="00000005"/>
    <w:name w:val="WW8Num7"/>
    <w:lvl w:ilvl="0">
      <w:start w:val="1"/>
      <w:numFmt w:val="bullet"/>
      <w:lvlText w:val=""/>
      <w:lvlJc w:val="left"/>
      <w:pPr>
        <w:tabs>
          <w:tab w:val="num" w:pos="0"/>
        </w:tabs>
        <w:ind w:left="0" w:firstLine="0"/>
      </w:pPr>
      <w:rPr>
        <w:rFonts w:ascii="Symbol" w:hAnsi="Symbol"/>
      </w:rPr>
    </w:lvl>
  </w:abstractNum>
  <w:abstractNum w:abstractNumId="16" w15:restartNumberingAfterBreak="0">
    <w:nsid w:val="00000006"/>
    <w:multiLevelType w:val="singleLevel"/>
    <w:tmpl w:val="00000006"/>
    <w:name w:val="WW8Num11"/>
    <w:lvl w:ilvl="0">
      <w:start w:val="1"/>
      <w:numFmt w:val="bullet"/>
      <w:lvlText w:val=""/>
      <w:lvlJc w:val="left"/>
      <w:pPr>
        <w:tabs>
          <w:tab w:val="num" w:pos="720"/>
        </w:tabs>
        <w:ind w:left="720" w:hanging="360"/>
      </w:pPr>
      <w:rPr>
        <w:rFonts w:ascii="Symbol" w:hAnsi="Symbol"/>
      </w:rPr>
    </w:lvl>
  </w:abstractNum>
  <w:abstractNum w:abstractNumId="17" w15:restartNumberingAfterBreak="0">
    <w:nsid w:val="00000007"/>
    <w:multiLevelType w:val="singleLevel"/>
    <w:tmpl w:val="00000007"/>
    <w:name w:val="WW8Num12"/>
    <w:lvl w:ilvl="0">
      <w:start w:val="1"/>
      <w:numFmt w:val="decimal"/>
      <w:lvlText w:val="%1."/>
      <w:lvlJc w:val="left"/>
      <w:pPr>
        <w:tabs>
          <w:tab w:val="num" w:pos="720"/>
        </w:tabs>
        <w:ind w:left="720" w:hanging="360"/>
      </w:pPr>
    </w:lvl>
  </w:abstractNum>
  <w:abstractNum w:abstractNumId="18" w15:restartNumberingAfterBreak="0">
    <w:nsid w:val="00000008"/>
    <w:multiLevelType w:val="singleLevel"/>
    <w:tmpl w:val="00000008"/>
    <w:name w:val="WW8Num14"/>
    <w:lvl w:ilvl="0">
      <w:start w:val="1"/>
      <w:numFmt w:val="bullet"/>
      <w:lvlText w:val=""/>
      <w:lvlJc w:val="left"/>
      <w:pPr>
        <w:tabs>
          <w:tab w:val="num" w:pos="720"/>
        </w:tabs>
        <w:ind w:left="720" w:hanging="360"/>
      </w:pPr>
      <w:rPr>
        <w:rFonts w:ascii="Symbol" w:hAnsi="Symbol"/>
      </w:rPr>
    </w:lvl>
  </w:abstractNum>
  <w:abstractNum w:abstractNumId="19" w15:restartNumberingAfterBreak="0">
    <w:nsid w:val="00000009"/>
    <w:multiLevelType w:val="singleLevel"/>
    <w:tmpl w:val="00000009"/>
    <w:name w:val="WW8Num17"/>
    <w:lvl w:ilvl="0">
      <w:start w:val="1"/>
      <w:numFmt w:val="bullet"/>
      <w:lvlText w:val=""/>
      <w:lvlJc w:val="left"/>
      <w:pPr>
        <w:tabs>
          <w:tab w:val="num" w:pos="720"/>
        </w:tabs>
        <w:ind w:left="720" w:hanging="360"/>
      </w:pPr>
      <w:rPr>
        <w:rFonts w:ascii="Symbol" w:hAnsi="Symbol"/>
      </w:rPr>
    </w:lvl>
  </w:abstractNum>
  <w:abstractNum w:abstractNumId="20" w15:restartNumberingAfterBreak="0">
    <w:nsid w:val="0000000A"/>
    <w:multiLevelType w:val="singleLevel"/>
    <w:tmpl w:val="0000000A"/>
    <w:name w:val="WW8Num19"/>
    <w:lvl w:ilvl="0">
      <w:start w:val="2"/>
      <w:numFmt w:val="lowerLetter"/>
      <w:lvlText w:val="%1."/>
      <w:lvlJc w:val="left"/>
      <w:pPr>
        <w:tabs>
          <w:tab w:val="num" w:pos="1410"/>
        </w:tabs>
        <w:ind w:left="1410" w:hanging="705"/>
      </w:pPr>
    </w:lvl>
  </w:abstractNum>
  <w:abstractNum w:abstractNumId="21" w15:restartNumberingAfterBreak="0">
    <w:nsid w:val="0000000B"/>
    <w:multiLevelType w:val="singleLevel"/>
    <w:tmpl w:val="0000000B"/>
    <w:name w:val="WW8Num20"/>
    <w:lvl w:ilvl="0">
      <w:start w:val="1"/>
      <w:numFmt w:val="bullet"/>
      <w:lvlText w:val=""/>
      <w:lvlJc w:val="left"/>
      <w:pPr>
        <w:tabs>
          <w:tab w:val="num" w:pos="720"/>
        </w:tabs>
        <w:ind w:left="720" w:hanging="360"/>
      </w:pPr>
      <w:rPr>
        <w:rFonts w:ascii="Symbol" w:hAnsi="Symbol"/>
      </w:rPr>
    </w:lvl>
  </w:abstractNum>
  <w:abstractNum w:abstractNumId="22" w15:restartNumberingAfterBreak="0">
    <w:nsid w:val="0000000C"/>
    <w:multiLevelType w:val="singleLevel"/>
    <w:tmpl w:val="0000000C"/>
    <w:name w:val="WW8Num21"/>
    <w:lvl w:ilvl="0">
      <w:start w:val="1"/>
      <w:numFmt w:val="bullet"/>
      <w:lvlText w:val=""/>
      <w:lvlJc w:val="left"/>
      <w:pPr>
        <w:tabs>
          <w:tab w:val="num" w:pos="720"/>
        </w:tabs>
        <w:ind w:left="720" w:hanging="360"/>
      </w:pPr>
      <w:rPr>
        <w:rFonts w:ascii="Symbol" w:hAnsi="Symbol"/>
      </w:rPr>
    </w:lvl>
  </w:abstractNum>
  <w:abstractNum w:abstractNumId="23" w15:restartNumberingAfterBreak="0">
    <w:nsid w:val="01D159AD"/>
    <w:multiLevelType w:val="multilevel"/>
    <w:tmpl w:val="2DA09B06"/>
    <w:styleLink w:val="LFO10"/>
    <w:lvl w:ilvl="0">
      <w:start w:val="1"/>
      <w:numFmt w:val="decimal"/>
      <w:pStyle w:val="LangSciEnumerated"/>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4" w15:restartNumberingAfterBreak="0">
    <w:nsid w:val="02F75F45"/>
    <w:multiLevelType w:val="hybridMultilevel"/>
    <w:tmpl w:val="1792C34C"/>
    <w:lvl w:ilvl="0" w:tplc="1CE86CB6">
      <w:start w:val="1"/>
      <w:numFmt w:val="lowerRoman"/>
      <w:lvlText w:val="(%1)"/>
      <w:lvlJc w:val="left"/>
      <w:pPr>
        <w:tabs>
          <w:tab w:val="num" w:pos="1425"/>
        </w:tabs>
        <w:ind w:left="1425" w:hanging="720"/>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25" w15:restartNumberingAfterBreak="0">
    <w:nsid w:val="04E43EDF"/>
    <w:multiLevelType w:val="multilevel"/>
    <w:tmpl w:val="44FA89B8"/>
    <w:styleLink w:val="WWOutlineListStyle"/>
    <w:lvl w:ilvl="0">
      <w:start w:val="1"/>
      <w:numFmt w:val="decimal"/>
      <w:pStyle w:val="LangSciSection1"/>
      <w:lvlText w:val="%1. "/>
      <w:lvlJc w:val="left"/>
    </w:lvl>
    <w:lvl w:ilvl="1">
      <w:start w:val="1"/>
      <w:numFmt w:val="decimal"/>
      <w:pStyle w:val="LangSciSection2"/>
      <w:lvlText w:val="%1.%2. "/>
      <w:lvlJc w:val="left"/>
    </w:lvl>
    <w:lvl w:ilvl="2">
      <w:start w:val="1"/>
      <w:numFmt w:val="decimal"/>
      <w:pStyle w:val="LangSciSection3"/>
      <w:lvlText w:val="%1.%2.%3. "/>
      <w:lvlJc w:val="left"/>
    </w:lvl>
    <w:lvl w:ilvl="3">
      <w:start w:val="1"/>
      <w:numFmt w:val="decimal"/>
      <w:pStyle w:val="LangSciSection4"/>
      <w:lvlText w:val="%1.%2.%3.%4. "/>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6" w15:restartNumberingAfterBreak="0">
    <w:nsid w:val="07E1037C"/>
    <w:multiLevelType w:val="multilevel"/>
    <w:tmpl w:val="CF4063AA"/>
    <w:lvl w:ilvl="0">
      <w:start w:val="2"/>
      <w:numFmt w:val="decimal"/>
      <w:lvlText w:val="%1."/>
      <w:lvlJc w:val="left"/>
      <w:pPr>
        <w:ind w:left="630" w:hanging="63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092B6668"/>
    <w:multiLevelType w:val="hybridMultilevel"/>
    <w:tmpl w:val="730C1188"/>
    <w:lvl w:ilvl="0" w:tplc="A4CA84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9EC5755"/>
    <w:multiLevelType w:val="multilevel"/>
    <w:tmpl w:val="D0A614CA"/>
    <w:lvl w:ilvl="0">
      <w:start w:val="1"/>
      <w:numFmt w:val="none"/>
      <w:pStyle w:val="1"/>
      <w:suff w:val="nothing"/>
      <w:lvlText w:val=""/>
      <w:lvlJc w:val="left"/>
      <w:pPr>
        <w:tabs>
          <w:tab w:val="num" w:pos="432"/>
        </w:tabs>
        <w:ind w:left="432" w:hanging="432"/>
      </w:pPr>
    </w:lvl>
    <w:lvl w:ilvl="1">
      <w:start w:val="1"/>
      <w:numFmt w:val="decimal"/>
      <w:lvlText w:val="(%2)"/>
      <w:lvlJc w:val="left"/>
      <w:pPr>
        <w:ind w:left="692" w:hanging="579"/>
      </w:pPr>
    </w:lvl>
    <w:lvl w:ilvl="2">
      <w:start w:val="1"/>
      <w:numFmt w:val="none"/>
      <w:pStyle w:val="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6"/>
      <w:suff w:val="nothing"/>
      <w:lvlText w:val=""/>
      <w:lvlJc w:val="left"/>
      <w:pPr>
        <w:tabs>
          <w:tab w:val="num" w:pos="1152"/>
        </w:tabs>
        <w:ind w:left="1152" w:hanging="1152"/>
      </w:pPr>
    </w:lvl>
    <w:lvl w:ilvl="6">
      <w:start w:val="1"/>
      <w:numFmt w:val="none"/>
      <w:pStyle w:val="7"/>
      <w:suff w:val="nothing"/>
      <w:lvlText w:val=""/>
      <w:lvlJc w:val="left"/>
      <w:pPr>
        <w:tabs>
          <w:tab w:val="num" w:pos="1296"/>
        </w:tabs>
        <w:ind w:left="1296" w:hanging="1296"/>
      </w:pPr>
    </w:lvl>
    <w:lvl w:ilvl="7">
      <w:start w:val="1"/>
      <w:numFmt w:val="none"/>
      <w:pStyle w:val="8"/>
      <w:suff w:val="nothing"/>
      <w:lvlText w:val=""/>
      <w:lvlJc w:val="left"/>
      <w:pPr>
        <w:tabs>
          <w:tab w:val="num" w:pos="1440"/>
        </w:tabs>
        <w:ind w:left="1440" w:hanging="1440"/>
      </w:pPr>
    </w:lvl>
    <w:lvl w:ilvl="8">
      <w:start w:val="1"/>
      <w:numFmt w:val="none"/>
      <w:suff w:val="nothing"/>
      <w:lvlText w:val=""/>
      <w:lvlJc w:val="left"/>
      <w:pPr>
        <w:ind w:left="1584" w:hanging="1584"/>
      </w:pPr>
    </w:lvl>
  </w:abstractNum>
  <w:abstractNum w:abstractNumId="29" w15:restartNumberingAfterBreak="0">
    <w:nsid w:val="0FD46E85"/>
    <w:multiLevelType w:val="multilevel"/>
    <w:tmpl w:val="6BE4649E"/>
    <w:name w:val="ExampleNum"/>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30" w15:restartNumberingAfterBreak="0">
    <w:nsid w:val="13DD42AD"/>
    <w:multiLevelType w:val="hybridMultilevel"/>
    <w:tmpl w:val="39106910"/>
    <w:lvl w:ilvl="0" w:tplc="0407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B5D76CA"/>
    <w:multiLevelType w:val="hybridMultilevel"/>
    <w:tmpl w:val="19F8B04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1BB46FE3"/>
    <w:multiLevelType w:val="multilevel"/>
    <w:tmpl w:val="43F4372A"/>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3" w15:restartNumberingAfterBreak="0">
    <w:nsid w:val="1E7B1CAB"/>
    <w:multiLevelType w:val="hybridMultilevel"/>
    <w:tmpl w:val="F59CE878"/>
    <w:lvl w:ilvl="0" w:tplc="A43E4A9E">
      <w:start w:val="2"/>
      <w:numFmt w:val="lowerLetter"/>
      <w:lvlText w:val="%1."/>
      <w:lvlJc w:val="left"/>
      <w:pPr>
        <w:tabs>
          <w:tab w:val="num" w:pos="780"/>
        </w:tabs>
        <w:ind w:left="780" w:hanging="360"/>
      </w:pPr>
      <w:rPr>
        <w:rFonts w:ascii="Times New Roman" w:hAnsi="Times New Roman" w:cs="Times New Roman" w:hint="default"/>
        <w:sz w:val="22"/>
      </w:rPr>
    </w:lvl>
    <w:lvl w:ilvl="1" w:tplc="04070019" w:tentative="1">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4" w15:restartNumberingAfterBreak="0">
    <w:nsid w:val="230F256C"/>
    <w:multiLevelType w:val="multilevel"/>
    <w:tmpl w:val="C1CAF60A"/>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40B7550"/>
    <w:multiLevelType w:val="multilevel"/>
    <w:tmpl w:val="961414D2"/>
    <w:styleLink w:val="LFO9"/>
    <w:lvl w:ilvl="0">
      <w:numFmt w:val="bullet"/>
      <w:pStyle w:val="LangSciBulletLis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6" w15:restartNumberingAfterBreak="0">
    <w:nsid w:val="258354AC"/>
    <w:multiLevelType w:val="hybridMultilevel"/>
    <w:tmpl w:val="470ACF6C"/>
    <w:lvl w:ilvl="0" w:tplc="EDCA204C">
      <w:start w:val="13"/>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2576D3A"/>
    <w:multiLevelType w:val="hybridMultilevel"/>
    <w:tmpl w:val="126640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DF51E6E"/>
    <w:multiLevelType w:val="multilevel"/>
    <w:tmpl w:val="1A86C7C2"/>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pStyle w:val="lsSection3"/>
      <w:lvlText w:val="%1.%2.%3."/>
      <w:lvlJc w:val="right"/>
      <w:pPr>
        <w:ind w:left="180" w:hanging="180"/>
      </w:pPr>
      <w:rPr>
        <w:rFonts w:hint="default"/>
      </w:rPr>
    </w:lvl>
    <w:lvl w:ilvl="3">
      <w:start w:val="1"/>
      <w:numFmt w:val="decimal"/>
      <w:pStyle w:val="lsSection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43E27998"/>
    <w:multiLevelType w:val="hybridMultilevel"/>
    <w:tmpl w:val="0E261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87906E8"/>
    <w:multiLevelType w:val="hybridMultilevel"/>
    <w:tmpl w:val="6F965EB6"/>
    <w:lvl w:ilvl="0" w:tplc="3CE8DD0A">
      <w:start w:val="1"/>
      <w:numFmt w:val="decimal"/>
      <w:lvlText w:val="(%1)"/>
      <w:lvlJc w:val="left"/>
      <w:pPr>
        <w:ind w:left="645" w:hanging="64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CF21478"/>
    <w:multiLevelType w:val="hybridMultilevel"/>
    <w:tmpl w:val="69AC70CE"/>
    <w:lvl w:ilvl="0" w:tplc="1DB87866">
      <w:start w:val="2"/>
      <w:numFmt w:val="lowerLetter"/>
      <w:lvlText w:val="%1."/>
      <w:lvlJc w:val="left"/>
      <w:pPr>
        <w:tabs>
          <w:tab w:val="num" w:pos="780"/>
        </w:tabs>
        <w:ind w:left="780" w:hanging="360"/>
      </w:pPr>
      <w:rPr>
        <w:rFonts w:hint="default"/>
      </w:rPr>
    </w:lvl>
    <w:lvl w:ilvl="1" w:tplc="04070019" w:tentative="1">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42" w15:restartNumberingAfterBreak="0">
    <w:nsid w:val="56AB26D0"/>
    <w:multiLevelType w:val="hybridMultilevel"/>
    <w:tmpl w:val="6AACADC6"/>
    <w:lvl w:ilvl="0" w:tplc="0407001B">
      <w:start w:val="1"/>
      <w:numFmt w:val="lowerRoman"/>
      <w:lvlText w:val="%1."/>
      <w:lvlJc w:val="right"/>
      <w:pPr>
        <w:tabs>
          <w:tab w:val="num" w:pos="1080"/>
        </w:tabs>
        <w:ind w:left="1080" w:hanging="360"/>
      </w:pPr>
      <w:rPr>
        <w:rFont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2BA3CFD"/>
    <w:multiLevelType w:val="multilevel"/>
    <w:tmpl w:val="CDB2C0D6"/>
    <w:styleLink w:val="LFO2"/>
    <w:lvl w:ilvl="0">
      <w:start w:val="1"/>
      <w:numFmt w:val="decimal"/>
      <w:pStyle w:val="LangSciLanginfo"/>
      <w:lvlText w:val="(%1)"/>
      <w:lvlJc w:val="left"/>
    </w:lvl>
    <w:lvl w:ilvl="1">
      <w:start w:val="1"/>
      <w:numFmt w:val="lowerLetter"/>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4" w15:restartNumberingAfterBreak="0">
    <w:nsid w:val="63EE5FC5"/>
    <w:multiLevelType w:val="hybridMultilevel"/>
    <w:tmpl w:val="8B4458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64A56B53"/>
    <w:multiLevelType w:val="hybridMultilevel"/>
    <w:tmpl w:val="30EE6F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B75245D"/>
    <w:multiLevelType w:val="hybridMultilevel"/>
    <w:tmpl w:val="1BB8B138"/>
    <w:lvl w:ilvl="0" w:tplc="0338CE20">
      <w:start w:val="1"/>
      <w:numFmt w:val="bullet"/>
      <w:pStyle w:val="ls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222EF1"/>
    <w:multiLevelType w:val="multilevel"/>
    <w:tmpl w:val="3EA6CC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71895986"/>
    <w:multiLevelType w:val="multilevel"/>
    <w:tmpl w:val="6B4843E6"/>
    <w:lvl w:ilvl="0">
      <w:start w:val="1"/>
      <w:numFmt w:val="decimal"/>
      <w:lvlText w:val="(%1)"/>
      <w:lvlJc w:val="left"/>
      <w:pPr>
        <w:ind w:left="624" w:hanging="62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2557092"/>
    <w:multiLevelType w:val="multilevel"/>
    <w:tmpl w:val="DE46ACF0"/>
    <w:lvl w:ilvl="0">
      <w:start w:val="1"/>
      <w:numFmt w:val="decimal"/>
      <w:pStyle w:val="lsLanginfo"/>
      <w:lvlText w:val="(%1)"/>
      <w:lvlJc w:val="left"/>
      <w:pPr>
        <w:tabs>
          <w:tab w:val="num" w:pos="113"/>
        </w:tabs>
        <w:ind w:left="283" w:hanging="283"/>
      </w:pPr>
    </w:lvl>
    <w:lvl w:ilvl="1">
      <w:start w:val="1"/>
      <w:numFmt w:val="lowerLetter"/>
      <w:lvlText w:val="%2."/>
      <w:lvlJc w:val="left"/>
      <w:pPr>
        <w:tabs>
          <w:tab w:val="num" w:pos="113"/>
        </w:tabs>
        <w:ind w:left="283" w:firstLine="794"/>
      </w:pPr>
    </w:lvl>
    <w:lvl w:ilvl="2">
      <w:start w:val="1"/>
      <w:numFmt w:val="none"/>
      <w:suff w:val="nothing"/>
      <w:lvlText w:val=""/>
      <w:lvlJc w:val="left"/>
      <w:pPr>
        <w:ind w:left="283" w:hanging="283"/>
      </w:pPr>
    </w:lvl>
    <w:lvl w:ilvl="3">
      <w:start w:val="1"/>
      <w:numFmt w:val="none"/>
      <w:suff w:val="nothing"/>
      <w:lvlText w:val=""/>
      <w:lvlJc w:val="left"/>
      <w:pPr>
        <w:ind w:left="283" w:hanging="283"/>
      </w:pPr>
    </w:lvl>
    <w:lvl w:ilvl="4">
      <w:start w:val="1"/>
      <w:numFmt w:val="none"/>
      <w:suff w:val="nothing"/>
      <w:lvlText w:val=""/>
      <w:lvlJc w:val="left"/>
      <w:pPr>
        <w:ind w:left="283" w:hanging="283"/>
      </w:pPr>
    </w:lvl>
    <w:lvl w:ilvl="5">
      <w:start w:val="1"/>
      <w:numFmt w:val="none"/>
      <w:suff w:val="nothing"/>
      <w:lvlText w:val=""/>
      <w:lvlJc w:val="left"/>
      <w:pPr>
        <w:ind w:left="283" w:hanging="283"/>
      </w:pPr>
    </w:lvl>
    <w:lvl w:ilvl="6">
      <w:start w:val="1"/>
      <w:numFmt w:val="none"/>
      <w:suff w:val="nothing"/>
      <w:lvlText w:val=""/>
      <w:lvlJc w:val="left"/>
      <w:pPr>
        <w:ind w:left="283" w:hanging="283"/>
      </w:pPr>
    </w:lvl>
    <w:lvl w:ilvl="7">
      <w:start w:val="1"/>
      <w:numFmt w:val="none"/>
      <w:suff w:val="nothing"/>
      <w:lvlText w:val=""/>
      <w:lvlJc w:val="left"/>
      <w:pPr>
        <w:ind w:left="283" w:hanging="283"/>
      </w:pPr>
    </w:lvl>
    <w:lvl w:ilvl="8">
      <w:start w:val="1"/>
      <w:numFmt w:val="none"/>
      <w:suff w:val="nothing"/>
      <w:lvlText w:val=""/>
      <w:lvlJc w:val="left"/>
      <w:pPr>
        <w:ind w:left="283" w:hanging="283"/>
      </w:pPr>
    </w:lvl>
  </w:abstractNum>
  <w:abstractNum w:abstractNumId="50" w15:restartNumberingAfterBreak="0">
    <w:nsid w:val="725A28A0"/>
    <w:multiLevelType w:val="multilevel"/>
    <w:tmpl w:val="788AACC6"/>
    <w:styleLink w:val="Numbering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1" w15:restartNumberingAfterBreak="0">
    <w:nsid w:val="7F047F38"/>
    <w:multiLevelType w:val="hybridMultilevel"/>
    <w:tmpl w:val="BF8C1318"/>
    <w:lvl w:ilvl="0" w:tplc="10E0B038">
      <w:start w:val="1"/>
      <w:numFmt w:val="decimal"/>
      <w:pStyle w:val="lsEnumerat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9"/>
  </w:num>
  <w:num w:numId="3">
    <w:abstractNumId w:val="46"/>
  </w:num>
  <w:num w:numId="4">
    <w:abstractNumId w:val="51"/>
  </w:num>
  <w:num w:numId="5">
    <w:abstractNumId w:val="38"/>
  </w:num>
  <w:num w:numId="6">
    <w:abstractNumId w:val="29"/>
  </w:num>
  <w:num w:numId="7">
    <w:abstractNumId w:val="31"/>
  </w:num>
  <w:num w:numId="8">
    <w:abstractNumId w:val="30"/>
  </w:num>
  <w:num w:numId="9">
    <w:abstractNumId w:val="10"/>
  </w:num>
  <w:num w:numId="10">
    <w:abstractNumId w:val="42"/>
  </w:num>
  <w:num w:numId="11">
    <w:abstractNumId w:val="24"/>
  </w:num>
  <w:num w:numId="12">
    <w:abstractNumId w:val="25"/>
  </w:num>
  <w:num w:numId="13">
    <w:abstractNumId w:val="50"/>
  </w:num>
  <w:num w:numId="14">
    <w:abstractNumId w:val="43"/>
  </w:num>
  <w:num w:numId="15">
    <w:abstractNumId w:val="35"/>
  </w:num>
  <w:num w:numId="16">
    <w:abstractNumId w:val="23"/>
  </w:num>
  <w:num w:numId="17">
    <w:abstractNumId w:val="40"/>
  </w:num>
  <w:num w:numId="18">
    <w:abstractNumId w:val="26"/>
  </w:num>
  <w:num w:numId="19">
    <w:abstractNumId w:val="36"/>
  </w:num>
  <w:num w:numId="20">
    <w:abstractNumId w:val="41"/>
  </w:num>
  <w:num w:numId="21">
    <w:abstractNumId w:val="33"/>
  </w:num>
  <w:num w:numId="22">
    <w:abstractNumId w:val="48"/>
  </w:num>
  <w:num w:numId="23">
    <w:abstractNumId w:val="32"/>
  </w:num>
  <w:num w:numId="24">
    <w:abstractNumId w:val="47"/>
  </w:num>
  <w:num w:numId="25">
    <w:abstractNumId w:val="37"/>
  </w:num>
  <w:num w:numId="26">
    <w:abstractNumId w:val="39"/>
  </w:num>
  <w:num w:numId="27">
    <w:abstractNumId w:val="44"/>
  </w:num>
  <w:num w:numId="28">
    <w:abstractNumId w:val="8"/>
  </w:num>
  <w:num w:numId="29">
    <w:abstractNumId w:val="7"/>
  </w:num>
  <w:num w:numId="30">
    <w:abstractNumId w:val="6"/>
  </w:num>
  <w:num w:numId="31">
    <w:abstractNumId w:val="5"/>
  </w:num>
  <w:num w:numId="32">
    <w:abstractNumId w:val="9"/>
  </w:num>
  <w:num w:numId="33">
    <w:abstractNumId w:val="4"/>
  </w:num>
  <w:num w:numId="34">
    <w:abstractNumId w:val="3"/>
  </w:num>
  <w:num w:numId="35">
    <w:abstractNumId w:val="2"/>
  </w:num>
  <w:num w:numId="36">
    <w:abstractNumId w:val="1"/>
  </w:num>
  <w:num w:numId="37">
    <w:abstractNumId w:val="27"/>
  </w:num>
  <w:num w:numId="38">
    <w:abstractNumId w:val="0"/>
  </w:num>
  <w:num w:numId="39">
    <w:abstractNumId w:val="11"/>
  </w:num>
  <w:num w:numId="40">
    <w:abstractNumId w:val="45"/>
  </w:num>
  <w:num w:numId="41">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GrammaticalErrors/>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643"/>
  <w:hyphenationZone w:val="425"/>
  <w:characterSpacingControl w:val="doNotCompress"/>
  <w:hdrShapeDefaults>
    <o:shapedefaults v:ext="edit" spidmax="45057"/>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358"/>
    <w:rsid w:val="00012310"/>
    <w:rsid w:val="0002249F"/>
    <w:rsid w:val="0002567E"/>
    <w:rsid w:val="000511F2"/>
    <w:rsid w:val="00052980"/>
    <w:rsid w:val="000608FD"/>
    <w:rsid w:val="00063B01"/>
    <w:rsid w:val="00066746"/>
    <w:rsid w:val="000834D0"/>
    <w:rsid w:val="00083BB1"/>
    <w:rsid w:val="0008682C"/>
    <w:rsid w:val="0009549F"/>
    <w:rsid w:val="000B0FE6"/>
    <w:rsid w:val="000D11D2"/>
    <w:rsid w:val="000D3BC3"/>
    <w:rsid w:val="000E2BB1"/>
    <w:rsid w:val="000E549A"/>
    <w:rsid w:val="000F05B3"/>
    <w:rsid w:val="000F26A3"/>
    <w:rsid w:val="000F36E9"/>
    <w:rsid w:val="000F7233"/>
    <w:rsid w:val="00105D17"/>
    <w:rsid w:val="001134FD"/>
    <w:rsid w:val="00116646"/>
    <w:rsid w:val="00117965"/>
    <w:rsid w:val="001419D2"/>
    <w:rsid w:val="00141C00"/>
    <w:rsid w:val="00142F0B"/>
    <w:rsid w:val="00151DB8"/>
    <w:rsid w:val="0015246A"/>
    <w:rsid w:val="00153140"/>
    <w:rsid w:val="0017033D"/>
    <w:rsid w:val="0018343D"/>
    <w:rsid w:val="00191B02"/>
    <w:rsid w:val="001A199E"/>
    <w:rsid w:val="001A61D9"/>
    <w:rsid w:val="001C4305"/>
    <w:rsid w:val="001C659B"/>
    <w:rsid w:val="001C6F21"/>
    <w:rsid w:val="001D31D6"/>
    <w:rsid w:val="001D7464"/>
    <w:rsid w:val="001F14D9"/>
    <w:rsid w:val="001F22D5"/>
    <w:rsid w:val="00203460"/>
    <w:rsid w:val="00230773"/>
    <w:rsid w:val="00233EA9"/>
    <w:rsid w:val="00244B6C"/>
    <w:rsid w:val="002463E6"/>
    <w:rsid w:val="002472F8"/>
    <w:rsid w:val="00287C82"/>
    <w:rsid w:val="002920A4"/>
    <w:rsid w:val="002A5166"/>
    <w:rsid w:val="002B550D"/>
    <w:rsid w:val="002C0079"/>
    <w:rsid w:val="002C5835"/>
    <w:rsid w:val="002F00DA"/>
    <w:rsid w:val="0030037C"/>
    <w:rsid w:val="003134C9"/>
    <w:rsid w:val="00326847"/>
    <w:rsid w:val="00383B2F"/>
    <w:rsid w:val="00383B3B"/>
    <w:rsid w:val="0039019F"/>
    <w:rsid w:val="003951B6"/>
    <w:rsid w:val="003B1DAC"/>
    <w:rsid w:val="003B63D5"/>
    <w:rsid w:val="003D748B"/>
    <w:rsid w:val="003E4499"/>
    <w:rsid w:val="003F2DF3"/>
    <w:rsid w:val="003F59CF"/>
    <w:rsid w:val="00414173"/>
    <w:rsid w:val="00415D8C"/>
    <w:rsid w:val="004249B7"/>
    <w:rsid w:val="0042642E"/>
    <w:rsid w:val="00433283"/>
    <w:rsid w:val="00451329"/>
    <w:rsid w:val="00454BDB"/>
    <w:rsid w:val="00464960"/>
    <w:rsid w:val="00466AF1"/>
    <w:rsid w:val="00472F7A"/>
    <w:rsid w:val="004744F7"/>
    <w:rsid w:val="00481663"/>
    <w:rsid w:val="0049712A"/>
    <w:rsid w:val="004B24C0"/>
    <w:rsid w:val="004C1764"/>
    <w:rsid w:val="004E3C2A"/>
    <w:rsid w:val="00502608"/>
    <w:rsid w:val="00517485"/>
    <w:rsid w:val="0055103F"/>
    <w:rsid w:val="0056795B"/>
    <w:rsid w:val="00570D20"/>
    <w:rsid w:val="00576F66"/>
    <w:rsid w:val="005827B0"/>
    <w:rsid w:val="005871E8"/>
    <w:rsid w:val="005A383A"/>
    <w:rsid w:val="005A5D49"/>
    <w:rsid w:val="005B118A"/>
    <w:rsid w:val="005C798A"/>
    <w:rsid w:val="005D14B1"/>
    <w:rsid w:val="005D4AE7"/>
    <w:rsid w:val="005E1F91"/>
    <w:rsid w:val="005E32B7"/>
    <w:rsid w:val="005F6EC1"/>
    <w:rsid w:val="00603AF3"/>
    <w:rsid w:val="00621819"/>
    <w:rsid w:val="006276DA"/>
    <w:rsid w:val="00643C0C"/>
    <w:rsid w:val="006532B8"/>
    <w:rsid w:val="00654249"/>
    <w:rsid w:val="00664634"/>
    <w:rsid w:val="00684FE7"/>
    <w:rsid w:val="00687EE3"/>
    <w:rsid w:val="006944AF"/>
    <w:rsid w:val="006975F0"/>
    <w:rsid w:val="006A66F2"/>
    <w:rsid w:val="006B2CC9"/>
    <w:rsid w:val="006C48FD"/>
    <w:rsid w:val="006D6DD7"/>
    <w:rsid w:val="006E4823"/>
    <w:rsid w:val="006E5DEE"/>
    <w:rsid w:val="006E6C69"/>
    <w:rsid w:val="007238C5"/>
    <w:rsid w:val="00730C73"/>
    <w:rsid w:val="00732D55"/>
    <w:rsid w:val="007350D7"/>
    <w:rsid w:val="00737FAE"/>
    <w:rsid w:val="0074554B"/>
    <w:rsid w:val="007475E4"/>
    <w:rsid w:val="0078074C"/>
    <w:rsid w:val="00784A68"/>
    <w:rsid w:val="007852A9"/>
    <w:rsid w:val="007924D8"/>
    <w:rsid w:val="0079581F"/>
    <w:rsid w:val="007A054C"/>
    <w:rsid w:val="007A106B"/>
    <w:rsid w:val="007C1E3B"/>
    <w:rsid w:val="007C56BC"/>
    <w:rsid w:val="007C7CE1"/>
    <w:rsid w:val="007D4394"/>
    <w:rsid w:val="007E17CE"/>
    <w:rsid w:val="007F2CDE"/>
    <w:rsid w:val="007F2E0B"/>
    <w:rsid w:val="0080303F"/>
    <w:rsid w:val="00805CBA"/>
    <w:rsid w:val="00820073"/>
    <w:rsid w:val="008339EB"/>
    <w:rsid w:val="00836358"/>
    <w:rsid w:val="00837C58"/>
    <w:rsid w:val="008426C2"/>
    <w:rsid w:val="00851A79"/>
    <w:rsid w:val="00855C25"/>
    <w:rsid w:val="00860774"/>
    <w:rsid w:val="00867562"/>
    <w:rsid w:val="008909A6"/>
    <w:rsid w:val="008971B1"/>
    <w:rsid w:val="008B061F"/>
    <w:rsid w:val="008B51B6"/>
    <w:rsid w:val="008D3501"/>
    <w:rsid w:val="008E206F"/>
    <w:rsid w:val="008E3BDA"/>
    <w:rsid w:val="00906C91"/>
    <w:rsid w:val="00910684"/>
    <w:rsid w:val="0092016C"/>
    <w:rsid w:val="00920732"/>
    <w:rsid w:val="0093788A"/>
    <w:rsid w:val="00950633"/>
    <w:rsid w:val="0095435B"/>
    <w:rsid w:val="00956419"/>
    <w:rsid w:val="00972AD0"/>
    <w:rsid w:val="00975D64"/>
    <w:rsid w:val="00982F1B"/>
    <w:rsid w:val="00984D88"/>
    <w:rsid w:val="0098686D"/>
    <w:rsid w:val="00997124"/>
    <w:rsid w:val="009B4E55"/>
    <w:rsid w:val="009C2B7F"/>
    <w:rsid w:val="009D2AB4"/>
    <w:rsid w:val="009E3B55"/>
    <w:rsid w:val="00A0228A"/>
    <w:rsid w:val="00A03581"/>
    <w:rsid w:val="00A179ED"/>
    <w:rsid w:val="00A256BD"/>
    <w:rsid w:val="00A377E5"/>
    <w:rsid w:val="00A5100F"/>
    <w:rsid w:val="00A51EB9"/>
    <w:rsid w:val="00A60220"/>
    <w:rsid w:val="00A74961"/>
    <w:rsid w:val="00A85C28"/>
    <w:rsid w:val="00A97327"/>
    <w:rsid w:val="00AB42A5"/>
    <w:rsid w:val="00AC0EBA"/>
    <w:rsid w:val="00AD5B61"/>
    <w:rsid w:val="00AF2C34"/>
    <w:rsid w:val="00B11F0E"/>
    <w:rsid w:val="00B23594"/>
    <w:rsid w:val="00B3200D"/>
    <w:rsid w:val="00B3294D"/>
    <w:rsid w:val="00B46889"/>
    <w:rsid w:val="00B478C2"/>
    <w:rsid w:val="00B726C8"/>
    <w:rsid w:val="00B72B38"/>
    <w:rsid w:val="00B80009"/>
    <w:rsid w:val="00B82C49"/>
    <w:rsid w:val="00B95A42"/>
    <w:rsid w:val="00BB1422"/>
    <w:rsid w:val="00BC07DB"/>
    <w:rsid w:val="00BD01DF"/>
    <w:rsid w:val="00BD2618"/>
    <w:rsid w:val="00BD5B47"/>
    <w:rsid w:val="00BF160F"/>
    <w:rsid w:val="00BF2F92"/>
    <w:rsid w:val="00BF77D9"/>
    <w:rsid w:val="00C02954"/>
    <w:rsid w:val="00C02DC9"/>
    <w:rsid w:val="00C03B54"/>
    <w:rsid w:val="00C10ED7"/>
    <w:rsid w:val="00C1556A"/>
    <w:rsid w:val="00C22B50"/>
    <w:rsid w:val="00C30C83"/>
    <w:rsid w:val="00C32BC7"/>
    <w:rsid w:val="00C47669"/>
    <w:rsid w:val="00C510F6"/>
    <w:rsid w:val="00C55EF8"/>
    <w:rsid w:val="00C62D89"/>
    <w:rsid w:val="00C62DF2"/>
    <w:rsid w:val="00C65098"/>
    <w:rsid w:val="00C76985"/>
    <w:rsid w:val="00C77658"/>
    <w:rsid w:val="00C77A3A"/>
    <w:rsid w:val="00C87573"/>
    <w:rsid w:val="00C97088"/>
    <w:rsid w:val="00C97A21"/>
    <w:rsid w:val="00CA60A7"/>
    <w:rsid w:val="00CB1B64"/>
    <w:rsid w:val="00CB6AD0"/>
    <w:rsid w:val="00D0727B"/>
    <w:rsid w:val="00D106B4"/>
    <w:rsid w:val="00D22112"/>
    <w:rsid w:val="00D26787"/>
    <w:rsid w:val="00D30DE4"/>
    <w:rsid w:val="00D46D0E"/>
    <w:rsid w:val="00D54E01"/>
    <w:rsid w:val="00D6131E"/>
    <w:rsid w:val="00D65509"/>
    <w:rsid w:val="00D6596E"/>
    <w:rsid w:val="00D764DF"/>
    <w:rsid w:val="00D77D56"/>
    <w:rsid w:val="00D80D61"/>
    <w:rsid w:val="00DA4C0B"/>
    <w:rsid w:val="00DB0B74"/>
    <w:rsid w:val="00DC0B02"/>
    <w:rsid w:val="00DC133D"/>
    <w:rsid w:val="00DC7773"/>
    <w:rsid w:val="00DE7973"/>
    <w:rsid w:val="00DF02D3"/>
    <w:rsid w:val="00E01802"/>
    <w:rsid w:val="00E073DC"/>
    <w:rsid w:val="00E32325"/>
    <w:rsid w:val="00E33504"/>
    <w:rsid w:val="00E44F71"/>
    <w:rsid w:val="00E4657E"/>
    <w:rsid w:val="00E558A6"/>
    <w:rsid w:val="00E726B8"/>
    <w:rsid w:val="00E80518"/>
    <w:rsid w:val="00E82BA0"/>
    <w:rsid w:val="00E910D0"/>
    <w:rsid w:val="00EA471B"/>
    <w:rsid w:val="00EB5C0A"/>
    <w:rsid w:val="00ED499A"/>
    <w:rsid w:val="00EE3290"/>
    <w:rsid w:val="00EF4AA3"/>
    <w:rsid w:val="00F11CD2"/>
    <w:rsid w:val="00F143D5"/>
    <w:rsid w:val="00F20FD5"/>
    <w:rsid w:val="00F301FB"/>
    <w:rsid w:val="00F41852"/>
    <w:rsid w:val="00F478D6"/>
    <w:rsid w:val="00F65011"/>
    <w:rsid w:val="00F72F56"/>
    <w:rsid w:val="00F7519A"/>
    <w:rsid w:val="00F81C62"/>
    <w:rsid w:val="00F8323D"/>
    <w:rsid w:val="00F963BC"/>
    <w:rsid w:val="00F96476"/>
    <w:rsid w:val="00FA45F7"/>
    <w:rsid w:val="00FB7E22"/>
    <w:rsid w:val="00FC4F57"/>
    <w:rsid w:val="00FD29F3"/>
    <w:rsid w:val="00FD3CC3"/>
    <w:rsid w:val="00FD6452"/>
    <w:rsid w:val="00FF0D32"/>
    <w:rsid w:val="00FF1C73"/>
    <w:rsid w:val="00FF797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029F5752"/>
  <w15:docId w15:val="{CB9E8CD8-A0C2-4720-9DAD-9D1F8EC51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384"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D26787"/>
    <w:pPr>
      <w:spacing w:after="0"/>
    </w:pPr>
    <w:rPr>
      <w:rFonts w:ascii="Times New Roman" w:eastAsia="Times New Roman" w:hAnsi="Times New Roman" w:cs="Times New Roman"/>
      <w:sz w:val="24"/>
      <w:szCs w:val="24"/>
      <w:lang w:eastAsia="ar-SA"/>
    </w:rPr>
  </w:style>
  <w:style w:type="paragraph" w:styleId="1">
    <w:name w:val="heading 1"/>
    <w:basedOn w:val="a0"/>
    <w:next w:val="a0"/>
    <w:link w:val="11"/>
    <w:qFormat/>
    <w:rsid w:val="005D4AE7"/>
    <w:pPr>
      <w:numPr>
        <w:numId w:val="1"/>
      </w:numPr>
      <w:spacing w:before="240" w:after="120"/>
      <w:outlineLvl w:val="0"/>
    </w:pPr>
    <w:rPr>
      <w:rFonts w:ascii="Arial" w:hAnsi="Arial"/>
      <w:b/>
      <w:bCs/>
      <w:sz w:val="36"/>
      <w:szCs w:val="36"/>
    </w:rPr>
  </w:style>
  <w:style w:type="paragraph" w:styleId="2">
    <w:name w:val="heading 2"/>
    <w:basedOn w:val="a0"/>
    <w:next w:val="a0"/>
    <w:link w:val="20"/>
    <w:qFormat/>
    <w:rsid w:val="005D4AE7"/>
    <w:pPr>
      <w:spacing w:before="320" w:after="120"/>
      <w:outlineLvl w:val="1"/>
    </w:pPr>
    <w:rPr>
      <w:rFonts w:ascii="Arial" w:hAnsi="Arial"/>
      <w:b/>
      <w:bCs/>
      <w:sz w:val="32"/>
      <w:szCs w:val="32"/>
    </w:rPr>
  </w:style>
  <w:style w:type="paragraph" w:styleId="3">
    <w:name w:val="heading 3"/>
    <w:basedOn w:val="a0"/>
    <w:next w:val="a0"/>
    <w:link w:val="30"/>
    <w:qFormat/>
    <w:rsid w:val="005D4AE7"/>
    <w:pPr>
      <w:numPr>
        <w:ilvl w:val="2"/>
        <w:numId w:val="1"/>
      </w:numPr>
      <w:spacing w:before="140"/>
      <w:outlineLvl w:val="2"/>
    </w:pPr>
    <w:rPr>
      <w:rFonts w:ascii="Arial" w:hAnsi="Arial"/>
      <w:b/>
      <w:sz w:val="28"/>
      <w:szCs w:val="28"/>
    </w:rPr>
  </w:style>
  <w:style w:type="paragraph" w:styleId="4">
    <w:name w:val="heading 4"/>
    <w:basedOn w:val="a0"/>
    <w:next w:val="a0"/>
    <w:link w:val="40"/>
    <w:unhideWhenUsed/>
    <w:qFormat/>
    <w:rsid w:val="000F36E9"/>
    <w:pPr>
      <w:keepLines/>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0"/>
    <w:next w:val="a0"/>
    <w:link w:val="50"/>
    <w:unhideWhenUsed/>
    <w:qFormat/>
    <w:rsid w:val="00C76985"/>
    <w:pPr>
      <w:keepNext/>
      <w:keepLines/>
      <w:tabs>
        <w:tab w:val="left" w:pos="425"/>
      </w:tabs>
      <w:spacing w:line="360" w:lineRule="auto"/>
      <w:contextualSpacing/>
      <w:jc w:val="both"/>
      <w:outlineLvl w:val="4"/>
    </w:pPr>
    <w:rPr>
      <w:rFonts w:asciiTheme="majorHAnsi" w:eastAsiaTheme="majorEastAsia" w:hAnsiTheme="majorHAnsi" w:cstheme="majorBidi"/>
      <w:color w:val="000000" w:themeColor="text1"/>
      <w:lang w:val="en-GB" w:eastAsia="en-US"/>
    </w:rPr>
  </w:style>
  <w:style w:type="paragraph" w:styleId="6">
    <w:name w:val="heading 6"/>
    <w:basedOn w:val="a0"/>
    <w:next w:val="a0"/>
    <w:link w:val="60"/>
    <w:qFormat/>
    <w:rsid w:val="005D4AE7"/>
    <w:pPr>
      <w:numPr>
        <w:ilvl w:val="5"/>
        <w:numId w:val="1"/>
      </w:numPr>
      <w:spacing w:before="60" w:after="60"/>
      <w:outlineLvl w:val="5"/>
    </w:pPr>
    <w:rPr>
      <w:rFonts w:ascii="Arial" w:hAnsi="Arial"/>
      <w:b/>
      <w:bCs/>
      <w:i/>
      <w:iCs/>
    </w:rPr>
  </w:style>
  <w:style w:type="paragraph" w:styleId="7">
    <w:name w:val="heading 7"/>
    <w:basedOn w:val="a0"/>
    <w:next w:val="a0"/>
    <w:link w:val="70"/>
    <w:qFormat/>
    <w:rsid w:val="005D4AE7"/>
    <w:pPr>
      <w:numPr>
        <w:ilvl w:val="6"/>
        <w:numId w:val="1"/>
      </w:numPr>
      <w:spacing w:before="60" w:after="60"/>
      <w:outlineLvl w:val="6"/>
    </w:pPr>
    <w:rPr>
      <w:rFonts w:ascii="Arial" w:hAnsi="Arial"/>
      <w:b/>
      <w:bCs/>
      <w:sz w:val="22"/>
      <w:szCs w:val="22"/>
    </w:rPr>
  </w:style>
  <w:style w:type="paragraph" w:styleId="8">
    <w:name w:val="heading 8"/>
    <w:basedOn w:val="a0"/>
    <w:next w:val="a0"/>
    <w:link w:val="80"/>
    <w:qFormat/>
    <w:rsid w:val="005D4AE7"/>
    <w:pPr>
      <w:numPr>
        <w:ilvl w:val="7"/>
        <w:numId w:val="1"/>
      </w:numPr>
      <w:spacing w:before="60" w:after="60"/>
      <w:outlineLvl w:val="7"/>
    </w:pPr>
    <w:rPr>
      <w:rFonts w:ascii="Arial" w:hAnsi="Arial"/>
      <w:b/>
      <w:bCs/>
      <w:i/>
      <w:iCs/>
      <w:sz w:val="22"/>
      <w:szCs w:val="22"/>
    </w:rPr>
  </w:style>
  <w:style w:type="paragraph" w:styleId="9">
    <w:name w:val="heading 9"/>
    <w:basedOn w:val="a0"/>
    <w:next w:val="a0"/>
    <w:link w:val="90"/>
    <w:qFormat/>
    <w:rsid w:val="005D4AE7"/>
    <w:pPr>
      <w:spacing w:before="60" w:after="60"/>
      <w:outlineLvl w:val="8"/>
    </w:pPr>
    <w:rPr>
      <w:rFonts w:ascii="Arial" w:hAnsi="Arial"/>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otnote reference"/>
    <w:uiPriority w:val="99"/>
    <w:rsid w:val="00D26787"/>
    <w:rPr>
      <w:position w:val="0"/>
      <w:sz w:val="13"/>
    </w:rPr>
  </w:style>
  <w:style w:type="character" w:styleId="a5">
    <w:name w:val="Hyperlink"/>
    <w:uiPriority w:val="99"/>
    <w:rPr>
      <w:color w:val="000080"/>
      <w:u w:val="single"/>
    </w:rPr>
  </w:style>
  <w:style w:type="character" w:customStyle="1" w:styleId="lsCategory">
    <w:name w:val="ls_Category"/>
    <w:qFormat/>
    <w:rPr>
      <w:smallCaps/>
    </w:rPr>
  </w:style>
  <w:style w:type="paragraph" w:customStyle="1" w:styleId="lsEnumerated">
    <w:name w:val="ls_Enumerated"/>
    <w:basedOn w:val="a0"/>
    <w:qFormat/>
    <w:rsid w:val="003951B6"/>
    <w:pPr>
      <w:numPr>
        <w:numId w:val="4"/>
      </w:numPr>
      <w:spacing w:after="140" w:line="288" w:lineRule="auto"/>
    </w:pPr>
  </w:style>
  <w:style w:type="paragraph" w:styleId="a6">
    <w:name w:val="Quote"/>
    <w:aliases w:val="ls_Quote"/>
    <w:basedOn w:val="a0"/>
    <w:link w:val="a7"/>
    <w:qFormat/>
    <w:pPr>
      <w:spacing w:after="283"/>
      <w:ind w:left="567" w:right="567"/>
    </w:pPr>
  </w:style>
  <w:style w:type="paragraph" w:styleId="a8">
    <w:name w:val="Title"/>
    <w:aliases w:val="ls_Title"/>
    <w:basedOn w:val="a0"/>
    <w:next w:val="a0"/>
    <w:link w:val="a9"/>
    <w:qFormat/>
    <w:rsid w:val="005D4AE7"/>
    <w:pPr>
      <w:spacing w:before="240" w:after="120"/>
      <w:jc w:val="center"/>
    </w:pPr>
    <w:rPr>
      <w:rFonts w:ascii="Arial" w:hAnsi="Arial"/>
      <w:b/>
      <w:bCs/>
      <w:sz w:val="56"/>
      <w:szCs w:val="56"/>
    </w:rPr>
  </w:style>
  <w:style w:type="paragraph" w:styleId="aa">
    <w:name w:val="footer"/>
    <w:basedOn w:val="a0"/>
    <w:link w:val="ab"/>
    <w:pPr>
      <w:suppressLineNumbers/>
      <w:tabs>
        <w:tab w:val="center" w:pos="4819"/>
        <w:tab w:val="right" w:pos="9638"/>
      </w:tabs>
    </w:pPr>
  </w:style>
  <w:style w:type="paragraph" w:customStyle="1" w:styleId="lsBulletList">
    <w:name w:val="ls_BulletList"/>
    <w:qFormat/>
    <w:rsid w:val="005D4AE7"/>
    <w:pPr>
      <w:numPr>
        <w:numId w:val="3"/>
      </w:numPr>
    </w:pPr>
    <w:rPr>
      <w:rFonts w:ascii="Times New Roman" w:eastAsia="Droid Sans Fallback" w:hAnsi="Times New Roman" w:cs="FreeSans"/>
      <w:sz w:val="24"/>
      <w:szCs w:val="24"/>
      <w:lang w:val="en-US" w:eastAsia="hi-IN" w:bidi="hi-IN"/>
    </w:rPr>
  </w:style>
  <w:style w:type="paragraph" w:customStyle="1" w:styleId="lsTable">
    <w:name w:val="ls_Table"/>
    <w:basedOn w:val="lsTableHeading"/>
    <w:qFormat/>
    <w:rsid w:val="005D4AE7"/>
    <w:pPr>
      <w:suppressLineNumbers/>
      <w:spacing w:before="29"/>
    </w:pPr>
    <w:rPr>
      <w:b w:val="0"/>
    </w:rPr>
  </w:style>
  <w:style w:type="paragraph" w:customStyle="1" w:styleId="lsTableHeading">
    <w:name w:val="ls_TableHeading"/>
    <w:basedOn w:val="a0"/>
    <w:qFormat/>
    <w:rsid w:val="002463E6"/>
    <w:pPr>
      <w:spacing w:line="276" w:lineRule="auto"/>
    </w:pPr>
    <w:rPr>
      <w:b/>
    </w:rPr>
  </w:style>
  <w:style w:type="paragraph" w:styleId="ac">
    <w:name w:val="caption"/>
    <w:basedOn w:val="a0"/>
    <w:qFormat/>
    <w:pPr>
      <w:suppressLineNumbers/>
      <w:spacing w:before="120" w:after="120"/>
    </w:pPr>
    <w:rPr>
      <w:i/>
      <w:iCs/>
      <w:sz w:val="20"/>
      <w:szCs w:val="20"/>
    </w:rPr>
  </w:style>
  <w:style w:type="paragraph" w:styleId="ad">
    <w:name w:val="footnote text"/>
    <w:aliases w:val="Char6"/>
    <w:basedOn w:val="a0"/>
    <w:link w:val="10"/>
    <w:uiPriority w:val="99"/>
    <w:pPr>
      <w:suppressLineNumbers/>
      <w:ind w:left="339" w:hanging="339"/>
    </w:pPr>
    <w:rPr>
      <w:sz w:val="20"/>
      <w:szCs w:val="20"/>
    </w:rPr>
  </w:style>
  <w:style w:type="paragraph" w:customStyle="1" w:styleId="lsAbstract">
    <w:name w:val="ls_Abstract"/>
    <w:basedOn w:val="a0"/>
    <w:qFormat/>
    <w:pPr>
      <w:ind w:left="720" w:right="720"/>
      <w:jc w:val="both"/>
    </w:pPr>
    <w:rPr>
      <w:i/>
    </w:rPr>
  </w:style>
  <w:style w:type="paragraph" w:customStyle="1" w:styleId="lsConversationTranscript">
    <w:name w:val="ls_ConversationTranscript"/>
    <w:basedOn w:val="a0"/>
    <w:rsid w:val="003951B6"/>
    <w:pPr>
      <w:spacing w:after="140" w:line="288" w:lineRule="auto"/>
    </w:pPr>
    <w:rPr>
      <w:rFonts w:ascii="Courier New" w:hAnsi="Courier New"/>
    </w:rPr>
  </w:style>
  <w:style w:type="paragraph" w:customStyle="1" w:styleId="lsSourceline">
    <w:name w:val="ls_Sourceline"/>
    <w:next w:val="lsIMT"/>
    <w:qFormat/>
    <w:rsid w:val="00AD5B61"/>
    <w:pPr>
      <w:keepNext/>
      <w:tabs>
        <w:tab w:val="left" w:pos="1077"/>
      </w:tabs>
      <w:suppressAutoHyphens/>
      <w:spacing w:after="0" w:line="240" w:lineRule="auto"/>
      <w:ind w:left="1077"/>
    </w:pPr>
    <w:rPr>
      <w:rFonts w:ascii="Times New Roman" w:eastAsia="Droid Sans Fallback" w:hAnsi="Times New Roman" w:cs="FreeSans"/>
      <w:i/>
      <w:sz w:val="24"/>
      <w:szCs w:val="24"/>
      <w:lang w:val="en-US" w:eastAsia="hi-IN" w:bidi="hi-IN"/>
    </w:rPr>
  </w:style>
  <w:style w:type="paragraph" w:customStyle="1" w:styleId="lsIMT">
    <w:name w:val="ls_IMT"/>
    <w:basedOn w:val="lsSourceline"/>
    <w:next w:val="lsTranslation"/>
    <w:qFormat/>
    <w:rsid w:val="00AD5B61"/>
    <w:rPr>
      <w:i w:val="0"/>
    </w:rPr>
  </w:style>
  <w:style w:type="paragraph" w:customStyle="1" w:styleId="lsTranslation">
    <w:name w:val="ls_Translation"/>
    <w:next w:val="lsLanginfo"/>
    <w:autoRedefine/>
    <w:qFormat/>
    <w:rsid w:val="00906C91"/>
    <w:pPr>
      <w:keepNext/>
      <w:suppressAutoHyphens/>
      <w:spacing w:line="100" w:lineRule="atLeast"/>
      <w:ind w:left="1077"/>
    </w:pPr>
    <w:rPr>
      <w:rFonts w:ascii="Times New Roman" w:eastAsia="Droid Sans Fallback" w:hAnsi="Times New Roman" w:cs="FreeSans"/>
      <w:iCs/>
      <w:sz w:val="24"/>
      <w:szCs w:val="24"/>
      <w:lang w:val="en-US" w:eastAsia="hi-IN" w:bidi="hi-IN"/>
    </w:rPr>
  </w:style>
  <w:style w:type="paragraph" w:customStyle="1" w:styleId="lsLanginfo">
    <w:name w:val="ls_Langinfo"/>
    <w:next w:val="lsSourceline"/>
    <w:qFormat/>
    <w:rsid w:val="00AD5B61"/>
    <w:pPr>
      <w:keepNext/>
      <w:numPr>
        <w:numId w:val="2"/>
      </w:numPr>
      <w:spacing w:after="0" w:line="240" w:lineRule="auto"/>
      <w:ind w:left="113" w:firstLine="0"/>
    </w:pPr>
    <w:rPr>
      <w:rFonts w:ascii="Times New Roman" w:eastAsia="Times New Roman" w:hAnsi="Times New Roman" w:cs="Times New Roman"/>
      <w:sz w:val="24"/>
      <w:szCs w:val="20"/>
    </w:rPr>
  </w:style>
  <w:style w:type="paragraph" w:customStyle="1" w:styleId="lsTranslationSubexample">
    <w:name w:val="ls_Translation_Subexample"/>
    <w:basedOn w:val="lsTranslation"/>
    <w:next w:val="lsLanginfo"/>
    <w:qFormat/>
  </w:style>
  <w:style w:type="character" w:customStyle="1" w:styleId="40">
    <w:name w:val="标题 4 字符"/>
    <w:basedOn w:val="a1"/>
    <w:link w:val="4"/>
    <w:rsid w:val="000F36E9"/>
    <w:rPr>
      <w:rFonts w:asciiTheme="majorHAnsi" w:eastAsiaTheme="majorEastAsia" w:hAnsiTheme="majorHAnsi" w:cs="Mangal"/>
      <w:i/>
      <w:iCs/>
      <w:color w:val="2E74B5" w:themeColor="accent1" w:themeShade="BF"/>
      <w:sz w:val="24"/>
      <w:szCs w:val="21"/>
      <w:lang w:val="en-US" w:eastAsia="hi-IN" w:bidi="hi-IN"/>
    </w:rPr>
  </w:style>
  <w:style w:type="paragraph" w:customStyle="1" w:styleId="lsSection1">
    <w:name w:val="ls_Section1"/>
    <w:basedOn w:val="1"/>
    <w:next w:val="a0"/>
    <w:autoRedefine/>
    <w:qFormat/>
    <w:rsid w:val="008D3501"/>
    <w:pPr>
      <w:numPr>
        <w:numId w:val="0"/>
      </w:numPr>
      <w:spacing w:before="0" w:after="0" w:line="276" w:lineRule="auto"/>
    </w:pPr>
    <w:rPr>
      <w:rFonts w:ascii="Times New Roman" w:hAnsi="Times New Roman"/>
      <w:lang w:val="en-US"/>
    </w:rPr>
  </w:style>
  <w:style w:type="paragraph" w:customStyle="1" w:styleId="lsSection2">
    <w:name w:val="ls_Section2"/>
    <w:basedOn w:val="2"/>
    <w:next w:val="a0"/>
    <w:autoRedefine/>
    <w:qFormat/>
    <w:rsid w:val="00AB42A5"/>
    <w:pPr>
      <w:spacing w:line="276" w:lineRule="auto"/>
      <w:ind w:left="360" w:hanging="360"/>
    </w:pPr>
    <w:rPr>
      <w:rFonts w:ascii="Times New Roman" w:hAnsi="Times New Roman"/>
      <w:lang w:val="en-US"/>
    </w:rPr>
  </w:style>
  <w:style w:type="paragraph" w:customStyle="1" w:styleId="lsSection3">
    <w:name w:val="ls_Section3"/>
    <w:basedOn w:val="3"/>
    <w:next w:val="a0"/>
    <w:autoRedefine/>
    <w:qFormat/>
    <w:rsid w:val="00D0727B"/>
    <w:pPr>
      <w:numPr>
        <w:numId w:val="5"/>
      </w:numPr>
      <w:ind w:left="823"/>
    </w:pPr>
  </w:style>
  <w:style w:type="paragraph" w:customStyle="1" w:styleId="lsSection4">
    <w:name w:val="ls_Section4"/>
    <w:basedOn w:val="lsSection3"/>
    <w:next w:val="a0"/>
    <w:autoRedefine/>
    <w:qFormat/>
    <w:rsid w:val="00D0727B"/>
    <w:pPr>
      <w:numPr>
        <w:ilvl w:val="3"/>
      </w:numPr>
      <w:ind w:left="360"/>
    </w:pPr>
    <w:rPr>
      <w:sz w:val="24"/>
    </w:rPr>
  </w:style>
  <w:style w:type="paragraph" w:styleId="ae">
    <w:name w:val="List Paragraph"/>
    <w:basedOn w:val="a0"/>
    <w:uiPriority w:val="34"/>
    <w:qFormat/>
    <w:rsid w:val="00433283"/>
    <w:pPr>
      <w:ind w:left="720"/>
      <w:contextualSpacing/>
    </w:pPr>
    <w:rPr>
      <w:rFonts w:ascii="Garamond" w:eastAsiaTheme="minorEastAsia" w:hAnsi="Garamond" w:cstheme="minorBidi"/>
      <w:szCs w:val="22"/>
      <w:lang w:val="en-GB" w:eastAsia="zh-CN"/>
    </w:rPr>
  </w:style>
  <w:style w:type="character" w:customStyle="1" w:styleId="12">
    <w:name w:val="未处理的提及1"/>
    <w:basedOn w:val="a1"/>
    <w:uiPriority w:val="99"/>
    <w:semiHidden/>
    <w:unhideWhenUsed/>
    <w:rsid w:val="00433283"/>
    <w:rPr>
      <w:color w:val="808080"/>
      <w:shd w:val="clear" w:color="auto" w:fill="E6E6E6"/>
    </w:rPr>
  </w:style>
  <w:style w:type="character" w:styleId="af">
    <w:name w:val="annotation reference"/>
    <w:basedOn w:val="a1"/>
    <w:uiPriority w:val="99"/>
    <w:unhideWhenUsed/>
    <w:rsid w:val="00433283"/>
    <w:rPr>
      <w:sz w:val="16"/>
      <w:szCs w:val="16"/>
    </w:rPr>
  </w:style>
  <w:style w:type="paragraph" w:styleId="af0">
    <w:name w:val="annotation text"/>
    <w:basedOn w:val="a0"/>
    <w:link w:val="af1"/>
    <w:uiPriority w:val="99"/>
    <w:unhideWhenUsed/>
    <w:rsid w:val="00433283"/>
    <w:pPr>
      <w:spacing w:after="200"/>
    </w:pPr>
    <w:rPr>
      <w:rFonts w:asciiTheme="minorHAnsi" w:eastAsiaTheme="minorHAnsi" w:hAnsiTheme="minorHAnsi" w:cstheme="minorBidi"/>
      <w:sz w:val="20"/>
      <w:szCs w:val="20"/>
      <w:lang w:eastAsia="en-US"/>
    </w:rPr>
  </w:style>
  <w:style w:type="character" w:customStyle="1" w:styleId="af1">
    <w:name w:val="批注文字 字符"/>
    <w:basedOn w:val="a1"/>
    <w:link w:val="af0"/>
    <w:uiPriority w:val="99"/>
    <w:rsid w:val="00433283"/>
    <w:rPr>
      <w:rFonts w:eastAsiaTheme="minorHAnsi"/>
      <w:sz w:val="20"/>
      <w:szCs w:val="20"/>
      <w:lang w:eastAsia="en-US"/>
    </w:rPr>
  </w:style>
  <w:style w:type="paragraph" w:styleId="af2">
    <w:name w:val="Balloon Text"/>
    <w:basedOn w:val="a0"/>
    <w:link w:val="af3"/>
    <w:uiPriority w:val="99"/>
    <w:unhideWhenUsed/>
    <w:rsid w:val="00433283"/>
    <w:rPr>
      <w:rFonts w:ascii="Microsoft YaHei UI" w:eastAsia="Microsoft YaHei UI" w:hAnsi="Garamond" w:cstheme="minorBidi"/>
      <w:sz w:val="18"/>
      <w:szCs w:val="18"/>
      <w:lang w:val="en-GB" w:eastAsia="zh-CN"/>
    </w:rPr>
  </w:style>
  <w:style w:type="character" w:customStyle="1" w:styleId="af3">
    <w:name w:val="批注框文本 字符"/>
    <w:basedOn w:val="a1"/>
    <w:link w:val="af2"/>
    <w:uiPriority w:val="99"/>
    <w:rsid w:val="00433283"/>
    <w:rPr>
      <w:rFonts w:ascii="Microsoft YaHei UI" w:eastAsia="Microsoft YaHei UI" w:hAnsi="Garamond"/>
      <w:sz w:val="18"/>
      <w:szCs w:val="18"/>
      <w:lang w:val="en-GB" w:eastAsia="zh-CN"/>
    </w:rPr>
  </w:style>
  <w:style w:type="paragraph" w:styleId="af4">
    <w:name w:val="annotation subject"/>
    <w:basedOn w:val="af0"/>
    <w:next w:val="af0"/>
    <w:link w:val="af5"/>
    <w:uiPriority w:val="99"/>
    <w:unhideWhenUsed/>
    <w:rsid w:val="00433283"/>
    <w:pPr>
      <w:spacing w:after="0"/>
    </w:pPr>
    <w:rPr>
      <w:rFonts w:ascii="Garamond" w:eastAsiaTheme="minorEastAsia" w:hAnsi="Garamond"/>
      <w:b/>
      <w:bCs/>
      <w:sz w:val="24"/>
      <w:szCs w:val="22"/>
      <w:lang w:val="en-GB" w:eastAsia="zh-CN"/>
    </w:rPr>
  </w:style>
  <w:style w:type="character" w:customStyle="1" w:styleId="af5">
    <w:name w:val="批注主题 字符"/>
    <w:basedOn w:val="af1"/>
    <w:link w:val="af4"/>
    <w:uiPriority w:val="99"/>
    <w:rsid w:val="00433283"/>
    <w:rPr>
      <w:rFonts w:ascii="Garamond" w:eastAsiaTheme="minorHAnsi" w:hAnsi="Garamond"/>
      <w:b/>
      <w:bCs/>
      <w:sz w:val="24"/>
      <w:szCs w:val="20"/>
      <w:lang w:val="en-GB" w:eastAsia="zh-CN"/>
    </w:rPr>
  </w:style>
  <w:style w:type="paragraph" w:styleId="af6">
    <w:name w:val="header"/>
    <w:basedOn w:val="a0"/>
    <w:link w:val="af7"/>
    <w:unhideWhenUsed/>
    <w:rsid w:val="00433283"/>
    <w:pPr>
      <w:tabs>
        <w:tab w:val="center" w:pos="4513"/>
        <w:tab w:val="right" w:pos="9026"/>
      </w:tabs>
    </w:pPr>
    <w:rPr>
      <w:rFonts w:ascii="Garamond" w:eastAsiaTheme="minorEastAsia" w:hAnsi="Garamond" w:cstheme="minorBidi"/>
      <w:szCs w:val="22"/>
      <w:lang w:val="en-GB" w:eastAsia="zh-CN"/>
    </w:rPr>
  </w:style>
  <w:style w:type="character" w:customStyle="1" w:styleId="af7">
    <w:name w:val="页眉 字符"/>
    <w:basedOn w:val="a1"/>
    <w:link w:val="af6"/>
    <w:rsid w:val="00433283"/>
    <w:rPr>
      <w:rFonts w:ascii="Garamond" w:hAnsi="Garamond"/>
      <w:sz w:val="24"/>
      <w:lang w:val="en-GB" w:eastAsia="zh-CN"/>
    </w:rPr>
  </w:style>
  <w:style w:type="character" w:customStyle="1" w:styleId="ab">
    <w:name w:val="页脚 字符"/>
    <w:basedOn w:val="a1"/>
    <w:link w:val="aa"/>
    <w:rsid w:val="00433283"/>
    <w:rPr>
      <w:rFonts w:ascii="Times New Roman" w:eastAsia="Times New Roman" w:hAnsi="Times New Roman" w:cs="Times New Roman"/>
      <w:sz w:val="24"/>
      <w:szCs w:val="24"/>
      <w:lang w:eastAsia="ar-SA"/>
    </w:rPr>
  </w:style>
  <w:style w:type="character" w:customStyle="1" w:styleId="10">
    <w:name w:val="脚注文本 字符1"/>
    <w:aliases w:val="Char6 字符1"/>
    <w:basedOn w:val="a1"/>
    <w:link w:val="ad"/>
    <w:uiPriority w:val="99"/>
    <w:rsid w:val="00433283"/>
    <w:rPr>
      <w:rFonts w:ascii="Times New Roman" w:eastAsia="Times New Roman" w:hAnsi="Times New Roman" w:cs="Times New Roman"/>
      <w:sz w:val="20"/>
      <w:szCs w:val="20"/>
      <w:lang w:eastAsia="ar-SA"/>
    </w:rPr>
  </w:style>
  <w:style w:type="paragraph" w:styleId="af8">
    <w:name w:val="Body Text"/>
    <w:basedOn w:val="a0"/>
    <w:link w:val="af9"/>
    <w:unhideWhenUsed/>
    <w:rsid w:val="00433283"/>
    <w:pPr>
      <w:spacing w:after="120"/>
    </w:pPr>
    <w:rPr>
      <w:rFonts w:ascii="Garamond" w:eastAsiaTheme="minorEastAsia" w:hAnsi="Garamond" w:cstheme="minorBidi"/>
      <w:szCs w:val="22"/>
      <w:lang w:val="en-GB" w:eastAsia="zh-CN"/>
    </w:rPr>
  </w:style>
  <w:style w:type="character" w:customStyle="1" w:styleId="af9">
    <w:name w:val="正文文本 字符"/>
    <w:basedOn w:val="a1"/>
    <w:link w:val="af8"/>
    <w:rsid w:val="00433283"/>
    <w:rPr>
      <w:rFonts w:ascii="Garamond" w:hAnsi="Garamond"/>
      <w:sz w:val="24"/>
      <w:lang w:val="en-GB" w:eastAsia="zh-CN"/>
    </w:rPr>
  </w:style>
  <w:style w:type="paragraph" w:styleId="afa">
    <w:name w:val="No Spacing"/>
    <w:uiPriority w:val="1"/>
    <w:qFormat/>
    <w:rsid w:val="00433283"/>
    <w:pPr>
      <w:suppressAutoHyphens/>
      <w:spacing w:after="0" w:line="240" w:lineRule="auto"/>
    </w:pPr>
    <w:rPr>
      <w:rFonts w:ascii="Calibri" w:eastAsia="Calibri" w:hAnsi="Calibri" w:cs="Calibri"/>
      <w:lang w:val="it-IT" w:eastAsia="ar-SA"/>
    </w:rPr>
  </w:style>
  <w:style w:type="table" w:styleId="afb">
    <w:name w:val="Table Grid"/>
    <w:basedOn w:val="a2"/>
    <w:uiPriority w:val="39"/>
    <w:rsid w:val="00C76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1"/>
    <w:link w:val="5"/>
    <w:rsid w:val="00C76985"/>
    <w:rPr>
      <w:rFonts w:asciiTheme="majorHAnsi" w:eastAsiaTheme="majorEastAsia" w:hAnsiTheme="majorHAnsi" w:cstheme="majorBidi"/>
      <w:color w:val="000000" w:themeColor="text1"/>
      <w:sz w:val="24"/>
      <w:szCs w:val="24"/>
      <w:lang w:val="en-GB" w:eastAsia="en-US"/>
    </w:rPr>
  </w:style>
  <w:style w:type="character" w:customStyle="1" w:styleId="11">
    <w:name w:val="标题 1 字符1"/>
    <w:basedOn w:val="a1"/>
    <w:link w:val="1"/>
    <w:rsid w:val="00C76985"/>
    <w:rPr>
      <w:rFonts w:ascii="Arial" w:eastAsia="Times New Roman" w:hAnsi="Arial" w:cs="Times New Roman"/>
      <w:b/>
      <w:bCs/>
      <w:sz w:val="36"/>
      <w:szCs w:val="36"/>
      <w:lang w:eastAsia="ar-SA"/>
    </w:rPr>
  </w:style>
  <w:style w:type="character" w:customStyle="1" w:styleId="20">
    <w:name w:val="标题 2 字符"/>
    <w:basedOn w:val="a1"/>
    <w:link w:val="2"/>
    <w:rsid w:val="00C76985"/>
    <w:rPr>
      <w:rFonts w:ascii="Arial" w:eastAsia="Times New Roman" w:hAnsi="Arial" w:cs="Times New Roman"/>
      <w:b/>
      <w:bCs/>
      <w:sz w:val="32"/>
      <w:szCs w:val="32"/>
      <w:lang w:eastAsia="ar-SA"/>
    </w:rPr>
  </w:style>
  <w:style w:type="character" w:customStyle="1" w:styleId="30">
    <w:name w:val="标题 3 字符"/>
    <w:basedOn w:val="a1"/>
    <w:link w:val="3"/>
    <w:rsid w:val="00C76985"/>
    <w:rPr>
      <w:rFonts w:ascii="Arial" w:eastAsia="Times New Roman" w:hAnsi="Arial" w:cs="Times New Roman"/>
      <w:b/>
      <w:sz w:val="28"/>
      <w:szCs w:val="28"/>
      <w:lang w:eastAsia="ar-SA"/>
    </w:rPr>
  </w:style>
  <w:style w:type="character" w:styleId="afc">
    <w:name w:val="Strong"/>
    <w:basedOn w:val="a1"/>
    <w:uiPriority w:val="22"/>
    <w:qFormat/>
    <w:rsid w:val="00C76985"/>
    <w:rPr>
      <w:b/>
      <w:bCs/>
    </w:rPr>
  </w:style>
  <w:style w:type="character" w:styleId="afd">
    <w:name w:val="page number"/>
    <w:basedOn w:val="a1"/>
    <w:unhideWhenUsed/>
    <w:rsid w:val="00C76985"/>
  </w:style>
  <w:style w:type="paragraph" w:styleId="afe">
    <w:name w:val="endnote text"/>
    <w:basedOn w:val="a0"/>
    <w:link w:val="aff"/>
    <w:rsid w:val="00C76985"/>
    <w:pPr>
      <w:tabs>
        <w:tab w:val="left" w:pos="425"/>
      </w:tabs>
      <w:contextualSpacing/>
      <w:jc w:val="both"/>
    </w:pPr>
    <w:rPr>
      <w:szCs w:val="20"/>
      <w:lang w:val="en-GB" w:eastAsia="en-GB"/>
    </w:rPr>
  </w:style>
  <w:style w:type="character" w:customStyle="1" w:styleId="aff">
    <w:name w:val="尾注文本 字符"/>
    <w:basedOn w:val="a1"/>
    <w:link w:val="afe"/>
    <w:rsid w:val="00C76985"/>
    <w:rPr>
      <w:rFonts w:ascii="Times New Roman" w:eastAsia="Times New Roman" w:hAnsi="Times New Roman" w:cs="Times New Roman"/>
      <w:sz w:val="24"/>
      <w:szCs w:val="20"/>
      <w:lang w:val="en-GB" w:eastAsia="en-GB"/>
    </w:rPr>
  </w:style>
  <w:style w:type="character" w:styleId="aff0">
    <w:name w:val="endnote reference"/>
    <w:basedOn w:val="a1"/>
    <w:rsid w:val="00C76985"/>
    <w:rPr>
      <w:vertAlign w:val="superscript"/>
    </w:rPr>
  </w:style>
  <w:style w:type="paragraph" w:customStyle="1" w:styleId="Heading11">
    <w:name w:val="Heading 11"/>
    <w:basedOn w:val="a0"/>
    <w:next w:val="a0"/>
    <w:uiPriority w:val="9"/>
    <w:qFormat/>
    <w:rsid w:val="00C76985"/>
    <w:pPr>
      <w:keepNext/>
      <w:keepLines/>
      <w:tabs>
        <w:tab w:val="left" w:pos="425"/>
        <w:tab w:val="left" w:pos="850"/>
      </w:tabs>
      <w:spacing w:before="480" w:line="100" w:lineRule="atLeast"/>
      <w:contextualSpacing/>
      <w:jc w:val="both"/>
      <w:outlineLvl w:val="0"/>
    </w:pPr>
    <w:rPr>
      <w:rFonts w:ascii="Cambria" w:eastAsia="MS Gothic" w:hAnsi="Cambria"/>
      <w:b/>
      <w:bCs/>
      <w:color w:val="365F91"/>
      <w:sz w:val="28"/>
      <w:szCs w:val="28"/>
      <w:lang w:val="en-US" w:eastAsia="en-GB"/>
    </w:rPr>
  </w:style>
  <w:style w:type="numbering" w:customStyle="1" w:styleId="NoList1">
    <w:name w:val="No List1"/>
    <w:next w:val="a3"/>
    <w:uiPriority w:val="99"/>
    <w:semiHidden/>
    <w:unhideWhenUsed/>
    <w:rsid w:val="00C76985"/>
  </w:style>
  <w:style w:type="character" w:styleId="aff1">
    <w:name w:val="Emphasis"/>
    <w:basedOn w:val="a1"/>
    <w:qFormat/>
    <w:rsid w:val="00C76985"/>
    <w:rPr>
      <w:i/>
      <w:iCs/>
    </w:rPr>
  </w:style>
  <w:style w:type="character" w:styleId="aff2">
    <w:name w:val="FollowedHyperlink"/>
    <w:basedOn w:val="a1"/>
    <w:rsid w:val="00C76985"/>
    <w:rPr>
      <w:color w:val="800080"/>
      <w:u w:val="single"/>
    </w:rPr>
  </w:style>
  <w:style w:type="character" w:customStyle="1" w:styleId="addmd">
    <w:name w:val="addmd"/>
    <w:basedOn w:val="a1"/>
    <w:rsid w:val="00C76985"/>
  </w:style>
  <w:style w:type="character" w:customStyle="1" w:styleId="st1">
    <w:name w:val="st1"/>
    <w:basedOn w:val="a1"/>
    <w:rsid w:val="00C76985"/>
  </w:style>
  <w:style w:type="character" w:customStyle="1" w:styleId="Heading1Char1">
    <w:name w:val="Heading 1 Char1"/>
    <w:basedOn w:val="a1"/>
    <w:uiPriority w:val="9"/>
    <w:rsid w:val="00C76985"/>
    <w:rPr>
      <w:rFonts w:asciiTheme="majorHAnsi" w:eastAsiaTheme="majorEastAsia" w:hAnsiTheme="majorHAnsi" w:cstheme="majorBidi"/>
      <w:b/>
      <w:bCs/>
      <w:color w:val="2E74B5" w:themeColor="accent1" w:themeShade="BF"/>
      <w:sz w:val="28"/>
      <w:szCs w:val="28"/>
    </w:rPr>
  </w:style>
  <w:style w:type="character" w:customStyle="1" w:styleId="a9">
    <w:name w:val="标题 字符"/>
    <w:aliases w:val="ls_Title 字符"/>
    <w:basedOn w:val="a1"/>
    <w:link w:val="a8"/>
    <w:rsid w:val="00C76985"/>
    <w:rPr>
      <w:rFonts w:ascii="Arial" w:eastAsia="Times New Roman" w:hAnsi="Arial" w:cs="Times New Roman"/>
      <w:b/>
      <w:bCs/>
      <w:sz w:val="56"/>
      <w:szCs w:val="56"/>
      <w:lang w:eastAsia="ar-SA"/>
    </w:rPr>
  </w:style>
  <w:style w:type="paragraph" w:customStyle="1" w:styleId="Default">
    <w:name w:val="Default"/>
    <w:rsid w:val="00C76985"/>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character" w:customStyle="1" w:styleId="spelle">
    <w:name w:val="spelle"/>
    <w:basedOn w:val="a1"/>
    <w:rsid w:val="00C76985"/>
  </w:style>
  <w:style w:type="paragraph" w:customStyle="1" w:styleId="Example">
    <w:name w:val="Example"/>
    <w:basedOn w:val="a0"/>
    <w:qFormat/>
    <w:rsid w:val="00C76985"/>
    <w:pPr>
      <w:tabs>
        <w:tab w:val="left" w:pos="567"/>
      </w:tabs>
      <w:spacing w:line="276" w:lineRule="auto"/>
      <w:ind w:left="851" w:hanging="851"/>
      <w:contextualSpacing/>
      <w:jc w:val="both"/>
    </w:pPr>
    <w:rPr>
      <w:rFonts w:eastAsia="Lucida Sans Unicode"/>
      <w:lang w:val="nl-NL" w:eastAsia="en-GB"/>
    </w:rPr>
  </w:style>
  <w:style w:type="paragraph" w:customStyle="1" w:styleId="footnoteexample">
    <w:name w:val="footnote example"/>
    <w:basedOn w:val="ad"/>
    <w:qFormat/>
    <w:rsid w:val="00C76985"/>
    <w:pPr>
      <w:suppressLineNumbers w:val="0"/>
      <w:tabs>
        <w:tab w:val="left" w:pos="425"/>
      </w:tabs>
      <w:ind w:left="425" w:hanging="425"/>
      <w:contextualSpacing/>
      <w:jc w:val="both"/>
    </w:pPr>
    <w:rPr>
      <w:rFonts w:eastAsiaTheme="minorHAnsi" w:cstheme="minorBidi"/>
      <w:lang w:val="en-GB" w:eastAsia="en-US"/>
    </w:rPr>
  </w:style>
  <w:style w:type="character" w:customStyle="1" w:styleId="WW8Num3z0">
    <w:name w:val="WW8Num3z0"/>
    <w:rsid w:val="003F59CF"/>
    <w:rPr>
      <w:rFonts w:ascii="Symbol" w:hAnsi="Symbol"/>
    </w:rPr>
  </w:style>
  <w:style w:type="character" w:customStyle="1" w:styleId="WW8Num4z0">
    <w:name w:val="WW8Num4z0"/>
    <w:rsid w:val="003F59CF"/>
    <w:rPr>
      <w:rFonts w:ascii="Symbol" w:hAnsi="Symbol"/>
    </w:rPr>
  </w:style>
  <w:style w:type="character" w:customStyle="1" w:styleId="WW8Num5z0">
    <w:name w:val="WW8Num5z0"/>
    <w:rsid w:val="003F59CF"/>
    <w:rPr>
      <w:rFonts w:ascii="Symbol" w:hAnsi="Symbol"/>
    </w:rPr>
  </w:style>
  <w:style w:type="character" w:customStyle="1" w:styleId="WW8Num6z0">
    <w:name w:val="WW8Num6z0"/>
    <w:rsid w:val="003F59CF"/>
    <w:rPr>
      <w:rFonts w:ascii="Symbol" w:hAnsi="Symbol"/>
    </w:rPr>
  </w:style>
  <w:style w:type="character" w:customStyle="1" w:styleId="WW8Num7z0">
    <w:name w:val="WW8Num7z0"/>
    <w:rsid w:val="003F59CF"/>
    <w:rPr>
      <w:rFonts w:ascii="Symbol" w:hAnsi="Symbol"/>
    </w:rPr>
  </w:style>
  <w:style w:type="character" w:customStyle="1" w:styleId="WW8Num10z0">
    <w:name w:val="WW8Num10z0"/>
    <w:rsid w:val="003F59CF"/>
    <w:rPr>
      <w:rFonts w:ascii="Symbol" w:hAnsi="Symbol"/>
    </w:rPr>
  </w:style>
  <w:style w:type="character" w:customStyle="1" w:styleId="WW8Num10z1">
    <w:name w:val="WW8Num10z1"/>
    <w:rsid w:val="003F59CF"/>
    <w:rPr>
      <w:rFonts w:ascii="Courier New" w:hAnsi="Courier New" w:cs="Courier New"/>
    </w:rPr>
  </w:style>
  <w:style w:type="character" w:customStyle="1" w:styleId="WW8Num10z2">
    <w:name w:val="WW8Num10z2"/>
    <w:rsid w:val="003F59CF"/>
    <w:rPr>
      <w:rFonts w:ascii="Wingdings" w:hAnsi="Wingdings"/>
    </w:rPr>
  </w:style>
  <w:style w:type="character" w:customStyle="1" w:styleId="WW8Num11z0">
    <w:name w:val="WW8Num11z0"/>
    <w:rsid w:val="003F59CF"/>
    <w:rPr>
      <w:rFonts w:ascii="Symbol" w:hAnsi="Symbol"/>
    </w:rPr>
  </w:style>
  <w:style w:type="character" w:customStyle="1" w:styleId="WW8Num11z1">
    <w:name w:val="WW8Num11z1"/>
    <w:rsid w:val="003F59CF"/>
    <w:rPr>
      <w:rFonts w:ascii="Courier New" w:hAnsi="Courier New" w:cs="Courier New"/>
    </w:rPr>
  </w:style>
  <w:style w:type="character" w:customStyle="1" w:styleId="WW8Num11z2">
    <w:name w:val="WW8Num11z2"/>
    <w:rsid w:val="003F59CF"/>
    <w:rPr>
      <w:rFonts w:ascii="Wingdings" w:hAnsi="Wingdings"/>
    </w:rPr>
  </w:style>
  <w:style w:type="character" w:customStyle="1" w:styleId="WW8Num13z0">
    <w:name w:val="WW8Num13z0"/>
    <w:rsid w:val="003F59CF"/>
    <w:rPr>
      <w:rFonts w:ascii="Symbol" w:hAnsi="Symbol"/>
    </w:rPr>
  </w:style>
  <w:style w:type="character" w:customStyle="1" w:styleId="WW8Num13z1">
    <w:name w:val="WW8Num13z1"/>
    <w:rsid w:val="003F59CF"/>
    <w:rPr>
      <w:rFonts w:ascii="Courier New" w:hAnsi="Courier New"/>
    </w:rPr>
  </w:style>
  <w:style w:type="character" w:customStyle="1" w:styleId="WW8Num13z2">
    <w:name w:val="WW8Num13z2"/>
    <w:rsid w:val="003F59CF"/>
    <w:rPr>
      <w:rFonts w:ascii="Wingdings" w:hAnsi="Wingdings"/>
    </w:rPr>
  </w:style>
  <w:style w:type="character" w:customStyle="1" w:styleId="WW8Num14z0">
    <w:name w:val="WW8Num14z0"/>
    <w:rsid w:val="003F59CF"/>
    <w:rPr>
      <w:rFonts w:ascii="Symbol" w:hAnsi="Symbol"/>
    </w:rPr>
  </w:style>
  <w:style w:type="character" w:customStyle="1" w:styleId="WW8Num14z1">
    <w:name w:val="WW8Num14z1"/>
    <w:rsid w:val="003F59CF"/>
    <w:rPr>
      <w:rFonts w:ascii="Courier New" w:hAnsi="Courier New"/>
    </w:rPr>
  </w:style>
  <w:style w:type="character" w:customStyle="1" w:styleId="WW8Num14z2">
    <w:name w:val="WW8Num14z2"/>
    <w:rsid w:val="003F59CF"/>
    <w:rPr>
      <w:rFonts w:ascii="Wingdings" w:hAnsi="Wingdings"/>
    </w:rPr>
  </w:style>
  <w:style w:type="character" w:customStyle="1" w:styleId="WW8Num15z0">
    <w:name w:val="WW8Num15z0"/>
    <w:rsid w:val="003F59CF"/>
    <w:rPr>
      <w:rFonts w:ascii="Symbol" w:hAnsi="Symbol"/>
    </w:rPr>
  </w:style>
  <w:style w:type="character" w:customStyle="1" w:styleId="WW8Num15z1">
    <w:name w:val="WW8Num15z1"/>
    <w:rsid w:val="003F59CF"/>
    <w:rPr>
      <w:rFonts w:ascii="Courier New" w:hAnsi="Courier New" w:cs="Courier New"/>
    </w:rPr>
  </w:style>
  <w:style w:type="character" w:customStyle="1" w:styleId="WW8Num15z2">
    <w:name w:val="WW8Num15z2"/>
    <w:rsid w:val="003F59CF"/>
    <w:rPr>
      <w:rFonts w:ascii="Wingdings" w:hAnsi="Wingdings"/>
    </w:rPr>
  </w:style>
  <w:style w:type="character" w:customStyle="1" w:styleId="WW8Num16z0">
    <w:name w:val="WW8Num16z0"/>
    <w:rsid w:val="003F59CF"/>
    <w:rPr>
      <w:rFonts w:ascii="Times New Roman" w:eastAsia="Times New Roman" w:hAnsi="Times New Roman" w:cs="Times New Roman"/>
    </w:rPr>
  </w:style>
  <w:style w:type="character" w:customStyle="1" w:styleId="WW8Num16z1">
    <w:name w:val="WW8Num16z1"/>
    <w:rsid w:val="003F59CF"/>
    <w:rPr>
      <w:rFonts w:ascii="Courier New" w:hAnsi="Courier New"/>
    </w:rPr>
  </w:style>
  <w:style w:type="character" w:customStyle="1" w:styleId="WW8Num16z2">
    <w:name w:val="WW8Num16z2"/>
    <w:rsid w:val="003F59CF"/>
    <w:rPr>
      <w:rFonts w:ascii="Wingdings" w:hAnsi="Wingdings"/>
    </w:rPr>
  </w:style>
  <w:style w:type="character" w:customStyle="1" w:styleId="WW8Num16z3">
    <w:name w:val="WW8Num16z3"/>
    <w:rsid w:val="003F59CF"/>
    <w:rPr>
      <w:rFonts w:ascii="Symbol" w:hAnsi="Symbol"/>
    </w:rPr>
  </w:style>
  <w:style w:type="character" w:customStyle="1" w:styleId="WW8Num17z0">
    <w:name w:val="WW8Num17z0"/>
    <w:rsid w:val="003F59CF"/>
    <w:rPr>
      <w:rFonts w:ascii="Symbol" w:hAnsi="Symbol"/>
    </w:rPr>
  </w:style>
  <w:style w:type="character" w:customStyle="1" w:styleId="WW8Num17z1">
    <w:name w:val="WW8Num17z1"/>
    <w:rsid w:val="003F59CF"/>
    <w:rPr>
      <w:rFonts w:ascii="Courier New" w:hAnsi="Courier New" w:cs="Courier New"/>
    </w:rPr>
  </w:style>
  <w:style w:type="character" w:customStyle="1" w:styleId="WW8Num17z2">
    <w:name w:val="WW8Num17z2"/>
    <w:rsid w:val="003F59CF"/>
    <w:rPr>
      <w:rFonts w:ascii="Wingdings" w:hAnsi="Wingdings"/>
    </w:rPr>
  </w:style>
  <w:style w:type="character" w:customStyle="1" w:styleId="WW8Num18z0">
    <w:name w:val="WW8Num18z0"/>
    <w:rsid w:val="003F59CF"/>
    <w:rPr>
      <w:rFonts w:ascii="Symbol" w:hAnsi="Symbol"/>
    </w:rPr>
  </w:style>
  <w:style w:type="character" w:customStyle="1" w:styleId="WW8Num18z2">
    <w:name w:val="WW8Num18z2"/>
    <w:rsid w:val="003F59CF"/>
    <w:rPr>
      <w:rFonts w:ascii="Wingdings" w:hAnsi="Wingdings"/>
    </w:rPr>
  </w:style>
  <w:style w:type="character" w:customStyle="1" w:styleId="WW8Num18z4">
    <w:name w:val="WW8Num18z4"/>
    <w:rsid w:val="003F59CF"/>
    <w:rPr>
      <w:rFonts w:ascii="Courier New" w:hAnsi="Courier New" w:cs="Courier New"/>
    </w:rPr>
  </w:style>
  <w:style w:type="character" w:customStyle="1" w:styleId="WW8Num20z0">
    <w:name w:val="WW8Num20z0"/>
    <w:rsid w:val="003F59CF"/>
    <w:rPr>
      <w:rFonts w:ascii="Symbol" w:hAnsi="Symbol"/>
    </w:rPr>
  </w:style>
  <w:style w:type="character" w:customStyle="1" w:styleId="WW8Num20z1">
    <w:name w:val="WW8Num20z1"/>
    <w:rsid w:val="003F59CF"/>
    <w:rPr>
      <w:rFonts w:ascii="Courier New" w:hAnsi="Courier New" w:cs="Courier New"/>
    </w:rPr>
  </w:style>
  <w:style w:type="character" w:customStyle="1" w:styleId="WW8Num20z2">
    <w:name w:val="WW8Num20z2"/>
    <w:rsid w:val="003F59CF"/>
    <w:rPr>
      <w:rFonts w:ascii="Wingdings" w:hAnsi="Wingdings"/>
    </w:rPr>
  </w:style>
  <w:style w:type="character" w:customStyle="1" w:styleId="WW8Num21z0">
    <w:name w:val="WW8Num21z0"/>
    <w:rsid w:val="003F59CF"/>
    <w:rPr>
      <w:rFonts w:ascii="Symbol" w:hAnsi="Symbol"/>
    </w:rPr>
  </w:style>
  <w:style w:type="character" w:customStyle="1" w:styleId="WW8Num21z1">
    <w:name w:val="WW8Num21z1"/>
    <w:rsid w:val="003F59CF"/>
    <w:rPr>
      <w:rFonts w:ascii="Courier New" w:hAnsi="Courier New" w:cs="Courier New"/>
    </w:rPr>
  </w:style>
  <w:style w:type="character" w:customStyle="1" w:styleId="WW8Num21z2">
    <w:name w:val="WW8Num21z2"/>
    <w:rsid w:val="003F59CF"/>
    <w:rPr>
      <w:rFonts w:ascii="Wingdings" w:hAnsi="Wingdings"/>
    </w:rPr>
  </w:style>
  <w:style w:type="character" w:customStyle="1" w:styleId="Absatz-Standardschriftart1">
    <w:name w:val="Absatz-Standardschriftart1"/>
    <w:rsid w:val="003F59CF"/>
  </w:style>
  <w:style w:type="character" w:customStyle="1" w:styleId="WW8Num1z1">
    <w:name w:val="WW8Num1z1"/>
    <w:rsid w:val="003F59CF"/>
    <w:rPr>
      <w:rFonts w:ascii="Courier New" w:hAnsi="Courier New" w:cs="Courier New"/>
    </w:rPr>
  </w:style>
  <w:style w:type="character" w:customStyle="1" w:styleId="WW8Num1z2">
    <w:name w:val="WW8Num1z2"/>
    <w:rsid w:val="003F59CF"/>
    <w:rPr>
      <w:rFonts w:ascii="Wingdings" w:hAnsi="Wingdings"/>
    </w:rPr>
  </w:style>
  <w:style w:type="character" w:customStyle="1" w:styleId="WW8Num1z3">
    <w:name w:val="WW8Num1z3"/>
    <w:rsid w:val="003F59CF"/>
    <w:rPr>
      <w:rFonts w:ascii="Symbol" w:hAnsi="Symbol"/>
    </w:rPr>
  </w:style>
  <w:style w:type="character" w:customStyle="1" w:styleId="WW8Num2z0">
    <w:name w:val="WW8Num2z0"/>
    <w:rsid w:val="003F59CF"/>
    <w:rPr>
      <w:rFonts w:ascii="Symbol" w:hAnsi="Symbol"/>
    </w:rPr>
  </w:style>
  <w:style w:type="character" w:customStyle="1" w:styleId="WW8Num2z1">
    <w:name w:val="WW8Num2z1"/>
    <w:rsid w:val="003F59CF"/>
    <w:rPr>
      <w:rFonts w:ascii="Courier New" w:hAnsi="Courier New" w:cs="Courier New"/>
    </w:rPr>
  </w:style>
  <w:style w:type="character" w:customStyle="1" w:styleId="WW8Num2z2">
    <w:name w:val="WW8Num2z2"/>
    <w:rsid w:val="003F59CF"/>
    <w:rPr>
      <w:rFonts w:ascii="Wingdings" w:hAnsi="Wingdings"/>
    </w:rPr>
  </w:style>
  <w:style w:type="character" w:customStyle="1" w:styleId="WW8Num3z3">
    <w:name w:val="WW8Num3z3"/>
    <w:rsid w:val="003F59CF"/>
    <w:rPr>
      <w:rFonts w:ascii="Symbol" w:hAnsi="Symbol"/>
    </w:rPr>
  </w:style>
  <w:style w:type="character" w:customStyle="1" w:styleId="WW8Num3z4">
    <w:name w:val="WW8Num3z4"/>
    <w:rsid w:val="003F59CF"/>
    <w:rPr>
      <w:rFonts w:ascii="Courier New" w:hAnsi="Courier New" w:cs="Courier New"/>
    </w:rPr>
  </w:style>
  <w:style w:type="character" w:customStyle="1" w:styleId="WW8Num3z5">
    <w:name w:val="WW8Num3z5"/>
    <w:rsid w:val="003F59CF"/>
    <w:rPr>
      <w:rFonts w:ascii="Wingdings" w:hAnsi="Wingdings"/>
    </w:rPr>
  </w:style>
  <w:style w:type="character" w:customStyle="1" w:styleId="WW8Num5z1">
    <w:name w:val="WW8Num5z1"/>
    <w:rsid w:val="003F59CF"/>
    <w:rPr>
      <w:rFonts w:ascii="Courier New" w:hAnsi="Courier New" w:cs="Courier New"/>
    </w:rPr>
  </w:style>
  <w:style w:type="character" w:customStyle="1" w:styleId="WW8Num5z2">
    <w:name w:val="WW8Num5z2"/>
    <w:rsid w:val="003F59CF"/>
    <w:rPr>
      <w:rFonts w:ascii="Wingdings" w:hAnsi="Wingdings"/>
    </w:rPr>
  </w:style>
  <w:style w:type="character" w:customStyle="1" w:styleId="WW8Num6z1">
    <w:name w:val="WW8Num6z1"/>
    <w:rsid w:val="003F59CF"/>
    <w:rPr>
      <w:rFonts w:ascii="Courier New" w:hAnsi="Courier New" w:cs="Courier New"/>
    </w:rPr>
  </w:style>
  <w:style w:type="character" w:customStyle="1" w:styleId="WW8Num6z2">
    <w:name w:val="WW8Num6z2"/>
    <w:rsid w:val="003F59CF"/>
    <w:rPr>
      <w:rFonts w:ascii="Wingdings" w:hAnsi="Wingdings"/>
    </w:rPr>
  </w:style>
  <w:style w:type="character" w:customStyle="1" w:styleId="WW8Num7z1">
    <w:name w:val="WW8Num7z1"/>
    <w:rsid w:val="003F59CF"/>
    <w:rPr>
      <w:rFonts w:ascii="Courier New" w:hAnsi="Courier New" w:cs="Courier New"/>
    </w:rPr>
  </w:style>
  <w:style w:type="character" w:customStyle="1" w:styleId="WW8Num7z2">
    <w:name w:val="WW8Num7z2"/>
    <w:rsid w:val="003F59CF"/>
    <w:rPr>
      <w:rFonts w:ascii="Wingdings" w:hAnsi="Wingdings"/>
    </w:rPr>
  </w:style>
  <w:style w:type="character" w:customStyle="1" w:styleId="WW8Num8z0">
    <w:name w:val="WW8Num8z0"/>
    <w:rsid w:val="003F59CF"/>
    <w:rPr>
      <w:rFonts w:ascii="Symbol" w:hAnsi="Symbol"/>
    </w:rPr>
  </w:style>
  <w:style w:type="character" w:customStyle="1" w:styleId="WW8Num8z1">
    <w:name w:val="WW8Num8z1"/>
    <w:rsid w:val="003F59CF"/>
    <w:rPr>
      <w:rFonts w:ascii="Courier New" w:hAnsi="Courier New" w:cs="Courier New"/>
    </w:rPr>
  </w:style>
  <w:style w:type="character" w:customStyle="1" w:styleId="WW8Num8z2">
    <w:name w:val="WW8Num8z2"/>
    <w:rsid w:val="003F59CF"/>
    <w:rPr>
      <w:rFonts w:ascii="Wingdings" w:hAnsi="Wingdings"/>
    </w:rPr>
  </w:style>
  <w:style w:type="character" w:customStyle="1" w:styleId="WW8Num9z0">
    <w:name w:val="WW8Num9z0"/>
    <w:rsid w:val="003F59CF"/>
    <w:rPr>
      <w:rFonts w:ascii="Symbol" w:hAnsi="Symbol"/>
    </w:rPr>
  </w:style>
  <w:style w:type="character" w:customStyle="1" w:styleId="WW8Num9z1">
    <w:name w:val="WW8Num9z1"/>
    <w:rsid w:val="003F59CF"/>
    <w:rPr>
      <w:rFonts w:ascii="Courier New" w:hAnsi="Courier New" w:cs="Courier New"/>
    </w:rPr>
  </w:style>
  <w:style w:type="character" w:customStyle="1" w:styleId="WW8Num9z2">
    <w:name w:val="WW8Num9z2"/>
    <w:rsid w:val="003F59CF"/>
    <w:rPr>
      <w:rFonts w:ascii="Wingdings" w:hAnsi="Wingdings"/>
    </w:rPr>
  </w:style>
  <w:style w:type="character" w:customStyle="1" w:styleId="WW8Num12z0">
    <w:name w:val="WW8Num12z0"/>
    <w:rsid w:val="003F59CF"/>
    <w:rPr>
      <w:rFonts w:ascii="Symbol" w:hAnsi="Symbol"/>
    </w:rPr>
  </w:style>
  <w:style w:type="character" w:customStyle="1" w:styleId="WW8Num12z1">
    <w:name w:val="WW8Num12z1"/>
    <w:rsid w:val="003F59CF"/>
    <w:rPr>
      <w:rFonts w:ascii="Courier New" w:hAnsi="Courier New" w:cs="Courier New"/>
    </w:rPr>
  </w:style>
  <w:style w:type="character" w:customStyle="1" w:styleId="WW8Num12z2">
    <w:name w:val="WW8Num12z2"/>
    <w:rsid w:val="003F59CF"/>
    <w:rPr>
      <w:rFonts w:ascii="Wingdings" w:hAnsi="Wingdings"/>
    </w:rPr>
  </w:style>
  <w:style w:type="character" w:customStyle="1" w:styleId="WW-Absatz-Standardschriftart">
    <w:name w:val="WW-Absatz-Standardschriftart"/>
    <w:rsid w:val="003F59CF"/>
  </w:style>
  <w:style w:type="character" w:customStyle="1" w:styleId="FootnoteCharacters">
    <w:name w:val="Footnote Characters"/>
    <w:rsid w:val="003F59CF"/>
    <w:rPr>
      <w:vertAlign w:val="superscript"/>
    </w:rPr>
  </w:style>
  <w:style w:type="character" w:customStyle="1" w:styleId="Funotenzeichen1">
    <w:name w:val="Fußnotenzeichen1"/>
    <w:rsid w:val="003F59CF"/>
    <w:rPr>
      <w:vertAlign w:val="superscript"/>
    </w:rPr>
  </w:style>
  <w:style w:type="character" w:customStyle="1" w:styleId="Endnotenzeichen1">
    <w:name w:val="Endnotenzeichen1"/>
    <w:rsid w:val="003F59CF"/>
    <w:rPr>
      <w:vertAlign w:val="superscript"/>
    </w:rPr>
  </w:style>
  <w:style w:type="character" w:customStyle="1" w:styleId="EndnoteCharacters">
    <w:name w:val="Endnote Characters"/>
    <w:rsid w:val="003F59CF"/>
  </w:style>
  <w:style w:type="character" w:styleId="HTML">
    <w:name w:val="HTML Typewriter"/>
    <w:rsid w:val="003F59CF"/>
    <w:rPr>
      <w:rFonts w:ascii="Courier New" w:eastAsia="Times New Roman" w:hAnsi="Courier New" w:cs="Courier New"/>
      <w:sz w:val="20"/>
      <w:szCs w:val="20"/>
    </w:rPr>
  </w:style>
  <w:style w:type="character" w:customStyle="1" w:styleId="Kommentarzeichen1">
    <w:name w:val="Kommentarzeichen1"/>
    <w:rsid w:val="003F59CF"/>
    <w:rPr>
      <w:sz w:val="16"/>
      <w:szCs w:val="16"/>
    </w:rPr>
  </w:style>
  <w:style w:type="character" w:customStyle="1" w:styleId="HTMLSchreibmaschine1">
    <w:name w:val="HTML Schreibmaschine1"/>
    <w:rsid w:val="003F59CF"/>
    <w:rPr>
      <w:rFonts w:ascii="Courier New" w:eastAsia="Times New Roman" w:hAnsi="Courier New" w:cs="Courier New"/>
      <w:sz w:val="20"/>
      <w:szCs w:val="20"/>
    </w:rPr>
  </w:style>
  <w:style w:type="character" w:customStyle="1" w:styleId="style6">
    <w:name w:val="style_6"/>
    <w:basedOn w:val="Absatz-Standardschriftart1"/>
    <w:rsid w:val="003F59CF"/>
  </w:style>
  <w:style w:type="character" w:customStyle="1" w:styleId="TitelZchn">
    <w:name w:val="Titel Zchn"/>
    <w:rsid w:val="003F59CF"/>
    <w:rPr>
      <w:b/>
      <w:bCs/>
      <w:sz w:val="24"/>
      <w:szCs w:val="24"/>
      <w:lang w:val="fr-FR"/>
    </w:rPr>
  </w:style>
  <w:style w:type="character" w:customStyle="1" w:styleId="NurTextZchn">
    <w:name w:val="Nur Text Zchn"/>
    <w:rsid w:val="003F59CF"/>
    <w:rPr>
      <w:rFonts w:ascii="Courier New" w:hAnsi="Courier New"/>
    </w:rPr>
  </w:style>
  <w:style w:type="character" w:customStyle="1" w:styleId="Nummerierungszeichen">
    <w:name w:val="Nummerierungszeichen"/>
    <w:rsid w:val="003F59CF"/>
  </w:style>
  <w:style w:type="paragraph" w:styleId="aff3">
    <w:name w:val="List"/>
    <w:basedOn w:val="af8"/>
    <w:rsid w:val="003F59CF"/>
    <w:pPr>
      <w:suppressAutoHyphens/>
      <w:spacing w:line="240" w:lineRule="auto"/>
    </w:pPr>
    <w:rPr>
      <w:rFonts w:ascii="Times New Roman" w:eastAsia="SimSun" w:hAnsi="Times New Roman" w:cs="Times"/>
      <w:szCs w:val="24"/>
      <w:lang w:val="de-DE" w:eastAsia="ar-SA"/>
    </w:rPr>
  </w:style>
  <w:style w:type="paragraph" w:customStyle="1" w:styleId="Beschriftung1">
    <w:name w:val="Beschriftung1"/>
    <w:basedOn w:val="a0"/>
    <w:rsid w:val="003F59CF"/>
    <w:pPr>
      <w:suppressLineNumbers/>
      <w:spacing w:before="120" w:after="120"/>
    </w:pPr>
    <w:rPr>
      <w:rFonts w:eastAsia="SimSun" w:cs="Tahoma"/>
      <w:i/>
      <w:iCs/>
      <w:sz w:val="20"/>
      <w:szCs w:val="20"/>
    </w:rPr>
  </w:style>
  <w:style w:type="paragraph" w:customStyle="1" w:styleId="Verzeichnis">
    <w:name w:val="Verzeichnis"/>
    <w:basedOn w:val="a0"/>
    <w:rsid w:val="003F59CF"/>
    <w:pPr>
      <w:suppressLineNumbers/>
    </w:pPr>
    <w:rPr>
      <w:rFonts w:eastAsia="SimSun" w:cs="Tahoma"/>
    </w:rPr>
  </w:style>
  <w:style w:type="paragraph" w:customStyle="1" w:styleId="berschrift">
    <w:name w:val="Überschrift"/>
    <w:basedOn w:val="a0"/>
    <w:next w:val="af8"/>
    <w:rsid w:val="003F59CF"/>
    <w:pPr>
      <w:keepNext/>
      <w:spacing w:before="240" w:after="120"/>
    </w:pPr>
    <w:rPr>
      <w:rFonts w:ascii="Arial" w:eastAsia="MS Mincho" w:hAnsi="Arial" w:cs="Tahoma"/>
      <w:sz w:val="28"/>
      <w:szCs w:val="28"/>
    </w:rPr>
  </w:style>
  <w:style w:type="paragraph" w:customStyle="1" w:styleId="Heading">
    <w:name w:val="Heading"/>
    <w:basedOn w:val="a0"/>
    <w:next w:val="af8"/>
    <w:rsid w:val="003F59CF"/>
    <w:pPr>
      <w:keepNext/>
      <w:spacing w:before="240" w:after="120"/>
    </w:pPr>
    <w:rPr>
      <w:rFonts w:ascii="Bitstream Vera Sans" w:eastAsia="Mincho" w:hAnsi="Bitstream Vera Sans" w:cs="Times"/>
      <w:sz w:val="28"/>
      <w:szCs w:val="28"/>
    </w:rPr>
  </w:style>
  <w:style w:type="paragraph" w:customStyle="1" w:styleId="Caption1">
    <w:name w:val="Caption1"/>
    <w:basedOn w:val="a0"/>
    <w:rsid w:val="003F59CF"/>
    <w:pPr>
      <w:suppressLineNumbers/>
      <w:spacing w:before="120" w:after="120"/>
    </w:pPr>
    <w:rPr>
      <w:rFonts w:eastAsia="SimSun" w:cs="Times"/>
      <w:i/>
      <w:iCs/>
    </w:rPr>
  </w:style>
  <w:style w:type="paragraph" w:customStyle="1" w:styleId="Index">
    <w:name w:val="Index"/>
    <w:basedOn w:val="a0"/>
    <w:rsid w:val="003F59CF"/>
    <w:pPr>
      <w:suppressLineNumbers/>
    </w:pPr>
    <w:rPr>
      <w:rFonts w:eastAsia="SimSun" w:cs="Times"/>
    </w:rPr>
  </w:style>
  <w:style w:type="paragraph" w:customStyle="1" w:styleId="NurText1">
    <w:name w:val="Nur Text1"/>
    <w:basedOn w:val="a0"/>
    <w:rsid w:val="003F59CF"/>
    <w:pPr>
      <w:spacing w:line="360" w:lineRule="auto"/>
    </w:pPr>
    <w:rPr>
      <w:rFonts w:ascii="Courier New" w:eastAsia="SimSun" w:hAnsi="Courier New"/>
      <w:sz w:val="20"/>
      <w:szCs w:val="20"/>
    </w:rPr>
  </w:style>
  <w:style w:type="paragraph" w:customStyle="1" w:styleId="sub-section">
    <w:name w:val="sub-section"/>
    <w:basedOn w:val="a0"/>
    <w:next w:val="a0"/>
    <w:rsid w:val="003F59CF"/>
    <w:pPr>
      <w:keepNext/>
      <w:spacing w:before="180" w:after="100" w:line="240" w:lineRule="exact"/>
    </w:pPr>
    <w:rPr>
      <w:rFonts w:ascii="Times" w:eastAsia="SimSun" w:hAnsi="Times"/>
      <w:b/>
      <w:sz w:val="20"/>
      <w:szCs w:val="20"/>
      <w:lang w:val="en-US"/>
    </w:rPr>
  </w:style>
  <w:style w:type="paragraph" w:styleId="z-">
    <w:name w:val="HTML Top of Form"/>
    <w:basedOn w:val="a0"/>
    <w:next w:val="a0"/>
    <w:link w:val="z-0"/>
    <w:rsid w:val="003F59CF"/>
    <w:pPr>
      <w:pBdr>
        <w:bottom w:val="single" w:sz="4" w:space="1" w:color="000000"/>
      </w:pBdr>
      <w:jc w:val="center"/>
    </w:pPr>
    <w:rPr>
      <w:rFonts w:ascii="Arial" w:eastAsia="SimSun" w:hAnsi="Arial" w:cs="Arial"/>
      <w:vanish/>
      <w:sz w:val="16"/>
      <w:szCs w:val="16"/>
    </w:rPr>
  </w:style>
  <w:style w:type="character" w:customStyle="1" w:styleId="z-0">
    <w:name w:val="z-窗体顶端 字符"/>
    <w:basedOn w:val="a1"/>
    <w:link w:val="z-"/>
    <w:rsid w:val="003F59CF"/>
    <w:rPr>
      <w:rFonts w:ascii="Arial" w:eastAsia="SimSun" w:hAnsi="Arial" w:cs="Arial"/>
      <w:vanish/>
      <w:sz w:val="16"/>
      <w:szCs w:val="16"/>
      <w:lang w:eastAsia="ar-SA"/>
    </w:rPr>
  </w:style>
  <w:style w:type="paragraph" w:customStyle="1" w:styleId="Textkrper21">
    <w:name w:val="Textkörper 21"/>
    <w:basedOn w:val="a0"/>
    <w:rsid w:val="003F59CF"/>
    <w:rPr>
      <w:rFonts w:eastAsia="SimSun"/>
      <w:color w:val="0000FF"/>
      <w:lang w:val="en-GB"/>
    </w:rPr>
  </w:style>
  <w:style w:type="paragraph" w:customStyle="1" w:styleId="Footnote">
    <w:name w:val="Footnote #"/>
    <w:rsid w:val="003F59CF"/>
    <w:pPr>
      <w:suppressAutoHyphens/>
      <w:spacing w:after="0" w:line="240" w:lineRule="atLeast"/>
    </w:pPr>
    <w:rPr>
      <w:rFonts w:ascii="Geneva" w:eastAsia="SimSun" w:hAnsi="Geneva" w:cs="Times New Roman"/>
      <w:color w:val="000000"/>
      <w:sz w:val="20"/>
      <w:szCs w:val="20"/>
      <w:lang w:val="en-US" w:eastAsia="ar-SA"/>
    </w:rPr>
  </w:style>
  <w:style w:type="paragraph" w:customStyle="1" w:styleId="TableContents">
    <w:name w:val="Table Contents"/>
    <w:basedOn w:val="a0"/>
    <w:rsid w:val="003F59CF"/>
    <w:pPr>
      <w:suppressLineNumbers/>
    </w:pPr>
    <w:rPr>
      <w:rFonts w:eastAsia="SimSun"/>
    </w:rPr>
  </w:style>
  <w:style w:type="paragraph" w:customStyle="1" w:styleId="TableHeading">
    <w:name w:val="Table Heading"/>
    <w:basedOn w:val="TableContents"/>
    <w:rsid w:val="003F59CF"/>
    <w:pPr>
      <w:jc w:val="center"/>
    </w:pPr>
    <w:rPr>
      <w:b/>
      <w:bCs/>
    </w:rPr>
  </w:style>
  <w:style w:type="paragraph" w:customStyle="1" w:styleId="Framecontents">
    <w:name w:val="Frame contents"/>
    <w:basedOn w:val="af8"/>
    <w:rsid w:val="003F59CF"/>
    <w:pPr>
      <w:suppressAutoHyphens/>
      <w:spacing w:line="240" w:lineRule="auto"/>
    </w:pPr>
    <w:rPr>
      <w:rFonts w:ascii="Times New Roman" w:eastAsia="SimSun" w:hAnsi="Times New Roman" w:cs="Times New Roman"/>
      <w:szCs w:val="24"/>
      <w:lang w:val="de-DE" w:eastAsia="ar-SA"/>
    </w:rPr>
  </w:style>
  <w:style w:type="paragraph" w:customStyle="1" w:styleId="PlainText1">
    <w:name w:val="Plain Text1"/>
    <w:basedOn w:val="a0"/>
    <w:rsid w:val="003F59CF"/>
    <w:pPr>
      <w:spacing w:line="360" w:lineRule="auto"/>
    </w:pPr>
    <w:rPr>
      <w:rFonts w:ascii="Courier New" w:eastAsia="SimSun" w:hAnsi="Courier New"/>
      <w:sz w:val="20"/>
      <w:szCs w:val="20"/>
    </w:rPr>
  </w:style>
  <w:style w:type="paragraph" w:customStyle="1" w:styleId="Textkrper31">
    <w:name w:val="Textkörper 31"/>
    <w:basedOn w:val="a0"/>
    <w:rsid w:val="003F59CF"/>
    <w:rPr>
      <w:rFonts w:eastAsia="SimSun"/>
      <w:color w:val="3366FF"/>
      <w:lang w:val="en-US"/>
    </w:rPr>
  </w:style>
  <w:style w:type="paragraph" w:customStyle="1" w:styleId="Kommentartext1">
    <w:name w:val="Kommentartext1"/>
    <w:basedOn w:val="a0"/>
    <w:rsid w:val="003F59CF"/>
    <w:rPr>
      <w:rFonts w:eastAsia="SimSun"/>
      <w:sz w:val="20"/>
      <w:szCs w:val="20"/>
    </w:rPr>
  </w:style>
  <w:style w:type="paragraph" w:customStyle="1" w:styleId="BalloonText1">
    <w:name w:val="Balloon Text1"/>
    <w:basedOn w:val="a0"/>
    <w:rsid w:val="003F59CF"/>
    <w:rPr>
      <w:rFonts w:ascii="Tahoma" w:eastAsia="SimSun" w:hAnsi="Tahoma" w:cs="Tahoma"/>
      <w:sz w:val="16"/>
      <w:szCs w:val="16"/>
    </w:rPr>
  </w:style>
  <w:style w:type="paragraph" w:styleId="aff4">
    <w:name w:val="Body Text Indent"/>
    <w:basedOn w:val="a0"/>
    <w:link w:val="aff5"/>
    <w:rsid w:val="003F59CF"/>
    <w:pPr>
      <w:ind w:left="567"/>
      <w:jc w:val="both"/>
    </w:pPr>
    <w:rPr>
      <w:rFonts w:eastAsia="SimSun"/>
      <w:lang w:val="en-GB"/>
    </w:rPr>
  </w:style>
  <w:style w:type="character" w:customStyle="1" w:styleId="aff5">
    <w:name w:val="正文文本缩进 字符"/>
    <w:basedOn w:val="a1"/>
    <w:link w:val="aff4"/>
    <w:rsid w:val="003F59CF"/>
    <w:rPr>
      <w:rFonts w:ascii="Times New Roman" w:eastAsia="SimSun" w:hAnsi="Times New Roman" w:cs="Times New Roman"/>
      <w:sz w:val="24"/>
      <w:szCs w:val="24"/>
      <w:lang w:val="en-GB" w:eastAsia="ar-SA"/>
    </w:rPr>
  </w:style>
  <w:style w:type="paragraph" w:styleId="aff6">
    <w:name w:val="Subtitle"/>
    <w:basedOn w:val="berschrift"/>
    <w:next w:val="af8"/>
    <w:link w:val="aff7"/>
    <w:qFormat/>
    <w:rsid w:val="003F59CF"/>
    <w:pPr>
      <w:jc w:val="center"/>
    </w:pPr>
    <w:rPr>
      <w:i/>
      <w:iCs/>
    </w:rPr>
  </w:style>
  <w:style w:type="character" w:customStyle="1" w:styleId="aff7">
    <w:name w:val="副标题 字符"/>
    <w:basedOn w:val="a1"/>
    <w:link w:val="aff6"/>
    <w:rsid w:val="003F59CF"/>
    <w:rPr>
      <w:rFonts w:ascii="Arial" w:eastAsia="MS Mincho" w:hAnsi="Arial" w:cs="Tahoma"/>
      <w:i/>
      <w:iCs/>
      <w:sz w:val="28"/>
      <w:szCs w:val="28"/>
      <w:lang w:eastAsia="ar-SA"/>
    </w:rPr>
  </w:style>
  <w:style w:type="paragraph" w:customStyle="1" w:styleId="Textkrper-Einzug21">
    <w:name w:val="Textkörper-Einzug 21"/>
    <w:basedOn w:val="a0"/>
    <w:rsid w:val="003F59CF"/>
    <w:pPr>
      <w:ind w:left="709" w:hanging="1"/>
      <w:jc w:val="both"/>
    </w:pPr>
    <w:rPr>
      <w:rFonts w:eastAsia="SimSun"/>
      <w:lang w:val="en-US"/>
    </w:rPr>
  </w:style>
  <w:style w:type="paragraph" w:customStyle="1" w:styleId="TabellenInhalt">
    <w:name w:val="Tabellen Inhalt"/>
    <w:basedOn w:val="a0"/>
    <w:rsid w:val="003F59CF"/>
    <w:pPr>
      <w:suppressLineNumbers/>
    </w:pPr>
    <w:rPr>
      <w:rFonts w:eastAsia="SimSun"/>
    </w:rPr>
  </w:style>
  <w:style w:type="paragraph" w:customStyle="1" w:styleId="Tabellenberschrift">
    <w:name w:val="Tabellen Überschrift"/>
    <w:basedOn w:val="TabellenInhalt"/>
    <w:rsid w:val="003F59CF"/>
    <w:pPr>
      <w:jc w:val="center"/>
    </w:pPr>
    <w:rPr>
      <w:b/>
      <w:bCs/>
      <w:i/>
      <w:iCs/>
    </w:rPr>
  </w:style>
  <w:style w:type="paragraph" w:customStyle="1" w:styleId="Rahmeninhalt">
    <w:name w:val="Rahmeninhalt"/>
    <w:basedOn w:val="af8"/>
    <w:rsid w:val="003F59CF"/>
    <w:pPr>
      <w:suppressAutoHyphens/>
      <w:spacing w:line="240" w:lineRule="auto"/>
    </w:pPr>
    <w:rPr>
      <w:rFonts w:ascii="Times New Roman" w:eastAsia="SimSun" w:hAnsi="Times New Roman" w:cs="Times New Roman"/>
      <w:szCs w:val="24"/>
      <w:lang w:val="de-DE" w:eastAsia="ar-SA"/>
    </w:rPr>
  </w:style>
  <w:style w:type="paragraph" w:styleId="aff8">
    <w:name w:val="Plain Text"/>
    <w:basedOn w:val="a0"/>
    <w:link w:val="aff9"/>
    <w:rsid w:val="003F59CF"/>
    <w:pPr>
      <w:spacing w:line="360" w:lineRule="auto"/>
    </w:pPr>
    <w:rPr>
      <w:rFonts w:ascii="Courier New" w:eastAsia="SimSun" w:hAnsi="Courier New"/>
      <w:sz w:val="20"/>
      <w:szCs w:val="20"/>
      <w:lang w:val="x-none"/>
    </w:rPr>
  </w:style>
  <w:style w:type="character" w:customStyle="1" w:styleId="aff9">
    <w:name w:val="纯文本 字符"/>
    <w:basedOn w:val="a1"/>
    <w:link w:val="aff8"/>
    <w:rsid w:val="003F59CF"/>
    <w:rPr>
      <w:rFonts w:ascii="Courier New" w:eastAsia="SimSun" w:hAnsi="Courier New" w:cs="Times New Roman"/>
      <w:sz w:val="20"/>
      <w:szCs w:val="20"/>
      <w:lang w:val="x-none" w:eastAsia="ar-SA"/>
    </w:rPr>
  </w:style>
  <w:style w:type="paragraph" w:styleId="affa">
    <w:name w:val="Normal (Web)"/>
    <w:basedOn w:val="a0"/>
    <w:uiPriority w:val="99"/>
    <w:unhideWhenUsed/>
    <w:rsid w:val="003F59CF"/>
    <w:pPr>
      <w:spacing w:before="100" w:beforeAutospacing="1" w:after="100" w:afterAutospacing="1"/>
    </w:pPr>
    <w:rPr>
      <w:rFonts w:eastAsia="SimSun"/>
      <w:lang w:eastAsia="de-DE"/>
    </w:rPr>
  </w:style>
  <w:style w:type="paragraph" w:styleId="affb">
    <w:name w:val="Document Map"/>
    <w:basedOn w:val="a0"/>
    <w:link w:val="affc"/>
    <w:uiPriority w:val="99"/>
    <w:semiHidden/>
    <w:unhideWhenUsed/>
    <w:rsid w:val="003F59CF"/>
    <w:rPr>
      <w:rFonts w:eastAsia="SimSun"/>
      <w:lang w:val="x-none"/>
    </w:rPr>
  </w:style>
  <w:style w:type="character" w:customStyle="1" w:styleId="affc">
    <w:name w:val="文档结构图 字符"/>
    <w:basedOn w:val="a1"/>
    <w:link w:val="affb"/>
    <w:uiPriority w:val="99"/>
    <w:semiHidden/>
    <w:rsid w:val="003F59CF"/>
    <w:rPr>
      <w:rFonts w:ascii="Times New Roman" w:eastAsia="SimSun" w:hAnsi="Times New Roman" w:cs="Times New Roman"/>
      <w:sz w:val="24"/>
      <w:szCs w:val="24"/>
      <w:lang w:val="x-none" w:eastAsia="ar-SA"/>
    </w:rPr>
  </w:style>
  <w:style w:type="character" w:customStyle="1" w:styleId="FunotentextZchn">
    <w:name w:val="Fußnotentext Zchn"/>
    <w:semiHidden/>
    <w:rsid w:val="003F59CF"/>
    <w:rPr>
      <w:lang w:val="de-DE" w:eastAsia="ar-SA"/>
    </w:rPr>
  </w:style>
  <w:style w:type="paragraph" w:customStyle="1" w:styleId="p1">
    <w:name w:val="p1"/>
    <w:basedOn w:val="a0"/>
    <w:rsid w:val="003F59CF"/>
    <w:rPr>
      <w:rFonts w:ascii="Helvetica" w:eastAsia="SimSun" w:hAnsi="Helvetica"/>
      <w:sz w:val="18"/>
      <w:szCs w:val="18"/>
      <w:lang w:eastAsia="de-DE" w:bidi="he-IL"/>
    </w:rPr>
  </w:style>
  <w:style w:type="character" w:customStyle="1" w:styleId="s1">
    <w:name w:val="s1"/>
    <w:rsid w:val="003F59CF"/>
    <w:rPr>
      <w:rFonts w:ascii="Helvetica" w:hAnsi="Helvetica" w:hint="default"/>
      <w:sz w:val="11"/>
      <w:szCs w:val="11"/>
    </w:rPr>
  </w:style>
  <w:style w:type="character" w:customStyle="1" w:styleId="apple-converted-space">
    <w:name w:val="apple-converted-space"/>
    <w:uiPriority w:val="99"/>
    <w:rsid w:val="003F59CF"/>
  </w:style>
  <w:style w:type="paragraph" w:customStyle="1" w:styleId="p2">
    <w:name w:val="p2"/>
    <w:basedOn w:val="a0"/>
    <w:rsid w:val="003F59CF"/>
    <w:rPr>
      <w:rFonts w:eastAsia="SimSun"/>
      <w:sz w:val="12"/>
      <w:szCs w:val="12"/>
      <w:lang w:eastAsia="de-DE" w:bidi="he-IL"/>
    </w:rPr>
  </w:style>
  <w:style w:type="character" w:customStyle="1" w:styleId="21">
    <w:name w:val="未处理的提及2"/>
    <w:basedOn w:val="a1"/>
    <w:uiPriority w:val="99"/>
    <w:semiHidden/>
    <w:unhideWhenUsed/>
    <w:rsid w:val="003F59CF"/>
    <w:rPr>
      <w:color w:val="808080"/>
      <w:shd w:val="clear" w:color="auto" w:fill="E6E6E6"/>
    </w:rPr>
  </w:style>
  <w:style w:type="paragraph" w:styleId="22">
    <w:name w:val="Body Text Indent 2"/>
    <w:basedOn w:val="a0"/>
    <w:link w:val="23"/>
    <w:unhideWhenUsed/>
    <w:rsid w:val="000F26A3"/>
    <w:pPr>
      <w:spacing w:after="120" w:line="480" w:lineRule="auto"/>
      <w:ind w:left="283"/>
    </w:pPr>
  </w:style>
  <w:style w:type="character" w:customStyle="1" w:styleId="23">
    <w:name w:val="正文文本缩进 2 字符"/>
    <w:basedOn w:val="a1"/>
    <w:link w:val="22"/>
    <w:rsid w:val="000F26A3"/>
    <w:rPr>
      <w:rFonts w:ascii="Times New Roman" w:eastAsia="Times New Roman" w:hAnsi="Times New Roman" w:cs="Times New Roman"/>
      <w:sz w:val="24"/>
      <w:szCs w:val="24"/>
      <w:lang w:eastAsia="ar-SA"/>
    </w:rPr>
  </w:style>
  <w:style w:type="paragraph" w:styleId="31">
    <w:name w:val="Body Text Indent 3"/>
    <w:basedOn w:val="a0"/>
    <w:link w:val="32"/>
    <w:unhideWhenUsed/>
    <w:rsid w:val="000F26A3"/>
    <w:pPr>
      <w:spacing w:after="120"/>
      <w:ind w:left="283"/>
    </w:pPr>
    <w:rPr>
      <w:sz w:val="16"/>
      <w:szCs w:val="16"/>
    </w:rPr>
  </w:style>
  <w:style w:type="character" w:customStyle="1" w:styleId="32">
    <w:name w:val="正文文本缩进 3 字符"/>
    <w:basedOn w:val="a1"/>
    <w:link w:val="31"/>
    <w:rsid w:val="000F26A3"/>
    <w:rPr>
      <w:rFonts w:ascii="Times New Roman" w:eastAsia="Times New Roman" w:hAnsi="Times New Roman" w:cs="Times New Roman"/>
      <w:sz w:val="16"/>
      <w:szCs w:val="16"/>
      <w:lang w:eastAsia="ar-SA"/>
    </w:rPr>
  </w:style>
  <w:style w:type="paragraph" w:styleId="HTML0">
    <w:name w:val="HTML Preformatted"/>
    <w:basedOn w:val="a0"/>
    <w:link w:val="HTML1"/>
    <w:uiPriority w:val="99"/>
    <w:rsid w:val="000F2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lang w:val="es-ES" w:eastAsia="es-ES"/>
    </w:rPr>
  </w:style>
  <w:style w:type="character" w:customStyle="1" w:styleId="HTML1">
    <w:name w:val="HTML 预设格式 字符"/>
    <w:basedOn w:val="a1"/>
    <w:link w:val="HTML0"/>
    <w:uiPriority w:val="99"/>
    <w:rsid w:val="000F26A3"/>
    <w:rPr>
      <w:rFonts w:ascii="Courier New" w:eastAsia="Courier New" w:hAnsi="Courier New" w:cs="Times New Roman"/>
      <w:sz w:val="20"/>
      <w:szCs w:val="20"/>
      <w:lang w:val="es-ES" w:eastAsia="es-ES"/>
    </w:rPr>
  </w:style>
  <w:style w:type="character" w:customStyle="1" w:styleId="il">
    <w:name w:val="il"/>
    <w:basedOn w:val="a1"/>
    <w:rsid w:val="000F26A3"/>
  </w:style>
  <w:style w:type="character" w:customStyle="1" w:styleId="apple-style-span">
    <w:name w:val="apple-style-span"/>
    <w:basedOn w:val="a1"/>
    <w:rsid w:val="000F26A3"/>
  </w:style>
  <w:style w:type="character" w:customStyle="1" w:styleId="st">
    <w:name w:val="st"/>
    <w:basedOn w:val="a1"/>
    <w:rsid w:val="000F26A3"/>
  </w:style>
  <w:style w:type="character" w:customStyle="1" w:styleId="highlightedsearchterm">
    <w:name w:val="highlightedsearchterm"/>
    <w:basedOn w:val="a1"/>
    <w:rsid w:val="000F26A3"/>
  </w:style>
  <w:style w:type="character" w:customStyle="1" w:styleId="characteritalics">
    <w:name w:val="characteritalics"/>
    <w:basedOn w:val="a1"/>
    <w:rsid w:val="000F26A3"/>
  </w:style>
  <w:style w:type="paragraph" w:customStyle="1" w:styleId="BodyTextIn">
    <w:name w:val="Body Text In"/>
    <w:rsid w:val="000F26A3"/>
    <w:pPr>
      <w:tabs>
        <w:tab w:val="left" w:pos="-567"/>
        <w:tab w:val="left" w:pos="0"/>
        <w:tab w:val="left" w:pos="152"/>
        <w:tab w:val="left" w:pos="872"/>
        <w:tab w:val="left" w:pos="1592"/>
        <w:tab w:val="left" w:pos="2312"/>
        <w:tab w:val="left" w:pos="3032"/>
        <w:tab w:val="left" w:pos="3752"/>
        <w:tab w:val="left" w:pos="4472"/>
        <w:tab w:val="left" w:pos="5192"/>
        <w:tab w:val="left" w:pos="5912"/>
        <w:tab w:val="left" w:pos="6632"/>
        <w:tab w:val="left" w:pos="7352"/>
        <w:tab w:val="left" w:pos="8072"/>
      </w:tabs>
      <w:autoSpaceDE w:val="0"/>
      <w:autoSpaceDN w:val="0"/>
      <w:adjustRightInd w:val="0"/>
      <w:spacing w:after="0" w:line="240" w:lineRule="auto"/>
      <w:ind w:left="566"/>
      <w:jc w:val="both"/>
    </w:pPr>
    <w:rPr>
      <w:rFonts w:ascii="Times New Roman" w:eastAsia="SimSun" w:hAnsi="Times New Roman" w:cs="Times New Roman"/>
      <w:sz w:val="20"/>
      <w:szCs w:val="24"/>
      <w:lang w:val="es-ES_tradnl" w:eastAsia="es-ES"/>
    </w:rPr>
  </w:style>
  <w:style w:type="paragraph" w:customStyle="1" w:styleId="texto">
    <w:name w:val="texto"/>
    <w:basedOn w:val="a0"/>
    <w:rsid w:val="000F26A3"/>
    <w:pPr>
      <w:spacing w:beforeLines="1" w:afterLines="1"/>
    </w:pPr>
    <w:rPr>
      <w:rFonts w:ascii="Times" w:eastAsia="SimSun" w:hAnsi="Times"/>
      <w:sz w:val="20"/>
      <w:szCs w:val="20"/>
      <w:lang w:val="en-US" w:eastAsia="en-US"/>
    </w:rPr>
  </w:style>
  <w:style w:type="paragraph" w:customStyle="1" w:styleId="CharCharCharCharZchnZchn">
    <w:name w:val="Char Char Char Char Zchn Zchn"/>
    <w:basedOn w:val="a0"/>
    <w:rsid w:val="00F41852"/>
    <w:rPr>
      <w:rFonts w:ascii="Arial" w:hAnsi="Arial" w:cs="Arial"/>
      <w:lang w:val="pl-PL" w:eastAsia="pl-PL"/>
    </w:rPr>
  </w:style>
  <w:style w:type="paragraph" w:customStyle="1" w:styleId="CharChar">
    <w:name w:val="Char Char"/>
    <w:basedOn w:val="a0"/>
    <w:rsid w:val="00F41852"/>
    <w:rPr>
      <w:rFonts w:ascii="Arial" w:hAnsi="Arial" w:cs="Arial"/>
      <w:lang w:val="pl-PL" w:eastAsia="pl-PL"/>
    </w:rPr>
  </w:style>
  <w:style w:type="paragraph" w:styleId="a">
    <w:name w:val="List Bullet"/>
    <w:basedOn w:val="a0"/>
    <w:rsid w:val="00F41852"/>
    <w:pPr>
      <w:numPr>
        <w:numId w:val="9"/>
      </w:numPr>
    </w:pPr>
    <w:rPr>
      <w:lang w:val="ro-RO" w:eastAsia="ro-RO"/>
    </w:rPr>
  </w:style>
  <w:style w:type="paragraph" w:customStyle="1" w:styleId="DS00b">
    <w:name w:val="DS(00)b"/>
    <w:rsid w:val="00F41852"/>
    <w:pPr>
      <w:tabs>
        <w:tab w:val="left" w:pos="518"/>
        <w:tab w:val="left" w:pos="878"/>
      </w:tabs>
      <w:spacing w:after="0" w:line="480" w:lineRule="auto"/>
      <w:ind w:left="878" w:hanging="878"/>
    </w:pPr>
    <w:rPr>
      <w:rFonts w:ascii="Times New Roman" w:eastAsia="Times New Roman" w:hAnsi="Times New Roman" w:cs="Times New Roman"/>
      <w:noProof/>
      <w:sz w:val="20"/>
      <w:szCs w:val="20"/>
      <w:lang w:val="fr-FR" w:eastAsia="fr-FR"/>
    </w:rPr>
  </w:style>
  <w:style w:type="character" w:styleId="HTML2">
    <w:name w:val="HTML Cite"/>
    <w:rsid w:val="00F41852"/>
    <w:rPr>
      <w:i/>
      <w:iCs/>
    </w:rPr>
  </w:style>
  <w:style w:type="paragraph" w:customStyle="1" w:styleId="DS0b">
    <w:name w:val="DS(0)b"/>
    <w:rsid w:val="00F41852"/>
    <w:pPr>
      <w:tabs>
        <w:tab w:val="left" w:pos="418"/>
        <w:tab w:val="left" w:pos="778"/>
      </w:tabs>
      <w:spacing w:after="0" w:line="480" w:lineRule="auto"/>
      <w:ind w:left="778" w:hanging="778"/>
    </w:pPr>
    <w:rPr>
      <w:rFonts w:ascii="Times New Roman" w:eastAsia="Times New Roman" w:hAnsi="Times New Roman" w:cs="Times New Roman"/>
      <w:sz w:val="20"/>
      <w:szCs w:val="20"/>
      <w:lang w:val="fr-FR" w:eastAsia="en-US"/>
    </w:rPr>
  </w:style>
  <w:style w:type="paragraph" w:styleId="affd">
    <w:name w:val="Revision"/>
    <w:hidden/>
    <w:uiPriority w:val="99"/>
    <w:semiHidden/>
    <w:rsid w:val="007C1E3B"/>
    <w:pPr>
      <w:spacing w:after="0" w:line="240" w:lineRule="auto"/>
    </w:pPr>
    <w:rPr>
      <w:lang w:val="en-GB" w:eastAsia="en-US"/>
    </w:rPr>
  </w:style>
  <w:style w:type="character" w:customStyle="1" w:styleId="ipa">
    <w:name w:val="ipa"/>
    <w:basedOn w:val="a1"/>
    <w:rsid w:val="0017033D"/>
  </w:style>
  <w:style w:type="paragraph" w:customStyle="1" w:styleId="Sfondomedio1-Colore21">
    <w:name w:val="Sfondo medio 1 - Colore 21"/>
    <w:uiPriority w:val="1"/>
    <w:qFormat/>
    <w:rsid w:val="008971B1"/>
    <w:pPr>
      <w:spacing w:after="0" w:line="240" w:lineRule="auto"/>
    </w:pPr>
    <w:rPr>
      <w:rFonts w:ascii="Calibri" w:hAnsi="Calibri" w:cs="Times New Roman"/>
      <w:lang w:val="it-IT" w:eastAsia="en-US"/>
    </w:rPr>
  </w:style>
  <w:style w:type="paragraph" w:customStyle="1" w:styleId="paragrafo">
    <w:name w:val="paragrafo"/>
    <w:link w:val="paragrafoCarattere"/>
    <w:uiPriority w:val="99"/>
    <w:rsid w:val="008971B1"/>
    <w:pPr>
      <w:spacing w:after="0" w:line="240" w:lineRule="exact"/>
      <w:ind w:firstLine="397"/>
      <w:jc w:val="both"/>
    </w:pPr>
    <w:rPr>
      <w:rFonts w:ascii="Times New Roman" w:eastAsia="Times New Roman" w:hAnsi="Times New Roman" w:cs="Traditional Arabic"/>
      <w:szCs w:val="28"/>
      <w:lang w:val="it-IT" w:eastAsia="it-IT"/>
    </w:rPr>
  </w:style>
  <w:style w:type="character" w:customStyle="1" w:styleId="paragrafoCarattere">
    <w:name w:val="paragrafo Carattere"/>
    <w:link w:val="paragrafo"/>
    <w:uiPriority w:val="99"/>
    <w:locked/>
    <w:rsid w:val="008971B1"/>
    <w:rPr>
      <w:rFonts w:ascii="Times New Roman" w:eastAsia="Times New Roman" w:hAnsi="Times New Roman" w:cs="Traditional Arabic"/>
      <w:szCs w:val="28"/>
      <w:lang w:val="it-IT" w:eastAsia="it-IT"/>
    </w:rPr>
  </w:style>
  <w:style w:type="paragraph" w:customStyle="1" w:styleId="Grigliamedia2-Colore11">
    <w:name w:val="Griglia media 2 - Colore 11"/>
    <w:uiPriority w:val="1"/>
    <w:qFormat/>
    <w:rsid w:val="008971B1"/>
    <w:pPr>
      <w:spacing w:after="0" w:line="240" w:lineRule="auto"/>
    </w:pPr>
    <w:rPr>
      <w:rFonts w:ascii="Calibri" w:hAnsi="Calibri" w:cs="Times New Roman"/>
      <w:lang w:val="it-IT" w:eastAsia="en-US"/>
    </w:rPr>
  </w:style>
  <w:style w:type="character" w:customStyle="1" w:styleId="Rimandonotaapidipagina1">
    <w:name w:val="Rimando nota a piè di pagina1"/>
    <w:rsid w:val="008971B1"/>
    <w:rPr>
      <w:rFonts w:cs="Times New Roman"/>
      <w:vertAlign w:val="superscript"/>
    </w:rPr>
  </w:style>
  <w:style w:type="character" w:customStyle="1" w:styleId="Caratteredellanota">
    <w:name w:val="Carattere della nota"/>
    <w:rsid w:val="008971B1"/>
  </w:style>
  <w:style w:type="paragraph" w:customStyle="1" w:styleId="Sfondomedio1-Colore11">
    <w:name w:val="Sfondo medio 1 - Colore 11"/>
    <w:uiPriority w:val="1"/>
    <w:qFormat/>
    <w:rsid w:val="008971B1"/>
    <w:pPr>
      <w:spacing w:after="0" w:line="240" w:lineRule="auto"/>
    </w:pPr>
    <w:rPr>
      <w:rFonts w:ascii="Calibri" w:hAnsi="Calibri" w:cs="Times New Roman"/>
      <w:lang w:val="it-IT" w:eastAsia="en-US"/>
    </w:rPr>
  </w:style>
  <w:style w:type="character" w:customStyle="1" w:styleId="Carpredefinitoparagrafo1">
    <w:name w:val="Car. predefinito paragrafo1"/>
    <w:rsid w:val="008971B1"/>
  </w:style>
  <w:style w:type="character" w:customStyle="1" w:styleId="60">
    <w:name w:val="标题 6 字符"/>
    <w:link w:val="6"/>
    <w:rsid w:val="008971B1"/>
    <w:rPr>
      <w:rFonts w:ascii="Arial" w:eastAsia="Times New Roman" w:hAnsi="Arial" w:cs="Times New Roman"/>
      <w:b/>
      <w:bCs/>
      <w:i/>
      <w:iCs/>
      <w:sz w:val="24"/>
      <w:szCs w:val="24"/>
      <w:lang w:eastAsia="ar-SA"/>
    </w:rPr>
  </w:style>
  <w:style w:type="character" w:customStyle="1" w:styleId="70">
    <w:name w:val="标题 7 字符"/>
    <w:link w:val="7"/>
    <w:rsid w:val="008971B1"/>
    <w:rPr>
      <w:rFonts w:ascii="Arial" w:eastAsia="Times New Roman" w:hAnsi="Arial" w:cs="Times New Roman"/>
      <w:b/>
      <w:bCs/>
      <w:lang w:eastAsia="ar-SA"/>
    </w:rPr>
  </w:style>
  <w:style w:type="character" w:customStyle="1" w:styleId="80">
    <w:name w:val="标题 8 字符"/>
    <w:link w:val="8"/>
    <w:rsid w:val="008971B1"/>
    <w:rPr>
      <w:rFonts w:ascii="Arial" w:eastAsia="Times New Roman" w:hAnsi="Arial" w:cs="Times New Roman"/>
      <w:b/>
      <w:bCs/>
      <w:i/>
      <w:iCs/>
      <w:lang w:eastAsia="ar-SA"/>
    </w:rPr>
  </w:style>
  <w:style w:type="character" w:customStyle="1" w:styleId="90">
    <w:name w:val="标题 9 字符"/>
    <w:link w:val="9"/>
    <w:rsid w:val="008971B1"/>
    <w:rPr>
      <w:rFonts w:ascii="Arial" w:eastAsia="Times New Roman" w:hAnsi="Arial" w:cs="Times New Roman"/>
      <w:b/>
      <w:bCs/>
      <w:sz w:val="21"/>
      <w:szCs w:val="21"/>
      <w:lang w:eastAsia="ar-SA"/>
    </w:rPr>
  </w:style>
  <w:style w:type="character" w:customStyle="1" w:styleId="Enfasigrassetto1">
    <w:name w:val="Enfasi (grassetto)1"/>
    <w:rsid w:val="008971B1"/>
    <w:rPr>
      <w:b/>
    </w:rPr>
  </w:style>
  <w:style w:type="paragraph" w:styleId="24">
    <w:name w:val="Body Text 2"/>
    <w:basedOn w:val="a0"/>
    <w:link w:val="25"/>
    <w:rsid w:val="008971B1"/>
    <w:pPr>
      <w:widowControl w:val="0"/>
      <w:jc w:val="both"/>
    </w:pPr>
    <w:rPr>
      <w:szCs w:val="20"/>
      <w:u w:val="single"/>
      <w:lang w:val="it-IT" w:eastAsia="it-IT"/>
    </w:rPr>
  </w:style>
  <w:style w:type="character" w:customStyle="1" w:styleId="25">
    <w:name w:val="正文文本 2 字符"/>
    <w:basedOn w:val="a1"/>
    <w:link w:val="24"/>
    <w:rsid w:val="008971B1"/>
    <w:rPr>
      <w:rFonts w:ascii="Times New Roman" w:eastAsia="Times New Roman" w:hAnsi="Times New Roman" w:cs="Times New Roman"/>
      <w:sz w:val="24"/>
      <w:szCs w:val="20"/>
      <w:u w:val="single"/>
      <w:lang w:val="it-IT" w:eastAsia="it-IT"/>
    </w:rPr>
  </w:style>
  <w:style w:type="paragraph" w:customStyle="1" w:styleId="Corpodeltesto21">
    <w:name w:val="Corpo del testo 21"/>
    <w:basedOn w:val="a0"/>
    <w:rsid w:val="008971B1"/>
    <w:pPr>
      <w:jc w:val="both"/>
    </w:pPr>
    <w:rPr>
      <w:b/>
      <w:szCs w:val="20"/>
      <w:lang w:val="it-IT" w:eastAsia="it-IT"/>
    </w:rPr>
  </w:style>
  <w:style w:type="paragraph" w:customStyle="1" w:styleId="BodyText21">
    <w:name w:val="Body Text 21"/>
    <w:basedOn w:val="a0"/>
    <w:rsid w:val="008971B1"/>
    <w:pPr>
      <w:widowControl w:val="0"/>
      <w:tabs>
        <w:tab w:val="left" w:pos="-720"/>
      </w:tabs>
      <w:jc w:val="both"/>
    </w:pPr>
    <w:rPr>
      <w:color w:val="000000"/>
      <w:spacing w:val="-3"/>
      <w:szCs w:val="20"/>
      <w:lang w:val="en-GB" w:eastAsia="it-IT"/>
    </w:rPr>
  </w:style>
  <w:style w:type="paragraph" w:customStyle="1" w:styleId="BodyText22">
    <w:name w:val="Body Text 22"/>
    <w:basedOn w:val="a0"/>
    <w:rsid w:val="008971B1"/>
    <w:pPr>
      <w:jc w:val="both"/>
    </w:pPr>
    <w:rPr>
      <w:szCs w:val="20"/>
      <w:lang w:val="it-IT" w:eastAsia="it-IT"/>
    </w:rPr>
  </w:style>
  <w:style w:type="paragraph" w:customStyle="1" w:styleId="Stile1">
    <w:name w:val="Stile1"/>
    <w:basedOn w:val="a0"/>
    <w:rsid w:val="008971B1"/>
    <w:pPr>
      <w:widowControl w:val="0"/>
      <w:jc w:val="both"/>
    </w:pPr>
    <w:rPr>
      <w:szCs w:val="20"/>
      <w:lang w:val="it-IT" w:eastAsia="it-IT"/>
    </w:rPr>
  </w:style>
  <w:style w:type="character" w:customStyle="1" w:styleId="Sottotitolo1">
    <w:name w:val="Sottotitolo1"/>
    <w:rsid w:val="008971B1"/>
  </w:style>
  <w:style w:type="character" w:customStyle="1" w:styleId="authors">
    <w:name w:val="authors"/>
    <w:uiPriority w:val="99"/>
    <w:rsid w:val="008971B1"/>
  </w:style>
  <w:style w:type="character" w:customStyle="1" w:styleId="year">
    <w:name w:val="year"/>
    <w:uiPriority w:val="99"/>
    <w:rsid w:val="008971B1"/>
  </w:style>
  <w:style w:type="character" w:customStyle="1" w:styleId="booktitle">
    <w:name w:val="booktitle"/>
    <w:uiPriority w:val="99"/>
    <w:rsid w:val="008971B1"/>
  </w:style>
  <w:style w:type="character" w:customStyle="1" w:styleId="style41">
    <w:name w:val="style_41"/>
    <w:uiPriority w:val="99"/>
    <w:rsid w:val="008971B1"/>
    <w:rPr>
      <w:rFonts w:ascii="Times New Roman" w:hAnsi="Times New Roman"/>
      <w:i/>
      <w:sz w:val="16"/>
    </w:rPr>
  </w:style>
  <w:style w:type="paragraph" w:customStyle="1" w:styleId="Listes">
    <w:name w:val="Listes"/>
    <w:uiPriority w:val="99"/>
    <w:rsid w:val="008971B1"/>
    <w:pPr>
      <w:spacing w:after="120" w:line="200" w:lineRule="exact"/>
      <w:ind w:left="284" w:hanging="284"/>
      <w:jc w:val="both"/>
    </w:pPr>
    <w:rPr>
      <w:rFonts w:ascii="Times New Roman" w:eastAsia="Times New Roman" w:hAnsi="Times New Roman" w:cs="Times New Roman"/>
      <w:sz w:val="18"/>
      <w:szCs w:val="24"/>
      <w:lang w:val="fr-FR" w:eastAsia="en-US"/>
    </w:rPr>
  </w:style>
  <w:style w:type="character" w:customStyle="1" w:styleId="articlecitationyear">
    <w:name w:val="articlecitation_year"/>
    <w:rsid w:val="008971B1"/>
  </w:style>
  <w:style w:type="character" w:customStyle="1" w:styleId="articlecitationvolume">
    <w:name w:val="articlecitation_volume"/>
    <w:rsid w:val="008971B1"/>
  </w:style>
  <w:style w:type="character" w:customStyle="1" w:styleId="articlecitationpages">
    <w:name w:val="articlecitation_pages"/>
    <w:rsid w:val="008971B1"/>
  </w:style>
  <w:style w:type="paragraph" w:customStyle="1" w:styleId="Grigliamedia21">
    <w:name w:val="Griglia media 21"/>
    <w:uiPriority w:val="1"/>
    <w:qFormat/>
    <w:rsid w:val="008971B1"/>
    <w:pPr>
      <w:spacing w:after="0" w:line="240" w:lineRule="auto"/>
    </w:pPr>
    <w:rPr>
      <w:rFonts w:ascii="Calibri" w:hAnsi="Calibri" w:cs="Times New Roman"/>
      <w:lang w:val="it-IT" w:eastAsia="en-US"/>
    </w:rPr>
  </w:style>
  <w:style w:type="paragraph" w:styleId="33">
    <w:name w:val="Body Text 3"/>
    <w:basedOn w:val="a0"/>
    <w:link w:val="34"/>
    <w:rsid w:val="009C2B7F"/>
    <w:pPr>
      <w:widowControl w:val="0"/>
      <w:spacing w:after="120"/>
    </w:pPr>
    <w:rPr>
      <w:rFonts w:ascii="Bitstream Vera Serif" w:eastAsia="Bitstream Vera Sans" w:hAnsi="Bitstream Vera Serif"/>
      <w:sz w:val="16"/>
      <w:szCs w:val="16"/>
      <w:lang w:val="en-GB" w:eastAsia="de-DE"/>
    </w:rPr>
  </w:style>
  <w:style w:type="character" w:customStyle="1" w:styleId="34">
    <w:name w:val="正文文本 3 字符"/>
    <w:basedOn w:val="a1"/>
    <w:link w:val="33"/>
    <w:rsid w:val="009C2B7F"/>
    <w:rPr>
      <w:rFonts w:ascii="Bitstream Vera Serif" w:eastAsia="Bitstream Vera Sans" w:hAnsi="Bitstream Vera Serif" w:cs="Times New Roman"/>
      <w:sz w:val="16"/>
      <w:szCs w:val="16"/>
      <w:lang w:val="en-GB"/>
    </w:rPr>
  </w:style>
  <w:style w:type="paragraph" w:customStyle="1" w:styleId="Exb">
    <w:name w:val="Ex b"/>
    <w:basedOn w:val="a0"/>
    <w:rsid w:val="009C2B7F"/>
    <w:pPr>
      <w:tabs>
        <w:tab w:val="left" w:pos="540"/>
        <w:tab w:val="center" w:pos="900"/>
      </w:tabs>
      <w:spacing w:before="40" w:line="220" w:lineRule="exact"/>
      <w:ind w:left="1100" w:hanging="1100"/>
      <w:jc w:val="both"/>
    </w:pPr>
    <w:rPr>
      <w:rFonts w:ascii="Garamond" w:hAnsi="Garamond"/>
      <w:sz w:val="22"/>
      <w:szCs w:val="20"/>
      <w:lang w:val="en-GB" w:eastAsia="fr-FR"/>
    </w:rPr>
  </w:style>
  <w:style w:type="paragraph" w:customStyle="1" w:styleId="Ex1">
    <w:name w:val="Ex (1)"/>
    <w:basedOn w:val="a0"/>
    <w:next w:val="Exb"/>
    <w:rsid w:val="009C2B7F"/>
    <w:pPr>
      <w:tabs>
        <w:tab w:val="right" w:pos="500"/>
        <w:tab w:val="left" w:pos="540"/>
        <w:tab w:val="center" w:pos="900"/>
      </w:tabs>
      <w:spacing w:before="80" w:line="220" w:lineRule="exact"/>
      <w:ind w:left="1100" w:hanging="1100"/>
      <w:jc w:val="both"/>
    </w:pPr>
    <w:rPr>
      <w:rFonts w:ascii="Garamond" w:hAnsi="Garamond"/>
      <w:sz w:val="22"/>
      <w:szCs w:val="20"/>
      <w:lang w:val="en-GB" w:eastAsia="fr-FR"/>
    </w:rPr>
  </w:style>
  <w:style w:type="paragraph" w:customStyle="1" w:styleId="bijschrift">
    <w:name w:val="bijschrift"/>
    <w:basedOn w:val="a0"/>
    <w:rsid w:val="009C2B7F"/>
    <w:pPr>
      <w:widowControl w:val="0"/>
    </w:pPr>
    <w:rPr>
      <w:rFonts w:ascii="Times Roman" w:hAnsi="Times Roman"/>
      <w:snapToGrid w:val="0"/>
      <w:szCs w:val="20"/>
      <w:lang w:val="nl-NL" w:eastAsia="nl-NL"/>
    </w:rPr>
  </w:style>
  <w:style w:type="character" w:customStyle="1" w:styleId="yshortcuts">
    <w:name w:val="yshortcuts"/>
    <w:basedOn w:val="a1"/>
    <w:rsid w:val="009C2B7F"/>
  </w:style>
  <w:style w:type="paragraph" w:customStyle="1" w:styleId="Listenabsatz2">
    <w:name w:val="Listenabsatz2"/>
    <w:basedOn w:val="a0"/>
    <w:uiPriority w:val="99"/>
    <w:qFormat/>
    <w:rsid w:val="009C2B7F"/>
    <w:pPr>
      <w:spacing w:after="200" w:line="276" w:lineRule="auto"/>
      <w:ind w:left="720"/>
      <w:contextualSpacing/>
    </w:pPr>
    <w:rPr>
      <w:rFonts w:ascii="Calibri" w:hAnsi="Calibri"/>
      <w:sz w:val="22"/>
      <w:szCs w:val="22"/>
      <w:lang w:val="en-US" w:eastAsia="en-US"/>
    </w:rPr>
  </w:style>
  <w:style w:type="paragraph" w:customStyle="1" w:styleId="Listenabsatz1">
    <w:name w:val="Listenabsatz1"/>
    <w:basedOn w:val="a0"/>
    <w:uiPriority w:val="99"/>
    <w:rsid w:val="009C2B7F"/>
    <w:pPr>
      <w:spacing w:after="200" w:line="276" w:lineRule="auto"/>
      <w:ind w:left="708"/>
    </w:pPr>
    <w:rPr>
      <w:rFonts w:ascii="Calibri" w:hAnsi="Calibri"/>
      <w:sz w:val="22"/>
      <w:szCs w:val="22"/>
      <w:lang w:val="en-US" w:eastAsia="en-US"/>
    </w:rPr>
  </w:style>
  <w:style w:type="paragraph" w:customStyle="1" w:styleId="HTMLVorformatiert1">
    <w:name w:val="HTML Vorformatiert1"/>
    <w:basedOn w:val="a0"/>
    <w:uiPriority w:val="99"/>
    <w:rsid w:val="009C2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DE"/>
    </w:rPr>
  </w:style>
  <w:style w:type="character" w:customStyle="1" w:styleId="Funotenzeichen2">
    <w:name w:val="Fußnotenzeichen2"/>
    <w:rsid w:val="009C2B7F"/>
    <w:rPr>
      <w:vertAlign w:val="superscript"/>
    </w:rPr>
  </w:style>
  <w:style w:type="character" w:customStyle="1" w:styleId="Funotenzeichen4">
    <w:name w:val="Fußnotenzeichen4"/>
    <w:rsid w:val="009C2B7F"/>
    <w:rPr>
      <w:vertAlign w:val="superscript"/>
    </w:rPr>
  </w:style>
  <w:style w:type="character" w:customStyle="1" w:styleId="ZchnZchn5">
    <w:name w:val="Zchn Zchn5"/>
    <w:semiHidden/>
    <w:locked/>
    <w:rsid w:val="009C2B7F"/>
    <w:rPr>
      <w:rFonts w:cs="Times New Roman"/>
      <w:spacing w:val="0"/>
      <w:sz w:val="20"/>
      <w:lang w:val="es-ES" w:eastAsia="ro-RO"/>
    </w:rPr>
  </w:style>
  <w:style w:type="paragraph" w:customStyle="1" w:styleId="13">
    <w:name w:val="列出段落1"/>
    <w:basedOn w:val="a0"/>
    <w:rsid w:val="00C77A3A"/>
    <w:pPr>
      <w:ind w:left="720"/>
      <w:contextualSpacing/>
    </w:pPr>
    <w:rPr>
      <w:rFonts w:eastAsiaTheme="minorEastAsia"/>
      <w:lang w:eastAsia="de-DE"/>
    </w:rPr>
  </w:style>
  <w:style w:type="paragraph" w:customStyle="1" w:styleId="antragstandardtext">
    <w:name w:val="antrag_standard_text"/>
    <w:basedOn w:val="a0"/>
    <w:link w:val="antragstandardtextZchn"/>
    <w:rsid w:val="00C77A3A"/>
    <w:pPr>
      <w:tabs>
        <w:tab w:val="left" w:pos="360"/>
      </w:tabs>
      <w:ind w:firstLine="284"/>
      <w:jc w:val="both"/>
    </w:pPr>
    <w:rPr>
      <w:rFonts w:ascii="Arial" w:eastAsiaTheme="minorEastAsia" w:hAnsi="Arial"/>
      <w:sz w:val="22"/>
      <w:szCs w:val="20"/>
      <w:lang w:val="x-none" w:eastAsia="x-none"/>
    </w:rPr>
  </w:style>
  <w:style w:type="character" w:customStyle="1" w:styleId="antraghervorhebungkursiv">
    <w:name w:val="antrag_hervorhebung_kursiv"/>
    <w:rsid w:val="00C77A3A"/>
    <w:rPr>
      <w:rFonts w:ascii="Arial" w:hAnsi="Arial"/>
      <w:i/>
      <w:sz w:val="22"/>
    </w:rPr>
  </w:style>
  <w:style w:type="character" w:customStyle="1" w:styleId="antragstandardtextZchn">
    <w:name w:val="antrag_standard_text Zchn"/>
    <w:link w:val="antragstandardtext"/>
    <w:locked/>
    <w:rsid w:val="00C77A3A"/>
    <w:rPr>
      <w:rFonts w:ascii="Arial" w:hAnsi="Arial" w:cs="Times New Roman"/>
      <w:szCs w:val="20"/>
      <w:lang w:val="x-none" w:eastAsia="x-none"/>
    </w:rPr>
  </w:style>
  <w:style w:type="character" w:customStyle="1" w:styleId="affe">
    <w:name w:val="脚注文本 字符"/>
    <w:aliases w:val="Char6 字符"/>
    <w:semiHidden/>
    <w:locked/>
    <w:rsid w:val="00C77A3A"/>
    <w:rPr>
      <w:lang w:val="de-DE" w:eastAsia="de-DE"/>
    </w:rPr>
  </w:style>
  <w:style w:type="paragraph" w:customStyle="1" w:styleId="Ex">
    <w:name w:val="Ex"/>
    <w:basedOn w:val="a0"/>
    <w:rsid w:val="00C77A3A"/>
    <w:pPr>
      <w:widowControl w:val="0"/>
      <w:tabs>
        <w:tab w:val="left" w:pos="426"/>
        <w:tab w:val="left" w:pos="709"/>
        <w:tab w:val="left" w:pos="1276"/>
        <w:tab w:val="left" w:pos="1843"/>
        <w:tab w:val="left" w:pos="2127"/>
        <w:tab w:val="left" w:pos="2552"/>
        <w:tab w:val="left" w:pos="2977"/>
        <w:tab w:val="left" w:pos="3261"/>
        <w:tab w:val="left" w:pos="3544"/>
        <w:tab w:val="left" w:pos="3828"/>
        <w:tab w:val="left" w:pos="4111"/>
        <w:tab w:val="left" w:pos="4395"/>
        <w:tab w:val="left" w:pos="4678"/>
        <w:tab w:val="left" w:pos="5103"/>
        <w:tab w:val="left" w:pos="5529"/>
      </w:tabs>
      <w:autoSpaceDE w:val="0"/>
      <w:autoSpaceDN w:val="0"/>
      <w:adjustRightInd w:val="0"/>
    </w:pPr>
    <w:rPr>
      <w:rFonts w:eastAsiaTheme="minorEastAsia"/>
      <w:spacing w:val="-1"/>
      <w:lang w:val="fr-FR" w:eastAsia="de-DE"/>
    </w:rPr>
  </w:style>
  <w:style w:type="character" w:customStyle="1" w:styleId="14">
    <w:name w:val="标题 1 字符"/>
    <w:uiPriority w:val="9"/>
    <w:rsid w:val="00C77A3A"/>
    <w:rPr>
      <w:rFonts w:ascii="Times" w:hAnsi="Times"/>
      <w:b/>
      <w:bCs/>
      <w:kern w:val="36"/>
      <w:sz w:val="48"/>
      <w:szCs w:val="48"/>
      <w:lang w:val="x-none" w:eastAsia="x-none"/>
    </w:rPr>
  </w:style>
  <w:style w:type="character" w:customStyle="1" w:styleId="publication-resource-link-text">
    <w:name w:val="publication-resource-link-text"/>
    <w:rsid w:val="00C77A3A"/>
  </w:style>
  <w:style w:type="character" w:customStyle="1" w:styleId="publication-resource-link-amount">
    <w:name w:val="publication-resource-link-amount"/>
    <w:rsid w:val="00C77A3A"/>
  </w:style>
  <w:style w:type="character" w:customStyle="1" w:styleId="nova-c-buttonlabel">
    <w:name w:val="nova-c-button__label"/>
    <w:rsid w:val="00C77A3A"/>
  </w:style>
  <w:style w:type="character" w:customStyle="1" w:styleId="publication-meta-journal">
    <w:name w:val="publication-meta-journal"/>
    <w:rsid w:val="00C77A3A"/>
  </w:style>
  <w:style w:type="character" w:customStyle="1" w:styleId="publication-meta-separator">
    <w:name w:val="publication-meta-separator"/>
    <w:rsid w:val="00C77A3A"/>
  </w:style>
  <w:style w:type="character" w:customStyle="1" w:styleId="publication-meta-date">
    <w:name w:val="publication-meta-date"/>
    <w:rsid w:val="00C77A3A"/>
  </w:style>
  <w:style w:type="paragraph" w:customStyle="1" w:styleId="antragliteraturverzeichnis">
    <w:name w:val="antrag_literaturverzeichnis"/>
    <w:basedOn w:val="a0"/>
    <w:rsid w:val="00C77A3A"/>
    <w:pPr>
      <w:spacing w:after="60"/>
      <w:ind w:left="709" w:hanging="709"/>
    </w:pPr>
    <w:rPr>
      <w:rFonts w:ascii="Arial" w:eastAsiaTheme="minorEastAsia" w:hAnsi="Arial"/>
      <w:sz w:val="22"/>
      <w:szCs w:val="20"/>
      <w:lang w:eastAsia="de-DE"/>
    </w:rPr>
  </w:style>
  <w:style w:type="numbering" w:customStyle="1" w:styleId="WWOutlineListStyle">
    <w:name w:val="WW_OutlineListStyle"/>
    <w:basedOn w:val="a3"/>
    <w:rsid w:val="00A97327"/>
    <w:pPr>
      <w:numPr>
        <w:numId w:val="12"/>
      </w:numPr>
    </w:pPr>
  </w:style>
  <w:style w:type="paragraph" w:customStyle="1" w:styleId="Standard1">
    <w:name w:val="Standard1"/>
    <w:rsid w:val="00A97327"/>
    <w:pPr>
      <w:autoSpaceDN w:val="0"/>
      <w:spacing w:line="256" w:lineRule="auto"/>
      <w:textAlignment w:val="baseline"/>
    </w:pPr>
    <w:rPr>
      <w:rFonts w:ascii="Calibri" w:hAnsi="Calibri" w:cs="Times New Roman"/>
      <w:lang w:val="en-GB"/>
    </w:rPr>
  </w:style>
  <w:style w:type="paragraph" w:customStyle="1" w:styleId="Textbody">
    <w:name w:val="Text body"/>
    <w:basedOn w:val="Standard1"/>
    <w:rsid w:val="00A97327"/>
    <w:pPr>
      <w:spacing w:after="140" w:line="288" w:lineRule="auto"/>
    </w:pPr>
  </w:style>
  <w:style w:type="paragraph" w:customStyle="1" w:styleId="LangSciEnumerated">
    <w:name w:val="LangSci_Enumerated"/>
    <w:basedOn w:val="a0"/>
    <w:rsid w:val="00A97327"/>
    <w:pPr>
      <w:widowControl w:val="0"/>
      <w:numPr>
        <w:numId w:val="16"/>
      </w:numPr>
      <w:autoSpaceDN w:val="0"/>
      <w:spacing w:after="160" w:line="100" w:lineRule="atLeast"/>
      <w:textAlignment w:val="baseline"/>
    </w:pPr>
    <w:rPr>
      <w:rFonts w:eastAsia="Droid Sans Fallback" w:cs="FreeSans"/>
      <w:lang w:val="en-GB" w:eastAsia="hi-IN" w:bidi="hi-IN"/>
    </w:rPr>
  </w:style>
  <w:style w:type="character" w:customStyle="1" w:styleId="a7">
    <w:name w:val="引用 字符"/>
    <w:aliases w:val="ls_Quote 字符"/>
    <w:basedOn w:val="a1"/>
    <w:link w:val="a6"/>
    <w:rsid w:val="00A97327"/>
    <w:rPr>
      <w:rFonts w:ascii="Times New Roman" w:eastAsia="Times New Roman" w:hAnsi="Times New Roman" w:cs="Times New Roman"/>
      <w:sz w:val="24"/>
      <w:szCs w:val="24"/>
      <w:lang w:eastAsia="ar-SA"/>
    </w:rPr>
  </w:style>
  <w:style w:type="paragraph" w:customStyle="1" w:styleId="LangSciBulletList">
    <w:name w:val="LangSci_BulletList"/>
    <w:rsid w:val="00A97327"/>
    <w:pPr>
      <w:numPr>
        <w:numId w:val="15"/>
      </w:numPr>
      <w:suppressAutoHyphens/>
      <w:autoSpaceDN w:val="0"/>
      <w:spacing w:line="256" w:lineRule="auto"/>
      <w:textAlignment w:val="baseline"/>
    </w:pPr>
    <w:rPr>
      <w:rFonts w:ascii="Times New Roman" w:eastAsia="Droid Sans Fallback" w:hAnsi="Times New Roman" w:cs="FreeSans"/>
      <w:sz w:val="24"/>
      <w:szCs w:val="24"/>
      <w:lang w:val="en-GB" w:eastAsia="hi-IN" w:bidi="hi-IN"/>
    </w:rPr>
  </w:style>
  <w:style w:type="paragraph" w:customStyle="1" w:styleId="LangSciTable">
    <w:name w:val="LangSci_Table"/>
    <w:basedOn w:val="LangsciTableHeading"/>
    <w:rsid w:val="00A97327"/>
    <w:pPr>
      <w:suppressLineNumbers/>
      <w:spacing w:before="29" w:after="0"/>
    </w:pPr>
    <w:rPr>
      <w:b w:val="0"/>
    </w:rPr>
  </w:style>
  <w:style w:type="paragraph" w:customStyle="1" w:styleId="LangsciTableHeading">
    <w:name w:val="Langsci_TableHeading"/>
    <w:basedOn w:val="a0"/>
    <w:rsid w:val="00A97327"/>
    <w:pPr>
      <w:widowControl w:val="0"/>
      <w:autoSpaceDN w:val="0"/>
      <w:spacing w:after="160" w:line="276" w:lineRule="auto"/>
      <w:textAlignment w:val="baseline"/>
    </w:pPr>
    <w:rPr>
      <w:rFonts w:eastAsia="Droid Sans Fallback" w:cs="FreeSans"/>
      <w:b/>
      <w:lang w:val="en-GB" w:eastAsia="hi-IN" w:bidi="hi-IN"/>
    </w:rPr>
  </w:style>
  <w:style w:type="paragraph" w:customStyle="1" w:styleId="Abstract">
    <w:name w:val="Abstract"/>
    <w:basedOn w:val="a0"/>
    <w:rsid w:val="00A97327"/>
    <w:pPr>
      <w:keepNext/>
      <w:widowControl w:val="0"/>
      <w:autoSpaceDN w:val="0"/>
      <w:spacing w:after="160" w:line="100" w:lineRule="atLeast"/>
      <w:ind w:left="720" w:right="720"/>
      <w:jc w:val="both"/>
      <w:textAlignment w:val="baseline"/>
    </w:pPr>
    <w:rPr>
      <w:rFonts w:eastAsia="Droid Sans Fallback" w:cs="FreeSans"/>
      <w:i/>
      <w:lang w:val="en-GB" w:eastAsia="hi-IN" w:bidi="hi-IN"/>
    </w:rPr>
  </w:style>
  <w:style w:type="paragraph" w:customStyle="1" w:styleId="LangSciConversationTranscript">
    <w:name w:val="LangSci_ConversationTranscript"/>
    <w:basedOn w:val="a0"/>
    <w:rsid w:val="00A97327"/>
    <w:pPr>
      <w:keepNext/>
      <w:widowControl w:val="0"/>
      <w:autoSpaceDN w:val="0"/>
      <w:spacing w:after="160" w:line="100" w:lineRule="atLeast"/>
      <w:textAlignment w:val="baseline"/>
    </w:pPr>
    <w:rPr>
      <w:rFonts w:ascii="Courier New" w:eastAsia="Droid Sans Fallback" w:hAnsi="Courier New" w:cs="FreeSans"/>
      <w:lang w:val="en-GB" w:eastAsia="hi-IN" w:bidi="hi-IN"/>
    </w:rPr>
  </w:style>
  <w:style w:type="paragraph" w:customStyle="1" w:styleId="LangSciSourceline">
    <w:name w:val="LangSci_Sourceline"/>
    <w:next w:val="LangSciIMT"/>
    <w:rsid w:val="00A97327"/>
    <w:pPr>
      <w:keepNext/>
      <w:tabs>
        <w:tab w:val="left" w:pos="1077"/>
      </w:tabs>
      <w:suppressAutoHyphens/>
      <w:autoSpaceDN w:val="0"/>
      <w:spacing w:after="0" w:line="240" w:lineRule="auto"/>
      <w:ind w:left="1077"/>
      <w:textAlignment w:val="baseline"/>
    </w:pPr>
    <w:rPr>
      <w:rFonts w:ascii="Times New Roman" w:eastAsia="Droid Sans Fallback" w:hAnsi="Times New Roman" w:cs="FreeSans"/>
      <w:i/>
      <w:sz w:val="24"/>
      <w:szCs w:val="24"/>
      <w:lang w:val="en-GB" w:eastAsia="hi-IN" w:bidi="hi-IN"/>
    </w:rPr>
  </w:style>
  <w:style w:type="paragraph" w:customStyle="1" w:styleId="LangSciIMT">
    <w:name w:val="LangSci_IMT"/>
    <w:basedOn w:val="LangSciSourceline"/>
    <w:next w:val="LangSciTranslation"/>
    <w:rsid w:val="00A97327"/>
    <w:rPr>
      <w:i w:val="0"/>
    </w:rPr>
  </w:style>
  <w:style w:type="paragraph" w:customStyle="1" w:styleId="LangSciTranslation">
    <w:name w:val="LangSci_Translation"/>
    <w:next w:val="LangSciLanginfo"/>
    <w:autoRedefine/>
    <w:rsid w:val="00A97327"/>
    <w:pPr>
      <w:keepNext/>
      <w:suppressAutoHyphens/>
      <w:autoSpaceDN w:val="0"/>
      <w:spacing w:line="100" w:lineRule="atLeast"/>
      <w:ind w:left="1077"/>
      <w:textAlignment w:val="baseline"/>
    </w:pPr>
    <w:rPr>
      <w:rFonts w:ascii="Times New Roman" w:eastAsia="Droid Sans Fallback" w:hAnsi="Times New Roman" w:cs="FreeSans"/>
      <w:iCs/>
      <w:sz w:val="24"/>
      <w:szCs w:val="24"/>
      <w:lang w:val="en-GB" w:eastAsia="hi-IN" w:bidi="hi-IN"/>
    </w:rPr>
  </w:style>
  <w:style w:type="paragraph" w:customStyle="1" w:styleId="LangSciLanginfo">
    <w:name w:val="LangSci_Langinfo"/>
    <w:next w:val="LangSciSourceline"/>
    <w:rsid w:val="00A97327"/>
    <w:pPr>
      <w:keepNext/>
      <w:numPr>
        <w:numId w:val="14"/>
      </w:numPr>
      <w:tabs>
        <w:tab w:val="left" w:pos="113"/>
      </w:tabs>
      <w:suppressAutoHyphens/>
      <w:autoSpaceDN w:val="0"/>
      <w:spacing w:after="0" w:line="240" w:lineRule="auto"/>
      <w:ind w:left="113"/>
      <w:textAlignment w:val="baseline"/>
    </w:pPr>
    <w:rPr>
      <w:rFonts w:ascii="Times New Roman" w:eastAsia="Times New Roman" w:hAnsi="Times New Roman" w:cs="Times New Roman"/>
      <w:sz w:val="24"/>
      <w:szCs w:val="20"/>
      <w:lang w:val="en-GB"/>
    </w:rPr>
  </w:style>
  <w:style w:type="paragraph" w:customStyle="1" w:styleId="LangSciTranslationSubexample">
    <w:name w:val="LangSci_Translation_Subexample"/>
    <w:basedOn w:val="LangSciTranslation"/>
    <w:next w:val="LangSciLanginfo"/>
    <w:rsid w:val="00A97327"/>
  </w:style>
  <w:style w:type="paragraph" w:customStyle="1" w:styleId="LangSciSection1">
    <w:name w:val="LangSci_Section1"/>
    <w:basedOn w:val="1"/>
    <w:rsid w:val="00A97327"/>
    <w:pPr>
      <w:widowControl w:val="0"/>
      <w:numPr>
        <w:numId w:val="12"/>
      </w:numPr>
      <w:autoSpaceDN w:val="0"/>
      <w:spacing w:line="100" w:lineRule="atLeast"/>
      <w:ind w:left="0" w:firstLine="0"/>
      <w:textAlignment w:val="baseline"/>
    </w:pPr>
    <w:rPr>
      <w:rFonts w:eastAsia="Droid Sans Fallback" w:cs="FreeSans"/>
      <w:lang w:val="en-GB" w:eastAsia="hi-IN" w:bidi="hi-IN"/>
    </w:rPr>
  </w:style>
  <w:style w:type="paragraph" w:customStyle="1" w:styleId="LangSciSection2">
    <w:name w:val="LangSci_Section2"/>
    <w:basedOn w:val="2"/>
    <w:rsid w:val="00A97327"/>
    <w:pPr>
      <w:keepNext/>
      <w:widowControl w:val="0"/>
      <w:numPr>
        <w:ilvl w:val="1"/>
        <w:numId w:val="12"/>
      </w:numPr>
      <w:autoSpaceDN w:val="0"/>
      <w:spacing w:line="100" w:lineRule="atLeast"/>
      <w:textAlignment w:val="baseline"/>
    </w:pPr>
    <w:rPr>
      <w:rFonts w:eastAsia="Droid Sans Fallback" w:cs="FreeSans"/>
      <w:lang w:val="en-GB" w:eastAsia="hi-IN" w:bidi="hi-IN"/>
    </w:rPr>
  </w:style>
  <w:style w:type="paragraph" w:customStyle="1" w:styleId="LangSciSection3">
    <w:name w:val="LangSci_Section3"/>
    <w:basedOn w:val="3"/>
    <w:rsid w:val="00A97327"/>
    <w:pPr>
      <w:keepNext/>
      <w:widowControl w:val="0"/>
      <w:numPr>
        <w:numId w:val="12"/>
      </w:numPr>
      <w:autoSpaceDN w:val="0"/>
      <w:spacing w:line="100" w:lineRule="atLeast"/>
      <w:ind w:left="0" w:firstLine="0"/>
      <w:textAlignment w:val="baseline"/>
    </w:pPr>
    <w:rPr>
      <w:rFonts w:eastAsia="Droid Sans Fallback" w:cs="FreeSans"/>
      <w:lang w:val="en-GB" w:eastAsia="hi-IN" w:bidi="hi-IN"/>
    </w:rPr>
  </w:style>
  <w:style w:type="paragraph" w:customStyle="1" w:styleId="LangSciSection4">
    <w:name w:val="LangSci_Section4"/>
    <w:basedOn w:val="LangSciSection3"/>
    <w:rsid w:val="00A97327"/>
    <w:pPr>
      <w:numPr>
        <w:ilvl w:val="3"/>
      </w:numPr>
      <w:outlineLvl w:val="3"/>
    </w:pPr>
    <w:rPr>
      <w:sz w:val="24"/>
    </w:rPr>
  </w:style>
  <w:style w:type="paragraph" w:customStyle="1" w:styleId="Footnote0">
    <w:name w:val="Footnote"/>
    <w:basedOn w:val="Footnote"/>
    <w:rsid w:val="00920732"/>
    <w:pPr>
      <w:suppressLineNumbers/>
      <w:ind w:left="339" w:hanging="339"/>
    </w:pPr>
    <w:rPr>
      <w:vertAlign w:val="superscript"/>
    </w:rPr>
  </w:style>
  <w:style w:type="character" w:customStyle="1" w:styleId="BodyTextChar">
    <w:name w:val="Body Text Char"/>
    <w:basedOn w:val="a1"/>
    <w:rsid w:val="00A97327"/>
    <w:rPr>
      <w:rFonts w:ascii="Times New Roman" w:eastAsia="Droid Sans Fallback" w:hAnsi="Times New Roman" w:cs="FreeSans"/>
      <w:sz w:val="24"/>
      <w:szCs w:val="24"/>
      <w:lang w:eastAsia="hi-IN" w:bidi="hi-IN"/>
    </w:rPr>
  </w:style>
  <w:style w:type="character" w:customStyle="1" w:styleId="LangSciCategory">
    <w:name w:val="LangSci_Category"/>
    <w:rsid w:val="00A97327"/>
    <w:rPr>
      <w:smallCaps/>
    </w:rPr>
  </w:style>
  <w:style w:type="character" w:customStyle="1" w:styleId="Heading4Char">
    <w:name w:val="Heading 4 Char"/>
    <w:basedOn w:val="a1"/>
    <w:rsid w:val="00A97327"/>
    <w:rPr>
      <w:rFonts w:ascii="Calibri Light" w:eastAsia="Times New Roman" w:hAnsi="Calibri Light" w:cs="Mangal"/>
      <w:i/>
      <w:iCs/>
      <w:color w:val="2E74B5"/>
      <w:sz w:val="24"/>
      <w:szCs w:val="21"/>
      <w:lang w:eastAsia="hi-IN" w:bidi="hi-IN"/>
    </w:rPr>
  </w:style>
  <w:style w:type="character" w:customStyle="1" w:styleId="FootnoteSymbol">
    <w:name w:val="Footnote Symbol"/>
    <w:rsid w:val="00A97327"/>
  </w:style>
  <w:style w:type="character" w:customStyle="1" w:styleId="NumberingSymbols">
    <w:name w:val="Numbering Symbols"/>
    <w:rsid w:val="00A97327"/>
  </w:style>
  <w:style w:type="character" w:customStyle="1" w:styleId="BulletSymbols">
    <w:name w:val="Bullet Symbols"/>
    <w:rsid w:val="00A97327"/>
    <w:rPr>
      <w:rFonts w:ascii="OpenSymbol" w:eastAsia="OpenSymbol" w:hAnsi="OpenSymbol" w:cs="OpenSymbol"/>
    </w:rPr>
  </w:style>
  <w:style w:type="numbering" w:customStyle="1" w:styleId="Numbering1">
    <w:name w:val="Numbering 1"/>
    <w:basedOn w:val="a3"/>
    <w:rsid w:val="00A97327"/>
    <w:pPr>
      <w:numPr>
        <w:numId w:val="13"/>
      </w:numPr>
    </w:pPr>
  </w:style>
  <w:style w:type="numbering" w:customStyle="1" w:styleId="LFO2">
    <w:name w:val="LFO2"/>
    <w:basedOn w:val="a3"/>
    <w:rsid w:val="00A97327"/>
    <w:pPr>
      <w:numPr>
        <w:numId w:val="14"/>
      </w:numPr>
    </w:pPr>
  </w:style>
  <w:style w:type="numbering" w:customStyle="1" w:styleId="LFO9">
    <w:name w:val="LFO9"/>
    <w:basedOn w:val="a3"/>
    <w:rsid w:val="00A97327"/>
    <w:pPr>
      <w:numPr>
        <w:numId w:val="15"/>
      </w:numPr>
    </w:pPr>
  </w:style>
  <w:style w:type="numbering" w:customStyle="1" w:styleId="LFO10">
    <w:name w:val="LFO10"/>
    <w:basedOn w:val="a3"/>
    <w:rsid w:val="00A97327"/>
    <w:pPr>
      <w:numPr>
        <w:numId w:val="16"/>
      </w:numPr>
    </w:pPr>
  </w:style>
  <w:style w:type="paragraph" w:customStyle="1" w:styleId="msonormal0">
    <w:name w:val="msonormal"/>
    <w:basedOn w:val="a0"/>
    <w:uiPriority w:val="99"/>
    <w:rsid w:val="006E6C69"/>
    <w:pPr>
      <w:spacing w:before="100" w:beforeAutospacing="1" w:after="100" w:afterAutospacing="1" w:line="256" w:lineRule="auto"/>
    </w:pPr>
    <w:rPr>
      <w:rFonts w:eastAsia="SimSun"/>
      <w:lang w:eastAsia="de-DE"/>
    </w:rPr>
  </w:style>
  <w:style w:type="character" w:customStyle="1" w:styleId="15">
    <w:name w:val="标题 字符1"/>
    <w:aliases w:val="ls_Title 字符1"/>
    <w:basedOn w:val="a1"/>
    <w:rsid w:val="006E6C69"/>
    <w:rPr>
      <w:rFonts w:asciiTheme="majorHAnsi" w:eastAsiaTheme="majorEastAsia" w:hAnsiTheme="majorHAnsi" w:cstheme="majorBidi"/>
      <w:spacing w:val="-10"/>
      <w:kern w:val="28"/>
      <w:sz w:val="56"/>
      <w:szCs w:val="56"/>
      <w:lang w:eastAsia="ar-SA"/>
    </w:rPr>
  </w:style>
  <w:style w:type="character" w:customStyle="1" w:styleId="16">
    <w:name w:val="引用 字符1"/>
    <w:aliases w:val="ls_Quote 字符1"/>
    <w:basedOn w:val="a1"/>
    <w:rsid w:val="006E6C69"/>
    <w:rPr>
      <w:rFonts w:ascii="Times New Roman" w:eastAsia="Times New Roman" w:hAnsi="Times New Roman" w:cs="Times New Roman"/>
      <w:i/>
      <w:iCs/>
      <w:color w:val="404040" w:themeColor="text1" w:themeTint="BF"/>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7776">
      <w:bodyDiv w:val="1"/>
      <w:marLeft w:val="0"/>
      <w:marRight w:val="0"/>
      <w:marTop w:val="0"/>
      <w:marBottom w:val="0"/>
      <w:divBdr>
        <w:top w:val="none" w:sz="0" w:space="0" w:color="auto"/>
        <w:left w:val="none" w:sz="0" w:space="0" w:color="auto"/>
        <w:bottom w:val="none" w:sz="0" w:space="0" w:color="auto"/>
        <w:right w:val="none" w:sz="0" w:space="0" w:color="auto"/>
      </w:divBdr>
    </w:div>
    <w:div w:id="1738816933">
      <w:bodyDiv w:val="1"/>
      <w:marLeft w:val="0"/>
      <w:marRight w:val="0"/>
      <w:marTop w:val="0"/>
      <w:marBottom w:val="0"/>
      <w:divBdr>
        <w:top w:val="none" w:sz="0" w:space="0" w:color="auto"/>
        <w:left w:val="none" w:sz="0" w:space="0" w:color="auto"/>
        <w:bottom w:val="none" w:sz="0" w:space="0" w:color="auto"/>
        <w:right w:val="none" w:sz="0" w:space="0" w:color="auto"/>
      </w:divBdr>
    </w:div>
    <w:div w:id="1759207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Zhejiang\Lisbon%20Volume\Papers\langsci-template-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FF45A-4123-4240-BD76-D35D7FF9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langsci-template-MS.dotx</Template>
  <TotalTime>1</TotalTime>
  <Pages>21</Pages>
  <Words>5984</Words>
  <Characters>34109</Characters>
  <Application>Microsoft Office Word</Application>
  <DocSecurity>0</DocSecurity>
  <Lines>284</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Freie Universitaet Berlin</Company>
  <LinksUpToDate>false</LinksUpToDate>
  <CharactersWithSpaces>40013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Reeve</dc:creator>
  <cp:lastModifiedBy>Matthew Reeve</cp:lastModifiedBy>
  <cp:revision>2</cp:revision>
  <cp:lastPrinted>2018-01-30T01:58:00Z</cp:lastPrinted>
  <dcterms:created xsi:type="dcterms:W3CDTF">2018-08-27T10:12:00Z</dcterms:created>
  <dcterms:modified xsi:type="dcterms:W3CDTF">2018-08-27T10:12:00Z</dcterms:modified>
</cp:coreProperties>
</file>