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0DE74" w14:textId="3E8FE895" w:rsidR="005871E8" w:rsidRPr="00EA3215" w:rsidRDefault="008D40EC" w:rsidP="001B672D">
      <w:pPr>
        <w:pStyle w:val="Ttulo"/>
      </w:pPr>
      <w:r w:rsidRPr="00EA3215">
        <w:t>Datives and stativity in psych predicates</w:t>
      </w:r>
    </w:p>
    <w:p w14:paraId="6DDF312E" w14:textId="77777777" w:rsidR="008D40EC" w:rsidRPr="00EA3215" w:rsidRDefault="008D40EC" w:rsidP="008D40EC">
      <w:pPr>
        <w:rPr>
          <w:lang w:val="es-ES_tradnl"/>
        </w:rPr>
      </w:pPr>
    </w:p>
    <w:p w14:paraId="4F403593" w14:textId="3428AF9B" w:rsidR="008D40EC" w:rsidRPr="001D2E9F" w:rsidRDefault="008D40EC" w:rsidP="001D2E9F">
      <w:pPr>
        <w:jc w:val="center"/>
        <w:rPr>
          <w:rFonts w:ascii="Arial" w:hAnsi="Arial" w:cs="Arial"/>
          <w:b/>
          <w:sz w:val="32"/>
          <w:szCs w:val="32"/>
          <w:lang w:val="es-ES_tradnl"/>
        </w:rPr>
      </w:pPr>
      <w:bookmarkStart w:id="0" w:name="_GoBack"/>
      <w:r w:rsidRPr="001D2E9F">
        <w:rPr>
          <w:rFonts w:ascii="Arial" w:hAnsi="Arial" w:cs="Arial"/>
          <w:b/>
          <w:sz w:val="32"/>
          <w:szCs w:val="32"/>
          <w:lang w:val="es-ES_tradnl"/>
        </w:rPr>
        <w:t>Antonio Fábregas</w:t>
      </w:r>
    </w:p>
    <w:p w14:paraId="6D542709" w14:textId="17E5AF64" w:rsidR="008D40EC" w:rsidRPr="001D2E9F" w:rsidRDefault="008D40EC" w:rsidP="001D2E9F">
      <w:pPr>
        <w:jc w:val="center"/>
        <w:rPr>
          <w:rFonts w:ascii="Arial" w:hAnsi="Arial" w:cs="Arial"/>
          <w:b/>
          <w:i/>
          <w:sz w:val="32"/>
          <w:szCs w:val="32"/>
          <w:lang w:val="es-ES_tradnl"/>
        </w:rPr>
      </w:pPr>
      <w:r w:rsidRPr="001D2E9F">
        <w:rPr>
          <w:rFonts w:ascii="Arial" w:hAnsi="Arial" w:cs="Arial"/>
          <w:b/>
          <w:i/>
          <w:sz w:val="32"/>
          <w:szCs w:val="32"/>
          <w:lang w:val="es-ES_tradnl"/>
        </w:rPr>
        <w:t>UiT-Norway's Arctic University</w:t>
      </w:r>
    </w:p>
    <w:p w14:paraId="11773B39" w14:textId="77777777" w:rsidR="008D40EC" w:rsidRPr="001D2E9F" w:rsidRDefault="008D40EC" w:rsidP="001D2E9F">
      <w:pPr>
        <w:jc w:val="center"/>
        <w:rPr>
          <w:rFonts w:ascii="Arial" w:hAnsi="Arial" w:cs="Arial"/>
          <w:b/>
          <w:sz w:val="32"/>
          <w:szCs w:val="32"/>
          <w:lang w:val="es-ES_tradnl"/>
        </w:rPr>
      </w:pPr>
    </w:p>
    <w:p w14:paraId="7C2B581A" w14:textId="3A16A2FB" w:rsidR="008D40EC" w:rsidRPr="001D2E9F" w:rsidRDefault="008D40EC" w:rsidP="001D2E9F">
      <w:pPr>
        <w:jc w:val="center"/>
        <w:rPr>
          <w:rFonts w:ascii="Arial" w:hAnsi="Arial" w:cs="Arial"/>
          <w:b/>
          <w:sz w:val="32"/>
          <w:szCs w:val="32"/>
          <w:lang w:val="es-ES_tradnl"/>
        </w:rPr>
      </w:pPr>
      <w:r w:rsidRPr="001D2E9F">
        <w:rPr>
          <w:rFonts w:ascii="Arial" w:hAnsi="Arial" w:cs="Arial"/>
          <w:b/>
          <w:sz w:val="32"/>
          <w:szCs w:val="32"/>
          <w:lang w:val="es-ES_tradnl"/>
        </w:rPr>
        <w:t>Rafael Marín</w:t>
      </w:r>
    </w:p>
    <w:p w14:paraId="3CF1DA0B" w14:textId="2546ABEB" w:rsidR="008D40EC" w:rsidRPr="001D2E9F" w:rsidRDefault="008D40EC" w:rsidP="001D2E9F">
      <w:pPr>
        <w:jc w:val="center"/>
        <w:rPr>
          <w:rFonts w:ascii="Arial" w:hAnsi="Arial" w:cs="Arial"/>
          <w:b/>
          <w:i/>
          <w:sz w:val="32"/>
          <w:szCs w:val="32"/>
          <w:lang w:val="es-ES_tradnl"/>
        </w:rPr>
      </w:pPr>
      <w:r w:rsidRPr="001D2E9F">
        <w:rPr>
          <w:rFonts w:ascii="Arial" w:hAnsi="Arial" w:cs="Arial"/>
          <w:b/>
          <w:i/>
          <w:sz w:val="32"/>
          <w:szCs w:val="32"/>
          <w:lang w:val="es-ES_tradnl"/>
        </w:rPr>
        <w:t>Université Lille 3</w:t>
      </w:r>
    </w:p>
    <w:bookmarkEnd w:id="0"/>
    <w:p w14:paraId="041B09AA" w14:textId="77777777" w:rsidR="00BE32F4" w:rsidRPr="00EA3215" w:rsidRDefault="00BE32F4" w:rsidP="008D40EC">
      <w:pPr>
        <w:rPr>
          <w:i/>
          <w:lang w:val="es-ES_tradnl"/>
        </w:rPr>
      </w:pPr>
    </w:p>
    <w:p w14:paraId="05C0F928" w14:textId="77777777" w:rsidR="00BE32F4" w:rsidRPr="00EA3215" w:rsidRDefault="00BE32F4" w:rsidP="00BE32F4">
      <w:pPr>
        <w:pStyle w:val="lsAbstract"/>
      </w:pPr>
      <w:r w:rsidRPr="00EA3215">
        <w:rPr>
          <w:b/>
        </w:rPr>
        <w:t xml:space="preserve">Abstract. </w:t>
      </w:r>
      <w:r w:rsidRPr="00EA3215">
        <w:t>This article discusses the question of how the meaning contribution of a dative is obtained. Despite the different formal instantiations that a dative can take, its semantics is typically very stable cross-linguistically. In particular, datives typically express goals of motion and experiencers; importantly, in experiencer contexts they are associated with a stative reading of the predicate, which in principle clashes with the goal semantics. In this chapter we argue that datives are semantically defined as initial boundaries, but specifically, when interpreted as experiencers, they are introduced by a prepositional layer that prevents the boundary semantics from extending to the whole predicate.</w:t>
      </w:r>
    </w:p>
    <w:p w14:paraId="1C4E5FE1" w14:textId="77777777" w:rsidR="00BE32F4" w:rsidRPr="00EA3215" w:rsidRDefault="00BE32F4" w:rsidP="008D40EC">
      <w:pPr>
        <w:rPr>
          <w:i/>
          <w:lang w:val="es-ES_tradnl"/>
        </w:rPr>
      </w:pPr>
    </w:p>
    <w:p w14:paraId="506A6DEB" w14:textId="77777777" w:rsidR="008D40EC" w:rsidRPr="00EA3215" w:rsidRDefault="008D40EC" w:rsidP="008D40EC">
      <w:pPr>
        <w:jc w:val="center"/>
        <w:rPr>
          <w:lang w:val="es-ES_tradnl"/>
        </w:rPr>
      </w:pPr>
    </w:p>
    <w:p w14:paraId="398478ED" w14:textId="7E6C8281" w:rsidR="008D40EC" w:rsidRPr="00EA3215" w:rsidRDefault="008D40EC" w:rsidP="001B672D">
      <w:pPr>
        <w:pStyle w:val="lsSection1"/>
      </w:pPr>
      <w:r w:rsidRPr="00EA3215">
        <w:t>A correlation between datives and stativity</w:t>
      </w:r>
    </w:p>
    <w:p w14:paraId="2A1FDF63" w14:textId="321D36BF" w:rsidR="008D40EC" w:rsidRPr="00EA3215" w:rsidRDefault="008D40EC" w:rsidP="008D40EC">
      <w:pPr>
        <w:jc w:val="both"/>
      </w:pPr>
      <w:r w:rsidRPr="00EA3215">
        <w:t xml:space="preserve">As noted by many, dative-experiencer psych verbs are systematically stative, while reflexively-marked ones involve some form of </w:t>
      </w:r>
      <w:r w:rsidRPr="00EA3215">
        <w:lastRenderedPageBreak/>
        <w:t xml:space="preserve">dynamicity (cf. </w:t>
      </w:r>
      <w:r w:rsidR="006A69FD" w:rsidRPr="00EA3215">
        <w:t>\citet{bellettirizzi88, marinmcnally11}</w:t>
      </w:r>
      <w:r w:rsidRPr="00EA3215">
        <w:t xml:space="preserve">). The contrast can be shown through several tests: dative marked verbs reject speed adverbials (1), and </w:t>
      </w:r>
      <w:r w:rsidRPr="00EA3215">
        <w:rPr>
          <w:i/>
        </w:rPr>
        <w:t>parar de</w:t>
      </w:r>
      <w:r w:rsidR="009D2AE3" w:rsidRPr="00EA3215">
        <w:t xml:space="preserve"> 'stop' (3), which select</w:t>
      </w:r>
      <w:r w:rsidRPr="00EA3215">
        <w:t xml:space="preserve"> dynamic predicates. Reflexively-marked psych</w:t>
      </w:r>
      <w:r w:rsidR="009D2AE3" w:rsidRPr="00EA3215">
        <w:t xml:space="preserve"> </w:t>
      </w:r>
      <w:r w:rsidRPr="00EA3215">
        <w:t xml:space="preserve">predicates are compatible with </w:t>
      </w:r>
      <w:r w:rsidR="009D2AE3" w:rsidRPr="00EA3215">
        <w:t>all of these (2), (4)</w:t>
      </w:r>
      <w:r w:rsidRPr="00EA3215">
        <w:t>.</w:t>
      </w:r>
    </w:p>
    <w:p w14:paraId="23C9A7CB" w14:textId="77777777" w:rsidR="008D40EC" w:rsidRPr="00EA3215" w:rsidRDefault="008D40EC" w:rsidP="008D40EC">
      <w:pPr>
        <w:jc w:val="both"/>
      </w:pPr>
    </w:p>
    <w:p w14:paraId="30FEF9F1" w14:textId="77777777" w:rsidR="008D40EC" w:rsidRPr="00EA3215" w:rsidRDefault="008D40EC" w:rsidP="008D40EC">
      <w:pPr>
        <w:jc w:val="both"/>
        <w:rPr>
          <w:lang w:val="es-ES_tradnl"/>
        </w:rPr>
      </w:pPr>
      <w:r w:rsidRPr="00EA3215">
        <w:rPr>
          <w:lang w:val="es-ES_tradnl"/>
        </w:rPr>
        <w:t>(1)</w:t>
      </w:r>
      <w:r w:rsidRPr="00EA3215">
        <w:rPr>
          <w:lang w:val="es-ES_tradnl"/>
        </w:rPr>
        <w:tab/>
      </w:r>
      <w:r w:rsidRPr="00EA3215">
        <w:rPr>
          <w:lang w:val="es-ES_tradnl"/>
        </w:rPr>
        <w:tab/>
      </w:r>
    </w:p>
    <w:p w14:paraId="0A36CD86" w14:textId="40C77109" w:rsidR="008D40EC" w:rsidRPr="00EA3215" w:rsidRDefault="008D40EC" w:rsidP="008D40EC">
      <w:pPr>
        <w:jc w:val="both"/>
      </w:pPr>
      <w:r w:rsidRPr="00EA3215">
        <w:rPr>
          <w:lang w:val="es-ES_tradnl"/>
        </w:rPr>
        <w:t xml:space="preserve">a. A Juan </w:t>
      </w:r>
      <w:r w:rsidRPr="00EA3215">
        <w:rPr>
          <w:lang w:val="es-ES_tradnl"/>
        </w:rPr>
        <w:tab/>
        <w:t xml:space="preserve">le </w:t>
      </w:r>
      <w:r w:rsidRPr="00EA3215">
        <w:rPr>
          <w:lang w:val="es-ES_tradnl"/>
        </w:rPr>
        <w:tab/>
      </w:r>
      <w:r w:rsidRPr="00EA3215">
        <w:rPr>
          <w:lang w:val="es-ES_tradnl"/>
        </w:rPr>
        <w:tab/>
      </w:r>
      <w:r w:rsidRPr="00EA3215">
        <w:rPr>
          <w:lang w:val="es-ES_tradnl"/>
        </w:rPr>
        <w:tab/>
        <w:t xml:space="preserve">agrada </w:t>
      </w:r>
      <w:r w:rsidRPr="00EA3215">
        <w:rPr>
          <w:lang w:val="es-ES_tradnl"/>
        </w:rPr>
        <w:tab/>
        <w:t>París (*rápidamente).</w:t>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t>DAT</w:t>
      </w:r>
    </w:p>
    <w:p w14:paraId="737738B0" w14:textId="09FC794E" w:rsidR="008D40EC" w:rsidRPr="00EA3215" w:rsidRDefault="008D40EC" w:rsidP="008D40EC">
      <w:pPr>
        <w:jc w:val="both"/>
        <w:rPr>
          <w:i/>
        </w:rPr>
      </w:pPr>
      <w:r w:rsidRPr="00EA3215">
        <w:tab/>
      </w:r>
      <w:r w:rsidRPr="00EA3215">
        <w:rPr>
          <w:i/>
        </w:rPr>
        <w:t xml:space="preserve">to Juan </w:t>
      </w:r>
      <w:r w:rsidRPr="00EA3215">
        <w:rPr>
          <w:i/>
        </w:rPr>
        <w:tab/>
        <w:t>him.</w:t>
      </w:r>
      <w:r w:rsidRPr="00EA3215">
        <w:rPr>
          <w:i/>
          <w:smallCaps/>
        </w:rPr>
        <w:t>dat</w:t>
      </w:r>
      <w:r w:rsidRPr="00EA3215">
        <w:rPr>
          <w:i/>
        </w:rPr>
        <w:t xml:space="preserve"> </w:t>
      </w:r>
      <w:r w:rsidRPr="00EA3215">
        <w:rPr>
          <w:i/>
        </w:rPr>
        <w:tab/>
        <w:t xml:space="preserve">pleases </w:t>
      </w:r>
      <w:r w:rsidRPr="00EA3215">
        <w:rPr>
          <w:i/>
        </w:rPr>
        <w:tab/>
        <w:t xml:space="preserve">Paris (*quickly) </w:t>
      </w:r>
    </w:p>
    <w:p w14:paraId="3FC69BD1" w14:textId="72DA5C9D" w:rsidR="008D40EC" w:rsidRPr="00EA3215" w:rsidRDefault="008D40EC" w:rsidP="008D40EC">
      <w:pPr>
        <w:jc w:val="both"/>
        <w:rPr>
          <w:lang w:val="nb-NO"/>
        </w:rPr>
      </w:pPr>
      <w:r w:rsidRPr="00EA3215">
        <w:rPr>
          <w:lang w:val="nb-NO"/>
        </w:rPr>
        <w:t xml:space="preserve">b. A Juan </w:t>
      </w:r>
      <w:r w:rsidRPr="00EA3215">
        <w:rPr>
          <w:lang w:val="nb-NO"/>
        </w:rPr>
        <w:tab/>
        <w:t xml:space="preserve">le </w:t>
      </w:r>
      <w:r w:rsidRPr="00EA3215">
        <w:rPr>
          <w:lang w:val="nb-NO"/>
        </w:rPr>
        <w:tab/>
      </w:r>
      <w:r w:rsidRPr="00EA3215">
        <w:rPr>
          <w:lang w:val="nb-NO"/>
        </w:rPr>
        <w:tab/>
      </w:r>
      <w:r w:rsidRPr="00EA3215">
        <w:rPr>
          <w:lang w:val="nb-NO"/>
        </w:rPr>
        <w:tab/>
        <w:t>gusta Sandra (*rápidamente).</w:t>
      </w:r>
      <w:r w:rsidRPr="00EA3215">
        <w:rPr>
          <w:lang w:val="nb-NO"/>
        </w:rPr>
        <w:tab/>
      </w:r>
      <w:r w:rsidRPr="00EA3215">
        <w:rPr>
          <w:lang w:val="nb-NO"/>
        </w:rPr>
        <w:tab/>
      </w:r>
      <w:r w:rsidRPr="00EA3215">
        <w:rPr>
          <w:lang w:val="nb-NO"/>
        </w:rPr>
        <w:tab/>
      </w:r>
      <w:r w:rsidRPr="00EA3215">
        <w:rPr>
          <w:lang w:val="nb-NO"/>
        </w:rPr>
        <w:tab/>
      </w:r>
      <w:r w:rsidRPr="00EA3215">
        <w:rPr>
          <w:lang w:val="nb-NO"/>
        </w:rPr>
        <w:tab/>
        <w:t>DAT</w:t>
      </w:r>
    </w:p>
    <w:p w14:paraId="41547FB6" w14:textId="3B91446C" w:rsidR="008D40EC" w:rsidRPr="00EA3215" w:rsidRDefault="008D40EC" w:rsidP="008D40EC">
      <w:pPr>
        <w:jc w:val="both"/>
        <w:rPr>
          <w:i/>
        </w:rPr>
      </w:pPr>
      <w:r w:rsidRPr="00EA3215">
        <w:rPr>
          <w:lang w:val="nb-NO"/>
        </w:rPr>
        <w:tab/>
        <w:t xml:space="preserve">    </w:t>
      </w:r>
      <w:r w:rsidRPr="00EA3215">
        <w:rPr>
          <w:i/>
        </w:rPr>
        <w:t xml:space="preserve">to Juan </w:t>
      </w:r>
      <w:r w:rsidRPr="00EA3215">
        <w:rPr>
          <w:i/>
        </w:rPr>
        <w:tab/>
        <w:t>him.</w:t>
      </w:r>
      <w:r w:rsidRPr="00EA3215">
        <w:rPr>
          <w:i/>
          <w:smallCaps/>
        </w:rPr>
        <w:t>dat</w:t>
      </w:r>
      <w:r w:rsidRPr="00EA3215">
        <w:rPr>
          <w:i/>
        </w:rPr>
        <w:t xml:space="preserve"> </w:t>
      </w:r>
      <w:r w:rsidRPr="00EA3215">
        <w:rPr>
          <w:i/>
        </w:rPr>
        <w:tab/>
        <w:t xml:space="preserve">likes </w:t>
      </w:r>
      <w:r w:rsidRPr="00EA3215">
        <w:rPr>
          <w:i/>
        </w:rPr>
        <w:tab/>
        <w:t>Sandra (*quickly)</w:t>
      </w:r>
      <w:r w:rsidRPr="00EA3215">
        <w:rPr>
          <w:i/>
        </w:rPr>
        <w:tab/>
      </w:r>
    </w:p>
    <w:p w14:paraId="61B43A56" w14:textId="01F56D72" w:rsidR="008D40EC" w:rsidRPr="00EA3215" w:rsidRDefault="008D40EC" w:rsidP="008D40EC">
      <w:pPr>
        <w:jc w:val="both"/>
        <w:rPr>
          <w:lang w:val="nb-NO"/>
        </w:rPr>
      </w:pPr>
      <w:r w:rsidRPr="00EA3215">
        <w:rPr>
          <w:lang w:val="nb-NO"/>
        </w:rPr>
        <w:t xml:space="preserve">c. A Juan </w:t>
      </w:r>
      <w:r w:rsidRPr="00EA3215">
        <w:rPr>
          <w:lang w:val="nb-NO"/>
        </w:rPr>
        <w:tab/>
        <w:t xml:space="preserve">le </w:t>
      </w:r>
      <w:r w:rsidRPr="00EA3215">
        <w:rPr>
          <w:lang w:val="nb-NO"/>
        </w:rPr>
        <w:tab/>
      </w:r>
      <w:r w:rsidRPr="00EA3215">
        <w:rPr>
          <w:lang w:val="nb-NO"/>
        </w:rPr>
        <w:tab/>
      </w:r>
      <w:r w:rsidRPr="00EA3215">
        <w:rPr>
          <w:lang w:val="nb-NO"/>
        </w:rPr>
        <w:tab/>
        <w:t>duele la cabeza (*rápidamente).</w:t>
      </w:r>
      <w:r w:rsidRPr="00EA3215">
        <w:rPr>
          <w:lang w:val="nb-NO"/>
        </w:rPr>
        <w:tab/>
      </w:r>
      <w:r w:rsidRPr="00EA3215">
        <w:rPr>
          <w:lang w:val="nb-NO"/>
        </w:rPr>
        <w:tab/>
      </w:r>
      <w:r w:rsidRPr="00EA3215">
        <w:rPr>
          <w:lang w:val="nb-NO"/>
        </w:rPr>
        <w:tab/>
      </w:r>
      <w:r w:rsidRPr="00EA3215">
        <w:rPr>
          <w:lang w:val="nb-NO"/>
        </w:rPr>
        <w:tab/>
      </w:r>
      <w:r w:rsidRPr="00EA3215">
        <w:rPr>
          <w:lang w:val="nb-NO"/>
        </w:rPr>
        <w:tab/>
        <w:t>DAT</w:t>
      </w:r>
    </w:p>
    <w:p w14:paraId="5A2EF18C" w14:textId="22C6147F" w:rsidR="008D40EC" w:rsidRPr="00EA3215" w:rsidRDefault="008D40EC" w:rsidP="008D40EC">
      <w:pPr>
        <w:jc w:val="both"/>
        <w:rPr>
          <w:i/>
        </w:rPr>
      </w:pPr>
      <w:r w:rsidRPr="00EA3215">
        <w:rPr>
          <w:lang w:val="nb-NO"/>
        </w:rPr>
        <w:tab/>
        <w:t xml:space="preserve"> </w:t>
      </w:r>
      <w:r w:rsidRPr="00EA3215">
        <w:rPr>
          <w:i/>
        </w:rPr>
        <w:t xml:space="preserve">to Juan </w:t>
      </w:r>
      <w:r w:rsidRPr="00EA3215">
        <w:rPr>
          <w:i/>
        </w:rPr>
        <w:tab/>
        <w:t>him.</w:t>
      </w:r>
      <w:r w:rsidRPr="00EA3215">
        <w:rPr>
          <w:i/>
          <w:smallCaps/>
        </w:rPr>
        <w:t xml:space="preserve">dat </w:t>
      </w:r>
      <w:r w:rsidRPr="00EA3215">
        <w:rPr>
          <w:i/>
        </w:rPr>
        <w:tab/>
        <w:t>hurts the head (*quickly)</w:t>
      </w:r>
    </w:p>
    <w:p w14:paraId="240D1AE3" w14:textId="77777777" w:rsidR="008D40EC" w:rsidRPr="00EA3215" w:rsidRDefault="008D40EC" w:rsidP="008D40EC">
      <w:pPr>
        <w:jc w:val="both"/>
        <w:rPr>
          <w:lang w:val="nb-NO"/>
        </w:rPr>
      </w:pPr>
      <w:r w:rsidRPr="00EA3215">
        <w:rPr>
          <w:lang w:val="nb-NO"/>
        </w:rPr>
        <w:t>(2)</w:t>
      </w:r>
      <w:r w:rsidRPr="00EA3215">
        <w:rPr>
          <w:lang w:val="nb-NO"/>
        </w:rPr>
        <w:tab/>
      </w:r>
      <w:r w:rsidRPr="00EA3215">
        <w:rPr>
          <w:lang w:val="nb-NO"/>
        </w:rPr>
        <w:tab/>
      </w:r>
    </w:p>
    <w:p w14:paraId="55F56ECF" w14:textId="25CD4CA2" w:rsidR="008D40EC" w:rsidRPr="00EA3215" w:rsidRDefault="008D40EC" w:rsidP="008D40EC">
      <w:pPr>
        <w:jc w:val="both"/>
        <w:rPr>
          <w:lang w:val="en-GB"/>
        </w:rPr>
      </w:pPr>
      <w:r w:rsidRPr="00EA3215">
        <w:rPr>
          <w:lang w:val="nb-NO"/>
        </w:rPr>
        <w:t xml:space="preserve">a. </w:t>
      </w:r>
      <w:r w:rsidRPr="00EA3215">
        <w:rPr>
          <w:lang w:val="nb-NO"/>
        </w:rPr>
        <w:tab/>
        <w:t xml:space="preserve">Juan  se  olvida </w:t>
      </w:r>
      <w:r w:rsidRPr="00EA3215">
        <w:rPr>
          <w:lang w:val="nb-NO"/>
        </w:rPr>
        <w:tab/>
        <w:t xml:space="preserve">de todo </w:t>
      </w:r>
      <w:r w:rsidRPr="00EA3215">
        <w:rPr>
          <w:lang w:val="nb-NO"/>
        </w:rPr>
        <w:tab/>
        <w:t>(rápidamente).</w:t>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en-GB"/>
        </w:rPr>
        <w:t>REFL</w:t>
      </w:r>
    </w:p>
    <w:p w14:paraId="43A8EB11" w14:textId="309B6330" w:rsidR="008D40EC" w:rsidRPr="00EA3215" w:rsidRDefault="008D40EC" w:rsidP="008D40EC">
      <w:pPr>
        <w:jc w:val="both"/>
        <w:rPr>
          <w:i/>
        </w:rPr>
      </w:pPr>
      <w:r w:rsidRPr="00EA3215">
        <w:rPr>
          <w:lang w:val="en-GB"/>
        </w:rPr>
        <w:t xml:space="preserve">  </w:t>
      </w:r>
      <w:r w:rsidRPr="00EA3215">
        <w:rPr>
          <w:lang w:val="en-GB"/>
        </w:rPr>
        <w:tab/>
      </w:r>
      <w:r w:rsidRPr="00EA3215">
        <w:rPr>
          <w:lang w:val="en-GB"/>
        </w:rPr>
        <w:tab/>
      </w:r>
      <w:r w:rsidRPr="00EA3215">
        <w:rPr>
          <w:i/>
        </w:rPr>
        <w:t xml:space="preserve">Juan SE forgets </w:t>
      </w:r>
      <w:r w:rsidRPr="00EA3215">
        <w:rPr>
          <w:i/>
        </w:rPr>
        <w:tab/>
        <w:t xml:space="preserve">of </w:t>
      </w:r>
      <w:r w:rsidRPr="00EA3215">
        <w:rPr>
          <w:i/>
        </w:rPr>
        <w:tab/>
        <w:t xml:space="preserve">all </w:t>
      </w:r>
      <w:r w:rsidRPr="00EA3215">
        <w:rPr>
          <w:i/>
        </w:rPr>
        <w:tab/>
        <w:t xml:space="preserve">(quickly) </w:t>
      </w:r>
    </w:p>
    <w:p w14:paraId="424ECC48" w14:textId="2ADCA6AC" w:rsidR="008D40EC" w:rsidRPr="00EA3215" w:rsidRDefault="008D40EC" w:rsidP="008D40EC">
      <w:pPr>
        <w:jc w:val="both"/>
      </w:pPr>
      <w:r w:rsidRPr="00EA3215">
        <w:rPr>
          <w:lang w:val="nb-NO"/>
        </w:rPr>
        <w:t xml:space="preserve">b. </w:t>
      </w:r>
      <w:r w:rsidRPr="00EA3215">
        <w:rPr>
          <w:lang w:val="nb-NO"/>
        </w:rPr>
        <w:tab/>
        <w:t xml:space="preserve">Juan  se  acuerda </w:t>
      </w:r>
      <w:r w:rsidRPr="00EA3215">
        <w:rPr>
          <w:lang w:val="nb-NO"/>
        </w:rPr>
        <w:tab/>
      </w:r>
      <w:r w:rsidRPr="00EA3215">
        <w:rPr>
          <w:lang w:val="nb-NO"/>
        </w:rPr>
        <w:tab/>
        <w:t xml:space="preserve">de todo </w:t>
      </w:r>
      <w:r w:rsidRPr="00EA3215">
        <w:rPr>
          <w:lang w:val="nb-NO"/>
        </w:rPr>
        <w:tab/>
        <w:t>(rápidamente).</w:t>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t>REFL</w:t>
      </w:r>
    </w:p>
    <w:p w14:paraId="63FFCF94" w14:textId="29E2F0C2" w:rsidR="008D40EC" w:rsidRPr="00EA3215" w:rsidRDefault="008D40EC" w:rsidP="008D40EC">
      <w:pPr>
        <w:jc w:val="both"/>
        <w:rPr>
          <w:i/>
        </w:rPr>
      </w:pPr>
      <w:r w:rsidRPr="00EA3215">
        <w:t xml:space="preserve">  </w:t>
      </w:r>
      <w:r w:rsidRPr="00EA3215">
        <w:tab/>
      </w:r>
      <w:r w:rsidRPr="00EA3215">
        <w:tab/>
      </w:r>
      <w:r w:rsidRPr="00EA3215">
        <w:rPr>
          <w:i/>
        </w:rPr>
        <w:t xml:space="preserve">Juan SE remembers </w:t>
      </w:r>
      <w:r w:rsidRPr="00EA3215">
        <w:rPr>
          <w:i/>
        </w:rPr>
        <w:tab/>
        <w:t xml:space="preserve">of </w:t>
      </w:r>
      <w:r w:rsidRPr="00EA3215">
        <w:rPr>
          <w:i/>
        </w:rPr>
        <w:tab/>
        <w:t xml:space="preserve">all </w:t>
      </w:r>
      <w:r w:rsidRPr="00EA3215">
        <w:rPr>
          <w:i/>
        </w:rPr>
        <w:tab/>
        <w:t>(quickly)</w:t>
      </w:r>
    </w:p>
    <w:p w14:paraId="67CB5068" w14:textId="2BA3FBAF" w:rsidR="008D40EC" w:rsidRPr="00EA3215" w:rsidRDefault="008D40EC" w:rsidP="008D40EC">
      <w:pPr>
        <w:jc w:val="both"/>
      </w:pPr>
      <w:r w:rsidRPr="00EA3215">
        <w:rPr>
          <w:lang w:val="nb-NO"/>
        </w:rPr>
        <w:t xml:space="preserve">c. </w:t>
      </w:r>
      <w:r w:rsidRPr="00EA3215">
        <w:rPr>
          <w:lang w:val="nb-NO"/>
        </w:rPr>
        <w:tab/>
        <w:t xml:space="preserve">Juan  se desentiende </w:t>
      </w:r>
      <w:r w:rsidRPr="00EA3215">
        <w:rPr>
          <w:lang w:val="nb-NO"/>
        </w:rPr>
        <w:tab/>
      </w:r>
      <w:r w:rsidRPr="00EA3215">
        <w:rPr>
          <w:lang w:val="nb-NO"/>
        </w:rPr>
        <w:tab/>
      </w:r>
      <w:r w:rsidRPr="00EA3215">
        <w:rPr>
          <w:lang w:val="nb-NO"/>
        </w:rPr>
        <w:tab/>
        <w:t xml:space="preserve"> de todo </w:t>
      </w:r>
      <w:r w:rsidRPr="00EA3215">
        <w:rPr>
          <w:lang w:val="nb-NO"/>
        </w:rPr>
        <w:tab/>
        <w:t>(rápidamente).</w:t>
      </w:r>
      <w:r w:rsidRPr="00EA3215">
        <w:rPr>
          <w:lang w:val="nb-NO"/>
        </w:rPr>
        <w:tab/>
      </w:r>
      <w:r w:rsidRPr="00EA3215">
        <w:rPr>
          <w:lang w:val="nb-NO"/>
        </w:rPr>
        <w:tab/>
      </w:r>
      <w:r w:rsidRPr="00EA3215">
        <w:rPr>
          <w:lang w:val="nb-NO"/>
        </w:rPr>
        <w:tab/>
      </w:r>
      <w:r w:rsidRPr="00EA3215">
        <w:rPr>
          <w:lang w:val="nb-NO"/>
        </w:rPr>
        <w:tab/>
      </w:r>
      <w:r w:rsidRPr="00EA3215">
        <w:t>REFL</w:t>
      </w:r>
    </w:p>
    <w:p w14:paraId="7DD89858" w14:textId="636DEC2A" w:rsidR="008D40EC" w:rsidRPr="00EA3215" w:rsidRDefault="005C7D13" w:rsidP="008D40EC">
      <w:pPr>
        <w:jc w:val="both"/>
        <w:rPr>
          <w:i/>
        </w:rPr>
      </w:pPr>
      <w:r>
        <w:tab/>
        <w:t xml:space="preserve">  </w:t>
      </w:r>
      <w:r w:rsidR="008D40EC" w:rsidRPr="00EA3215">
        <w:rPr>
          <w:i/>
        </w:rPr>
        <w:t xml:space="preserve">Juan SE pretends.not.to.know of all </w:t>
      </w:r>
      <w:r w:rsidR="008D40EC" w:rsidRPr="00EA3215">
        <w:rPr>
          <w:i/>
        </w:rPr>
        <w:tab/>
        <w:t>(quickly)</w:t>
      </w:r>
      <w:r w:rsidR="008D40EC" w:rsidRPr="00EA3215">
        <w:rPr>
          <w:i/>
        </w:rPr>
        <w:tab/>
      </w:r>
    </w:p>
    <w:p w14:paraId="61612256" w14:textId="77777777" w:rsidR="00EA4875" w:rsidRPr="00EA3215" w:rsidRDefault="008D40EC" w:rsidP="008D40EC">
      <w:pPr>
        <w:jc w:val="both"/>
        <w:rPr>
          <w:lang w:val="en-GB"/>
        </w:rPr>
      </w:pPr>
      <w:r w:rsidRPr="00EA3215">
        <w:t>‘Juan quickly pretends not to know anything’</w:t>
      </w:r>
      <w:r w:rsidRPr="00EA3215">
        <w:rPr>
          <w:lang w:val="en-GB"/>
        </w:rPr>
        <w:t xml:space="preserve"> </w:t>
      </w:r>
    </w:p>
    <w:p w14:paraId="3AE7261C" w14:textId="6FB4864A" w:rsidR="008D40EC" w:rsidRPr="00EA3215" w:rsidRDefault="00EA4875" w:rsidP="008D40EC">
      <w:pPr>
        <w:jc w:val="both"/>
        <w:rPr>
          <w:lang w:val="nb-NO"/>
        </w:rPr>
      </w:pPr>
      <w:r w:rsidRPr="00EA3215">
        <w:rPr>
          <w:lang w:val="nb-NO"/>
        </w:rPr>
        <w:t>(3</w:t>
      </w:r>
      <w:r w:rsidR="008D40EC" w:rsidRPr="00EA3215">
        <w:rPr>
          <w:lang w:val="nb-NO"/>
        </w:rPr>
        <w:t>)</w:t>
      </w:r>
      <w:r w:rsidR="008D40EC" w:rsidRPr="00EA3215">
        <w:rPr>
          <w:lang w:val="nb-NO"/>
        </w:rPr>
        <w:tab/>
      </w:r>
      <w:r w:rsidR="008D40EC" w:rsidRPr="00EA3215">
        <w:rPr>
          <w:lang w:val="nb-NO"/>
        </w:rPr>
        <w:tab/>
      </w:r>
    </w:p>
    <w:p w14:paraId="4EDD373F" w14:textId="50ADD9EF" w:rsidR="008D40EC" w:rsidRPr="00EA3215" w:rsidRDefault="008D40EC" w:rsidP="008D40EC">
      <w:pPr>
        <w:jc w:val="both"/>
        <w:rPr>
          <w:lang w:val="nb-NO"/>
        </w:rPr>
      </w:pPr>
      <w:r w:rsidRPr="00EA3215">
        <w:rPr>
          <w:lang w:val="nb-NO"/>
        </w:rPr>
        <w:t xml:space="preserve">a. *A Juan paró </w:t>
      </w:r>
      <w:r w:rsidRPr="00EA3215">
        <w:rPr>
          <w:lang w:val="nb-NO"/>
        </w:rPr>
        <w:tab/>
      </w:r>
      <w:r w:rsidRPr="00EA3215">
        <w:rPr>
          <w:lang w:val="nb-NO"/>
        </w:rPr>
        <w:tab/>
        <w:t xml:space="preserve">de agradarle </w:t>
      </w:r>
      <w:r w:rsidRPr="00EA3215">
        <w:rPr>
          <w:lang w:val="nb-NO"/>
        </w:rPr>
        <w:tab/>
        <w:t>París.</w:t>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nb-NO"/>
        </w:rPr>
        <w:tab/>
        <w:t>DAT</w:t>
      </w:r>
    </w:p>
    <w:p w14:paraId="179D5996" w14:textId="0D118576" w:rsidR="008D40EC" w:rsidRPr="00EA3215" w:rsidRDefault="008D40EC" w:rsidP="008D40EC">
      <w:pPr>
        <w:jc w:val="both"/>
        <w:rPr>
          <w:i/>
        </w:rPr>
      </w:pPr>
      <w:r w:rsidRPr="00EA3215">
        <w:rPr>
          <w:lang w:val="nb-NO"/>
        </w:rPr>
        <w:t xml:space="preserve">  </w:t>
      </w:r>
      <w:r w:rsidRPr="00EA3215">
        <w:rPr>
          <w:lang w:val="nb-NO"/>
        </w:rPr>
        <w:tab/>
      </w:r>
      <w:r w:rsidRPr="00EA3215">
        <w:rPr>
          <w:i/>
          <w:lang w:val="nb-NO"/>
        </w:rPr>
        <w:t xml:space="preserve"> </w:t>
      </w:r>
      <w:r w:rsidRPr="00EA3215">
        <w:rPr>
          <w:i/>
        </w:rPr>
        <w:t xml:space="preserve">to Juan stopped </w:t>
      </w:r>
      <w:r w:rsidRPr="00EA3215">
        <w:rPr>
          <w:i/>
        </w:rPr>
        <w:tab/>
        <w:t xml:space="preserve">of </w:t>
      </w:r>
      <w:r w:rsidRPr="00EA3215">
        <w:rPr>
          <w:i/>
        </w:rPr>
        <w:tab/>
        <w:t xml:space="preserve">loving </w:t>
      </w:r>
      <w:r w:rsidRPr="00EA3215">
        <w:rPr>
          <w:i/>
        </w:rPr>
        <w:tab/>
      </w:r>
      <w:r w:rsidRPr="00EA3215">
        <w:rPr>
          <w:i/>
        </w:rPr>
        <w:tab/>
        <w:t xml:space="preserve">Paris </w:t>
      </w:r>
    </w:p>
    <w:p w14:paraId="0A827FF9" w14:textId="630CBAE0" w:rsidR="008D40EC" w:rsidRPr="00EA3215" w:rsidRDefault="008D40EC" w:rsidP="008D40EC">
      <w:pPr>
        <w:jc w:val="both"/>
      </w:pPr>
      <w:r w:rsidRPr="00EA3215">
        <w:rPr>
          <w:lang w:val="es-ES_tradnl"/>
        </w:rPr>
        <w:t xml:space="preserve">b. *A Juan paró </w:t>
      </w:r>
      <w:r w:rsidRPr="00EA3215">
        <w:rPr>
          <w:lang w:val="es-ES_tradnl"/>
        </w:rPr>
        <w:tab/>
      </w:r>
      <w:r w:rsidRPr="00EA3215">
        <w:rPr>
          <w:lang w:val="es-ES_tradnl"/>
        </w:rPr>
        <w:tab/>
        <w:t xml:space="preserve">de gustarle </w:t>
      </w:r>
      <w:r w:rsidRPr="00EA3215">
        <w:rPr>
          <w:lang w:val="es-ES_tradnl"/>
        </w:rPr>
        <w:tab/>
      </w:r>
      <w:r w:rsidRPr="00EA3215">
        <w:rPr>
          <w:lang w:val="es-ES_tradnl"/>
        </w:rPr>
        <w:tab/>
        <w:t>María.</w:t>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t>DAT</w:t>
      </w:r>
    </w:p>
    <w:p w14:paraId="4B743AF0" w14:textId="5947EC67" w:rsidR="008D40EC" w:rsidRPr="00EA3215" w:rsidRDefault="008D40EC" w:rsidP="008D40EC">
      <w:pPr>
        <w:jc w:val="both"/>
        <w:rPr>
          <w:i/>
        </w:rPr>
      </w:pPr>
      <w:r w:rsidRPr="00EA3215">
        <w:t xml:space="preserve">    </w:t>
      </w:r>
      <w:r w:rsidRPr="00EA3215">
        <w:tab/>
      </w:r>
      <w:r w:rsidRPr="00EA3215">
        <w:rPr>
          <w:i/>
        </w:rPr>
        <w:t>to Juan  stopped  of liking</w:t>
      </w:r>
      <w:r w:rsidRPr="00EA3215">
        <w:rPr>
          <w:i/>
        </w:rPr>
        <w:tab/>
      </w:r>
      <w:r w:rsidRPr="00EA3215">
        <w:rPr>
          <w:i/>
        </w:rPr>
        <w:tab/>
      </w:r>
      <w:r w:rsidRPr="00EA3215">
        <w:rPr>
          <w:i/>
        </w:rPr>
        <w:tab/>
        <w:t>María</w:t>
      </w:r>
    </w:p>
    <w:p w14:paraId="4505EDF7" w14:textId="70180D6D" w:rsidR="008D40EC" w:rsidRPr="00EA3215" w:rsidRDefault="008D40EC" w:rsidP="008D40EC">
      <w:pPr>
        <w:jc w:val="both"/>
      </w:pPr>
      <w:r w:rsidRPr="00EA3215">
        <w:rPr>
          <w:lang w:val="es-ES_tradnl"/>
        </w:rPr>
        <w:t xml:space="preserve">c. *A Juan  paró </w:t>
      </w:r>
      <w:r w:rsidRPr="00EA3215">
        <w:rPr>
          <w:lang w:val="es-ES_tradnl"/>
        </w:rPr>
        <w:tab/>
      </w:r>
      <w:r w:rsidRPr="00EA3215">
        <w:rPr>
          <w:lang w:val="es-ES_tradnl"/>
        </w:rPr>
        <w:tab/>
        <w:t>de dolerle la   cabeza.</w:t>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t>DAT</w:t>
      </w:r>
    </w:p>
    <w:p w14:paraId="0F870256" w14:textId="0A8F348A" w:rsidR="008D40EC" w:rsidRPr="00EA3215" w:rsidRDefault="008D40EC" w:rsidP="008D40EC">
      <w:pPr>
        <w:jc w:val="both"/>
        <w:rPr>
          <w:i/>
        </w:rPr>
      </w:pPr>
      <w:r w:rsidRPr="00EA3215">
        <w:t xml:space="preserve">    </w:t>
      </w:r>
      <w:r w:rsidRPr="00EA3215">
        <w:tab/>
        <w:t xml:space="preserve"> </w:t>
      </w:r>
      <w:r w:rsidRPr="00EA3215">
        <w:rPr>
          <w:i/>
        </w:rPr>
        <w:t xml:space="preserve">to Juan stopped </w:t>
      </w:r>
      <w:r w:rsidRPr="00EA3215">
        <w:rPr>
          <w:i/>
        </w:rPr>
        <w:tab/>
        <w:t>of hurting the head</w:t>
      </w:r>
      <w:r w:rsidRPr="00EA3215">
        <w:rPr>
          <w:i/>
        </w:rPr>
        <w:tab/>
      </w:r>
    </w:p>
    <w:p w14:paraId="32DF41DD" w14:textId="4AF7A733" w:rsidR="008D40EC" w:rsidRPr="00EA3215" w:rsidRDefault="00EA4875" w:rsidP="008D40EC">
      <w:pPr>
        <w:jc w:val="both"/>
        <w:rPr>
          <w:lang w:val="nb-NO"/>
        </w:rPr>
      </w:pPr>
      <w:r w:rsidRPr="00EA3215">
        <w:rPr>
          <w:lang w:val="nb-NO"/>
        </w:rPr>
        <w:lastRenderedPageBreak/>
        <w:t>(4</w:t>
      </w:r>
      <w:r w:rsidR="008D40EC" w:rsidRPr="00EA3215">
        <w:rPr>
          <w:lang w:val="nb-NO"/>
        </w:rPr>
        <w:t>)</w:t>
      </w:r>
      <w:r w:rsidR="008D40EC" w:rsidRPr="00EA3215">
        <w:rPr>
          <w:lang w:val="nb-NO"/>
        </w:rPr>
        <w:tab/>
      </w:r>
      <w:r w:rsidR="008D40EC" w:rsidRPr="00EA3215">
        <w:rPr>
          <w:lang w:val="nb-NO"/>
        </w:rPr>
        <w:tab/>
      </w:r>
    </w:p>
    <w:p w14:paraId="49715C68" w14:textId="39EE89D0" w:rsidR="008D40EC" w:rsidRPr="00EA3215" w:rsidRDefault="008D40EC" w:rsidP="008D40EC">
      <w:pPr>
        <w:jc w:val="both"/>
        <w:rPr>
          <w:lang w:val="en-GB"/>
        </w:rPr>
      </w:pPr>
      <w:r w:rsidRPr="00EA3215">
        <w:rPr>
          <w:lang w:val="nb-NO"/>
        </w:rPr>
        <w:t xml:space="preserve">a. </w:t>
      </w:r>
      <w:r w:rsidRPr="00EA3215">
        <w:rPr>
          <w:lang w:val="nb-NO"/>
        </w:rPr>
        <w:tab/>
        <w:t xml:space="preserve">Juan paró </w:t>
      </w:r>
      <w:r w:rsidRPr="00EA3215">
        <w:rPr>
          <w:lang w:val="nb-NO"/>
        </w:rPr>
        <w:tab/>
        <w:t xml:space="preserve">   de olvidarse </w:t>
      </w:r>
      <w:r w:rsidRPr="00EA3215">
        <w:rPr>
          <w:lang w:val="nb-NO"/>
        </w:rPr>
        <w:tab/>
        <w:t>de pagar   las facturas.</w:t>
      </w:r>
      <w:r w:rsidRPr="00EA3215">
        <w:rPr>
          <w:lang w:val="nb-NO"/>
        </w:rPr>
        <w:tab/>
      </w:r>
      <w:r w:rsidRPr="00EA3215">
        <w:rPr>
          <w:lang w:val="nb-NO"/>
        </w:rPr>
        <w:tab/>
      </w:r>
      <w:r w:rsidRPr="00EA3215">
        <w:rPr>
          <w:lang w:val="nb-NO"/>
        </w:rPr>
        <w:tab/>
      </w:r>
      <w:r w:rsidRPr="00EA3215">
        <w:rPr>
          <w:lang w:val="nb-NO"/>
        </w:rPr>
        <w:tab/>
      </w:r>
      <w:r w:rsidRPr="00EA3215">
        <w:rPr>
          <w:lang w:val="nb-NO"/>
        </w:rPr>
        <w:tab/>
      </w:r>
      <w:r w:rsidRPr="00EA3215">
        <w:rPr>
          <w:lang w:val="en-GB"/>
        </w:rPr>
        <w:t>REFL</w:t>
      </w:r>
    </w:p>
    <w:p w14:paraId="1CF2E058" w14:textId="4D97CD82" w:rsidR="008D40EC" w:rsidRPr="00EA3215" w:rsidRDefault="008D40EC" w:rsidP="008D40EC">
      <w:pPr>
        <w:jc w:val="both"/>
        <w:rPr>
          <w:i/>
          <w:lang w:val="en-GB"/>
        </w:rPr>
      </w:pPr>
      <w:r w:rsidRPr="00EA3215">
        <w:rPr>
          <w:lang w:val="en-GB"/>
        </w:rPr>
        <w:t xml:space="preserve">  </w:t>
      </w:r>
      <w:r w:rsidRPr="00EA3215">
        <w:rPr>
          <w:lang w:val="en-GB"/>
        </w:rPr>
        <w:tab/>
      </w:r>
      <w:r w:rsidRPr="00EA3215">
        <w:rPr>
          <w:lang w:val="en-GB"/>
        </w:rPr>
        <w:tab/>
      </w:r>
      <w:r w:rsidRPr="00EA3215">
        <w:rPr>
          <w:i/>
          <w:lang w:val="en-GB"/>
        </w:rPr>
        <w:t>Juan stopped of forgetting of paying the bills</w:t>
      </w:r>
    </w:p>
    <w:p w14:paraId="2C954C4A" w14:textId="353CE51B" w:rsidR="008D40EC" w:rsidRPr="00EA3215" w:rsidRDefault="008D40EC" w:rsidP="008D40EC">
      <w:pPr>
        <w:jc w:val="both"/>
        <w:rPr>
          <w:lang w:val="en-GB"/>
        </w:rPr>
      </w:pPr>
      <w:r w:rsidRPr="00EA3215">
        <w:rPr>
          <w:lang w:val="nb-NO"/>
        </w:rPr>
        <w:t xml:space="preserve">b. </w:t>
      </w:r>
      <w:r w:rsidRPr="00EA3215">
        <w:rPr>
          <w:lang w:val="nb-NO"/>
        </w:rPr>
        <w:tab/>
        <w:t xml:space="preserve">Juan paró </w:t>
      </w:r>
      <w:r w:rsidRPr="00EA3215">
        <w:rPr>
          <w:lang w:val="nb-NO"/>
        </w:rPr>
        <w:tab/>
        <w:t xml:space="preserve">   de acordarse </w:t>
      </w:r>
      <w:r w:rsidRPr="00EA3215">
        <w:rPr>
          <w:lang w:val="nb-NO"/>
        </w:rPr>
        <w:tab/>
        <w:t xml:space="preserve"> de todos los cumpleaños.</w:t>
      </w:r>
      <w:r w:rsidRPr="00EA3215">
        <w:rPr>
          <w:lang w:val="nb-NO"/>
        </w:rPr>
        <w:tab/>
      </w:r>
      <w:r w:rsidRPr="00EA3215">
        <w:rPr>
          <w:lang w:val="nb-NO"/>
        </w:rPr>
        <w:tab/>
      </w:r>
      <w:r w:rsidRPr="00EA3215">
        <w:rPr>
          <w:lang w:val="nb-NO"/>
        </w:rPr>
        <w:tab/>
      </w:r>
      <w:r w:rsidRPr="00EA3215">
        <w:rPr>
          <w:lang w:val="en-GB"/>
        </w:rPr>
        <w:t>REFL</w:t>
      </w:r>
    </w:p>
    <w:p w14:paraId="769C6ED3" w14:textId="0DAC410D" w:rsidR="008D40EC" w:rsidRPr="00EA3215" w:rsidRDefault="008D40EC" w:rsidP="008D40EC">
      <w:pPr>
        <w:jc w:val="both"/>
        <w:rPr>
          <w:i/>
          <w:lang w:val="en-GB"/>
        </w:rPr>
      </w:pPr>
      <w:r w:rsidRPr="00EA3215">
        <w:rPr>
          <w:lang w:val="en-GB"/>
        </w:rPr>
        <w:t xml:space="preserve">  </w:t>
      </w:r>
      <w:r w:rsidRPr="00EA3215">
        <w:rPr>
          <w:lang w:val="en-GB"/>
        </w:rPr>
        <w:tab/>
      </w:r>
      <w:r w:rsidRPr="00EA3215">
        <w:rPr>
          <w:lang w:val="en-GB"/>
        </w:rPr>
        <w:tab/>
      </w:r>
      <w:r w:rsidRPr="00EA3215">
        <w:rPr>
          <w:i/>
          <w:lang w:val="en-GB"/>
        </w:rPr>
        <w:t>Juan stopped of remembering of all      the birthdays</w:t>
      </w:r>
    </w:p>
    <w:p w14:paraId="6A547A7A" w14:textId="0443C1D3" w:rsidR="008D40EC" w:rsidRPr="00EA3215" w:rsidRDefault="008D40EC" w:rsidP="008D40EC">
      <w:pPr>
        <w:jc w:val="both"/>
        <w:rPr>
          <w:lang w:val="en-GB"/>
        </w:rPr>
      </w:pPr>
      <w:r w:rsidRPr="00EA3215">
        <w:rPr>
          <w:lang w:val="nb-NO"/>
        </w:rPr>
        <w:t xml:space="preserve">c. </w:t>
      </w:r>
      <w:r w:rsidRPr="00EA3215">
        <w:rPr>
          <w:lang w:val="nb-NO"/>
        </w:rPr>
        <w:tab/>
        <w:t xml:space="preserve">Juan paró     </w:t>
      </w:r>
      <w:r w:rsidRPr="00EA3215">
        <w:rPr>
          <w:lang w:val="nb-NO"/>
        </w:rPr>
        <w:tab/>
        <w:t xml:space="preserve">de desentenderse </w:t>
      </w:r>
      <w:r w:rsidRPr="00EA3215">
        <w:rPr>
          <w:lang w:val="nb-NO"/>
        </w:rPr>
        <w:tab/>
      </w:r>
      <w:r w:rsidRPr="00EA3215">
        <w:rPr>
          <w:lang w:val="nb-NO"/>
        </w:rPr>
        <w:tab/>
      </w:r>
      <w:r w:rsidRPr="00EA3215">
        <w:rPr>
          <w:lang w:val="nb-NO"/>
        </w:rPr>
        <w:tab/>
      </w:r>
      <w:r w:rsidRPr="00EA3215">
        <w:rPr>
          <w:lang w:val="nb-NO"/>
        </w:rPr>
        <w:tab/>
        <w:t>de sus hijos.</w:t>
      </w:r>
      <w:r w:rsidRPr="00EA3215">
        <w:rPr>
          <w:lang w:val="nb-NO"/>
        </w:rPr>
        <w:tab/>
      </w:r>
      <w:r w:rsidRPr="00EA3215">
        <w:rPr>
          <w:lang w:val="nb-NO"/>
        </w:rPr>
        <w:tab/>
      </w:r>
      <w:r w:rsidRPr="00EA3215">
        <w:rPr>
          <w:lang w:val="nb-NO"/>
        </w:rPr>
        <w:tab/>
      </w:r>
      <w:r w:rsidRPr="00EA3215">
        <w:rPr>
          <w:lang w:val="en-GB"/>
        </w:rPr>
        <w:t>REFL</w:t>
      </w:r>
    </w:p>
    <w:p w14:paraId="79B9622D" w14:textId="75C54F0C" w:rsidR="008D40EC" w:rsidRPr="00EA3215" w:rsidRDefault="008D40EC" w:rsidP="008D40EC">
      <w:pPr>
        <w:jc w:val="both"/>
        <w:rPr>
          <w:i/>
          <w:lang w:val="en-GB"/>
        </w:rPr>
      </w:pPr>
      <w:r w:rsidRPr="00EA3215">
        <w:rPr>
          <w:lang w:val="en-GB"/>
        </w:rPr>
        <w:t xml:space="preserve">  </w:t>
      </w:r>
      <w:r w:rsidRPr="00EA3215">
        <w:rPr>
          <w:lang w:val="en-GB"/>
        </w:rPr>
        <w:tab/>
      </w:r>
      <w:r w:rsidRPr="00EA3215">
        <w:rPr>
          <w:lang w:val="en-GB"/>
        </w:rPr>
        <w:tab/>
      </w:r>
      <w:r w:rsidRPr="00EA3215">
        <w:rPr>
          <w:i/>
          <w:lang w:val="en-GB"/>
        </w:rPr>
        <w:t xml:space="preserve">Juan stopped </w:t>
      </w:r>
      <w:r w:rsidRPr="00EA3215">
        <w:rPr>
          <w:i/>
          <w:lang w:val="en-GB"/>
        </w:rPr>
        <w:tab/>
        <w:t xml:space="preserve">of pretending.not.to.know </w:t>
      </w:r>
      <w:r w:rsidRPr="00EA3215">
        <w:rPr>
          <w:i/>
          <w:lang w:val="en-GB"/>
        </w:rPr>
        <w:tab/>
        <w:t>of his  children</w:t>
      </w:r>
    </w:p>
    <w:p w14:paraId="6E4A20E1" w14:textId="27154358" w:rsidR="008D40EC" w:rsidRPr="00EA3215" w:rsidRDefault="008D40EC" w:rsidP="008D40EC">
      <w:pPr>
        <w:jc w:val="both"/>
      </w:pPr>
      <w:r w:rsidRPr="00EA3215">
        <w:t>This is not a lexical accident, but a real property of datives: several predicates compatible with both reflexive and dative marking show that the dative version is systematically stative according to the same tests.</w:t>
      </w:r>
    </w:p>
    <w:p w14:paraId="2CDC4FED" w14:textId="512BB256" w:rsidR="008D40EC" w:rsidRPr="00EA3215" w:rsidRDefault="00EA4875" w:rsidP="008D40EC">
      <w:pPr>
        <w:jc w:val="both"/>
      </w:pPr>
      <w:r w:rsidRPr="00EA3215">
        <w:rPr>
          <w:lang w:val="es-ES_tradnl"/>
        </w:rPr>
        <w:t>(5</w:t>
      </w:r>
      <w:r w:rsidR="008D40EC" w:rsidRPr="00EA3215">
        <w:rPr>
          <w:lang w:val="es-ES_tradnl"/>
        </w:rPr>
        <w:t>)</w:t>
      </w:r>
      <w:r w:rsidR="008D40EC" w:rsidRPr="00EA3215">
        <w:rPr>
          <w:lang w:val="es-ES_tradnl"/>
        </w:rPr>
        <w:tab/>
      </w:r>
      <w:r w:rsidR="008D40EC" w:rsidRPr="00EA3215">
        <w:rPr>
          <w:lang w:val="es-ES_tradnl"/>
        </w:rPr>
        <w:tab/>
        <w:t xml:space="preserve">a. A Juan  le </w:t>
      </w:r>
      <w:r w:rsidR="008D40EC" w:rsidRPr="00EA3215">
        <w:rPr>
          <w:lang w:val="es-ES_tradnl"/>
        </w:rPr>
        <w:tab/>
      </w:r>
      <w:r w:rsidR="008D40EC" w:rsidRPr="00EA3215">
        <w:rPr>
          <w:lang w:val="es-ES_tradnl"/>
        </w:rPr>
        <w:tab/>
        <w:t xml:space="preserve">  preocupan</w:t>
      </w:r>
      <w:r w:rsidR="008D40EC" w:rsidRPr="00EA3215">
        <w:rPr>
          <w:lang w:val="es-ES_tradnl"/>
        </w:rPr>
        <w:tab/>
        <w:t xml:space="preserve"> las cosas (*rápidamente).</w:t>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t>DAT</w:t>
      </w:r>
    </w:p>
    <w:p w14:paraId="1AF2F810" w14:textId="4A1C15D1" w:rsidR="008D40EC" w:rsidRPr="00EA3215" w:rsidRDefault="008D40EC" w:rsidP="008D40EC">
      <w:pPr>
        <w:jc w:val="both"/>
        <w:rPr>
          <w:i/>
        </w:rPr>
      </w:pPr>
      <w:r w:rsidRPr="00EA3215">
        <w:tab/>
      </w:r>
      <w:r w:rsidRPr="00EA3215">
        <w:tab/>
        <w:t xml:space="preserve">      </w:t>
      </w:r>
      <w:r w:rsidRPr="00EA3215">
        <w:rPr>
          <w:i/>
        </w:rPr>
        <w:t>to Juan him.</w:t>
      </w:r>
      <w:r w:rsidRPr="00EA3215">
        <w:rPr>
          <w:i/>
          <w:smallCaps/>
        </w:rPr>
        <w:t>dat</w:t>
      </w:r>
      <w:r w:rsidRPr="00EA3215">
        <w:rPr>
          <w:i/>
        </w:rPr>
        <w:t xml:space="preserve"> worry </w:t>
      </w:r>
      <w:r w:rsidRPr="00EA3215">
        <w:rPr>
          <w:i/>
        </w:rPr>
        <w:tab/>
      </w:r>
      <w:r w:rsidRPr="00EA3215">
        <w:rPr>
          <w:i/>
        </w:rPr>
        <w:tab/>
        <w:t xml:space="preserve"> the things (*quickly)</w:t>
      </w:r>
    </w:p>
    <w:p w14:paraId="762343CB" w14:textId="77777777" w:rsidR="008D40EC" w:rsidRPr="00EA3215" w:rsidRDefault="008D40EC" w:rsidP="008D40EC">
      <w:pPr>
        <w:jc w:val="both"/>
      </w:pPr>
      <w:r w:rsidRPr="00EA3215">
        <w:tab/>
      </w:r>
      <w:r w:rsidRPr="00EA3215">
        <w:tab/>
      </w:r>
      <w:r w:rsidRPr="00EA3215">
        <w:rPr>
          <w:lang w:val="es-ES_tradnl"/>
        </w:rPr>
        <w:t xml:space="preserve">b. Juan  se </w:t>
      </w:r>
      <w:r w:rsidRPr="00EA3215">
        <w:rPr>
          <w:lang w:val="es-ES_tradnl"/>
        </w:rPr>
        <w:tab/>
        <w:t>preocupa por las cosas (rápidamente).</w:t>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t>REFL</w:t>
      </w:r>
    </w:p>
    <w:p w14:paraId="41ECB59D" w14:textId="77777777" w:rsidR="008D40EC" w:rsidRPr="00EA3215" w:rsidRDefault="008D40EC" w:rsidP="008D40EC">
      <w:pPr>
        <w:jc w:val="both"/>
        <w:rPr>
          <w:i/>
        </w:rPr>
      </w:pPr>
      <w:r w:rsidRPr="00EA3215">
        <w:tab/>
        <w:t xml:space="preserve">    </w:t>
      </w:r>
      <w:r w:rsidRPr="00EA3215">
        <w:tab/>
      </w:r>
      <w:r w:rsidRPr="00EA3215">
        <w:tab/>
      </w:r>
      <w:r w:rsidRPr="00EA3215">
        <w:rPr>
          <w:i/>
        </w:rPr>
        <w:t>Juan SE worries</w:t>
      </w:r>
      <w:r w:rsidRPr="00EA3215">
        <w:rPr>
          <w:i/>
        </w:rPr>
        <w:tab/>
        <w:t xml:space="preserve"> for  the things (quickly)</w:t>
      </w:r>
    </w:p>
    <w:p w14:paraId="286735FE" w14:textId="3F89DDF8" w:rsidR="008D40EC" w:rsidRPr="00EA3215" w:rsidRDefault="00EA4875" w:rsidP="008D40EC">
      <w:pPr>
        <w:jc w:val="both"/>
      </w:pPr>
      <w:r w:rsidRPr="00EA3215">
        <w:rPr>
          <w:lang w:val="es-ES_tradnl"/>
        </w:rPr>
        <w:t>(6</w:t>
      </w:r>
      <w:r w:rsidR="008D40EC" w:rsidRPr="00EA3215">
        <w:rPr>
          <w:lang w:val="es-ES_tradnl"/>
        </w:rPr>
        <w:t>)</w:t>
      </w:r>
      <w:r w:rsidR="008D40EC" w:rsidRPr="00EA3215">
        <w:rPr>
          <w:lang w:val="es-ES_tradnl"/>
        </w:rPr>
        <w:tab/>
      </w:r>
      <w:r w:rsidR="008D40EC" w:rsidRPr="00EA3215">
        <w:rPr>
          <w:lang w:val="es-ES_tradnl"/>
        </w:rPr>
        <w:tab/>
        <w:t>a. *A Juan  pararon de preocuparle las cosas.</w:t>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t>DAT</w:t>
      </w:r>
    </w:p>
    <w:p w14:paraId="1A8F2964" w14:textId="77777777" w:rsidR="008D40EC" w:rsidRPr="00EA3215" w:rsidRDefault="008D40EC" w:rsidP="008D40EC">
      <w:pPr>
        <w:jc w:val="both"/>
        <w:rPr>
          <w:i/>
        </w:rPr>
      </w:pPr>
      <w:r w:rsidRPr="00EA3215">
        <w:tab/>
        <w:t xml:space="preserve">     </w:t>
      </w:r>
      <w:r w:rsidRPr="00EA3215">
        <w:tab/>
      </w:r>
      <w:r w:rsidRPr="00EA3215">
        <w:rPr>
          <w:i/>
        </w:rPr>
        <w:t xml:space="preserve"> to Juan stopped of worry-him </w:t>
      </w:r>
      <w:r w:rsidRPr="00EA3215">
        <w:rPr>
          <w:i/>
        </w:rPr>
        <w:tab/>
        <w:t>the things</w:t>
      </w:r>
    </w:p>
    <w:p w14:paraId="0133AC30" w14:textId="77777777" w:rsidR="008D40EC" w:rsidRPr="00EA3215" w:rsidRDefault="008D40EC" w:rsidP="008D40EC">
      <w:pPr>
        <w:jc w:val="both"/>
      </w:pPr>
      <w:r w:rsidRPr="00EA3215">
        <w:tab/>
      </w:r>
      <w:r w:rsidRPr="00EA3215">
        <w:tab/>
      </w:r>
      <w:r w:rsidRPr="00EA3215">
        <w:rPr>
          <w:lang w:val="es-ES_tradnl"/>
        </w:rPr>
        <w:t xml:space="preserve">b. Juan paró </w:t>
      </w:r>
      <w:r w:rsidRPr="00EA3215">
        <w:rPr>
          <w:lang w:val="es-ES_tradnl"/>
        </w:rPr>
        <w:tab/>
        <w:t xml:space="preserve">   de preocuparse siempre por sus hijos.</w:t>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t>REFL</w:t>
      </w:r>
    </w:p>
    <w:p w14:paraId="36614C29" w14:textId="77777777" w:rsidR="008D40EC" w:rsidRPr="00EA3215" w:rsidRDefault="008D40EC" w:rsidP="008D40EC">
      <w:pPr>
        <w:jc w:val="both"/>
        <w:rPr>
          <w:i/>
        </w:rPr>
      </w:pPr>
      <w:r w:rsidRPr="00EA3215">
        <w:tab/>
      </w:r>
      <w:r w:rsidRPr="00EA3215">
        <w:tab/>
      </w:r>
      <w:r w:rsidRPr="00EA3215">
        <w:rPr>
          <w:i/>
        </w:rPr>
        <w:t xml:space="preserve">    Juan stopped of worry-SE</w:t>
      </w:r>
      <w:r w:rsidRPr="00EA3215">
        <w:rPr>
          <w:i/>
        </w:rPr>
        <w:tab/>
      </w:r>
      <w:r w:rsidRPr="00EA3215">
        <w:rPr>
          <w:i/>
        </w:rPr>
        <w:tab/>
        <w:t>always  for  his children</w:t>
      </w:r>
    </w:p>
    <w:p w14:paraId="7B3BDE59" w14:textId="004548FC" w:rsidR="008D40EC" w:rsidRPr="00EA3215" w:rsidRDefault="008D40EC" w:rsidP="008D40EC">
      <w:pPr>
        <w:jc w:val="both"/>
      </w:pPr>
      <w:r w:rsidRPr="00EA3215">
        <w:t xml:space="preserve">Importantly for our purposes, the reflexive pronoun has been analysed as a remnant of </w:t>
      </w:r>
      <w:r w:rsidR="00D56261" w:rsidRPr="00EA3215">
        <w:t xml:space="preserve">the </w:t>
      </w:r>
      <w:r w:rsidR="006A69FD" w:rsidRPr="00EA3215">
        <w:t>accusative case \citep{medova09}</w:t>
      </w:r>
      <w:r w:rsidRPr="00EA3215">
        <w:t xml:space="preserve">. The question is, then, whether the dative- vs. reflexive-marking contrast can be understood as a specific instance of the more general dative- vs. accusative-marking contrast in psych predicates </w:t>
      </w:r>
      <w:r w:rsidR="006A69FD" w:rsidRPr="00EA3215">
        <w:t>\citep{fernandezordonez99, landau10, cifuentes15, fabregasetal17}, among many others</w:t>
      </w:r>
      <w:r w:rsidRPr="00EA3215">
        <w:t>. As is well-known for Spanish, the accusative construal is dynamic, and the dative one is static.</w:t>
      </w:r>
    </w:p>
    <w:p w14:paraId="721ED3CB" w14:textId="33390397" w:rsidR="008D40EC" w:rsidRPr="00EA3215" w:rsidRDefault="00545611" w:rsidP="008D40EC">
      <w:pPr>
        <w:jc w:val="both"/>
      </w:pPr>
      <w:r w:rsidRPr="00EA3215">
        <w:rPr>
          <w:lang w:val="es-ES_tradnl"/>
        </w:rPr>
        <w:t>(7</w:t>
      </w:r>
      <w:r w:rsidR="008D40EC" w:rsidRPr="00EA3215">
        <w:rPr>
          <w:lang w:val="es-ES_tradnl"/>
        </w:rPr>
        <w:t>)</w:t>
      </w:r>
      <w:r w:rsidR="008D40EC" w:rsidRPr="00EA3215">
        <w:rPr>
          <w:lang w:val="es-ES_tradnl"/>
        </w:rPr>
        <w:tab/>
        <w:t xml:space="preserve">a. </w:t>
      </w:r>
      <w:r w:rsidR="008D40EC" w:rsidRPr="00EA3215">
        <w:rPr>
          <w:lang w:val="es-ES_tradnl"/>
        </w:rPr>
        <w:tab/>
        <w:t xml:space="preserve">A María sus hermanas </w:t>
      </w:r>
      <w:r w:rsidR="008D40EC" w:rsidRPr="00EA3215">
        <w:rPr>
          <w:lang w:val="es-ES_tradnl"/>
        </w:rPr>
        <w:tab/>
        <w:t xml:space="preserve">la </w:t>
      </w:r>
      <w:r w:rsidR="008D40EC" w:rsidRPr="00EA3215">
        <w:rPr>
          <w:lang w:val="es-ES_tradnl"/>
        </w:rPr>
        <w:tab/>
      </w:r>
      <w:r w:rsidR="008D40EC" w:rsidRPr="00EA3215">
        <w:rPr>
          <w:lang w:val="es-ES_tradnl"/>
        </w:rPr>
        <w:tab/>
      </w:r>
      <w:r w:rsidR="008D40EC" w:rsidRPr="00EA3215">
        <w:rPr>
          <w:lang w:val="es-ES_tradnl"/>
        </w:rPr>
        <w:tab/>
        <w:t>asustan (rápidamente).</w:t>
      </w:r>
      <w:r w:rsidR="008D40EC" w:rsidRPr="00EA3215">
        <w:rPr>
          <w:lang w:val="es-ES_tradnl"/>
        </w:rPr>
        <w:tab/>
      </w:r>
      <w:r w:rsidR="008D40EC" w:rsidRPr="00EA3215">
        <w:rPr>
          <w:lang w:val="es-ES_tradnl"/>
        </w:rPr>
        <w:tab/>
      </w:r>
      <w:r w:rsidR="008D40EC" w:rsidRPr="00EA3215">
        <w:rPr>
          <w:lang w:val="es-ES_tradnl"/>
        </w:rPr>
        <w:tab/>
      </w:r>
      <w:r w:rsidR="008D40EC" w:rsidRPr="00EA3215">
        <w:t>ACC</w:t>
      </w:r>
    </w:p>
    <w:p w14:paraId="23B00F94" w14:textId="77777777" w:rsidR="008D40EC" w:rsidRPr="00EA3215" w:rsidRDefault="008D40EC" w:rsidP="008D40EC">
      <w:pPr>
        <w:jc w:val="both"/>
      </w:pPr>
      <w:r w:rsidRPr="00EA3215">
        <w:tab/>
        <w:t xml:space="preserve">    </w:t>
      </w:r>
      <w:r w:rsidRPr="00EA3215">
        <w:tab/>
      </w:r>
      <w:r w:rsidRPr="00EA3215">
        <w:tab/>
        <w:t xml:space="preserve">to María her sisters </w:t>
      </w:r>
      <w:r w:rsidRPr="00EA3215">
        <w:tab/>
      </w:r>
      <w:r w:rsidRPr="00EA3215">
        <w:tab/>
        <w:t xml:space="preserve">her.acc </w:t>
      </w:r>
      <w:r w:rsidRPr="00EA3215">
        <w:tab/>
        <w:t>frighten (quickly)</w:t>
      </w:r>
    </w:p>
    <w:p w14:paraId="34526BEB" w14:textId="77777777" w:rsidR="008D40EC" w:rsidRPr="00EA3215" w:rsidRDefault="008D40EC" w:rsidP="008D40EC">
      <w:pPr>
        <w:jc w:val="both"/>
      </w:pPr>
      <w:r w:rsidRPr="00EA3215">
        <w:tab/>
      </w:r>
      <w:r w:rsidRPr="00EA3215">
        <w:tab/>
      </w:r>
      <w:r w:rsidRPr="00EA3215">
        <w:rPr>
          <w:lang w:val="es-ES_tradnl"/>
        </w:rPr>
        <w:t xml:space="preserve">b. A María la oscuridad </w:t>
      </w:r>
      <w:r w:rsidRPr="00EA3215">
        <w:rPr>
          <w:lang w:val="es-ES_tradnl"/>
        </w:rPr>
        <w:tab/>
        <w:t xml:space="preserve">le </w:t>
      </w:r>
      <w:r w:rsidRPr="00EA3215">
        <w:rPr>
          <w:lang w:val="es-ES_tradnl"/>
        </w:rPr>
        <w:tab/>
      </w:r>
      <w:r w:rsidRPr="00EA3215">
        <w:rPr>
          <w:lang w:val="es-ES_tradnl"/>
        </w:rPr>
        <w:tab/>
      </w:r>
      <w:r w:rsidRPr="00EA3215">
        <w:rPr>
          <w:lang w:val="es-ES_tradnl"/>
        </w:rPr>
        <w:tab/>
        <w:t>asusta (*rápidamente).</w:t>
      </w:r>
      <w:r w:rsidRPr="00EA3215">
        <w:rPr>
          <w:lang w:val="es-ES_tradnl"/>
        </w:rPr>
        <w:tab/>
      </w:r>
      <w:r w:rsidRPr="00EA3215">
        <w:rPr>
          <w:lang w:val="es-ES_tradnl"/>
        </w:rPr>
        <w:tab/>
      </w:r>
      <w:r w:rsidRPr="00EA3215">
        <w:rPr>
          <w:lang w:val="es-ES_tradnl"/>
        </w:rPr>
        <w:tab/>
      </w:r>
      <w:r w:rsidRPr="00EA3215">
        <w:t>DAT</w:t>
      </w:r>
    </w:p>
    <w:p w14:paraId="5902F754" w14:textId="77777777" w:rsidR="008D40EC" w:rsidRPr="00EA3215" w:rsidRDefault="008D40EC" w:rsidP="008D40EC">
      <w:pPr>
        <w:jc w:val="both"/>
      </w:pPr>
      <w:r w:rsidRPr="00EA3215">
        <w:lastRenderedPageBreak/>
        <w:tab/>
        <w:t xml:space="preserve">    </w:t>
      </w:r>
      <w:r w:rsidRPr="00EA3215">
        <w:tab/>
      </w:r>
      <w:r w:rsidRPr="00EA3215">
        <w:tab/>
        <w:t xml:space="preserve">to María the darkness </w:t>
      </w:r>
      <w:r w:rsidRPr="00EA3215">
        <w:tab/>
        <w:t xml:space="preserve">her.dat </w:t>
      </w:r>
      <w:r w:rsidRPr="00EA3215">
        <w:tab/>
        <w:t>frightens (*quickly)</w:t>
      </w:r>
    </w:p>
    <w:p w14:paraId="4622D31C" w14:textId="387EC4F9" w:rsidR="008D40EC" w:rsidRPr="00EA3215" w:rsidRDefault="00545611" w:rsidP="008D40EC">
      <w:pPr>
        <w:jc w:val="both"/>
      </w:pPr>
      <w:r w:rsidRPr="00EA3215">
        <w:rPr>
          <w:lang w:val="es-ES_tradnl"/>
        </w:rPr>
        <w:t>(8</w:t>
      </w:r>
      <w:r w:rsidR="008D40EC" w:rsidRPr="00EA3215">
        <w:rPr>
          <w:lang w:val="es-ES_tradnl"/>
        </w:rPr>
        <w:t>)</w:t>
      </w:r>
      <w:r w:rsidR="008D40EC" w:rsidRPr="00EA3215">
        <w:rPr>
          <w:lang w:val="es-ES_tradnl"/>
        </w:rPr>
        <w:tab/>
        <w:t xml:space="preserve">a. </w:t>
      </w:r>
      <w:r w:rsidR="008D40EC" w:rsidRPr="00EA3215">
        <w:rPr>
          <w:lang w:val="es-ES_tradnl"/>
        </w:rPr>
        <w:tab/>
        <w:t xml:space="preserve">A María paró </w:t>
      </w:r>
      <w:r w:rsidR="008D40EC" w:rsidRPr="00EA3215">
        <w:rPr>
          <w:lang w:val="es-ES_tradnl"/>
        </w:rPr>
        <w:tab/>
      </w:r>
      <w:r w:rsidR="008D40EC" w:rsidRPr="00EA3215">
        <w:rPr>
          <w:lang w:val="es-ES_tradnl"/>
        </w:rPr>
        <w:tab/>
        <w:t>de asustarla su hermano.</w:t>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t>ACC</w:t>
      </w:r>
    </w:p>
    <w:p w14:paraId="4109AC31" w14:textId="77777777" w:rsidR="008D40EC" w:rsidRPr="00EA3215" w:rsidRDefault="008D40EC" w:rsidP="008D40EC">
      <w:pPr>
        <w:jc w:val="both"/>
      </w:pPr>
      <w:r w:rsidRPr="00EA3215">
        <w:tab/>
        <w:t xml:space="preserve">    </w:t>
      </w:r>
      <w:r w:rsidRPr="00EA3215">
        <w:tab/>
      </w:r>
      <w:r w:rsidRPr="00EA3215">
        <w:tab/>
        <w:t>to María stopped of scare-her her brother</w:t>
      </w:r>
    </w:p>
    <w:p w14:paraId="2B1FB788" w14:textId="77777777" w:rsidR="008D40EC" w:rsidRPr="00EA3215" w:rsidRDefault="008D40EC" w:rsidP="008D40EC">
      <w:pPr>
        <w:jc w:val="both"/>
      </w:pPr>
      <w:r w:rsidRPr="00EA3215">
        <w:tab/>
      </w:r>
      <w:r w:rsidRPr="00EA3215">
        <w:tab/>
      </w:r>
      <w:r w:rsidRPr="00EA3215">
        <w:rPr>
          <w:lang w:val="es-ES_tradnl"/>
        </w:rPr>
        <w:t xml:space="preserve">b. *A María paró </w:t>
      </w:r>
      <w:r w:rsidRPr="00EA3215">
        <w:rPr>
          <w:lang w:val="es-ES_tradnl"/>
        </w:rPr>
        <w:tab/>
        <w:t xml:space="preserve">de asustarle </w:t>
      </w:r>
      <w:r w:rsidRPr="00EA3215">
        <w:rPr>
          <w:lang w:val="es-ES_tradnl"/>
        </w:rPr>
        <w:tab/>
        <w:t>la economía.</w:t>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t>DAT</w:t>
      </w:r>
    </w:p>
    <w:p w14:paraId="7AD0AD2D" w14:textId="77777777" w:rsidR="008D40EC" w:rsidRPr="00EA3215" w:rsidRDefault="008D40EC" w:rsidP="008D40EC">
      <w:pPr>
        <w:jc w:val="both"/>
      </w:pPr>
      <w:r w:rsidRPr="00EA3215">
        <w:tab/>
        <w:t xml:space="preserve">      </w:t>
      </w:r>
      <w:r w:rsidRPr="00EA3215">
        <w:tab/>
        <w:t xml:space="preserve"> to María stopped of scare-her </w:t>
      </w:r>
      <w:r w:rsidRPr="00EA3215">
        <w:tab/>
        <w:t>the economy</w:t>
      </w:r>
      <w:r w:rsidRPr="00EA3215">
        <w:tab/>
      </w:r>
    </w:p>
    <w:p w14:paraId="6EF91AA4" w14:textId="7EB25F6F" w:rsidR="008D40EC" w:rsidRPr="00EA3215" w:rsidRDefault="008D40EC" w:rsidP="008D40EC">
      <w:pPr>
        <w:jc w:val="both"/>
      </w:pPr>
      <w:r w:rsidRPr="00EA3215">
        <w:t>The generalisation is robust, at the very least for Spanish: with psychological verbs, dative marking imposes a stative reading.</w:t>
      </w:r>
      <w:r w:rsidR="0096681F" w:rsidRPr="00EA3215">
        <w:rPr>
          <w:rStyle w:val="Refdenotaalpie"/>
        </w:rPr>
        <w:footnoteReference w:id="1"/>
      </w:r>
      <w:r w:rsidRPr="00EA3215">
        <w:t xml:space="preserve"> Accusative marking –and reflexive marking, which we take to be an instance of </w:t>
      </w:r>
      <w:r w:rsidR="00174D18" w:rsidRPr="00EA3215">
        <w:t xml:space="preserve">the </w:t>
      </w:r>
      <w:r w:rsidRPr="00EA3215">
        <w:t xml:space="preserve">accusative– is related to a dynamic construal. </w:t>
      </w:r>
    </w:p>
    <w:p w14:paraId="79AD0F5F" w14:textId="727462D3" w:rsidR="008D40EC" w:rsidRPr="00EA3215" w:rsidRDefault="008D40EC" w:rsidP="008D40EC">
      <w:pPr>
        <w:jc w:val="both"/>
      </w:pPr>
      <w:r w:rsidRPr="00EA3215">
        <w:t>So far so good; the problem, however, emerges when we ask ourselves what the contribution of a dative is unde</w:t>
      </w:r>
      <w:r w:rsidR="0005459B" w:rsidRPr="00EA3215">
        <w:t>r the light of examples like (9</w:t>
      </w:r>
      <w:r w:rsidRPr="00EA3215">
        <w:t xml:space="preserve">), which are also attested in the same languages. </w:t>
      </w:r>
    </w:p>
    <w:p w14:paraId="7F33A1D9" w14:textId="7C560259" w:rsidR="008D40EC" w:rsidRPr="00EA3215" w:rsidRDefault="0005459B" w:rsidP="008D40EC">
      <w:pPr>
        <w:jc w:val="both"/>
        <w:rPr>
          <w:lang w:val="es-ES_tradnl"/>
        </w:rPr>
      </w:pPr>
      <w:r w:rsidRPr="00EA3215">
        <w:rPr>
          <w:lang w:val="es-ES_tradnl"/>
        </w:rPr>
        <w:t>(9</w:t>
      </w:r>
      <w:r w:rsidR="008D40EC" w:rsidRPr="00EA3215">
        <w:rPr>
          <w:lang w:val="es-ES_tradnl"/>
        </w:rPr>
        <w:t>)</w:t>
      </w:r>
      <w:r w:rsidR="008D40EC" w:rsidRPr="00EA3215">
        <w:rPr>
          <w:lang w:val="es-ES_tradnl"/>
        </w:rPr>
        <w:tab/>
        <w:t xml:space="preserve">A Juan le </w:t>
      </w:r>
      <w:r w:rsidR="008D40EC" w:rsidRPr="00EA3215">
        <w:rPr>
          <w:lang w:val="es-ES_tradnl"/>
        </w:rPr>
        <w:tab/>
      </w:r>
      <w:r w:rsidR="008D40EC" w:rsidRPr="00EA3215">
        <w:rPr>
          <w:lang w:val="es-ES_tradnl"/>
        </w:rPr>
        <w:tab/>
      </w:r>
      <w:r w:rsidR="008D40EC" w:rsidRPr="00EA3215">
        <w:rPr>
          <w:lang w:val="es-ES_tradnl"/>
        </w:rPr>
        <w:tab/>
        <w:t>entregué el  paquete.</w:t>
      </w:r>
    </w:p>
    <w:p w14:paraId="7AD50939" w14:textId="77777777" w:rsidR="008D40EC" w:rsidRPr="00EA3215" w:rsidRDefault="008D40EC" w:rsidP="008D40EC">
      <w:pPr>
        <w:jc w:val="both"/>
        <w:rPr>
          <w:i/>
        </w:rPr>
      </w:pPr>
      <w:r w:rsidRPr="00EA3215">
        <w:rPr>
          <w:lang w:val="es-ES_tradnl"/>
        </w:rPr>
        <w:tab/>
      </w:r>
      <w:r w:rsidRPr="00EA3215">
        <w:rPr>
          <w:lang w:val="es-ES_tradnl"/>
        </w:rPr>
        <w:tab/>
      </w:r>
      <w:r w:rsidRPr="00EA3215">
        <w:rPr>
          <w:i/>
        </w:rPr>
        <w:t>to Juan him.</w:t>
      </w:r>
      <w:r w:rsidRPr="00EA3215">
        <w:rPr>
          <w:i/>
          <w:smallCaps/>
        </w:rPr>
        <w:t>dat</w:t>
      </w:r>
      <w:r w:rsidRPr="00EA3215">
        <w:rPr>
          <w:i/>
        </w:rPr>
        <w:t xml:space="preserve"> </w:t>
      </w:r>
      <w:r w:rsidRPr="00EA3215">
        <w:rPr>
          <w:i/>
        </w:rPr>
        <w:tab/>
        <w:t xml:space="preserve">gave  </w:t>
      </w:r>
      <w:r w:rsidRPr="00EA3215">
        <w:rPr>
          <w:i/>
        </w:rPr>
        <w:tab/>
        <w:t>the package</w:t>
      </w:r>
    </w:p>
    <w:p w14:paraId="59CFD89A" w14:textId="77777777" w:rsidR="008D40EC" w:rsidRPr="00EA3215" w:rsidRDefault="008D40EC" w:rsidP="008D40EC">
      <w:pPr>
        <w:jc w:val="both"/>
      </w:pPr>
      <w:r w:rsidRPr="00EA3215">
        <w:tab/>
      </w:r>
      <w:r w:rsidRPr="00EA3215">
        <w:tab/>
        <w:t>'I gave Juan the package'</w:t>
      </w:r>
    </w:p>
    <w:p w14:paraId="6A3FAB00" w14:textId="61537ED6" w:rsidR="008D40EC" w:rsidRPr="00EA3215" w:rsidRDefault="0005459B" w:rsidP="008D40EC">
      <w:pPr>
        <w:jc w:val="both"/>
      </w:pPr>
      <w:r w:rsidRPr="00EA3215">
        <w:t>In (9</w:t>
      </w:r>
      <w:r w:rsidR="008D40EC" w:rsidRPr="00EA3215">
        <w:t xml:space="preserve">), the dative argument is interpreted dynamically; in particular, it is taken to be a path of transference through which the package travels. It is not only that the dative marking is not associated </w:t>
      </w:r>
      <w:r w:rsidR="00174D18" w:rsidRPr="00EA3215">
        <w:t xml:space="preserve">with </w:t>
      </w:r>
      <w:r w:rsidR="008D40EC" w:rsidRPr="00EA3215">
        <w:t>stativity in such cases: the dynamicity of the predicate involves an alleged path that is apparently introduced by dative marking.</w:t>
      </w:r>
    </w:p>
    <w:p w14:paraId="27901490" w14:textId="3A18F325" w:rsidR="008D40EC" w:rsidRPr="00EA3215" w:rsidRDefault="008D40EC" w:rsidP="008D40EC">
      <w:pPr>
        <w:jc w:val="both"/>
      </w:pPr>
      <w:r w:rsidRPr="00EA3215">
        <w:t>The problem then is</w:t>
      </w:r>
      <w:r w:rsidR="0005459B" w:rsidRPr="00EA3215">
        <w:t xml:space="preserve"> how one can make cases like (9</w:t>
      </w:r>
      <w:r w:rsidRPr="00EA3215">
        <w:t>) compatible in terms of the semantic contribution o</w:t>
      </w:r>
      <w:r w:rsidR="00221917" w:rsidRPr="00EA3215">
        <w:t xml:space="preserve">f </w:t>
      </w:r>
      <w:r w:rsidR="00DC197E" w:rsidRPr="00EA3215">
        <w:t xml:space="preserve">the </w:t>
      </w:r>
      <w:r w:rsidR="00221917" w:rsidRPr="00EA3215">
        <w:t>dative with examples like (1) or</w:t>
      </w:r>
      <w:r w:rsidRPr="00EA3215">
        <w:t xml:space="preserve"> (3): we seem to need a path reading tha</w:t>
      </w:r>
      <w:r w:rsidR="0005459B" w:rsidRPr="00EA3215">
        <w:t>t dynamises the predicate in (9</w:t>
      </w:r>
      <w:r w:rsidRPr="00EA3215">
        <w:t xml:space="preserve">), but </w:t>
      </w:r>
      <w:r w:rsidR="001B672D" w:rsidRPr="00EA3215">
        <w:t>just</w:t>
      </w:r>
      <w:r w:rsidRPr="00EA3215">
        <w:t xml:space="preserve"> the opposite in the other cases.</w:t>
      </w:r>
      <w:r w:rsidR="00221917" w:rsidRPr="00EA3215">
        <w:rPr>
          <w:rStyle w:val="Refdenotaalpie"/>
        </w:rPr>
        <w:footnoteReference w:id="2"/>
      </w:r>
      <w:r w:rsidRPr="00EA3215">
        <w:t xml:space="preserve"> </w:t>
      </w:r>
    </w:p>
    <w:p w14:paraId="5D71B1ED" w14:textId="3FC3A501" w:rsidR="008D40EC" w:rsidRPr="00EA3215" w:rsidRDefault="00EA4875" w:rsidP="008D40EC">
      <w:pPr>
        <w:jc w:val="both"/>
      </w:pPr>
      <w:r w:rsidRPr="00EA3215">
        <w:lastRenderedPageBreak/>
        <w:t xml:space="preserve">We take it as the default option in linguistic analysis to expect that the same formal marking carries the same semantic interpretation (that is, we do not think that </w:t>
      </w:r>
      <w:r w:rsidR="00DC197E" w:rsidRPr="00EA3215">
        <w:t xml:space="preserve">the </w:t>
      </w:r>
      <w:r w:rsidRPr="00EA3215">
        <w:t>Distributed Morphology view of case as dummy morphological marking without interpretation should be blindly assumed). Once we adopt the stronger option that dative marking should make the same contribution across structures, t</w:t>
      </w:r>
      <w:r w:rsidR="008D40EC" w:rsidRPr="00EA3215">
        <w:t xml:space="preserve">his </w:t>
      </w:r>
      <w:r w:rsidRPr="00EA3215">
        <w:t xml:space="preserve">alternation </w:t>
      </w:r>
      <w:r w:rsidR="008D40EC" w:rsidRPr="00EA3215">
        <w:t>is a serious puzzle for the semantics of a dative, and note that if we remove the semantic criterion to identify a dative</w:t>
      </w:r>
      <w:r w:rsidR="00DC197E" w:rsidRPr="00EA3215">
        <w:t>,</w:t>
      </w:r>
      <w:r w:rsidR="008D40EC" w:rsidRPr="00EA3215">
        <w:t xml:space="preserve"> we are left with very little in order to characterise datives as a cross-linguistic class (see </w:t>
      </w:r>
      <w:r w:rsidR="008D40EC" w:rsidRPr="000D28F5">
        <w:rPr>
          <w:highlight w:val="yellow"/>
        </w:rPr>
        <w:t>Cabré &amp; Fábregas, this volume</w:t>
      </w:r>
      <w:r w:rsidR="008D40EC" w:rsidRPr="00EA3215">
        <w:t xml:space="preserve">). The formal instantiation of datives varies across languages, but their semantics </w:t>
      </w:r>
      <w:r w:rsidR="00DC197E" w:rsidRPr="00EA3215">
        <w:t>are fairly</w:t>
      </w:r>
      <w:r w:rsidR="008D40EC" w:rsidRPr="00EA3215">
        <w:t xml:space="preserve"> stable. Cross-linguistic accounts of the prototypical semantic values of datives (such as </w:t>
      </w:r>
      <w:r w:rsidR="006A69FD" w:rsidRPr="00EA3215">
        <w:t>\citet{naess09}</w:t>
      </w:r>
      <w:r w:rsidR="008D40EC" w:rsidRPr="00EA3215">
        <w:t>) mention that the main values are recipients, goals and benefactives, but also experiencers. The first two values are dynamic, or at least strongly suggest a transference scenario where there is dynamic event, while the last one is clearly stative, given the facts we saw. All these values are expressed (among others) by the Spanish dative:</w:t>
      </w:r>
    </w:p>
    <w:p w14:paraId="07E5FAD4" w14:textId="23092046" w:rsidR="008D40EC" w:rsidRPr="00EA3215" w:rsidRDefault="0005459B" w:rsidP="008D40EC">
      <w:pPr>
        <w:jc w:val="both"/>
        <w:rPr>
          <w:lang w:val="es-ES_tradnl"/>
        </w:rPr>
      </w:pPr>
      <w:r w:rsidRPr="00EA3215">
        <w:rPr>
          <w:lang w:val="es-ES_tradnl"/>
        </w:rPr>
        <w:t>(10</w:t>
      </w:r>
      <w:r w:rsidR="008D40EC" w:rsidRPr="00EA3215">
        <w:rPr>
          <w:lang w:val="es-ES_tradnl"/>
        </w:rPr>
        <w:t>)</w:t>
      </w:r>
      <w:r w:rsidR="008D40EC" w:rsidRPr="00EA3215">
        <w:rPr>
          <w:lang w:val="es-ES_tradnl"/>
        </w:rPr>
        <w:tab/>
        <w:t xml:space="preserve">a. </w:t>
      </w:r>
      <w:r w:rsidR="008D40EC" w:rsidRPr="00EA3215">
        <w:rPr>
          <w:lang w:val="es-ES_tradnl"/>
        </w:rPr>
        <w:tab/>
        <w:t xml:space="preserve">A María le </w:t>
      </w:r>
      <w:r w:rsidR="008D40EC" w:rsidRPr="00EA3215">
        <w:rPr>
          <w:lang w:val="es-ES_tradnl"/>
        </w:rPr>
        <w:tab/>
        <w:t xml:space="preserve">  dieron el  premio.</w:t>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t>RECIPIENT</w:t>
      </w:r>
    </w:p>
    <w:p w14:paraId="1CD43DE8" w14:textId="77777777" w:rsidR="008D40EC" w:rsidRPr="00EA3215" w:rsidRDefault="008D40EC" w:rsidP="008D40EC">
      <w:pPr>
        <w:jc w:val="both"/>
        <w:rPr>
          <w:i/>
        </w:rPr>
      </w:pPr>
      <w:r w:rsidRPr="00EA3215">
        <w:tab/>
        <w:t xml:space="preserve">   </w:t>
      </w:r>
      <w:r w:rsidRPr="00EA3215">
        <w:tab/>
      </w:r>
      <w:r w:rsidRPr="00EA3215">
        <w:tab/>
      </w:r>
      <w:r w:rsidRPr="00EA3215">
        <w:rPr>
          <w:i/>
        </w:rPr>
        <w:t>to María her gave  the prize</w:t>
      </w:r>
    </w:p>
    <w:p w14:paraId="1557AB2D" w14:textId="77777777" w:rsidR="008D40EC" w:rsidRPr="00EA3215" w:rsidRDefault="008D40EC" w:rsidP="008D40EC">
      <w:pPr>
        <w:jc w:val="both"/>
      </w:pPr>
      <w:r w:rsidRPr="00EA3215">
        <w:tab/>
      </w:r>
      <w:r w:rsidRPr="00EA3215">
        <w:tab/>
        <w:t xml:space="preserve">'They gave the prize to María' </w:t>
      </w:r>
    </w:p>
    <w:p w14:paraId="5F4E922C" w14:textId="77777777" w:rsidR="008D40EC" w:rsidRPr="00EA3215" w:rsidRDefault="008D40EC" w:rsidP="008D40EC">
      <w:pPr>
        <w:jc w:val="both"/>
      </w:pPr>
      <w:r w:rsidRPr="00EA3215">
        <w:tab/>
      </w:r>
      <w:r w:rsidRPr="00EA3215">
        <w:tab/>
      </w:r>
      <w:r w:rsidRPr="00EA3215">
        <w:rPr>
          <w:lang w:val="es-ES_tradnl"/>
        </w:rPr>
        <w:t xml:space="preserve">b. </w:t>
      </w:r>
      <w:r w:rsidRPr="00EA3215">
        <w:rPr>
          <w:lang w:val="es-ES_tradnl"/>
        </w:rPr>
        <w:tab/>
        <w:t xml:space="preserve">A María  no  se  le </w:t>
      </w:r>
      <w:r w:rsidRPr="00EA3215">
        <w:rPr>
          <w:lang w:val="es-ES_tradnl"/>
        </w:rPr>
        <w:tab/>
        <w:t>acercó</w:t>
      </w:r>
      <w:r w:rsidRPr="00EA3215">
        <w:rPr>
          <w:lang w:val="es-ES_tradnl"/>
        </w:rPr>
        <w:tab/>
      </w:r>
      <w:r w:rsidRPr="00EA3215">
        <w:rPr>
          <w:lang w:val="es-ES_tradnl"/>
        </w:rPr>
        <w:tab/>
        <w:t xml:space="preserve"> nadie.</w:t>
      </w:r>
      <w:r w:rsidRPr="00EA3215">
        <w:rPr>
          <w:lang w:val="es-ES_tradnl"/>
        </w:rPr>
        <w:tab/>
      </w:r>
      <w:r w:rsidRPr="00EA3215">
        <w:rPr>
          <w:lang w:val="es-ES_tradnl"/>
        </w:rPr>
        <w:tab/>
      </w:r>
      <w:r w:rsidRPr="00EA3215">
        <w:t>GOAL OF MOTION</w:t>
      </w:r>
    </w:p>
    <w:p w14:paraId="644A7DFF" w14:textId="77777777" w:rsidR="008D40EC" w:rsidRPr="00EA3215" w:rsidRDefault="008D40EC" w:rsidP="008D40EC">
      <w:pPr>
        <w:jc w:val="both"/>
        <w:rPr>
          <w:i/>
        </w:rPr>
      </w:pPr>
      <w:r w:rsidRPr="00EA3215">
        <w:tab/>
        <w:t xml:space="preserve">    </w:t>
      </w:r>
      <w:r w:rsidRPr="00EA3215">
        <w:tab/>
      </w:r>
      <w:r w:rsidRPr="00EA3215">
        <w:tab/>
      </w:r>
      <w:r w:rsidRPr="00EA3215">
        <w:rPr>
          <w:i/>
        </w:rPr>
        <w:t>to María not SE her approached nobody</w:t>
      </w:r>
    </w:p>
    <w:p w14:paraId="18D07B94" w14:textId="77777777" w:rsidR="008D40EC" w:rsidRPr="00EA3215" w:rsidRDefault="008D40EC" w:rsidP="008D40EC">
      <w:pPr>
        <w:jc w:val="both"/>
      </w:pPr>
      <w:r w:rsidRPr="00EA3215">
        <w:tab/>
      </w:r>
      <w:r w:rsidRPr="00EA3215">
        <w:tab/>
        <w:t>'Nobody approached María'</w:t>
      </w:r>
    </w:p>
    <w:p w14:paraId="11218B60" w14:textId="77777777" w:rsidR="008D40EC" w:rsidRPr="00EA3215" w:rsidRDefault="008D40EC" w:rsidP="008D40EC">
      <w:pPr>
        <w:jc w:val="both"/>
        <w:rPr>
          <w:lang w:val="en-GB"/>
        </w:rPr>
      </w:pPr>
      <w:r w:rsidRPr="00EA3215">
        <w:tab/>
      </w:r>
      <w:r w:rsidRPr="00EA3215">
        <w:tab/>
      </w:r>
      <w:r w:rsidRPr="00EA3215">
        <w:rPr>
          <w:lang w:val="en-GB"/>
        </w:rPr>
        <w:t xml:space="preserve">c. </w:t>
      </w:r>
      <w:r w:rsidRPr="00EA3215">
        <w:rPr>
          <w:lang w:val="en-GB"/>
        </w:rPr>
        <w:tab/>
      </w:r>
      <w:r w:rsidRPr="00EA3215">
        <w:t xml:space="preserve">A María le </w:t>
      </w:r>
      <w:r w:rsidRPr="00EA3215">
        <w:tab/>
      </w:r>
      <w:r w:rsidRPr="00EA3215">
        <w:tab/>
        <w:t>preparamos un pastel.</w:t>
      </w:r>
      <w:r w:rsidRPr="00EA3215">
        <w:tab/>
      </w:r>
      <w:r w:rsidRPr="00EA3215">
        <w:tab/>
      </w:r>
      <w:r w:rsidRPr="00EA3215">
        <w:tab/>
      </w:r>
      <w:r w:rsidRPr="00EA3215">
        <w:rPr>
          <w:lang w:val="en-GB"/>
        </w:rPr>
        <w:t>BENEFACTIVE</w:t>
      </w:r>
    </w:p>
    <w:p w14:paraId="4EEC949A" w14:textId="77777777" w:rsidR="008D40EC" w:rsidRPr="00EA3215" w:rsidRDefault="008D40EC" w:rsidP="008D40EC">
      <w:pPr>
        <w:jc w:val="both"/>
        <w:rPr>
          <w:i/>
          <w:lang w:val="en-GB"/>
        </w:rPr>
      </w:pPr>
      <w:r w:rsidRPr="00EA3215">
        <w:rPr>
          <w:lang w:val="en-GB"/>
        </w:rPr>
        <w:tab/>
        <w:t xml:space="preserve">    </w:t>
      </w:r>
      <w:r w:rsidRPr="00EA3215">
        <w:rPr>
          <w:lang w:val="en-GB"/>
        </w:rPr>
        <w:tab/>
      </w:r>
      <w:r w:rsidRPr="00EA3215">
        <w:rPr>
          <w:lang w:val="en-GB"/>
        </w:rPr>
        <w:tab/>
      </w:r>
      <w:r w:rsidRPr="00EA3215">
        <w:rPr>
          <w:i/>
          <w:lang w:val="en-GB"/>
        </w:rPr>
        <w:t xml:space="preserve">to María her </w:t>
      </w:r>
      <w:r w:rsidRPr="00EA3215">
        <w:rPr>
          <w:i/>
          <w:lang w:val="en-GB"/>
        </w:rPr>
        <w:tab/>
        <w:t xml:space="preserve">prepared  </w:t>
      </w:r>
      <w:r w:rsidRPr="00EA3215">
        <w:rPr>
          <w:i/>
          <w:lang w:val="en-GB"/>
        </w:rPr>
        <w:tab/>
        <w:t xml:space="preserve"> a   pie</w:t>
      </w:r>
    </w:p>
    <w:p w14:paraId="650DB0A9" w14:textId="77777777" w:rsidR="008D40EC" w:rsidRPr="00EA3215" w:rsidRDefault="008D40EC" w:rsidP="008D40EC">
      <w:pPr>
        <w:jc w:val="both"/>
        <w:rPr>
          <w:lang w:val="en-GB"/>
        </w:rPr>
      </w:pPr>
      <w:r w:rsidRPr="00EA3215">
        <w:rPr>
          <w:lang w:val="en-GB"/>
        </w:rPr>
        <w:tab/>
      </w:r>
      <w:r w:rsidRPr="00EA3215">
        <w:rPr>
          <w:lang w:val="en-GB"/>
        </w:rPr>
        <w:tab/>
        <w:t>'We made a pie for María'</w:t>
      </w:r>
    </w:p>
    <w:p w14:paraId="593F1FA1" w14:textId="77777777" w:rsidR="008D40EC" w:rsidRPr="00EA3215" w:rsidRDefault="008D40EC" w:rsidP="008D40EC">
      <w:pPr>
        <w:jc w:val="both"/>
        <w:rPr>
          <w:lang w:val="en-GB"/>
        </w:rPr>
      </w:pPr>
      <w:r w:rsidRPr="00EA3215">
        <w:rPr>
          <w:lang w:val="en-GB"/>
        </w:rPr>
        <w:tab/>
      </w:r>
      <w:r w:rsidRPr="00EA3215">
        <w:rPr>
          <w:lang w:val="en-GB"/>
        </w:rPr>
        <w:tab/>
      </w:r>
      <w:r w:rsidRPr="00EA3215">
        <w:rPr>
          <w:lang w:val="es-ES_tradnl"/>
        </w:rPr>
        <w:t xml:space="preserve">d. </w:t>
      </w:r>
      <w:r w:rsidRPr="00EA3215">
        <w:rPr>
          <w:lang w:val="es-ES_tradnl"/>
        </w:rPr>
        <w:tab/>
        <w:t xml:space="preserve">A María le </w:t>
      </w:r>
      <w:r w:rsidRPr="00EA3215">
        <w:rPr>
          <w:lang w:val="es-ES_tradnl"/>
        </w:rPr>
        <w:tab/>
      </w:r>
      <w:r w:rsidRPr="00EA3215">
        <w:rPr>
          <w:lang w:val="es-ES_tradnl"/>
        </w:rPr>
        <w:tab/>
        <w:t>gusta Jorge.</w:t>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s-ES_tradnl"/>
        </w:rPr>
        <w:tab/>
      </w:r>
      <w:r w:rsidRPr="00EA3215">
        <w:rPr>
          <w:lang w:val="en-GB"/>
        </w:rPr>
        <w:t>EXPERIENCER</w:t>
      </w:r>
    </w:p>
    <w:p w14:paraId="65AD5454" w14:textId="77777777" w:rsidR="008D40EC" w:rsidRPr="00EA3215" w:rsidRDefault="008D40EC" w:rsidP="008D40EC">
      <w:pPr>
        <w:jc w:val="both"/>
        <w:rPr>
          <w:i/>
          <w:lang w:val="en-GB"/>
        </w:rPr>
      </w:pPr>
      <w:r w:rsidRPr="00EA3215">
        <w:rPr>
          <w:lang w:val="en-GB"/>
        </w:rPr>
        <w:tab/>
        <w:t xml:space="preserve">    </w:t>
      </w:r>
      <w:r w:rsidRPr="00EA3215">
        <w:rPr>
          <w:lang w:val="en-GB"/>
        </w:rPr>
        <w:tab/>
      </w:r>
      <w:r w:rsidRPr="00EA3215">
        <w:rPr>
          <w:lang w:val="en-GB"/>
        </w:rPr>
        <w:tab/>
      </w:r>
      <w:r w:rsidRPr="00EA3215">
        <w:rPr>
          <w:i/>
          <w:lang w:val="en-GB"/>
        </w:rPr>
        <w:t xml:space="preserve">to María her </w:t>
      </w:r>
      <w:r w:rsidRPr="00EA3215">
        <w:rPr>
          <w:i/>
          <w:lang w:val="en-GB"/>
        </w:rPr>
        <w:tab/>
        <w:t>likes Jorge</w:t>
      </w:r>
    </w:p>
    <w:p w14:paraId="4589097C" w14:textId="77777777" w:rsidR="008D40EC" w:rsidRPr="00EA3215" w:rsidRDefault="008D40EC" w:rsidP="008D40EC">
      <w:pPr>
        <w:jc w:val="both"/>
        <w:rPr>
          <w:lang w:val="en-GB"/>
        </w:rPr>
      </w:pPr>
      <w:r w:rsidRPr="00EA3215">
        <w:rPr>
          <w:lang w:val="en-GB"/>
        </w:rPr>
        <w:lastRenderedPageBreak/>
        <w:tab/>
      </w:r>
      <w:r w:rsidRPr="00EA3215">
        <w:rPr>
          <w:lang w:val="en-GB"/>
        </w:rPr>
        <w:tab/>
        <w:t>'María likes Jorge'</w:t>
      </w:r>
    </w:p>
    <w:p w14:paraId="1B393C7E" w14:textId="617C3406" w:rsidR="008D40EC" w:rsidRPr="00EA3215" w:rsidRDefault="008D40EC" w:rsidP="008D40EC">
      <w:pPr>
        <w:jc w:val="both"/>
        <w:rPr>
          <w:lang w:val="en-GB"/>
        </w:rPr>
      </w:pPr>
      <w:r w:rsidRPr="00EA3215">
        <w:rPr>
          <w:lang w:val="en-GB"/>
        </w:rPr>
        <w:t>One possible way out of the puzzle would be to say that in the dynamic cases</w:t>
      </w:r>
      <w:r w:rsidR="00DC197E" w:rsidRPr="00EA3215">
        <w:rPr>
          <w:lang w:val="en-GB"/>
        </w:rPr>
        <w:t>,</w:t>
      </w:r>
      <w:r w:rsidRPr="00EA3215">
        <w:rPr>
          <w:lang w:val="en-GB"/>
        </w:rPr>
        <w:t xml:space="preserve"> it is actually the accusative argument that defines dynamicity. There is some initial plausibility to the claim: with psychological predicates that have both a form of accusative and a dative, the accusative overrides the dative's </w:t>
      </w:r>
      <w:r w:rsidR="0005459B" w:rsidRPr="00EA3215">
        <w:rPr>
          <w:lang w:val="en-GB"/>
        </w:rPr>
        <w:t>association to stativity, as (11</w:t>
      </w:r>
      <w:r w:rsidRPr="00EA3215">
        <w:rPr>
          <w:lang w:val="en-GB"/>
        </w:rPr>
        <w:t xml:space="preserve">) shows. </w:t>
      </w:r>
    </w:p>
    <w:p w14:paraId="0D81A80D" w14:textId="7CC5A6AE" w:rsidR="008D40EC" w:rsidRPr="00EA3215" w:rsidRDefault="0005459B" w:rsidP="008D40EC">
      <w:pPr>
        <w:jc w:val="both"/>
      </w:pPr>
      <w:r w:rsidRPr="00EA3215">
        <w:rPr>
          <w:lang w:val="es-ES_tradnl"/>
        </w:rPr>
        <w:t>(11</w:t>
      </w:r>
      <w:r w:rsidR="008D40EC" w:rsidRPr="00EA3215">
        <w:rPr>
          <w:lang w:val="es-ES_tradnl"/>
        </w:rPr>
        <w:t>)</w:t>
      </w:r>
      <w:r w:rsidR="008D40EC" w:rsidRPr="00EA3215">
        <w:rPr>
          <w:lang w:val="es-ES_tradnl"/>
        </w:rPr>
        <w:tab/>
        <w:t xml:space="preserve">A Juan  se </w:t>
      </w:r>
      <w:r w:rsidR="008D40EC" w:rsidRPr="00EA3215">
        <w:rPr>
          <w:lang w:val="es-ES_tradnl"/>
        </w:rPr>
        <w:tab/>
        <w:t xml:space="preserve">le </w:t>
      </w:r>
      <w:r w:rsidR="008D40EC" w:rsidRPr="00EA3215">
        <w:rPr>
          <w:lang w:val="es-ES_tradnl"/>
        </w:rPr>
        <w:tab/>
      </w:r>
      <w:r w:rsidR="008D40EC" w:rsidRPr="00EA3215">
        <w:rPr>
          <w:lang w:val="es-ES_tradnl"/>
        </w:rPr>
        <w:tab/>
      </w:r>
      <w:r w:rsidR="008D40EC" w:rsidRPr="00EA3215">
        <w:rPr>
          <w:lang w:val="es-ES_tradnl"/>
        </w:rPr>
        <w:tab/>
        <w:t>olvidan las cosas (rápidamente).</w:t>
      </w:r>
      <w:r w:rsidR="008D40EC" w:rsidRPr="00EA3215">
        <w:rPr>
          <w:lang w:val="es-ES_tradnl"/>
        </w:rPr>
        <w:tab/>
      </w:r>
      <w:r w:rsidR="008D40EC" w:rsidRPr="00EA3215">
        <w:rPr>
          <w:lang w:val="es-ES_tradnl"/>
        </w:rPr>
        <w:tab/>
      </w:r>
      <w:r w:rsidR="008D40EC" w:rsidRPr="00EA3215">
        <w:rPr>
          <w:lang w:val="es-ES_tradnl"/>
        </w:rPr>
        <w:tab/>
      </w:r>
      <w:r w:rsidR="008D40EC" w:rsidRPr="00EA3215">
        <w:t>DAT+REFL</w:t>
      </w:r>
    </w:p>
    <w:p w14:paraId="4218B4F1" w14:textId="77777777" w:rsidR="008D40EC" w:rsidRPr="00EA3215" w:rsidRDefault="008D40EC" w:rsidP="008D40EC">
      <w:pPr>
        <w:jc w:val="both"/>
        <w:rPr>
          <w:i/>
        </w:rPr>
      </w:pPr>
      <w:r w:rsidRPr="00EA3215">
        <w:tab/>
      </w:r>
      <w:r w:rsidRPr="00EA3215">
        <w:tab/>
      </w:r>
      <w:r w:rsidRPr="00EA3215">
        <w:rPr>
          <w:i/>
        </w:rPr>
        <w:t>to Juan SE him.</w:t>
      </w:r>
      <w:r w:rsidRPr="00EA3215">
        <w:rPr>
          <w:i/>
          <w:smallCaps/>
        </w:rPr>
        <w:t>dat</w:t>
      </w:r>
      <w:r w:rsidRPr="00EA3215">
        <w:rPr>
          <w:i/>
        </w:rPr>
        <w:t xml:space="preserve"> </w:t>
      </w:r>
      <w:r w:rsidRPr="00EA3215">
        <w:rPr>
          <w:i/>
        </w:rPr>
        <w:tab/>
        <w:t>forget   the things (quickly)</w:t>
      </w:r>
    </w:p>
    <w:p w14:paraId="48E2608F" w14:textId="77777777" w:rsidR="008D40EC" w:rsidRPr="00EA3215" w:rsidRDefault="008D40EC" w:rsidP="008D40EC">
      <w:pPr>
        <w:jc w:val="both"/>
      </w:pPr>
      <w:r w:rsidRPr="00EA3215">
        <w:tab/>
      </w:r>
      <w:r w:rsidRPr="00EA3215">
        <w:tab/>
        <w:t>'Juan forgets things quickly'</w:t>
      </w:r>
    </w:p>
    <w:p w14:paraId="099DACD9" w14:textId="2AA875DB" w:rsidR="008D40EC" w:rsidRPr="00EA3215" w:rsidRDefault="008D40EC" w:rsidP="008D40EC">
      <w:pPr>
        <w:jc w:val="both"/>
      </w:pPr>
      <w:r w:rsidRPr="00EA3215">
        <w:rPr>
          <w:lang w:val="en-GB"/>
        </w:rPr>
        <w:t xml:space="preserve">This approach would not be enough, though: </w:t>
      </w:r>
      <w:r w:rsidRPr="00EA3215">
        <w:t xml:space="preserve">stativity is not imposed by default </w:t>
      </w:r>
      <w:r w:rsidR="00DC197E" w:rsidRPr="00EA3215">
        <w:t xml:space="preserve">on </w:t>
      </w:r>
      <w:r w:rsidRPr="00EA3215">
        <w:t xml:space="preserve">verbs whose only (overt) argument </w:t>
      </w:r>
      <w:r w:rsidR="006A69FD" w:rsidRPr="00EA3215">
        <w:t>\citep{pineda16</w:t>
      </w:r>
      <w:r w:rsidR="00F315B6">
        <w:t xml:space="preserve">, </w:t>
      </w:r>
      <w:r w:rsidR="00AE5326" w:rsidRPr="005C7D13">
        <w:t>pinedai</w:t>
      </w:r>
      <w:r w:rsidR="00F315B6" w:rsidRPr="005C7D13">
        <w:t>npress</w:t>
      </w:r>
      <w:r w:rsidR="006A69FD" w:rsidRPr="00EA3215">
        <w:t>}</w:t>
      </w:r>
      <w:r w:rsidRPr="00EA3215">
        <w:t xml:space="preserve"> is marked as dative.</w:t>
      </w:r>
    </w:p>
    <w:p w14:paraId="7BC033CC" w14:textId="17673F19" w:rsidR="008D40EC" w:rsidRPr="00EA3215" w:rsidRDefault="0005459B" w:rsidP="008D40EC">
      <w:pPr>
        <w:jc w:val="both"/>
        <w:rPr>
          <w:lang w:val="es-ES_tradnl"/>
        </w:rPr>
      </w:pPr>
      <w:r w:rsidRPr="00EA3215">
        <w:rPr>
          <w:lang w:val="es-ES_tradnl"/>
        </w:rPr>
        <w:t>(12</w:t>
      </w:r>
      <w:r w:rsidR="008D40EC" w:rsidRPr="00EA3215">
        <w:rPr>
          <w:lang w:val="es-ES_tradnl"/>
        </w:rPr>
        <w:t>)</w:t>
      </w:r>
      <w:r w:rsidR="008D40EC" w:rsidRPr="00EA3215">
        <w:rPr>
          <w:lang w:val="es-ES_tradnl"/>
        </w:rPr>
        <w:tab/>
        <w:t xml:space="preserve">a. </w:t>
      </w:r>
      <w:r w:rsidR="008D40EC" w:rsidRPr="00EA3215">
        <w:rPr>
          <w:lang w:val="es-ES_tradnl"/>
        </w:rPr>
        <w:tab/>
        <w:t xml:space="preserve">A María le </w:t>
      </w:r>
      <w:r w:rsidR="008D40EC" w:rsidRPr="00EA3215">
        <w:rPr>
          <w:lang w:val="es-ES_tradnl"/>
        </w:rPr>
        <w:tab/>
      </w:r>
      <w:r w:rsidR="008D40EC" w:rsidRPr="00EA3215">
        <w:rPr>
          <w:lang w:val="es-ES_tradnl"/>
        </w:rPr>
        <w:tab/>
      </w:r>
      <w:r w:rsidR="008D40EC" w:rsidRPr="00EA3215">
        <w:rPr>
          <w:lang w:val="es-ES_tradnl"/>
        </w:rPr>
        <w:tab/>
        <w:t xml:space="preserve">estuve </w:t>
      </w:r>
      <w:r w:rsidR="008D40EC" w:rsidRPr="00EA3215">
        <w:rPr>
          <w:lang w:val="es-ES_tradnl"/>
        </w:rPr>
        <w:tab/>
        <w:t>gritando en mi despacho.</w:t>
      </w:r>
    </w:p>
    <w:p w14:paraId="17900922" w14:textId="77777777" w:rsidR="008D40EC" w:rsidRPr="00EA3215" w:rsidRDefault="008D40EC" w:rsidP="008D40EC">
      <w:pPr>
        <w:jc w:val="both"/>
        <w:rPr>
          <w:i/>
        </w:rPr>
      </w:pPr>
      <w:r w:rsidRPr="00EA3215">
        <w:rPr>
          <w:lang w:val="es-ES_tradnl"/>
        </w:rPr>
        <w:tab/>
        <w:t xml:space="preserve">    </w:t>
      </w:r>
      <w:r w:rsidRPr="00EA3215">
        <w:rPr>
          <w:lang w:val="es-ES_tradnl"/>
        </w:rPr>
        <w:tab/>
      </w:r>
      <w:r w:rsidRPr="00EA3215">
        <w:rPr>
          <w:lang w:val="es-ES_tradnl"/>
        </w:rPr>
        <w:tab/>
      </w:r>
      <w:r w:rsidRPr="00EA3215">
        <w:rPr>
          <w:i/>
        </w:rPr>
        <w:t>to María her.</w:t>
      </w:r>
      <w:r w:rsidRPr="00EA3215">
        <w:rPr>
          <w:i/>
          <w:smallCaps/>
        </w:rPr>
        <w:t>dat</w:t>
      </w:r>
      <w:r w:rsidRPr="00EA3215">
        <w:rPr>
          <w:i/>
        </w:rPr>
        <w:t xml:space="preserve"> </w:t>
      </w:r>
      <w:r w:rsidRPr="00EA3215">
        <w:rPr>
          <w:i/>
        </w:rPr>
        <w:tab/>
        <w:t xml:space="preserve">was  </w:t>
      </w:r>
      <w:r w:rsidRPr="00EA3215">
        <w:rPr>
          <w:i/>
        </w:rPr>
        <w:tab/>
      </w:r>
      <w:r w:rsidRPr="00EA3215">
        <w:rPr>
          <w:i/>
        </w:rPr>
        <w:tab/>
        <w:t>shouting in my office</w:t>
      </w:r>
    </w:p>
    <w:p w14:paraId="0BBB0B49" w14:textId="445BA37A" w:rsidR="008D40EC" w:rsidRPr="00EA3215" w:rsidRDefault="008D40EC" w:rsidP="008D40EC">
      <w:pPr>
        <w:jc w:val="both"/>
      </w:pPr>
      <w:r w:rsidRPr="00EA3215">
        <w:tab/>
      </w:r>
      <w:r w:rsidRPr="00EA3215">
        <w:tab/>
        <w:t xml:space="preserve">'I was shouting </w:t>
      </w:r>
      <w:r w:rsidR="00DC197E" w:rsidRPr="00EA3215">
        <w:t xml:space="preserve">at </w:t>
      </w:r>
      <w:r w:rsidRPr="00EA3215">
        <w:t xml:space="preserve">María </w:t>
      </w:r>
      <w:r w:rsidR="00DC197E" w:rsidRPr="00EA3215">
        <w:t xml:space="preserve">in </w:t>
      </w:r>
      <w:r w:rsidRPr="00EA3215">
        <w:t>my office'</w:t>
      </w:r>
    </w:p>
    <w:p w14:paraId="21ACB042" w14:textId="77777777" w:rsidR="008D40EC" w:rsidRPr="00EA3215" w:rsidRDefault="008D40EC" w:rsidP="008D40EC">
      <w:pPr>
        <w:jc w:val="both"/>
        <w:rPr>
          <w:lang w:val="es-ES_tradnl"/>
        </w:rPr>
      </w:pPr>
      <w:r w:rsidRPr="00EA3215">
        <w:tab/>
      </w:r>
      <w:r w:rsidRPr="00EA3215">
        <w:tab/>
      </w:r>
      <w:r w:rsidRPr="00EA3215">
        <w:rPr>
          <w:lang w:val="es-ES_tradnl"/>
        </w:rPr>
        <w:t xml:space="preserve">b. </w:t>
      </w:r>
      <w:r w:rsidRPr="00EA3215">
        <w:rPr>
          <w:lang w:val="es-ES_tradnl"/>
        </w:rPr>
        <w:tab/>
        <w:t xml:space="preserve">A Juan le </w:t>
      </w:r>
      <w:r w:rsidRPr="00EA3215">
        <w:rPr>
          <w:lang w:val="es-ES_tradnl"/>
        </w:rPr>
        <w:tab/>
      </w:r>
      <w:r w:rsidRPr="00EA3215">
        <w:rPr>
          <w:lang w:val="es-ES_tradnl"/>
        </w:rPr>
        <w:tab/>
      </w:r>
      <w:r w:rsidRPr="00EA3215">
        <w:rPr>
          <w:lang w:val="es-ES_tradnl"/>
        </w:rPr>
        <w:tab/>
        <w:t xml:space="preserve">estuvieron </w:t>
      </w:r>
      <w:r w:rsidRPr="00EA3215">
        <w:rPr>
          <w:lang w:val="es-ES_tradnl"/>
        </w:rPr>
        <w:tab/>
        <w:t>pegando en la calle.</w:t>
      </w:r>
    </w:p>
    <w:p w14:paraId="78F2AB6A" w14:textId="77777777" w:rsidR="008D40EC" w:rsidRPr="00EA3215" w:rsidRDefault="008D40EC" w:rsidP="008D40EC">
      <w:pPr>
        <w:jc w:val="both"/>
        <w:rPr>
          <w:i/>
        </w:rPr>
      </w:pPr>
      <w:r w:rsidRPr="00EA3215">
        <w:rPr>
          <w:lang w:val="es-ES_tradnl"/>
        </w:rPr>
        <w:tab/>
        <w:t xml:space="preserve">   </w:t>
      </w:r>
      <w:r w:rsidRPr="00EA3215">
        <w:rPr>
          <w:lang w:val="es-ES_tradnl"/>
        </w:rPr>
        <w:tab/>
        <w:t xml:space="preserve"> </w:t>
      </w:r>
      <w:r w:rsidRPr="00EA3215">
        <w:rPr>
          <w:lang w:val="es-ES_tradnl"/>
        </w:rPr>
        <w:tab/>
      </w:r>
      <w:r w:rsidRPr="00EA3215">
        <w:rPr>
          <w:i/>
        </w:rPr>
        <w:t xml:space="preserve">to Juan him.dat </w:t>
      </w:r>
      <w:r w:rsidRPr="00EA3215">
        <w:rPr>
          <w:i/>
        </w:rPr>
        <w:tab/>
        <w:t xml:space="preserve">were      </w:t>
      </w:r>
      <w:r w:rsidRPr="00EA3215">
        <w:rPr>
          <w:i/>
        </w:rPr>
        <w:tab/>
      </w:r>
      <w:r w:rsidRPr="00EA3215">
        <w:rPr>
          <w:i/>
        </w:rPr>
        <w:tab/>
        <w:t>hitting    in the street</w:t>
      </w:r>
    </w:p>
    <w:p w14:paraId="10A700BD" w14:textId="77777777" w:rsidR="008D40EC" w:rsidRPr="00EA3215" w:rsidRDefault="008D40EC" w:rsidP="008D40EC">
      <w:pPr>
        <w:jc w:val="both"/>
      </w:pPr>
      <w:r w:rsidRPr="00EA3215">
        <w:tab/>
      </w:r>
      <w:r w:rsidRPr="00EA3215">
        <w:tab/>
        <w:t>'Someone was hitting Juan in the street'</w:t>
      </w:r>
    </w:p>
    <w:p w14:paraId="098E2F1B" w14:textId="0A9B4D79" w:rsidR="008D40EC" w:rsidRPr="00EA3215" w:rsidRDefault="008D40EC" w:rsidP="008D40EC">
      <w:pPr>
        <w:jc w:val="both"/>
      </w:pPr>
      <w:r w:rsidRPr="00EA3215">
        <w:t>This pattern of data is, then, quite complex; here are the main generalisations:</w:t>
      </w:r>
      <w:r w:rsidR="00106E8C" w:rsidRPr="00EA3215">
        <w:t xml:space="preserve"> (i) o</w:t>
      </w:r>
      <w:r w:rsidRPr="00EA3215">
        <w:t>utside psychological predicates, datives can be associ</w:t>
      </w:r>
      <w:r w:rsidR="00106E8C" w:rsidRPr="00EA3215">
        <w:t xml:space="preserve">ated </w:t>
      </w:r>
      <w:r w:rsidR="00DC197E" w:rsidRPr="00EA3215">
        <w:t xml:space="preserve">with </w:t>
      </w:r>
      <w:r w:rsidR="00106E8C" w:rsidRPr="00EA3215">
        <w:t>dynamic interpretations; (ii) i</w:t>
      </w:r>
      <w:r w:rsidRPr="00EA3215">
        <w:t xml:space="preserve">nside psychological predicates, arguments with </w:t>
      </w:r>
      <w:r w:rsidR="00961F2F" w:rsidRPr="00EA3215">
        <w:t xml:space="preserve">a </w:t>
      </w:r>
      <w:r w:rsidRPr="00EA3215">
        <w:t>dative and no form of accusative are systematically stative</w:t>
      </w:r>
    </w:p>
    <w:p w14:paraId="79163295" w14:textId="6D026C95" w:rsidR="008D40EC" w:rsidRPr="00EA3215" w:rsidRDefault="008D40EC" w:rsidP="008D40EC">
      <w:pPr>
        <w:jc w:val="both"/>
      </w:pPr>
      <w:r w:rsidRPr="00EA3215">
        <w:t>The main question is then what kind of unified interpretation of datives in semantic terms can account for this apparently conflicting behaviour. The next section is devoted to this problem, specifically what kind of semantic contribution a dative makes so that both stative and non</w:t>
      </w:r>
      <w:r w:rsidR="00DC197E" w:rsidRPr="00EA3215">
        <w:t>-</w:t>
      </w:r>
      <w:r w:rsidRPr="00EA3215">
        <w:t xml:space="preserve">stative readings are allowed. In the course of this section we will see that there is a reduced number of non-psychological predicates that can appear with dative marking, but we will also show that their behaviour is less prototypically stative than dative-marked psych predicates. Section 3, then, will analyse the specific case of psych predicates with dative arguments, and will argue that the </w:t>
      </w:r>
      <w:r w:rsidRPr="00EA3215">
        <w:lastRenderedPageBreak/>
        <w:t xml:space="preserve">semantic contribution of the dative is made opaque in such contexts by the presence of a locative silent preposition that introduces them, à la </w:t>
      </w:r>
      <w:r w:rsidR="006A69FD" w:rsidRPr="00EA3215">
        <w:t>\citet{landau10}</w:t>
      </w:r>
      <w:r w:rsidRPr="00EA3215">
        <w:t>. Section 4 presents the consequences and conclusions of the approach.</w:t>
      </w:r>
    </w:p>
    <w:p w14:paraId="7720673F" w14:textId="6A34B472" w:rsidR="008D40EC" w:rsidRPr="00EA3215" w:rsidRDefault="008D40EC" w:rsidP="001B672D">
      <w:pPr>
        <w:pStyle w:val="lsSection1"/>
      </w:pPr>
      <w:r w:rsidRPr="00EA3215">
        <w:t>The analysis, step one: the denotation of a dative</w:t>
      </w:r>
    </w:p>
    <w:p w14:paraId="3125CE3B" w14:textId="25CE2F75" w:rsidR="008D40EC" w:rsidRPr="00EA3215" w:rsidRDefault="008D40EC" w:rsidP="008D40EC">
      <w:pPr>
        <w:jc w:val="both"/>
      </w:pPr>
      <w:r w:rsidRPr="00EA3215">
        <w:t xml:space="preserve">We believe that one crucial aspect of the theory needed to approach this phenomenon is that it should contain a set of primitives that can be shared by different grammatical categories, as we believe this is the most direct way of explaining how the information contained in one argument can be read by the predicate to define its aspectual information. We therefore start the analysis from the assumption that an ontology of semantic primitives codifying aspect as a form of boundedness that can also be present in nouns contains the following objects, defined in </w:t>
      </w:r>
      <w:r w:rsidR="006A69FD" w:rsidRPr="00EA3215">
        <w:t>\citet{pinon97}</w:t>
      </w:r>
      <w:r w:rsidRPr="00EA3215">
        <w:t>:</w:t>
      </w:r>
    </w:p>
    <w:p w14:paraId="57578FE6" w14:textId="4DD2DF6F" w:rsidR="008D40EC" w:rsidRPr="00EA3215" w:rsidRDefault="0005459B" w:rsidP="008D40EC">
      <w:pPr>
        <w:jc w:val="both"/>
      </w:pPr>
      <w:r w:rsidRPr="00EA3215">
        <w:t>(13</w:t>
      </w:r>
      <w:r w:rsidR="008D40EC" w:rsidRPr="00EA3215">
        <w:t>)</w:t>
      </w:r>
      <w:r w:rsidR="008D40EC" w:rsidRPr="00EA3215">
        <w:tab/>
      </w:r>
      <w:r w:rsidR="00106E8C" w:rsidRPr="00EA3215">
        <w:tab/>
      </w:r>
      <w:r w:rsidR="008D40EC" w:rsidRPr="00EA3215">
        <w:t>a. Bodies: --------</w:t>
      </w:r>
    </w:p>
    <w:p w14:paraId="55385E51" w14:textId="4DFEE5E3" w:rsidR="008D40EC" w:rsidRPr="00EA3215" w:rsidRDefault="008D40EC" w:rsidP="008D40EC">
      <w:pPr>
        <w:jc w:val="both"/>
      </w:pPr>
      <w:r w:rsidRPr="00EA3215">
        <w:tab/>
      </w:r>
      <w:r w:rsidRPr="00EA3215">
        <w:tab/>
      </w:r>
      <w:r w:rsidR="00106E8C" w:rsidRPr="00EA3215">
        <w:tab/>
      </w:r>
      <w:r w:rsidR="00106E8C" w:rsidRPr="00EA3215">
        <w:tab/>
      </w:r>
      <w:r w:rsidRPr="00EA3215">
        <w:t>b. Boundaries: |</w:t>
      </w:r>
    </w:p>
    <w:p w14:paraId="5506EF58" w14:textId="6F682C99" w:rsidR="008D40EC" w:rsidRPr="00EA3215" w:rsidRDefault="008D40EC" w:rsidP="008D40EC">
      <w:pPr>
        <w:jc w:val="both"/>
      </w:pPr>
      <w:r w:rsidRPr="00EA3215">
        <w:t xml:space="preserve">In </w:t>
      </w:r>
      <w:r w:rsidR="006A69FD" w:rsidRPr="00EA3215">
        <w:t>\citet{pinon97}</w:t>
      </w:r>
      <w:r w:rsidRPr="00EA3215">
        <w:t xml:space="preserve"> the boundary and the body differ in that the </w:t>
      </w:r>
      <w:r w:rsidR="00DC197E" w:rsidRPr="00EA3215">
        <w:t xml:space="preserve">latter </w:t>
      </w:r>
      <w:r w:rsidRPr="00EA3215">
        <w:t>lacks any extension; only the body has some particular 'length', which in the temporoaspectual domain is translated as denoting a time interval. The boundary itself is a point in a geometric sense, that is, it lacks any extension and an addition of several boundaries does not add up to a body.</w:t>
      </w:r>
    </w:p>
    <w:p w14:paraId="0618DFCF" w14:textId="399BDA1C" w:rsidR="008D40EC" w:rsidRPr="00EA3215" w:rsidRDefault="008D40EC" w:rsidP="008D40EC">
      <w:pPr>
        <w:jc w:val="both"/>
      </w:pPr>
      <w:r w:rsidRPr="00EA3215">
        <w:t xml:space="preserve">When the body is instantiated in verbal categories, and therefore translates into aspectual information, two types of body are differentiated: stative bodies, which do not involve any form of dynamicity, and dynamic bodies. </w:t>
      </w:r>
    </w:p>
    <w:p w14:paraId="034EBDB4" w14:textId="78845984" w:rsidR="008D40EC" w:rsidRPr="00EA3215" w:rsidRDefault="008D40EC" w:rsidP="008D40EC">
      <w:pPr>
        <w:jc w:val="both"/>
      </w:pPr>
      <w:r w:rsidRPr="00EA3215">
        <w:t>Boundaries come in two flavours: left</w:t>
      </w:r>
      <w:r w:rsidR="0005459B" w:rsidRPr="00EA3215">
        <w:t xml:space="preserve"> boundaries (14</w:t>
      </w:r>
      <w:r w:rsidRPr="00EA3215">
        <w:t xml:space="preserve">a), which can be translated as an initiation subevent in the aspectual </w:t>
      </w:r>
      <w:r w:rsidR="0005459B" w:rsidRPr="00EA3215">
        <w:t>domain, and right boundaries (14</w:t>
      </w:r>
      <w:r w:rsidRPr="00EA3215">
        <w:t xml:space="preserve">b), which can be translated as the termination, inside the same domain. Importantly, these two flavours are not necessarily derived configurationally from their relative position with respect to a body. The ontology allows boundaries, left or right, to appear independently of bodies, so that the denotation of some predicates can </w:t>
      </w:r>
      <w:r w:rsidRPr="00EA3215">
        <w:lastRenderedPageBreak/>
        <w:t xml:space="preserve">involve a pure boundary denotation </w:t>
      </w:r>
      <w:r w:rsidR="006A69FD" w:rsidRPr="00EA3215">
        <w:t>\citep{marinmcnally11}</w:t>
      </w:r>
      <w:r w:rsidRPr="00EA3215">
        <w:t>.</w:t>
      </w:r>
      <w:r w:rsidRPr="00EA3215">
        <w:rPr>
          <w:rStyle w:val="Refdenotaalpie"/>
        </w:rPr>
        <w:footnoteReference w:id="3"/>
      </w:r>
      <w:r w:rsidR="0005459B" w:rsidRPr="00EA3215">
        <w:t xml:space="preserve"> (15</w:t>
      </w:r>
      <w:r w:rsidRPr="00EA3215">
        <w:t>) gives just some of the potential configurations that can be obtained with this system.</w:t>
      </w:r>
    </w:p>
    <w:p w14:paraId="7ED04A06" w14:textId="77777777" w:rsidR="008D40EC" w:rsidRPr="00EA3215" w:rsidRDefault="008D40EC" w:rsidP="008D40EC">
      <w:pPr>
        <w:jc w:val="both"/>
      </w:pPr>
    </w:p>
    <w:p w14:paraId="17B4CBC2" w14:textId="7B7EA92B" w:rsidR="008D40EC" w:rsidRPr="00EA3215" w:rsidRDefault="0005459B" w:rsidP="008D40EC">
      <w:pPr>
        <w:jc w:val="both"/>
      </w:pPr>
      <w:r w:rsidRPr="00EA3215">
        <w:t>(14</w:t>
      </w:r>
      <w:r w:rsidR="008D40EC" w:rsidRPr="00EA3215">
        <w:t>)</w:t>
      </w:r>
      <w:r w:rsidR="008D40EC" w:rsidRPr="00EA3215">
        <w:tab/>
        <w:t>a. [</w:t>
      </w:r>
    </w:p>
    <w:p w14:paraId="0DF99A89" w14:textId="674BA24C" w:rsidR="008D40EC" w:rsidRPr="00EA3215" w:rsidRDefault="008D40EC" w:rsidP="008D40EC">
      <w:pPr>
        <w:jc w:val="both"/>
      </w:pPr>
      <w:r w:rsidRPr="00EA3215">
        <w:tab/>
      </w:r>
      <w:r w:rsidRPr="00EA3215">
        <w:tab/>
      </w:r>
      <w:r w:rsidR="00106E8C" w:rsidRPr="00EA3215">
        <w:tab/>
      </w:r>
      <w:r w:rsidRPr="00EA3215">
        <w:t>b. ]</w:t>
      </w:r>
    </w:p>
    <w:p w14:paraId="3BAA3111" w14:textId="5A1D6355" w:rsidR="008D40EC" w:rsidRPr="00EA3215" w:rsidRDefault="0005459B" w:rsidP="008D40EC">
      <w:pPr>
        <w:jc w:val="both"/>
      </w:pPr>
      <w:r w:rsidRPr="00EA3215">
        <w:t>(15</w:t>
      </w:r>
      <w:r w:rsidR="008D40EC" w:rsidRPr="00EA3215">
        <w:t>)</w:t>
      </w:r>
      <w:r w:rsidR="008D40EC" w:rsidRPr="00EA3215">
        <w:tab/>
        <w:t>a. [-------]</w:t>
      </w:r>
    </w:p>
    <w:p w14:paraId="0B2934F7" w14:textId="5B9E2C21" w:rsidR="008D40EC" w:rsidRPr="00EA3215" w:rsidRDefault="008D40EC" w:rsidP="008D40EC">
      <w:pPr>
        <w:jc w:val="both"/>
      </w:pPr>
      <w:r w:rsidRPr="00EA3215">
        <w:tab/>
      </w:r>
      <w:r w:rsidRPr="00EA3215">
        <w:tab/>
      </w:r>
      <w:r w:rsidR="00106E8C" w:rsidRPr="00EA3215">
        <w:tab/>
      </w:r>
      <w:r w:rsidRPr="00EA3215">
        <w:t>b. [-------</w:t>
      </w:r>
    </w:p>
    <w:p w14:paraId="46E1AEC3" w14:textId="5E0FC4C1" w:rsidR="008D40EC" w:rsidRPr="00EA3215" w:rsidRDefault="008D40EC" w:rsidP="008D40EC">
      <w:pPr>
        <w:jc w:val="both"/>
      </w:pPr>
      <w:r w:rsidRPr="00EA3215">
        <w:tab/>
      </w:r>
      <w:r w:rsidRPr="00EA3215">
        <w:tab/>
      </w:r>
      <w:r w:rsidR="00106E8C" w:rsidRPr="00EA3215">
        <w:tab/>
      </w:r>
      <w:r w:rsidRPr="00EA3215">
        <w:t>c. ]-------</w:t>
      </w:r>
    </w:p>
    <w:p w14:paraId="5AFA502C" w14:textId="1D1CEA6E" w:rsidR="008D40EC" w:rsidRPr="00EA3215" w:rsidRDefault="008D40EC" w:rsidP="008D40EC">
      <w:pPr>
        <w:jc w:val="both"/>
      </w:pPr>
      <w:r w:rsidRPr="00EA3215">
        <w:tab/>
      </w:r>
      <w:r w:rsidRPr="00EA3215">
        <w:tab/>
      </w:r>
      <w:r w:rsidR="00106E8C" w:rsidRPr="00EA3215">
        <w:tab/>
      </w:r>
      <w:r w:rsidRPr="00EA3215">
        <w:t>d. []</w:t>
      </w:r>
    </w:p>
    <w:p w14:paraId="4FE27FF3" w14:textId="795A40A5" w:rsidR="008D40EC" w:rsidRPr="00EA3215" w:rsidRDefault="008D40EC" w:rsidP="008D40EC">
      <w:pPr>
        <w:jc w:val="both"/>
      </w:pPr>
      <w:r w:rsidRPr="00EA3215">
        <w:tab/>
      </w:r>
      <w:r w:rsidRPr="00EA3215">
        <w:tab/>
      </w:r>
      <w:r w:rsidR="00106E8C" w:rsidRPr="00EA3215">
        <w:tab/>
      </w:r>
      <w:r w:rsidRPr="00EA3215">
        <w:t>e. ]</w:t>
      </w:r>
    </w:p>
    <w:p w14:paraId="7F11EB46" w14:textId="17CF5B7B" w:rsidR="008D40EC" w:rsidRPr="00EA3215" w:rsidRDefault="008D40EC" w:rsidP="008D40EC">
      <w:pPr>
        <w:jc w:val="both"/>
      </w:pPr>
      <w:r w:rsidRPr="00EA3215">
        <w:t xml:space="preserve">Within this system, if the dative semantics was really associated </w:t>
      </w:r>
      <w:r w:rsidR="00F31B41" w:rsidRPr="00EA3215">
        <w:t xml:space="preserve">with </w:t>
      </w:r>
      <w:r w:rsidRPr="00EA3215">
        <w:t>a transference semantics, it woul</w:t>
      </w:r>
      <w:r w:rsidR="0005459B" w:rsidRPr="00EA3215">
        <w:t>d display the combination in (16</w:t>
      </w:r>
      <w:r w:rsidRPr="00EA3215">
        <w:t xml:space="preserve">a) –if the starting point </w:t>
      </w:r>
      <w:r w:rsidR="00F31B41" w:rsidRPr="00EA3215">
        <w:t xml:space="preserve">were </w:t>
      </w:r>
      <w:r w:rsidRPr="00EA3215">
        <w:t>in</w:t>
      </w:r>
      <w:r w:rsidR="0005459B" w:rsidRPr="00EA3215">
        <w:t>cluded in its denotation– or (16</w:t>
      </w:r>
      <w:r w:rsidRPr="00EA3215">
        <w:t xml:space="preserve">b) –if only the path and the goal of the transference </w:t>
      </w:r>
      <w:r w:rsidR="00F31B41" w:rsidRPr="00EA3215">
        <w:t xml:space="preserve">were </w:t>
      </w:r>
      <w:r w:rsidRPr="00EA3215">
        <w:t>denoted. Either way, containing a final boundary we would expect that combined with a predicate it will give rise to a telic interpretation.</w:t>
      </w:r>
    </w:p>
    <w:p w14:paraId="40A728CF" w14:textId="23C0F8B1" w:rsidR="008D40EC" w:rsidRPr="00EA3215" w:rsidRDefault="0005459B" w:rsidP="008D40EC">
      <w:pPr>
        <w:jc w:val="both"/>
      </w:pPr>
      <w:r w:rsidRPr="00EA3215">
        <w:t>(16</w:t>
      </w:r>
      <w:r w:rsidR="008D40EC" w:rsidRPr="00EA3215">
        <w:t>)</w:t>
      </w:r>
      <w:r w:rsidR="008D40EC" w:rsidRPr="00EA3215">
        <w:tab/>
        <w:t>a. [-------]</w:t>
      </w:r>
    </w:p>
    <w:p w14:paraId="67D570A1" w14:textId="388B05B1" w:rsidR="008D40EC" w:rsidRPr="00EA3215" w:rsidRDefault="008D40EC" w:rsidP="008D40EC">
      <w:pPr>
        <w:jc w:val="both"/>
      </w:pPr>
      <w:r w:rsidRPr="00EA3215">
        <w:tab/>
      </w:r>
      <w:r w:rsidRPr="00EA3215">
        <w:tab/>
      </w:r>
      <w:r w:rsidR="00106E8C" w:rsidRPr="00EA3215">
        <w:tab/>
      </w:r>
      <w:r w:rsidRPr="00EA3215">
        <w:t>b. -------]</w:t>
      </w:r>
    </w:p>
    <w:p w14:paraId="1F1FC7BC" w14:textId="2E841AB7" w:rsidR="008D40EC" w:rsidRPr="00EA3215" w:rsidRDefault="008D40EC" w:rsidP="008D40EC">
      <w:pPr>
        <w:jc w:val="both"/>
      </w:pPr>
      <w:r w:rsidRPr="00EA3215">
        <w:t>Instead, we will argue that datives are associated</w:t>
      </w:r>
      <w:r w:rsidR="0005459B" w:rsidRPr="00EA3215">
        <w:t xml:space="preserve"> </w:t>
      </w:r>
      <w:r w:rsidR="00F31B41" w:rsidRPr="00EA3215">
        <w:t xml:space="preserve">with </w:t>
      </w:r>
      <w:r w:rsidR="0005459B" w:rsidRPr="00EA3215">
        <w:t>a single left boundary (17</w:t>
      </w:r>
      <w:r w:rsidR="00463BCD" w:rsidRPr="00EA3215">
        <w:t>).</w:t>
      </w:r>
      <w:r w:rsidRPr="00EA3215">
        <w:t xml:space="preserve"> </w:t>
      </w:r>
      <w:r w:rsidR="00463BCD" w:rsidRPr="00EA3215">
        <w:t xml:space="preserve">This boundary contains three ingredients that contextually give meaning to dative-interpretations beyond prototypical goal cases: (i) it does not impose telicity, because the boundary is the initial one and it does not entail movement or arrival to a goal; (ii) it involves an orientation, because the left boundary forces a transition towards a goal; (iii) by combination of the previous two properties, it can denote extended contact with an external entity, because the oriented transition is directed towards an entity and it does </w:t>
      </w:r>
      <w:r w:rsidR="00463BCD" w:rsidRPr="00EA3215">
        <w:lastRenderedPageBreak/>
        <w:t xml:space="preserve">not arrive </w:t>
      </w:r>
      <w:r w:rsidR="00F31B41" w:rsidRPr="00EA3215">
        <w:t xml:space="preserve">at </w:t>
      </w:r>
      <w:r w:rsidR="00463BCD" w:rsidRPr="00EA3215">
        <w:t>its location, but approaches its margins</w:t>
      </w:r>
      <w:r w:rsidRPr="00EA3215">
        <w:t>.</w:t>
      </w:r>
    </w:p>
    <w:p w14:paraId="68AE3A18" w14:textId="0F3B7A32" w:rsidR="008D40EC" w:rsidRPr="00EA3215" w:rsidRDefault="0005459B" w:rsidP="008D40EC">
      <w:pPr>
        <w:jc w:val="both"/>
      </w:pPr>
      <w:r w:rsidRPr="00EA3215">
        <w:t>(17</w:t>
      </w:r>
      <w:r w:rsidR="008D40EC" w:rsidRPr="00EA3215">
        <w:t>)</w:t>
      </w:r>
      <w:r w:rsidR="008D40EC" w:rsidRPr="00EA3215">
        <w:tab/>
        <w:t>[</w:t>
      </w:r>
    </w:p>
    <w:p w14:paraId="7C65486C" w14:textId="6313CCAD" w:rsidR="008D40EC" w:rsidRPr="00EA3215" w:rsidRDefault="008D40EC" w:rsidP="008D40EC">
      <w:pPr>
        <w:jc w:val="both"/>
      </w:pPr>
      <w:r w:rsidRPr="00EA3215">
        <w:t xml:space="preserve">Let us start the analysis </w:t>
      </w:r>
      <w:r w:rsidR="00F31B41" w:rsidRPr="00EA3215">
        <w:t xml:space="preserve">by </w:t>
      </w:r>
      <w:r w:rsidRPr="00EA3215">
        <w:t xml:space="preserve">presenting our evidence for this. </w:t>
      </w:r>
    </w:p>
    <w:p w14:paraId="54985BA2" w14:textId="77777777" w:rsidR="008D40EC" w:rsidRPr="00EA3215" w:rsidRDefault="008D40EC" w:rsidP="008D40EC">
      <w:pPr>
        <w:jc w:val="both"/>
      </w:pPr>
    </w:p>
    <w:p w14:paraId="74002E30" w14:textId="56A2FF1C" w:rsidR="008D40EC" w:rsidRPr="00EA3215" w:rsidRDefault="008D40EC" w:rsidP="001B672D">
      <w:pPr>
        <w:pStyle w:val="lsSection2"/>
      </w:pPr>
      <w:r w:rsidRPr="00EA3215">
        <w:t>Evidence that datives mean 'contact'</w:t>
      </w:r>
    </w:p>
    <w:p w14:paraId="45F8ED8F" w14:textId="3397906A" w:rsidR="008D40EC" w:rsidRPr="00EA3215" w:rsidRDefault="008D40EC" w:rsidP="008D40EC">
      <w:pPr>
        <w:jc w:val="both"/>
      </w:pPr>
      <w:r w:rsidRPr="00EA3215">
        <w:t>One first point of evidence comes from non</w:t>
      </w:r>
      <w:r w:rsidR="003D5AA4" w:rsidRPr="00EA3215">
        <w:t>-</w:t>
      </w:r>
      <w:r w:rsidRPr="00EA3215">
        <w:t>psychological verbs that select a dative. In them, although with differences with respect to psychological predicates that we will discuss later, stative readings are also possib</w:t>
      </w:r>
      <w:r w:rsidR="00C72E94" w:rsidRPr="00EA3215">
        <w:t>l</w:t>
      </w:r>
      <w:r w:rsidRPr="00EA3215">
        <w:t xml:space="preserve">e. If the denotation of </w:t>
      </w:r>
      <w:r w:rsidR="0005459B" w:rsidRPr="00EA3215">
        <w:t xml:space="preserve">the dative </w:t>
      </w:r>
      <w:r w:rsidR="00C72E94" w:rsidRPr="00EA3215">
        <w:t xml:space="preserve">is </w:t>
      </w:r>
      <w:r w:rsidR="0005459B" w:rsidRPr="00EA3215">
        <w:t>anything like (16</w:t>
      </w:r>
      <w:r w:rsidRPr="00EA3215">
        <w:t xml:space="preserve">), there should be a mismatch. The alternative would be to arbitrarily decide that datives never count for the aspectual denotation of the predicate </w:t>
      </w:r>
      <w:r w:rsidR="00C72E94" w:rsidRPr="00EA3215">
        <w:t xml:space="preserve">with which </w:t>
      </w:r>
      <w:r w:rsidRPr="00EA3215">
        <w:t>they combine, something that we will see cannot be true in §2.2 and §3.1.</w:t>
      </w:r>
    </w:p>
    <w:p w14:paraId="1862EDBF" w14:textId="5F526F8F" w:rsidR="008D40EC" w:rsidRPr="00EA3215" w:rsidRDefault="008D40EC" w:rsidP="008D40EC">
      <w:pPr>
        <w:jc w:val="both"/>
      </w:pPr>
      <w:r w:rsidRPr="00EA3215">
        <w:t>Consider the reasoning step by</w:t>
      </w:r>
      <w:r w:rsidR="006A69FD" w:rsidRPr="00EA3215">
        <w:t xml:space="preserve"> step. Incremental theme verbs \citep{tenny97, krifka89}</w:t>
      </w:r>
      <w:r w:rsidRPr="00EA3215">
        <w:t xml:space="preserve">, among others) illustrate the situation where a denotation </w:t>
      </w:r>
      <w:r w:rsidR="0005459B" w:rsidRPr="00EA3215">
        <w:t>built with the primitives in (16</w:t>
      </w:r>
      <w:r w:rsidRPr="00EA3215">
        <w:t xml:space="preserve">) triggers a telic interpretation involving development in time. In a predicate like </w:t>
      </w:r>
      <w:r w:rsidRPr="00EA3215">
        <w:rPr>
          <w:i/>
        </w:rPr>
        <w:t>to eat an apple</w:t>
      </w:r>
      <w:r w:rsidRPr="00EA3215">
        <w:t>, the only internal argument is a bounded entity with extension, and as such it correspo</w:t>
      </w:r>
      <w:r w:rsidR="0005459B" w:rsidRPr="00EA3215">
        <w:t>nds to the representation in (18</w:t>
      </w:r>
      <w:r w:rsidRPr="00EA3215">
        <w:t>a), trivially meaning that an apple is an entity that occupies space beyond a point, and has a beginning and an end. Co</w:t>
      </w:r>
      <w:r w:rsidR="0005459B" w:rsidRPr="00EA3215">
        <w:t>rrespondingly, the predicate (18</w:t>
      </w:r>
      <w:r w:rsidRPr="00EA3215">
        <w:t xml:space="preserve">b) composed by </w:t>
      </w:r>
      <w:r w:rsidR="00C72E94" w:rsidRPr="00EA3215">
        <w:t xml:space="preserve">a </w:t>
      </w:r>
      <w:r w:rsidRPr="00EA3215">
        <w:t>combination of this internal argument and the verb has the equivalent internal structu</w:t>
      </w:r>
      <w:r w:rsidR="006A69FD" w:rsidRPr="00EA3215">
        <w:t>re by object-event isomorphism \citep{ramchand08}</w:t>
      </w:r>
      <w:r w:rsidRPr="00EA3215">
        <w:t xml:space="preserve">: </w:t>
      </w:r>
      <w:r w:rsidRPr="00EA3215">
        <w:rPr>
          <w:i/>
        </w:rPr>
        <w:t>to eat an apple</w:t>
      </w:r>
      <w:r w:rsidRPr="00EA3215">
        <w:t xml:space="preserve"> is an eventuality that has temporal extension (beyond a point), a beginning and an end –which correspond to the beginning and the end of the apple that is consumed.</w:t>
      </w:r>
      <w:r w:rsidR="00977D92" w:rsidRPr="00EA3215">
        <w:rPr>
          <w:rStyle w:val="Refdenotaalpie"/>
        </w:rPr>
        <w:footnoteReference w:id="4"/>
      </w:r>
      <w:r w:rsidRPr="00EA3215">
        <w:t xml:space="preserve"> </w:t>
      </w:r>
    </w:p>
    <w:p w14:paraId="264775C1" w14:textId="5B7C9634" w:rsidR="008D40EC" w:rsidRPr="00EA3215" w:rsidRDefault="0005459B" w:rsidP="008D40EC">
      <w:pPr>
        <w:jc w:val="both"/>
        <w:rPr>
          <w:lang w:val="es-ES_tradnl"/>
        </w:rPr>
      </w:pPr>
      <w:r w:rsidRPr="00EA3215">
        <w:rPr>
          <w:lang w:val="es-ES_tradnl"/>
        </w:rPr>
        <w:t>(18</w:t>
      </w:r>
      <w:r w:rsidR="008D40EC" w:rsidRPr="00EA3215">
        <w:rPr>
          <w:lang w:val="es-ES_tradnl"/>
        </w:rPr>
        <w:t>)</w:t>
      </w:r>
      <w:r w:rsidR="008D40EC" w:rsidRPr="00EA3215">
        <w:rPr>
          <w:lang w:val="es-ES_tradnl"/>
        </w:rPr>
        <w:tab/>
        <w:t>a. una manzana</w:t>
      </w:r>
      <w:r w:rsidR="008D40EC" w:rsidRPr="00EA3215">
        <w:rPr>
          <w:lang w:val="es-ES_tradnl"/>
        </w:rPr>
        <w:tab/>
      </w:r>
      <w:r w:rsidR="008D40EC" w:rsidRPr="00EA3215">
        <w:rPr>
          <w:lang w:val="es-ES_tradnl"/>
        </w:rPr>
        <w:tab/>
      </w:r>
      <w:r w:rsidR="008D40EC" w:rsidRPr="00EA3215">
        <w:rPr>
          <w:lang w:val="es-ES_tradnl"/>
        </w:rPr>
        <w:tab/>
        <w:t xml:space="preserve"> = </w:t>
      </w:r>
      <w:r w:rsidR="008D40EC" w:rsidRPr="00EA3215">
        <w:rPr>
          <w:lang w:val="es-ES_tradnl"/>
        </w:rPr>
        <w:tab/>
      </w:r>
      <w:r w:rsidR="008D40EC" w:rsidRPr="00EA3215">
        <w:rPr>
          <w:lang w:val="es-ES_tradnl"/>
        </w:rPr>
        <w:tab/>
      </w:r>
      <w:r w:rsidR="008D40EC" w:rsidRPr="00EA3215">
        <w:rPr>
          <w:lang w:val="es-ES_tradnl"/>
        </w:rPr>
        <w:tab/>
        <w:t>[-----]</w:t>
      </w:r>
    </w:p>
    <w:p w14:paraId="1E7D3DE3" w14:textId="5AADC9CB" w:rsidR="008D40EC" w:rsidRPr="00EA3215" w:rsidRDefault="008D40EC" w:rsidP="008D40EC">
      <w:pPr>
        <w:jc w:val="both"/>
        <w:rPr>
          <w:i/>
          <w:lang w:val="es-ES_tradnl"/>
        </w:rPr>
      </w:pPr>
      <w:r w:rsidRPr="00EA3215">
        <w:rPr>
          <w:lang w:val="es-ES_tradnl"/>
        </w:rPr>
        <w:tab/>
      </w:r>
      <w:r w:rsidRPr="00EA3215">
        <w:rPr>
          <w:lang w:val="es-ES_tradnl"/>
        </w:rPr>
        <w:tab/>
        <w:t xml:space="preserve">    </w:t>
      </w:r>
      <w:r w:rsidR="00106E8C" w:rsidRPr="00EA3215">
        <w:rPr>
          <w:lang w:val="es-ES_tradnl"/>
        </w:rPr>
        <w:tab/>
      </w:r>
      <w:r w:rsidR="00106E8C" w:rsidRPr="00EA3215">
        <w:rPr>
          <w:lang w:val="es-ES_tradnl"/>
        </w:rPr>
        <w:tab/>
      </w:r>
      <w:r w:rsidRPr="00EA3215">
        <w:rPr>
          <w:i/>
          <w:lang w:val="es-ES_tradnl"/>
        </w:rPr>
        <w:t>an   apple</w:t>
      </w:r>
    </w:p>
    <w:p w14:paraId="45BBFFF6" w14:textId="196C2DE4" w:rsidR="008D40EC" w:rsidRPr="00EA3215" w:rsidRDefault="008D40EC" w:rsidP="008D40EC">
      <w:pPr>
        <w:jc w:val="both"/>
        <w:rPr>
          <w:lang w:val="es-ES_tradnl"/>
        </w:rPr>
      </w:pPr>
      <w:r w:rsidRPr="00EA3215">
        <w:rPr>
          <w:lang w:val="es-ES_tradnl"/>
        </w:rPr>
        <w:lastRenderedPageBreak/>
        <w:tab/>
      </w:r>
      <w:r w:rsidRPr="00EA3215">
        <w:rPr>
          <w:lang w:val="es-ES_tradnl"/>
        </w:rPr>
        <w:tab/>
      </w:r>
      <w:r w:rsidR="00106E8C" w:rsidRPr="00EA3215">
        <w:rPr>
          <w:lang w:val="es-ES_tradnl"/>
        </w:rPr>
        <w:tab/>
      </w:r>
      <w:r w:rsidRPr="00EA3215">
        <w:rPr>
          <w:lang w:val="es-ES_tradnl"/>
        </w:rPr>
        <w:t>b. comer una manzana</w:t>
      </w:r>
      <w:r w:rsidRPr="00EA3215">
        <w:rPr>
          <w:lang w:val="es-ES_tradnl"/>
        </w:rPr>
        <w:tab/>
        <w:t>=</w:t>
      </w:r>
      <w:r w:rsidRPr="00EA3215">
        <w:rPr>
          <w:lang w:val="es-ES_tradnl"/>
        </w:rPr>
        <w:tab/>
      </w:r>
      <w:r w:rsidRPr="00EA3215">
        <w:rPr>
          <w:lang w:val="es-ES_tradnl"/>
        </w:rPr>
        <w:tab/>
      </w:r>
      <w:r w:rsidRPr="00EA3215">
        <w:rPr>
          <w:lang w:val="es-ES_tradnl"/>
        </w:rPr>
        <w:tab/>
        <w:t>[-----]</w:t>
      </w:r>
    </w:p>
    <w:p w14:paraId="585759AE" w14:textId="5F86506B" w:rsidR="008D40EC" w:rsidRPr="00EA3215" w:rsidRDefault="008D40EC" w:rsidP="008D40EC">
      <w:pPr>
        <w:jc w:val="both"/>
        <w:rPr>
          <w:i/>
        </w:rPr>
      </w:pPr>
      <w:r w:rsidRPr="00EA3215">
        <w:rPr>
          <w:lang w:val="es-ES_tradnl"/>
        </w:rPr>
        <w:tab/>
      </w:r>
      <w:r w:rsidRPr="00EA3215">
        <w:rPr>
          <w:lang w:val="es-ES_tradnl"/>
        </w:rPr>
        <w:tab/>
      </w:r>
      <w:r w:rsidRPr="00EA3215">
        <w:rPr>
          <w:lang w:val="es-ES_tradnl"/>
        </w:rPr>
        <w:tab/>
      </w:r>
      <w:r w:rsidR="00106E8C" w:rsidRPr="00EA3215">
        <w:rPr>
          <w:lang w:val="es-ES_tradnl"/>
        </w:rPr>
        <w:tab/>
        <w:t xml:space="preserve">  </w:t>
      </w:r>
      <w:r w:rsidRPr="00EA3215">
        <w:rPr>
          <w:i/>
        </w:rPr>
        <w:t>to.eat  an   apple</w:t>
      </w:r>
    </w:p>
    <w:p w14:paraId="02A19C42" w14:textId="0F7AA73E" w:rsidR="008D40EC" w:rsidRPr="00EA3215" w:rsidRDefault="0005459B" w:rsidP="008D40EC">
      <w:pPr>
        <w:jc w:val="both"/>
      </w:pPr>
      <w:r w:rsidRPr="00EA3215">
        <w:t>Consider now (19</w:t>
      </w:r>
      <w:r w:rsidR="008D40EC" w:rsidRPr="00EA3215">
        <w:t xml:space="preserve">). This predicate is not stative in the same sense that </w:t>
      </w:r>
      <w:r w:rsidR="008D40EC" w:rsidRPr="00EA3215">
        <w:rPr>
          <w:i/>
        </w:rPr>
        <w:t xml:space="preserve">gustar </w:t>
      </w:r>
      <w:r w:rsidR="008D40EC" w:rsidRPr="00EA3215">
        <w:t>or other dative-marked psych verbs are (cf. §3.1.), but clearl</w:t>
      </w:r>
      <w:r w:rsidRPr="00EA3215">
        <w:t>y the predicate is not telic (19</w:t>
      </w:r>
      <w:r w:rsidR="008D40EC" w:rsidRPr="00EA3215">
        <w:t>b), as one should expect if the denotation of the dati</w:t>
      </w:r>
      <w:r w:rsidRPr="00EA3215">
        <w:t xml:space="preserve">ve (20) </w:t>
      </w:r>
      <w:r w:rsidR="00C72E94" w:rsidRPr="00EA3215">
        <w:t xml:space="preserve">were </w:t>
      </w:r>
      <w:r w:rsidRPr="00EA3215">
        <w:t>(16</w:t>
      </w:r>
      <w:r w:rsidR="008D40EC" w:rsidRPr="00EA3215">
        <w:t>). We are thus faced with only two options: either we impose (arbitrarily) that datives do not interact at all with their predicates in terms of aspect, or the den</w:t>
      </w:r>
      <w:r w:rsidRPr="00EA3215">
        <w:t>otation of the dative is not (16</w:t>
      </w:r>
      <w:r w:rsidR="008D40EC" w:rsidRPr="00EA3215">
        <w:t>).</w:t>
      </w:r>
    </w:p>
    <w:p w14:paraId="0FAA6364" w14:textId="6AB355BA" w:rsidR="008D40EC" w:rsidRPr="00EA3215" w:rsidRDefault="0005459B" w:rsidP="008D40EC">
      <w:pPr>
        <w:jc w:val="both"/>
        <w:rPr>
          <w:i/>
          <w:lang w:val="nb-NO"/>
        </w:rPr>
      </w:pPr>
      <w:r w:rsidRPr="00EA3215">
        <w:rPr>
          <w:lang w:val="nb-NO"/>
        </w:rPr>
        <w:t>(19</w:t>
      </w:r>
      <w:r w:rsidR="008D40EC" w:rsidRPr="00EA3215">
        <w:rPr>
          <w:lang w:val="nb-NO"/>
        </w:rPr>
        <w:t>)</w:t>
      </w:r>
      <w:r w:rsidR="008D40EC" w:rsidRPr="00EA3215">
        <w:rPr>
          <w:lang w:val="nb-NO"/>
        </w:rPr>
        <w:tab/>
        <w:t xml:space="preserve">a. Le </w:t>
      </w:r>
      <w:r w:rsidR="008D40EC" w:rsidRPr="00EA3215">
        <w:rPr>
          <w:lang w:val="nb-NO"/>
        </w:rPr>
        <w:tab/>
      </w:r>
      <w:r w:rsidR="008D40EC" w:rsidRPr="00EA3215">
        <w:rPr>
          <w:lang w:val="nb-NO"/>
        </w:rPr>
        <w:tab/>
      </w:r>
      <w:r w:rsidR="008D40EC" w:rsidRPr="00EA3215">
        <w:rPr>
          <w:lang w:val="nb-NO"/>
        </w:rPr>
        <w:tab/>
        <w:t xml:space="preserve">falta </w:t>
      </w:r>
      <w:r w:rsidR="008D40EC" w:rsidRPr="00EA3215">
        <w:rPr>
          <w:lang w:val="nb-NO"/>
        </w:rPr>
        <w:tab/>
        <w:t>una silla.</w:t>
      </w:r>
    </w:p>
    <w:p w14:paraId="16B3A6B9" w14:textId="77777777" w:rsidR="008D40EC" w:rsidRPr="00EA3215" w:rsidRDefault="008D40EC" w:rsidP="008D40EC">
      <w:pPr>
        <w:jc w:val="both"/>
        <w:rPr>
          <w:i/>
        </w:rPr>
      </w:pPr>
      <w:r w:rsidRPr="00EA3215">
        <w:rPr>
          <w:i/>
          <w:lang w:val="nb-NO"/>
        </w:rPr>
        <w:tab/>
      </w:r>
      <w:r w:rsidRPr="00EA3215">
        <w:rPr>
          <w:i/>
          <w:lang w:val="nb-NO"/>
        </w:rPr>
        <w:tab/>
        <w:t xml:space="preserve">    </w:t>
      </w:r>
      <w:r w:rsidRPr="00EA3215">
        <w:rPr>
          <w:i/>
        </w:rPr>
        <w:t>him.</w:t>
      </w:r>
      <w:r w:rsidRPr="00EA3215">
        <w:rPr>
          <w:i/>
          <w:smallCaps/>
        </w:rPr>
        <w:t>dat</w:t>
      </w:r>
      <w:r w:rsidRPr="00EA3215">
        <w:rPr>
          <w:i/>
        </w:rPr>
        <w:tab/>
        <w:t>lack</w:t>
      </w:r>
      <w:r w:rsidRPr="00EA3215">
        <w:rPr>
          <w:i/>
        </w:rPr>
        <w:tab/>
        <w:t>one chair</w:t>
      </w:r>
    </w:p>
    <w:p w14:paraId="050FC2AB" w14:textId="1954EF2B" w:rsidR="008D40EC" w:rsidRPr="00EA3215" w:rsidRDefault="008D40EC" w:rsidP="008D40EC">
      <w:pPr>
        <w:jc w:val="both"/>
      </w:pPr>
      <w:r w:rsidRPr="00EA3215">
        <w:tab/>
      </w:r>
      <w:r w:rsidRPr="00EA3215">
        <w:tab/>
      </w:r>
      <w:r w:rsidR="00106E8C" w:rsidRPr="00EA3215">
        <w:tab/>
      </w:r>
      <w:r w:rsidRPr="00EA3215">
        <w:t>'He lacks one chair'</w:t>
      </w:r>
      <w:r w:rsidRPr="00EA3215">
        <w:tab/>
      </w:r>
      <w:r w:rsidRPr="00EA3215">
        <w:tab/>
      </w:r>
    </w:p>
    <w:p w14:paraId="48ABBF79" w14:textId="39EEF206" w:rsidR="008D40EC" w:rsidRPr="00EA3215" w:rsidRDefault="008D40EC" w:rsidP="008D40EC">
      <w:pPr>
        <w:jc w:val="both"/>
        <w:rPr>
          <w:lang w:val="nb-NO"/>
        </w:rPr>
      </w:pPr>
      <w:r w:rsidRPr="00EA3215">
        <w:tab/>
      </w:r>
      <w:r w:rsidRPr="00EA3215">
        <w:tab/>
      </w:r>
      <w:r w:rsidR="00106E8C" w:rsidRPr="00EA3215">
        <w:tab/>
      </w:r>
      <w:r w:rsidRPr="00EA3215">
        <w:rPr>
          <w:lang w:val="nb-NO"/>
        </w:rPr>
        <w:t xml:space="preserve">b. *Le </w:t>
      </w:r>
      <w:r w:rsidRPr="00EA3215">
        <w:rPr>
          <w:lang w:val="nb-NO"/>
        </w:rPr>
        <w:tab/>
      </w:r>
      <w:r w:rsidRPr="00EA3215">
        <w:rPr>
          <w:lang w:val="nb-NO"/>
        </w:rPr>
        <w:tab/>
      </w:r>
      <w:r w:rsidRPr="00EA3215">
        <w:rPr>
          <w:lang w:val="nb-NO"/>
        </w:rPr>
        <w:tab/>
      </w:r>
      <w:r w:rsidR="00106E8C" w:rsidRPr="00EA3215">
        <w:rPr>
          <w:lang w:val="nb-NO"/>
        </w:rPr>
        <w:t xml:space="preserve">    </w:t>
      </w:r>
      <w:r w:rsidRPr="00EA3215">
        <w:rPr>
          <w:lang w:val="nb-NO"/>
        </w:rPr>
        <w:t xml:space="preserve">faltó </w:t>
      </w:r>
      <w:r w:rsidRPr="00EA3215">
        <w:rPr>
          <w:lang w:val="nb-NO"/>
        </w:rPr>
        <w:tab/>
      </w:r>
      <w:r w:rsidRPr="00EA3215">
        <w:rPr>
          <w:lang w:val="nb-NO"/>
        </w:rPr>
        <w:tab/>
        <w:t>una silla  en diez minutos.</w:t>
      </w:r>
    </w:p>
    <w:p w14:paraId="7FDD60A1" w14:textId="5071D46B" w:rsidR="008D40EC" w:rsidRPr="00EA3215" w:rsidRDefault="008D40EC" w:rsidP="008D40EC">
      <w:pPr>
        <w:jc w:val="both"/>
        <w:rPr>
          <w:lang w:val="en-GB"/>
        </w:rPr>
      </w:pPr>
      <w:r w:rsidRPr="00EA3215">
        <w:rPr>
          <w:lang w:val="nb-NO"/>
        </w:rPr>
        <w:tab/>
      </w:r>
      <w:r w:rsidRPr="00EA3215">
        <w:rPr>
          <w:lang w:val="nb-NO"/>
        </w:rPr>
        <w:tab/>
      </w:r>
      <w:r w:rsidRPr="00EA3215">
        <w:rPr>
          <w:lang w:val="nb-NO"/>
        </w:rPr>
        <w:tab/>
        <w:t xml:space="preserve">  </w:t>
      </w:r>
      <w:r w:rsidR="00106E8C" w:rsidRPr="00EA3215">
        <w:rPr>
          <w:lang w:val="nb-NO"/>
        </w:rPr>
        <w:tab/>
        <w:t xml:space="preserve">    </w:t>
      </w:r>
      <w:r w:rsidRPr="00EA3215">
        <w:rPr>
          <w:lang w:val="en-GB"/>
        </w:rPr>
        <w:t>him.</w:t>
      </w:r>
      <w:r w:rsidRPr="00EA3215">
        <w:rPr>
          <w:smallCaps/>
          <w:lang w:val="en-GB"/>
        </w:rPr>
        <w:t>dat</w:t>
      </w:r>
      <w:r w:rsidRPr="00EA3215">
        <w:rPr>
          <w:lang w:val="en-GB"/>
        </w:rPr>
        <w:tab/>
      </w:r>
      <w:r w:rsidRPr="00EA3215">
        <w:rPr>
          <w:lang w:val="en-GB"/>
        </w:rPr>
        <w:tab/>
        <w:t>lacked</w:t>
      </w:r>
      <w:r w:rsidRPr="00EA3215">
        <w:rPr>
          <w:lang w:val="en-GB"/>
        </w:rPr>
        <w:tab/>
        <w:t>one chair in  ten  minutes</w:t>
      </w:r>
    </w:p>
    <w:p w14:paraId="6AD0F693" w14:textId="1EC7B243" w:rsidR="008D40EC" w:rsidRPr="00EA3215" w:rsidRDefault="008D40EC" w:rsidP="008D40EC">
      <w:pPr>
        <w:jc w:val="both"/>
        <w:rPr>
          <w:lang w:val="en-GB"/>
        </w:rPr>
      </w:pPr>
      <w:r w:rsidRPr="00EA3215">
        <w:rPr>
          <w:lang w:val="en-GB"/>
        </w:rPr>
        <w:tab/>
      </w:r>
      <w:r w:rsidRPr="00EA3215">
        <w:rPr>
          <w:lang w:val="en-GB"/>
        </w:rPr>
        <w:tab/>
      </w:r>
      <w:r w:rsidR="00106E8C" w:rsidRPr="00EA3215">
        <w:rPr>
          <w:lang w:val="en-GB"/>
        </w:rPr>
        <w:tab/>
      </w:r>
      <w:r w:rsidRPr="00EA3215">
        <w:rPr>
          <w:lang w:val="en-GB"/>
        </w:rPr>
        <w:t>Intended: 'It took him ten minutes to lack one chair'</w:t>
      </w:r>
    </w:p>
    <w:p w14:paraId="6D90496E" w14:textId="05C0D0BB" w:rsidR="008D40EC" w:rsidRPr="00EA3215" w:rsidRDefault="0005459B" w:rsidP="008D40EC">
      <w:pPr>
        <w:jc w:val="both"/>
        <w:rPr>
          <w:lang w:val="es-ES_tradnl"/>
        </w:rPr>
      </w:pPr>
      <w:r w:rsidRPr="00EA3215">
        <w:rPr>
          <w:lang w:val="es-ES_tradnl"/>
        </w:rPr>
        <w:t>(20</w:t>
      </w:r>
      <w:r w:rsidR="008D40EC" w:rsidRPr="00EA3215">
        <w:rPr>
          <w:lang w:val="es-ES_tradnl"/>
        </w:rPr>
        <w:t>)</w:t>
      </w:r>
      <w:r w:rsidR="008D40EC" w:rsidRPr="00EA3215">
        <w:rPr>
          <w:lang w:val="es-ES_tradnl"/>
        </w:rPr>
        <w:tab/>
        <w:t>a. le</w:t>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r>
      <w:r w:rsidR="008D40EC" w:rsidRPr="00EA3215">
        <w:rPr>
          <w:lang w:val="es-ES_tradnl"/>
        </w:rPr>
        <w:tab/>
        <w:t xml:space="preserve">= </w:t>
      </w:r>
      <w:r w:rsidR="008D40EC" w:rsidRPr="00EA3215">
        <w:rPr>
          <w:lang w:val="es-ES_tradnl"/>
        </w:rPr>
        <w:tab/>
      </w:r>
      <w:r w:rsidR="008D40EC" w:rsidRPr="00EA3215">
        <w:rPr>
          <w:lang w:val="es-ES_tradnl"/>
        </w:rPr>
        <w:tab/>
        <w:t>[----]</w:t>
      </w:r>
    </w:p>
    <w:p w14:paraId="535DEDAE" w14:textId="6E0E8543" w:rsidR="008D40EC" w:rsidRPr="00EA3215" w:rsidRDefault="008D40EC" w:rsidP="008D40EC">
      <w:pPr>
        <w:jc w:val="both"/>
        <w:rPr>
          <w:lang w:val="es-ES_tradnl"/>
        </w:rPr>
      </w:pPr>
      <w:r w:rsidRPr="00EA3215">
        <w:rPr>
          <w:lang w:val="es-ES_tradnl"/>
        </w:rPr>
        <w:tab/>
      </w:r>
      <w:r w:rsidRPr="00EA3215">
        <w:rPr>
          <w:lang w:val="es-ES_tradnl"/>
        </w:rPr>
        <w:tab/>
      </w:r>
      <w:r w:rsidR="00106E8C" w:rsidRPr="00EA3215">
        <w:rPr>
          <w:lang w:val="es-ES_tradnl"/>
        </w:rPr>
        <w:tab/>
      </w:r>
      <w:r w:rsidRPr="00EA3215">
        <w:rPr>
          <w:lang w:val="es-ES_tradnl"/>
        </w:rPr>
        <w:t>b. faltarle una silla</w:t>
      </w:r>
      <w:r w:rsidRPr="00EA3215">
        <w:rPr>
          <w:lang w:val="es-ES_tradnl"/>
        </w:rPr>
        <w:tab/>
      </w:r>
      <w:r w:rsidRPr="00EA3215">
        <w:rPr>
          <w:lang w:val="es-ES_tradnl"/>
        </w:rPr>
        <w:tab/>
        <w:t>=</w:t>
      </w:r>
      <w:r w:rsidRPr="00EA3215">
        <w:rPr>
          <w:lang w:val="es-ES_tradnl"/>
        </w:rPr>
        <w:tab/>
      </w:r>
      <w:r w:rsidRPr="00EA3215">
        <w:rPr>
          <w:lang w:val="es-ES_tradnl"/>
        </w:rPr>
        <w:tab/>
        <w:t>[----] (counterfactually)</w:t>
      </w:r>
    </w:p>
    <w:p w14:paraId="51143E8B" w14:textId="77777777" w:rsidR="0005459B" w:rsidRPr="00EA3215" w:rsidRDefault="0005459B" w:rsidP="008D40EC">
      <w:pPr>
        <w:jc w:val="both"/>
      </w:pPr>
    </w:p>
    <w:p w14:paraId="6254CD26" w14:textId="6F6E9C7C" w:rsidR="008D40EC" w:rsidRPr="00EA3215" w:rsidRDefault="008D40EC" w:rsidP="008D40EC">
      <w:pPr>
        <w:jc w:val="both"/>
      </w:pPr>
      <w:r w:rsidRPr="00EA3215">
        <w:t xml:space="preserve">Instead, if the denotation of datives </w:t>
      </w:r>
      <w:r w:rsidR="00C72E94" w:rsidRPr="00EA3215">
        <w:t xml:space="preserve">were </w:t>
      </w:r>
      <w:r w:rsidRPr="00EA3215">
        <w:t>just contact, and specifically contact as a left boundary ('[') not im</w:t>
      </w:r>
      <w:r w:rsidR="0005459B" w:rsidRPr="00EA3215">
        <w:t>posing any form of telicity, (19</w:t>
      </w:r>
      <w:r w:rsidRPr="00EA3215">
        <w:t xml:space="preserve">) would follow: the dative would just mean that there is some kind of contact between the dative-marked element and the verb, but no transfer would be entailed. </w:t>
      </w:r>
    </w:p>
    <w:p w14:paraId="6A4F0697" w14:textId="1607E10F" w:rsidR="008D40EC" w:rsidRPr="00EA3215" w:rsidRDefault="008D40EC" w:rsidP="008D40EC">
      <w:pPr>
        <w:jc w:val="both"/>
      </w:pPr>
      <w:r w:rsidRPr="00EA3215">
        <w:t xml:space="preserve">Our second piece of evidence that '[' is indeed the denotation of the dative comes from its marking in Spanish. It is well-known that the </w:t>
      </w:r>
      <w:r w:rsidR="0005459B" w:rsidRPr="00EA3215">
        <w:t>preposition used for datives (21a</w:t>
      </w:r>
      <w:r w:rsidRPr="00EA3215">
        <w:t>) is the same one that on</w:t>
      </w:r>
      <w:r w:rsidR="0005459B" w:rsidRPr="00EA3215">
        <w:t>e sees to mark spatial goals (21b</w:t>
      </w:r>
      <w:r w:rsidRPr="00EA3215">
        <w:t>) –among other functions–.</w:t>
      </w:r>
    </w:p>
    <w:p w14:paraId="078EC496" w14:textId="66334BE3" w:rsidR="008D40EC" w:rsidRPr="00EA3215" w:rsidRDefault="0005459B" w:rsidP="008D40EC">
      <w:pPr>
        <w:jc w:val="both"/>
        <w:rPr>
          <w:lang w:val="es-ES_tradnl"/>
        </w:rPr>
      </w:pPr>
      <w:r w:rsidRPr="00EA3215">
        <w:rPr>
          <w:lang w:val="es-ES_tradnl"/>
        </w:rPr>
        <w:t>(21</w:t>
      </w:r>
      <w:r w:rsidR="008D40EC" w:rsidRPr="00EA3215">
        <w:rPr>
          <w:lang w:val="es-ES_tradnl"/>
        </w:rPr>
        <w:t>)</w:t>
      </w:r>
      <w:r w:rsidR="008D40EC" w:rsidRPr="00EA3215">
        <w:rPr>
          <w:lang w:val="es-ES_tradnl"/>
        </w:rPr>
        <w:tab/>
        <w:t xml:space="preserve">a. </w:t>
      </w:r>
      <w:r w:rsidR="008D40EC" w:rsidRPr="00EA3215">
        <w:rPr>
          <w:lang w:val="es-ES_tradnl"/>
        </w:rPr>
        <w:tab/>
        <w:t xml:space="preserve">Le </w:t>
      </w:r>
      <w:r w:rsidR="008D40EC" w:rsidRPr="00EA3215">
        <w:rPr>
          <w:lang w:val="es-ES_tradnl"/>
        </w:rPr>
        <w:tab/>
      </w:r>
      <w:r w:rsidR="008D40EC" w:rsidRPr="00EA3215">
        <w:rPr>
          <w:lang w:val="es-ES_tradnl"/>
        </w:rPr>
        <w:tab/>
        <w:t xml:space="preserve">envié </w:t>
      </w:r>
      <w:r w:rsidR="008D40EC" w:rsidRPr="00EA3215">
        <w:rPr>
          <w:lang w:val="es-ES_tradnl"/>
        </w:rPr>
        <w:tab/>
      </w:r>
      <w:r w:rsidR="008D40EC" w:rsidRPr="00EA3215">
        <w:rPr>
          <w:lang w:val="es-ES_tradnl"/>
        </w:rPr>
        <w:tab/>
        <w:t>un libro  a  María.</w:t>
      </w:r>
    </w:p>
    <w:p w14:paraId="0B18602C" w14:textId="1E4693EE" w:rsidR="008D40EC" w:rsidRPr="00EA3215" w:rsidRDefault="008D40EC" w:rsidP="008D40EC">
      <w:pPr>
        <w:jc w:val="both"/>
        <w:rPr>
          <w:i/>
        </w:rPr>
      </w:pPr>
      <w:r w:rsidRPr="00EA3215">
        <w:rPr>
          <w:lang w:val="es-ES_tradnl"/>
        </w:rPr>
        <w:tab/>
      </w:r>
      <w:r w:rsidRPr="00EA3215">
        <w:rPr>
          <w:lang w:val="es-ES_tradnl"/>
        </w:rPr>
        <w:tab/>
      </w:r>
      <w:r w:rsidRPr="00EA3215">
        <w:rPr>
          <w:lang w:val="es-ES_tradnl"/>
        </w:rPr>
        <w:tab/>
      </w:r>
      <w:r w:rsidR="00106E8C" w:rsidRPr="00EA3215">
        <w:rPr>
          <w:lang w:val="es-ES_tradnl"/>
        </w:rPr>
        <w:tab/>
        <w:t xml:space="preserve">   </w:t>
      </w:r>
      <w:r w:rsidRPr="00EA3215">
        <w:rPr>
          <w:i/>
        </w:rPr>
        <w:t>her.</w:t>
      </w:r>
      <w:r w:rsidRPr="00EA3215">
        <w:rPr>
          <w:i/>
          <w:smallCaps/>
        </w:rPr>
        <w:t>dat</w:t>
      </w:r>
      <w:r w:rsidRPr="00EA3215">
        <w:rPr>
          <w:i/>
        </w:rPr>
        <w:tab/>
        <w:t>sent.1</w:t>
      </w:r>
      <w:r w:rsidRPr="00EA3215">
        <w:rPr>
          <w:i/>
          <w:smallCaps/>
        </w:rPr>
        <w:t>sg</w:t>
      </w:r>
      <w:r w:rsidRPr="00EA3215">
        <w:rPr>
          <w:i/>
        </w:rPr>
        <w:t xml:space="preserve"> </w:t>
      </w:r>
      <w:r w:rsidRPr="00EA3215">
        <w:rPr>
          <w:i/>
        </w:rPr>
        <w:tab/>
      </w:r>
      <w:r w:rsidRPr="00EA3215">
        <w:rPr>
          <w:i/>
        </w:rPr>
        <w:tab/>
        <w:t>a   book to María</w:t>
      </w:r>
    </w:p>
    <w:p w14:paraId="412E3BDF" w14:textId="2AFD8A3E" w:rsidR="008D40EC" w:rsidRPr="00EA3215" w:rsidRDefault="008D40EC" w:rsidP="008D40EC">
      <w:pPr>
        <w:jc w:val="both"/>
      </w:pPr>
      <w:r w:rsidRPr="00EA3215">
        <w:tab/>
      </w:r>
      <w:r w:rsidRPr="00EA3215">
        <w:tab/>
      </w:r>
      <w:r w:rsidR="00106E8C" w:rsidRPr="00EA3215">
        <w:tab/>
      </w:r>
      <w:r w:rsidRPr="00EA3215">
        <w:t>'I sent a book to María'</w:t>
      </w:r>
    </w:p>
    <w:p w14:paraId="25BBA338" w14:textId="77777777" w:rsidR="008D40EC" w:rsidRPr="00EA3215" w:rsidRDefault="008D40EC" w:rsidP="008D40EC">
      <w:pPr>
        <w:jc w:val="both"/>
        <w:rPr>
          <w:lang w:val="es-ES_tradnl"/>
        </w:rPr>
      </w:pPr>
      <w:r w:rsidRPr="00EA3215">
        <w:tab/>
      </w:r>
      <w:r w:rsidRPr="00EA3215">
        <w:tab/>
      </w:r>
      <w:r w:rsidRPr="00EA3215">
        <w:rPr>
          <w:lang w:val="es-ES_tradnl"/>
        </w:rPr>
        <w:t xml:space="preserve">b. </w:t>
      </w:r>
      <w:r w:rsidRPr="00EA3215">
        <w:rPr>
          <w:lang w:val="es-ES_tradnl"/>
        </w:rPr>
        <w:tab/>
        <w:t xml:space="preserve">Envié </w:t>
      </w:r>
      <w:r w:rsidRPr="00EA3215">
        <w:rPr>
          <w:lang w:val="es-ES_tradnl"/>
        </w:rPr>
        <w:tab/>
      </w:r>
      <w:r w:rsidRPr="00EA3215">
        <w:rPr>
          <w:lang w:val="es-ES_tradnl"/>
        </w:rPr>
        <w:tab/>
        <w:t>un libro a  Berlín.</w:t>
      </w:r>
    </w:p>
    <w:p w14:paraId="2A716094" w14:textId="14A5CFBB" w:rsidR="008D40EC" w:rsidRPr="00EA3215" w:rsidRDefault="008D40EC" w:rsidP="008D40EC">
      <w:pPr>
        <w:jc w:val="both"/>
        <w:rPr>
          <w:i/>
        </w:rPr>
      </w:pPr>
      <w:r w:rsidRPr="00EA3215">
        <w:rPr>
          <w:lang w:val="es-ES_tradnl"/>
        </w:rPr>
        <w:tab/>
      </w:r>
      <w:r w:rsidRPr="00EA3215">
        <w:rPr>
          <w:lang w:val="es-ES_tradnl"/>
        </w:rPr>
        <w:tab/>
      </w:r>
      <w:r w:rsidRPr="00EA3215">
        <w:rPr>
          <w:lang w:val="es-ES_tradnl"/>
        </w:rPr>
        <w:tab/>
      </w:r>
      <w:r w:rsidR="00106E8C" w:rsidRPr="00EA3215">
        <w:rPr>
          <w:lang w:val="es-ES_tradnl"/>
        </w:rPr>
        <w:t xml:space="preserve">  </w:t>
      </w:r>
      <w:r w:rsidRPr="00EA3215">
        <w:rPr>
          <w:i/>
        </w:rPr>
        <w:t>sent.1</w:t>
      </w:r>
      <w:r w:rsidRPr="00EA3215">
        <w:rPr>
          <w:i/>
          <w:smallCaps/>
        </w:rPr>
        <w:t>sg</w:t>
      </w:r>
      <w:r w:rsidRPr="00EA3215">
        <w:rPr>
          <w:i/>
        </w:rPr>
        <w:tab/>
      </w:r>
      <w:r w:rsidRPr="00EA3215">
        <w:rPr>
          <w:i/>
        </w:rPr>
        <w:tab/>
        <w:t>a</w:t>
      </w:r>
      <w:r w:rsidRPr="00EA3215">
        <w:rPr>
          <w:i/>
        </w:rPr>
        <w:tab/>
        <w:t>book to Berlin</w:t>
      </w:r>
    </w:p>
    <w:p w14:paraId="5A92E14F" w14:textId="381EEA3D" w:rsidR="008D40EC" w:rsidRPr="00EA3215" w:rsidRDefault="008D40EC" w:rsidP="008D40EC">
      <w:pPr>
        <w:jc w:val="both"/>
      </w:pPr>
      <w:r w:rsidRPr="00EA3215">
        <w:lastRenderedPageBreak/>
        <w:tab/>
      </w:r>
      <w:r w:rsidRPr="00EA3215">
        <w:tab/>
      </w:r>
      <w:r w:rsidR="00106E8C" w:rsidRPr="00EA3215">
        <w:tab/>
      </w:r>
      <w:r w:rsidRPr="00EA3215">
        <w:t>'I sent a book to Berlin'</w:t>
      </w:r>
    </w:p>
    <w:p w14:paraId="0CB415C3" w14:textId="7BFCBDE4" w:rsidR="008D40EC" w:rsidRPr="00EA3215" w:rsidRDefault="008D40EC" w:rsidP="008D40EC">
      <w:pPr>
        <w:jc w:val="both"/>
      </w:pPr>
      <w:r w:rsidRPr="00EA3215">
        <w:t xml:space="preserve">This could be interpreted as an argument that datives are paths of transfer, but </w:t>
      </w:r>
      <w:r w:rsidR="006A69FD" w:rsidRPr="00EA3215">
        <w:t>\citet{fabregas07el}</w:t>
      </w:r>
      <w:r w:rsidRPr="00EA3215">
        <w:t xml:space="preserve"> shows that for Spanish</w:t>
      </w:r>
      <w:r w:rsidR="00C72E94" w:rsidRPr="00EA3215">
        <w:t>,</w:t>
      </w:r>
      <w:r w:rsidRPr="00EA3215">
        <w:t xml:space="preserve"> that preposition acts </w:t>
      </w:r>
      <w:r w:rsidR="00C72E94" w:rsidRPr="00EA3215">
        <w:t xml:space="preserve">as </w:t>
      </w:r>
      <w:r w:rsidRPr="00EA3215">
        <w:t xml:space="preserve">a place P. It can combine with stative predicates, and in such cases the interpretation associated </w:t>
      </w:r>
      <w:r w:rsidR="00C72E94" w:rsidRPr="00EA3215">
        <w:t xml:space="preserve">with </w:t>
      </w:r>
      <w:r w:rsidRPr="00EA3215">
        <w:t xml:space="preserve">it is contact –as opposed to inclusion within a region. The use of </w:t>
      </w:r>
      <w:r w:rsidRPr="00EA3215">
        <w:rPr>
          <w:i/>
        </w:rPr>
        <w:t xml:space="preserve">a </w:t>
      </w:r>
      <w:r w:rsidRPr="00EA3215">
        <w:t>in stative contexts is favoured with DPs that express limits, boundaries and points inside scales.</w:t>
      </w:r>
    </w:p>
    <w:p w14:paraId="498C163F" w14:textId="690D4409" w:rsidR="008D40EC" w:rsidRPr="00EA3215" w:rsidRDefault="0005459B" w:rsidP="008D40EC">
      <w:pPr>
        <w:jc w:val="both"/>
        <w:rPr>
          <w:lang w:val="es-ES_tradnl"/>
        </w:rPr>
      </w:pPr>
      <w:r w:rsidRPr="00EA3215">
        <w:rPr>
          <w:lang w:val="es-ES_tradnl"/>
        </w:rPr>
        <w:t>(22</w:t>
      </w:r>
      <w:r w:rsidR="008D40EC" w:rsidRPr="00EA3215">
        <w:rPr>
          <w:lang w:val="es-ES_tradnl"/>
        </w:rPr>
        <w:t>)</w:t>
      </w:r>
      <w:r w:rsidR="008D40EC" w:rsidRPr="00EA3215">
        <w:rPr>
          <w:lang w:val="es-ES_tradnl"/>
        </w:rPr>
        <w:tab/>
        <w:t xml:space="preserve">a. Juan está a </w:t>
      </w:r>
      <w:r w:rsidR="008D40EC" w:rsidRPr="00EA3215">
        <w:rPr>
          <w:lang w:val="es-ES_tradnl"/>
        </w:rPr>
        <w:tab/>
        <w:t xml:space="preserve">la </w:t>
      </w:r>
      <w:r w:rsidR="008D40EC" w:rsidRPr="00EA3215">
        <w:rPr>
          <w:lang w:val="es-ES_tradnl"/>
        </w:rPr>
        <w:tab/>
        <w:t xml:space="preserve"> orilla.</w:t>
      </w:r>
    </w:p>
    <w:p w14:paraId="1E3E3F70" w14:textId="77777777" w:rsidR="008D40EC" w:rsidRPr="00EA3215" w:rsidRDefault="008D40EC" w:rsidP="008D40EC">
      <w:pPr>
        <w:jc w:val="both"/>
        <w:rPr>
          <w:i/>
        </w:rPr>
      </w:pPr>
      <w:r w:rsidRPr="00EA3215">
        <w:rPr>
          <w:lang w:val="es-ES_tradnl"/>
        </w:rPr>
        <w:tab/>
      </w:r>
      <w:r w:rsidRPr="00EA3215">
        <w:rPr>
          <w:lang w:val="es-ES_tradnl"/>
        </w:rPr>
        <w:tab/>
        <w:t xml:space="preserve">    </w:t>
      </w:r>
      <w:r w:rsidRPr="00EA3215">
        <w:rPr>
          <w:i/>
        </w:rPr>
        <w:t>Juan is    at the shore</w:t>
      </w:r>
    </w:p>
    <w:p w14:paraId="55146947" w14:textId="77777777" w:rsidR="008D40EC" w:rsidRPr="00EA3215" w:rsidRDefault="008D40EC" w:rsidP="008D40EC">
      <w:pPr>
        <w:jc w:val="both"/>
        <w:rPr>
          <w:lang w:val="nb-NO"/>
        </w:rPr>
      </w:pPr>
      <w:r w:rsidRPr="00EA3215">
        <w:tab/>
      </w:r>
      <w:r w:rsidRPr="00EA3215">
        <w:tab/>
      </w:r>
      <w:r w:rsidRPr="00EA3215">
        <w:rPr>
          <w:lang w:val="nb-NO"/>
        </w:rPr>
        <w:t xml:space="preserve">b. Juan está al </w:t>
      </w:r>
      <w:r w:rsidRPr="00EA3215">
        <w:rPr>
          <w:lang w:val="nb-NO"/>
        </w:rPr>
        <w:tab/>
      </w:r>
      <w:r w:rsidRPr="00EA3215">
        <w:rPr>
          <w:lang w:val="nb-NO"/>
        </w:rPr>
        <w:tab/>
        <w:t xml:space="preserve"> borde.</w:t>
      </w:r>
    </w:p>
    <w:p w14:paraId="0B17AE79" w14:textId="5B053E77" w:rsidR="008D40EC" w:rsidRPr="00EA3215" w:rsidRDefault="008D40EC" w:rsidP="008D40EC">
      <w:pPr>
        <w:jc w:val="both"/>
        <w:rPr>
          <w:i/>
          <w:lang w:val="es-ES_tradnl"/>
        </w:rPr>
      </w:pPr>
      <w:r w:rsidRPr="00EA3215">
        <w:rPr>
          <w:lang w:val="nb-NO"/>
        </w:rPr>
        <w:tab/>
      </w:r>
      <w:r w:rsidRPr="00EA3215">
        <w:rPr>
          <w:lang w:val="nb-NO"/>
        </w:rPr>
        <w:tab/>
        <w:t xml:space="preserve">    </w:t>
      </w:r>
      <w:r w:rsidRPr="00EA3215">
        <w:rPr>
          <w:i/>
          <w:lang w:val="es-ES_tradnl"/>
        </w:rPr>
        <w:t xml:space="preserve">Juan is    at-the </w:t>
      </w:r>
      <w:r w:rsidR="00C72E94" w:rsidRPr="00EA3215">
        <w:rPr>
          <w:i/>
          <w:lang w:val="es-ES_tradnl"/>
        </w:rPr>
        <w:t>edge</w:t>
      </w:r>
    </w:p>
    <w:p w14:paraId="268D1E17" w14:textId="77777777" w:rsidR="008D40EC" w:rsidRPr="00EA3215" w:rsidRDefault="008D40EC" w:rsidP="008D40EC">
      <w:pPr>
        <w:jc w:val="both"/>
        <w:rPr>
          <w:lang w:val="es-ES_tradnl"/>
        </w:rPr>
      </w:pPr>
      <w:r w:rsidRPr="00EA3215">
        <w:rPr>
          <w:lang w:val="es-ES_tradnl"/>
        </w:rPr>
        <w:tab/>
      </w:r>
      <w:r w:rsidRPr="00EA3215">
        <w:rPr>
          <w:lang w:val="es-ES_tradnl"/>
        </w:rPr>
        <w:tab/>
        <w:t xml:space="preserve">c. El   pan </w:t>
      </w:r>
      <w:r w:rsidRPr="00EA3215">
        <w:rPr>
          <w:lang w:val="es-ES_tradnl"/>
        </w:rPr>
        <w:tab/>
        <w:t xml:space="preserve"> está </w:t>
      </w:r>
      <w:r w:rsidRPr="00EA3215">
        <w:rPr>
          <w:lang w:val="es-ES_tradnl"/>
        </w:rPr>
        <w:tab/>
        <w:t>a  cuatro</w:t>
      </w:r>
      <w:r w:rsidRPr="00EA3215">
        <w:rPr>
          <w:lang w:val="es-ES_tradnl"/>
        </w:rPr>
        <w:tab/>
        <w:t xml:space="preserve"> euros.</w:t>
      </w:r>
    </w:p>
    <w:p w14:paraId="0EC832CC" w14:textId="77777777" w:rsidR="008D40EC" w:rsidRPr="00EA3215" w:rsidRDefault="008D40EC" w:rsidP="008D40EC">
      <w:pPr>
        <w:jc w:val="both"/>
        <w:rPr>
          <w:i/>
        </w:rPr>
      </w:pPr>
      <w:r w:rsidRPr="00EA3215">
        <w:rPr>
          <w:lang w:val="es-ES_tradnl"/>
        </w:rPr>
        <w:tab/>
      </w:r>
      <w:r w:rsidRPr="00EA3215">
        <w:rPr>
          <w:lang w:val="es-ES_tradnl"/>
        </w:rPr>
        <w:tab/>
        <w:t xml:space="preserve">    </w:t>
      </w:r>
      <w:r w:rsidRPr="00EA3215">
        <w:rPr>
          <w:i/>
        </w:rPr>
        <w:t xml:space="preserve">the bread is </w:t>
      </w:r>
      <w:r w:rsidRPr="00EA3215">
        <w:rPr>
          <w:i/>
        </w:rPr>
        <w:tab/>
        <w:t xml:space="preserve">at four </w:t>
      </w:r>
      <w:r w:rsidRPr="00EA3215">
        <w:rPr>
          <w:i/>
        </w:rPr>
        <w:tab/>
        <w:t xml:space="preserve"> euros</w:t>
      </w:r>
    </w:p>
    <w:p w14:paraId="315178CD" w14:textId="77777777" w:rsidR="008D40EC" w:rsidRPr="00EA3215" w:rsidRDefault="008D40EC" w:rsidP="008D40EC">
      <w:pPr>
        <w:jc w:val="both"/>
      </w:pPr>
      <w:r w:rsidRPr="00EA3215">
        <w:tab/>
      </w:r>
      <w:r w:rsidRPr="00EA3215">
        <w:tab/>
        <w:t>'The bread costs four euros'</w:t>
      </w:r>
      <w:r w:rsidRPr="00EA3215">
        <w:tab/>
      </w:r>
    </w:p>
    <w:p w14:paraId="1D942F42" w14:textId="77777777" w:rsidR="008D40EC" w:rsidRPr="00EA3215" w:rsidRDefault="008D40EC" w:rsidP="008D40EC">
      <w:pPr>
        <w:jc w:val="both"/>
        <w:rPr>
          <w:lang w:val="es-ES_tradnl"/>
        </w:rPr>
      </w:pPr>
      <w:r w:rsidRPr="00EA3215">
        <w:tab/>
      </w:r>
      <w:r w:rsidRPr="00EA3215">
        <w:tab/>
      </w:r>
      <w:r w:rsidRPr="00EA3215">
        <w:rPr>
          <w:lang w:val="es-ES_tradnl"/>
        </w:rPr>
        <w:t xml:space="preserve">d. El </w:t>
      </w:r>
      <w:r w:rsidRPr="00EA3215">
        <w:rPr>
          <w:lang w:val="es-ES_tradnl"/>
        </w:rPr>
        <w:tab/>
        <w:t xml:space="preserve">pollo </w:t>
      </w:r>
      <w:r w:rsidRPr="00EA3215">
        <w:rPr>
          <w:lang w:val="es-ES_tradnl"/>
        </w:rPr>
        <w:tab/>
      </w:r>
      <w:r w:rsidRPr="00EA3215">
        <w:rPr>
          <w:lang w:val="es-ES_tradnl"/>
        </w:rPr>
        <w:tab/>
        <w:t>está a cuatro grados.</w:t>
      </w:r>
    </w:p>
    <w:p w14:paraId="58E5C833" w14:textId="77777777" w:rsidR="008D40EC" w:rsidRPr="00EA3215" w:rsidRDefault="008D40EC" w:rsidP="008D40EC">
      <w:pPr>
        <w:jc w:val="both"/>
        <w:rPr>
          <w:i/>
        </w:rPr>
      </w:pPr>
      <w:r w:rsidRPr="00EA3215">
        <w:rPr>
          <w:lang w:val="es-ES_tradnl"/>
        </w:rPr>
        <w:tab/>
      </w:r>
      <w:r w:rsidRPr="00EA3215">
        <w:rPr>
          <w:lang w:val="es-ES_tradnl"/>
        </w:rPr>
        <w:tab/>
        <w:t xml:space="preserve">    </w:t>
      </w:r>
      <w:r w:rsidRPr="00EA3215">
        <w:rPr>
          <w:i/>
        </w:rPr>
        <w:t>the</w:t>
      </w:r>
      <w:r w:rsidRPr="00EA3215">
        <w:rPr>
          <w:i/>
        </w:rPr>
        <w:tab/>
        <w:t xml:space="preserve">chicken </w:t>
      </w:r>
      <w:r w:rsidRPr="00EA3215">
        <w:rPr>
          <w:i/>
        </w:rPr>
        <w:tab/>
        <w:t>is</w:t>
      </w:r>
      <w:r w:rsidRPr="00EA3215">
        <w:rPr>
          <w:i/>
        </w:rPr>
        <w:tab/>
        <w:t xml:space="preserve">  at four </w:t>
      </w:r>
      <w:r w:rsidRPr="00EA3215">
        <w:rPr>
          <w:i/>
        </w:rPr>
        <w:tab/>
        <w:t xml:space="preserve">  degrees</w:t>
      </w:r>
    </w:p>
    <w:p w14:paraId="023E2279" w14:textId="77777777" w:rsidR="008D40EC" w:rsidRPr="00EA3215" w:rsidRDefault="008D40EC" w:rsidP="008D40EC">
      <w:pPr>
        <w:jc w:val="both"/>
      </w:pPr>
      <w:r w:rsidRPr="00EA3215">
        <w:tab/>
      </w:r>
      <w:r w:rsidRPr="00EA3215">
        <w:tab/>
        <w:t>'The chicken is at a temperature of four degrees'</w:t>
      </w:r>
    </w:p>
    <w:p w14:paraId="0AC8905F" w14:textId="61597DBE" w:rsidR="008D40EC" w:rsidRPr="00EA3215" w:rsidRDefault="0005459B" w:rsidP="008D40EC">
      <w:pPr>
        <w:jc w:val="both"/>
      </w:pPr>
      <w:r w:rsidRPr="00EA3215">
        <w:t>In other words, (22</w:t>
      </w:r>
      <w:r w:rsidR="008D40EC" w:rsidRPr="00EA3215">
        <w:t xml:space="preserve">) shows that </w:t>
      </w:r>
      <w:r w:rsidR="008D40EC" w:rsidRPr="00EA3215">
        <w:rPr>
          <w:i/>
        </w:rPr>
        <w:t>a</w:t>
      </w:r>
      <w:r w:rsidR="008D40EC" w:rsidRPr="00EA3215">
        <w:t xml:space="preserve"> is more similar to English </w:t>
      </w:r>
      <w:r w:rsidR="008D40EC" w:rsidRPr="00347BF2">
        <w:rPr>
          <w:i/>
        </w:rPr>
        <w:t>at</w:t>
      </w:r>
      <w:r w:rsidR="008D40EC" w:rsidRPr="00EA3215">
        <w:t xml:space="preserve"> than </w:t>
      </w:r>
      <w:r w:rsidR="008D40EC" w:rsidRPr="00EA3215">
        <w:rPr>
          <w:i/>
        </w:rPr>
        <w:t>to</w:t>
      </w:r>
      <w:r w:rsidR="008D40EC" w:rsidRPr="00EA3215">
        <w:t xml:space="preserve">. The semantics of contact without implying telicity </w:t>
      </w:r>
      <w:r w:rsidR="006A69FD" w:rsidRPr="00EA3215">
        <w:t>\citep{marinmcnally11}</w:t>
      </w:r>
      <w:r w:rsidRPr="00EA3215">
        <w:t>, as in (22</w:t>
      </w:r>
      <w:r w:rsidR="008D40EC" w:rsidRPr="00EA3215">
        <w:t>)</w:t>
      </w:r>
      <w:r w:rsidR="00C72E94" w:rsidRPr="00EA3215">
        <w:t>,</w:t>
      </w:r>
      <w:r w:rsidR="008D40EC" w:rsidRPr="00EA3215">
        <w:t xml:space="preserve"> force a reading where the contribution of the element marked as </w:t>
      </w:r>
      <w:r w:rsidR="008D40EC" w:rsidRPr="00EA3215">
        <w:rPr>
          <w:i/>
        </w:rPr>
        <w:t>a</w:t>
      </w:r>
      <w:r w:rsidR="008D40EC" w:rsidRPr="00EA3215">
        <w:t xml:space="preserve"> is </w:t>
      </w:r>
      <w:r w:rsidR="00347BF2" w:rsidRPr="00EA3215">
        <w:t>'['</w:t>
      </w:r>
      <w:r w:rsidR="008D40EC" w:rsidRPr="00EA3215">
        <w:t xml:space="preserve"> and not a</w:t>
      </w:r>
      <w:r w:rsidRPr="00EA3215">
        <w:t>ny of the representations in (16</w:t>
      </w:r>
      <w:r w:rsidR="008D40EC" w:rsidRPr="00EA3215">
        <w:t>).</w:t>
      </w:r>
      <w:r w:rsidR="00347BF2">
        <w:t xml:space="preserve"> </w:t>
      </w:r>
    </w:p>
    <w:p w14:paraId="4B5737E5" w14:textId="20013242" w:rsidR="008D40EC" w:rsidRPr="00EA3215" w:rsidRDefault="008D40EC" w:rsidP="008D40EC">
      <w:pPr>
        <w:jc w:val="both"/>
      </w:pPr>
      <w:r w:rsidRPr="00EA3215">
        <w:t xml:space="preserve">Let us go now to the third piece of evidence. Different works, but significantly </w:t>
      </w:r>
      <w:r w:rsidR="006A69FD" w:rsidRPr="00EA3215">
        <w:t>\citet{romero97}</w:t>
      </w:r>
      <w:r w:rsidR="00C72E94" w:rsidRPr="00EA3215">
        <w:t>,</w:t>
      </w:r>
      <w:r w:rsidRPr="00EA3215">
        <w:t xml:space="preserve"> have argued that Spanish datives –at least those that involve clitic doubling– codify a form of telicity whereby the intended transfer has been completed. </w:t>
      </w:r>
      <w:r w:rsidR="006A69FD" w:rsidRPr="00EA3215">
        <w:t>\citet{pineda16}</w:t>
      </w:r>
      <w:r w:rsidRPr="00EA3215">
        <w:t xml:space="preserve">, however, has shown that even with clitic doubling there is no real distinction in terms of telicity with datives. Here we will just concentrate on showing that under no circumstances does the dative marked argument </w:t>
      </w:r>
      <w:r w:rsidR="00B741AA" w:rsidRPr="00EA3215">
        <w:t>entail</w:t>
      </w:r>
      <w:r w:rsidRPr="00EA3215">
        <w:t xml:space="preserve"> full transfer. </w:t>
      </w:r>
      <w:r w:rsidR="0005459B" w:rsidRPr="00EA3215">
        <w:t>Consider (23</w:t>
      </w:r>
      <w:r w:rsidRPr="00EA3215">
        <w:t>), which are completely natural instances where one explicitly denies that there was full transfer</w:t>
      </w:r>
      <w:r w:rsidR="00B741AA" w:rsidRPr="00EA3215">
        <w:t xml:space="preserve"> and cause no contradiction</w:t>
      </w:r>
      <w:r w:rsidRPr="00EA3215">
        <w:t xml:space="preserve">. </w:t>
      </w:r>
    </w:p>
    <w:p w14:paraId="6C082C8C" w14:textId="77777777" w:rsidR="008D40EC" w:rsidRPr="00EA3215" w:rsidRDefault="008D40EC" w:rsidP="008D40EC">
      <w:pPr>
        <w:jc w:val="both"/>
      </w:pPr>
    </w:p>
    <w:p w14:paraId="542669C3" w14:textId="4F9A22B6" w:rsidR="00106E8C" w:rsidRPr="00EA3215" w:rsidRDefault="0005459B" w:rsidP="008D40EC">
      <w:pPr>
        <w:jc w:val="both"/>
        <w:rPr>
          <w:lang w:val="es-ES_tradnl"/>
        </w:rPr>
      </w:pPr>
      <w:r w:rsidRPr="00EA3215">
        <w:rPr>
          <w:lang w:val="es-ES_tradnl"/>
        </w:rPr>
        <w:lastRenderedPageBreak/>
        <w:t>(23</w:t>
      </w:r>
      <w:r w:rsidR="008D40EC" w:rsidRPr="00EA3215">
        <w:rPr>
          <w:lang w:val="es-ES_tradnl"/>
        </w:rPr>
        <w:t>)</w:t>
      </w:r>
      <w:r w:rsidR="008D40EC" w:rsidRPr="00EA3215">
        <w:rPr>
          <w:lang w:val="es-ES_tradnl"/>
        </w:rPr>
        <w:tab/>
      </w:r>
    </w:p>
    <w:p w14:paraId="10A1E754" w14:textId="1233CF74" w:rsidR="008D40EC" w:rsidRPr="00EA3215" w:rsidRDefault="00B741AA" w:rsidP="008D40EC">
      <w:pPr>
        <w:jc w:val="both"/>
        <w:rPr>
          <w:sz w:val="20"/>
          <w:szCs w:val="20"/>
          <w:lang w:val="es-ES_tradnl"/>
        </w:rPr>
      </w:pPr>
      <w:r w:rsidRPr="00EA3215">
        <w:rPr>
          <w:sz w:val="20"/>
          <w:szCs w:val="20"/>
          <w:lang w:val="es-ES_tradnl"/>
        </w:rPr>
        <w:t xml:space="preserve">a. </w:t>
      </w:r>
      <w:r w:rsidRPr="00EA3215">
        <w:rPr>
          <w:sz w:val="20"/>
          <w:szCs w:val="20"/>
          <w:lang w:val="es-ES_tradnl"/>
        </w:rPr>
        <w:tab/>
        <w:t>Le escribí un poema a alguien que nunca lo recibirá</w:t>
      </w:r>
      <w:r w:rsidR="008D40EC" w:rsidRPr="00EA3215">
        <w:rPr>
          <w:sz w:val="20"/>
          <w:szCs w:val="20"/>
          <w:lang w:val="es-ES_tradnl"/>
        </w:rPr>
        <w:t>.</w:t>
      </w:r>
    </w:p>
    <w:p w14:paraId="2E344DB8" w14:textId="5829C2BD" w:rsidR="008D40EC" w:rsidRPr="00EA3215" w:rsidRDefault="00B741AA" w:rsidP="008D40EC">
      <w:pPr>
        <w:jc w:val="both"/>
        <w:rPr>
          <w:i/>
          <w:sz w:val="20"/>
          <w:szCs w:val="20"/>
        </w:rPr>
      </w:pPr>
      <w:r w:rsidRPr="00EA3215">
        <w:rPr>
          <w:i/>
          <w:sz w:val="20"/>
          <w:szCs w:val="20"/>
          <w:lang w:val="es-ES_tradnl"/>
        </w:rPr>
        <w:t>him</w:t>
      </w:r>
      <w:r w:rsidR="008D40EC" w:rsidRPr="00EA3215">
        <w:rPr>
          <w:i/>
          <w:sz w:val="20"/>
          <w:szCs w:val="20"/>
        </w:rPr>
        <w:t>.</w:t>
      </w:r>
      <w:r w:rsidR="008D40EC" w:rsidRPr="00EA3215">
        <w:rPr>
          <w:i/>
          <w:smallCaps/>
          <w:sz w:val="20"/>
          <w:szCs w:val="20"/>
        </w:rPr>
        <w:t>dat</w:t>
      </w:r>
      <w:r w:rsidRPr="00EA3215">
        <w:rPr>
          <w:i/>
          <w:sz w:val="20"/>
          <w:szCs w:val="20"/>
        </w:rPr>
        <w:t xml:space="preserve"> wrote</w:t>
      </w:r>
      <w:r w:rsidR="008D40EC" w:rsidRPr="00EA3215">
        <w:rPr>
          <w:i/>
          <w:sz w:val="20"/>
          <w:szCs w:val="20"/>
        </w:rPr>
        <w:t xml:space="preserve"> </w:t>
      </w:r>
      <w:r w:rsidRPr="00EA3215">
        <w:rPr>
          <w:i/>
          <w:sz w:val="20"/>
          <w:szCs w:val="20"/>
        </w:rPr>
        <w:t>a poem</w:t>
      </w:r>
      <w:r w:rsidR="008D40EC" w:rsidRPr="00EA3215">
        <w:rPr>
          <w:i/>
          <w:sz w:val="20"/>
          <w:szCs w:val="20"/>
        </w:rPr>
        <w:t xml:space="preserve"> to </w:t>
      </w:r>
      <w:r w:rsidRPr="00EA3215">
        <w:rPr>
          <w:i/>
          <w:sz w:val="20"/>
          <w:szCs w:val="20"/>
        </w:rPr>
        <w:t>someone that never it will.receive</w:t>
      </w:r>
    </w:p>
    <w:p w14:paraId="27965B45" w14:textId="733A50FA" w:rsidR="008D40EC" w:rsidRPr="00EA3215" w:rsidRDefault="008D40EC" w:rsidP="008D40EC">
      <w:pPr>
        <w:jc w:val="both"/>
      </w:pPr>
      <w:r w:rsidRPr="00EA3215">
        <w:t xml:space="preserve">'I </w:t>
      </w:r>
      <w:r w:rsidR="00B741AA" w:rsidRPr="00EA3215">
        <w:t>wrote a poem to someone that will never receive it</w:t>
      </w:r>
      <w:r w:rsidRPr="00EA3215">
        <w:t>'</w:t>
      </w:r>
    </w:p>
    <w:p w14:paraId="4E382E39" w14:textId="3E7F3230" w:rsidR="008D40EC" w:rsidRPr="00EA3215" w:rsidRDefault="008D40EC" w:rsidP="008D40EC">
      <w:pPr>
        <w:jc w:val="both"/>
        <w:rPr>
          <w:sz w:val="20"/>
          <w:szCs w:val="20"/>
          <w:lang w:val="es-ES_tradnl"/>
        </w:rPr>
      </w:pPr>
      <w:r w:rsidRPr="00EA3215">
        <w:rPr>
          <w:sz w:val="20"/>
          <w:szCs w:val="20"/>
          <w:lang w:val="es-ES_tradnl"/>
        </w:rPr>
        <w:t xml:space="preserve">b. </w:t>
      </w:r>
      <w:r w:rsidRPr="00EA3215">
        <w:rPr>
          <w:sz w:val="20"/>
          <w:szCs w:val="20"/>
          <w:lang w:val="es-ES_tradnl"/>
        </w:rPr>
        <w:tab/>
        <w:t>Le preparé una tarta a Pilar, pero nunca llegó a verla porque murió.</w:t>
      </w:r>
    </w:p>
    <w:p w14:paraId="5C521779" w14:textId="0F1D6190" w:rsidR="008D40EC" w:rsidRPr="00EA3215" w:rsidRDefault="008D40EC" w:rsidP="008D40EC">
      <w:pPr>
        <w:jc w:val="both"/>
        <w:rPr>
          <w:i/>
          <w:sz w:val="20"/>
          <w:szCs w:val="20"/>
        </w:rPr>
      </w:pPr>
      <w:r w:rsidRPr="00EA3215">
        <w:rPr>
          <w:sz w:val="20"/>
          <w:szCs w:val="20"/>
          <w:lang w:val="es-ES_tradnl"/>
        </w:rPr>
        <w:t xml:space="preserve">  </w:t>
      </w:r>
      <w:r w:rsidRPr="00EA3215">
        <w:rPr>
          <w:sz w:val="20"/>
          <w:szCs w:val="20"/>
          <w:lang w:val="es-ES_tradnl"/>
        </w:rPr>
        <w:tab/>
      </w:r>
      <w:r w:rsidRPr="00EA3215">
        <w:rPr>
          <w:sz w:val="20"/>
          <w:szCs w:val="20"/>
          <w:lang w:val="es-ES_tradnl"/>
        </w:rPr>
        <w:tab/>
      </w:r>
      <w:r w:rsidRPr="00EA3215">
        <w:rPr>
          <w:i/>
          <w:sz w:val="20"/>
          <w:szCs w:val="20"/>
        </w:rPr>
        <w:t>her.</w:t>
      </w:r>
      <w:r w:rsidRPr="00EA3215">
        <w:rPr>
          <w:i/>
          <w:smallCaps/>
          <w:sz w:val="20"/>
          <w:szCs w:val="20"/>
        </w:rPr>
        <w:t>dat</w:t>
      </w:r>
      <w:r w:rsidRPr="00EA3215">
        <w:rPr>
          <w:i/>
          <w:sz w:val="20"/>
          <w:szCs w:val="20"/>
        </w:rPr>
        <w:t xml:space="preserve"> </w:t>
      </w:r>
      <w:r w:rsidRPr="00EA3215">
        <w:rPr>
          <w:i/>
          <w:sz w:val="20"/>
          <w:szCs w:val="20"/>
        </w:rPr>
        <w:tab/>
        <w:t>prepared a cake to Pilar, but  never  arrived to see.it because died</w:t>
      </w:r>
    </w:p>
    <w:p w14:paraId="545B63D5" w14:textId="77777777" w:rsidR="008D40EC" w:rsidRPr="00EA3215" w:rsidRDefault="008D40EC" w:rsidP="008D40EC">
      <w:pPr>
        <w:jc w:val="both"/>
      </w:pPr>
      <w:r w:rsidRPr="00EA3215">
        <w:tab/>
      </w:r>
      <w:r w:rsidRPr="00EA3215">
        <w:tab/>
        <w:t>'I made Pilar a cake, but she never saw it because she died'</w:t>
      </w:r>
    </w:p>
    <w:p w14:paraId="5111CB47" w14:textId="77777777" w:rsidR="008D40EC" w:rsidRPr="00EA3215" w:rsidRDefault="008D40EC" w:rsidP="008D40EC">
      <w:pPr>
        <w:jc w:val="both"/>
      </w:pPr>
    </w:p>
    <w:p w14:paraId="32B04806" w14:textId="1F418500" w:rsidR="008D40EC" w:rsidRPr="00EA3215" w:rsidRDefault="0005459B" w:rsidP="008D40EC">
      <w:pPr>
        <w:jc w:val="both"/>
      </w:pPr>
      <w:r w:rsidRPr="00EA3215">
        <w:t>At best, given (23</w:t>
      </w:r>
      <w:r w:rsidR="008D40EC" w:rsidRPr="00EA3215">
        <w:t>), the full transfer has to be understood as a cancellable impl</w:t>
      </w:r>
      <w:r w:rsidRPr="00EA3215">
        <w:t>icature. What the datives in (23</w:t>
      </w:r>
      <w:r w:rsidR="008D40EC" w:rsidRPr="00EA3215">
        <w:t xml:space="preserve">) express, given that full transfer is not included here, is that there is an intention to transfer it, or to put it in slightly more technical terms, that the actions are </w:t>
      </w:r>
      <w:r w:rsidR="00B741AA" w:rsidRPr="00EA3215">
        <w:t xml:space="preserve">conceived as </w:t>
      </w:r>
      <w:r w:rsidR="006A7CBD" w:rsidRPr="00EA3215">
        <w:t>oriented</w:t>
      </w:r>
      <w:r w:rsidR="008D40EC" w:rsidRPr="00EA3215">
        <w:t xml:space="preserve"> towards an entity, marked with </w:t>
      </w:r>
      <w:r w:rsidR="00961F2F" w:rsidRPr="00EA3215">
        <w:t xml:space="preserve">the </w:t>
      </w:r>
      <w:r w:rsidR="008D40EC" w:rsidRPr="00EA3215">
        <w:t>dative. However, this result is obtained if dative</w:t>
      </w:r>
      <w:r w:rsidR="006A7CBD" w:rsidRPr="00EA3215">
        <w:t>s denote left boundaries '[' that entail that there is the initiation of a movement oriented with respect to a goal.</w:t>
      </w:r>
      <w:r w:rsidR="008D40EC" w:rsidRPr="00EA3215">
        <w:t xml:space="preserve"> </w:t>
      </w:r>
      <w:r w:rsidR="006A7CBD" w:rsidRPr="00EA3215">
        <w:t>I</w:t>
      </w:r>
      <w:r w:rsidR="008D40EC" w:rsidRPr="00EA3215">
        <w:t xml:space="preserve">n this case –where the verbs do involve some path– the only entailment is that there is an intended goal, but without any claim about whether there is an entity that arrives </w:t>
      </w:r>
      <w:r w:rsidR="00C72E94" w:rsidRPr="00EA3215">
        <w:t xml:space="preserve">at </w:t>
      </w:r>
      <w:r w:rsidR="008D40EC" w:rsidRPr="00EA3215">
        <w:t>that goal.</w:t>
      </w:r>
    </w:p>
    <w:p w14:paraId="2FC7D0DE" w14:textId="206030BE" w:rsidR="008D40EC" w:rsidRPr="00EA3215" w:rsidRDefault="008D40EC" w:rsidP="008D40EC">
      <w:pPr>
        <w:jc w:val="both"/>
      </w:pPr>
      <w:r w:rsidRPr="00EA3215">
        <w:t xml:space="preserve">Consider now our fourth piece of evidence: this account allows for an elegant unification between the many uses of datives in a language like Spanish </w:t>
      </w:r>
      <w:r w:rsidR="006A69FD" w:rsidRPr="00EA3215">
        <w:t>\citep{rae09}</w:t>
      </w:r>
      <w:r w:rsidRPr="00EA3215">
        <w:t xml:space="preserve">. </w:t>
      </w:r>
      <w:r w:rsidR="00C72E94" w:rsidRPr="00EA3215">
        <w:t>T</w:t>
      </w:r>
      <w:r w:rsidRPr="00EA3215">
        <w:t xml:space="preserve">here are </w:t>
      </w:r>
      <w:r w:rsidR="00C72E94" w:rsidRPr="00EA3215">
        <w:t xml:space="preserve">at least </w:t>
      </w:r>
      <w:r w:rsidRPr="00EA3215">
        <w:t>five different cases beyond dative experiencers, which we leave for §3:</w:t>
      </w:r>
    </w:p>
    <w:p w14:paraId="09D29997" w14:textId="375E2385" w:rsidR="008D40EC" w:rsidRPr="00EA3215" w:rsidRDefault="0005459B" w:rsidP="008D40EC">
      <w:pPr>
        <w:jc w:val="both"/>
        <w:rPr>
          <w:lang w:val="es-ES_tradnl"/>
        </w:rPr>
      </w:pPr>
      <w:r w:rsidRPr="00EA3215">
        <w:rPr>
          <w:lang w:val="es-ES_tradnl"/>
        </w:rPr>
        <w:t>(24</w:t>
      </w:r>
      <w:r w:rsidR="008D40EC" w:rsidRPr="00EA3215">
        <w:rPr>
          <w:lang w:val="es-ES_tradnl"/>
        </w:rPr>
        <w:t>)</w:t>
      </w:r>
      <w:r w:rsidR="008D40EC" w:rsidRPr="00EA3215">
        <w:rPr>
          <w:lang w:val="es-ES_tradnl"/>
        </w:rPr>
        <w:tab/>
        <w:t xml:space="preserve">a. </w:t>
      </w:r>
      <w:r w:rsidR="008D40EC" w:rsidRPr="00EA3215">
        <w:rPr>
          <w:lang w:val="es-ES_tradnl"/>
        </w:rPr>
        <w:tab/>
        <w:t xml:space="preserve">A María le </w:t>
      </w:r>
      <w:r w:rsidR="008D40EC" w:rsidRPr="00EA3215">
        <w:rPr>
          <w:lang w:val="es-ES_tradnl"/>
        </w:rPr>
        <w:tab/>
      </w:r>
      <w:r w:rsidR="008D40EC" w:rsidRPr="00EA3215">
        <w:rPr>
          <w:lang w:val="es-ES_tradnl"/>
        </w:rPr>
        <w:tab/>
        <w:t xml:space="preserve">dieron el </w:t>
      </w:r>
      <w:r w:rsidR="008D40EC" w:rsidRPr="00EA3215">
        <w:rPr>
          <w:lang w:val="es-ES_tradnl"/>
        </w:rPr>
        <w:tab/>
        <w:t>premio.</w:t>
      </w:r>
      <w:r w:rsidR="008D40EC" w:rsidRPr="00EA3215">
        <w:rPr>
          <w:lang w:val="es-ES_tradnl"/>
        </w:rPr>
        <w:tab/>
      </w:r>
      <w:r w:rsidR="008D40EC" w:rsidRPr="00EA3215">
        <w:rPr>
          <w:lang w:val="es-ES_tradnl"/>
        </w:rPr>
        <w:tab/>
      </w:r>
    </w:p>
    <w:p w14:paraId="6F5ADD0A" w14:textId="77777777" w:rsidR="008D40EC" w:rsidRPr="00EA3215" w:rsidRDefault="008D40EC" w:rsidP="008D40EC">
      <w:pPr>
        <w:jc w:val="both"/>
        <w:rPr>
          <w:i/>
        </w:rPr>
      </w:pPr>
      <w:r w:rsidRPr="00EA3215">
        <w:rPr>
          <w:lang w:val="es-ES_tradnl"/>
        </w:rPr>
        <w:tab/>
        <w:t xml:space="preserve">   </w:t>
      </w:r>
      <w:r w:rsidRPr="00EA3215">
        <w:rPr>
          <w:lang w:val="es-ES_tradnl"/>
        </w:rPr>
        <w:tab/>
      </w:r>
      <w:r w:rsidRPr="00EA3215">
        <w:rPr>
          <w:lang w:val="es-ES_tradnl"/>
        </w:rPr>
        <w:tab/>
      </w:r>
      <w:r w:rsidRPr="00EA3215">
        <w:rPr>
          <w:i/>
        </w:rPr>
        <w:t xml:space="preserve">at María her </w:t>
      </w:r>
      <w:r w:rsidRPr="00EA3215">
        <w:rPr>
          <w:i/>
        </w:rPr>
        <w:tab/>
        <w:t>gave    the</w:t>
      </w:r>
      <w:r w:rsidRPr="00EA3215">
        <w:rPr>
          <w:i/>
        </w:rPr>
        <w:tab/>
        <w:t>prize</w:t>
      </w:r>
    </w:p>
    <w:p w14:paraId="0BDEC8C4" w14:textId="77777777" w:rsidR="008D40EC" w:rsidRPr="00EA3215" w:rsidRDefault="008D40EC" w:rsidP="008D40EC">
      <w:pPr>
        <w:jc w:val="both"/>
      </w:pPr>
      <w:r w:rsidRPr="00EA3215">
        <w:tab/>
      </w:r>
      <w:r w:rsidRPr="00EA3215">
        <w:tab/>
        <w:t xml:space="preserve">'They gave the prize to María' </w:t>
      </w:r>
    </w:p>
    <w:p w14:paraId="7CC8ABB1" w14:textId="77777777" w:rsidR="008D40EC" w:rsidRPr="00EA3215" w:rsidRDefault="008D40EC" w:rsidP="008D40EC">
      <w:pPr>
        <w:jc w:val="both"/>
        <w:rPr>
          <w:lang w:val="es-ES_tradnl"/>
        </w:rPr>
      </w:pPr>
      <w:r w:rsidRPr="00EA3215">
        <w:tab/>
      </w:r>
      <w:r w:rsidRPr="00EA3215">
        <w:tab/>
      </w:r>
      <w:r w:rsidRPr="00EA3215">
        <w:rPr>
          <w:lang w:val="es-ES_tradnl"/>
        </w:rPr>
        <w:t xml:space="preserve">b. </w:t>
      </w:r>
      <w:r w:rsidRPr="00EA3215">
        <w:rPr>
          <w:lang w:val="es-ES_tradnl"/>
        </w:rPr>
        <w:tab/>
        <w:t xml:space="preserve">A María  no  se  le </w:t>
      </w:r>
      <w:r w:rsidRPr="00EA3215">
        <w:rPr>
          <w:lang w:val="es-ES_tradnl"/>
        </w:rPr>
        <w:tab/>
        <w:t xml:space="preserve">acercó </w:t>
      </w:r>
      <w:r w:rsidRPr="00EA3215">
        <w:rPr>
          <w:lang w:val="es-ES_tradnl"/>
        </w:rPr>
        <w:tab/>
      </w:r>
      <w:r w:rsidRPr="00EA3215">
        <w:rPr>
          <w:lang w:val="es-ES_tradnl"/>
        </w:rPr>
        <w:tab/>
        <w:t xml:space="preserve"> nadie.</w:t>
      </w:r>
      <w:r w:rsidRPr="00EA3215">
        <w:rPr>
          <w:lang w:val="es-ES_tradnl"/>
        </w:rPr>
        <w:tab/>
      </w:r>
      <w:r w:rsidRPr="00EA3215">
        <w:rPr>
          <w:lang w:val="es-ES_tradnl"/>
        </w:rPr>
        <w:tab/>
      </w:r>
    </w:p>
    <w:p w14:paraId="396F90C0" w14:textId="77777777" w:rsidR="008D40EC" w:rsidRPr="00EA3215" w:rsidRDefault="008D40EC" w:rsidP="008D40EC">
      <w:pPr>
        <w:jc w:val="both"/>
        <w:rPr>
          <w:i/>
        </w:rPr>
      </w:pPr>
      <w:r w:rsidRPr="00EA3215">
        <w:rPr>
          <w:lang w:val="es-ES_tradnl"/>
        </w:rPr>
        <w:tab/>
        <w:t xml:space="preserve">    </w:t>
      </w:r>
      <w:r w:rsidRPr="00EA3215">
        <w:rPr>
          <w:lang w:val="es-ES_tradnl"/>
        </w:rPr>
        <w:tab/>
      </w:r>
      <w:r w:rsidRPr="00EA3215">
        <w:rPr>
          <w:lang w:val="es-ES_tradnl"/>
        </w:rPr>
        <w:tab/>
      </w:r>
      <w:r w:rsidRPr="00EA3215">
        <w:rPr>
          <w:i/>
        </w:rPr>
        <w:t>at María not SE her approached nobody</w:t>
      </w:r>
    </w:p>
    <w:p w14:paraId="0810DB83" w14:textId="77777777" w:rsidR="008D40EC" w:rsidRPr="00EA3215" w:rsidRDefault="008D40EC" w:rsidP="008D40EC">
      <w:pPr>
        <w:jc w:val="both"/>
      </w:pPr>
      <w:r w:rsidRPr="00EA3215">
        <w:tab/>
      </w:r>
      <w:r w:rsidRPr="00EA3215">
        <w:tab/>
        <w:t>'Nobody approached María'</w:t>
      </w:r>
    </w:p>
    <w:p w14:paraId="09C1E831" w14:textId="77777777" w:rsidR="008D40EC" w:rsidRPr="00EA3215" w:rsidRDefault="008D40EC" w:rsidP="008D40EC">
      <w:pPr>
        <w:jc w:val="both"/>
      </w:pPr>
      <w:r w:rsidRPr="00EA3215">
        <w:tab/>
      </w:r>
      <w:r w:rsidRPr="00EA3215">
        <w:tab/>
      </w:r>
      <w:r w:rsidRPr="00EA3215">
        <w:rPr>
          <w:lang w:val="en-GB"/>
        </w:rPr>
        <w:t xml:space="preserve">c. </w:t>
      </w:r>
      <w:r w:rsidRPr="00EA3215">
        <w:rPr>
          <w:lang w:val="en-GB"/>
        </w:rPr>
        <w:tab/>
      </w:r>
      <w:r w:rsidRPr="00EA3215">
        <w:t xml:space="preserve">A María  le </w:t>
      </w:r>
      <w:r w:rsidRPr="00EA3215">
        <w:tab/>
        <w:t>preparamos un pastel.</w:t>
      </w:r>
      <w:r w:rsidRPr="00EA3215">
        <w:tab/>
      </w:r>
      <w:r w:rsidRPr="00EA3215">
        <w:tab/>
      </w:r>
    </w:p>
    <w:p w14:paraId="6EF54ABB" w14:textId="77777777" w:rsidR="008D40EC" w:rsidRPr="00EA3215" w:rsidRDefault="008D40EC" w:rsidP="008D40EC">
      <w:pPr>
        <w:jc w:val="both"/>
        <w:rPr>
          <w:i/>
          <w:lang w:val="en-GB"/>
        </w:rPr>
      </w:pPr>
      <w:r w:rsidRPr="00EA3215">
        <w:tab/>
        <w:t xml:space="preserve">    </w:t>
      </w:r>
      <w:r w:rsidRPr="00EA3215">
        <w:tab/>
      </w:r>
      <w:r w:rsidRPr="00EA3215">
        <w:tab/>
      </w:r>
      <w:r w:rsidRPr="00EA3215">
        <w:rPr>
          <w:i/>
          <w:lang w:val="en-GB"/>
        </w:rPr>
        <w:t xml:space="preserve">at María her </w:t>
      </w:r>
      <w:r w:rsidRPr="00EA3215">
        <w:rPr>
          <w:i/>
          <w:lang w:val="en-GB"/>
        </w:rPr>
        <w:tab/>
        <w:t xml:space="preserve">prepared   </w:t>
      </w:r>
      <w:r w:rsidRPr="00EA3215">
        <w:rPr>
          <w:i/>
          <w:lang w:val="en-GB"/>
        </w:rPr>
        <w:tab/>
        <w:t xml:space="preserve"> a   pie</w:t>
      </w:r>
    </w:p>
    <w:p w14:paraId="5340EB35" w14:textId="77777777" w:rsidR="008D40EC" w:rsidRPr="00EA3215" w:rsidRDefault="008D40EC" w:rsidP="008D40EC">
      <w:pPr>
        <w:jc w:val="both"/>
        <w:rPr>
          <w:lang w:val="en-GB"/>
        </w:rPr>
      </w:pPr>
      <w:r w:rsidRPr="00EA3215">
        <w:rPr>
          <w:lang w:val="en-GB"/>
        </w:rPr>
        <w:tab/>
      </w:r>
      <w:r w:rsidRPr="00EA3215">
        <w:rPr>
          <w:lang w:val="en-GB"/>
        </w:rPr>
        <w:tab/>
        <w:t>'We made a pie for María'</w:t>
      </w:r>
    </w:p>
    <w:p w14:paraId="7C8C3315" w14:textId="77777777" w:rsidR="008D40EC" w:rsidRPr="00EA3215" w:rsidRDefault="008D40EC" w:rsidP="008D40EC">
      <w:pPr>
        <w:jc w:val="both"/>
      </w:pPr>
      <w:r w:rsidRPr="00EA3215">
        <w:rPr>
          <w:lang w:val="en-GB"/>
        </w:rPr>
        <w:tab/>
      </w:r>
      <w:r w:rsidRPr="00EA3215">
        <w:rPr>
          <w:lang w:val="en-GB"/>
        </w:rPr>
        <w:tab/>
        <w:t xml:space="preserve">d. </w:t>
      </w:r>
      <w:r w:rsidRPr="00EA3215">
        <w:rPr>
          <w:lang w:val="en-GB"/>
        </w:rPr>
        <w:tab/>
      </w:r>
      <w:r w:rsidRPr="00EA3215">
        <w:t>Le  faltan sillas.</w:t>
      </w:r>
      <w:r w:rsidRPr="00EA3215">
        <w:tab/>
      </w:r>
      <w:r w:rsidRPr="00EA3215">
        <w:tab/>
      </w:r>
      <w:r w:rsidRPr="00EA3215">
        <w:tab/>
      </w:r>
      <w:r w:rsidRPr="00EA3215">
        <w:tab/>
      </w:r>
    </w:p>
    <w:p w14:paraId="29909CE0" w14:textId="77777777" w:rsidR="008D40EC" w:rsidRPr="00EA3215" w:rsidRDefault="008D40EC" w:rsidP="008D40EC">
      <w:pPr>
        <w:jc w:val="both"/>
        <w:rPr>
          <w:i/>
        </w:rPr>
      </w:pPr>
      <w:r w:rsidRPr="00EA3215">
        <w:lastRenderedPageBreak/>
        <w:tab/>
        <w:t xml:space="preserve">    </w:t>
      </w:r>
      <w:r w:rsidRPr="00EA3215">
        <w:tab/>
      </w:r>
      <w:r w:rsidRPr="00EA3215">
        <w:tab/>
      </w:r>
      <w:r w:rsidRPr="00EA3215">
        <w:rPr>
          <w:i/>
        </w:rPr>
        <w:t>her lacks  chairs</w:t>
      </w:r>
    </w:p>
    <w:p w14:paraId="2BDEF4C0" w14:textId="77777777" w:rsidR="008D40EC" w:rsidRPr="00EA3215" w:rsidRDefault="008D40EC" w:rsidP="008D40EC">
      <w:pPr>
        <w:jc w:val="both"/>
      </w:pPr>
      <w:r w:rsidRPr="00EA3215">
        <w:tab/>
      </w:r>
      <w:r w:rsidRPr="00EA3215">
        <w:tab/>
        <w:t>'She lacks chairs'</w:t>
      </w:r>
    </w:p>
    <w:p w14:paraId="23602625" w14:textId="77777777" w:rsidR="008D40EC" w:rsidRPr="00EA3215" w:rsidRDefault="008D40EC" w:rsidP="008D40EC">
      <w:pPr>
        <w:jc w:val="both"/>
      </w:pPr>
      <w:r w:rsidRPr="00EA3215">
        <w:tab/>
      </w:r>
      <w:r w:rsidRPr="00EA3215">
        <w:tab/>
        <w:t>e.</w:t>
      </w:r>
      <w:r w:rsidRPr="00EA3215">
        <w:tab/>
        <w:t>Le   es fiel.</w:t>
      </w:r>
      <w:r w:rsidRPr="00EA3215">
        <w:tab/>
      </w:r>
      <w:r w:rsidRPr="00EA3215">
        <w:tab/>
      </w:r>
      <w:r w:rsidRPr="00EA3215">
        <w:tab/>
      </w:r>
      <w:r w:rsidRPr="00EA3215">
        <w:tab/>
      </w:r>
      <w:r w:rsidRPr="00EA3215">
        <w:tab/>
      </w:r>
    </w:p>
    <w:p w14:paraId="3AA41C5A" w14:textId="77777777" w:rsidR="008D40EC" w:rsidRPr="00EA3215" w:rsidRDefault="008D40EC" w:rsidP="008D40EC">
      <w:pPr>
        <w:jc w:val="both"/>
        <w:rPr>
          <w:i/>
        </w:rPr>
      </w:pPr>
      <w:r w:rsidRPr="00EA3215">
        <w:tab/>
        <w:t xml:space="preserve">   </w:t>
      </w:r>
      <w:r w:rsidRPr="00EA3215">
        <w:tab/>
      </w:r>
      <w:r w:rsidRPr="00EA3215">
        <w:tab/>
      </w:r>
      <w:r w:rsidRPr="00EA3215">
        <w:rPr>
          <w:i/>
        </w:rPr>
        <w:t>him is  faithful</w:t>
      </w:r>
    </w:p>
    <w:p w14:paraId="44E08A67" w14:textId="77777777" w:rsidR="008D40EC" w:rsidRPr="00EA3215" w:rsidRDefault="008D40EC" w:rsidP="008D40EC">
      <w:pPr>
        <w:jc w:val="both"/>
      </w:pPr>
      <w:r w:rsidRPr="00EA3215">
        <w:tab/>
      </w:r>
      <w:r w:rsidRPr="00EA3215">
        <w:tab/>
        <w:t>'She is faithful to him'</w:t>
      </w:r>
    </w:p>
    <w:p w14:paraId="76929DF5" w14:textId="7B03D389" w:rsidR="008D40EC" w:rsidRPr="00EA3215" w:rsidRDefault="0005459B" w:rsidP="008D40EC">
      <w:pPr>
        <w:jc w:val="both"/>
      </w:pPr>
      <w:r w:rsidRPr="00EA3215">
        <w:t>(24</w:t>
      </w:r>
      <w:r w:rsidR="008D40EC" w:rsidRPr="00EA3215">
        <w:t>a) is a predicate of</w:t>
      </w:r>
      <w:r w:rsidRPr="00EA3215">
        <w:t xml:space="preserve"> transfer. (24</w:t>
      </w:r>
      <w:r w:rsidR="008D40EC" w:rsidRPr="00EA3215">
        <w:t>b) is one instance of a locative dative, where the dative-marked argument is interpreted as a position to</w:t>
      </w:r>
      <w:r w:rsidRPr="00EA3215">
        <w:t>wards which something moves. (24c) is a benefactive. (24</w:t>
      </w:r>
      <w:r w:rsidR="008D40EC" w:rsidRPr="00EA3215">
        <w:t xml:space="preserve">d) shows one case of </w:t>
      </w:r>
      <w:r w:rsidR="00961F2F" w:rsidRPr="00EA3215">
        <w:t xml:space="preserve">a </w:t>
      </w:r>
      <w:r w:rsidR="008D40EC" w:rsidRPr="00EA3215">
        <w:t xml:space="preserve">dative with a stative predicate unable to express telicity. </w:t>
      </w:r>
      <w:r w:rsidRPr="00EA3215">
        <w:t>(24</w:t>
      </w:r>
      <w:r w:rsidR="008D40EC" w:rsidRPr="00EA3215">
        <w:t xml:space="preserve">e) is one instance of </w:t>
      </w:r>
      <w:r w:rsidR="00961F2F" w:rsidRPr="00EA3215">
        <w:t xml:space="preserve">a </w:t>
      </w:r>
      <w:r w:rsidR="008D40EC" w:rsidRPr="00EA3215">
        <w:t xml:space="preserve">dative within a copular structure, associated to the property expressed by the adjective </w:t>
      </w:r>
      <w:r w:rsidR="008D40EC" w:rsidRPr="00EA3215">
        <w:rPr>
          <w:i/>
        </w:rPr>
        <w:t>faithful</w:t>
      </w:r>
      <w:r w:rsidR="008D40EC" w:rsidRPr="00EA3215">
        <w:t xml:space="preserve">. </w:t>
      </w:r>
    </w:p>
    <w:p w14:paraId="71C2B5B7" w14:textId="0E65D037" w:rsidR="008D40EC" w:rsidRPr="00EA3215" w:rsidRDefault="008D40EC" w:rsidP="008D40EC">
      <w:pPr>
        <w:jc w:val="both"/>
      </w:pPr>
      <w:r w:rsidRPr="00EA3215">
        <w:t xml:space="preserve">The notion of transfer is evidently not fit to account, at least, for the </w:t>
      </w:r>
      <w:r w:rsidR="003D34A0" w:rsidRPr="00EA3215">
        <w:t xml:space="preserve">last </w:t>
      </w:r>
      <w:r w:rsidRPr="00EA3215">
        <w:t xml:space="preserve">two cases. In these cases, instead, the abstract contact reading with '[', where </w:t>
      </w:r>
      <w:r w:rsidR="003D34A0" w:rsidRPr="00EA3215">
        <w:t xml:space="preserve">the eventuality </w:t>
      </w:r>
      <w:r w:rsidRPr="00EA3215">
        <w:t xml:space="preserve">is denoted </w:t>
      </w:r>
      <w:r w:rsidR="003D34A0" w:rsidRPr="00EA3215">
        <w:t>as being</w:t>
      </w:r>
      <w:r w:rsidRPr="00EA3215">
        <w:t xml:space="preserve"> inten</w:t>
      </w:r>
      <w:r w:rsidR="003D34A0" w:rsidRPr="00EA3215">
        <w:t>d</w:t>
      </w:r>
      <w:r w:rsidRPr="00EA3215">
        <w:t>ed or directed towards the dative-marked argument, intuitively captures t</w:t>
      </w:r>
      <w:r w:rsidR="0005459B" w:rsidRPr="00EA3215">
        <w:t>he meaning of the predicate. (24</w:t>
      </w:r>
      <w:r w:rsidRPr="00EA3215">
        <w:t>e) trivially means that the infidelity was</w:t>
      </w:r>
      <w:r w:rsidR="0005459B" w:rsidRPr="00EA3215">
        <w:t xml:space="preserve"> directed towards him, while (24</w:t>
      </w:r>
      <w:r w:rsidRPr="00EA3215">
        <w:t xml:space="preserve">d) means that the lack of chairs is not absolute, but oriented to the needs or expectations of the dative-marked argument. Similarly, the benefactive is the entity </w:t>
      </w:r>
      <w:r w:rsidR="003D34A0" w:rsidRPr="00EA3215">
        <w:t>towards which</w:t>
      </w:r>
      <w:r w:rsidRPr="00EA3215">
        <w:t xml:space="preserve"> t</w:t>
      </w:r>
      <w:r w:rsidR="0005459B" w:rsidRPr="00EA3215">
        <w:t>he event is directed (24c); the movement in (24</w:t>
      </w:r>
      <w:r w:rsidRPr="00EA3215">
        <w:t xml:space="preserve">b) is directed towards the dative-marked argument, and the transfer –which might take place or not– is directed </w:t>
      </w:r>
      <w:r w:rsidR="0005459B" w:rsidRPr="00EA3215">
        <w:t>towards the same entity in (24</w:t>
      </w:r>
      <w:r w:rsidRPr="00EA3215">
        <w:t>a). Of relevance also</w:t>
      </w:r>
      <w:r w:rsidR="003D34A0" w:rsidRPr="00EA3215">
        <w:t xml:space="preserve"> is the fact</w:t>
      </w:r>
      <w:r w:rsidRPr="00EA3215">
        <w:t xml:space="preserve"> that in at least three cases there </w:t>
      </w:r>
      <w:r w:rsidR="0005459B" w:rsidRPr="00EA3215">
        <w:t>is no need to define a path: (24</w:t>
      </w:r>
      <w:r w:rsidRPr="00EA3215">
        <w:t xml:space="preserve">c) is compatible with a scenario where neither the cake nor María move from their positions, and there is no need to transfer in </w:t>
      </w:r>
      <w:r w:rsidR="003D34A0" w:rsidRPr="00EA3215">
        <w:t xml:space="preserve">either </w:t>
      </w:r>
      <w:r w:rsidRPr="00EA3215">
        <w:t xml:space="preserve">of the last two types of verbs.  </w:t>
      </w:r>
    </w:p>
    <w:p w14:paraId="55C2151B" w14:textId="56925527" w:rsidR="008D40EC" w:rsidRPr="00EA3215" w:rsidRDefault="008D40EC" w:rsidP="008D40EC">
      <w:pPr>
        <w:jc w:val="both"/>
      </w:pPr>
      <w:r w:rsidRPr="00EA3215">
        <w:t>In other words, associating the dative to</w:t>
      </w:r>
      <w:r w:rsidR="0005459B" w:rsidRPr="00EA3215">
        <w:t xml:space="preserve"> a transfer denotation as in (16</w:t>
      </w:r>
      <w:r w:rsidRPr="00EA3215">
        <w:t xml:space="preserve">) simply does not allow for a unified account of all these uses of </w:t>
      </w:r>
      <w:r w:rsidR="00961F2F" w:rsidRPr="00EA3215">
        <w:t xml:space="preserve">the </w:t>
      </w:r>
      <w:r w:rsidRPr="00EA3215">
        <w:t xml:space="preserve">dative in Spanish, does not explain the use of the preposition that marks it in Spanish, and makes the wrong predictions in terms of aspectual impact and composition. Treating it as meaning contact and orientation directly captures the intuitions and the spirit of the applicative analysis </w:t>
      </w:r>
      <w:r w:rsidR="006A69FD" w:rsidRPr="00EA3215">
        <w:t>\citep{cuervo03}</w:t>
      </w:r>
      <w:r w:rsidRPr="00EA3215">
        <w:t>, with the possibility that the two related</w:t>
      </w:r>
      <w:r w:rsidR="003D34A0" w:rsidRPr="00EA3215">
        <w:t xml:space="preserve"> entities</w:t>
      </w:r>
      <w:r w:rsidRPr="00EA3215">
        <w:t xml:space="preserve"> are defined configurationally depending on the height at which the applicative is introduced and the nature of the complement of the applicative.</w:t>
      </w:r>
    </w:p>
    <w:p w14:paraId="11B08EBE" w14:textId="77777777" w:rsidR="008D40EC" w:rsidRPr="00EA3215" w:rsidRDefault="008D40EC" w:rsidP="008D40EC">
      <w:pPr>
        <w:jc w:val="both"/>
      </w:pPr>
    </w:p>
    <w:p w14:paraId="3D60D203" w14:textId="57BC37F4" w:rsidR="008D40EC" w:rsidRPr="00EA3215" w:rsidRDefault="008D40EC" w:rsidP="001B672D">
      <w:pPr>
        <w:pStyle w:val="lsSection1"/>
      </w:pPr>
      <w:r w:rsidRPr="00EA3215">
        <w:lastRenderedPageBreak/>
        <w:t>The analysis, step two: what makes experiencers special</w:t>
      </w:r>
    </w:p>
    <w:p w14:paraId="46657F67" w14:textId="23260E32" w:rsidR="008D40EC" w:rsidRPr="00EA3215" w:rsidRDefault="008D40EC" w:rsidP="008D40EC">
      <w:pPr>
        <w:jc w:val="both"/>
      </w:pPr>
      <w:r w:rsidRPr="00EA3215">
        <w:lastRenderedPageBreak/>
        <w:t>However, this is not enough for dative-marked experiencers. In this section we will show that with dative-marked psych predicates</w:t>
      </w:r>
      <w:r w:rsidR="003D34A0" w:rsidRPr="00EA3215">
        <w:t>,</w:t>
      </w:r>
      <w:r w:rsidRPr="00EA3215">
        <w:t xml:space="preserve"> not even the left boundary is transfer</w:t>
      </w:r>
      <w:r w:rsidR="003D34A0" w:rsidRPr="00EA3215">
        <w:t>r</w:t>
      </w:r>
      <w:r w:rsidRPr="00EA3215">
        <w:t xml:space="preserve">ed to the whole predicate. We will show first that even in a stative verb like </w:t>
      </w:r>
      <w:r w:rsidRPr="00EA3215">
        <w:rPr>
          <w:i/>
        </w:rPr>
        <w:t>faltar</w:t>
      </w:r>
      <w:r w:rsidRPr="00EA3215">
        <w:t xml:space="preserve"> 'to lack'</w:t>
      </w:r>
      <w:r w:rsidR="003D34A0" w:rsidRPr="00EA3215">
        <w:t>,</w:t>
      </w:r>
      <w:r w:rsidRPr="00EA3215">
        <w:t xml:space="preserve"> this left boundary has an impact on its aspectual definition (§3.1), something that further argues against arbitrarily deciding that datives do not contribute to the aspectual make-up of their predicates. Second, we will focus on psych predicates and discuss why even the boundary is excluded from the predicate as a whole (§3.2). We will propose that </w:t>
      </w:r>
      <w:r w:rsidR="006A69FD" w:rsidRPr="00EA3215">
        <w:t>\citet{landau10}</w:t>
      </w:r>
      <w:r w:rsidRPr="00EA3215">
        <w:t xml:space="preserve"> is right in the claim that experiencers are introduced by Ps, and we will argue that it is this P that isolates the dative from the predicate, making its aspectual contribution invisible for the verb.</w:t>
      </w:r>
    </w:p>
    <w:p w14:paraId="1B39E213" w14:textId="26ACF35E" w:rsidR="008D40EC" w:rsidRPr="00EA3215" w:rsidRDefault="008D40EC" w:rsidP="001B672D">
      <w:pPr>
        <w:pStyle w:val="lsSection2"/>
      </w:pPr>
      <w:r w:rsidRPr="00EA3215">
        <w:t>Faltar vs. gustar</w:t>
      </w:r>
    </w:p>
    <w:p w14:paraId="16A2BE95" w14:textId="6EF0C037" w:rsidR="008D40EC" w:rsidRPr="00EA3215" w:rsidRDefault="008D40EC" w:rsidP="008D40EC">
      <w:pPr>
        <w:jc w:val="both"/>
      </w:pPr>
      <w:r w:rsidRPr="00EA3215">
        <w:t xml:space="preserve">Even </w:t>
      </w:r>
      <w:r w:rsidR="0005459B" w:rsidRPr="00EA3215">
        <w:t>though they are both stative (25</w:t>
      </w:r>
      <w:r w:rsidRPr="00EA3215">
        <w:t xml:space="preserve">, </w:t>
      </w:r>
      <w:r w:rsidR="006A69FD" w:rsidRPr="00EA3215">
        <w:t>\citet{carrascoetal06}</w:t>
      </w:r>
      <w:r w:rsidRPr="00EA3215">
        <w:t xml:space="preserve">), </w:t>
      </w:r>
      <w:r w:rsidRPr="00EA3215">
        <w:rPr>
          <w:i/>
        </w:rPr>
        <w:t xml:space="preserve">faltar </w:t>
      </w:r>
      <w:r w:rsidRPr="00EA3215">
        <w:t xml:space="preserve">'lack' displays some properties of behaviour that suggest that it should be considered at least a stage-level stative verb. This verb </w:t>
      </w:r>
      <w:r w:rsidR="009929CB" w:rsidRPr="00EA3215">
        <w:t>expresses an eventuality that can be located in space</w:t>
      </w:r>
      <w:r w:rsidRPr="00EA3215">
        <w:t xml:space="preserve"> </w:t>
      </w:r>
      <w:r w:rsidR="0005459B" w:rsidRPr="00EA3215">
        <w:t>(26</w:t>
      </w:r>
      <w:r w:rsidRPr="00EA3215">
        <w:t>) and it can restrict a temporoaspectual operator</w:t>
      </w:r>
      <w:r w:rsidR="003D34A0" w:rsidRPr="00EA3215">
        <w:t>,</w:t>
      </w:r>
      <w:r w:rsidRPr="00EA3215">
        <w:t xml:space="preserve"> </w:t>
      </w:r>
      <w:r w:rsidR="004055E0" w:rsidRPr="00EA3215">
        <w:t xml:space="preserve">producing a reading where the eventuality expressed by the verb holds only at some time periods between the same two entities x and y, both specific </w:t>
      </w:r>
      <w:r w:rsidR="0005459B" w:rsidRPr="00EA3215">
        <w:t>(</w:t>
      </w:r>
      <w:r w:rsidR="006A69FD" w:rsidRPr="00EA3215">
        <w:t>\citet{kratzer95}</w:t>
      </w:r>
      <w:r w:rsidR="0005459B" w:rsidRPr="00EA3215">
        <w:t>, cf. 27</w:t>
      </w:r>
      <w:r w:rsidRPr="00EA3215">
        <w:t>),</w:t>
      </w:r>
      <w:r w:rsidR="006A7CBD" w:rsidRPr="00EA3215">
        <w:rPr>
          <w:rStyle w:val="Refdenotaalpie"/>
        </w:rPr>
        <w:footnoteReference w:id="5"/>
      </w:r>
      <w:r w:rsidRPr="00EA3215">
        <w:t xml:space="preserve"> things that are impossible with the dative-marked psych predicates.</w:t>
      </w:r>
    </w:p>
    <w:p w14:paraId="7C761F22" w14:textId="77777777" w:rsidR="008D40EC" w:rsidRPr="00EA3215" w:rsidRDefault="008D40EC" w:rsidP="008D40EC">
      <w:pPr>
        <w:jc w:val="both"/>
      </w:pPr>
    </w:p>
    <w:p w14:paraId="5413A396" w14:textId="3C77EB29" w:rsidR="008D40EC" w:rsidRPr="00EA3215" w:rsidRDefault="0005459B" w:rsidP="008D40EC">
      <w:pPr>
        <w:jc w:val="both"/>
        <w:rPr>
          <w:lang w:val="es-ES_tradnl"/>
        </w:rPr>
      </w:pPr>
      <w:r w:rsidRPr="00EA3215">
        <w:rPr>
          <w:lang w:val="es-ES_tradnl"/>
        </w:rPr>
        <w:t>(25</w:t>
      </w:r>
      <w:r w:rsidR="006A7CBD" w:rsidRPr="00EA3215">
        <w:rPr>
          <w:lang w:val="es-ES_tradnl"/>
        </w:rPr>
        <w:t>)</w:t>
      </w:r>
      <w:r w:rsidR="008D40EC" w:rsidRPr="00EA3215">
        <w:rPr>
          <w:lang w:val="es-ES_tradnl"/>
        </w:rPr>
        <w:t>*A Juan  pararon de {faltarle / gustarle} las  sillas.</w:t>
      </w:r>
      <w:r w:rsidR="008D40EC" w:rsidRPr="00EA3215">
        <w:rPr>
          <w:lang w:val="es-ES_tradnl"/>
        </w:rPr>
        <w:tab/>
      </w:r>
    </w:p>
    <w:p w14:paraId="107789B0" w14:textId="77777777" w:rsidR="008D40EC" w:rsidRPr="00EA3215" w:rsidRDefault="008D40EC" w:rsidP="008D40EC">
      <w:pPr>
        <w:jc w:val="both"/>
        <w:rPr>
          <w:i/>
        </w:rPr>
      </w:pPr>
      <w:r w:rsidRPr="00EA3215">
        <w:rPr>
          <w:lang w:val="es-ES_tradnl"/>
        </w:rPr>
        <w:tab/>
      </w:r>
      <w:r w:rsidRPr="00EA3215">
        <w:rPr>
          <w:lang w:val="es-ES_tradnl"/>
        </w:rPr>
        <w:tab/>
        <w:t xml:space="preserve">      </w:t>
      </w:r>
      <w:r w:rsidRPr="00EA3215">
        <w:rPr>
          <w:i/>
        </w:rPr>
        <w:t>at Juan stopped of   lack-him / like-him the chairs</w:t>
      </w:r>
    </w:p>
    <w:p w14:paraId="54E9D065" w14:textId="77777777" w:rsidR="008D40EC" w:rsidRPr="00EA3215" w:rsidRDefault="008D40EC" w:rsidP="008D40EC">
      <w:pPr>
        <w:jc w:val="both"/>
      </w:pPr>
      <w:r w:rsidRPr="00EA3215">
        <w:tab/>
      </w:r>
      <w:r w:rsidRPr="00EA3215">
        <w:tab/>
        <w:t>Intended: 'Juan does not lack / like chairs anymore'</w:t>
      </w:r>
    </w:p>
    <w:p w14:paraId="28EC9A05" w14:textId="60CAB282" w:rsidR="008D40EC" w:rsidRPr="00EA3215" w:rsidRDefault="0005459B" w:rsidP="008D40EC">
      <w:pPr>
        <w:jc w:val="both"/>
        <w:rPr>
          <w:lang w:val="es-ES_tradnl"/>
        </w:rPr>
      </w:pPr>
      <w:r w:rsidRPr="00EA3215">
        <w:rPr>
          <w:lang w:val="es-ES_tradnl"/>
        </w:rPr>
        <w:t>(26</w:t>
      </w:r>
      <w:r w:rsidR="008D40EC" w:rsidRPr="00EA3215">
        <w:rPr>
          <w:lang w:val="es-ES_tradnl"/>
        </w:rPr>
        <w:t>)</w:t>
      </w:r>
      <w:r w:rsidR="008D40EC" w:rsidRPr="00EA3215">
        <w:rPr>
          <w:lang w:val="es-ES_tradnl"/>
        </w:rPr>
        <w:tab/>
        <w:t xml:space="preserve">A Juan le </w:t>
      </w:r>
      <w:r w:rsidR="008D40EC" w:rsidRPr="00EA3215">
        <w:rPr>
          <w:lang w:val="es-ES_tradnl"/>
        </w:rPr>
        <w:tab/>
        <w:t xml:space="preserve"> faltan </w:t>
      </w:r>
      <w:r w:rsidR="008D40EC" w:rsidRPr="00EA3215">
        <w:rPr>
          <w:lang w:val="es-ES_tradnl"/>
        </w:rPr>
        <w:tab/>
        <w:t>sillas   en el  despacho.</w:t>
      </w:r>
    </w:p>
    <w:p w14:paraId="17DD77CD" w14:textId="77777777" w:rsidR="008D40EC" w:rsidRPr="00EA3215" w:rsidRDefault="008D40EC" w:rsidP="008D40EC">
      <w:pPr>
        <w:jc w:val="both"/>
        <w:rPr>
          <w:i/>
        </w:rPr>
      </w:pPr>
      <w:r w:rsidRPr="00EA3215">
        <w:rPr>
          <w:lang w:val="es-ES_tradnl"/>
        </w:rPr>
        <w:tab/>
      </w:r>
      <w:r w:rsidRPr="00EA3215">
        <w:rPr>
          <w:lang w:val="es-ES_tradnl"/>
        </w:rPr>
        <w:tab/>
      </w:r>
      <w:r w:rsidRPr="00EA3215">
        <w:rPr>
          <w:i/>
        </w:rPr>
        <w:t>at Juan him lack.</w:t>
      </w:r>
      <w:r w:rsidRPr="00EA3215">
        <w:rPr>
          <w:i/>
          <w:smallCaps/>
        </w:rPr>
        <w:t>3pl</w:t>
      </w:r>
      <w:r w:rsidRPr="00EA3215">
        <w:rPr>
          <w:i/>
          <w:smallCaps/>
        </w:rPr>
        <w:tab/>
      </w:r>
      <w:r w:rsidRPr="00EA3215">
        <w:rPr>
          <w:i/>
        </w:rPr>
        <w:t>chairs in the office</w:t>
      </w:r>
    </w:p>
    <w:p w14:paraId="2649BFFA" w14:textId="77777777" w:rsidR="008D40EC" w:rsidRPr="00EA3215" w:rsidRDefault="008D40EC" w:rsidP="008D40EC">
      <w:pPr>
        <w:jc w:val="both"/>
      </w:pPr>
      <w:r w:rsidRPr="00EA3215">
        <w:tab/>
      </w:r>
      <w:r w:rsidRPr="00EA3215">
        <w:tab/>
        <w:t>'Juan lacks chairs in the office'</w:t>
      </w:r>
    </w:p>
    <w:p w14:paraId="76569EC0" w14:textId="62222EB8" w:rsidR="008D40EC" w:rsidRPr="00EA3215" w:rsidRDefault="0005459B" w:rsidP="008D40EC">
      <w:pPr>
        <w:jc w:val="both"/>
        <w:rPr>
          <w:sz w:val="20"/>
          <w:szCs w:val="20"/>
          <w:lang w:val="es-ES_tradnl"/>
        </w:rPr>
      </w:pPr>
      <w:r w:rsidRPr="00EA3215">
        <w:rPr>
          <w:lang w:val="es-ES_tradnl"/>
        </w:rPr>
        <w:lastRenderedPageBreak/>
        <w:t>(27</w:t>
      </w:r>
      <w:r w:rsidR="008D40EC" w:rsidRPr="00EA3215">
        <w:rPr>
          <w:lang w:val="es-ES_tradnl"/>
        </w:rPr>
        <w:t>)</w:t>
      </w:r>
      <w:r w:rsidR="006A7CBD" w:rsidRPr="00EA3215">
        <w:rPr>
          <w:sz w:val="20"/>
          <w:szCs w:val="20"/>
          <w:lang w:val="es-ES_tradnl"/>
        </w:rPr>
        <w:tab/>
        <w:t xml:space="preserve">a. Cada vez que le </w:t>
      </w:r>
      <w:r w:rsidR="006A7CBD" w:rsidRPr="00EA3215">
        <w:rPr>
          <w:sz w:val="20"/>
          <w:szCs w:val="20"/>
          <w:lang w:val="es-ES_tradnl"/>
        </w:rPr>
        <w:tab/>
        <w:t xml:space="preserve">falta </w:t>
      </w:r>
      <w:r w:rsidR="006A7CBD" w:rsidRPr="00EA3215">
        <w:rPr>
          <w:sz w:val="20"/>
          <w:szCs w:val="20"/>
          <w:lang w:val="es-ES_tradnl"/>
        </w:rPr>
        <w:tab/>
        <w:t>su ayudante</w:t>
      </w:r>
      <w:r w:rsidR="008D40EC" w:rsidRPr="00EA3215">
        <w:rPr>
          <w:sz w:val="20"/>
          <w:szCs w:val="20"/>
          <w:lang w:val="es-ES_tradnl"/>
        </w:rPr>
        <w:t xml:space="preserve">,   Juan  </w:t>
      </w:r>
      <w:r w:rsidR="006A7CBD" w:rsidRPr="00EA3215">
        <w:rPr>
          <w:sz w:val="20"/>
          <w:szCs w:val="20"/>
          <w:lang w:val="es-ES_tradnl"/>
        </w:rPr>
        <w:t>usa al mío</w:t>
      </w:r>
      <w:r w:rsidR="008D40EC" w:rsidRPr="00EA3215">
        <w:rPr>
          <w:sz w:val="20"/>
          <w:szCs w:val="20"/>
          <w:lang w:val="es-ES_tradnl"/>
        </w:rPr>
        <w:t>.</w:t>
      </w:r>
    </w:p>
    <w:p w14:paraId="74153025" w14:textId="0FD057AC" w:rsidR="008D40EC" w:rsidRPr="00EA3215" w:rsidRDefault="008D40EC" w:rsidP="008D40EC">
      <w:pPr>
        <w:jc w:val="both"/>
        <w:rPr>
          <w:i/>
          <w:sz w:val="20"/>
          <w:szCs w:val="20"/>
        </w:rPr>
      </w:pPr>
      <w:r w:rsidRPr="00EA3215">
        <w:rPr>
          <w:sz w:val="20"/>
          <w:szCs w:val="20"/>
          <w:lang w:val="es-ES_tradnl"/>
        </w:rPr>
        <w:tab/>
      </w:r>
      <w:r w:rsidRPr="00EA3215">
        <w:rPr>
          <w:sz w:val="20"/>
          <w:szCs w:val="20"/>
          <w:lang w:val="es-ES_tradnl"/>
        </w:rPr>
        <w:tab/>
        <w:t xml:space="preserve">   </w:t>
      </w:r>
      <w:r w:rsidR="006A7CBD" w:rsidRPr="00EA3215">
        <w:rPr>
          <w:i/>
          <w:sz w:val="20"/>
          <w:szCs w:val="20"/>
        </w:rPr>
        <w:t>each time that him lack.sg</w:t>
      </w:r>
      <w:r w:rsidRPr="00EA3215">
        <w:rPr>
          <w:i/>
          <w:sz w:val="20"/>
          <w:szCs w:val="20"/>
        </w:rPr>
        <w:t xml:space="preserve"> </w:t>
      </w:r>
      <w:r w:rsidR="006A7CBD" w:rsidRPr="00EA3215">
        <w:rPr>
          <w:i/>
          <w:sz w:val="20"/>
          <w:szCs w:val="20"/>
        </w:rPr>
        <w:t>his assistant</w:t>
      </w:r>
      <w:r w:rsidRPr="00EA3215">
        <w:rPr>
          <w:i/>
          <w:sz w:val="20"/>
          <w:szCs w:val="20"/>
        </w:rPr>
        <w:t xml:space="preserve">, Juan </w:t>
      </w:r>
      <w:r w:rsidR="006A7CBD" w:rsidRPr="00EA3215">
        <w:rPr>
          <w:i/>
          <w:sz w:val="20"/>
          <w:szCs w:val="20"/>
        </w:rPr>
        <w:t>uses the mine</w:t>
      </w:r>
    </w:p>
    <w:p w14:paraId="6BE4FA25" w14:textId="2FA5106C" w:rsidR="008D40EC" w:rsidRPr="00EA3215" w:rsidRDefault="008D40EC" w:rsidP="008D40EC">
      <w:pPr>
        <w:jc w:val="both"/>
      </w:pPr>
      <w:r w:rsidRPr="00EA3215">
        <w:tab/>
      </w:r>
      <w:r w:rsidRPr="00EA3215">
        <w:tab/>
        <w:t xml:space="preserve">'Whenever Juan </w:t>
      </w:r>
      <w:r w:rsidR="001B672D" w:rsidRPr="00EA3215">
        <w:t>assistant isn't there</w:t>
      </w:r>
      <w:r w:rsidRPr="00EA3215">
        <w:t xml:space="preserve">, he </w:t>
      </w:r>
      <w:r w:rsidR="006A7CBD" w:rsidRPr="00EA3215">
        <w:t>uses mine</w:t>
      </w:r>
      <w:r w:rsidRPr="00EA3215">
        <w:t>'</w:t>
      </w:r>
    </w:p>
    <w:p w14:paraId="76048C8E" w14:textId="77777777" w:rsidR="008D40EC" w:rsidRPr="00EA3215" w:rsidRDefault="008D40EC" w:rsidP="008D40EC">
      <w:pPr>
        <w:jc w:val="both"/>
        <w:rPr>
          <w:lang w:val="es-ES_tradnl"/>
        </w:rPr>
      </w:pPr>
      <w:r w:rsidRPr="00EA3215">
        <w:tab/>
      </w:r>
      <w:r w:rsidRPr="00EA3215">
        <w:tab/>
      </w:r>
      <w:r w:rsidRPr="00EA3215">
        <w:rPr>
          <w:lang w:val="es-ES_tradnl"/>
        </w:rPr>
        <w:t xml:space="preserve">b. *Cada vez  que le </w:t>
      </w:r>
      <w:r w:rsidRPr="00EA3215">
        <w:rPr>
          <w:lang w:val="es-ES_tradnl"/>
        </w:rPr>
        <w:tab/>
        <w:t xml:space="preserve">gusta que venga,  Juan me  da </w:t>
      </w:r>
      <w:r w:rsidRPr="00EA3215">
        <w:rPr>
          <w:lang w:val="es-ES_tradnl"/>
        </w:rPr>
        <w:tab/>
        <w:t xml:space="preserve"> un beso.</w:t>
      </w:r>
    </w:p>
    <w:p w14:paraId="27911388" w14:textId="77777777" w:rsidR="008D40EC" w:rsidRPr="00EA3215" w:rsidRDefault="008D40EC" w:rsidP="008D40EC">
      <w:pPr>
        <w:jc w:val="both"/>
      </w:pPr>
      <w:r w:rsidRPr="00EA3215">
        <w:rPr>
          <w:lang w:val="es-ES_tradnl"/>
        </w:rPr>
        <w:tab/>
      </w:r>
      <w:r w:rsidRPr="00EA3215">
        <w:rPr>
          <w:lang w:val="es-ES_tradnl"/>
        </w:rPr>
        <w:tab/>
        <w:t xml:space="preserve"> </w:t>
      </w:r>
      <w:r w:rsidRPr="00EA3215">
        <w:rPr>
          <w:lang w:val="es-ES_tradnl"/>
        </w:rPr>
        <w:tab/>
        <w:t xml:space="preserve">  </w:t>
      </w:r>
      <w:r w:rsidRPr="00EA3215">
        <w:t xml:space="preserve">each time that him likes </w:t>
      </w:r>
      <w:r w:rsidRPr="00EA3215">
        <w:tab/>
        <w:t xml:space="preserve">that I.come, Juan me gives a </w:t>
      </w:r>
      <w:r w:rsidRPr="00EA3215">
        <w:tab/>
        <w:t xml:space="preserve">  kiss</w:t>
      </w:r>
    </w:p>
    <w:p w14:paraId="03A70A46" w14:textId="77777777" w:rsidR="008D40EC" w:rsidRPr="00EA3215" w:rsidRDefault="008D40EC" w:rsidP="008D40EC">
      <w:pPr>
        <w:jc w:val="both"/>
      </w:pPr>
      <w:r w:rsidRPr="00EA3215">
        <w:tab/>
      </w:r>
      <w:r w:rsidRPr="00EA3215">
        <w:tab/>
        <w:t>Intended: 'Whenever he is pleased that I come, Juan kisses me'</w:t>
      </w:r>
    </w:p>
    <w:p w14:paraId="3A41C5F2" w14:textId="77777777" w:rsidR="008D40EC" w:rsidRPr="00EA3215" w:rsidRDefault="008D40EC" w:rsidP="008D40EC">
      <w:pPr>
        <w:jc w:val="both"/>
      </w:pPr>
    </w:p>
    <w:p w14:paraId="08539655" w14:textId="5C92A96C" w:rsidR="008D40EC" w:rsidRPr="00EA3215" w:rsidRDefault="008D40EC" w:rsidP="008D40EC">
      <w:pPr>
        <w:jc w:val="both"/>
      </w:pPr>
      <w:r w:rsidRPr="00EA3215">
        <w:t xml:space="preserve">Our claim is that </w:t>
      </w:r>
      <w:r w:rsidRPr="00EA3215">
        <w:rPr>
          <w:i/>
        </w:rPr>
        <w:t>faltar</w:t>
      </w:r>
      <w:r w:rsidRPr="00EA3215">
        <w:t>, and other verbs like it (</w:t>
      </w:r>
      <w:r w:rsidRPr="00EA3215">
        <w:rPr>
          <w:i/>
        </w:rPr>
        <w:t>sobrar</w:t>
      </w:r>
      <w:r w:rsidRPr="00EA3215">
        <w:t xml:space="preserve"> 'to have too many', </w:t>
      </w:r>
      <w:r w:rsidRPr="00EA3215">
        <w:rPr>
          <w:i/>
        </w:rPr>
        <w:t>quedarle bien algo</w:t>
      </w:r>
      <w:r w:rsidRPr="00EA3215">
        <w:t xml:space="preserve"> 'to </w:t>
      </w:r>
      <w:r w:rsidR="001E1748" w:rsidRPr="00EA3215">
        <w:t xml:space="preserve">have </w:t>
      </w:r>
      <w:r w:rsidRPr="00EA3215">
        <w:t xml:space="preserve">something </w:t>
      </w:r>
      <w:r w:rsidR="001E1748" w:rsidRPr="00EA3215">
        <w:t>fit someone well</w:t>
      </w:r>
      <w:r w:rsidRPr="00EA3215">
        <w:t xml:space="preserve">'), are not pure individual-level states because of the boundary contribution of the dative, </w:t>
      </w:r>
      <w:r w:rsidR="001E1748" w:rsidRPr="00EA3215">
        <w:t xml:space="preserve">which </w:t>
      </w:r>
      <w:r w:rsidRPr="00EA3215">
        <w:t>at least provides some information in addition to the stative body that the verb denotes. For explicitn</w:t>
      </w:r>
      <w:r w:rsidR="0005459B" w:rsidRPr="00EA3215">
        <w:t>ess, assume a structure like (28</w:t>
      </w:r>
      <w:r w:rsidRPr="00EA3215">
        <w:t>) for such verbs, with Init(iation)P as the stative head that relates the two entities; the dative-marked argument contributes the boundary and Init contributes the stative body.</w:t>
      </w:r>
    </w:p>
    <w:p w14:paraId="60E1670D" w14:textId="15B723A0" w:rsidR="008D40EC" w:rsidRPr="00EA3215" w:rsidRDefault="0005459B" w:rsidP="008D40EC">
      <w:pPr>
        <w:jc w:val="both"/>
      </w:pPr>
      <w:r w:rsidRPr="00EA3215">
        <w:t>(28</w:t>
      </w:r>
      <w:r w:rsidR="008D40EC" w:rsidRPr="00EA3215">
        <w:t>)</w:t>
      </w:r>
      <w:r w:rsidR="008D40EC" w:rsidRPr="00EA3215">
        <w:tab/>
      </w:r>
      <w:r w:rsidR="008D40EC" w:rsidRPr="00EA3215">
        <w:tab/>
      </w:r>
      <w:r w:rsidR="008D40EC" w:rsidRPr="00EA3215">
        <w:tab/>
      </w:r>
      <w:r w:rsidR="008D40EC" w:rsidRPr="00EA3215">
        <w:tab/>
      </w:r>
      <w:r w:rsidR="00106E8C" w:rsidRPr="00EA3215">
        <w:tab/>
      </w:r>
      <w:r w:rsidR="00106E8C" w:rsidRPr="00EA3215">
        <w:tab/>
      </w:r>
      <w:r w:rsidR="00106E8C" w:rsidRPr="00EA3215">
        <w:tab/>
      </w:r>
      <w:r w:rsidR="008D40EC" w:rsidRPr="00EA3215">
        <w:t>InitP</w:t>
      </w:r>
      <w:r w:rsidR="008D40EC" w:rsidRPr="00EA3215">
        <w:tab/>
      </w:r>
      <w:r w:rsidR="008D40EC" w:rsidRPr="00EA3215">
        <w:tab/>
        <w:t>= [-----</w:t>
      </w:r>
      <w:r w:rsidR="008D40EC" w:rsidRPr="00EA3215">
        <w:tab/>
      </w:r>
    </w:p>
    <w:p w14:paraId="423B4B45" w14:textId="77777777" w:rsidR="008D40EC" w:rsidRPr="00EA3215" w:rsidRDefault="008D40EC" w:rsidP="008D40EC">
      <w:pPr>
        <w:jc w:val="both"/>
      </w:pPr>
      <w:r w:rsidRPr="00EA3215">
        <w:rPr>
          <w:noProof/>
          <w:lang w:val="es-ES" w:eastAsia="es-ES" w:bidi="ar-SA"/>
        </w:rPr>
        <mc:AlternateContent>
          <mc:Choice Requires="wps">
            <w:drawing>
              <wp:anchor distT="0" distB="0" distL="114300" distR="114300" simplePos="0" relativeHeight="251665408" behindDoc="0" locked="0" layoutInCell="1" allowOverlap="1" wp14:anchorId="1F2A263A" wp14:editId="2F09456E">
                <wp:simplePos x="0" y="0"/>
                <wp:positionH relativeFrom="column">
                  <wp:posOffset>980440</wp:posOffset>
                </wp:positionH>
                <wp:positionV relativeFrom="paragraph">
                  <wp:posOffset>22225</wp:posOffset>
                </wp:positionV>
                <wp:extent cx="457200" cy="114300"/>
                <wp:effectExtent l="0" t="0" r="25400" b="38100"/>
                <wp:wrapNone/>
                <wp:docPr id="10" name="Straight Connector 10"/>
                <wp:cNvGraphicFramePr/>
                <a:graphic xmlns:a="http://schemas.openxmlformats.org/drawingml/2006/main">
                  <a:graphicData uri="http://schemas.microsoft.com/office/word/2010/wordprocessingShape">
                    <wps:wsp>
                      <wps:cNvCnPr/>
                      <wps:spPr>
                        <a:xfrm>
                          <a:off x="0" y="0"/>
                          <a:ext cx="457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AD9352"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7.2pt,1.75pt" to="113.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" strokecolor="black [3213]" strokeweight=".5pt">
                <v:stroke joinstyle="miter"/>
              </v:line>
            </w:pict>
          </mc:Fallback>
        </mc:AlternateContent>
      </w:r>
      <w:r w:rsidRPr="00EA3215">
        <w:rPr>
          <w:noProof/>
          <w:lang w:val="es-ES" w:eastAsia="es-ES" w:bidi="ar-SA"/>
        </w:rPr>
        <mc:AlternateContent>
          <mc:Choice Requires="wps">
            <w:drawing>
              <wp:anchor distT="0" distB="0" distL="114300" distR="114300" simplePos="0" relativeHeight="251663360" behindDoc="0" locked="0" layoutInCell="1" allowOverlap="1" wp14:anchorId="11B955F2" wp14:editId="0E22D53F">
                <wp:simplePos x="0" y="0"/>
                <wp:positionH relativeFrom="column">
                  <wp:posOffset>523240</wp:posOffset>
                </wp:positionH>
                <wp:positionV relativeFrom="paragraph">
                  <wp:posOffset>22225</wp:posOffset>
                </wp:positionV>
                <wp:extent cx="457200" cy="114300"/>
                <wp:effectExtent l="0" t="0" r="25400" b="38100"/>
                <wp:wrapNone/>
                <wp:docPr id="11" name="Straight Connector 11"/>
                <wp:cNvGraphicFramePr/>
                <a:graphic xmlns:a="http://schemas.openxmlformats.org/drawingml/2006/main">
                  <a:graphicData uri="http://schemas.microsoft.com/office/word/2010/wordprocessingShape">
                    <wps:wsp>
                      <wps:cNvCnPr/>
                      <wps:spPr>
                        <a:xfrm flipH="1">
                          <a:off x="0" y="0"/>
                          <a:ext cx="457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08F61E" id="Straight Connector 11"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1.2pt,1.75pt" to="77.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" strokecolor="black [3213]" strokeweight=".5pt">
                <v:stroke joinstyle="miter"/>
              </v:line>
            </w:pict>
          </mc:Fallback>
        </mc:AlternateContent>
      </w:r>
    </w:p>
    <w:p w14:paraId="77C35EF8" w14:textId="4B47E4A4" w:rsidR="008D40EC" w:rsidRPr="00EA3215" w:rsidRDefault="008D40EC" w:rsidP="008D40EC">
      <w:pPr>
        <w:jc w:val="both"/>
      </w:pPr>
      <w:r w:rsidRPr="00EA3215">
        <w:tab/>
      </w:r>
      <w:r w:rsidRPr="00EA3215">
        <w:tab/>
        <w:t>Dat-DP</w:t>
      </w:r>
      <w:r w:rsidRPr="00EA3215">
        <w:tab/>
      </w:r>
      <w:r w:rsidRPr="00EA3215">
        <w:tab/>
      </w:r>
      <w:r w:rsidRPr="00EA3215">
        <w:tab/>
        <w:t xml:space="preserve">  </w:t>
      </w:r>
      <w:r w:rsidR="00106E8C" w:rsidRPr="00EA3215">
        <w:tab/>
      </w:r>
      <w:r w:rsidR="00106E8C" w:rsidRPr="00EA3215">
        <w:tab/>
      </w:r>
      <w:r w:rsidR="00106E8C" w:rsidRPr="00EA3215">
        <w:tab/>
      </w:r>
      <w:r w:rsidR="00106E8C" w:rsidRPr="00EA3215">
        <w:tab/>
      </w:r>
      <w:r w:rsidR="00106E8C" w:rsidRPr="00EA3215">
        <w:tab/>
      </w:r>
      <w:r w:rsidRPr="00EA3215">
        <w:t>Init</w:t>
      </w:r>
    </w:p>
    <w:p w14:paraId="1D1F462F" w14:textId="77777777" w:rsidR="008D40EC" w:rsidRPr="00EA3215" w:rsidRDefault="008D40EC" w:rsidP="008D40EC">
      <w:pPr>
        <w:jc w:val="both"/>
      </w:pPr>
      <w:r w:rsidRPr="00EA3215">
        <w:rPr>
          <w:noProof/>
          <w:lang w:val="es-ES" w:eastAsia="es-ES" w:bidi="ar-SA"/>
        </w:rPr>
        <mc:AlternateContent>
          <mc:Choice Requires="wps">
            <w:drawing>
              <wp:anchor distT="0" distB="0" distL="114300" distR="114300" simplePos="0" relativeHeight="251672576" behindDoc="0" locked="0" layoutInCell="1" allowOverlap="1" wp14:anchorId="695B8B6E" wp14:editId="7800E7FA">
                <wp:simplePos x="0" y="0"/>
                <wp:positionH relativeFrom="column">
                  <wp:posOffset>1441450</wp:posOffset>
                </wp:positionH>
                <wp:positionV relativeFrom="paragraph">
                  <wp:posOffset>17145</wp:posOffset>
                </wp:positionV>
                <wp:extent cx="457200" cy="114300"/>
                <wp:effectExtent l="0" t="0" r="25400" b="38100"/>
                <wp:wrapNone/>
                <wp:docPr id="13" name="Straight Connector 13"/>
                <wp:cNvGraphicFramePr/>
                <a:graphic xmlns:a="http://schemas.openxmlformats.org/drawingml/2006/main">
                  <a:graphicData uri="http://schemas.microsoft.com/office/word/2010/wordprocessingShape">
                    <wps:wsp>
                      <wps:cNvCnPr/>
                      <wps:spPr>
                        <a:xfrm>
                          <a:off x="0" y="0"/>
                          <a:ext cx="457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9ABA522"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3.5pt,1.35pt" to="14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" strokecolor="black [3213]" strokeweight=".5pt">
                <v:stroke joinstyle="miter"/>
              </v:line>
            </w:pict>
          </mc:Fallback>
        </mc:AlternateContent>
      </w:r>
      <w:r w:rsidRPr="00EA3215">
        <w:rPr>
          <w:noProof/>
          <w:lang w:val="es-ES" w:eastAsia="es-ES" w:bidi="ar-SA"/>
        </w:rPr>
        <mc:AlternateContent>
          <mc:Choice Requires="wps">
            <w:drawing>
              <wp:anchor distT="0" distB="0" distL="114300" distR="114300" simplePos="0" relativeHeight="251669504" behindDoc="0" locked="0" layoutInCell="1" allowOverlap="1" wp14:anchorId="55D06D09" wp14:editId="37F3DEFE">
                <wp:simplePos x="0" y="0"/>
                <wp:positionH relativeFrom="column">
                  <wp:posOffset>980440</wp:posOffset>
                </wp:positionH>
                <wp:positionV relativeFrom="paragraph">
                  <wp:posOffset>14605</wp:posOffset>
                </wp:positionV>
                <wp:extent cx="457200" cy="114300"/>
                <wp:effectExtent l="0" t="0" r="25400" b="38100"/>
                <wp:wrapNone/>
                <wp:docPr id="12" name="Straight Connector 12"/>
                <wp:cNvGraphicFramePr/>
                <a:graphic xmlns:a="http://schemas.openxmlformats.org/drawingml/2006/main">
                  <a:graphicData uri="http://schemas.microsoft.com/office/word/2010/wordprocessingShape">
                    <wps:wsp>
                      <wps:cNvCnPr/>
                      <wps:spPr>
                        <a:xfrm flipH="1">
                          <a:off x="0" y="0"/>
                          <a:ext cx="457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B1253A" id="Straight Connector 1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77.2pt,1.15pt" to="113.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" strokecolor="black [3213]" strokeweight=".5pt">
                <v:stroke joinstyle="miter"/>
              </v:line>
            </w:pict>
          </mc:Fallback>
        </mc:AlternateContent>
      </w:r>
      <w:r w:rsidRPr="00EA3215">
        <w:tab/>
      </w:r>
      <w:r w:rsidRPr="00EA3215">
        <w:tab/>
        <w:t>[</w:t>
      </w:r>
    </w:p>
    <w:p w14:paraId="53D436BD" w14:textId="47FA55A5" w:rsidR="008D40EC" w:rsidRPr="00EA3215" w:rsidRDefault="008D40EC" w:rsidP="008D40EC">
      <w:pPr>
        <w:jc w:val="both"/>
      </w:pPr>
      <w:r w:rsidRPr="00EA3215">
        <w:tab/>
      </w:r>
      <w:r w:rsidRPr="00EA3215">
        <w:tab/>
      </w:r>
      <w:r w:rsidRPr="00EA3215">
        <w:tab/>
      </w:r>
      <w:r w:rsidRPr="00EA3215">
        <w:tab/>
      </w:r>
      <w:r w:rsidRPr="00EA3215">
        <w:tab/>
      </w:r>
      <w:r w:rsidR="00106E8C" w:rsidRPr="00EA3215">
        <w:tab/>
      </w:r>
      <w:r w:rsidR="00106E8C" w:rsidRPr="00EA3215">
        <w:tab/>
      </w:r>
      <w:r w:rsidR="00106E8C" w:rsidRPr="00EA3215">
        <w:tab/>
      </w:r>
      <w:r w:rsidR="00106E8C" w:rsidRPr="00EA3215">
        <w:tab/>
      </w:r>
      <w:r w:rsidR="00106E8C" w:rsidRPr="00EA3215">
        <w:tab/>
      </w:r>
      <w:r w:rsidRPr="00EA3215">
        <w:t>Init</w:t>
      </w:r>
      <w:r w:rsidRPr="00EA3215">
        <w:tab/>
      </w:r>
      <w:r w:rsidRPr="00EA3215">
        <w:tab/>
      </w:r>
      <w:r w:rsidRPr="00EA3215">
        <w:tab/>
      </w:r>
      <w:r w:rsidRPr="00EA3215">
        <w:tab/>
      </w:r>
      <w:r w:rsidR="00106E8C" w:rsidRPr="00EA3215">
        <w:tab/>
      </w:r>
      <w:r w:rsidR="00106E8C" w:rsidRPr="00EA3215">
        <w:tab/>
      </w:r>
      <w:r w:rsidR="00106E8C" w:rsidRPr="00EA3215">
        <w:tab/>
      </w:r>
      <w:r w:rsidR="00106E8C" w:rsidRPr="00EA3215">
        <w:tab/>
      </w:r>
      <w:r w:rsidRPr="00EA3215">
        <w:t>DP</w:t>
      </w:r>
      <w:r w:rsidRPr="00EA3215">
        <w:tab/>
        <w:t xml:space="preserve"> </w:t>
      </w:r>
    </w:p>
    <w:p w14:paraId="0F44DD4F" w14:textId="43F296FE" w:rsidR="008D40EC" w:rsidRPr="00EA3215" w:rsidRDefault="008D40EC" w:rsidP="008D40EC">
      <w:pPr>
        <w:jc w:val="both"/>
      </w:pPr>
      <w:r w:rsidRPr="00EA3215">
        <w:tab/>
      </w:r>
      <w:r w:rsidRPr="00EA3215">
        <w:tab/>
      </w:r>
      <w:r w:rsidRPr="00EA3215">
        <w:tab/>
      </w:r>
      <w:r w:rsidRPr="00EA3215">
        <w:tab/>
      </w:r>
      <w:r w:rsidR="00106E8C" w:rsidRPr="00EA3215">
        <w:tab/>
      </w:r>
      <w:r w:rsidR="00106E8C" w:rsidRPr="00EA3215">
        <w:tab/>
      </w:r>
      <w:r w:rsidR="00106E8C" w:rsidRPr="00EA3215">
        <w:tab/>
      </w:r>
      <w:r w:rsidR="00106E8C" w:rsidRPr="00EA3215">
        <w:tab/>
      </w:r>
      <w:r w:rsidRPr="00EA3215">
        <w:t>-----------</w:t>
      </w:r>
    </w:p>
    <w:p w14:paraId="50E1DDEE" w14:textId="4C9757A1" w:rsidR="008D40EC" w:rsidRPr="00EA3215" w:rsidRDefault="008D40EC" w:rsidP="008D40EC">
      <w:pPr>
        <w:jc w:val="both"/>
      </w:pPr>
      <w:r w:rsidRPr="00EA3215">
        <w:t xml:space="preserve">This means, then, that with a verb like </w:t>
      </w:r>
      <w:r w:rsidRPr="00EA3215">
        <w:rPr>
          <w:i/>
        </w:rPr>
        <w:t>gustar</w:t>
      </w:r>
      <w:r w:rsidRPr="00EA3215">
        <w:t>, where the dative is an experiencer, the boundary cannot be accessible for the verbal predicate. How do we obtain this result? The next section explains how.</w:t>
      </w:r>
    </w:p>
    <w:p w14:paraId="54AA4AD1" w14:textId="6A73D4E0" w:rsidR="008D40EC" w:rsidRPr="00EA3215" w:rsidRDefault="008D40EC" w:rsidP="001B672D">
      <w:pPr>
        <w:pStyle w:val="lsSection2"/>
      </w:pPr>
      <w:r w:rsidRPr="00EA3215">
        <w:t>Experiencers as covert P-locatives</w:t>
      </w:r>
    </w:p>
    <w:p w14:paraId="24050706" w14:textId="30FCEBE0" w:rsidR="008D40EC" w:rsidRPr="00EA3215" w:rsidRDefault="006A69FD" w:rsidP="008D40EC">
      <w:pPr>
        <w:jc w:val="both"/>
      </w:pPr>
      <w:r w:rsidRPr="00EA3215">
        <w:t>\citet{landau10}</w:t>
      </w:r>
      <w:r w:rsidR="008D40EC" w:rsidRPr="00EA3215">
        <w:t xml:space="preserve"> has argued that dative experiencers have more structure than it seems at first sight; specifically, he has argued that they are introduced by a silent P. The initial evidence comes from a set of facts pointed out by Landau where experiencers behave differently from other internal arguments that should in pri</w:t>
      </w:r>
      <w:r w:rsidR="0005459B" w:rsidRPr="00EA3215">
        <w:t>nciple be identical to them. (29</w:t>
      </w:r>
      <w:r w:rsidR="008D40EC" w:rsidRPr="00EA3215">
        <w:t xml:space="preserve">) illustrates one such case: an apparently plain </w:t>
      </w:r>
      <w:r w:rsidR="008D40EC" w:rsidRPr="00EA3215">
        <w:lastRenderedPageBreak/>
        <w:t xml:space="preserve">accusative argument cannot be anaphoric to the c-commanding subject if it is an experiencer.  </w:t>
      </w:r>
    </w:p>
    <w:p w14:paraId="2D70D59B" w14:textId="3C920B92" w:rsidR="008D40EC" w:rsidRPr="00EA3215" w:rsidRDefault="0005459B" w:rsidP="008D40EC">
      <w:pPr>
        <w:jc w:val="both"/>
      </w:pPr>
      <w:r w:rsidRPr="00EA3215">
        <w:t>(29</w:t>
      </w:r>
      <w:r w:rsidR="008D40EC" w:rsidRPr="00EA3215">
        <w:t>)</w:t>
      </w:r>
      <w:r w:rsidR="008D40EC" w:rsidRPr="00EA3215">
        <w:tab/>
        <w:t>a. John and Mary resemble each other.</w:t>
      </w:r>
      <w:r w:rsidR="008D40EC" w:rsidRPr="00EA3215">
        <w:tab/>
      </w:r>
      <w:r w:rsidR="008D40EC" w:rsidRPr="00EA3215">
        <w:tab/>
        <w:t>NON-EXPERIENCER</w:t>
      </w:r>
    </w:p>
    <w:p w14:paraId="5CBF6E41" w14:textId="2ABAE432" w:rsidR="008D40EC" w:rsidRPr="00EA3215" w:rsidRDefault="008D40EC" w:rsidP="008D40EC">
      <w:pPr>
        <w:jc w:val="both"/>
      </w:pPr>
      <w:r w:rsidRPr="00EA3215">
        <w:tab/>
      </w:r>
      <w:r w:rsidRPr="00EA3215">
        <w:tab/>
      </w:r>
      <w:r w:rsidR="00106E8C" w:rsidRPr="00EA3215">
        <w:tab/>
      </w:r>
      <w:r w:rsidRPr="00EA3215">
        <w:t>b. *John and Mary concern each other.</w:t>
      </w:r>
      <w:r w:rsidRPr="00EA3215">
        <w:tab/>
      </w:r>
      <w:r w:rsidRPr="00EA3215">
        <w:tab/>
        <w:t>EXPERIENCER</w:t>
      </w:r>
    </w:p>
    <w:p w14:paraId="05B087C6" w14:textId="42D49F5F" w:rsidR="008D40EC" w:rsidRPr="00EA3215" w:rsidRDefault="008D40EC" w:rsidP="008D40EC">
      <w:pPr>
        <w:jc w:val="both"/>
      </w:pPr>
      <w:r w:rsidRPr="00EA3215">
        <w:t>Experiencers are, in a sense, more isolated from their syntactic context than equivalent non</w:t>
      </w:r>
      <w:r w:rsidR="001E1748" w:rsidRPr="00EA3215">
        <w:t>-</w:t>
      </w:r>
      <w:r w:rsidRPr="00EA3215">
        <w:t xml:space="preserve">experiencer arguments. The following contrast, </w:t>
      </w:r>
      <w:r w:rsidR="001E1748" w:rsidRPr="00EA3215">
        <w:t xml:space="preserve">which </w:t>
      </w:r>
      <w:r w:rsidRPr="00EA3215">
        <w:t xml:space="preserve">to the best of our knowledge was first noticed by Alejo Alcaraz (p.c.), is an instance of the same general situation. With a verb like </w:t>
      </w:r>
      <w:r w:rsidR="004055E0" w:rsidRPr="00EA3215">
        <w:rPr>
          <w:i/>
        </w:rPr>
        <w:t>venir</w:t>
      </w:r>
      <w:r w:rsidRPr="00EA3215">
        <w:t xml:space="preserve"> '</w:t>
      </w:r>
      <w:r w:rsidR="004055E0" w:rsidRPr="00EA3215">
        <w:t>come</w:t>
      </w:r>
      <w:r w:rsidRPr="00EA3215">
        <w:t xml:space="preserve">', a dative can trigger a PCC violation in </w:t>
      </w:r>
      <w:r w:rsidR="0005459B" w:rsidRPr="00EA3215">
        <w:t>interaction with the subject (30</w:t>
      </w:r>
      <w:r w:rsidRPr="00EA3215">
        <w:t xml:space="preserve">a); however, the effect disappears if the verb is interpreted </w:t>
      </w:r>
      <w:r w:rsidR="0005459B" w:rsidRPr="00EA3215">
        <w:t>as a psych predicate (30</w:t>
      </w:r>
      <w:r w:rsidRPr="00EA3215">
        <w:t>b).</w:t>
      </w:r>
      <w:r w:rsidR="00F96508" w:rsidRPr="00EA3215">
        <w:rPr>
          <w:rStyle w:val="Refdenotaalpie"/>
        </w:rPr>
        <w:footnoteReference w:id="6"/>
      </w:r>
    </w:p>
    <w:p w14:paraId="46B7D6C6" w14:textId="616651C8" w:rsidR="008D40EC" w:rsidRPr="00EA3215" w:rsidRDefault="0005459B" w:rsidP="008D40EC">
      <w:pPr>
        <w:jc w:val="both"/>
      </w:pPr>
      <w:r w:rsidRPr="00EA3215">
        <w:t>(30</w:t>
      </w:r>
      <w:r w:rsidR="004055E0" w:rsidRPr="00EA3215">
        <w:t>)</w:t>
      </w:r>
      <w:r w:rsidR="004055E0" w:rsidRPr="00EA3215">
        <w:tab/>
        <w:t xml:space="preserve">a. *Nos </w:t>
      </w:r>
      <w:r w:rsidR="004055E0" w:rsidRPr="00EA3215">
        <w:tab/>
      </w:r>
      <w:r w:rsidR="004055E0" w:rsidRPr="00EA3215">
        <w:tab/>
        <w:t>vinisteis</w:t>
      </w:r>
      <w:r w:rsidR="008D40EC" w:rsidRPr="00EA3215">
        <w:t xml:space="preserve"> </w:t>
      </w:r>
      <w:r w:rsidR="008D40EC" w:rsidRPr="00EA3215">
        <w:tab/>
        <w:t>tarde.</w:t>
      </w:r>
    </w:p>
    <w:p w14:paraId="15B745CB" w14:textId="313DA898" w:rsidR="008D40EC" w:rsidRPr="00EA3215" w:rsidRDefault="008D40EC" w:rsidP="008D40EC">
      <w:pPr>
        <w:jc w:val="both"/>
        <w:rPr>
          <w:i/>
        </w:rPr>
      </w:pPr>
      <w:r w:rsidRPr="00EA3215">
        <w:tab/>
        <w:t xml:space="preserve">      </w:t>
      </w:r>
      <w:r w:rsidRPr="00EA3215">
        <w:tab/>
      </w:r>
      <w:r w:rsidRPr="00EA3215">
        <w:rPr>
          <w:i/>
        </w:rPr>
        <w:t xml:space="preserve">  us</w:t>
      </w:r>
      <w:r w:rsidRPr="00EA3215">
        <w:rPr>
          <w:i/>
          <w:smallCaps/>
        </w:rPr>
        <w:t>.dat</w:t>
      </w:r>
      <w:r w:rsidR="004055E0" w:rsidRPr="00EA3215">
        <w:rPr>
          <w:i/>
        </w:rPr>
        <w:t xml:space="preserve"> </w:t>
      </w:r>
      <w:r w:rsidR="004055E0" w:rsidRPr="00EA3215">
        <w:rPr>
          <w:i/>
        </w:rPr>
        <w:tab/>
        <w:t>came</w:t>
      </w:r>
      <w:r w:rsidRPr="00EA3215">
        <w:rPr>
          <w:i/>
        </w:rPr>
        <w:t>.2</w:t>
      </w:r>
      <w:r w:rsidRPr="00EA3215">
        <w:rPr>
          <w:i/>
          <w:smallCaps/>
        </w:rPr>
        <w:t>pl</w:t>
      </w:r>
      <w:r w:rsidRPr="00EA3215">
        <w:rPr>
          <w:i/>
        </w:rPr>
        <w:t xml:space="preserve"> </w:t>
      </w:r>
      <w:r w:rsidRPr="00EA3215">
        <w:rPr>
          <w:i/>
        </w:rPr>
        <w:tab/>
        <w:t>late</w:t>
      </w:r>
    </w:p>
    <w:p w14:paraId="32FD4ABF" w14:textId="6B7E619F" w:rsidR="008D40EC" w:rsidRPr="00EA3215" w:rsidRDefault="004055E0" w:rsidP="008D40EC">
      <w:pPr>
        <w:jc w:val="both"/>
      </w:pPr>
      <w:r w:rsidRPr="00EA3215">
        <w:tab/>
      </w:r>
      <w:r w:rsidRPr="00EA3215">
        <w:tab/>
        <w:t>'You came</w:t>
      </w:r>
      <w:r w:rsidR="008D40EC" w:rsidRPr="00EA3215">
        <w:t xml:space="preserve"> late (and that affected us)</w:t>
      </w:r>
    </w:p>
    <w:p w14:paraId="3A295E99" w14:textId="1F3B985A" w:rsidR="008D40EC" w:rsidRPr="00EA3215" w:rsidRDefault="008D40EC" w:rsidP="008D40EC">
      <w:pPr>
        <w:jc w:val="both"/>
        <w:rPr>
          <w:lang w:val="es-ES_tradnl"/>
        </w:rPr>
      </w:pPr>
      <w:r w:rsidRPr="00EA3215">
        <w:tab/>
      </w:r>
      <w:r w:rsidRPr="00EA3215">
        <w:tab/>
      </w:r>
      <w:r w:rsidRPr="00EA3215">
        <w:rPr>
          <w:lang w:val="es-ES_tradnl"/>
        </w:rPr>
        <w:t xml:space="preserve">b. </w:t>
      </w:r>
      <w:r w:rsidRPr="00EA3215">
        <w:rPr>
          <w:lang w:val="es-ES_tradnl"/>
        </w:rPr>
        <w:tab/>
        <w:t xml:space="preserve">Nos </w:t>
      </w:r>
      <w:r w:rsidRPr="00EA3215">
        <w:rPr>
          <w:lang w:val="es-ES_tradnl"/>
        </w:rPr>
        <w:tab/>
        <w:t xml:space="preserve">  </w:t>
      </w:r>
      <w:r w:rsidR="004055E0" w:rsidRPr="00EA3215">
        <w:rPr>
          <w:lang w:val="es-ES_tradnl"/>
        </w:rPr>
        <w:t>vinisteis</w:t>
      </w:r>
      <w:r w:rsidRPr="00EA3215">
        <w:rPr>
          <w:lang w:val="es-ES_tradnl"/>
        </w:rPr>
        <w:t xml:space="preserve"> </w:t>
      </w:r>
      <w:r w:rsidRPr="00EA3215">
        <w:rPr>
          <w:lang w:val="es-ES_tradnl"/>
        </w:rPr>
        <w:tab/>
      </w:r>
      <w:r w:rsidRPr="00EA3215">
        <w:rPr>
          <w:lang w:val="es-ES_tradnl"/>
        </w:rPr>
        <w:tab/>
      </w:r>
      <w:r w:rsidR="004055E0" w:rsidRPr="00EA3215">
        <w:rPr>
          <w:lang w:val="es-ES_tradnl"/>
        </w:rPr>
        <w:t>bien</w:t>
      </w:r>
      <w:r w:rsidRPr="00EA3215">
        <w:rPr>
          <w:lang w:val="es-ES_tradnl"/>
        </w:rPr>
        <w:t>.</w:t>
      </w:r>
    </w:p>
    <w:p w14:paraId="601EEBEC" w14:textId="045BBB1B" w:rsidR="008D40EC" w:rsidRPr="00EA3215" w:rsidRDefault="008D40EC" w:rsidP="008D40EC">
      <w:pPr>
        <w:jc w:val="both"/>
        <w:rPr>
          <w:i/>
        </w:rPr>
      </w:pPr>
      <w:r w:rsidRPr="00EA3215">
        <w:rPr>
          <w:lang w:val="es-ES_tradnl"/>
        </w:rPr>
        <w:tab/>
        <w:t xml:space="preserve">    </w:t>
      </w:r>
      <w:r w:rsidRPr="00EA3215">
        <w:rPr>
          <w:lang w:val="es-ES_tradnl"/>
        </w:rPr>
        <w:tab/>
      </w:r>
      <w:r w:rsidRPr="00EA3215">
        <w:rPr>
          <w:lang w:val="es-ES_tradnl"/>
        </w:rPr>
        <w:tab/>
      </w:r>
      <w:r w:rsidRPr="00EA3215">
        <w:rPr>
          <w:i/>
        </w:rPr>
        <w:t>us</w:t>
      </w:r>
      <w:r w:rsidRPr="00EA3215">
        <w:rPr>
          <w:i/>
          <w:smallCaps/>
        </w:rPr>
        <w:t>.dat</w:t>
      </w:r>
      <w:r w:rsidRPr="00EA3215">
        <w:rPr>
          <w:i/>
        </w:rPr>
        <w:t xml:space="preserve">  </w:t>
      </w:r>
      <w:r w:rsidR="004055E0" w:rsidRPr="00EA3215">
        <w:rPr>
          <w:i/>
        </w:rPr>
        <w:t>came</w:t>
      </w:r>
      <w:r w:rsidRPr="00EA3215">
        <w:rPr>
          <w:i/>
        </w:rPr>
        <w:t>.2</w:t>
      </w:r>
      <w:r w:rsidRPr="00EA3215">
        <w:rPr>
          <w:i/>
          <w:smallCaps/>
        </w:rPr>
        <w:t xml:space="preserve">pl </w:t>
      </w:r>
      <w:r w:rsidRPr="00EA3215">
        <w:rPr>
          <w:i/>
        </w:rPr>
        <w:tab/>
      </w:r>
      <w:r w:rsidR="004055E0" w:rsidRPr="00EA3215">
        <w:rPr>
          <w:i/>
        </w:rPr>
        <w:t>well</w:t>
      </w:r>
    </w:p>
    <w:p w14:paraId="1D4D9C7F" w14:textId="3EA4ED9E" w:rsidR="008D40EC" w:rsidRPr="00EA3215" w:rsidRDefault="004055E0" w:rsidP="008D40EC">
      <w:pPr>
        <w:jc w:val="both"/>
      </w:pPr>
      <w:r w:rsidRPr="00EA3215">
        <w:tab/>
      </w:r>
      <w:r w:rsidRPr="00EA3215">
        <w:tab/>
        <w:t>'You produced a positive effect on</w:t>
      </w:r>
      <w:r w:rsidR="008D40EC" w:rsidRPr="00EA3215">
        <w:t xml:space="preserve"> us'</w:t>
      </w:r>
    </w:p>
    <w:p w14:paraId="5E51FAA7" w14:textId="71F2D6A7" w:rsidR="008D40EC" w:rsidRPr="00EA3215" w:rsidRDefault="004055E0" w:rsidP="008D40EC">
      <w:pPr>
        <w:jc w:val="both"/>
      </w:pPr>
      <w:r w:rsidRPr="00EA3215">
        <w:t>Similarly, compare *</w:t>
      </w:r>
      <w:r w:rsidRPr="00EA3215">
        <w:rPr>
          <w:i/>
        </w:rPr>
        <w:t xml:space="preserve">(Os) nos caísteis por las escaleras </w:t>
      </w:r>
      <w:r w:rsidRPr="00EA3215">
        <w:t xml:space="preserve">('You fell </w:t>
      </w:r>
      <w:r w:rsidR="001E1748" w:rsidRPr="00EA3215">
        <w:t xml:space="preserve">down </w:t>
      </w:r>
      <w:r w:rsidRPr="00EA3215">
        <w:t xml:space="preserve">the stairs, and that affected us') with </w:t>
      </w:r>
      <w:r w:rsidRPr="00EA3215">
        <w:rPr>
          <w:i/>
        </w:rPr>
        <w:t>Nos caísteis bien</w:t>
      </w:r>
      <w:r w:rsidRPr="00EA3215">
        <w:t xml:space="preserve"> ('You became dear to us')</w:t>
      </w:r>
      <w:r w:rsidR="00F96508" w:rsidRPr="00EA3215">
        <w:t>, or *</w:t>
      </w:r>
      <w:r w:rsidR="00F96508" w:rsidRPr="00EA3215">
        <w:rPr>
          <w:i/>
        </w:rPr>
        <w:t>Nos llegasteis tarde</w:t>
      </w:r>
      <w:r w:rsidR="00F96508" w:rsidRPr="00EA3215">
        <w:t xml:space="preserve"> 'You arrived late on us' with </w:t>
      </w:r>
      <w:r w:rsidR="00F96508" w:rsidRPr="00EA3215">
        <w:rPr>
          <w:i/>
        </w:rPr>
        <w:t>Nos llegasteis al alma</w:t>
      </w:r>
      <w:r w:rsidR="00F96508" w:rsidRPr="00EA3215">
        <w:t xml:space="preserve"> 'You became dear to us'</w:t>
      </w:r>
      <w:r w:rsidRPr="00EA3215">
        <w:t xml:space="preserve">. </w:t>
      </w:r>
      <w:r w:rsidR="008D40EC" w:rsidRPr="00EA3215">
        <w:t>The generalisation is that experiencer internal arguments are 'protected' by something that prevents them from checking features with the outside environment, something that at the same t</w:t>
      </w:r>
      <w:r w:rsidR="0005459B" w:rsidRPr="00EA3215">
        <w:t>ime avoids the PCC effect in (30) and blocks the anaphora in (29</w:t>
      </w:r>
      <w:r w:rsidR="008D40EC" w:rsidRPr="00EA3215">
        <w:t>). Landau (2010) analyses internal argument experiencers as arguments of a silent P.</w:t>
      </w:r>
    </w:p>
    <w:p w14:paraId="33C3D7DC" w14:textId="0DD5F317" w:rsidR="008D40EC" w:rsidRPr="00EA3215" w:rsidRDefault="008D40EC" w:rsidP="008D40EC">
      <w:pPr>
        <w:jc w:val="both"/>
      </w:pPr>
      <w:r w:rsidRPr="00EA3215">
        <w:t xml:space="preserve">Thus, in </w:t>
      </w:r>
      <w:r w:rsidR="0005459B" w:rsidRPr="00EA3215">
        <w:t>contrast with (28</w:t>
      </w:r>
      <w:r w:rsidRPr="00EA3215">
        <w:t>), the structure of a dative-marked ps</w:t>
      </w:r>
      <w:r w:rsidR="0005459B" w:rsidRPr="00EA3215">
        <w:t>ych verb would be the one in (31</w:t>
      </w:r>
      <w:r w:rsidRPr="00EA3215">
        <w:t xml:space="preserve">), where the P makes the boundary denotation of the dative inaccessible. Thus, just the stative body (----) </w:t>
      </w:r>
      <w:r w:rsidRPr="00EA3215">
        <w:lastRenderedPageBreak/>
        <w:t xml:space="preserve">contributed by Init is relevant. </w:t>
      </w:r>
    </w:p>
    <w:p w14:paraId="7B3CF4B3" w14:textId="3FC15291" w:rsidR="008D40EC" w:rsidRPr="00EA3215" w:rsidRDefault="0005459B" w:rsidP="008D40EC">
      <w:pPr>
        <w:jc w:val="both"/>
      </w:pPr>
      <w:r w:rsidRPr="00EA3215">
        <w:t>(31</w:t>
      </w:r>
      <w:r w:rsidR="008D40EC" w:rsidRPr="00EA3215">
        <w:t>)</w:t>
      </w:r>
      <w:r w:rsidR="008D40EC" w:rsidRPr="00EA3215">
        <w:tab/>
      </w:r>
      <w:r w:rsidR="008D40EC" w:rsidRPr="00EA3215">
        <w:tab/>
      </w:r>
      <w:r w:rsidR="008D40EC" w:rsidRPr="00EA3215">
        <w:tab/>
      </w:r>
      <w:r w:rsidR="008D40EC" w:rsidRPr="00EA3215">
        <w:tab/>
      </w:r>
      <w:r w:rsidR="008D40EC" w:rsidRPr="00EA3215">
        <w:tab/>
      </w:r>
      <w:r w:rsidR="008D40EC" w:rsidRPr="00EA3215">
        <w:tab/>
      </w:r>
      <w:r w:rsidR="00106E8C" w:rsidRPr="00EA3215">
        <w:tab/>
      </w:r>
      <w:r w:rsidR="00106E8C" w:rsidRPr="00EA3215">
        <w:tab/>
      </w:r>
      <w:r w:rsidR="00106E8C" w:rsidRPr="00EA3215">
        <w:tab/>
      </w:r>
      <w:r w:rsidR="00106E8C" w:rsidRPr="00EA3215">
        <w:tab/>
      </w:r>
      <w:r w:rsidR="00106E8C" w:rsidRPr="00EA3215">
        <w:tab/>
      </w:r>
      <w:r w:rsidR="00106E8C" w:rsidRPr="00EA3215">
        <w:tab/>
      </w:r>
      <w:r w:rsidR="008D40EC" w:rsidRPr="00EA3215">
        <w:t xml:space="preserve"> InitP</w:t>
      </w:r>
      <w:r w:rsidR="008D40EC" w:rsidRPr="00EA3215">
        <w:tab/>
        <w:t>= -------</w:t>
      </w:r>
    </w:p>
    <w:p w14:paraId="6C8478CD" w14:textId="77777777" w:rsidR="008D40EC" w:rsidRPr="00EA3215" w:rsidRDefault="008D40EC" w:rsidP="008D40EC">
      <w:pPr>
        <w:jc w:val="both"/>
      </w:pPr>
      <w:r w:rsidRPr="00EA3215">
        <w:rPr>
          <w:noProof/>
          <w:lang w:val="es-ES" w:eastAsia="es-ES" w:bidi="ar-SA"/>
        </w:rPr>
        <mc:AlternateContent>
          <mc:Choice Requires="wps">
            <w:drawing>
              <wp:anchor distT="0" distB="0" distL="114300" distR="114300" simplePos="0" relativeHeight="251648000" behindDoc="0" locked="0" layoutInCell="1" allowOverlap="1" wp14:anchorId="21BE7F41" wp14:editId="2424B74F">
                <wp:simplePos x="0" y="0"/>
                <wp:positionH relativeFrom="column">
                  <wp:posOffset>1437640</wp:posOffset>
                </wp:positionH>
                <wp:positionV relativeFrom="paragraph">
                  <wp:posOffset>59690</wp:posOffset>
                </wp:positionV>
                <wp:extent cx="914400" cy="114300"/>
                <wp:effectExtent l="0" t="0" r="25400" b="38100"/>
                <wp:wrapNone/>
                <wp:docPr id="5" name="Straight Connector 5"/>
                <wp:cNvGraphicFramePr/>
                <a:graphic xmlns:a="http://schemas.openxmlformats.org/drawingml/2006/main">
                  <a:graphicData uri="http://schemas.microsoft.com/office/word/2010/wordprocessingShape">
                    <wps:wsp>
                      <wps:cNvCnPr/>
                      <wps:spPr>
                        <a:xfrm>
                          <a:off x="0" y="0"/>
                          <a:ext cx="9144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C3C86E5" id="Straight Connector 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13.2pt,4.7pt" to="18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" strokecolor="black [3213]" strokeweight=".5pt">
                <v:stroke joinstyle="miter"/>
              </v:line>
            </w:pict>
          </mc:Fallback>
        </mc:AlternateContent>
      </w:r>
      <w:r w:rsidRPr="00EA3215">
        <w:rPr>
          <w:noProof/>
          <w:lang w:val="es-ES" w:eastAsia="es-ES" w:bidi="ar-SA"/>
        </w:rPr>
        <mc:AlternateContent>
          <mc:Choice Requires="wps">
            <w:drawing>
              <wp:anchor distT="0" distB="0" distL="114300" distR="114300" simplePos="0" relativeHeight="251644928" behindDoc="0" locked="0" layoutInCell="1" allowOverlap="1" wp14:anchorId="2F990B3F" wp14:editId="1D51368C">
                <wp:simplePos x="0" y="0"/>
                <wp:positionH relativeFrom="column">
                  <wp:posOffset>523240</wp:posOffset>
                </wp:positionH>
                <wp:positionV relativeFrom="paragraph">
                  <wp:posOffset>59690</wp:posOffset>
                </wp:positionV>
                <wp:extent cx="914400" cy="114300"/>
                <wp:effectExtent l="0" t="0" r="25400" b="38100"/>
                <wp:wrapNone/>
                <wp:docPr id="4" name="Straight Connector 4"/>
                <wp:cNvGraphicFramePr/>
                <a:graphic xmlns:a="http://schemas.openxmlformats.org/drawingml/2006/main">
                  <a:graphicData uri="http://schemas.microsoft.com/office/word/2010/wordprocessingShape">
                    <wps:wsp>
                      <wps:cNvCnPr/>
                      <wps:spPr>
                        <a:xfrm flipH="1">
                          <a:off x="0" y="0"/>
                          <a:ext cx="9144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982516C" id="Straight Connector 4" o:spid="_x0000_s1026" style="position:absolute;flip:x;z-index:251644928;visibility:visible;mso-wrap-style:square;mso-wrap-distance-left:9pt;mso-wrap-distance-top:0;mso-wrap-distance-right:9pt;mso-wrap-distance-bottom:0;mso-position-horizontal:absolute;mso-position-horizontal-relative:text;mso-position-vertical:absolute;mso-position-vertical-relative:text" from="41.2pt,4.7pt" to="113.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" strokecolor="black [3213]" strokeweight=".5pt">
                <v:stroke joinstyle="miter"/>
              </v:line>
            </w:pict>
          </mc:Fallback>
        </mc:AlternateContent>
      </w:r>
    </w:p>
    <w:p w14:paraId="311B4164" w14:textId="02214BD5" w:rsidR="008D40EC" w:rsidRPr="00EA3215" w:rsidRDefault="008D40EC" w:rsidP="008D40EC">
      <w:pPr>
        <w:jc w:val="both"/>
      </w:pPr>
      <w:r w:rsidRPr="00EA3215">
        <w:tab/>
      </w:r>
      <w:r w:rsidRPr="00EA3215">
        <w:tab/>
      </w:r>
      <w:r w:rsidR="00106E8C" w:rsidRPr="00EA3215">
        <w:tab/>
      </w:r>
      <w:r w:rsidR="00106E8C" w:rsidRPr="00EA3215">
        <w:tab/>
      </w:r>
      <w:r w:rsidRPr="00EA3215">
        <w:t xml:space="preserve"> PP</w:t>
      </w:r>
      <w:r w:rsidRPr="00EA3215">
        <w:tab/>
      </w:r>
      <w:r w:rsidRPr="00EA3215">
        <w:tab/>
      </w:r>
      <w:r w:rsidRPr="00EA3215">
        <w:tab/>
      </w:r>
      <w:r w:rsidRPr="00EA3215">
        <w:tab/>
      </w:r>
      <w:r w:rsidRPr="00EA3215">
        <w:tab/>
      </w:r>
      <w:r w:rsidRPr="00EA3215">
        <w:tab/>
      </w:r>
      <w:r w:rsidRPr="00EA3215">
        <w:tab/>
      </w:r>
      <w:r w:rsidRPr="00EA3215">
        <w:tab/>
      </w:r>
      <w:r w:rsidRPr="00EA3215">
        <w:tab/>
        <w:t xml:space="preserve"> </w:t>
      </w:r>
      <w:r w:rsidR="00106E8C" w:rsidRPr="00EA3215">
        <w:tab/>
      </w:r>
      <w:r w:rsidR="00106E8C" w:rsidRPr="00EA3215">
        <w:tab/>
      </w:r>
      <w:r w:rsidR="00106E8C" w:rsidRPr="00EA3215">
        <w:tab/>
      </w:r>
      <w:r w:rsidR="00106E8C" w:rsidRPr="00EA3215">
        <w:tab/>
      </w:r>
      <w:r w:rsidR="00106E8C" w:rsidRPr="00EA3215">
        <w:tab/>
      </w:r>
      <w:r w:rsidR="00106E8C" w:rsidRPr="00EA3215">
        <w:tab/>
      </w:r>
      <w:r w:rsidR="00106E8C" w:rsidRPr="00EA3215">
        <w:tab/>
      </w:r>
      <w:r w:rsidR="00106E8C" w:rsidRPr="00EA3215">
        <w:tab/>
      </w:r>
      <w:r w:rsidR="00106E8C" w:rsidRPr="00EA3215">
        <w:tab/>
      </w:r>
      <w:r w:rsidR="00106E8C" w:rsidRPr="00EA3215">
        <w:tab/>
      </w:r>
      <w:r w:rsidRPr="00EA3215">
        <w:t>Init</w:t>
      </w:r>
      <w:r w:rsidRPr="00EA3215">
        <w:tab/>
      </w:r>
      <w:r w:rsidRPr="00EA3215">
        <w:tab/>
      </w:r>
    </w:p>
    <w:p w14:paraId="7DA868F9" w14:textId="77777777" w:rsidR="008D40EC" w:rsidRPr="00EA3215" w:rsidRDefault="008D40EC" w:rsidP="008D40EC">
      <w:pPr>
        <w:jc w:val="both"/>
      </w:pPr>
      <w:r w:rsidRPr="00EA3215">
        <w:rPr>
          <w:noProof/>
          <w:lang w:val="es-ES" w:eastAsia="es-ES" w:bidi="ar-SA"/>
        </w:rPr>
        <mc:AlternateContent>
          <mc:Choice Requires="wps">
            <w:drawing>
              <wp:anchor distT="0" distB="0" distL="114300" distR="114300" simplePos="0" relativeHeight="251660288" behindDoc="0" locked="0" layoutInCell="1" allowOverlap="1" wp14:anchorId="4FA65759" wp14:editId="3B71DDE7">
                <wp:simplePos x="0" y="0"/>
                <wp:positionH relativeFrom="column">
                  <wp:posOffset>2352040</wp:posOffset>
                </wp:positionH>
                <wp:positionV relativeFrom="paragraph">
                  <wp:posOffset>52070</wp:posOffset>
                </wp:positionV>
                <wp:extent cx="457200" cy="114300"/>
                <wp:effectExtent l="0" t="0" r="25400" b="38100"/>
                <wp:wrapNone/>
                <wp:docPr id="9" name="Straight Connector 9"/>
                <wp:cNvGraphicFramePr/>
                <a:graphic xmlns:a="http://schemas.openxmlformats.org/drawingml/2006/main">
                  <a:graphicData uri="http://schemas.microsoft.com/office/word/2010/wordprocessingShape">
                    <wps:wsp>
                      <wps:cNvCnPr/>
                      <wps:spPr>
                        <a:xfrm>
                          <a:off x="0" y="0"/>
                          <a:ext cx="457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E38097"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5.2pt,4.1pt" to="221.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" strokecolor="black [3213]" strokeweight=".5pt">
                <v:stroke joinstyle="miter"/>
              </v:line>
            </w:pict>
          </mc:Fallback>
        </mc:AlternateContent>
      </w:r>
      <w:r w:rsidRPr="00EA3215">
        <w:rPr>
          <w:noProof/>
          <w:lang w:val="es-ES" w:eastAsia="es-ES" w:bidi="ar-SA"/>
        </w:rPr>
        <mc:AlternateContent>
          <mc:Choice Requires="wps">
            <w:drawing>
              <wp:anchor distT="0" distB="0" distL="114300" distR="114300" simplePos="0" relativeHeight="251657216" behindDoc="0" locked="0" layoutInCell="1" allowOverlap="1" wp14:anchorId="1A5AC854" wp14:editId="27C3F717">
                <wp:simplePos x="0" y="0"/>
                <wp:positionH relativeFrom="column">
                  <wp:posOffset>1894840</wp:posOffset>
                </wp:positionH>
                <wp:positionV relativeFrom="paragraph">
                  <wp:posOffset>52070</wp:posOffset>
                </wp:positionV>
                <wp:extent cx="457200" cy="114300"/>
                <wp:effectExtent l="0" t="0" r="25400" b="38100"/>
                <wp:wrapNone/>
                <wp:docPr id="8" name="Straight Connector 8"/>
                <wp:cNvGraphicFramePr/>
                <a:graphic xmlns:a="http://schemas.openxmlformats.org/drawingml/2006/main">
                  <a:graphicData uri="http://schemas.microsoft.com/office/word/2010/wordprocessingShape">
                    <wps:wsp>
                      <wps:cNvCnPr/>
                      <wps:spPr>
                        <a:xfrm flipH="1">
                          <a:off x="0" y="0"/>
                          <a:ext cx="457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9B5E84" id="Straight Connector 8"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149.2pt,4.1pt" to="185.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" strokecolor="black [3213]" strokeweight=".5pt">
                <v:stroke joinstyle="miter"/>
              </v:line>
            </w:pict>
          </mc:Fallback>
        </mc:AlternateContent>
      </w:r>
      <w:r w:rsidRPr="00EA3215">
        <w:rPr>
          <w:noProof/>
          <w:lang w:val="es-ES" w:eastAsia="es-ES" w:bidi="ar-SA"/>
        </w:rPr>
        <mc:AlternateContent>
          <mc:Choice Requires="wps">
            <w:drawing>
              <wp:anchor distT="0" distB="0" distL="114300" distR="114300" simplePos="0" relativeHeight="251654144" behindDoc="0" locked="0" layoutInCell="1" allowOverlap="1" wp14:anchorId="23EAE627" wp14:editId="058C33DF">
                <wp:simplePos x="0" y="0"/>
                <wp:positionH relativeFrom="column">
                  <wp:posOffset>523240</wp:posOffset>
                </wp:positionH>
                <wp:positionV relativeFrom="paragraph">
                  <wp:posOffset>52070</wp:posOffset>
                </wp:positionV>
                <wp:extent cx="457200" cy="114300"/>
                <wp:effectExtent l="0" t="0" r="25400" b="38100"/>
                <wp:wrapNone/>
                <wp:docPr id="7" name="Straight Connector 7"/>
                <wp:cNvGraphicFramePr/>
                <a:graphic xmlns:a="http://schemas.openxmlformats.org/drawingml/2006/main">
                  <a:graphicData uri="http://schemas.microsoft.com/office/word/2010/wordprocessingShape">
                    <wps:wsp>
                      <wps:cNvCnPr/>
                      <wps:spPr>
                        <a:xfrm>
                          <a:off x="0" y="0"/>
                          <a:ext cx="457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5036AB8" id="Straight Connector 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1.2pt,4.1pt" to="77.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" strokecolor="black [3213]" strokeweight=".5pt">
                <v:stroke joinstyle="miter"/>
              </v:line>
            </w:pict>
          </mc:Fallback>
        </mc:AlternateContent>
      </w:r>
      <w:r w:rsidRPr="00EA3215">
        <w:rPr>
          <w:noProof/>
          <w:lang w:val="es-ES" w:eastAsia="es-ES" w:bidi="ar-SA"/>
        </w:rPr>
        <mc:AlternateContent>
          <mc:Choice Requires="wps">
            <w:drawing>
              <wp:anchor distT="0" distB="0" distL="114300" distR="114300" simplePos="0" relativeHeight="251651072" behindDoc="0" locked="0" layoutInCell="1" allowOverlap="1" wp14:anchorId="6EAEB359" wp14:editId="3F234628">
                <wp:simplePos x="0" y="0"/>
                <wp:positionH relativeFrom="column">
                  <wp:posOffset>66040</wp:posOffset>
                </wp:positionH>
                <wp:positionV relativeFrom="paragraph">
                  <wp:posOffset>52070</wp:posOffset>
                </wp:positionV>
                <wp:extent cx="457200" cy="114300"/>
                <wp:effectExtent l="0" t="0" r="25400" b="38100"/>
                <wp:wrapNone/>
                <wp:docPr id="6" name="Straight Connector 6"/>
                <wp:cNvGraphicFramePr/>
                <a:graphic xmlns:a="http://schemas.openxmlformats.org/drawingml/2006/main">
                  <a:graphicData uri="http://schemas.microsoft.com/office/word/2010/wordprocessingShape">
                    <wps:wsp>
                      <wps:cNvCnPr/>
                      <wps:spPr>
                        <a:xfrm flipH="1">
                          <a:off x="0" y="0"/>
                          <a:ext cx="457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EACB36" id="Straight Connector 6" o:spid="_x0000_s1026" style="position:absolute;flip:x;z-index:251651072;visibility:visible;mso-wrap-style:square;mso-wrap-distance-left:9pt;mso-wrap-distance-top:0;mso-wrap-distance-right:9pt;mso-wrap-distance-bottom:0;mso-position-horizontal:absolute;mso-position-horizontal-relative:text;mso-position-vertical:absolute;mso-position-vertical-relative:text" from="5.2pt,4.1pt" to="41.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" strokecolor="black [3213]" strokeweight=".5pt">
                <v:stroke joinstyle="miter"/>
              </v:line>
            </w:pict>
          </mc:Fallback>
        </mc:AlternateContent>
      </w:r>
    </w:p>
    <w:p w14:paraId="40D01BE2" w14:textId="596EC02F" w:rsidR="008D40EC" w:rsidRPr="00EA3215" w:rsidRDefault="008D40EC" w:rsidP="008D40EC">
      <w:pPr>
        <w:jc w:val="both"/>
      </w:pPr>
      <w:r w:rsidRPr="00EA3215">
        <w:t>P</w:t>
      </w:r>
      <w:r w:rsidRPr="00EA3215">
        <w:tab/>
      </w:r>
      <w:r w:rsidRPr="00EA3215">
        <w:tab/>
      </w:r>
      <w:r w:rsidRPr="00EA3215">
        <w:tab/>
      </w:r>
      <w:r w:rsidRPr="00EA3215">
        <w:tab/>
      </w:r>
      <w:r w:rsidRPr="00EA3215">
        <w:tab/>
      </w:r>
      <w:r w:rsidR="00106E8C" w:rsidRPr="00EA3215">
        <w:tab/>
      </w:r>
      <w:r w:rsidR="00106E8C" w:rsidRPr="00EA3215">
        <w:tab/>
      </w:r>
      <w:r w:rsidR="00106E8C" w:rsidRPr="00EA3215">
        <w:tab/>
      </w:r>
      <w:r w:rsidR="00106E8C" w:rsidRPr="00EA3215">
        <w:tab/>
      </w:r>
      <w:r w:rsidRPr="00EA3215">
        <w:t>Dat-DP</w:t>
      </w:r>
      <w:r w:rsidRPr="00EA3215">
        <w:tab/>
      </w:r>
      <w:r w:rsidRPr="00EA3215">
        <w:tab/>
      </w:r>
      <w:r w:rsidRPr="00EA3215">
        <w:tab/>
      </w:r>
      <w:r w:rsidR="00106E8C" w:rsidRPr="00EA3215">
        <w:tab/>
      </w:r>
      <w:r w:rsidR="00106E8C" w:rsidRPr="00EA3215">
        <w:tab/>
      </w:r>
      <w:r w:rsidR="00106E8C" w:rsidRPr="00EA3215">
        <w:tab/>
      </w:r>
      <w:r w:rsidRPr="00EA3215">
        <w:t>Init</w:t>
      </w:r>
      <w:r w:rsidRPr="00EA3215">
        <w:tab/>
      </w:r>
      <w:r w:rsidRPr="00EA3215">
        <w:tab/>
      </w:r>
      <w:r w:rsidRPr="00EA3215">
        <w:tab/>
      </w:r>
      <w:r w:rsidRPr="00EA3215">
        <w:tab/>
      </w:r>
      <w:r w:rsidR="00106E8C" w:rsidRPr="00EA3215">
        <w:tab/>
      </w:r>
      <w:r w:rsidR="00106E8C" w:rsidRPr="00EA3215">
        <w:tab/>
      </w:r>
      <w:r w:rsidR="00106E8C" w:rsidRPr="00EA3215">
        <w:tab/>
      </w:r>
      <w:r w:rsidR="00106E8C" w:rsidRPr="00EA3215">
        <w:tab/>
      </w:r>
      <w:r w:rsidRPr="00EA3215">
        <w:t>DP</w:t>
      </w:r>
    </w:p>
    <w:p w14:paraId="0ACA77A9" w14:textId="15D1F101" w:rsidR="008D40EC" w:rsidRPr="00EA3215" w:rsidRDefault="008D40EC" w:rsidP="008D40EC">
      <w:pPr>
        <w:jc w:val="both"/>
      </w:pPr>
      <w:r w:rsidRPr="00EA3215">
        <w:tab/>
      </w:r>
      <w:r w:rsidRPr="00EA3215">
        <w:tab/>
      </w:r>
      <w:r w:rsidRPr="00EA3215">
        <w:tab/>
      </w:r>
      <w:r w:rsidRPr="00EA3215">
        <w:tab/>
      </w:r>
      <w:r w:rsidRPr="00EA3215">
        <w:tab/>
      </w:r>
      <w:r w:rsidR="00106E8C" w:rsidRPr="00EA3215">
        <w:tab/>
      </w:r>
      <w:r w:rsidR="00106E8C" w:rsidRPr="00EA3215">
        <w:tab/>
      </w:r>
      <w:r w:rsidR="00106E8C" w:rsidRPr="00EA3215">
        <w:tab/>
      </w:r>
      <w:r w:rsidR="00106E8C" w:rsidRPr="00EA3215">
        <w:tab/>
      </w:r>
      <w:r w:rsidRPr="00EA3215">
        <w:t>([)</w:t>
      </w:r>
      <w:r w:rsidRPr="00EA3215">
        <w:tab/>
      </w:r>
      <w:r w:rsidRPr="00EA3215">
        <w:tab/>
      </w:r>
      <w:r w:rsidRPr="00EA3215">
        <w:tab/>
      </w:r>
      <w:r w:rsidRPr="00EA3215">
        <w:tab/>
      </w:r>
      <w:r w:rsidRPr="00EA3215">
        <w:tab/>
      </w:r>
      <w:r w:rsidR="00106E8C" w:rsidRPr="00EA3215">
        <w:tab/>
      </w:r>
      <w:r w:rsidR="00106E8C" w:rsidRPr="00EA3215">
        <w:tab/>
      </w:r>
      <w:r w:rsidR="00106E8C" w:rsidRPr="00EA3215">
        <w:tab/>
      </w:r>
      <w:r w:rsidR="00106E8C" w:rsidRPr="00EA3215">
        <w:tab/>
      </w:r>
      <w:r w:rsidRPr="00EA3215">
        <w:t>-------</w:t>
      </w:r>
    </w:p>
    <w:p w14:paraId="5D6B1D8C" w14:textId="0C21A807" w:rsidR="000F1CED" w:rsidRPr="00EA3215" w:rsidRDefault="00197CB6" w:rsidP="008D40EC">
      <w:pPr>
        <w:jc w:val="both"/>
      </w:pPr>
      <w:r w:rsidRPr="00EA3215">
        <w:t xml:space="preserve">Even though datives denote boundaries, </w:t>
      </w:r>
      <w:r w:rsidR="008D40EC" w:rsidRPr="00EA3215">
        <w:t xml:space="preserve">when they are </w:t>
      </w:r>
      <w:r w:rsidRPr="00EA3215">
        <w:t>projected as experiencers they are contained</w:t>
      </w:r>
      <w:r w:rsidR="008D40EC" w:rsidRPr="00EA3215">
        <w:t xml:space="preserve"> within a PP that isolates the aspectual contribution of the dative from the rest of the predicate. Stativity, then, is an epiphenomenon </w:t>
      </w:r>
      <w:r w:rsidR="00055F8A" w:rsidRPr="00EA3215">
        <w:t xml:space="preserve">in which </w:t>
      </w:r>
      <w:r w:rsidR="008D40EC" w:rsidRPr="00EA3215">
        <w:t>the experiencer structure prevents the dative from introducing primitives beyond what Init defines.</w:t>
      </w:r>
      <w:r w:rsidR="000F1CED" w:rsidRPr="00EA3215">
        <w:t xml:space="preserve"> </w:t>
      </w:r>
    </w:p>
    <w:p w14:paraId="29613CF2" w14:textId="0237C2A1" w:rsidR="008D40EC" w:rsidRPr="00EA3215" w:rsidRDefault="008D40EC" w:rsidP="008D40EC">
      <w:pPr>
        <w:jc w:val="both"/>
      </w:pPr>
      <w:r w:rsidRPr="00EA3215">
        <w:t>Similarly, we correctly expect that if there is a second internal argument beyond the dative –as was the case with dative + reflexive predicates– the result is not stative, because that second argument can add further aspectual information. It is just the dative that is unable to do so in experiencer contexts</w:t>
      </w:r>
      <w:r w:rsidR="000F1CED" w:rsidRPr="00EA3215">
        <w:t xml:space="preserve"> because it is contained within the prepositional structure</w:t>
      </w:r>
      <w:r w:rsidRPr="00EA3215">
        <w:t>.</w:t>
      </w:r>
    </w:p>
    <w:p w14:paraId="5FC200CB" w14:textId="0B14E853" w:rsidR="000F1CED" w:rsidRPr="00EA3215" w:rsidRDefault="000F1CED" w:rsidP="008D40EC">
      <w:pPr>
        <w:jc w:val="both"/>
      </w:pPr>
      <w:r w:rsidRPr="00EA3215">
        <w:t xml:space="preserve">What happens with accusative marked experiencers, such as the dynamic structures presented in §1? Crucially, </w:t>
      </w:r>
      <w:r w:rsidR="006A69FD" w:rsidRPr="00EA3215">
        <w:t>\citet{landau10}</w:t>
      </w:r>
      <w:r w:rsidRPr="00EA3215">
        <w:t xml:space="preserve"> shows that these predicates are not psychological in the grammatical sense –they denote psych-eventualities conceptually, but their grammatical behaviour is identical to any other change of state verb in terms of aspectual contribution, binding, passivisation, etc.– In other words, the argument conceptually interpreted as experiencer is an affected argument in such cases, and it is not introduced by a P layer because it is not an experiencer in grammatical or structural terms.</w:t>
      </w:r>
      <w:r w:rsidR="008E3CA3" w:rsidRPr="00EA3215">
        <w:t xml:space="preserve"> It then receives whatever case the verb assigns to it, and makes the aspectual contribution expected from that case marking in t</w:t>
      </w:r>
      <w:r w:rsidR="00356CB8">
        <w:t xml:space="preserve">he relevant syntactic position (cf. </w:t>
      </w:r>
      <w:r w:rsidR="00356CB8" w:rsidRPr="000D28F5">
        <w:rPr>
          <w:highlight w:val="yellow"/>
        </w:rPr>
        <w:t>Royo, this volume</w:t>
      </w:r>
      <w:r w:rsidR="00356CB8">
        <w:t>, for an alternative view).</w:t>
      </w:r>
    </w:p>
    <w:p w14:paraId="6588AFA6" w14:textId="4616410C" w:rsidR="008E3CA3" w:rsidRPr="00EA3215" w:rsidRDefault="008E3CA3" w:rsidP="008D40EC">
      <w:pPr>
        <w:jc w:val="both"/>
      </w:pPr>
      <w:r w:rsidRPr="00EA3215">
        <w:t xml:space="preserve">Finally, is it a matter of chance that the dative in our analysis appears only in the context of P in psychological verbs, or is there a more principled reason for this? In theory, any other case would have been treated in the same way under P, and would have been interpreted statively because of the role of P, so the deep connection cannot be in this sense. One property of datives vs. accusatives, however, makes it </w:t>
      </w:r>
      <w:r w:rsidRPr="00EA3215">
        <w:lastRenderedPageBreak/>
        <w:t xml:space="preserve">plausible that </w:t>
      </w:r>
      <w:r w:rsidR="00961F2F" w:rsidRPr="00EA3215">
        <w:t xml:space="preserve">the </w:t>
      </w:r>
      <w:r w:rsidRPr="00EA3215">
        <w:t>dative would be the case that emerges when the argument is dissociated from the verb by a PP layer: in contrast to accusative, Spanish datives act as inherent case –for instance, in rejecting conversion to nominative in passive structures–</w:t>
      </w:r>
      <w:r w:rsidR="0013512D" w:rsidRPr="00EA3215">
        <w:t xml:space="preserve">, </w:t>
      </w:r>
      <w:r w:rsidR="00B3526D" w:rsidRPr="00EA3215">
        <w:t>so we expect that it will be the one to emerge compulsorily in cases where the verb does not establish a direct licensing relation with the argument, as it is with PP-embedded experiencer arguments.</w:t>
      </w:r>
    </w:p>
    <w:p w14:paraId="4D448D34" w14:textId="01FEC5B2" w:rsidR="008D40EC" w:rsidRPr="00EA3215" w:rsidRDefault="008D40EC" w:rsidP="001B672D">
      <w:pPr>
        <w:pStyle w:val="lsSection1"/>
      </w:pPr>
      <w:r w:rsidRPr="00EA3215">
        <w:t>Conclusions</w:t>
      </w:r>
    </w:p>
    <w:p w14:paraId="59E9E645" w14:textId="693A5F50" w:rsidR="008D40EC" w:rsidRPr="00EA3215" w:rsidRDefault="008D40EC" w:rsidP="00106E8C">
      <w:pPr>
        <w:jc w:val="both"/>
      </w:pPr>
      <w:r w:rsidRPr="00EA3215">
        <w:lastRenderedPageBreak/>
        <w:t>In this chapter we have argued that the right denotation for a dative is not a whole transfer or even the end</w:t>
      </w:r>
      <w:r w:rsidR="00055F8A" w:rsidRPr="00EA3215">
        <w:t>-</w:t>
      </w:r>
      <w:r w:rsidRPr="00EA3215">
        <w:t>point of an intended transfer process, but rather the opposite: the initial orientation towards a goal, expressed through a left boundary [. We have show</w:t>
      </w:r>
      <w:r w:rsidR="00961F2F" w:rsidRPr="00EA3215">
        <w:t>n</w:t>
      </w:r>
      <w:r w:rsidRPr="00EA3215">
        <w:t xml:space="preserve"> that this denotation is more compatible with the marking facts in Spanish and the vari</w:t>
      </w:r>
      <w:r w:rsidR="00961F2F" w:rsidRPr="00EA3215">
        <w:t>ous</w:t>
      </w:r>
      <w:r w:rsidRPr="00EA3215">
        <w:t xml:space="preserve"> uses of</w:t>
      </w:r>
      <w:r w:rsidR="00961F2F" w:rsidRPr="00EA3215">
        <w:t xml:space="preserve"> the</w:t>
      </w:r>
      <w:r w:rsidRPr="00EA3215">
        <w:t xml:space="preserve"> dative in this language. We have furthermore argued that this boundary makes an aspectual contribution to the whole predicate, except for the case of psych predicates, which are purely stative. In such cases, we have argued that </w:t>
      </w:r>
      <w:r w:rsidR="006A69FD" w:rsidRPr="00EA3215">
        <w:t>\citet{landau10}</w:t>
      </w:r>
      <w:r w:rsidRPr="00EA3215">
        <w:t xml:space="preserve"> is right in the claim that experiencers are protected by PP layers; this, we argued, explains the </w:t>
      </w:r>
      <w:r w:rsidR="00951175" w:rsidRPr="00EA3215">
        <w:t xml:space="preserve">close </w:t>
      </w:r>
      <w:r w:rsidRPr="00EA3215">
        <w:t>relation between stativity and dative-marking in psych predicates.</w:t>
      </w:r>
    </w:p>
    <w:p w14:paraId="7D33D1DC" w14:textId="77777777" w:rsidR="008D40EC" w:rsidRPr="00EA3215" w:rsidRDefault="008D40EC" w:rsidP="008D40EC"/>
    <w:p w14:paraId="4806DB3C" w14:textId="77777777" w:rsidR="008D40EC" w:rsidRPr="00EA3215" w:rsidRDefault="008D40EC" w:rsidP="008D40EC">
      <w:pPr>
        <w:rPr>
          <w:b/>
        </w:rPr>
      </w:pPr>
      <w:r w:rsidRPr="00EA3215">
        <w:rPr>
          <w:b/>
        </w:rPr>
        <w:t>References</w:t>
      </w:r>
    </w:p>
    <w:p w14:paraId="4A155F71" w14:textId="6EB69EA7" w:rsidR="008D40EC" w:rsidRPr="00EA3215" w:rsidRDefault="008D40EC" w:rsidP="008D40EC">
      <w:pPr>
        <w:ind w:left="567" w:hanging="567"/>
        <w:jc w:val="both"/>
        <w:rPr>
          <w:rStyle w:val="Nmerodepgina"/>
        </w:rPr>
      </w:pPr>
      <w:r w:rsidRPr="00EA3215">
        <w:t xml:space="preserve">Belletti, Adriana &amp; Luigi Rizzi. 1988. </w:t>
      </w:r>
      <w:r w:rsidRPr="00EA3215">
        <w:rPr>
          <w:rStyle w:val="Nmerodepgina"/>
        </w:rPr>
        <w:t xml:space="preserve">Psych verbs and theta-theory. </w:t>
      </w:r>
      <w:r w:rsidRPr="00EA3215">
        <w:rPr>
          <w:rStyle w:val="Nmerodepgina"/>
          <w:i/>
        </w:rPr>
        <w:t>Natural Language and Linguistic Theory</w:t>
      </w:r>
      <w:r w:rsidR="00106E8C" w:rsidRPr="00EA3215">
        <w:rPr>
          <w:rStyle w:val="Nmerodepgina"/>
          <w:i/>
        </w:rPr>
        <w:t>.</w:t>
      </w:r>
      <w:r w:rsidR="00106E8C" w:rsidRPr="00EA3215">
        <w:rPr>
          <w:rStyle w:val="Nmerodepgina"/>
        </w:rPr>
        <w:t xml:space="preserve"> 6:</w:t>
      </w:r>
      <w:r w:rsidRPr="00EA3215">
        <w:rPr>
          <w:rStyle w:val="Nmerodepgina"/>
        </w:rPr>
        <w:t xml:space="preserve"> 291-352.</w:t>
      </w:r>
    </w:p>
    <w:p w14:paraId="30FB594E" w14:textId="77777777" w:rsidR="008D40EC" w:rsidRPr="00EA3215" w:rsidRDefault="008D40EC" w:rsidP="008D40EC">
      <w:pPr>
        <w:ind w:left="567" w:hanging="567"/>
        <w:jc w:val="both"/>
        <w:rPr>
          <w:rStyle w:val="Nmerodepgina"/>
        </w:rPr>
      </w:pPr>
      <w:r w:rsidRPr="00EA3215">
        <w:rPr>
          <w:rStyle w:val="Nmerodepgina"/>
        </w:rPr>
        <w:t xml:space="preserve">Cifuentes Honrubia, José Luis. 2015. Causativity and psychological verbs in Spanish. In Elisa Barrajón et al. (eds.), </w:t>
      </w:r>
      <w:r w:rsidRPr="00EA3215">
        <w:rPr>
          <w:rStyle w:val="Nmerodepgina"/>
          <w:i/>
        </w:rPr>
        <w:t>Verb classes and aspect</w:t>
      </w:r>
      <w:r w:rsidRPr="00EA3215">
        <w:rPr>
          <w:rStyle w:val="Nmerodepgina"/>
        </w:rPr>
        <w:t>. Amsterdam, John Benjamins, 110-131.</w:t>
      </w:r>
    </w:p>
    <w:p w14:paraId="359DC45A" w14:textId="77777777" w:rsidR="008D40EC" w:rsidRPr="00EA3215" w:rsidRDefault="008D40EC" w:rsidP="008D40EC">
      <w:pPr>
        <w:ind w:left="567" w:hanging="567"/>
        <w:jc w:val="both"/>
        <w:rPr>
          <w:rStyle w:val="Nmerodepgina"/>
          <w:lang w:val="en-GB"/>
        </w:rPr>
      </w:pPr>
      <w:r w:rsidRPr="00EA3215">
        <w:rPr>
          <w:rStyle w:val="Nmerodepgina"/>
          <w:lang w:val="en-GB"/>
        </w:rPr>
        <w:t xml:space="preserve">Cuervo, M. Cristina. 2003. </w:t>
      </w:r>
      <w:r w:rsidRPr="00EA3215">
        <w:rPr>
          <w:rStyle w:val="Nmerodepgina"/>
          <w:i/>
          <w:lang w:val="en-GB"/>
        </w:rPr>
        <w:t>Datives at large</w:t>
      </w:r>
      <w:r w:rsidRPr="00EA3215">
        <w:rPr>
          <w:rStyle w:val="Nmerodepgina"/>
          <w:lang w:val="en-GB"/>
        </w:rPr>
        <w:t>. Ph. D. thesis, MIT.</w:t>
      </w:r>
    </w:p>
    <w:p w14:paraId="00828153" w14:textId="77777777" w:rsidR="008D40EC" w:rsidRPr="00EA3215" w:rsidRDefault="008D40EC" w:rsidP="008D40EC">
      <w:pPr>
        <w:ind w:left="567" w:hanging="567"/>
        <w:jc w:val="both"/>
        <w:rPr>
          <w:rStyle w:val="Nmerodepgina"/>
          <w:lang w:val="es-ES_tradnl"/>
        </w:rPr>
      </w:pPr>
      <w:r w:rsidRPr="00EA3215">
        <w:rPr>
          <w:rStyle w:val="Nmerodepgina"/>
          <w:lang w:val="es-ES_tradnl"/>
        </w:rPr>
        <w:t xml:space="preserve">Diaconescu, Constanta R. &amp; María Luisa Rivero (2007). </w:t>
      </w:r>
      <w:r w:rsidRPr="00EA3215">
        <w:rPr>
          <w:rStyle w:val="Nmerodepgina"/>
        </w:rPr>
        <w:t xml:space="preserve">An applicative analysis of double object constructions in Romanian. </w:t>
      </w:r>
      <w:r w:rsidRPr="00EA3215">
        <w:rPr>
          <w:rStyle w:val="Nmerodepgina"/>
          <w:i/>
          <w:lang w:val="es-ES_tradnl"/>
        </w:rPr>
        <w:t>Probus</w:t>
      </w:r>
      <w:r w:rsidRPr="00EA3215">
        <w:rPr>
          <w:rStyle w:val="Nmerodepgina"/>
          <w:lang w:val="es-ES_tradnl"/>
        </w:rPr>
        <w:t xml:space="preserve"> 19, 171-195.</w:t>
      </w:r>
    </w:p>
    <w:p w14:paraId="29A7EB5A" w14:textId="77777777" w:rsidR="008D40EC" w:rsidRPr="00EA3215" w:rsidRDefault="008D40EC" w:rsidP="008D40EC">
      <w:pPr>
        <w:ind w:left="567" w:hanging="567"/>
        <w:jc w:val="both"/>
        <w:rPr>
          <w:rStyle w:val="Nmerodepgina"/>
        </w:rPr>
      </w:pPr>
      <w:r w:rsidRPr="00EA3215">
        <w:rPr>
          <w:rStyle w:val="Nmerodepgina"/>
          <w:lang w:val="es-ES_tradnl"/>
        </w:rPr>
        <w:t xml:space="preserve">Fábregas, Antonio, Ángel Jiménez Fernández &amp; Mercedes Tubino (in press). </w:t>
      </w:r>
      <w:r w:rsidRPr="00EA3215">
        <w:rPr>
          <w:rStyle w:val="Nmerodepgina"/>
        </w:rPr>
        <w:t xml:space="preserve">What's up with dative experiencers. </w:t>
      </w:r>
      <w:r w:rsidRPr="00EA3215">
        <w:rPr>
          <w:rStyle w:val="Nmerodepgina"/>
          <w:i/>
        </w:rPr>
        <w:t>Proceedings of the 46th LSRL</w:t>
      </w:r>
      <w:r w:rsidRPr="00EA3215">
        <w:rPr>
          <w:rStyle w:val="Nmerodepgina"/>
        </w:rPr>
        <w:t xml:space="preserve">. </w:t>
      </w:r>
    </w:p>
    <w:p w14:paraId="29FC96E4" w14:textId="77777777" w:rsidR="008D40EC" w:rsidRPr="00EA3215" w:rsidRDefault="008D40EC" w:rsidP="008D40EC">
      <w:pPr>
        <w:ind w:left="567" w:hanging="567"/>
        <w:jc w:val="both"/>
        <w:rPr>
          <w:rStyle w:val="Nmerodepgina"/>
          <w:lang w:val="en-GB"/>
        </w:rPr>
      </w:pPr>
      <w:r w:rsidRPr="00EA3215">
        <w:rPr>
          <w:rStyle w:val="Nmerodepgina"/>
          <w:lang w:val="en-GB"/>
        </w:rPr>
        <w:t xml:space="preserve">Fábregas, Antonio. 2007. The exhaustive lexicalisation principle. </w:t>
      </w:r>
      <w:r w:rsidRPr="00EA3215">
        <w:rPr>
          <w:rStyle w:val="Nmerodepgina"/>
          <w:i/>
          <w:lang w:val="en-GB"/>
        </w:rPr>
        <w:t>Nordlyd</w:t>
      </w:r>
      <w:r w:rsidRPr="00EA3215">
        <w:rPr>
          <w:rStyle w:val="Nmerodepgina"/>
          <w:lang w:val="en-GB"/>
        </w:rPr>
        <w:t xml:space="preserve"> 34, 165-199.</w:t>
      </w:r>
    </w:p>
    <w:p w14:paraId="5A357AD6" w14:textId="77777777" w:rsidR="008D40EC" w:rsidRPr="00EA3215" w:rsidRDefault="008D40EC" w:rsidP="008D40EC">
      <w:pPr>
        <w:ind w:left="567" w:hanging="567"/>
        <w:jc w:val="both"/>
        <w:rPr>
          <w:rStyle w:val="Nmerodepgina"/>
          <w:lang w:val="es-ES_tradnl"/>
        </w:rPr>
      </w:pPr>
      <w:r w:rsidRPr="00EA3215">
        <w:rPr>
          <w:rStyle w:val="Nmerodepgina"/>
          <w:lang w:val="es-ES_tradnl"/>
        </w:rPr>
        <w:t xml:space="preserve">Fernández Ordóñez, Inés. 1999. Leísmo, laísmo y loísmo. In Ignacio Bosque &amp; Violeta Demonte (dirs.), </w:t>
      </w:r>
      <w:r w:rsidRPr="00EA3215">
        <w:rPr>
          <w:rStyle w:val="Nmerodepgina"/>
          <w:i/>
          <w:lang w:val="es-ES_tradnl"/>
        </w:rPr>
        <w:t>Gramática descriptiva de la lengua española</w:t>
      </w:r>
      <w:r w:rsidRPr="00EA3215">
        <w:rPr>
          <w:rStyle w:val="Nmerodepgina"/>
          <w:lang w:val="es-ES_tradnl"/>
        </w:rPr>
        <w:t>. Madrid, Espasa, 1317-1398.</w:t>
      </w:r>
    </w:p>
    <w:p w14:paraId="50B6494F" w14:textId="77777777" w:rsidR="008D40EC" w:rsidRPr="00EA3215" w:rsidRDefault="008D40EC" w:rsidP="008D40EC">
      <w:pPr>
        <w:ind w:left="567" w:hanging="567"/>
        <w:jc w:val="both"/>
        <w:rPr>
          <w:rStyle w:val="Nmerodepgina"/>
        </w:rPr>
      </w:pPr>
      <w:r w:rsidRPr="00EA3215">
        <w:rPr>
          <w:rStyle w:val="Nmerodepgina"/>
          <w:lang w:val="es-ES_tradnl"/>
        </w:rPr>
        <w:t xml:space="preserve">García Fernández, Luis, Carrasco Gutiérrez, Ángeles, Bruno Camus &amp; María Martínez-Atienza. </w:t>
      </w:r>
      <w:r w:rsidRPr="00EA3215">
        <w:rPr>
          <w:rStyle w:val="Nmerodepgina"/>
        </w:rPr>
        <w:t xml:space="preserve">2006. </w:t>
      </w:r>
      <w:r w:rsidRPr="00EA3215">
        <w:rPr>
          <w:rStyle w:val="Nmerodepgina"/>
          <w:i/>
        </w:rPr>
        <w:t>Diccionario de perífrasis verbales</w:t>
      </w:r>
      <w:r w:rsidRPr="00EA3215">
        <w:rPr>
          <w:rStyle w:val="Nmerodepgina"/>
        </w:rPr>
        <w:t>. Madrid, Gredos.</w:t>
      </w:r>
    </w:p>
    <w:p w14:paraId="7C272A85" w14:textId="2D1267C3" w:rsidR="008D40EC" w:rsidRPr="00EA3215" w:rsidRDefault="00356CB8" w:rsidP="008D40EC">
      <w:pPr>
        <w:autoSpaceDE w:val="0"/>
        <w:autoSpaceDN w:val="0"/>
        <w:adjustRightInd w:val="0"/>
        <w:spacing w:line="264" w:lineRule="auto"/>
        <w:ind w:left="567" w:hanging="567"/>
      </w:pPr>
      <w:r>
        <w:t>Kratzer, Angelika.</w:t>
      </w:r>
      <w:r w:rsidR="008D40EC" w:rsidRPr="00EA3215">
        <w:t xml:space="preserve"> 1995. Stage-level and individual-level predicates. In G.N. Carlson &amp; F.J. Pelletier (eds.), </w:t>
      </w:r>
      <w:r w:rsidR="008D40EC" w:rsidRPr="00EA3215">
        <w:rPr>
          <w:i/>
          <w:iCs/>
        </w:rPr>
        <w:t>The Generic Book</w:t>
      </w:r>
      <w:r w:rsidR="008D40EC" w:rsidRPr="00EA3215">
        <w:t>, Chicago, Chicago University Press, 125-175.</w:t>
      </w:r>
    </w:p>
    <w:p w14:paraId="059733D2" w14:textId="77777777" w:rsidR="008D40EC" w:rsidRPr="00EA3215" w:rsidRDefault="008D40EC" w:rsidP="008D40EC">
      <w:pPr>
        <w:pStyle w:val="sub-bibentry"/>
        <w:spacing w:before="0"/>
        <w:ind w:left="567" w:hanging="567"/>
        <w:rPr>
          <w:szCs w:val="24"/>
          <w:lang w:val="de-DE"/>
        </w:rPr>
      </w:pPr>
      <w:r w:rsidRPr="00EA3215">
        <w:rPr>
          <w:szCs w:val="24"/>
        </w:rPr>
        <w:t xml:space="preserve">Krifka, Manfred. 1989. Nominal reference, temporal constitution and quantification in event semantics. </w:t>
      </w:r>
      <w:r w:rsidRPr="00EA3215">
        <w:rPr>
          <w:szCs w:val="24"/>
          <w:lang w:val="en-GB"/>
        </w:rPr>
        <w:t xml:space="preserve">In </w:t>
      </w:r>
      <w:r w:rsidRPr="00EA3215">
        <w:rPr>
          <w:szCs w:val="24"/>
          <w:lang w:val="de-DE"/>
        </w:rPr>
        <w:t xml:space="preserve">R. Bartsch, J. van Benthem, and P. von Emde Boas (eds.), </w:t>
      </w:r>
      <w:r w:rsidRPr="00EA3215">
        <w:rPr>
          <w:i/>
          <w:szCs w:val="24"/>
        </w:rPr>
        <w:t>Semantics and contextual expression</w:t>
      </w:r>
      <w:r w:rsidRPr="00EA3215">
        <w:rPr>
          <w:szCs w:val="24"/>
        </w:rPr>
        <w:t xml:space="preserve">. </w:t>
      </w:r>
      <w:r w:rsidRPr="00EA3215">
        <w:rPr>
          <w:szCs w:val="24"/>
          <w:lang w:val="de-DE"/>
        </w:rPr>
        <w:t>Dordrecht, Foris, 75-115.</w:t>
      </w:r>
    </w:p>
    <w:p w14:paraId="14ABAA60" w14:textId="77777777" w:rsidR="008D40EC" w:rsidRPr="00EA3215" w:rsidRDefault="008D40EC" w:rsidP="008D40EC">
      <w:pPr>
        <w:ind w:left="567" w:hanging="567"/>
        <w:jc w:val="both"/>
        <w:rPr>
          <w:rStyle w:val="Nmerodepgina"/>
          <w:lang w:val="en-GB"/>
        </w:rPr>
      </w:pPr>
      <w:r w:rsidRPr="00EA3215">
        <w:rPr>
          <w:rStyle w:val="Nmerodepgina"/>
        </w:rPr>
        <w:t xml:space="preserve">Landau, Idan. 2010. </w:t>
      </w:r>
      <w:r w:rsidRPr="00EA3215">
        <w:rPr>
          <w:rStyle w:val="Nmerodepgina"/>
          <w:i/>
        </w:rPr>
        <w:t>The locative syntax of experiencers</w:t>
      </w:r>
      <w:r w:rsidRPr="00EA3215">
        <w:rPr>
          <w:rStyle w:val="Nmerodepgina"/>
        </w:rPr>
        <w:t xml:space="preserve">. </w:t>
      </w:r>
      <w:r w:rsidRPr="00EA3215">
        <w:rPr>
          <w:rStyle w:val="Nmerodepgina"/>
          <w:lang w:val="en-GB"/>
        </w:rPr>
        <w:t>Cambridge (Mass.), MIT Press.</w:t>
      </w:r>
    </w:p>
    <w:p w14:paraId="18B3E95D" w14:textId="77777777" w:rsidR="008D40EC" w:rsidRPr="00EA3215" w:rsidRDefault="008D40EC" w:rsidP="008D40EC">
      <w:pPr>
        <w:ind w:left="567" w:hanging="567"/>
        <w:jc w:val="both"/>
        <w:rPr>
          <w:rStyle w:val="Nmerodepgina"/>
        </w:rPr>
      </w:pPr>
      <w:r w:rsidRPr="00EA3215">
        <w:rPr>
          <w:rStyle w:val="Nmerodepgina"/>
          <w:lang w:val="en-GB"/>
        </w:rPr>
        <w:t xml:space="preserve">Levin, Beth &amp; Malka Rappaport-Hovav. 2005. </w:t>
      </w:r>
      <w:r w:rsidRPr="00EA3215">
        <w:rPr>
          <w:rStyle w:val="Nmerodepgina"/>
          <w:i/>
        </w:rPr>
        <w:t>Argument realization</w:t>
      </w:r>
      <w:r w:rsidRPr="00EA3215">
        <w:rPr>
          <w:rStyle w:val="Nmerodepgina"/>
        </w:rPr>
        <w:t>. Cambridge, Cambridge University Press.</w:t>
      </w:r>
    </w:p>
    <w:p w14:paraId="490C4903" w14:textId="77777777" w:rsidR="008D40EC" w:rsidRPr="00EA3215" w:rsidRDefault="008D40EC" w:rsidP="008D40EC">
      <w:pPr>
        <w:ind w:left="567" w:hanging="567"/>
        <w:jc w:val="both"/>
        <w:rPr>
          <w:rStyle w:val="Nmerodepgina"/>
        </w:rPr>
      </w:pPr>
      <w:r w:rsidRPr="00EA3215">
        <w:rPr>
          <w:rStyle w:val="Nmerodepgina"/>
        </w:rPr>
        <w:t xml:space="preserve">Marín, Rafael &amp; Louise McNally. 2011. Inchoativity, change of state and telicity: evidence from Spanish reflexive psychological verbs. </w:t>
      </w:r>
      <w:r w:rsidRPr="00EA3215">
        <w:rPr>
          <w:rStyle w:val="Nmerodepgina"/>
          <w:i/>
        </w:rPr>
        <w:t>Natural Language and Linguistic Theory</w:t>
      </w:r>
      <w:r w:rsidRPr="00EA3215">
        <w:rPr>
          <w:rStyle w:val="Nmerodepgina"/>
        </w:rPr>
        <w:t xml:space="preserve"> 29, 467-502.</w:t>
      </w:r>
    </w:p>
    <w:p w14:paraId="7759C2B7" w14:textId="3DF1A021" w:rsidR="008D40EC" w:rsidRPr="00EA3215" w:rsidRDefault="008D40EC" w:rsidP="008D40EC">
      <w:pPr>
        <w:ind w:left="567" w:hanging="567"/>
        <w:rPr>
          <w:rFonts w:eastAsia="Times New Roman"/>
          <w:lang w:eastAsia="es-ES_tradnl"/>
        </w:rPr>
      </w:pPr>
      <w:r w:rsidRPr="00EA3215">
        <w:rPr>
          <w:rFonts w:eastAsia="Times New Roman"/>
          <w:lang w:eastAsia="es-ES_tradnl"/>
        </w:rPr>
        <w:t>Medová,</w:t>
      </w:r>
      <w:r w:rsidR="00AE5326">
        <w:rPr>
          <w:rFonts w:eastAsia="Times New Roman"/>
          <w:lang w:eastAsia="es-ES_tradnl"/>
        </w:rPr>
        <w:t xml:space="preserve"> Lucie.</w:t>
      </w:r>
      <w:r w:rsidRPr="00EA3215">
        <w:rPr>
          <w:rFonts w:eastAsia="Times New Roman"/>
          <w:lang w:eastAsia="es-ES_tradnl"/>
        </w:rPr>
        <w:t xml:space="preserve"> 2009. Reflexive Clitics in the Slavic and Romance Languages. A Comparative View from an Antipassive Perspective. Ph.D. dissertation, Princeton University.</w:t>
      </w:r>
    </w:p>
    <w:p w14:paraId="498FE363" w14:textId="77777777" w:rsidR="008D40EC" w:rsidRPr="00EA3215" w:rsidRDefault="008D40EC" w:rsidP="008D40EC">
      <w:pPr>
        <w:ind w:left="567" w:hanging="567"/>
        <w:jc w:val="both"/>
        <w:rPr>
          <w:rStyle w:val="Nmerodepgina"/>
          <w:lang w:val="en-GB"/>
        </w:rPr>
      </w:pPr>
      <w:r w:rsidRPr="00EA3215">
        <w:rPr>
          <w:rStyle w:val="Nmerodepgina"/>
          <w:lang w:val="en-GB"/>
        </w:rPr>
        <w:t xml:space="preserve">Næss, Åshild. 2009. Varieties of dative. In A. Spencer &amp; A. Malchukov (eds.), </w:t>
      </w:r>
      <w:r w:rsidRPr="00EA3215">
        <w:rPr>
          <w:rStyle w:val="Nmerodepgina"/>
          <w:i/>
          <w:lang w:val="en-GB"/>
        </w:rPr>
        <w:t>The Oxford Handbook of Case</w:t>
      </w:r>
      <w:r w:rsidRPr="00EA3215">
        <w:rPr>
          <w:rStyle w:val="Nmerodepgina"/>
          <w:lang w:val="en-GB"/>
        </w:rPr>
        <w:t>. Oxford, Oxford University press, 572-581.</w:t>
      </w:r>
    </w:p>
    <w:p w14:paraId="30131F03" w14:textId="7998D772" w:rsidR="008D40EC" w:rsidRPr="00EA3215" w:rsidRDefault="008D40EC" w:rsidP="008D40EC">
      <w:pPr>
        <w:ind w:left="567" w:hanging="567"/>
        <w:jc w:val="both"/>
        <w:rPr>
          <w:rStyle w:val="Nmerodepgina"/>
          <w:lang w:val="en-GB"/>
        </w:rPr>
      </w:pPr>
      <w:r w:rsidRPr="00EA3215">
        <w:rPr>
          <w:rStyle w:val="Nmerodepgina"/>
          <w:lang w:val="en-GB"/>
        </w:rPr>
        <w:t xml:space="preserve">Pineda, Anna. 2016. </w:t>
      </w:r>
      <w:r w:rsidR="00D90CE6">
        <w:rPr>
          <w:rStyle w:val="Nmerodepgina"/>
          <w:i/>
          <w:lang w:val="en-GB"/>
        </w:rPr>
        <w:t>Les</w:t>
      </w:r>
      <w:r w:rsidR="00D90CE6" w:rsidRPr="00EA3215">
        <w:rPr>
          <w:rStyle w:val="Nmerodepgina"/>
          <w:i/>
          <w:lang w:val="en-GB"/>
        </w:rPr>
        <w:t xml:space="preserve"> </w:t>
      </w:r>
      <w:r w:rsidRPr="00EA3215">
        <w:rPr>
          <w:rStyle w:val="Nmerodepgina"/>
          <w:i/>
          <w:lang w:val="en-GB"/>
        </w:rPr>
        <w:t>fronteres de la (in)transitivitat. Estudi dels aplicatius en llengües romàniques i basc</w:t>
      </w:r>
      <w:r w:rsidRPr="00EA3215">
        <w:rPr>
          <w:rStyle w:val="Nmerodepgina"/>
          <w:lang w:val="en-GB"/>
        </w:rPr>
        <w:t>. Barcelona, Mon Juïc.</w:t>
      </w:r>
    </w:p>
    <w:p w14:paraId="3F9A9401" w14:textId="3F8DF4DC" w:rsidR="001F0F01" w:rsidRPr="00F315B6" w:rsidRDefault="001F0F01" w:rsidP="008D40EC">
      <w:pPr>
        <w:ind w:left="567" w:hanging="567"/>
        <w:jc w:val="both"/>
        <w:rPr>
          <w:rStyle w:val="Nmerodepgina"/>
          <w:rFonts w:cs="Times New Roman"/>
          <w:lang w:val="en-GB"/>
        </w:rPr>
      </w:pPr>
      <w:r w:rsidRPr="00F315B6">
        <w:rPr>
          <w:rFonts w:cs="Times New Roman"/>
          <w:bCs/>
          <w:lang w:val="en-GB"/>
        </w:rPr>
        <w:t>Pineda</w:t>
      </w:r>
      <w:r w:rsidRPr="00F315B6">
        <w:rPr>
          <w:rFonts w:cs="Times New Roman"/>
          <w:bCs/>
        </w:rPr>
        <w:t>, Anna</w:t>
      </w:r>
      <w:r w:rsidR="00F315B6" w:rsidRPr="00F315B6">
        <w:rPr>
          <w:rFonts w:cs="Times New Roman"/>
          <w:bCs/>
        </w:rPr>
        <w:t>. I</w:t>
      </w:r>
      <w:r w:rsidRPr="00F315B6">
        <w:rPr>
          <w:rFonts w:cs="Times New Roman"/>
          <w:bCs/>
        </w:rPr>
        <w:t>n pres</w:t>
      </w:r>
      <w:r w:rsidR="00F315B6" w:rsidRPr="00F315B6">
        <w:rPr>
          <w:rFonts w:cs="Times New Roman"/>
          <w:bCs/>
        </w:rPr>
        <w:t>s.</w:t>
      </w:r>
      <w:r w:rsidRPr="00F315B6">
        <w:rPr>
          <w:rFonts w:cs="Times New Roman"/>
        </w:rPr>
        <w:t xml:space="preserve"> ‘</w:t>
      </w:r>
      <w:r w:rsidRPr="00F315B6">
        <w:rPr>
          <w:rFonts w:cs="Times New Roman"/>
          <w:bCs/>
        </w:rPr>
        <w:t xml:space="preserve">From Dative to Accusative. An Ongoing Syntactic Change in Romance’. </w:t>
      </w:r>
      <w:r w:rsidRPr="00F315B6">
        <w:rPr>
          <w:rFonts w:cs="Times New Roman"/>
          <w:bCs/>
          <w:i/>
        </w:rPr>
        <w:t>Probus.</w:t>
      </w:r>
      <w:r w:rsidRPr="00F315B6">
        <w:rPr>
          <w:rFonts w:cs="Times New Roman"/>
          <w:i/>
        </w:rPr>
        <w:t xml:space="preserve"> </w:t>
      </w:r>
      <w:r w:rsidRPr="00F315B6">
        <w:rPr>
          <w:rFonts w:cs="Times New Roman"/>
          <w:bCs/>
          <w:i/>
        </w:rPr>
        <w:t>International Journal of Romance Linguistics.</w:t>
      </w:r>
    </w:p>
    <w:p w14:paraId="68998BF5" w14:textId="77777777" w:rsidR="008D40EC" w:rsidRPr="00EA3215" w:rsidRDefault="008D40EC" w:rsidP="008D40EC">
      <w:pPr>
        <w:ind w:left="567" w:hanging="567"/>
        <w:jc w:val="both"/>
        <w:rPr>
          <w:rStyle w:val="Nmerodepgina"/>
          <w:lang w:val="es-ES_tradnl"/>
        </w:rPr>
      </w:pPr>
      <w:r w:rsidRPr="00EA3215">
        <w:rPr>
          <w:rStyle w:val="Nmerodepgina"/>
          <w:lang w:val="en-GB"/>
        </w:rPr>
        <w:t xml:space="preserve">Piñón, Christopher. 1997. Achievements in an event semantics. In A. Lawson (ed.), </w:t>
      </w:r>
      <w:r w:rsidRPr="00EA3215">
        <w:rPr>
          <w:rStyle w:val="Nmerodepgina"/>
          <w:i/>
          <w:lang w:val="en-GB"/>
        </w:rPr>
        <w:t>Proceedings of SALT VII</w:t>
      </w:r>
      <w:r w:rsidRPr="00EA3215">
        <w:rPr>
          <w:rStyle w:val="Nmerodepgina"/>
          <w:lang w:val="en-GB"/>
        </w:rPr>
        <w:t xml:space="preserve">. </w:t>
      </w:r>
      <w:r w:rsidRPr="00EA3215">
        <w:rPr>
          <w:rStyle w:val="Nmerodepgina"/>
          <w:lang w:val="es-ES_tradnl"/>
        </w:rPr>
        <w:t>Ithaca, CLC publications, 276-293.</w:t>
      </w:r>
    </w:p>
    <w:p w14:paraId="659B15FC" w14:textId="77777777" w:rsidR="008D40EC" w:rsidRPr="00EA3215" w:rsidRDefault="008D40EC" w:rsidP="00AE5326">
      <w:pPr>
        <w:ind w:left="567" w:hanging="567"/>
        <w:jc w:val="both"/>
        <w:rPr>
          <w:rFonts w:eastAsia="Times New Roman"/>
          <w:lang w:eastAsia="es-ES_tradnl"/>
        </w:rPr>
      </w:pPr>
      <w:r w:rsidRPr="00EA3215">
        <w:rPr>
          <w:rFonts w:eastAsia="Times New Roman"/>
          <w:lang w:val="es-ES_tradnl" w:eastAsia="es-ES_tradnl"/>
        </w:rPr>
        <w:t xml:space="preserve">RAE &amp; ASALE 2009. </w:t>
      </w:r>
      <w:r w:rsidRPr="00AE5326">
        <w:rPr>
          <w:rFonts w:eastAsia="Times New Roman"/>
          <w:i/>
          <w:lang w:val="es-ES_tradnl" w:eastAsia="es-ES_tradnl"/>
        </w:rPr>
        <w:t>Nueva gramática de la lengua española</w:t>
      </w:r>
      <w:r w:rsidRPr="00EA3215">
        <w:rPr>
          <w:rFonts w:eastAsia="Times New Roman"/>
          <w:lang w:val="es-ES_tradnl" w:eastAsia="es-ES_tradnl"/>
        </w:rPr>
        <w:t xml:space="preserve">. </w:t>
      </w:r>
      <w:r w:rsidRPr="00EA3215">
        <w:rPr>
          <w:rFonts w:eastAsia="Times New Roman"/>
          <w:lang w:eastAsia="es-ES_tradnl"/>
        </w:rPr>
        <w:t>Madrid, Espasa.</w:t>
      </w:r>
    </w:p>
    <w:p w14:paraId="09A7588A" w14:textId="77777777" w:rsidR="008D40EC" w:rsidRPr="00EA3215" w:rsidRDefault="008D40EC" w:rsidP="008D40EC">
      <w:pPr>
        <w:ind w:left="567" w:hanging="567"/>
        <w:jc w:val="both"/>
        <w:rPr>
          <w:rStyle w:val="Nmerodepgina"/>
          <w:lang w:val="es-ES_tradnl"/>
        </w:rPr>
      </w:pPr>
      <w:r w:rsidRPr="00EA3215">
        <w:rPr>
          <w:rStyle w:val="Nmerodepgina"/>
          <w:lang w:val="en-GB"/>
        </w:rPr>
        <w:t xml:space="preserve">Ramchand, Gillian. 2008. </w:t>
      </w:r>
      <w:r w:rsidRPr="00EA3215">
        <w:rPr>
          <w:rStyle w:val="Nmerodepgina"/>
          <w:i/>
          <w:lang w:val="en-GB"/>
        </w:rPr>
        <w:t>First phase syntax</w:t>
      </w:r>
      <w:r w:rsidRPr="00EA3215">
        <w:rPr>
          <w:rStyle w:val="Nmerodepgina"/>
          <w:lang w:val="en-GB"/>
        </w:rPr>
        <w:t xml:space="preserve">. </w:t>
      </w:r>
      <w:r w:rsidRPr="00EA3215">
        <w:rPr>
          <w:rStyle w:val="Nmerodepgina"/>
          <w:lang w:val="es-ES_tradnl"/>
        </w:rPr>
        <w:t>Cambridge: Cambridge University Press.</w:t>
      </w:r>
    </w:p>
    <w:p w14:paraId="73FC6080" w14:textId="77777777" w:rsidR="008D40EC" w:rsidRPr="00EA3215" w:rsidRDefault="008D40EC" w:rsidP="008D40EC">
      <w:pPr>
        <w:ind w:left="567" w:hanging="567"/>
        <w:jc w:val="both"/>
        <w:rPr>
          <w:rStyle w:val="Nmerodepgina"/>
          <w:lang w:val="en-GB"/>
        </w:rPr>
      </w:pPr>
      <w:r w:rsidRPr="00EA3215">
        <w:rPr>
          <w:rStyle w:val="Nmerodepgina"/>
          <w:lang w:val="es-ES_tradnl"/>
        </w:rPr>
        <w:t xml:space="preserve">Romero, Juan. 1997. </w:t>
      </w:r>
      <w:r w:rsidRPr="00EA3215">
        <w:rPr>
          <w:rStyle w:val="Nmerodepgina"/>
          <w:i/>
          <w:lang w:val="es-ES_tradnl"/>
        </w:rPr>
        <w:t>Construcciones de doble objeto y gramática universal</w:t>
      </w:r>
      <w:r w:rsidRPr="00EA3215">
        <w:rPr>
          <w:rStyle w:val="Nmerodepgina"/>
          <w:lang w:val="es-ES_tradnl"/>
        </w:rPr>
        <w:t xml:space="preserve">. </w:t>
      </w:r>
      <w:r w:rsidRPr="00EA3215">
        <w:rPr>
          <w:rStyle w:val="Nmerodepgina"/>
          <w:lang w:val="en-GB"/>
        </w:rPr>
        <w:t>Ph. D. thesis, UAM.</w:t>
      </w:r>
    </w:p>
    <w:p w14:paraId="340EFB72" w14:textId="77777777" w:rsidR="008D40EC" w:rsidRPr="00EA3215" w:rsidRDefault="008D40EC" w:rsidP="008D40EC">
      <w:pPr>
        <w:ind w:left="567" w:hanging="567"/>
        <w:jc w:val="both"/>
        <w:rPr>
          <w:rStyle w:val="Nmerodepgina"/>
          <w:lang w:val="en-GB"/>
        </w:rPr>
      </w:pPr>
      <w:r w:rsidRPr="00EA3215">
        <w:rPr>
          <w:rStyle w:val="Nmerodepgina"/>
          <w:lang w:val="en-GB"/>
        </w:rPr>
        <w:t xml:space="preserve">Sportiche, Dominique. 1996. Clitic constructions. In Johan Rooryck &amp; Laura Zaring (eds.), </w:t>
      </w:r>
      <w:r w:rsidRPr="00EA3215">
        <w:rPr>
          <w:rStyle w:val="Nmerodepgina"/>
          <w:i/>
          <w:lang w:val="en-GB"/>
        </w:rPr>
        <w:t>Phrase structure and the lexicon</w:t>
      </w:r>
      <w:r w:rsidRPr="00EA3215">
        <w:rPr>
          <w:rStyle w:val="Nmerodepgina"/>
          <w:lang w:val="en-GB"/>
        </w:rPr>
        <w:t>. Dordrecht, Kluwer, 213-276.</w:t>
      </w:r>
    </w:p>
    <w:p w14:paraId="3DD12273" w14:textId="77777777" w:rsidR="008D40EC" w:rsidRPr="00EA3215" w:rsidRDefault="008D40EC" w:rsidP="008D40EC">
      <w:pPr>
        <w:ind w:left="567" w:hanging="567"/>
        <w:jc w:val="both"/>
        <w:rPr>
          <w:rStyle w:val="Nmerodepgina"/>
          <w:lang w:val="en-GB"/>
        </w:rPr>
      </w:pPr>
      <w:r w:rsidRPr="00EA3215">
        <w:rPr>
          <w:rStyle w:val="Nmerodepgina"/>
          <w:lang w:val="en-GB"/>
        </w:rPr>
        <w:t xml:space="preserve">Svenonius, Peter. 2010. Spatial P in English. In Guglielmo Cinque &amp; Luigi Rizzi (eds.), </w:t>
      </w:r>
      <w:r w:rsidRPr="00EA3215">
        <w:rPr>
          <w:rStyle w:val="Nmerodepgina"/>
          <w:i/>
          <w:lang w:val="en-GB"/>
        </w:rPr>
        <w:t>Mapping spatial PP</w:t>
      </w:r>
      <w:r w:rsidRPr="00EA3215">
        <w:rPr>
          <w:rStyle w:val="Nmerodepgina"/>
          <w:lang w:val="en-GB"/>
        </w:rPr>
        <w:t>. Oxford, Oxford University Press, 127-160.</w:t>
      </w:r>
    </w:p>
    <w:p w14:paraId="1B236E0C" w14:textId="77777777" w:rsidR="008D40EC" w:rsidRPr="006C3967" w:rsidRDefault="008D40EC" w:rsidP="008D40EC">
      <w:pPr>
        <w:pStyle w:val="sub-bibentry"/>
        <w:spacing w:before="0"/>
        <w:ind w:left="567" w:hanging="567"/>
        <w:jc w:val="left"/>
        <w:rPr>
          <w:szCs w:val="24"/>
        </w:rPr>
      </w:pPr>
      <w:r w:rsidRPr="00EA3215">
        <w:rPr>
          <w:szCs w:val="24"/>
          <w:lang w:val="en-GB"/>
        </w:rPr>
        <w:t xml:space="preserve">Tenny, Carol L. 1987. </w:t>
      </w:r>
      <w:r w:rsidRPr="00EA3215">
        <w:rPr>
          <w:i/>
          <w:szCs w:val="24"/>
          <w:lang w:val="en-GB"/>
        </w:rPr>
        <w:t>Grammaticalizing Aspect and Affectedness</w:t>
      </w:r>
      <w:r w:rsidRPr="00EA3215">
        <w:rPr>
          <w:szCs w:val="24"/>
          <w:lang w:val="en-GB"/>
        </w:rPr>
        <w:t>. Ph.D. dissertation, MIT.</w:t>
      </w:r>
    </w:p>
    <w:p w14:paraId="394174C9" w14:textId="77777777" w:rsidR="008D40EC" w:rsidRPr="00F576AF" w:rsidRDefault="008D40EC" w:rsidP="008D40EC">
      <w:pPr>
        <w:rPr>
          <w:lang w:val="es-ES_tradnl"/>
        </w:rPr>
      </w:pPr>
    </w:p>
    <w:p w14:paraId="0207FD34" w14:textId="77777777" w:rsidR="006276DA" w:rsidRDefault="006276DA" w:rsidP="003951B6">
      <w:bookmarkStart w:id="1" w:name="__RefHeading__452_2075933062"/>
      <w:bookmarkEnd w:id="1"/>
    </w:p>
    <w:sectPr w:rsidR="006276DA"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06B71" w14:textId="77777777" w:rsidR="00AE5326" w:rsidRDefault="00AE5326">
      <w:pPr>
        <w:spacing w:after="0" w:line="240" w:lineRule="auto"/>
      </w:pPr>
      <w:r>
        <w:separator/>
      </w:r>
    </w:p>
  </w:endnote>
  <w:endnote w:type="continuationSeparator" w:id="0">
    <w:p w14:paraId="23ECA263" w14:textId="77777777" w:rsidR="00AE5326" w:rsidRDefault="00AE5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8BC47" w14:textId="77777777" w:rsidR="00AE5326" w:rsidRDefault="00AE5326">
      <w:r>
        <w:separator/>
      </w:r>
    </w:p>
  </w:footnote>
  <w:footnote w:type="continuationSeparator" w:id="0">
    <w:p w14:paraId="4A361CAD" w14:textId="77777777" w:rsidR="00AE5326" w:rsidRDefault="00AE5326">
      <w:r>
        <w:continuationSeparator/>
      </w:r>
    </w:p>
  </w:footnote>
  <w:footnote w:id="1">
    <w:p w14:paraId="331AB23D" w14:textId="369FF9EC" w:rsidR="00AE5326" w:rsidRPr="009717CB" w:rsidRDefault="00AE5326" w:rsidP="001F0F01">
      <w:pPr>
        <w:pStyle w:val="Textonotapie"/>
      </w:pPr>
      <w:r w:rsidRPr="001F0F01">
        <w:footnoteRef/>
      </w:r>
      <w:r w:rsidRPr="009717CB">
        <w:t xml:space="preserve"> </w:t>
      </w:r>
      <w:r>
        <w:tab/>
      </w:r>
      <w:r w:rsidRPr="009717CB">
        <w:t>See, however, \citet{fabregasmarin15} for the observation that accusative-marking psych verbs such as</w:t>
      </w:r>
      <w:r w:rsidRPr="009717CB">
        <w:rPr>
          <w:i/>
        </w:rPr>
        <w:t xml:space="preserve"> amar</w:t>
      </w:r>
      <w:r w:rsidRPr="009717CB">
        <w:t xml:space="preserve"> 'love' or</w:t>
      </w:r>
      <w:r w:rsidRPr="009717CB">
        <w:rPr>
          <w:i/>
        </w:rPr>
        <w:t xml:space="preserve"> odiar</w:t>
      </w:r>
      <w:r w:rsidRPr="009717CB">
        <w:t xml:space="preserve"> 'hate' are also stative, but display slightly different aspectual properties. Note that we do not claim that there is a biunivocal relation between stativity and dativisation, but rather that it is unexpected for datives to appear within truly stative predicates.</w:t>
      </w:r>
    </w:p>
  </w:footnote>
  <w:footnote w:id="2">
    <w:p w14:paraId="10693809" w14:textId="7680D7F5" w:rsidR="00AE5326" w:rsidRPr="009717CB" w:rsidRDefault="00AE5326">
      <w:pPr>
        <w:pStyle w:val="Textonotapie"/>
      </w:pPr>
      <w:r w:rsidRPr="001F0F01">
        <w:footnoteRef/>
      </w:r>
      <w:r w:rsidRPr="009717CB">
        <w:t xml:space="preserve"> </w:t>
      </w:r>
      <w:r>
        <w:tab/>
      </w:r>
      <w:r w:rsidRPr="009717CB">
        <w:t>One anonymous reviewer proposes that this should not be so problematic given that predicates have some independence with respect to their arguments in terms of aspectual definition (eg., a predicate can be dynamic even if it combines with a stative preposition). Note, however, that here we have the opposite problem: on the assumption that stativity is obtained by lack of dynamicity and other aspectual properties \citet{jaque14}, the situation here reduces to how some dynamic object provided by an argument fails to compose with the predicate to produce a non-stative construal. Remember that in current theoretical assumptions, structures add information, but cannot remove previously added information or substitute it.</w:t>
      </w:r>
    </w:p>
  </w:footnote>
  <w:footnote w:id="3">
    <w:p w14:paraId="150FF46D" w14:textId="47E9C1F2" w:rsidR="00AE5326" w:rsidRPr="009717CB" w:rsidRDefault="00AE5326" w:rsidP="008D40EC">
      <w:pPr>
        <w:pStyle w:val="Textonotapie"/>
        <w:jc w:val="both"/>
        <w:rPr>
          <w:lang w:val="en-GB"/>
        </w:rPr>
      </w:pPr>
      <w:r w:rsidRPr="00AE31A5">
        <w:footnoteRef/>
      </w:r>
      <w:r w:rsidRPr="009717CB">
        <w:t xml:space="preserve"> </w:t>
      </w:r>
      <w:r>
        <w:tab/>
      </w:r>
      <w:r w:rsidRPr="00AE31A5">
        <w:t>To</w:t>
      </w:r>
      <w:r w:rsidRPr="009717CB">
        <w:rPr>
          <w:lang w:val="en-GB"/>
        </w:rPr>
        <w:t xml:space="preserve"> be precise, \citet{pinon97} assumes that boundaries must be relational elements and therefore treats them as only existing when adjacent to bodies. We here follow \citet{marinmcnally11} proposal, where the two ontological types are independent of each other and individual predicates might correspond only to boundaries, or only to bodies.</w:t>
      </w:r>
    </w:p>
  </w:footnote>
  <w:footnote w:id="4">
    <w:p w14:paraId="47E43BEE" w14:textId="6DC24923" w:rsidR="00AE5326" w:rsidRPr="009717CB" w:rsidRDefault="00AE5326">
      <w:pPr>
        <w:pStyle w:val="Textonotapie"/>
      </w:pPr>
      <w:r w:rsidRPr="00AE31A5">
        <w:footnoteRef/>
      </w:r>
      <w:r w:rsidRPr="009717CB">
        <w:t xml:space="preserve"> </w:t>
      </w:r>
      <w:r>
        <w:tab/>
      </w:r>
      <w:r w:rsidRPr="009717CB">
        <w:t>An anonymous reviewer suggests that the solution to the puzzle could be to accept that specifiers do not intervene in the aspectual definition of a predicate (assumption that is also made in \citet{ramchand08}); we will not adopt it here because we want to treat specifiers as second complements of heads, and in this sense specifiers should not be ontologically different from objects with respect to semantics.</w:t>
      </w:r>
    </w:p>
  </w:footnote>
  <w:footnote w:id="5">
    <w:p w14:paraId="6B92721F" w14:textId="517CB6F4" w:rsidR="00AE5326" w:rsidRPr="009717CB" w:rsidRDefault="00AE5326">
      <w:pPr>
        <w:pStyle w:val="Textonotapie"/>
      </w:pPr>
      <w:r w:rsidRPr="00AE31A5">
        <w:footnoteRef/>
      </w:r>
      <w:r w:rsidRPr="009717CB">
        <w:t xml:space="preserve"> </w:t>
      </w:r>
      <w:r>
        <w:tab/>
      </w:r>
      <w:r w:rsidRPr="009717CB">
        <w:t xml:space="preserve">Note that here we avoid indefinite or non-specific arguments so as not to have them be taken as variables to license quantification over situations. In other words: </w:t>
      </w:r>
      <w:r w:rsidRPr="009717CB">
        <w:rPr>
          <w:i/>
        </w:rPr>
        <w:t>Whenever he likes a movie, she recommends it</w:t>
      </w:r>
      <w:r w:rsidRPr="009717CB">
        <w:t xml:space="preserve"> does not quantify over time periods where the liking relation holds between one specific x and one specific y, but over situations where different y's (movies) produce different situations with respect to x.</w:t>
      </w:r>
    </w:p>
  </w:footnote>
  <w:footnote w:id="6">
    <w:p w14:paraId="7290B0DB" w14:textId="38839691" w:rsidR="00AE5326" w:rsidRPr="009717CB" w:rsidRDefault="00AE5326">
      <w:pPr>
        <w:pStyle w:val="Textonotapie"/>
      </w:pPr>
      <w:r w:rsidRPr="00AE31A5">
        <w:footnoteRef/>
      </w:r>
      <w:r w:rsidRPr="009717CB">
        <w:t xml:space="preserve"> </w:t>
      </w:r>
      <w:r>
        <w:tab/>
      </w:r>
      <w:r w:rsidRPr="009717CB">
        <w:t xml:space="preserve">We are grateful to a second anonymous reviewer who pointed out to us that the choice of constructions we had at an initial stage could make the constraint be misinterpreted as an effect of possessive datives. Note that the structures with </w:t>
      </w:r>
      <w:r w:rsidRPr="009717CB">
        <w:rPr>
          <w:i/>
        </w:rPr>
        <w:t>venir</w:t>
      </w:r>
      <w:r w:rsidRPr="009717CB">
        <w:t xml:space="preserve"> 'come' and </w:t>
      </w:r>
      <w:r w:rsidRPr="009717CB">
        <w:rPr>
          <w:i/>
        </w:rPr>
        <w:t>caer</w:t>
      </w:r>
      <w:r w:rsidRPr="009717CB">
        <w:t xml:space="preserve"> 'fall' do not contain constituents which could be taken to be as possessed by the dative argument.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42"/>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B1"/>
    <w:rsid w:val="00052980"/>
    <w:rsid w:val="0005459B"/>
    <w:rsid w:val="00055F8A"/>
    <w:rsid w:val="00063B01"/>
    <w:rsid w:val="0009549F"/>
    <w:rsid w:val="000D11D2"/>
    <w:rsid w:val="000D28F5"/>
    <w:rsid w:val="000F1CED"/>
    <w:rsid w:val="000F36E9"/>
    <w:rsid w:val="000F7233"/>
    <w:rsid w:val="00105D17"/>
    <w:rsid w:val="00106E8C"/>
    <w:rsid w:val="0013512D"/>
    <w:rsid w:val="001419D2"/>
    <w:rsid w:val="00151DB8"/>
    <w:rsid w:val="00153140"/>
    <w:rsid w:val="00174D18"/>
    <w:rsid w:val="00197CB6"/>
    <w:rsid w:val="001A199E"/>
    <w:rsid w:val="001B672D"/>
    <w:rsid w:val="001D2E9F"/>
    <w:rsid w:val="001E1748"/>
    <w:rsid w:val="001F0F01"/>
    <w:rsid w:val="00221917"/>
    <w:rsid w:val="002234E8"/>
    <w:rsid w:val="00244B6C"/>
    <w:rsid w:val="002463E6"/>
    <w:rsid w:val="002B550D"/>
    <w:rsid w:val="002C5835"/>
    <w:rsid w:val="002F2211"/>
    <w:rsid w:val="00347BF2"/>
    <w:rsid w:val="00356CB8"/>
    <w:rsid w:val="003577C2"/>
    <w:rsid w:val="003638AF"/>
    <w:rsid w:val="00376878"/>
    <w:rsid w:val="003951B6"/>
    <w:rsid w:val="003D34A0"/>
    <w:rsid w:val="003D5AA4"/>
    <w:rsid w:val="003F2DF3"/>
    <w:rsid w:val="004055E0"/>
    <w:rsid w:val="00463BCD"/>
    <w:rsid w:val="004744F7"/>
    <w:rsid w:val="004B24C0"/>
    <w:rsid w:val="004E3C2A"/>
    <w:rsid w:val="00545611"/>
    <w:rsid w:val="00576F66"/>
    <w:rsid w:val="005871E8"/>
    <w:rsid w:val="005A462A"/>
    <w:rsid w:val="005C7D13"/>
    <w:rsid w:val="005D4AE7"/>
    <w:rsid w:val="005E1F91"/>
    <w:rsid w:val="00621819"/>
    <w:rsid w:val="006276DA"/>
    <w:rsid w:val="00664634"/>
    <w:rsid w:val="00674973"/>
    <w:rsid w:val="006A69FD"/>
    <w:rsid w:val="006A7CBD"/>
    <w:rsid w:val="0072220F"/>
    <w:rsid w:val="007513DE"/>
    <w:rsid w:val="007814EB"/>
    <w:rsid w:val="007924D8"/>
    <w:rsid w:val="007A106B"/>
    <w:rsid w:val="008339EB"/>
    <w:rsid w:val="0083577C"/>
    <w:rsid w:val="00837C58"/>
    <w:rsid w:val="00855C25"/>
    <w:rsid w:val="008B51B6"/>
    <w:rsid w:val="008D40EC"/>
    <w:rsid w:val="008E3CA3"/>
    <w:rsid w:val="008F703A"/>
    <w:rsid w:val="00906C91"/>
    <w:rsid w:val="00951175"/>
    <w:rsid w:val="00961F2F"/>
    <w:rsid w:val="0096681F"/>
    <w:rsid w:val="009717CB"/>
    <w:rsid w:val="00977D92"/>
    <w:rsid w:val="009929CB"/>
    <w:rsid w:val="00997124"/>
    <w:rsid w:val="009D2AB4"/>
    <w:rsid w:val="009D2AE3"/>
    <w:rsid w:val="009D6DD9"/>
    <w:rsid w:val="00A15111"/>
    <w:rsid w:val="00A32207"/>
    <w:rsid w:val="00A5100F"/>
    <w:rsid w:val="00A51EB9"/>
    <w:rsid w:val="00AA2165"/>
    <w:rsid w:val="00AD5B61"/>
    <w:rsid w:val="00AE31A5"/>
    <w:rsid w:val="00AE5326"/>
    <w:rsid w:val="00AF2C34"/>
    <w:rsid w:val="00B10DB1"/>
    <w:rsid w:val="00B3526D"/>
    <w:rsid w:val="00B726C8"/>
    <w:rsid w:val="00B741AA"/>
    <w:rsid w:val="00BB1422"/>
    <w:rsid w:val="00BD2618"/>
    <w:rsid w:val="00BE32F4"/>
    <w:rsid w:val="00BF2B92"/>
    <w:rsid w:val="00C02954"/>
    <w:rsid w:val="00C30C83"/>
    <w:rsid w:val="00C72E94"/>
    <w:rsid w:val="00C97088"/>
    <w:rsid w:val="00D0727B"/>
    <w:rsid w:val="00D30DE4"/>
    <w:rsid w:val="00D54E01"/>
    <w:rsid w:val="00D56261"/>
    <w:rsid w:val="00D77A71"/>
    <w:rsid w:val="00D90CE6"/>
    <w:rsid w:val="00DB0B74"/>
    <w:rsid w:val="00DC0B02"/>
    <w:rsid w:val="00DC197E"/>
    <w:rsid w:val="00DC7773"/>
    <w:rsid w:val="00DF02D3"/>
    <w:rsid w:val="00E01802"/>
    <w:rsid w:val="00E44F71"/>
    <w:rsid w:val="00EA3215"/>
    <w:rsid w:val="00EA471B"/>
    <w:rsid w:val="00EA4875"/>
    <w:rsid w:val="00F20FD5"/>
    <w:rsid w:val="00F315B6"/>
    <w:rsid w:val="00F31B41"/>
    <w:rsid w:val="00F702F3"/>
    <w:rsid w:val="00F96508"/>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Encabezado">
    <w:name w:val="header"/>
    <w:basedOn w:val="Normal"/>
    <w:link w:val="EncabezadoCar"/>
    <w:uiPriority w:val="99"/>
    <w:unhideWhenUsed/>
    <w:rsid w:val="008D40EC"/>
    <w:pPr>
      <w:keepNext w:val="0"/>
      <w:widowControl/>
      <w:tabs>
        <w:tab w:val="center" w:pos="4536"/>
        <w:tab w:val="right" w:pos="9072"/>
      </w:tabs>
      <w:suppressAutoHyphens w:val="0"/>
      <w:spacing w:after="0" w:line="240" w:lineRule="auto"/>
    </w:pPr>
    <w:rPr>
      <w:rFonts w:eastAsiaTheme="minorEastAsia" w:cs="Times New Roman"/>
      <w:lang w:eastAsia="en-US" w:bidi="ar-SA"/>
    </w:rPr>
  </w:style>
  <w:style w:type="character" w:customStyle="1" w:styleId="EncabezadoCar">
    <w:name w:val="Encabezado Car"/>
    <w:basedOn w:val="Fuentedeprrafopredeter"/>
    <w:link w:val="Encabezado"/>
    <w:uiPriority w:val="99"/>
    <w:rsid w:val="008D40EC"/>
    <w:rPr>
      <w:rFonts w:ascii="Times New Roman" w:hAnsi="Times New Roman" w:cs="Times New Roman"/>
      <w:sz w:val="24"/>
      <w:szCs w:val="24"/>
      <w:lang w:val="en-US" w:eastAsia="en-US"/>
    </w:rPr>
  </w:style>
  <w:style w:type="character" w:customStyle="1" w:styleId="PiedepginaCar">
    <w:name w:val="Pie de página Car"/>
    <w:basedOn w:val="Fuentedeprrafopredeter"/>
    <w:link w:val="Piedepgina"/>
    <w:uiPriority w:val="99"/>
    <w:rsid w:val="008D40EC"/>
    <w:rPr>
      <w:rFonts w:ascii="Times New Roman" w:eastAsia="Droid Sans Fallback" w:hAnsi="Times New Roman" w:cs="FreeSans"/>
      <w:sz w:val="24"/>
      <w:szCs w:val="24"/>
      <w:lang w:val="en-US" w:eastAsia="hi-IN" w:bidi="hi-IN"/>
    </w:rPr>
  </w:style>
  <w:style w:type="character" w:styleId="Nmerodepgina">
    <w:name w:val="page number"/>
    <w:basedOn w:val="Fuentedeprrafopredeter"/>
    <w:uiPriority w:val="99"/>
    <w:semiHidden/>
    <w:unhideWhenUsed/>
    <w:rsid w:val="008D40EC"/>
  </w:style>
  <w:style w:type="character" w:customStyle="1" w:styleId="TextonotapieCar">
    <w:name w:val="Texto nota pie Car"/>
    <w:basedOn w:val="Fuentedeprrafopredeter"/>
    <w:link w:val="Textonotapie"/>
    <w:uiPriority w:val="99"/>
    <w:rsid w:val="008D40EC"/>
    <w:rPr>
      <w:rFonts w:ascii="Times New Roman" w:eastAsia="Droid Sans Fallback" w:hAnsi="Times New Roman" w:cs="FreeSans"/>
      <w:sz w:val="20"/>
      <w:szCs w:val="20"/>
      <w:lang w:val="en-US" w:eastAsia="hi-IN" w:bidi="hi-IN"/>
    </w:rPr>
  </w:style>
  <w:style w:type="paragraph" w:customStyle="1" w:styleId="sub-bibentry">
    <w:name w:val="sub-bibentry"/>
    <w:basedOn w:val="Normal"/>
    <w:rsid w:val="008D40EC"/>
    <w:pPr>
      <w:keepNext w:val="0"/>
      <w:widowControl/>
      <w:suppressAutoHyphens w:val="0"/>
      <w:spacing w:before="240" w:after="0" w:line="240" w:lineRule="auto"/>
      <w:ind w:left="709" w:hanging="709"/>
      <w:jc w:val="both"/>
    </w:pPr>
    <w:rPr>
      <w:rFonts w:eastAsia="Times New Roman" w:cs="Times New Roman"/>
      <w:szCs w:val="20"/>
      <w:lang w:eastAsia="es-ES" w:bidi="ar-SA"/>
    </w:rPr>
  </w:style>
  <w:style w:type="character" w:styleId="Refdecomentario">
    <w:name w:val="annotation reference"/>
    <w:basedOn w:val="Fuentedeprrafopredeter"/>
    <w:uiPriority w:val="99"/>
    <w:semiHidden/>
    <w:unhideWhenUsed/>
    <w:rsid w:val="00DC197E"/>
    <w:rPr>
      <w:sz w:val="18"/>
      <w:szCs w:val="18"/>
    </w:rPr>
  </w:style>
  <w:style w:type="paragraph" w:styleId="Textocomentario">
    <w:name w:val="annotation text"/>
    <w:basedOn w:val="Normal"/>
    <w:link w:val="TextocomentarioCar"/>
    <w:unhideWhenUsed/>
    <w:rsid w:val="00DC197E"/>
    <w:pPr>
      <w:spacing w:line="240" w:lineRule="auto"/>
    </w:pPr>
    <w:rPr>
      <w:rFonts w:cs="Mangal"/>
      <w:szCs w:val="21"/>
    </w:rPr>
  </w:style>
  <w:style w:type="character" w:customStyle="1" w:styleId="TextocomentarioCar">
    <w:name w:val="Texto comentario Car"/>
    <w:basedOn w:val="Fuentedeprrafopredeter"/>
    <w:link w:val="Textocomentario"/>
    <w:rsid w:val="00DC197E"/>
    <w:rPr>
      <w:rFonts w:ascii="Times New Roman" w:eastAsia="Droid Sans Fallback" w:hAnsi="Times New Roman" w:cs="Mangal"/>
      <w:sz w:val="24"/>
      <w:szCs w:val="21"/>
      <w:lang w:val="en-US" w:eastAsia="hi-IN" w:bidi="hi-IN"/>
    </w:rPr>
  </w:style>
  <w:style w:type="paragraph" w:styleId="Asuntodelcomentario">
    <w:name w:val="annotation subject"/>
    <w:basedOn w:val="Textocomentario"/>
    <w:next w:val="Textocomentario"/>
    <w:link w:val="AsuntodelcomentarioCar"/>
    <w:uiPriority w:val="99"/>
    <w:semiHidden/>
    <w:unhideWhenUsed/>
    <w:rsid w:val="00DC197E"/>
    <w:rPr>
      <w:b/>
      <w:bCs/>
      <w:sz w:val="20"/>
      <w:szCs w:val="18"/>
    </w:rPr>
  </w:style>
  <w:style w:type="character" w:customStyle="1" w:styleId="AsuntodelcomentarioCar">
    <w:name w:val="Asunto del comentario Car"/>
    <w:basedOn w:val="TextocomentarioCar"/>
    <w:link w:val="Asuntodelcomentario"/>
    <w:uiPriority w:val="99"/>
    <w:semiHidden/>
    <w:rsid w:val="00DC197E"/>
    <w:rPr>
      <w:rFonts w:ascii="Times New Roman" w:eastAsia="Droid Sans Fallback" w:hAnsi="Times New Roman" w:cs="Mangal"/>
      <w:b/>
      <w:bCs/>
      <w:sz w:val="20"/>
      <w:szCs w:val="18"/>
      <w:lang w:val="en-US" w:eastAsia="hi-IN" w:bidi="hi-IN"/>
    </w:rPr>
  </w:style>
  <w:style w:type="paragraph" w:styleId="Mapadeldocumento">
    <w:name w:val="Document Map"/>
    <w:basedOn w:val="Normal"/>
    <w:link w:val="MapadeldocumentoCar"/>
    <w:uiPriority w:val="99"/>
    <w:semiHidden/>
    <w:unhideWhenUsed/>
    <w:rsid w:val="00EA3215"/>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EA3215"/>
    <w:rPr>
      <w:rFonts w:ascii="Lucida Grande" w:eastAsia="Droid Sans Fallback" w:hAnsi="Lucida Grande" w:cs="Lucida Grande"/>
      <w:sz w:val="24"/>
      <w:szCs w:val="24"/>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Encabezado">
    <w:name w:val="header"/>
    <w:basedOn w:val="Normal"/>
    <w:link w:val="EncabezadoCar"/>
    <w:uiPriority w:val="99"/>
    <w:unhideWhenUsed/>
    <w:rsid w:val="008D40EC"/>
    <w:pPr>
      <w:keepNext w:val="0"/>
      <w:widowControl/>
      <w:tabs>
        <w:tab w:val="center" w:pos="4536"/>
        <w:tab w:val="right" w:pos="9072"/>
      </w:tabs>
      <w:suppressAutoHyphens w:val="0"/>
      <w:spacing w:after="0" w:line="240" w:lineRule="auto"/>
    </w:pPr>
    <w:rPr>
      <w:rFonts w:eastAsiaTheme="minorEastAsia" w:cs="Times New Roman"/>
      <w:lang w:eastAsia="en-US" w:bidi="ar-SA"/>
    </w:rPr>
  </w:style>
  <w:style w:type="character" w:customStyle="1" w:styleId="EncabezadoCar">
    <w:name w:val="Encabezado Car"/>
    <w:basedOn w:val="Fuentedeprrafopredeter"/>
    <w:link w:val="Encabezado"/>
    <w:uiPriority w:val="99"/>
    <w:rsid w:val="008D40EC"/>
    <w:rPr>
      <w:rFonts w:ascii="Times New Roman" w:hAnsi="Times New Roman" w:cs="Times New Roman"/>
      <w:sz w:val="24"/>
      <w:szCs w:val="24"/>
      <w:lang w:val="en-US" w:eastAsia="en-US"/>
    </w:rPr>
  </w:style>
  <w:style w:type="character" w:customStyle="1" w:styleId="PiedepginaCar">
    <w:name w:val="Pie de página Car"/>
    <w:basedOn w:val="Fuentedeprrafopredeter"/>
    <w:link w:val="Piedepgina"/>
    <w:uiPriority w:val="99"/>
    <w:rsid w:val="008D40EC"/>
    <w:rPr>
      <w:rFonts w:ascii="Times New Roman" w:eastAsia="Droid Sans Fallback" w:hAnsi="Times New Roman" w:cs="FreeSans"/>
      <w:sz w:val="24"/>
      <w:szCs w:val="24"/>
      <w:lang w:val="en-US" w:eastAsia="hi-IN" w:bidi="hi-IN"/>
    </w:rPr>
  </w:style>
  <w:style w:type="character" w:styleId="Nmerodepgina">
    <w:name w:val="page number"/>
    <w:basedOn w:val="Fuentedeprrafopredeter"/>
    <w:uiPriority w:val="99"/>
    <w:semiHidden/>
    <w:unhideWhenUsed/>
    <w:rsid w:val="008D40EC"/>
  </w:style>
  <w:style w:type="character" w:customStyle="1" w:styleId="TextonotapieCar">
    <w:name w:val="Texto nota pie Car"/>
    <w:basedOn w:val="Fuentedeprrafopredeter"/>
    <w:link w:val="Textonotapie"/>
    <w:uiPriority w:val="99"/>
    <w:rsid w:val="008D40EC"/>
    <w:rPr>
      <w:rFonts w:ascii="Times New Roman" w:eastAsia="Droid Sans Fallback" w:hAnsi="Times New Roman" w:cs="FreeSans"/>
      <w:sz w:val="20"/>
      <w:szCs w:val="20"/>
      <w:lang w:val="en-US" w:eastAsia="hi-IN" w:bidi="hi-IN"/>
    </w:rPr>
  </w:style>
  <w:style w:type="paragraph" w:customStyle="1" w:styleId="sub-bibentry">
    <w:name w:val="sub-bibentry"/>
    <w:basedOn w:val="Normal"/>
    <w:rsid w:val="008D40EC"/>
    <w:pPr>
      <w:keepNext w:val="0"/>
      <w:widowControl/>
      <w:suppressAutoHyphens w:val="0"/>
      <w:spacing w:before="240" w:after="0" w:line="240" w:lineRule="auto"/>
      <w:ind w:left="709" w:hanging="709"/>
      <w:jc w:val="both"/>
    </w:pPr>
    <w:rPr>
      <w:rFonts w:eastAsia="Times New Roman" w:cs="Times New Roman"/>
      <w:szCs w:val="20"/>
      <w:lang w:eastAsia="es-ES" w:bidi="ar-SA"/>
    </w:rPr>
  </w:style>
  <w:style w:type="character" w:styleId="Refdecomentario">
    <w:name w:val="annotation reference"/>
    <w:basedOn w:val="Fuentedeprrafopredeter"/>
    <w:uiPriority w:val="99"/>
    <w:semiHidden/>
    <w:unhideWhenUsed/>
    <w:rsid w:val="00DC197E"/>
    <w:rPr>
      <w:sz w:val="18"/>
      <w:szCs w:val="18"/>
    </w:rPr>
  </w:style>
  <w:style w:type="paragraph" w:styleId="Textocomentario">
    <w:name w:val="annotation text"/>
    <w:basedOn w:val="Normal"/>
    <w:link w:val="TextocomentarioCar"/>
    <w:unhideWhenUsed/>
    <w:rsid w:val="00DC197E"/>
    <w:pPr>
      <w:spacing w:line="240" w:lineRule="auto"/>
    </w:pPr>
    <w:rPr>
      <w:rFonts w:cs="Mangal"/>
      <w:szCs w:val="21"/>
    </w:rPr>
  </w:style>
  <w:style w:type="character" w:customStyle="1" w:styleId="TextocomentarioCar">
    <w:name w:val="Texto comentario Car"/>
    <w:basedOn w:val="Fuentedeprrafopredeter"/>
    <w:link w:val="Textocomentario"/>
    <w:rsid w:val="00DC197E"/>
    <w:rPr>
      <w:rFonts w:ascii="Times New Roman" w:eastAsia="Droid Sans Fallback" w:hAnsi="Times New Roman" w:cs="Mangal"/>
      <w:sz w:val="24"/>
      <w:szCs w:val="21"/>
      <w:lang w:val="en-US" w:eastAsia="hi-IN" w:bidi="hi-IN"/>
    </w:rPr>
  </w:style>
  <w:style w:type="paragraph" w:styleId="Asuntodelcomentario">
    <w:name w:val="annotation subject"/>
    <w:basedOn w:val="Textocomentario"/>
    <w:next w:val="Textocomentario"/>
    <w:link w:val="AsuntodelcomentarioCar"/>
    <w:uiPriority w:val="99"/>
    <w:semiHidden/>
    <w:unhideWhenUsed/>
    <w:rsid w:val="00DC197E"/>
    <w:rPr>
      <w:b/>
      <w:bCs/>
      <w:sz w:val="20"/>
      <w:szCs w:val="18"/>
    </w:rPr>
  </w:style>
  <w:style w:type="character" w:customStyle="1" w:styleId="AsuntodelcomentarioCar">
    <w:name w:val="Asunto del comentario Car"/>
    <w:basedOn w:val="TextocomentarioCar"/>
    <w:link w:val="Asuntodelcomentario"/>
    <w:uiPriority w:val="99"/>
    <w:semiHidden/>
    <w:rsid w:val="00DC197E"/>
    <w:rPr>
      <w:rFonts w:ascii="Times New Roman" w:eastAsia="Droid Sans Fallback" w:hAnsi="Times New Roman" w:cs="Mangal"/>
      <w:b/>
      <w:bCs/>
      <w:sz w:val="20"/>
      <w:szCs w:val="18"/>
      <w:lang w:val="en-US" w:eastAsia="hi-IN" w:bidi="hi-IN"/>
    </w:rPr>
  </w:style>
  <w:style w:type="paragraph" w:styleId="Mapadeldocumento">
    <w:name w:val="Document Map"/>
    <w:basedOn w:val="Normal"/>
    <w:link w:val="MapadeldocumentoCar"/>
    <w:uiPriority w:val="99"/>
    <w:semiHidden/>
    <w:unhideWhenUsed/>
    <w:rsid w:val="00EA3215"/>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EA3215"/>
    <w:rPr>
      <w:rFonts w:ascii="Lucida Grande" w:eastAsia="Droid Sans Fallback" w:hAnsi="Lucida Grande" w:cs="Lucida Grande"/>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napined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langsci-template-MS.dotx</Template>
  <TotalTime>56</TotalTime>
  <Pages>20</Pages>
  <Words>5072</Words>
  <Characters>27902</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Freie Universitaet Berlin</Company>
  <LinksUpToDate>false</LinksUpToDate>
  <CharactersWithSpaces>32909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dc:creator>
  <cp:lastModifiedBy>Anna</cp:lastModifiedBy>
  <cp:revision>14</cp:revision>
  <cp:lastPrinted>1901-01-01T00:00:00Z</cp:lastPrinted>
  <dcterms:created xsi:type="dcterms:W3CDTF">2018-05-14T09:16:00Z</dcterms:created>
  <dcterms:modified xsi:type="dcterms:W3CDTF">2019-07-23T09:13:00Z</dcterms:modified>
</cp:coreProperties>
</file>