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71E0C" w14:textId="7E0188C9" w:rsidR="00BC233B" w:rsidRDefault="00BC233B" w:rsidP="00586E11">
      <w:pPr>
        <w:pStyle w:val="Ttulo"/>
        <w:keepNext w:val="0"/>
      </w:pPr>
      <w:r w:rsidRPr="00465BF0">
        <w:t xml:space="preserve">When the </w:t>
      </w:r>
      <w:r w:rsidR="003D3187">
        <w:t>a</w:t>
      </w:r>
      <w:r w:rsidR="00273309">
        <w:t>pplicative n</w:t>
      </w:r>
      <w:r w:rsidRPr="00465BF0">
        <w:t xml:space="preserve">eeds the </w:t>
      </w:r>
      <w:proofErr w:type="spellStart"/>
      <w:r w:rsidR="003D3187">
        <w:t>a</w:t>
      </w:r>
      <w:r w:rsidRPr="00465BF0">
        <w:t>ntipassive</w:t>
      </w:r>
      <w:proofErr w:type="spellEnd"/>
    </w:p>
    <w:p w14:paraId="4B7EF1D8" w14:textId="5B5EA7F0" w:rsidR="00586E11" w:rsidRPr="0057085B" w:rsidRDefault="00586E11" w:rsidP="00586E11">
      <w:pPr>
        <w:pStyle w:val="Ttulo"/>
        <w:rPr>
          <w:sz w:val="28"/>
          <w:szCs w:val="28"/>
        </w:rPr>
      </w:pPr>
      <w:r>
        <w:rPr>
          <w:sz w:val="28"/>
          <w:szCs w:val="28"/>
        </w:rPr>
        <w:t xml:space="preserve">David </w:t>
      </w:r>
      <w:proofErr w:type="spellStart"/>
      <w:r>
        <w:rPr>
          <w:sz w:val="28"/>
          <w:szCs w:val="28"/>
        </w:rPr>
        <w:t>Basilico</w:t>
      </w:r>
      <w:proofErr w:type="spellEnd"/>
    </w:p>
    <w:p w14:paraId="4BE3872E" w14:textId="77777777" w:rsidR="00586E11" w:rsidRDefault="00586E11" w:rsidP="00403E1E">
      <w:pPr>
        <w:pStyle w:val="lsAbstract"/>
        <w:keepNext w:val="0"/>
        <w:rPr>
          <w:rFonts w:ascii="Arial" w:hAnsi="Arial"/>
          <w:b/>
          <w:bCs/>
          <w:i w:val="0"/>
          <w:sz w:val="28"/>
          <w:szCs w:val="28"/>
        </w:rPr>
      </w:pPr>
      <w:r w:rsidRPr="00586E11">
        <w:rPr>
          <w:rFonts w:ascii="Arial" w:hAnsi="Arial"/>
          <w:b/>
          <w:bCs/>
          <w:i w:val="0"/>
          <w:sz w:val="28"/>
          <w:szCs w:val="28"/>
        </w:rPr>
        <w:t xml:space="preserve">University of Alabama at Birmingham </w:t>
      </w:r>
    </w:p>
    <w:p w14:paraId="1EAE7044" w14:textId="439F4A2C" w:rsidR="00BC233B" w:rsidRPr="00B60A30" w:rsidRDefault="00BC233B" w:rsidP="00403E1E">
      <w:pPr>
        <w:pStyle w:val="lsAbstract"/>
        <w:keepNext w:val="0"/>
      </w:pPr>
      <w:r w:rsidRPr="00BC233B">
        <w:t>Abstract</w:t>
      </w:r>
      <w:r w:rsidR="00586E11">
        <w:t xml:space="preserve">. </w:t>
      </w:r>
      <w:bookmarkStart w:id="0" w:name="_GoBack"/>
      <w:bookmarkEnd w:id="0"/>
      <w:r>
        <w:t xml:space="preserve">In some languages, </w:t>
      </w:r>
      <w:proofErr w:type="gramStart"/>
      <w:r>
        <w:t>an antipassive morpheme feeds applicativization, in others</w:t>
      </w:r>
      <w:proofErr w:type="gramEnd"/>
      <w:r>
        <w:t xml:space="preserve">, </w:t>
      </w:r>
      <w:proofErr w:type="gramStart"/>
      <w:r>
        <w:t>it bleeds it</w:t>
      </w:r>
      <w:proofErr w:type="gramEnd"/>
      <w:r>
        <w:t xml:space="preserve">.  The analysis of this asymmetry given here relies on two recent proposals: </w:t>
      </w:r>
      <w:proofErr w:type="spellStart"/>
      <w:r>
        <w:t>Pyllkänen’s</w:t>
      </w:r>
      <w:proofErr w:type="spellEnd"/>
      <w:r>
        <w:t xml:space="preserve"> (2008) view that the low applicative must merge with a transitive verb and </w:t>
      </w:r>
      <w:proofErr w:type="spellStart"/>
      <w:r>
        <w:t>Basilico’s</w:t>
      </w:r>
      <w:proofErr w:type="spellEnd"/>
      <w:r>
        <w:t xml:space="preserve"> (2012, 2017) claim that that the antipassive marker can introduce an internal argument.  In those cases where the antipassive feeds the applicative, the antipassive marker introduces the internal argument, while in those cases where it bleeds it, the antipassive marker is the expected </w:t>
      </w:r>
      <w:proofErr w:type="spellStart"/>
      <w:r>
        <w:t>intransitivizer</w:t>
      </w:r>
      <w:proofErr w:type="spellEnd"/>
      <w:r>
        <w:t xml:space="preserve">, disallowing an internal argument from appearing syntactically.  This work provides a parsimonious account of the cross-linguistic differences in applicative formation with the </w:t>
      </w:r>
      <w:proofErr w:type="spellStart"/>
      <w:r>
        <w:t>antipassive</w:t>
      </w:r>
      <w:proofErr w:type="spellEnd"/>
      <w:r>
        <w:t>.</w:t>
      </w:r>
    </w:p>
    <w:p w14:paraId="4D71C9AD" w14:textId="52D65759" w:rsidR="00514F4C" w:rsidRPr="00514F4C" w:rsidRDefault="00403E1E" w:rsidP="00403E1E">
      <w:pPr>
        <w:pStyle w:val="lsSection1"/>
      </w:pPr>
      <w:r>
        <w:t xml:space="preserve">1. </w:t>
      </w:r>
      <w:r w:rsidR="00BC233B" w:rsidRPr="00B27D55">
        <w:t>Introduction</w:t>
      </w:r>
    </w:p>
    <w:p w14:paraId="06D91869" w14:textId="5FF5C5A2" w:rsidR="005D384B" w:rsidRDefault="00BC233B" w:rsidP="00403E1E">
      <w:pPr>
        <w:keepNext w:val="0"/>
        <w:rPr>
          <w:rFonts w:ascii="Arial" w:hAnsi="Arial"/>
        </w:rPr>
      </w:pPr>
      <w:r w:rsidRPr="00B60A30">
        <w:t>In a number of languages, an antipassive morpheme appears in cases of applicativization.</w:t>
      </w:r>
      <w:r w:rsidR="009C07DD">
        <w:rPr>
          <w:rStyle w:val="Refdenotaalpie"/>
        </w:rPr>
        <w:footnoteReference w:id="1"/>
      </w:r>
      <w:r w:rsidRPr="00B60A30">
        <w:t xml:space="preserve"> A particularly interesting example comes from </w:t>
      </w:r>
      <w:r w:rsidRPr="00B60A30">
        <w:lastRenderedPageBreak/>
        <w:t>Chuk</w:t>
      </w:r>
      <w:r w:rsidR="00F20D29">
        <w:t xml:space="preserve">chi </w:t>
      </w:r>
      <w:r w:rsidR="00F20D29">
        <w:fldChar w:fldCharType="begin"/>
      </w:r>
      <w:r w:rsidR="00F20D29">
        <w:instrText xml:space="preserve"> ADDIN ZOTERO_ITEM CSL_CITATION {"citationID":"Mn6dAQOZ","properties":{"formattedCitation":"(Dunn, 1999)","plainCitation":"(Dunn, 1999)","noteIndex":0},"citationItems":[{"id":15,"uris":["http://zotero.org/users/local/CY5rrGU3/items/4H8ZJMVS"],"uri":["http://zotero.org/users/local/CY5rrGU3/items/4H8ZJMVS"],"itemData":{"id":15,"type":"thesis","title":"A grammar of Chukchi","publisher":"Australian National University","genre":"Ph.D dissertation","author":[{"family":"Dunn","given":"Michael"}],"issued":{"date-parts":[["1999"]]}}}],"schema":"https://github.com/citation-style-language/schema/raw/master/csl-citation.json"} </w:instrText>
      </w:r>
      <w:r w:rsidR="00F20D29">
        <w:fldChar w:fldCharType="separate"/>
      </w:r>
      <w:r w:rsidR="00F20D29">
        <w:rPr>
          <w:noProof/>
        </w:rPr>
        <w:t>(Dunn, 1999)</w:t>
      </w:r>
      <w:r w:rsidR="00F20D29">
        <w:fldChar w:fldCharType="end"/>
      </w:r>
      <w:r w:rsidRPr="00B60A30">
        <w:t>.  He considers that there is both an applicative and antipassive form of the -</w:t>
      </w:r>
      <w:proofErr w:type="spellStart"/>
      <w:r w:rsidRPr="00B60A30">
        <w:rPr>
          <w:i/>
        </w:rPr>
        <w:t>ine</w:t>
      </w:r>
      <w:proofErr w:type="spellEnd"/>
      <w:r w:rsidRPr="00B60A30">
        <w:t xml:space="preserve"> prefix. An example of the applicative use of -</w:t>
      </w:r>
      <w:proofErr w:type="spellStart"/>
      <w:r w:rsidRPr="00B60A30">
        <w:rPr>
          <w:i/>
        </w:rPr>
        <w:t>ine</w:t>
      </w:r>
      <w:proofErr w:type="spellEnd"/>
      <w:r w:rsidRPr="00B60A30">
        <w:t xml:space="preserve"> is seen in the following examples.  Dunn (1999:214) states “this applicative relates to the original transitive stem so that the O of the original stem is an oblique and another oblique argument of the original stem is the O.” </w:t>
      </w:r>
    </w:p>
    <w:p w14:paraId="3FBB8A2E" w14:textId="4B35EC59" w:rsidR="00BC233B" w:rsidRPr="00A62C6B" w:rsidRDefault="00BC233B" w:rsidP="00A62C6B">
      <w:pPr>
        <w:keepNext w:val="0"/>
        <w:spacing w:after="0"/>
        <w:rPr>
          <w:rFonts w:ascii="Arial" w:hAnsi="Arial"/>
        </w:rPr>
      </w:pPr>
      <w:r>
        <w:rPr>
          <w:rFonts w:cs="Times New Roman"/>
        </w:rPr>
        <w:t>(</w:t>
      </w:r>
      <w:r w:rsidRPr="0075305E">
        <w:rPr>
          <w:rFonts w:cs="Times New Roman"/>
        </w:rPr>
        <w:t>1</w:t>
      </w:r>
      <w:r w:rsidR="00B60A30">
        <w:rPr>
          <w:rFonts w:cs="Times New Roman"/>
        </w:rPr>
        <w:t>)</w:t>
      </w:r>
      <w:r w:rsidR="00B60A30">
        <w:rPr>
          <w:rFonts w:cs="Times New Roman"/>
        </w:rPr>
        <w:tab/>
      </w:r>
      <w:r>
        <w:rPr>
          <w:rFonts w:cs="Times New Roman"/>
        </w:rPr>
        <w:t>Chukchi (Dunn 1999)</w:t>
      </w:r>
    </w:p>
    <w:p w14:paraId="18B0E80C" w14:textId="274DCBD6" w:rsidR="00BC233B" w:rsidRPr="0075305E" w:rsidRDefault="00BC233B" w:rsidP="00403E1E">
      <w:pPr>
        <w:keepNext w:val="0"/>
        <w:tabs>
          <w:tab w:val="left" w:pos="720"/>
        </w:tabs>
        <w:autoSpaceDE w:val="0"/>
        <w:autoSpaceDN w:val="0"/>
        <w:adjustRightInd w:val="0"/>
        <w:spacing w:after="240" w:line="240" w:lineRule="exact"/>
        <w:contextualSpacing/>
        <w:rPr>
          <w:rFonts w:cs="Times New Roman"/>
        </w:rPr>
      </w:pPr>
      <w:r w:rsidRPr="0075305E">
        <w:rPr>
          <w:rFonts w:cs="Times New Roman"/>
        </w:rPr>
        <w:t>a.</w:t>
      </w:r>
      <w:r w:rsidR="00B27D55">
        <w:rPr>
          <w:rFonts w:cs="Times New Roman"/>
        </w:rPr>
        <w:tab/>
      </w:r>
      <w:proofErr w:type="spellStart"/>
      <w:r w:rsidRPr="0075305E">
        <w:rPr>
          <w:rFonts w:cs="Times New Roman"/>
        </w:rPr>
        <w:t>ǝtlɁa-ta</w:t>
      </w:r>
      <w:proofErr w:type="spellEnd"/>
      <w:r w:rsidRPr="0075305E">
        <w:rPr>
          <w:rFonts w:cs="Times New Roman"/>
        </w:rPr>
        <w:tab/>
      </w:r>
      <w:proofErr w:type="spellStart"/>
      <w:r w:rsidRPr="0075305E">
        <w:rPr>
          <w:rFonts w:cs="Times New Roman"/>
        </w:rPr>
        <w:t>jǝme-nenat</w:t>
      </w:r>
      <w:proofErr w:type="spellEnd"/>
      <w:r w:rsidRPr="0075305E">
        <w:rPr>
          <w:rFonts w:cs="Times New Roman"/>
        </w:rPr>
        <w:tab/>
      </w:r>
      <w:r w:rsidRPr="0075305E">
        <w:rPr>
          <w:rFonts w:cs="Times New Roman"/>
        </w:rPr>
        <w:tab/>
      </w:r>
      <w:proofErr w:type="spellStart"/>
      <w:r w:rsidRPr="0075305E">
        <w:rPr>
          <w:rFonts w:cs="Times New Roman"/>
        </w:rPr>
        <w:t>ewir</w:t>
      </w:r>
      <w:proofErr w:type="spellEnd"/>
      <w:r w:rsidRPr="0075305E">
        <w:rPr>
          <w:rFonts w:cs="Times New Roman"/>
        </w:rPr>
        <w:t>Ɂ-ǝ-t</w:t>
      </w:r>
    </w:p>
    <w:p w14:paraId="55C2C5F6" w14:textId="77777777" w:rsidR="00BC233B" w:rsidRPr="0075305E" w:rsidRDefault="00BC233B" w:rsidP="00403E1E">
      <w:pPr>
        <w:keepNext w:val="0"/>
        <w:autoSpaceDE w:val="0"/>
        <w:autoSpaceDN w:val="0"/>
        <w:adjustRightInd w:val="0"/>
        <w:spacing w:after="240" w:line="240" w:lineRule="exact"/>
        <w:ind w:firstLine="720"/>
        <w:contextualSpacing/>
        <w:rPr>
          <w:rFonts w:cs="Times New Roman"/>
        </w:rPr>
      </w:pPr>
      <w:r w:rsidRPr="0075305E">
        <w:rPr>
          <w:rFonts w:cs="Times New Roman"/>
        </w:rPr>
        <w:t>mother-</w:t>
      </w:r>
      <w:r w:rsidRPr="003D6C43">
        <w:rPr>
          <w:rFonts w:ascii="Bodoni 72 Smallcaps Book" w:hAnsi="Bodoni 72 Smallcaps Book" w:cs="Times New Roman"/>
        </w:rPr>
        <w:t>erg</w:t>
      </w:r>
      <w:r w:rsidRPr="0075305E">
        <w:rPr>
          <w:rFonts w:cs="Times New Roman"/>
        </w:rPr>
        <w:tab/>
        <w:t>hang-3</w:t>
      </w:r>
      <w:r w:rsidRPr="003D6C43">
        <w:rPr>
          <w:rFonts w:ascii="Bodoni 72 Smallcaps Book" w:hAnsi="Bodoni 72 Smallcaps Book" w:cs="Times New Roman"/>
        </w:rPr>
        <w:t>sga</w:t>
      </w:r>
      <w:r w:rsidRPr="0075305E">
        <w:rPr>
          <w:rFonts w:cs="Times New Roman"/>
        </w:rPr>
        <w:t>.3</w:t>
      </w:r>
      <w:r w:rsidRPr="003D6C43">
        <w:rPr>
          <w:rFonts w:ascii="Bodoni 72 Smallcaps Book" w:hAnsi="Bodoni 72 Smallcaps Book" w:cs="Times New Roman"/>
        </w:rPr>
        <w:t>plo</w:t>
      </w:r>
      <w:r w:rsidRPr="0075305E">
        <w:rPr>
          <w:rFonts w:cs="Times New Roman"/>
        </w:rPr>
        <w:tab/>
        <w:t>clothing-</w:t>
      </w:r>
      <w:r w:rsidRPr="003D6C43">
        <w:rPr>
          <w:rFonts w:ascii="Bodoni 72 Smallcaps Book" w:hAnsi="Bodoni 72 Smallcaps Book" w:cs="Times New Roman"/>
        </w:rPr>
        <w:t>e</w:t>
      </w:r>
      <w:r w:rsidRPr="0075305E">
        <w:rPr>
          <w:rFonts w:cs="Times New Roman"/>
        </w:rPr>
        <w:t>-3</w:t>
      </w:r>
      <w:r w:rsidRPr="003D6C43">
        <w:rPr>
          <w:rFonts w:ascii="Bodoni 72 Smallcaps Book" w:hAnsi="Bodoni 72 Smallcaps Book" w:cs="Times New Roman"/>
        </w:rPr>
        <w:t>pl</w:t>
      </w:r>
      <w:r w:rsidRPr="00CE1CE1">
        <w:t>.</w:t>
      </w:r>
      <w:r w:rsidRPr="0075305E">
        <w:rPr>
          <w:rFonts w:ascii="Bodoni 72 Smallcaps Book" w:hAnsi="Bodoni 72 Smallcaps Book"/>
        </w:rPr>
        <w:t>abs</w:t>
      </w:r>
    </w:p>
    <w:p w14:paraId="2C3151A6" w14:textId="5D4F6CD5" w:rsidR="00BC233B" w:rsidRPr="0075305E" w:rsidRDefault="00B27D55" w:rsidP="00A62C6B">
      <w:pPr>
        <w:keepNext w:val="0"/>
        <w:spacing w:after="0" w:line="240" w:lineRule="exact"/>
        <w:ind w:firstLine="641"/>
        <w:rPr>
          <w:rFonts w:cs="Times New Roman"/>
        </w:rPr>
      </w:pPr>
      <w:r>
        <w:rPr>
          <w:rFonts w:cs="Times New Roman"/>
        </w:rPr>
        <w:t>‘</w:t>
      </w:r>
      <w:r w:rsidR="00BC233B" w:rsidRPr="0075305E">
        <w:rPr>
          <w:rFonts w:cs="Times New Roman"/>
        </w:rPr>
        <w:t>Mother hung up the clothes.</w:t>
      </w:r>
      <w:r>
        <w:rPr>
          <w:rFonts w:cs="Times New Roman"/>
        </w:rPr>
        <w:t>’</w:t>
      </w:r>
      <w:r w:rsidR="00BC233B" w:rsidRPr="0075305E">
        <w:rPr>
          <w:rFonts w:cs="Times New Roman"/>
        </w:rPr>
        <w:tab/>
      </w:r>
    </w:p>
    <w:p w14:paraId="1A087DB7" w14:textId="74E43B97" w:rsidR="00BC233B" w:rsidRPr="00CE1CE1" w:rsidRDefault="00BC233B" w:rsidP="00403E1E">
      <w:pPr>
        <w:keepNext w:val="0"/>
        <w:contextualSpacing/>
        <w:rPr>
          <w:rFonts w:cs="Times New Roman"/>
        </w:rPr>
      </w:pPr>
      <w:r w:rsidRPr="00CE1CE1">
        <w:rPr>
          <w:rFonts w:cs="Times New Roman"/>
        </w:rPr>
        <w:t>b.</w:t>
      </w:r>
      <w:r w:rsidRPr="00CE1CE1">
        <w:rPr>
          <w:rFonts w:cs="Times New Roman"/>
        </w:rPr>
        <w:tab/>
      </w:r>
      <w:proofErr w:type="spellStart"/>
      <w:r w:rsidRPr="00CE1CE1">
        <w:rPr>
          <w:rFonts w:cs="Times New Roman"/>
        </w:rPr>
        <w:t>ǝtlɁa-ta</w:t>
      </w:r>
      <w:proofErr w:type="spellEnd"/>
      <w:r w:rsidRPr="00CE1CE1">
        <w:rPr>
          <w:rFonts w:cs="Times New Roman"/>
        </w:rPr>
        <w:tab/>
      </w:r>
      <w:proofErr w:type="spellStart"/>
      <w:r w:rsidRPr="00BE1BA2">
        <w:rPr>
          <w:rFonts w:cs="Times New Roman"/>
          <w:b/>
        </w:rPr>
        <w:t>ena</w:t>
      </w:r>
      <w:proofErr w:type="spellEnd"/>
      <w:r>
        <w:rPr>
          <w:rFonts w:cs="Times New Roman"/>
        </w:rPr>
        <w:t>-</w:t>
      </w:r>
      <w:proofErr w:type="spellStart"/>
      <w:r>
        <w:rPr>
          <w:rFonts w:cs="Times New Roman"/>
        </w:rPr>
        <w:t>jme</w:t>
      </w:r>
      <w:proofErr w:type="spellEnd"/>
      <w:r>
        <w:rPr>
          <w:rFonts w:cs="Times New Roman"/>
        </w:rPr>
        <w:t>-nen</w:t>
      </w:r>
      <w:r>
        <w:rPr>
          <w:rFonts w:cs="Times New Roman"/>
        </w:rPr>
        <w:tab/>
      </w:r>
      <w:r>
        <w:rPr>
          <w:rFonts w:cs="Times New Roman"/>
        </w:rPr>
        <w:tab/>
      </w:r>
      <w:proofErr w:type="spellStart"/>
      <w:r>
        <w:rPr>
          <w:rFonts w:cs="Times New Roman"/>
        </w:rPr>
        <w:t>tǝtǝl</w:t>
      </w:r>
      <w:proofErr w:type="spellEnd"/>
      <w:r>
        <w:rPr>
          <w:rFonts w:cs="Times New Roman"/>
        </w:rPr>
        <w:tab/>
      </w:r>
      <w:r>
        <w:rPr>
          <w:rFonts w:cs="Times New Roman"/>
        </w:rPr>
        <w:tab/>
      </w:r>
      <w:proofErr w:type="spellStart"/>
      <w:r w:rsidRPr="00CE1CE1">
        <w:rPr>
          <w:rFonts w:cs="Times New Roman"/>
        </w:rPr>
        <w:t>meniɣ</w:t>
      </w:r>
      <w:proofErr w:type="spellEnd"/>
      <w:r w:rsidRPr="00CE1CE1">
        <w:rPr>
          <w:rFonts w:cs="Times New Roman"/>
        </w:rPr>
        <w:t>-e</w:t>
      </w:r>
    </w:p>
    <w:p w14:paraId="52CB8642" w14:textId="0A045F84" w:rsidR="00BC233B" w:rsidRPr="00CE1CE1" w:rsidRDefault="00B27D55" w:rsidP="00403E1E">
      <w:pPr>
        <w:keepNext w:val="0"/>
        <w:contextualSpacing/>
        <w:rPr>
          <w:rFonts w:cs="Times New Roman"/>
        </w:rPr>
      </w:pPr>
      <w:r>
        <w:rPr>
          <w:rFonts w:cs="Times New Roman"/>
        </w:rPr>
        <w:tab/>
      </w:r>
      <w:r w:rsidR="00BC233B" w:rsidRPr="00CE1CE1">
        <w:rPr>
          <w:rFonts w:cs="Times New Roman"/>
        </w:rPr>
        <w:t>mother-</w:t>
      </w:r>
      <w:r w:rsidR="00BC233B" w:rsidRPr="00CE1CE1">
        <w:rPr>
          <w:rFonts w:ascii="Bodoni 72 Smallcaps Book" w:hAnsi="Bodoni 72 Smallcaps Book" w:cs="Times New Roman"/>
        </w:rPr>
        <w:t>erg</w:t>
      </w:r>
      <w:r w:rsidR="00BC233B" w:rsidRPr="00CE1CE1">
        <w:rPr>
          <w:rFonts w:cs="Times New Roman"/>
        </w:rPr>
        <w:tab/>
      </w:r>
      <w:r w:rsidR="00BC233B" w:rsidRPr="00BE1BA2">
        <w:rPr>
          <w:rFonts w:ascii="Bodoni 72 Smallcaps Book" w:hAnsi="Bodoni 72 Smallcaps Book" w:cs="Times New Roman"/>
          <w:b/>
        </w:rPr>
        <w:t>ap</w:t>
      </w:r>
      <w:r w:rsidR="00BC233B" w:rsidRPr="00CE1CE1">
        <w:rPr>
          <w:rFonts w:cs="Times New Roman"/>
        </w:rPr>
        <w:t>-hang-3</w:t>
      </w:r>
      <w:r w:rsidR="00BC233B" w:rsidRPr="00CE1CE1">
        <w:rPr>
          <w:rFonts w:ascii="Bodoni 72 Smallcaps Book" w:hAnsi="Bodoni 72 Smallcaps Book" w:cs="Times New Roman"/>
        </w:rPr>
        <w:t>sga.</w:t>
      </w:r>
      <w:r w:rsidR="00BC233B" w:rsidRPr="00CE1CE1">
        <w:rPr>
          <w:rFonts w:cs="Times New Roman"/>
        </w:rPr>
        <w:t>3</w:t>
      </w:r>
      <w:r w:rsidR="00BC233B" w:rsidRPr="00CE1CE1">
        <w:rPr>
          <w:rFonts w:ascii="Bodoni 72 Smallcaps Book" w:hAnsi="Bodoni 72 Smallcaps Book" w:cs="Times New Roman"/>
        </w:rPr>
        <w:t>sgo</w:t>
      </w:r>
      <w:r w:rsidR="00BC233B" w:rsidRPr="00CE1CE1">
        <w:rPr>
          <w:rFonts w:ascii="Bodoni 72 Smallcaps Book" w:hAnsi="Bodoni 72 Smallcaps Book" w:cs="Times New Roman"/>
        </w:rPr>
        <w:tab/>
      </w:r>
      <w:r w:rsidR="00BC233B" w:rsidRPr="00CE1CE1">
        <w:rPr>
          <w:rFonts w:cs="Times New Roman"/>
        </w:rPr>
        <w:t>door</w:t>
      </w:r>
      <w:r w:rsidR="00BC233B" w:rsidRPr="00CE1CE1">
        <w:rPr>
          <w:rFonts w:ascii="Bodoni 72 Smallcaps Book" w:hAnsi="Bodoni 72 Smallcaps Book" w:cs="Times New Roman"/>
        </w:rPr>
        <w:t>.</w:t>
      </w:r>
      <w:r w:rsidR="00BC233B" w:rsidRPr="00CE1CE1">
        <w:rPr>
          <w:rFonts w:cs="Times New Roman"/>
        </w:rPr>
        <w:t xml:space="preserve"> 3</w:t>
      </w:r>
      <w:r w:rsidR="00BC233B" w:rsidRPr="00CE1CE1">
        <w:rPr>
          <w:rFonts w:ascii="Bodoni 72 Smallcaps Book" w:hAnsi="Bodoni 72 Smallcaps Book" w:cs="Times New Roman"/>
        </w:rPr>
        <w:t>sg.abs</w:t>
      </w:r>
      <w:r w:rsidR="00BC233B" w:rsidRPr="00CE1CE1">
        <w:rPr>
          <w:rFonts w:ascii="Bodoni 72 Smallcaps Book" w:hAnsi="Bodoni 72 Smallcaps Book" w:cs="Times New Roman"/>
        </w:rPr>
        <w:tab/>
      </w:r>
      <w:r w:rsidR="00BC233B" w:rsidRPr="00CE1CE1">
        <w:rPr>
          <w:rFonts w:cs="Times New Roman"/>
        </w:rPr>
        <w:t>cloth-</w:t>
      </w:r>
      <w:proofErr w:type="spellStart"/>
      <w:r w:rsidR="00BC233B" w:rsidRPr="00CE1CE1">
        <w:rPr>
          <w:rFonts w:ascii="Bodoni 72 Smallcaps Book" w:hAnsi="Bodoni 72 Smallcaps Book" w:cs="Times New Roman"/>
        </w:rPr>
        <w:t>inst</w:t>
      </w:r>
      <w:proofErr w:type="spellEnd"/>
    </w:p>
    <w:p w14:paraId="11A4122D" w14:textId="59BE051F" w:rsidR="00BC233B" w:rsidRDefault="00902A6E" w:rsidP="00403E1E">
      <w:pPr>
        <w:keepNext w:val="0"/>
        <w:contextualSpacing/>
        <w:rPr>
          <w:rFonts w:cs="Times New Roman"/>
        </w:rPr>
      </w:pPr>
      <w:r>
        <w:rPr>
          <w:rFonts w:cs="Times New Roman"/>
        </w:rPr>
        <w:tab/>
        <w:t>“</w:t>
      </w:r>
      <w:r w:rsidR="00BC233B" w:rsidRPr="00CE1CE1">
        <w:rPr>
          <w:rFonts w:cs="Times New Roman"/>
        </w:rPr>
        <w:t>Mother hung the door with cloth.</w:t>
      </w:r>
      <w:r>
        <w:rPr>
          <w:rFonts w:cs="Times New Roman"/>
        </w:rPr>
        <w:t>”</w:t>
      </w:r>
    </w:p>
    <w:p w14:paraId="19EC6E1C" w14:textId="77777777" w:rsidR="00A62C6B" w:rsidRDefault="00A62C6B" w:rsidP="00403E1E">
      <w:pPr>
        <w:keepNext w:val="0"/>
        <w:ind w:firstLine="643"/>
        <w:rPr>
          <w:rFonts w:cs="Times New Roman"/>
        </w:rPr>
      </w:pPr>
    </w:p>
    <w:p w14:paraId="3F1B686F" w14:textId="2A722516" w:rsidR="00BC233B" w:rsidRDefault="00BC233B" w:rsidP="00A62C6B">
      <w:pPr>
        <w:keepNext w:val="0"/>
      </w:pPr>
      <w:r>
        <w:t>Note that the translations in the examples are different.  In (a), the theme is an absolutive while in (b) it is an oblique, with the added argument in (b) being a location that appears as the absolutive.   Note also that the morpheme –</w:t>
      </w:r>
      <w:proofErr w:type="spellStart"/>
      <w:r>
        <w:rPr>
          <w:i/>
        </w:rPr>
        <w:t>ine</w:t>
      </w:r>
      <w:proofErr w:type="spellEnd"/>
      <w:r>
        <w:t xml:space="preserve"> appears (as –</w:t>
      </w:r>
      <w:proofErr w:type="spellStart"/>
      <w:r w:rsidRPr="009231CF">
        <w:rPr>
          <w:i/>
        </w:rPr>
        <w:t>ena</w:t>
      </w:r>
      <w:proofErr w:type="spellEnd"/>
      <w:r>
        <w:t xml:space="preserve"> as a result of phonological processes)</w:t>
      </w:r>
      <w:r w:rsidR="00B27D55">
        <w:t xml:space="preserve">.  </w:t>
      </w:r>
      <w:r>
        <w:t>The antipassive use of –</w:t>
      </w:r>
      <w:proofErr w:type="spellStart"/>
      <w:r w:rsidRPr="00ED5643">
        <w:rPr>
          <w:i/>
        </w:rPr>
        <w:t>ine</w:t>
      </w:r>
      <w:proofErr w:type="spellEnd"/>
      <w:r>
        <w:t>, which is more well-known, is seen in the following example</w:t>
      </w:r>
      <w:r w:rsidR="002056DA">
        <w:t xml:space="preserve"> (2)</w:t>
      </w:r>
      <w:r>
        <w:t>.</w:t>
      </w:r>
    </w:p>
    <w:p w14:paraId="19824331" w14:textId="77777777" w:rsidR="00BC233B" w:rsidRDefault="00BC233B" w:rsidP="00403E1E">
      <w:pPr>
        <w:keepNext w:val="0"/>
        <w:ind w:firstLine="720"/>
        <w:contextualSpacing/>
        <w:rPr>
          <w:rFonts w:cs="Times New Roman"/>
        </w:rPr>
      </w:pPr>
    </w:p>
    <w:p w14:paraId="3558729D" w14:textId="38434EE6" w:rsidR="00BC233B" w:rsidRDefault="00BC233B" w:rsidP="00403E1E">
      <w:pPr>
        <w:keepNext w:val="0"/>
        <w:tabs>
          <w:tab w:val="left" w:pos="720"/>
        </w:tabs>
        <w:rPr>
          <w:rFonts w:cs="Times New Roman"/>
        </w:rPr>
      </w:pPr>
      <w:r>
        <w:rPr>
          <w:rFonts w:cs="Times New Roman"/>
        </w:rPr>
        <w:t>(</w:t>
      </w:r>
      <w:r w:rsidRPr="005A576A">
        <w:rPr>
          <w:rFonts w:cs="Times New Roman"/>
        </w:rPr>
        <w:t>2</w:t>
      </w:r>
      <w:r w:rsidR="00B27D55">
        <w:rPr>
          <w:rFonts w:cs="Times New Roman"/>
        </w:rPr>
        <w:t>)</w:t>
      </w:r>
      <w:r w:rsidR="00B27D55">
        <w:rPr>
          <w:rFonts w:cs="Times New Roman"/>
        </w:rPr>
        <w:tab/>
      </w:r>
      <w:r w:rsidR="00902A6E">
        <w:rPr>
          <w:rFonts w:cs="Times New Roman"/>
        </w:rPr>
        <w:t xml:space="preserve">Chukchi </w:t>
      </w:r>
      <w:r w:rsidR="00902A6E">
        <w:rPr>
          <w:rFonts w:cs="Times New Roman"/>
        </w:rPr>
        <w:fldChar w:fldCharType="begin"/>
      </w:r>
      <w:r w:rsidR="00902A6E">
        <w:rPr>
          <w:rFonts w:cs="Times New Roman"/>
        </w:rPr>
        <w:instrText xml:space="preserve"> ADDIN ZOTERO_ITEM CSL_CITATION {"citationID":"GvNQVKzh","properties":{"formattedCitation":"(Kozinsky, Nedjalkov, &amp; Polinskaja, 1988)","plainCitation":"(Kozinsky, Nedjalkov, &amp; Polinskaja, 1988)","noteIndex":0},"citationItems":[{"id":18,"uris":["http://zotero.org/users/local/CY5rrGU3/items/KGY6U267"],"uri":["http://zotero.org/users/local/CY5rrGU3/items/KGY6U267"],"itemData":{"id":18,"type":"chapter","title":"Antipassive in Chukchee: oblique object, object incorporation, zero object","container-title":"Passive and voice","publisher":"John Benjamins","publisher-place":"Amsterdam","page":"651-707","event-place":"Amsterdam","author":[{"family":"Kozinsky","given":"Ivan"},{"family":"Nedjalkov","given":"Victor"},{"family":"Polinskaja","given":"Maria"}],"editor":[{"family":"Shibatanni","given":"Masayoshi"}],"issued":{"date-parts":[["1988"]]}}}],"schema":"https://github.com/citation-style-language/schema/raw/master/csl-citation.json"} </w:instrText>
      </w:r>
      <w:r w:rsidR="00902A6E">
        <w:rPr>
          <w:rFonts w:cs="Times New Roman"/>
        </w:rPr>
        <w:fldChar w:fldCharType="separate"/>
      </w:r>
      <w:r w:rsidR="00902A6E">
        <w:rPr>
          <w:rFonts w:cs="Times New Roman"/>
          <w:noProof/>
        </w:rPr>
        <w:t>(Kozinsky, Nedjalkov, &amp; Polinskaja, 1988)</w:t>
      </w:r>
      <w:r w:rsidR="00902A6E">
        <w:rPr>
          <w:rFonts w:cs="Times New Roman"/>
        </w:rPr>
        <w:fldChar w:fldCharType="end"/>
      </w:r>
    </w:p>
    <w:p w14:paraId="70A5906D" w14:textId="77777777" w:rsidR="00B27D55" w:rsidRDefault="00BC233B" w:rsidP="00403E1E">
      <w:pPr>
        <w:keepNext w:val="0"/>
        <w:tabs>
          <w:tab w:val="left" w:pos="720"/>
        </w:tabs>
        <w:spacing w:line="240" w:lineRule="auto"/>
        <w:contextualSpacing/>
        <w:rPr>
          <w:rFonts w:cs="Times New Roman"/>
        </w:rPr>
      </w:pPr>
      <w:r w:rsidRPr="005A576A">
        <w:rPr>
          <w:rFonts w:cs="Times New Roman"/>
        </w:rPr>
        <w:t>a</w:t>
      </w:r>
      <w:r>
        <w:t>.</w:t>
      </w:r>
      <w:r>
        <w:tab/>
      </w:r>
      <w:proofErr w:type="spellStart"/>
      <w:r w:rsidR="00B27D55">
        <w:rPr>
          <w:rFonts w:cs="Times New Roman"/>
        </w:rPr>
        <w:t>Qǝnwer</w:t>
      </w:r>
      <w:proofErr w:type="spellEnd"/>
      <w:r w:rsidR="00B27D55">
        <w:rPr>
          <w:rFonts w:cs="Times New Roman"/>
        </w:rPr>
        <w:tab/>
        <w:t>Ɂ</w:t>
      </w:r>
      <w:proofErr w:type="spellStart"/>
      <w:r w:rsidR="00B27D55">
        <w:rPr>
          <w:rFonts w:cs="Times New Roman"/>
        </w:rPr>
        <w:t>ett</w:t>
      </w:r>
      <w:proofErr w:type="spellEnd"/>
      <w:r w:rsidR="00B27D55">
        <w:rPr>
          <w:rFonts w:cs="Times New Roman"/>
        </w:rPr>
        <w:t>Ɂ-e</w:t>
      </w:r>
      <w:r w:rsidR="00B27D55">
        <w:rPr>
          <w:rFonts w:cs="Times New Roman"/>
        </w:rPr>
        <w:tab/>
      </w:r>
      <w:proofErr w:type="spellStart"/>
      <w:r w:rsidR="00B27D55">
        <w:rPr>
          <w:rFonts w:cs="Times New Roman"/>
        </w:rPr>
        <w:t>rǝlǝpɁen-nin</w:t>
      </w:r>
      <w:proofErr w:type="spellEnd"/>
      <w:r w:rsidR="00B27D55">
        <w:rPr>
          <w:rFonts w:cs="Times New Roman"/>
        </w:rPr>
        <w:tab/>
      </w:r>
      <w:r w:rsidR="00B27D55">
        <w:rPr>
          <w:rFonts w:cs="Times New Roman"/>
        </w:rPr>
        <w:tab/>
      </w:r>
      <w:proofErr w:type="spellStart"/>
      <w:r w:rsidRPr="005A576A">
        <w:rPr>
          <w:rFonts w:cs="Times New Roman"/>
        </w:rPr>
        <w:t>gutil-ǝn</w:t>
      </w:r>
      <w:proofErr w:type="spellEnd"/>
      <w:r>
        <w:rPr>
          <w:rFonts w:cs="Times New Roman"/>
        </w:rPr>
        <w:t>.</w:t>
      </w:r>
      <w:r w:rsidR="00B27D55">
        <w:rPr>
          <w:rFonts w:cs="Times New Roman"/>
        </w:rPr>
        <w:tab/>
      </w:r>
      <w:proofErr w:type="gramStart"/>
      <w:r w:rsidR="00B27D55">
        <w:rPr>
          <w:rFonts w:cs="Times New Roman"/>
        </w:rPr>
        <w:t>finally</w:t>
      </w:r>
      <w:proofErr w:type="gramEnd"/>
      <w:r w:rsidR="00B27D55">
        <w:rPr>
          <w:rFonts w:cs="Times New Roman"/>
        </w:rPr>
        <w:tab/>
      </w:r>
      <w:r w:rsidRPr="00832B88">
        <w:rPr>
          <w:rFonts w:cs="Times New Roman"/>
        </w:rPr>
        <w:t>dog</w:t>
      </w:r>
      <w:r w:rsidRPr="005A576A">
        <w:t>-</w:t>
      </w:r>
      <w:r w:rsidRPr="00DE4298">
        <w:rPr>
          <w:rFonts w:ascii="Bodoni 72 Smallcaps Book" w:hAnsi="Bodoni 72 Smallcaps Book"/>
        </w:rPr>
        <w:t>erg</w:t>
      </w:r>
      <w:r w:rsidRPr="005A576A">
        <w:tab/>
      </w:r>
      <w:r w:rsidRPr="00832B88">
        <w:rPr>
          <w:rFonts w:cs="Times New Roman"/>
        </w:rPr>
        <w:t>broke</w:t>
      </w:r>
      <w:r w:rsidRPr="005A576A">
        <w:t>-</w:t>
      </w:r>
      <w:r w:rsidRPr="00DE4298">
        <w:rPr>
          <w:rFonts w:ascii="Bodoni 72 Smallcaps Book" w:hAnsi="Bodoni 72 Smallcaps Book"/>
        </w:rPr>
        <w:t>aor</w:t>
      </w:r>
      <w:r w:rsidRPr="005A576A">
        <w:t>.</w:t>
      </w:r>
      <w:r w:rsidRPr="00832B88">
        <w:rPr>
          <w:rFonts w:cs="Times New Roman"/>
        </w:rPr>
        <w:t>3</w:t>
      </w:r>
      <w:r w:rsidRPr="00DE4298">
        <w:rPr>
          <w:rFonts w:ascii="Bodoni 72 Smallcaps Book" w:hAnsi="Bodoni 72 Smallcaps Book"/>
        </w:rPr>
        <w:t>sg</w:t>
      </w:r>
      <w:r w:rsidRPr="005A576A">
        <w:t>/</w:t>
      </w:r>
      <w:r w:rsidRPr="00832B88">
        <w:rPr>
          <w:rFonts w:cs="Times New Roman"/>
        </w:rPr>
        <w:t>3</w:t>
      </w:r>
      <w:r w:rsidRPr="00DE4298">
        <w:rPr>
          <w:rFonts w:ascii="Bodoni 72 Smallcaps Book" w:hAnsi="Bodoni 72 Smallcaps Book"/>
        </w:rPr>
        <w:t>sg</w:t>
      </w:r>
      <w:r w:rsidR="00B27D55">
        <w:tab/>
      </w:r>
      <w:r w:rsidRPr="00832B88">
        <w:rPr>
          <w:rFonts w:cs="Times New Roman"/>
        </w:rPr>
        <w:t>ether</w:t>
      </w:r>
      <w:r w:rsidRPr="005A576A">
        <w:t>-</w:t>
      </w:r>
      <w:r w:rsidRPr="00DE4298">
        <w:rPr>
          <w:rFonts w:ascii="Bodoni 72 Smallcaps Book" w:hAnsi="Bodoni 72 Smallcaps Book"/>
        </w:rPr>
        <w:t>abs</w:t>
      </w:r>
    </w:p>
    <w:p w14:paraId="60D3E330" w14:textId="5F87AC45" w:rsidR="0035711D" w:rsidRDefault="00B27D55" w:rsidP="00403E1E">
      <w:pPr>
        <w:keepNext w:val="0"/>
        <w:tabs>
          <w:tab w:val="left" w:pos="720"/>
        </w:tabs>
        <w:spacing w:line="240" w:lineRule="auto"/>
        <w:contextualSpacing/>
        <w:rPr>
          <w:rFonts w:cs="Times New Roman"/>
        </w:rPr>
      </w:pPr>
      <w:r>
        <w:rPr>
          <w:rFonts w:cs="Times New Roman"/>
        </w:rPr>
        <w:tab/>
      </w:r>
      <w:r w:rsidR="00542BAE">
        <w:rPr>
          <w:rFonts w:cs="Times New Roman"/>
        </w:rPr>
        <w:t>‘</w:t>
      </w:r>
      <w:r w:rsidR="00BC233B" w:rsidRPr="00832B88">
        <w:rPr>
          <w:rFonts w:cs="Times New Roman"/>
        </w:rPr>
        <w:t>Finally the dog broke the tether.</w:t>
      </w:r>
      <w:r w:rsidR="00542BAE">
        <w:rPr>
          <w:rFonts w:cs="Times New Roman"/>
        </w:rPr>
        <w:t>’</w:t>
      </w:r>
    </w:p>
    <w:p w14:paraId="5629F4BF" w14:textId="77777777" w:rsidR="00337561" w:rsidRPr="0035711D" w:rsidRDefault="00337561" w:rsidP="00403E1E">
      <w:pPr>
        <w:keepNext w:val="0"/>
        <w:tabs>
          <w:tab w:val="left" w:pos="720"/>
        </w:tabs>
        <w:spacing w:line="240" w:lineRule="auto"/>
        <w:contextualSpacing/>
        <w:rPr>
          <w:rFonts w:cs="Times New Roman"/>
        </w:rPr>
      </w:pPr>
    </w:p>
    <w:p w14:paraId="23DCF2DA" w14:textId="51318A5E" w:rsidR="00BC233B" w:rsidRPr="00AD316A" w:rsidRDefault="00BC233B" w:rsidP="00403E1E">
      <w:pPr>
        <w:keepNext w:val="0"/>
        <w:tabs>
          <w:tab w:val="left" w:pos="720"/>
        </w:tabs>
        <w:autoSpaceDE w:val="0"/>
        <w:autoSpaceDN w:val="0"/>
        <w:adjustRightInd w:val="0"/>
        <w:contextualSpacing/>
        <w:rPr>
          <w:rFonts w:cs="Times New Roman"/>
        </w:rPr>
      </w:pPr>
      <w:r w:rsidRPr="005A576A">
        <w:rPr>
          <w:rFonts w:cs="Times New Roman"/>
        </w:rPr>
        <w:t>b.</w:t>
      </w:r>
      <w:r w:rsidR="00B27D55">
        <w:rPr>
          <w:rFonts w:cs="Times New Roman"/>
        </w:rPr>
        <w:tab/>
      </w:r>
      <w:proofErr w:type="spellStart"/>
      <w:r w:rsidRPr="00AD316A">
        <w:rPr>
          <w:rFonts w:cs="Times New Roman"/>
        </w:rPr>
        <w:t>Qǝnwer</w:t>
      </w:r>
      <w:proofErr w:type="spellEnd"/>
      <w:r w:rsidRPr="00AD316A">
        <w:rPr>
          <w:rFonts w:cs="Times New Roman"/>
        </w:rPr>
        <w:tab/>
        <w:t>Ɂ</w:t>
      </w:r>
      <w:proofErr w:type="spellStart"/>
      <w:r w:rsidRPr="00AD316A">
        <w:rPr>
          <w:rFonts w:cs="Times New Roman"/>
        </w:rPr>
        <w:t>ett</w:t>
      </w:r>
      <w:proofErr w:type="spellEnd"/>
      <w:r w:rsidRPr="00AD316A">
        <w:rPr>
          <w:rFonts w:cs="Times New Roman"/>
        </w:rPr>
        <w:t>Ɂ-</w:t>
      </w:r>
      <w:proofErr w:type="spellStart"/>
      <w:r w:rsidRPr="00AD316A">
        <w:rPr>
          <w:rFonts w:cs="Times New Roman"/>
        </w:rPr>
        <w:t>ǝn</w:t>
      </w:r>
      <w:proofErr w:type="spellEnd"/>
      <w:r w:rsidRPr="00AD316A">
        <w:rPr>
          <w:rFonts w:cs="Times New Roman"/>
        </w:rPr>
        <w:tab/>
      </w:r>
      <w:proofErr w:type="spellStart"/>
      <w:r w:rsidRPr="00AD316A">
        <w:rPr>
          <w:rFonts w:cs="Times New Roman"/>
          <w:b/>
        </w:rPr>
        <w:t>ine</w:t>
      </w:r>
      <w:proofErr w:type="spellEnd"/>
      <w:r w:rsidR="00B27D55">
        <w:rPr>
          <w:rFonts w:cs="Times New Roman"/>
        </w:rPr>
        <w:t>=</w:t>
      </w:r>
      <w:proofErr w:type="spellStart"/>
      <w:r w:rsidR="00B27D55">
        <w:rPr>
          <w:rFonts w:cs="Times New Roman"/>
        </w:rPr>
        <w:t>nlǝpɁet</w:t>
      </w:r>
      <w:proofErr w:type="spellEnd"/>
      <w:r w:rsidR="00B27D55">
        <w:rPr>
          <w:rFonts w:cs="Times New Roman"/>
        </w:rPr>
        <w:t>=</w:t>
      </w:r>
      <w:proofErr w:type="spellStart"/>
      <w:r w:rsidR="00B27D55">
        <w:rPr>
          <w:rFonts w:cs="Times New Roman"/>
        </w:rPr>
        <w:t>gɁi</w:t>
      </w:r>
      <w:proofErr w:type="spellEnd"/>
      <w:r w:rsidR="00B27D55">
        <w:rPr>
          <w:rFonts w:cs="Times New Roman"/>
        </w:rPr>
        <w:tab/>
        <w:t>(</w:t>
      </w:r>
      <w:proofErr w:type="spellStart"/>
      <w:r w:rsidRPr="00AD316A">
        <w:rPr>
          <w:rFonts w:cs="Times New Roman"/>
        </w:rPr>
        <w:t>gutilg</w:t>
      </w:r>
      <w:proofErr w:type="spellEnd"/>
      <w:r w:rsidRPr="00AD316A">
        <w:rPr>
          <w:rFonts w:cs="Times New Roman"/>
        </w:rPr>
        <w:t>-e)</w:t>
      </w:r>
      <w:r>
        <w:rPr>
          <w:rFonts w:cs="Times New Roman"/>
        </w:rPr>
        <w:t>.</w:t>
      </w:r>
    </w:p>
    <w:p w14:paraId="6E5D6777" w14:textId="40087CDF" w:rsidR="00BC233B" w:rsidRDefault="00B27D55" w:rsidP="00403E1E">
      <w:pPr>
        <w:keepNext w:val="0"/>
        <w:tabs>
          <w:tab w:val="left" w:pos="720"/>
        </w:tabs>
        <w:autoSpaceDE w:val="0"/>
        <w:autoSpaceDN w:val="0"/>
        <w:adjustRightInd w:val="0"/>
        <w:contextualSpacing/>
        <w:rPr>
          <w:rFonts w:cs="Times New Roman"/>
        </w:rPr>
      </w:pPr>
      <w:r>
        <w:rPr>
          <w:rFonts w:cs="Times New Roman"/>
        </w:rPr>
        <w:tab/>
      </w:r>
      <w:proofErr w:type="gramStart"/>
      <w:r>
        <w:rPr>
          <w:rFonts w:cs="Times New Roman"/>
        </w:rPr>
        <w:t>finally</w:t>
      </w:r>
      <w:proofErr w:type="gramEnd"/>
      <w:r>
        <w:rPr>
          <w:rFonts w:cs="Times New Roman"/>
        </w:rPr>
        <w:tab/>
      </w:r>
      <w:r w:rsidR="00BC233B" w:rsidRPr="00BE1BA2">
        <w:rPr>
          <w:rFonts w:cs="Times New Roman"/>
        </w:rPr>
        <w:t>dog</w:t>
      </w:r>
      <w:r w:rsidR="00BC233B">
        <w:rPr>
          <w:rFonts w:cs="Times New Roman"/>
        </w:rPr>
        <w:t>-</w:t>
      </w:r>
      <w:r w:rsidR="00BC233B" w:rsidRPr="006C4349">
        <w:rPr>
          <w:rFonts w:ascii="Bodoni 72 Smallcaps Book" w:hAnsi="Bodoni 72 Smallcaps Book" w:cs="Times New Roman"/>
        </w:rPr>
        <w:t>abs</w:t>
      </w:r>
      <w:r w:rsidR="00BC233B">
        <w:rPr>
          <w:rFonts w:cs="Times New Roman"/>
        </w:rPr>
        <w:tab/>
      </w:r>
      <w:r w:rsidR="00BC233B" w:rsidRPr="006C4349">
        <w:rPr>
          <w:rFonts w:ascii="Bodoni 72 Smallcaps Book" w:hAnsi="Bodoni 72 Smallcaps Book" w:cs="Times New Roman"/>
        </w:rPr>
        <w:t>ap</w:t>
      </w:r>
      <w:r w:rsidR="00BC233B">
        <w:rPr>
          <w:rFonts w:cs="Times New Roman"/>
        </w:rPr>
        <w:t>-</w:t>
      </w:r>
      <w:r w:rsidR="00BC233B" w:rsidRPr="00AD316A">
        <w:rPr>
          <w:rFonts w:cs="Times New Roman"/>
        </w:rPr>
        <w:t>broke</w:t>
      </w:r>
      <w:r w:rsidR="00BC233B">
        <w:rPr>
          <w:rFonts w:cs="Times New Roman"/>
        </w:rPr>
        <w:t>-</w:t>
      </w:r>
      <w:r w:rsidR="00BC233B" w:rsidRPr="006C4349">
        <w:rPr>
          <w:rFonts w:ascii="Bodoni 72 Smallcaps Book" w:hAnsi="Bodoni 72 Smallcaps Book" w:cs="Times New Roman"/>
        </w:rPr>
        <w:t>aor</w:t>
      </w:r>
      <w:r w:rsidR="00BC233B">
        <w:rPr>
          <w:rFonts w:cs="Times New Roman"/>
        </w:rPr>
        <w:t>.3</w:t>
      </w:r>
      <w:r w:rsidR="00BC233B" w:rsidRPr="006C4349">
        <w:rPr>
          <w:rFonts w:ascii="Bodoni 72 Smallcaps Book" w:hAnsi="Bodoni 72 Smallcaps Book" w:cs="Times New Roman"/>
        </w:rPr>
        <w:t>sg</w:t>
      </w:r>
      <w:r>
        <w:rPr>
          <w:rFonts w:cs="Times New Roman"/>
        </w:rPr>
        <w:tab/>
      </w:r>
      <w:r w:rsidR="00BC233B" w:rsidRPr="00AD316A">
        <w:rPr>
          <w:rFonts w:cs="Times New Roman"/>
        </w:rPr>
        <w:t>(tether</w:t>
      </w:r>
      <w:r w:rsidR="00BC233B">
        <w:rPr>
          <w:rFonts w:cs="Times New Roman"/>
        </w:rPr>
        <w:t>-</w:t>
      </w:r>
      <w:proofErr w:type="spellStart"/>
      <w:r w:rsidR="00BC233B" w:rsidRPr="006C4349">
        <w:rPr>
          <w:rFonts w:ascii="Bodoni 72 Smallcaps Book" w:hAnsi="Bodoni 72 Smallcaps Book" w:cs="Times New Roman"/>
        </w:rPr>
        <w:t>instr</w:t>
      </w:r>
      <w:proofErr w:type="spellEnd"/>
      <w:r w:rsidR="00BC233B">
        <w:rPr>
          <w:rFonts w:cs="Times New Roman"/>
        </w:rPr>
        <w:t>)</w:t>
      </w:r>
    </w:p>
    <w:p w14:paraId="10572B02" w14:textId="46F1A321" w:rsidR="00BC233B" w:rsidRDefault="00B27D55" w:rsidP="00403E1E">
      <w:pPr>
        <w:keepNext w:val="0"/>
        <w:tabs>
          <w:tab w:val="left" w:pos="720"/>
        </w:tabs>
        <w:autoSpaceDE w:val="0"/>
        <w:autoSpaceDN w:val="0"/>
        <w:adjustRightInd w:val="0"/>
        <w:ind w:firstLine="643"/>
        <w:contextualSpacing/>
        <w:rPr>
          <w:rFonts w:cs="Times New Roman"/>
        </w:rPr>
      </w:pPr>
      <w:r>
        <w:rPr>
          <w:rFonts w:cs="Times New Roman"/>
        </w:rPr>
        <w:tab/>
      </w:r>
      <w:r w:rsidR="00902A6E">
        <w:rPr>
          <w:rFonts w:cs="Times New Roman"/>
        </w:rPr>
        <w:t>“</w:t>
      </w:r>
      <w:r w:rsidR="00BC233B" w:rsidRPr="00AD316A">
        <w:rPr>
          <w:rFonts w:cs="Times New Roman"/>
        </w:rPr>
        <w:t>Finally the dog broke the tether.</w:t>
      </w:r>
      <w:r w:rsidR="00902A6E">
        <w:rPr>
          <w:rFonts w:cs="Times New Roman"/>
        </w:rPr>
        <w:t>”</w:t>
      </w:r>
    </w:p>
    <w:p w14:paraId="2011AA2B" w14:textId="77777777" w:rsidR="00BC233B" w:rsidRDefault="00BC233B" w:rsidP="00403E1E">
      <w:pPr>
        <w:keepNext w:val="0"/>
        <w:contextualSpacing/>
        <w:rPr>
          <w:rFonts w:cs="Times New Roman"/>
        </w:rPr>
      </w:pPr>
    </w:p>
    <w:p w14:paraId="60BA05AA" w14:textId="4C5F1EF8" w:rsidR="002056DA" w:rsidRPr="00A9622B" w:rsidRDefault="00BC233B" w:rsidP="00403E1E">
      <w:pPr>
        <w:keepNext w:val="0"/>
        <w:ind w:firstLine="643"/>
      </w:pPr>
      <w:r>
        <w:t xml:space="preserve">In (2a), </w:t>
      </w:r>
      <w:r w:rsidRPr="00A9622B">
        <w:t xml:space="preserve">we see </w:t>
      </w:r>
      <w:r>
        <w:t>a transitive, ergative clause.  The subject is in the ergative case, and the direct object in the absolutive, with the verb showing agreement with both the subject and object.  In (2b), we have the antipassive clause.  T</w:t>
      </w:r>
      <w:r w:rsidRPr="00A9622B">
        <w:t>he subject in the ab</w:t>
      </w:r>
      <w:r>
        <w:t>solutive case</w:t>
      </w:r>
      <w:r w:rsidRPr="00A9622B">
        <w:t xml:space="preserve">, with the object in an oblique case and </w:t>
      </w:r>
      <w:r>
        <w:t>agreement with the subject only</w:t>
      </w:r>
      <w:r w:rsidRPr="00A9622B">
        <w:t>.</w:t>
      </w:r>
      <w:r w:rsidR="002056DA" w:rsidRPr="00A9622B">
        <w:rPr>
          <w:rStyle w:val="Refdenotaalpie"/>
          <w:rFonts w:cs="Times New Roman"/>
        </w:rPr>
        <w:footnoteReference w:id="2"/>
      </w:r>
      <w:r w:rsidR="00902A6E" w:rsidRPr="00A9622B">
        <w:t xml:space="preserve"> </w:t>
      </w:r>
    </w:p>
    <w:p w14:paraId="5B7846FD" w14:textId="77777777" w:rsidR="00BC233B" w:rsidRDefault="00BC233B" w:rsidP="00403E1E">
      <w:pPr>
        <w:keepNext w:val="0"/>
        <w:ind w:firstLine="643"/>
      </w:pPr>
      <w:r>
        <w:lastRenderedPageBreak/>
        <w:t>To explain this ‘applicative’ use of the antipassive morpheme, I propose a different analysis.  Rather than considering that –</w:t>
      </w:r>
      <w:proofErr w:type="spellStart"/>
      <w:r w:rsidRPr="006A07BD">
        <w:rPr>
          <w:i/>
        </w:rPr>
        <w:t>ine</w:t>
      </w:r>
      <w:proofErr w:type="spellEnd"/>
      <w:r>
        <w:t xml:space="preserve"> has both an antipassive and applicative use, I propose that –</w:t>
      </w:r>
      <w:proofErr w:type="spellStart"/>
      <w:r w:rsidRPr="00455BCE">
        <w:rPr>
          <w:i/>
        </w:rPr>
        <w:t>ine</w:t>
      </w:r>
      <w:proofErr w:type="spellEnd"/>
      <w:r>
        <w:t xml:space="preserve"> is an antipassive marker only. In those cases where we see an applicative use of –</w:t>
      </w:r>
      <w:proofErr w:type="spellStart"/>
      <w:r w:rsidRPr="000A52BF">
        <w:rPr>
          <w:i/>
        </w:rPr>
        <w:t>ine</w:t>
      </w:r>
      <w:proofErr w:type="spellEnd"/>
      <w:r>
        <w:t>, we have the antipassive use of the suffix, with the antipassive feeding the appearance of a null applicative.</w:t>
      </w:r>
    </w:p>
    <w:p w14:paraId="304837E5" w14:textId="197A4DC5" w:rsidR="00BC233B" w:rsidRDefault="00BC233B" w:rsidP="00403E1E">
      <w:pPr>
        <w:keepNext w:val="0"/>
        <w:ind w:firstLine="643"/>
      </w:pPr>
      <w:r>
        <w:t>The explanation for the presence of the antipassive morpheme relies on an analysis of the low applicative constr</w:t>
      </w:r>
      <w:r w:rsidR="00F20D29">
        <w:t xml:space="preserve">uction given in </w:t>
      </w:r>
      <w:r w:rsidR="00F20D29">
        <w:fldChar w:fldCharType="begin"/>
      </w:r>
      <w:r w:rsidR="00F20D29">
        <w:instrText xml:space="preserve"> ADDIN ZOTERO_ITEM CSL_CITATION {"citationID":"DcPtu0dm","properties":{"formattedCitation":"(Pylkk\\uc0\\u228{}nen, 2008)","plainCitation":"(Pylkkänen, 2008)","noteIndex":0},"citationItems":[{"id":28,"uris":["http://zotero.org/users/local/CY5rrGU3/items/J99PNME3"],"uri":["http://zotero.org/users/local/CY5rrGU3/items/J99PNME3"],"itemData":{"id":28,"type":"book","title":"Introducing arguments","collection-title":"Linguistic inquiry monograph","publisher":"MIT Press","publisher-place":"Cambridge, Mass","number-of-pages":"156","source":"Library of Congress ISBN","event-place":"Cambridge, Mass","ISBN":"978-0-262-16254-8","call-number":"P281 .P95 2008","author":[{"family":"Pylkkänen","given":"Liina"}],"issued":{"date-parts":[["2008"]]}}}],"schema":"https://github.com/citation-style-language/schema/raw/master/csl-citation.json"} </w:instrText>
      </w:r>
      <w:r w:rsidR="00F20D29">
        <w:fldChar w:fldCharType="separate"/>
      </w:r>
      <w:r w:rsidR="00F20D29" w:rsidRPr="00F20D29">
        <w:rPr>
          <w:rFonts w:cs="Times New Roman"/>
        </w:rPr>
        <w:t>(Pylkkänen, 2008)</w:t>
      </w:r>
      <w:r w:rsidR="00F20D29">
        <w:fldChar w:fldCharType="end"/>
      </w:r>
      <w:r>
        <w:t>, as well as an analysis of the antipassive constructio</w:t>
      </w:r>
      <w:r w:rsidR="00F20D29">
        <w:t xml:space="preserve">n given in </w:t>
      </w:r>
      <w:r w:rsidR="00F20D29">
        <w:fldChar w:fldCharType="begin"/>
      </w:r>
      <w:r w:rsidR="00F20D29">
        <w:instrText xml:space="preserve"> ADDIN ZOTERO_ITEM CSL_CITATION {"citationID":"ESMFdXvt","properties":{"formattedCitation":"(Basilico, 2012, 2017)","plainCitation":"(Basilico, 2012, 2017)","noteIndex":0},"citationItems":[{"id":11,"uris":["http://zotero.org/users/local/CY5rrGU3/items/PXDDLD97"],"uri":["http://zotero.org/users/local/CY5rrGU3/items/PXDDLD97"],"itemData":{"id":11,"type":"chapter","title":"The antipassive and its relation to scalar structure","container-title":"The End of Argument Structure","publisher":"Emerald Publishing Group","publisher-place":"Bingley, UK","page":"75-104","event-place":"Bingley, UK","author":[{"family":"Basilico","given":"David"}],"editor":[{"family":"Cuervo","given":"Maria Cristina"},{"family":"Roberge","given":"Yves"}],"issued":{"date-parts":[["2012"]]}}},{"id":3,"uris":["http://zotero.org/users/local/CY5rrGU3/items/DISNYHKV"],"uri":["http://zotero.org/users/local/CY5rrGU3/items/DISNYHKV"],"itemData":{"id":3,"type":"paper-conference","title":"The antipassive adds an argument","publisher-place":"Austin, Texas","event":"Annual Meeting of the Linguistic Society of America","event-place":"Austin, Texas","author":[{"family":"Basilico","given":"David"}],"issued":{"date-parts":[["2017"]]}}}],"schema":"https://github.com/citation-style-language/schema/raw/master/csl-citation.json"} </w:instrText>
      </w:r>
      <w:r w:rsidR="00F20D29">
        <w:fldChar w:fldCharType="separate"/>
      </w:r>
      <w:r w:rsidR="00F20D29">
        <w:rPr>
          <w:noProof/>
        </w:rPr>
        <w:t>(Basilico, 2012, 2017)</w:t>
      </w:r>
      <w:r w:rsidR="00F20D29">
        <w:fldChar w:fldCharType="end"/>
      </w:r>
      <w:r>
        <w:t xml:space="preserve">.  In short, </w:t>
      </w:r>
      <w:proofErr w:type="spellStart"/>
      <w:r>
        <w:t>Pyllkänen</w:t>
      </w:r>
      <w:proofErr w:type="spellEnd"/>
      <w:r>
        <w:t xml:space="preserve"> (2008) requires that the low applicative merge with a verb that introduces an internal argument.  </w:t>
      </w:r>
      <w:proofErr w:type="spellStart"/>
      <w:r>
        <w:t>Basilico</w:t>
      </w:r>
      <w:proofErr w:type="spellEnd"/>
      <w:r>
        <w:t xml:space="preserve"> </w:t>
      </w:r>
      <w:r w:rsidR="00F20D29">
        <w:t xml:space="preserve">(2017), building on </w:t>
      </w:r>
      <w:r w:rsidR="00F20D29">
        <w:fldChar w:fldCharType="begin"/>
      </w:r>
      <w:r w:rsidR="00F20D29">
        <w:instrText xml:space="preserve"> ADDIN ZOTERO_ITEM CSL_CITATION {"citationID":"b7ewP1k1","properties":{"formattedCitation":"(Borer, 2005)","plainCitation":"(Borer, 2005)","noteIndex":0},"citationItems":[{"id":10,"uris":["http://zotero.org/users/local/CY5rrGU3/items/GDF5GBPQ"],"uri":["http://zotero.org/users/local/CY5rrGU3/items/GDF5GBPQ"],"itemData":{"id":10,"type":"book","title":"Structuring sense: The normal course of events","publisher":"Oxford University Press","publisher-place":"Oxford","volume":"2","event-place":"Oxford","author":[{"family":"Borer","given":"Hagit"}],"issued":{"date-parts":[["2005"]]}}}],"schema":"https://github.com/citation-style-language/schema/raw/master/csl-citation.json"} </w:instrText>
      </w:r>
      <w:r w:rsidR="00F20D29">
        <w:fldChar w:fldCharType="separate"/>
      </w:r>
      <w:r w:rsidR="00F20D29">
        <w:rPr>
          <w:noProof/>
        </w:rPr>
        <w:t>Borer, 2005</w:t>
      </w:r>
      <w:r w:rsidR="00F20D29">
        <w:fldChar w:fldCharType="end"/>
      </w:r>
      <w:r w:rsidR="00F20D29">
        <w:t xml:space="preserve">, </w:t>
      </w:r>
      <w:r w:rsidR="00F20D29">
        <w:fldChar w:fldCharType="begin"/>
      </w:r>
      <w:r w:rsidR="00F20D29">
        <w:instrText xml:space="preserve"> ADDIN ZOTERO_ITEM CSL_CITATION {"citationID":"Ya51es46","properties":{"formattedCitation":"(Lohndal, 2014)","plainCitation":"(Lohndal, 2014)","noteIndex":0},"citationItems":[{"id":23,"uris":["http://zotero.org/users/local/CY5rrGU3/items/DJR78XIA"],"uri":["http://zotero.org/users/local/CY5rrGU3/items/DJR78XIA"],"itemData":{"id":23,"type":"book","title":"Phrase structure and argument structure: a case study of the syntax-semantics interface","collection-title":"Oxford studies in theoretical linguistics","collection-number":"49","publisher":"Oxford University Press","publisher-place":"Oxford, United Kingdom","number-of-pages":"171","edition":"First edition","source":"Library of Congress ISBN","event-place":"Oxford, United Kingdom","ISBN":"978-0-19-967711-5","call-number":"P291 .L64 2014","note":"OCLC: ocn885279075","shortTitle":"Phrase structure and argument structure","author":[{"family":"Lohndal","given":"Terje"}],"issued":{"date-parts":[["2014"]]}}}],"schema":"https://github.com/citation-style-language/schema/raw/master/csl-citation.json"} </w:instrText>
      </w:r>
      <w:r w:rsidR="00F20D29">
        <w:fldChar w:fldCharType="separate"/>
      </w:r>
      <w:r w:rsidR="00F20D29">
        <w:rPr>
          <w:noProof/>
        </w:rPr>
        <w:t>Lohndal, 2014</w:t>
      </w:r>
      <w:r w:rsidR="00F20D29">
        <w:fldChar w:fldCharType="end"/>
      </w:r>
      <w:r w:rsidR="00F20D29">
        <w:t xml:space="preserve">, </w:t>
      </w:r>
      <w:r w:rsidR="00F20D29">
        <w:fldChar w:fldCharType="begin"/>
      </w:r>
      <w:r w:rsidR="00F20D29">
        <w:instrText xml:space="preserve"> ADDIN ZOTERO_ITEM CSL_CITATION {"citationID":"pde6NxtD","properties":{"formattedCitation":"(Acedo-Matell\\uc0\\u225{}n &amp; Mateau, 2014)","plainCitation":"(Acedo-Matellán &amp; Mateau, 2014)","noteIndex":0},"citationItems":[{"id":2,"uris":["http://zotero.org/users/local/CY5rrGU3/items/AGV6DJLT"],"uri":["http://zotero.org/users/local/CY5rrGU3/items/AGV6DJLT"],"itemData":{"id":2,"type":"chapter","title":"From syntax to roots: A syntactic approach to root interpretation","container-title":"The syntax of roots and the roots of syntax","collection-number":"51","publisher":"Oxford University Press","publisher-place":"Oxford, United Kingdom ; New York, NY","page":"14-32","event-place":"Oxford, United Kingdom ; New York, NY","ISBN":"978-0-19-966526-6","author":[{"family":"Acedo-Matellán","given":"Victor"},{"family":"Mateau","given":"Jaume"}],"editor":[{"family":"Alexiadou","given":"Artemis"},{"family":"Borer","given":"Hagit"},{"family":"Schäfer","given":"Florian"}],"issued":{"date-parts":[["2014"]]}}}],"schema":"https://github.com/citation-style-language/schema/raw/master/csl-citation.json"} </w:instrText>
      </w:r>
      <w:r w:rsidR="00F20D29">
        <w:fldChar w:fldCharType="separate"/>
      </w:r>
      <w:r w:rsidR="00F20D29" w:rsidRPr="00F20D29">
        <w:rPr>
          <w:rFonts w:cs="Times New Roman"/>
        </w:rPr>
        <w:t>Acedo-Matellán &amp; Mateau, 2014</w:t>
      </w:r>
      <w:r w:rsidR="00F20D29">
        <w:fldChar w:fldCharType="end"/>
      </w:r>
      <w:r>
        <w:t xml:space="preserve"> and others, considers that verbs do not necessarily introduce any of their arguments.  For </w:t>
      </w:r>
      <w:proofErr w:type="spellStart"/>
      <w:r>
        <w:t>Basilico</w:t>
      </w:r>
      <w:proofErr w:type="spellEnd"/>
      <w:r>
        <w:t xml:space="preserve"> (2017), the antipassive morpheme, rather than being a </w:t>
      </w:r>
      <w:proofErr w:type="spellStart"/>
      <w:r>
        <w:t>detransitivizing</w:t>
      </w:r>
      <w:proofErr w:type="spellEnd"/>
      <w:r>
        <w:t xml:space="preserve"> morpheme, is one way for an internal argument to be introduced.  Thus, the antipassive morpheme merges with the verb that has no arguments and creates a verb that introduces an internal argument. In this way, the verb becomes the right type to serve as an argument of the applicative.</w:t>
      </w:r>
    </w:p>
    <w:p w14:paraId="6ABA28D1" w14:textId="77777777" w:rsidR="00B27D55" w:rsidRDefault="00BC233B" w:rsidP="00403E1E">
      <w:pPr>
        <w:keepNext w:val="0"/>
        <w:spacing w:line="480" w:lineRule="auto"/>
        <w:ind w:firstLine="720"/>
        <w:contextualSpacing/>
        <w:rPr>
          <w:rFonts w:cs="Times New Roman"/>
        </w:rPr>
      </w:pPr>
      <w:r>
        <w:rPr>
          <w:rFonts w:cs="Times New Roman"/>
        </w:rPr>
        <w:t>I turn to an overview of these two proposals next.</w:t>
      </w:r>
    </w:p>
    <w:p w14:paraId="2BF39446" w14:textId="37878809" w:rsidR="00B27D55" w:rsidRDefault="00C2302A" w:rsidP="00403E1E">
      <w:pPr>
        <w:pStyle w:val="lsSection1"/>
      </w:pPr>
      <w:r>
        <w:t>2.</w:t>
      </w:r>
      <w:r w:rsidR="00BC233B">
        <w:t xml:space="preserve"> The low a</w:t>
      </w:r>
      <w:r w:rsidR="00BC233B" w:rsidRPr="00DF0B7B">
        <w:t>pplic</w:t>
      </w:r>
      <w:r w:rsidR="00BC233B">
        <w:t>ative and arguments within the V</w:t>
      </w:r>
      <w:r w:rsidR="00BC233B" w:rsidRPr="00DF0B7B">
        <w:t>P</w:t>
      </w:r>
    </w:p>
    <w:p w14:paraId="616EA50B" w14:textId="77777777" w:rsidR="00C2302A" w:rsidRDefault="00C2302A" w:rsidP="00403E1E">
      <w:pPr>
        <w:keepNext w:val="0"/>
        <w:ind w:firstLine="360"/>
      </w:pPr>
    </w:p>
    <w:p w14:paraId="5B3F1226" w14:textId="0ACEFC02" w:rsidR="00B27D55" w:rsidRDefault="00C2302A" w:rsidP="00C2302A">
      <w:pPr>
        <w:keepNext w:val="0"/>
      </w:pPr>
      <w:r>
        <w:fldChar w:fldCharType="begin"/>
      </w:r>
      <w:r>
        <w:instrText xml:space="preserve"> ADDIN ZOTERO_ITEM CSL_CITATION {"citationID":"DcPtu0dm","properties":{"formattedCitation":"(Pylkk\\uc0\\u228{}nen, 2008)","plainCitation":"(Pylkkänen, 2008)","noteIndex":0},"citationItems":[{"id":28,"uris":["http://zotero.org/users/local/CY5rrGU3/items/J99PNME3"],"uri":["http://zotero.org/users/local/CY5rrGU3/items/J99PNME3"],"itemData":{"id":28,"type":"book","title":"Introducing arguments","collection-title":"Linguistic inquiry monograph","publisher":"MIT Press","publisher-place":"Cambridge, Mass","number-of-pages":"156","source":"Library of Congress ISBN","event-place":"Cambridge, Mass","ISBN":"978-0-262-16254-8","call-number":"P281 .P95 2008","author":[{"family":"Pylkkänen","given":"Liina"}],"issued":{"date-parts":[["2008"]]}}}],"schema":"https://github.com/citation-style-language/schema/raw/master/csl-citation.json"} </w:instrText>
      </w:r>
      <w:r>
        <w:fldChar w:fldCharType="separate"/>
      </w:r>
      <w:r>
        <w:rPr>
          <w:rFonts w:cs="Times New Roman"/>
        </w:rPr>
        <w:t>Pylkkänen</w:t>
      </w:r>
      <w:r w:rsidRPr="00F20D29">
        <w:rPr>
          <w:rFonts w:cs="Times New Roman"/>
        </w:rPr>
        <w:t xml:space="preserve"> </w:t>
      </w:r>
      <w:r>
        <w:rPr>
          <w:rFonts w:cs="Times New Roman"/>
        </w:rPr>
        <w:t>(</w:t>
      </w:r>
      <w:r w:rsidRPr="00F20D29">
        <w:rPr>
          <w:rFonts w:cs="Times New Roman"/>
        </w:rPr>
        <w:t>2008)</w:t>
      </w:r>
      <w:r>
        <w:fldChar w:fldCharType="end"/>
      </w:r>
      <w:r>
        <w:t xml:space="preserve"> </w:t>
      </w:r>
      <w:r w:rsidR="00AD2EB1">
        <w:t xml:space="preserve">extends </w:t>
      </w:r>
      <w:r w:rsidR="00AD2EB1">
        <w:fldChar w:fldCharType="begin"/>
      </w:r>
      <w:r w:rsidR="00AD2EB1">
        <w:instrText xml:space="preserve"> ADDIN ZOTERO_ITEM CSL_CITATION {"citationID":"RuNyjMkn","properties":{"formattedCitation":"(Kratzer, 1996)","plainCitation":"(Kratzer, 1996)","noteIndex":0},"citationItems":[{"id":19,"uris":["http://zotero.org/users/local/CY5rrGU3/items/JFMISYH8"],"uri":["http://zotero.org/users/local/CY5rrGU3/items/JFMISYH8"],"itemData":{"id":19,"type":"chapter","title":"Severing the external argument from its verb","container-title":"Phrase structure and the lexicon","publisher":"Kluwer","publisher-place":"Dordrecht","page":"109-137","event-place":"Dordrecht","author":[{"family":"Kratzer","given":"Angelika"}],"editor":[{"family":"Rooryck","given":"Johan"},{"family":"Zaring","given":"Laurie"}],"issued":{"date-parts":[["1996"]]}}}],"schema":"https://github.com/citation-style-language/schema/raw/master/csl-citation.json"} </w:instrText>
      </w:r>
      <w:r w:rsidR="00AD2EB1">
        <w:fldChar w:fldCharType="separate"/>
      </w:r>
      <w:r w:rsidR="00AD2EB1">
        <w:rPr>
          <w:noProof/>
        </w:rPr>
        <w:t>Kratzer</w:t>
      </w:r>
      <w:r w:rsidR="00E94C44">
        <w:rPr>
          <w:noProof/>
        </w:rPr>
        <w:t>'s</w:t>
      </w:r>
      <w:r w:rsidR="00AD2EB1">
        <w:rPr>
          <w:noProof/>
        </w:rPr>
        <w:t xml:space="preserve"> </w:t>
      </w:r>
      <w:r w:rsidR="00E94C44">
        <w:rPr>
          <w:noProof/>
        </w:rPr>
        <w:t>(</w:t>
      </w:r>
      <w:r w:rsidR="00AD2EB1">
        <w:rPr>
          <w:noProof/>
        </w:rPr>
        <w:t>1996</w:t>
      </w:r>
      <w:r w:rsidR="00AD2EB1">
        <w:fldChar w:fldCharType="end"/>
      </w:r>
      <w:r w:rsidR="00E94C44">
        <w:t>)</w:t>
      </w:r>
      <w:r w:rsidR="00BC233B">
        <w:t xml:space="preserve"> </w:t>
      </w:r>
      <w:r w:rsidR="00BC233B" w:rsidRPr="00204794">
        <w:t xml:space="preserve">analysis of external arguments to certain kinds of applied arguments.  Her ‘high applicatives’ are those </w:t>
      </w:r>
      <w:r w:rsidR="008B59A8">
        <w:t>e</w:t>
      </w:r>
      <w:r w:rsidR="00BC233B" w:rsidRPr="00204794">
        <w:t xml:space="preserve">xtra </w:t>
      </w:r>
      <w:proofErr w:type="gramStart"/>
      <w:r w:rsidR="00BC233B" w:rsidRPr="00204794">
        <w:t>arguments which</w:t>
      </w:r>
      <w:proofErr w:type="gramEnd"/>
      <w:r w:rsidR="00BC233B" w:rsidRPr="00204794">
        <w:t xml:space="preserve"> can occur in the abs</w:t>
      </w:r>
      <w:r w:rsidR="00BC233B">
        <w:t>ence of a direct object.  In the</w:t>
      </w:r>
      <w:r w:rsidR="00BC233B" w:rsidRPr="00204794">
        <w:t>s</w:t>
      </w:r>
      <w:r w:rsidR="00BC233B">
        <w:t>e</w:t>
      </w:r>
      <w:r w:rsidR="00BC233B" w:rsidRPr="00204794">
        <w:t xml:space="preserve"> case</w:t>
      </w:r>
      <w:r w:rsidR="00BC233B">
        <w:t>s</w:t>
      </w:r>
      <w:r w:rsidR="00BC233B" w:rsidRPr="00204794">
        <w:t xml:space="preserve">, the applied argument is introduced by a separate </w:t>
      </w:r>
      <w:r w:rsidR="00BC233B">
        <w:t xml:space="preserve">syntactic head, </w:t>
      </w:r>
      <w:r w:rsidR="00BC233B" w:rsidRPr="00204794">
        <w:t>like the external argument</w:t>
      </w:r>
      <w:r w:rsidR="00BC233B">
        <w:t xml:space="preserve"> in </w:t>
      </w:r>
      <w:proofErr w:type="spellStart"/>
      <w:r w:rsidR="00BC233B">
        <w:t>Kratzer’s</w:t>
      </w:r>
      <w:proofErr w:type="spellEnd"/>
      <w:r w:rsidR="00BC233B">
        <w:t xml:space="preserve"> (1996) analysis,</w:t>
      </w:r>
      <w:r w:rsidR="00BC233B" w:rsidRPr="00204794">
        <w:t xml:space="preserve"> </w:t>
      </w:r>
      <w:r w:rsidR="00BC233B">
        <w:t xml:space="preserve">and introduces a thematic role predicate </w:t>
      </w:r>
      <w:proofErr w:type="spellStart"/>
      <w:r w:rsidR="00BC233B" w:rsidRPr="00760B59">
        <w:t>λxλe</w:t>
      </w:r>
      <w:proofErr w:type="spellEnd"/>
      <w:r w:rsidR="00BC233B" w:rsidRPr="00760B59">
        <w:t>[benefactive(</w:t>
      </w:r>
      <w:proofErr w:type="spellStart"/>
      <w:r w:rsidR="00BC233B" w:rsidRPr="00760B59">
        <w:t>x,e</w:t>
      </w:r>
      <w:proofErr w:type="spellEnd"/>
      <w:r w:rsidR="00BC233B" w:rsidRPr="00760B59">
        <w:t>)]</w:t>
      </w:r>
      <w:r w:rsidR="00BC233B">
        <w:t xml:space="preserve">, notated as </w:t>
      </w:r>
      <w:r w:rsidR="00BC233B" w:rsidRPr="00326C6B">
        <w:rPr>
          <w:rFonts w:ascii="Bodoni 72 Smallcaps Book" w:hAnsi="Bodoni 72 Smallcaps Book"/>
        </w:rPr>
        <w:t>bene</w:t>
      </w:r>
      <w:r w:rsidR="00BC233B">
        <w:t xml:space="preserve"> here.</w:t>
      </w:r>
      <w:r w:rsidR="008B59A8">
        <w:t xml:space="preserve">  </w:t>
      </w:r>
      <w:r w:rsidR="00BC233B">
        <w:t>It integrates</w:t>
      </w:r>
      <w:r w:rsidR="00BC233B" w:rsidRPr="00204794">
        <w:t xml:space="preserve"> seman</w:t>
      </w:r>
      <w:r w:rsidR="0035711D">
        <w:t>tically by event identification (see figure one).</w:t>
      </w:r>
    </w:p>
    <w:p w14:paraId="50B170A9" w14:textId="224F788A" w:rsidR="00BC233B" w:rsidRPr="0035711D" w:rsidRDefault="00BC233B" w:rsidP="00403E1E">
      <w:pPr>
        <w:keepNext w:val="0"/>
        <w:spacing w:line="240" w:lineRule="exact"/>
        <w:contextualSpacing/>
        <w:rPr>
          <w:rFonts w:cs="Times New Roman"/>
          <w:sz w:val="22"/>
          <w:szCs w:val="22"/>
        </w:rPr>
      </w:pPr>
      <w:r>
        <w:t xml:space="preserve"> </w:t>
      </w:r>
      <w:r>
        <w:tab/>
        <w:t xml:space="preserve">   </w:t>
      </w:r>
      <w:r w:rsidR="00B27D55">
        <w:tab/>
      </w:r>
      <w:r w:rsidRPr="005A576A">
        <w:rPr>
          <w:rFonts w:cs="Times New Roman"/>
        </w:rPr>
        <w:t>ApplP</w:t>
      </w:r>
      <w:r w:rsidRPr="005A576A">
        <w:rPr>
          <w:rFonts w:cs="Times New Roman"/>
        </w:rPr>
        <w:tab/>
      </w:r>
      <w:r w:rsidRPr="005A576A">
        <w:rPr>
          <w:rFonts w:cs="Times New Roman"/>
        </w:rPr>
        <w:tab/>
      </w:r>
      <w:proofErr w:type="spellStart"/>
      <w:r w:rsidRPr="0035711D">
        <w:rPr>
          <w:rFonts w:cs="Times New Roman"/>
          <w:sz w:val="22"/>
          <w:szCs w:val="22"/>
        </w:rPr>
        <w:t>λe</w:t>
      </w:r>
      <w:proofErr w:type="spellEnd"/>
      <w:r w:rsidRPr="0035711D">
        <w:rPr>
          <w:rFonts w:cs="Times New Roman"/>
          <w:sz w:val="22"/>
          <w:szCs w:val="22"/>
        </w:rPr>
        <w:t xml:space="preserve">[feed(the </w:t>
      </w:r>
      <w:proofErr w:type="spellStart"/>
      <w:r w:rsidRPr="0035711D">
        <w:rPr>
          <w:rFonts w:cs="Times New Roman"/>
          <w:sz w:val="22"/>
          <w:szCs w:val="22"/>
        </w:rPr>
        <w:t>dog,e</w:t>
      </w:r>
      <w:proofErr w:type="spellEnd"/>
      <w:r w:rsidRPr="0035711D">
        <w:rPr>
          <w:rFonts w:cs="Times New Roman"/>
          <w:sz w:val="22"/>
          <w:szCs w:val="22"/>
        </w:rPr>
        <w:t>) &amp; benefactive(</w:t>
      </w:r>
      <w:proofErr w:type="spellStart"/>
      <w:r w:rsidRPr="0035711D">
        <w:rPr>
          <w:rFonts w:cs="Times New Roman"/>
          <w:sz w:val="22"/>
          <w:szCs w:val="22"/>
        </w:rPr>
        <w:t>Mittie,e</w:t>
      </w:r>
      <w:proofErr w:type="spellEnd"/>
      <w:r w:rsidRPr="0035711D">
        <w:rPr>
          <w:rFonts w:cs="Times New Roman"/>
          <w:sz w:val="22"/>
          <w:szCs w:val="22"/>
        </w:rPr>
        <w:t>)]</w:t>
      </w:r>
    </w:p>
    <w:p w14:paraId="423BE5DA" w14:textId="5DD01B7A" w:rsidR="00BC233B" w:rsidRPr="00A55F82" w:rsidRDefault="00B27D55" w:rsidP="00403E1E">
      <w:pPr>
        <w:keepNext w:val="0"/>
        <w:spacing w:line="240" w:lineRule="exact"/>
        <w:ind w:firstLine="643"/>
        <w:contextualSpacing/>
        <w:rPr>
          <w:rFonts w:ascii="ArborWin" w:hAnsi="ArborWin" w:cs="Times New Roman"/>
        </w:rPr>
      </w:pPr>
      <w:r w:rsidRPr="00A55F82">
        <w:rPr>
          <w:rFonts w:ascii="ArborWin" w:hAnsi="ArborWin"/>
        </w:rPr>
        <w:t xml:space="preserve">       </w:t>
      </w:r>
      <w:r w:rsidR="00BC233B" w:rsidRPr="00A55F82">
        <w:rPr>
          <w:rFonts w:ascii="ArborWin" w:hAnsi="ArborWin"/>
        </w:rPr>
        <w:t xml:space="preserve">3       </w:t>
      </w:r>
    </w:p>
    <w:p w14:paraId="3A2FE319" w14:textId="1EC4127D" w:rsidR="00B27D55" w:rsidRPr="0035711D" w:rsidRDefault="00B27D55" w:rsidP="00403E1E">
      <w:pPr>
        <w:keepNext w:val="0"/>
        <w:tabs>
          <w:tab w:val="left" w:pos="720"/>
        </w:tabs>
        <w:spacing w:line="240" w:lineRule="exact"/>
        <w:contextualSpacing/>
        <w:rPr>
          <w:rFonts w:cs="Times New Roman"/>
          <w:sz w:val="22"/>
          <w:szCs w:val="22"/>
        </w:rPr>
      </w:pPr>
      <w:r>
        <w:rPr>
          <w:rFonts w:cs="Times New Roman"/>
        </w:rPr>
        <w:tab/>
        <w:t xml:space="preserve">     </w:t>
      </w:r>
      <w:r w:rsidR="00BC233B" w:rsidRPr="005A576A">
        <w:rPr>
          <w:rFonts w:cs="Times New Roman"/>
        </w:rPr>
        <w:t xml:space="preserve">DP       </w:t>
      </w:r>
      <w:r w:rsidR="00BC233B">
        <w:rPr>
          <w:rFonts w:cs="Times New Roman"/>
        </w:rPr>
        <w:t xml:space="preserve"> </w:t>
      </w:r>
      <w:r w:rsidR="00BC233B" w:rsidRPr="005A576A">
        <w:rPr>
          <w:rFonts w:cs="Times New Roman"/>
        </w:rPr>
        <w:t>Appl´</w:t>
      </w:r>
      <w:r>
        <w:rPr>
          <w:rFonts w:cs="Times New Roman"/>
        </w:rPr>
        <w:t xml:space="preserve"> </w:t>
      </w:r>
      <w:r w:rsidR="0035711D">
        <w:rPr>
          <w:rFonts w:cs="Times New Roman"/>
        </w:rPr>
        <w:tab/>
      </w:r>
      <w:proofErr w:type="spellStart"/>
      <w:r w:rsidRPr="0035711D">
        <w:rPr>
          <w:rFonts w:cs="Times New Roman"/>
          <w:sz w:val="22"/>
          <w:szCs w:val="22"/>
        </w:rPr>
        <w:t>λxλe</w:t>
      </w:r>
      <w:proofErr w:type="spellEnd"/>
      <w:r w:rsidRPr="0035711D">
        <w:rPr>
          <w:rFonts w:cs="Times New Roman"/>
          <w:sz w:val="22"/>
          <w:szCs w:val="22"/>
        </w:rPr>
        <w:t xml:space="preserve">[feed(the </w:t>
      </w:r>
      <w:proofErr w:type="spellStart"/>
      <w:r w:rsidRPr="0035711D">
        <w:rPr>
          <w:rFonts w:cs="Times New Roman"/>
          <w:sz w:val="22"/>
          <w:szCs w:val="22"/>
        </w:rPr>
        <w:t>dog,e</w:t>
      </w:r>
      <w:proofErr w:type="spellEnd"/>
      <w:r w:rsidRPr="0035711D">
        <w:rPr>
          <w:rFonts w:cs="Times New Roman"/>
          <w:sz w:val="22"/>
          <w:szCs w:val="22"/>
        </w:rPr>
        <w:t>) &amp;benefactive(</w:t>
      </w:r>
      <w:proofErr w:type="spellStart"/>
      <w:r w:rsidRPr="0035711D">
        <w:rPr>
          <w:rFonts w:cs="Times New Roman"/>
          <w:sz w:val="22"/>
          <w:szCs w:val="22"/>
        </w:rPr>
        <w:t>x,e</w:t>
      </w:r>
      <w:proofErr w:type="spellEnd"/>
      <w:r w:rsidRPr="0035711D">
        <w:rPr>
          <w:rFonts w:cs="Times New Roman"/>
          <w:sz w:val="22"/>
          <w:szCs w:val="22"/>
        </w:rPr>
        <w:t>)</w:t>
      </w:r>
    </w:p>
    <w:p w14:paraId="698E7570" w14:textId="77777777" w:rsidR="00B27D55" w:rsidRDefault="00B27D55" w:rsidP="00403E1E">
      <w:pPr>
        <w:keepNext w:val="0"/>
        <w:tabs>
          <w:tab w:val="left" w:pos="720"/>
        </w:tabs>
        <w:spacing w:line="240" w:lineRule="exact"/>
        <w:contextualSpacing/>
        <w:rPr>
          <w:rFonts w:ascii="Arboreal" w:hAnsi="Arboreal"/>
        </w:rPr>
      </w:pPr>
      <w:r>
        <w:rPr>
          <w:rFonts w:cs="Times New Roman"/>
          <w:sz w:val="20"/>
          <w:szCs w:val="20"/>
        </w:rPr>
        <w:tab/>
      </w:r>
      <w:r w:rsidR="00BC233B" w:rsidRPr="00752282">
        <w:rPr>
          <w:rFonts w:cs="Times New Roman"/>
        </w:rPr>
        <w:t xml:space="preserve">Mittie </w:t>
      </w:r>
      <w:r>
        <w:rPr>
          <w:rFonts w:cs="Times New Roman"/>
        </w:rPr>
        <w:t xml:space="preserve">  </w:t>
      </w:r>
      <w:r w:rsidR="00BC233B" w:rsidRPr="00A55F82">
        <w:rPr>
          <w:rFonts w:ascii="ArborWin" w:hAnsi="ArborWin"/>
        </w:rPr>
        <w:t>3</w:t>
      </w:r>
    </w:p>
    <w:p w14:paraId="09EB7518" w14:textId="40191EEC" w:rsidR="00BC233B" w:rsidRPr="0035711D" w:rsidRDefault="00B27D55" w:rsidP="00403E1E">
      <w:pPr>
        <w:keepNext w:val="0"/>
        <w:tabs>
          <w:tab w:val="left" w:pos="720"/>
        </w:tabs>
        <w:spacing w:line="240" w:lineRule="exact"/>
        <w:contextualSpacing/>
        <w:rPr>
          <w:rFonts w:cs="Times New Roman"/>
          <w:sz w:val="22"/>
          <w:szCs w:val="22"/>
        </w:rPr>
      </w:pPr>
      <w:r>
        <w:rPr>
          <w:rFonts w:ascii="Arboreal" w:hAnsi="Arboreal"/>
        </w:rPr>
        <w:tab/>
      </w:r>
      <w:r w:rsidR="0035711D">
        <w:rPr>
          <w:rFonts w:ascii="Arboreal" w:hAnsi="Arboreal"/>
        </w:rPr>
        <w:tab/>
      </w:r>
      <w:r w:rsidR="00BC233B">
        <w:t>Appl          VP</w:t>
      </w:r>
      <w:r w:rsidR="00BC233B">
        <w:tab/>
      </w:r>
      <w:r w:rsidR="00BC233B">
        <w:tab/>
      </w:r>
      <w:proofErr w:type="spellStart"/>
      <w:r w:rsidR="00BC233B" w:rsidRPr="0035711D">
        <w:rPr>
          <w:sz w:val="22"/>
          <w:szCs w:val="22"/>
        </w:rPr>
        <w:t>λe</w:t>
      </w:r>
      <w:proofErr w:type="spellEnd"/>
      <w:r w:rsidR="00BC233B" w:rsidRPr="0035711D">
        <w:rPr>
          <w:sz w:val="22"/>
          <w:szCs w:val="22"/>
        </w:rPr>
        <w:t xml:space="preserve">[feed(the </w:t>
      </w:r>
      <w:proofErr w:type="spellStart"/>
      <w:r w:rsidR="00BC233B" w:rsidRPr="0035711D">
        <w:rPr>
          <w:sz w:val="22"/>
          <w:szCs w:val="22"/>
        </w:rPr>
        <w:t>dog,e</w:t>
      </w:r>
      <w:proofErr w:type="spellEnd"/>
      <w:r w:rsidR="00BC233B" w:rsidRPr="0035711D">
        <w:rPr>
          <w:sz w:val="22"/>
          <w:szCs w:val="22"/>
        </w:rPr>
        <w:t>)]</w:t>
      </w:r>
    </w:p>
    <w:p w14:paraId="5DC8AFEE" w14:textId="77777777" w:rsidR="0035711D" w:rsidRDefault="00BC233B" w:rsidP="00403E1E">
      <w:pPr>
        <w:keepNext w:val="0"/>
        <w:spacing w:line="240" w:lineRule="exact"/>
        <w:ind w:left="643" w:firstLine="643"/>
        <w:contextualSpacing/>
      </w:pPr>
      <w:r w:rsidRPr="0035711D">
        <w:rPr>
          <w:rFonts w:ascii="Bodoni 72 Smallcaps Book" w:hAnsi="Bodoni 72 Smallcaps Book"/>
        </w:rPr>
        <w:t>bene</w:t>
      </w:r>
      <w:r w:rsidR="0035711D">
        <w:t xml:space="preserve">    </w:t>
      </w:r>
      <w:r w:rsidRPr="00A55F82">
        <w:rPr>
          <w:rFonts w:ascii="ArborWin" w:hAnsi="ArborWin"/>
        </w:rPr>
        <w:t>3</w:t>
      </w:r>
    </w:p>
    <w:p w14:paraId="45F7E3CB" w14:textId="4A464E1D" w:rsidR="00BC233B" w:rsidRPr="0035711D" w:rsidRDefault="0035711D" w:rsidP="00403E1E">
      <w:pPr>
        <w:keepNext w:val="0"/>
        <w:spacing w:line="240" w:lineRule="exact"/>
        <w:ind w:left="1286" w:firstLine="643"/>
        <w:contextualSpacing/>
        <w:rPr>
          <w:sz w:val="22"/>
          <w:szCs w:val="22"/>
        </w:rPr>
      </w:pPr>
      <w:r>
        <w:t xml:space="preserve">DP         </w:t>
      </w:r>
      <w:r w:rsidR="00FC37E0">
        <w:t xml:space="preserve">  </w:t>
      </w:r>
      <w:r w:rsidR="00BC233B">
        <w:t>V´</w:t>
      </w:r>
      <w:r w:rsidR="00BC233B">
        <w:tab/>
      </w:r>
      <w:r w:rsidR="00BC233B">
        <w:tab/>
      </w:r>
      <w:proofErr w:type="spellStart"/>
      <w:r w:rsidR="00BC233B" w:rsidRPr="0035711D">
        <w:rPr>
          <w:sz w:val="22"/>
          <w:szCs w:val="22"/>
        </w:rPr>
        <w:t>λxλe</w:t>
      </w:r>
      <w:proofErr w:type="spellEnd"/>
      <w:r w:rsidR="00BC233B" w:rsidRPr="0035711D">
        <w:rPr>
          <w:sz w:val="22"/>
          <w:szCs w:val="22"/>
        </w:rPr>
        <w:t>[feed(</w:t>
      </w:r>
      <w:proofErr w:type="spellStart"/>
      <w:r w:rsidR="00BC233B" w:rsidRPr="0035711D">
        <w:rPr>
          <w:sz w:val="22"/>
          <w:szCs w:val="22"/>
        </w:rPr>
        <w:t>x,e</w:t>
      </w:r>
      <w:proofErr w:type="spellEnd"/>
      <w:r w:rsidR="00BC233B" w:rsidRPr="0035711D">
        <w:rPr>
          <w:sz w:val="22"/>
          <w:szCs w:val="22"/>
        </w:rPr>
        <w:t>)]</w:t>
      </w:r>
    </w:p>
    <w:p w14:paraId="3B3A32EF" w14:textId="6944B466" w:rsidR="0035711D" w:rsidRDefault="0035711D" w:rsidP="00403E1E">
      <w:pPr>
        <w:keepNext w:val="0"/>
        <w:spacing w:line="240" w:lineRule="exact"/>
        <w:ind w:left="1286"/>
        <w:contextualSpacing/>
      </w:pPr>
      <w:r>
        <w:t xml:space="preserve">     </w:t>
      </w:r>
      <w:r w:rsidR="00BC233B">
        <w:t xml:space="preserve">the dog        </w:t>
      </w:r>
      <w:r w:rsidR="00FC37E0">
        <w:t xml:space="preserve">  </w:t>
      </w:r>
      <w:r w:rsidR="00BC233B">
        <w:t xml:space="preserve"> </w:t>
      </w:r>
      <w:r w:rsidR="00BC233B" w:rsidRPr="00A55F82">
        <w:rPr>
          <w:rFonts w:ascii="ArborWin" w:hAnsi="ArborWin"/>
        </w:rPr>
        <w:t xml:space="preserve">g </w:t>
      </w:r>
    </w:p>
    <w:p w14:paraId="6CCDCBE8" w14:textId="61EE2CFC" w:rsidR="0035711D" w:rsidRDefault="0035711D" w:rsidP="00403E1E">
      <w:pPr>
        <w:keepNext w:val="0"/>
        <w:spacing w:line="240" w:lineRule="exact"/>
        <w:ind w:left="1929" w:firstLine="643"/>
        <w:contextualSpacing/>
      </w:pPr>
      <w:r>
        <w:t xml:space="preserve">   </w:t>
      </w:r>
      <w:r w:rsidR="00FC37E0">
        <w:t xml:space="preserve">  </w:t>
      </w:r>
      <w:r w:rsidR="00BC233B">
        <w:t>V</w:t>
      </w:r>
      <w:r w:rsidR="00BC233B">
        <w:tab/>
      </w:r>
      <w:r w:rsidR="00BC233B">
        <w:tab/>
      </w:r>
      <w:proofErr w:type="spellStart"/>
      <w:r w:rsidR="00BC233B">
        <w:t>λxλe</w:t>
      </w:r>
      <w:proofErr w:type="spellEnd"/>
      <w:r w:rsidR="00BC233B">
        <w:t>[feed(</w:t>
      </w:r>
      <w:proofErr w:type="spellStart"/>
      <w:r w:rsidR="00BC233B">
        <w:t>x,e</w:t>
      </w:r>
      <w:proofErr w:type="spellEnd"/>
      <w:r w:rsidR="00BC233B">
        <w:t>)]</w:t>
      </w:r>
    </w:p>
    <w:p w14:paraId="20ABA8FA" w14:textId="0FC78B71" w:rsidR="0035711D" w:rsidRDefault="0035711D" w:rsidP="00403E1E">
      <w:pPr>
        <w:keepNext w:val="0"/>
        <w:spacing w:line="240" w:lineRule="exact"/>
        <w:ind w:left="1929" w:firstLine="643"/>
        <w:contextualSpacing/>
      </w:pPr>
      <w:r>
        <w:t xml:space="preserve"> </w:t>
      </w:r>
      <w:r w:rsidR="00FC37E0">
        <w:t xml:space="preserve">  </w:t>
      </w:r>
      <w:r>
        <w:t>f</w:t>
      </w:r>
      <w:r w:rsidR="00BC233B">
        <w:t>eed</w:t>
      </w:r>
    </w:p>
    <w:p w14:paraId="7705D5A4" w14:textId="25172C2F" w:rsidR="00BC233B" w:rsidRDefault="0035711D" w:rsidP="00403E1E">
      <w:pPr>
        <w:pStyle w:val="Epgrafe"/>
        <w:keepNext w:val="0"/>
      </w:pPr>
      <w:r>
        <w:t>Figure One: High Applicative</w:t>
      </w:r>
      <w:r w:rsidR="00BC233B">
        <w:tab/>
      </w:r>
      <w:r w:rsidR="00BC233B">
        <w:tab/>
      </w:r>
    </w:p>
    <w:p w14:paraId="35E1F827" w14:textId="6AF17913" w:rsidR="00BC233B" w:rsidRPr="00204794" w:rsidRDefault="00BC233B" w:rsidP="00403E1E">
      <w:pPr>
        <w:keepNext w:val="0"/>
        <w:ind w:firstLine="643"/>
      </w:pPr>
      <w:r w:rsidRPr="00204794">
        <w:t xml:space="preserve">These </w:t>
      </w:r>
      <w:r>
        <w:t>‘</w:t>
      </w:r>
      <w:r w:rsidRPr="00204794">
        <w:t>high applicatives</w:t>
      </w:r>
      <w:r>
        <w:t>’</w:t>
      </w:r>
      <w:r w:rsidRPr="00204794">
        <w:t xml:space="preserve"> are contrasted to ‘low applicatives’ which are extra arguments that occur only in the presence of a direct object.  In these cases, the applicative head combines with both noun phrases</w:t>
      </w:r>
      <w:r>
        <w:t>, the direct object and then the applied (indirect) object</w:t>
      </w:r>
      <w:r w:rsidRPr="00204794">
        <w:t xml:space="preserve"> before the entire applicative structure merges with the verb.  The semantic represent</w:t>
      </w:r>
      <w:r>
        <w:t>ation of the applicative head in</w:t>
      </w:r>
      <w:r w:rsidRPr="00204794">
        <w:t xml:space="preserve"> this case is more complex</w:t>
      </w:r>
      <w:r>
        <w:t xml:space="preserve">: </w:t>
      </w:r>
      <w:proofErr w:type="spellStart"/>
      <m:oMath>
        <m:r>
          <m:rPr>
            <m:nor/>
          </m:rPr>
          <m:t>λx.λy.λf.λe</m:t>
        </m:r>
        <w:proofErr w:type="spellEnd"/>
        <m:r>
          <m:rPr>
            <m:nor/>
          </m:rPr>
          <m:t>. f</m:t>
        </m:r>
        <m:d>
          <m:dPr>
            <m:ctrlPr>
              <w:rPr>
                <w:rFonts w:ascii="Cambria Math" w:hAnsi="Cambria Math"/>
              </w:rPr>
            </m:ctrlPr>
          </m:dPr>
          <m:e>
            <m:r>
              <m:rPr>
                <m:nor/>
              </m:rPr>
              <m:t>e,x</m:t>
            </m:r>
          </m:e>
        </m:d>
        <m:r>
          <m:rPr>
            <m:nor/>
          </m:rPr>
          <m:t xml:space="preserve"> &amp;</m:t>
        </m:r>
      </m:oMath>
      <w:r w:rsidRPr="00204794">
        <w:t xml:space="preserve"> theme(e, x) &amp; to-the-posses</w:t>
      </w:r>
      <w:r w:rsidR="008B59A8">
        <w:t>s</w:t>
      </w:r>
      <w:r w:rsidRPr="00204794">
        <w:t>ion (</w:t>
      </w:r>
      <w:proofErr w:type="spellStart"/>
      <w:r w:rsidRPr="00204794">
        <w:t>x,y</w:t>
      </w:r>
      <w:proofErr w:type="spellEnd"/>
      <w:r w:rsidRPr="00204794">
        <w:t xml:space="preserve">).  </w:t>
      </w:r>
      <w:r>
        <w:t xml:space="preserve">The verb in this case must introduce an argument.  </w:t>
      </w:r>
      <w:r w:rsidRPr="00204794">
        <w:t>I give the structur</w:t>
      </w:r>
      <w:r w:rsidR="0035711D">
        <w:t xml:space="preserve">e in figure two </w:t>
      </w:r>
      <w:r w:rsidRPr="00204794">
        <w:t>with the corresponding semantics given below the structure.</w:t>
      </w:r>
    </w:p>
    <w:p w14:paraId="618E02FC" w14:textId="03E05356" w:rsidR="00BC233B" w:rsidRPr="00367002" w:rsidRDefault="00BC233B" w:rsidP="00403E1E">
      <w:pPr>
        <w:keepNext w:val="0"/>
        <w:spacing w:line="240" w:lineRule="exact"/>
        <w:contextualSpacing/>
        <w:rPr>
          <w:rFonts w:cs="Times New Roman"/>
        </w:rPr>
      </w:pPr>
      <w:r>
        <w:tab/>
      </w:r>
      <w:r>
        <w:tab/>
      </w:r>
      <w:r>
        <w:tab/>
      </w:r>
      <w:r>
        <w:tab/>
      </w:r>
      <w:r w:rsidRPr="00367002">
        <w:rPr>
          <w:rFonts w:cs="Times New Roman"/>
        </w:rPr>
        <w:t>VP</w:t>
      </w:r>
    </w:p>
    <w:p w14:paraId="69147708" w14:textId="00313E15" w:rsidR="0035711D" w:rsidRDefault="0035711D" w:rsidP="00403E1E">
      <w:pPr>
        <w:keepNext w:val="0"/>
        <w:spacing w:line="240" w:lineRule="exact"/>
        <w:ind w:firstLine="643"/>
        <w:contextualSpacing/>
      </w:pPr>
      <w:r>
        <w:rPr>
          <w:rFonts w:ascii="Arboreal" w:hAnsi="Arboreal"/>
        </w:rPr>
        <w:t xml:space="preserve">    </w:t>
      </w:r>
      <w:r w:rsidR="001C6C7B">
        <w:rPr>
          <w:rFonts w:ascii="Arboreal" w:hAnsi="Arboreal"/>
        </w:rPr>
        <w:tab/>
      </w:r>
      <w:r w:rsidR="001C6C7B">
        <w:rPr>
          <w:rFonts w:ascii="Arboreal" w:hAnsi="Arboreal"/>
        </w:rPr>
        <w:tab/>
        <w:t xml:space="preserve">    </w:t>
      </w:r>
      <w:r w:rsidR="00BC233B" w:rsidRPr="00A55F82">
        <w:rPr>
          <w:rFonts w:ascii="ArborWin" w:hAnsi="ArborWin"/>
        </w:rPr>
        <w:t>3</w:t>
      </w:r>
      <w:r w:rsidR="00BC233B">
        <w:tab/>
      </w:r>
    </w:p>
    <w:p w14:paraId="6BDDE8BE" w14:textId="77777777" w:rsidR="0035711D" w:rsidRDefault="0035711D" w:rsidP="00403E1E">
      <w:pPr>
        <w:keepNext w:val="0"/>
        <w:spacing w:line="240" w:lineRule="exact"/>
        <w:ind w:left="1930"/>
        <w:contextualSpacing/>
      </w:pPr>
      <w:r>
        <w:t xml:space="preserve">    </w:t>
      </w:r>
      <w:r w:rsidR="00BC233B">
        <w:t>V</w:t>
      </w:r>
      <w:r w:rsidR="00BC233B">
        <w:tab/>
        <w:t xml:space="preserve">     ApplP</w:t>
      </w:r>
    </w:p>
    <w:p w14:paraId="7C862266" w14:textId="77777777" w:rsidR="0035711D" w:rsidRDefault="0035711D" w:rsidP="00403E1E">
      <w:pPr>
        <w:keepNext w:val="0"/>
        <w:spacing w:line="240" w:lineRule="exact"/>
        <w:ind w:left="1930"/>
        <w:contextualSpacing/>
      </w:pPr>
      <w:r>
        <w:t xml:space="preserve">   buy   </w:t>
      </w:r>
      <w:r w:rsidR="00BC233B" w:rsidRPr="00A55F82">
        <w:rPr>
          <w:rFonts w:ascii="ArborWin" w:hAnsi="ArborWin"/>
        </w:rPr>
        <w:t>3</w:t>
      </w:r>
    </w:p>
    <w:p w14:paraId="5AEF5364" w14:textId="77777777" w:rsidR="0035711D" w:rsidRDefault="0035711D" w:rsidP="00403E1E">
      <w:pPr>
        <w:keepNext w:val="0"/>
        <w:spacing w:line="240" w:lineRule="exact"/>
        <w:ind w:left="1930" w:firstLine="642"/>
        <w:contextualSpacing/>
      </w:pPr>
      <w:r>
        <w:t xml:space="preserve"> </w:t>
      </w:r>
      <w:r w:rsidR="00BC233B" w:rsidRPr="0035711D">
        <w:rPr>
          <w:rFonts w:cs="Times New Roman"/>
        </w:rPr>
        <w:t>DP</w:t>
      </w:r>
      <w:r w:rsidR="00BC233B" w:rsidRPr="0035711D">
        <w:rPr>
          <w:rFonts w:cs="Times New Roman"/>
        </w:rPr>
        <w:tab/>
        <w:t xml:space="preserve">    </w:t>
      </w:r>
      <w:r w:rsidR="00BC233B">
        <w:t>Appl´</w:t>
      </w:r>
    </w:p>
    <w:p w14:paraId="04C76B64" w14:textId="77777777" w:rsidR="0035711D" w:rsidRDefault="0035711D" w:rsidP="00403E1E">
      <w:pPr>
        <w:keepNext w:val="0"/>
        <w:spacing w:line="240" w:lineRule="exact"/>
        <w:ind w:left="1930" w:firstLine="642"/>
        <w:contextualSpacing/>
      </w:pPr>
      <w:r>
        <w:rPr>
          <w:rFonts w:cs="Times New Roman"/>
        </w:rPr>
        <w:t>J</w:t>
      </w:r>
      <w:r w:rsidR="00BC233B">
        <w:t xml:space="preserve">ohn    </w:t>
      </w:r>
      <w:r w:rsidR="00BC233B" w:rsidRPr="00A55F82">
        <w:rPr>
          <w:rFonts w:ascii="ArborWin" w:hAnsi="ArborWin"/>
        </w:rPr>
        <w:t>3</w:t>
      </w:r>
    </w:p>
    <w:p w14:paraId="26E0AA10" w14:textId="77777777" w:rsidR="0035711D" w:rsidRDefault="00BC233B" w:rsidP="00403E1E">
      <w:pPr>
        <w:keepNext w:val="0"/>
        <w:spacing w:line="240" w:lineRule="exact"/>
        <w:ind w:left="2573" w:firstLine="642"/>
        <w:contextualSpacing/>
      </w:pPr>
      <w:r>
        <w:t>Appl       DP</w:t>
      </w:r>
    </w:p>
    <w:p w14:paraId="1A50DBEE" w14:textId="13E8FF2F" w:rsidR="00BC233B" w:rsidRDefault="00BC233B" w:rsidP="00403E1E">
      <w:pPr>
        <w:keepNext w:val="0"/>
        <w:spacing w:line="240" w:lineRule="exact"/>
        <w:ind w:left="3216" w:firstLine="642"/>
        <w:contextualSpacing/>
      </w:pPr>
      <w:r w:rsidRPr="004B5D77">
        <w:t>the book</w:t>
      </w:r>
    </w:p>
    <w:p w14:paraId="6D6A5A70" w14:textId="497E8B39" w:rsidR="00BC233B" w:rsidRPr="00EE74C4" w:rsidRDefault="00BC233B" w:rsidP="00403E1E">
      <w:pPr>
        <w:keepNext w:val="0"/>
        <w:ind w:left="1440" w:hanging="1440"/>
        <w:rPr>
          <w:rFonts w:cs="Times New Roman"/>
        </w:rPr>
      </w:pPr>
      <w:r w:rsidRPr="00204794">
        <w:rPr>
          <w:rFonts w:cs="Times New Roman"/>
        </w:rPr>
        <w:t>[ApplP]</w:t>
      </w:r>
      <w:r>
        <w:rPr>
          <w:rFonts w:cs="Times New Roman"/>
        </w:rPr>
        <w:t>]</w:t>
      </w:r>
      <w:r w:rsidR="00092BA1">
        <w:rPr>
          <w:rFonts w:cs="Times New Roman"/>
        </w:rPr>
        <w:tab/>
      </w:r>
      <w:proofErr w:type="spellStart"/>
      <m:oMath>
        <m:r>
          <m:rPr>
            <m:nor/>
          </m:rPr>
          <w:rPr>
            <w:rFonts w:cs="Times New Roman"/>
          </w:rPr>
          <m:t>λf.λe</m:t>
        </m:r>
        <w:proofErr w:type="spellEnd"/>
        <m:r>
          <m:rPr>
            <m:nor/>
          </m:rPr>
          <w:rPr>
            <w:rFonts w:cs="Times New Roman"/>
          </w:rPr>
          <m:t>. f</m:t>
        </m:r>
        <m:d>
          <m:dPr>
            <m:ctrlPr>
              <w:rPr>
                <w:rFonts w:ascii="Cambria Math" w:hAnsi="Cambria Math" w:cs="Times New Roman"/>
              </w:rPr>
            </m:ctrlPr>
          </m:dPr>
          <m:e>
            <m:r>
              <m:rPr>
                <m:nor/>
              </m:rPr>
              <w:rPr>
                <w:rFonts w:cs="Times New Roman"/>
              </w:rPr>
              <m:t>e,the book</m:t>
            </m:r>
          </m:e>
        </m:d>
        <m:r>
          <m:rPr>
            <m:nor/>
          </m:rPr>
          <w:rPr>
            <w:rFonts w:cs="Times New Roman"/>
          </w:rPr>
          <m:t xml:space="preserve"> &amp;</m:t>
        </m:r>
      </m:oMath>
      <w:r w:rsidRPr="00EE74C4">
        <w:rPr>
          <w:rFonts w:cs="Times New Roman"/>
        </w:rPr>
        <w:t xml:space="preserve"> theme(e, the book) &amp; to-the-posses</w:t>
      </w:r>
      <w:r w:rsidR="00F029A8" w:rsidRPr="00EE74C4">
        <w:rPr>
          <w:rFonts w:cs="Times New Roman"/>
        </w:rPr>
        <w:t>s</w:t>
      </w:r>
      <w:r w:rsidRPr="00EE74C4">
        <w:rPr>
          <w:rFonts w:cs="Times New Roman"/>
        </w:rPr>
        <w:t>ion (the book, John).</w:t>
      </w:r>
    </w:p>
    <w:p w14:paraId="241C7173" w14:textId="0C9DB4C3" w:rsidR="00BC233B" w:rsidRPr="00204794" w:rsidRDefault="00BC233B" w:rsidP="00403E1E">
      <w:pPr>
        <w:keepNext w:val="0"/>
        <w:tabs>
          <w:tab w:val="left" w:pos="1440"/>
        </w:tabs>
        <w:rPr>
          <w:rFonts w:cs="Times New Roman"/>
        </w:rPr>
      </w:pPr>
      <w:r>
        <w:rPr>
          <w:rFonts w:cs="Times New Roman"/>
        </w:rPr>
        <w:t>[[</w:t>
      </w:r>
      <w:proofErr w:type="gramStart"/>
      <w:r>
        <w:rPr>
          <w:rFonts w:cs="Times New Roman"/>
        </w:rPr>
        <w:t>buy</w:t>
      </w:r>
      <w:proofErr w:type="gramEnd"/>
      <w:r>
        <w:rPr>
          <w:rFonts w:cs="Times New Roman"/>
        </w:rPr>
        <w:t>]]</w:t>
      </w:r>
      <w:r w:rsidR="00EE74C4">
        <w:rPr>
          <w:rFonts w:cs="Times New Roman"/>
        </w:rPr>
        <w:tab/>
      </w:r>
      <m:oMath>
        <m:r>
          <m:rPr>
            <m:sty m:val="p"/>
          </m:rPr>
          <w:rPr>
            <w:rFonts w:ascii="Cambria Math" w:hAnsi="Cambria Math"/>
          </w:rPr>
          <m:t>λ</m:t>
        </m:r>
        <m:r>
          <w:rPr>
            <w:rFonts w:ascii="Cambria Math" w:hAnsi="Cambria Math" w:cs="Times New Roman"/>
          </w:rPr>
          <m:t>x.</m:t>
        </m:r>
        <m:r>
          <m:rPr>
            <m:sty m:val="p"/>
          </m:rPr>
          <w:rPr>
            <w:rFonts w:ascii="Cambria Math" w:hAnsi="Cambria Math"/>
          </w:rPr>
          <m:t>λ</m:t>
        </m:r>
        <m:r>
          <w:rPr>
            <w:rFonts w:ascii="Cambria Math" w:hAnsi="Cambria Math" w:cs="Times New Roman"/>
          </w:rPr>
          <m:t xml:space="preserve">e. </m:t>
        </m:r>
        <m:r>
          <m:rPr>
            <m:nor/>
          </m:rPr>
          <w:rPr>
            <w:rFonts w:cs="Times New Roman"/>
          </w:rPr>
          <m:t>buying(e) &amp; theme(e,x)</m:t>
        </m:r>
      </m:oMath>
      <w:r w:rsidRPr="00204794">
        <w:rPr>
          <w:rFonts w:cs="Times New Roman"/>
        </w:rPr>
        <w:tab/>
      </w:r>
    </w:p>
    <w:p w14:paraId="72391EDE" w14:textId="192C42D5" w:rsidR="00BC233B" w:rsidRPr="00A55F82" w:rsidRDefault="00BC233B" w:rsidP="00403E1E">
      <w:pPr>
        <w:keepNext w:val="0"/>
        <w:tabs>
          <w:tab w:val="left" w:pos="1440"/>
        </w:tabs>
        <w:spacing w:line="240" w:lineRule="auto"/>
        <w:ind w:left="1440" w:hanging="1440"/>
        <w:rPr>
          <w:rFonts w:cs="Times New Roman"/>
          <w:sz w:val="22"/>
          <w:szCs w:val="22"/>
        </w:rPr>
      </w:pPr>
      <w:r>
        <w:rPr>
          <w:rFonts w:cs="Times New Roman"/>
        </w:rPr>
        <w:t>[</w:t>
      </w:r>
      <w:r w:rsidRPr="00204794">
        <w:rPr>
          <w:rFonts w:cs="Times New Roman"/>
        </w:rPr>
        <w:t>[VP]</w:t>
      </w:r>
      <w:r>
        <w:rPr>
          <w:rFonts w:cs="Times New Roman"/>
        </w:rPr>
        <w:t>]</w:t>
      </w:r>
      <w:r w:rsidR="00092BA1">
        <w:rPr>
          <w:rFonts w:cs="Times New Roman"/>
        </w:rPr>
        <w:tab/>
      </w:r>
      <w:proofErr w:type="spellStart"/>
      <m:oMath>
        <m:r>
          <m:rPr>
            <m:nor/>
          </m:rPr>
          <w:rPr>
            <w:rFonts w:cs="Times New Roman"/>
          </w:rPr>
          <m:t>λe</m:t>
        </m:r>
        <w:proofErr w:type="spellEnd"/>
        <w:proofErr w:type="gramStart"/>
        <m:r>
          <m:rPr>
            <m:nor/>
          </m:rPr>
          <w:rPr>
            <w:rFonts w:cs="Times New Roman"/>
          </w:rPr>
          <m:t>.[</m:t>
        </m:r>
        <w:proofErr w:type="gramEnd"/>
        <m:r>
          <m:rPr>
            <m:nor/>
          </m:rPr>
          <w:rPr>
            <w:rFonts w:cs="Times New Roman"/>
          </w:rPr>
          <m:t>buying(e) &amp;</m:t>
        </m:r>
      </m:oMath>
      <w:r w:rsidRPr="00816B60">
        <w:rPr>
          <w:rFonts w:cs="Times New Roman"/>
        </w:rPr>
        <w:t xml:space="preserve"> theme(e, the book) &amp;</w:t>
      </w:r>
      <w:r w:rsidR="00596360" w:rsidRPr="00A55F82">
        <w:rPr>
          <w:rFonts w:cs="Times New Roman"/>
        </w:rPr>
        <w:t xml:space="preserve"> </w:t>
      </w:r>
      <w:r w:rsidRPr="00816B60">
        <w:rPr>
          <w:rFonts w:cs="Times New Roman"/>
        </w:rPr>
        <w:t>to-the-</w:t>
      </w:r>
      <w:r w:rsidRPr="00816B60">
        <w:rPr>
          <w:rFonts w:cs="Times New Roman"/>
        </w:rPr>
        <w:lastRenderedPageBreak/>
        <w:t>posses</w:t>
      </w:r>
      <w:r w:rsidR="00F029A8" w:rsidRPr="003B69D6">
        <w:rPr>
          <w:rFonts w:cs="Times New Roman"/>
        </w:rPr>
        <w:t>s</w:t>
      </w:r>
      <w:r w:rsidRPr="003B69D6">
        <w:rPr>
          <w:rFonts w:cs="Times New Roman"/>
        </w:rPr>
        <w:t>ion (the book, John).</w:t>
      </w:r>
    </w:p>
    <w:p w14:paraId="14621F8A" w14:textId="013BCA0D" w:rsidR="00BC233B" w:rsidRPr="00204794" w:rsidRDefault="00092BA1" w:rsidP="00403E1E">
      <w:pPr>
        <w:pStyle w:val="Epgrafe"/>
        <w:keepNext w:val="0"/>
      </w:pPr>
      <w:r>
        <w:t>Figure Two: Low Applicative</w:t>
      </w:r>
    </w:p>
    <w:p w14:paraId="1360B266" w14:textId="520C9C60" w:rsidR="00BC233B" w:rsidRPr="00204794" w:rsidRDefault="00BC233B" w:rsidP="00403E1E">
      <w:pPr>
        <w:keepNext w:val="0"/>
      </w:pPr>
      <w:proofErr w:type="gramStart"/>
      <w:r w:rsidRPr="00204794">
        <w:t xml:space="preserve">The agent will be added by a separate Voice head and </w:t>
      </w:r>
      <w:r w:rsidR="001C4B27">
        <w:t>the</w:t>
      </w:r>
      <w:r w:rsidRPr="00204794">
        <w:t xml:space="preserve"> thematic role predicate</w:t>
      </w:r>
      <w:proofErr w:type="gramEnd"/>
      <w:r w:rsidRPr="00204794">
        <w:t xml:space="preserve"> and argument will be integrated into the semantic representation through event identification</w:t>
      </w:r>
      <w:r>
        <w:t xml:space="preserve"> (not shown)</w:t>
      </w:r>
      <w:r w:rsidRPr="00204794">
        <w:t>.</w:t>
      </w:r>
    </w:p>
    <w:p w14:paraId="053D133F" w14:textId="6B8EFBAF" w:rsidR="00BC233B" w:rsidRPr="00092BA1" w:rsidRDefault="00BC233B" w:rsidP="00403E1E">
      <w:pPr>
        <w:keepNext w:val="0"/>
      </w:pPr>
      <w:r w:rsidRPr="00204794">
        <w:t xml:space="preserve">The phenomenon of low applicatives interacts with the notion of transitivity and the introduction of internal arguments.  For </w:t>
      </w:r>
      <w:proofErr w:type="spellStart"/>
      <w:r w:rsidRPr="00204794">
        <w:t>Pyllkänen</w:t>
      </w:r>
      <w:proofErr w:type="spellEnd"/>
      <w:r w:rsidRPr="00204794">
        <w:t xml:space="preserve"> (2008), low applicatives</w:t>
      </w:r>
      <w:r>
        <w:t xml:space="preserve"> are </w:t>
      </w:r>
      <w:r w:rsidRPr="00204794">
        <w:t xml:space="preserve">possible </w:t>
      </w:r>
      <w:r>
        <w:t xml:space="preserve">only </w:t>
      </w:r>
      <w:r w:rsidRPr="00204794">
        <w:t>with transitive verbs, since they involve a rel</w:t>
      </w:r>
      <w:r w:rsidR="00092BA1">
        <w:t>ation between two DPs.</w:t>
      </w:r>
    </w:p>
    <w:p w14:paraId="1317F809" w14:textId="4D2A0E2D" w:rsidR="00BC233B" w:rsidRPr="001270F1" w:rsidRDefault="00C2302A" w:rsidP="00403E1E">
      <w:pPr>
        <w:pStyle w:val="lsSection1"/>
      </w:pPr>
      <w:r>
        <w:t>3.</w:t>
      </w:r>
      <w:r w:rsidR="00BC233B">
        <w:t xml:space="preserve"> </w:t>
      </w:r>
      <w:r w:rsidR="00BC233B" w:rsidRPr="001270F1">
        <w:t>The antipassive as an argument introducer</w:t>
      </w:r>
    </w:p>
    <w:p w14:paraId="3C856A1A" w14:textId="5C4455A2" w:rsidR="00BC233B" w:rsidRPr="00522640" w:rsidRDefault="00BC233B" w:rsidP="00403E1E">
      <w:pPr>
        <w:keepNext w:val="0"/>
      </w:pPr>
      <w:r>
        <w:t xml:space="preserve">Though the antipassive appears to be an intransitivization process, </w:t>
      </w:r>
      <w:proofErr w:type="spellStart"/>
      <w:r>
        <w:t>Basilico</w:t>
      </w:r>
      <w:proofErr w:type="spellEnd"/>
      <w:r>
        <w:t xml:space="preserve"> (2012, 2017) proposes, based in part on asymmetries in the appearance of antipassive morphemes in Eskimo-Aleut languages, that the antipassive morpheme actually adds an argument rather than demotes or saturates an argument. In these languages, core transitive, result verbs (CTV) (as</w:t>
      </w:r>
      <w:r w:rsidR="00AD2EB1">
        <w:t xml:space="preserve"> discussed first in </w:t>
      </w:r>
      <w:r w:rsidR="00AD2EB1">
        <w:fldChar w:fldCharType="begin"/>
      </w:r>
      <w:r w:rsidR="00902A6E">
        <w:instrText xml:space="preserve"> ADDIN ZOTERO_ITEM CSL_CITATION {"citationID":"uy1ZBTAn","properties":{"formattedCitation":"(B. Levin, 1999)","plainCitation":"(B. Levin, 1999)","noteIndex":0},"citationItems":[{"id":20,"uris":["http://zotero.org/users/local/CY5rrGU3/items/LGAMG3FU"],"uri":["http://zotero.org/users/local/CY5rrGU3/items/LGAMG3FU"],"itemData":{"id":20,"type":"chapter","title":"Objecthood: An event structure perspective","container-title":"Papers from the 35th Regional Meeting of the Chicago Linguistic Society, 1: The Main Session","publisher":"Chicago Linguistic Society","publisher-place":"Chicago","page":"223-247","event-place":"Chicago","author":[{"family":"Levin","given":"Beth"}],"editor":[{"family":"Billings","given":"Sabrina J."},{"family":"Boyle","given":"John P."},{"family":"Griffith","given":"Aaron M."}],"issued":{"date-parts":[["1999"]]}}}],"schema":"https://github.com/citation-style-language/schema/raw/master/csl-citation.json"} </w:instrText>
      </w:r>
      <w:r w:rsidR="00AD2EB1">
        <w:fldChar w:fldCharType="separate"/>
      </w:r>
      <w:r w:rsidR="00902A6E">
        <w:rPr>
          <w:noProof/>
        </w:rPr>
        <w:t>(B. Levin, 1999)</w:t>
      </w:r>
      <w:r w:rsidR="00AD2EB1">
        <w:fldChar w:fldCharType="end"/>
      </w:r>
      <w:r w:rsidR="00902A6E">
        <w:t xml:space="preserve">, </w:t>
      </w:r>
      <w:r w:rsidR="00AD2EB1">
        <w:fldChar w:fldCharType="begin"/>
      </w:r>
      <w:r w:rsidR="00AD2EB1">
        <w:instrText xml:space="preserve"> ADDIN ZOTERO_ITEM CSL_CITATION {"citationID":"F3oK3L6r","properties":{"formattedCitation":"(Rappaport Hovav &amp; Levin, 1999)","plainCitation":"(Rappaport Hovav &amp; Levin, 1999)","noteIndex":0},"citationItems":[{"id":29,"uris":["http://zotero.org/users/local/CY5rrGU3/items/TR6FJBG6"],"uri":["http://zotero.org/users/local/CY5rrGU3/items/TR6FJBG6"],"itemData":{"id":29,"type":"chapter","title":"Building verb meanings","container-title":"The projection of arguments: lexical and compositional factors","publisher":"CSLI Publications","publisher-place":"Stanford","page":"97-134","event-place":"Stanford","author":[{"family":"Rappaport Hovav","given":"Malka"},{"family":"Levin","given":"Beth"}],"editor":[{"family":"Butt","given":"Miriam"},{"family":"Geuder","given":"Wilhelm"}],"issued":{"date-parts":[["1999"]]}}}],"schema":"https://github.com/citation-style-language/schema/raw/master/csl-citation.json"} </w:instrText>
      </w:r>
      <w:r w:rsidR="00AD2EB1">
        <w:fldChar w:fldCharType="separate"/>
      </w:r>
      <w:r w:rsidR="00AD2EB1">
        <w:rPr>
          <w:noProof/>
        </w:rPr>
        <w:t>Rappaport Hovav &amp; Levin, 1999</w:t>
      </w:r>
      <w:r w:rsidR="00AD2EB1">
        <w:fldChar w:fldCharType="end"/>
      </w:r>
      <w:r w:rsidR="00AD2EB1">
        <w:t xml:space="preserve"> and </w:t>
      </w:r>
      <w:r>
        <w:t>subsequent work) such as ‘break’ and ‘open’ always occur wit</w:t>
      </w:r>
      <w:r w:rsidR="00C473C0">
        <w:t>h an overt antipassive morpheme in an antipassive construction.</w:t>
      </w:r>
      <w:r>
        <w:t xml:space="preserve"> </w:t>
      </w:r>
    </w:p>
    <w:p w14:paraId="6544481A" w14:textId="2F76DDF8" w:rsidR="00BC233B" w:rsidRDefault="009F60EB" w:rsidP="00403E1E">
      <w:pPr>
        <w:keepNext w:val="0"/>
        <w:tabs>
          <w:tab w:val="left" w:pos="720"/>
        </w:tabs>
        <w:spacing w:line="240" w:lineRule="auto"/>
        <w:contextualSpacing/>
        <w:rPr>
          <w:rFonts w:cs="Times New Roman"/>
        </w:rPr>
      </w:pPr>
      <w:r>
        <w:rPr>
          <w:rFonts w:cs="Times New Roman"/>
        </w:rPr>
        <w:t>(3</w:t>
      </w:r>
      <w:r w:rsidR="00BC233B">
        <w:rPr>
          <w:rFonts w:cs="Times New Roman"/>
        </w:rPr>
        <w:t xml:space="preserve">) </w:t>
      </w:r>
      <w:r w:rsidR="00BC233B">
        <w:rPr>
          <w:rFonts w:cs="Times New Roman"/>
        </w:rPr>
        <w:tab/>
        <w:t>Inuktitut (</w:t>
      </w:r>
      <w:proofErr w:type="spellStart"/>
      <w:r w:rsidR="00BC233B">
        <w:rPr>
          <w:rFonts w:cs="Times New Roman"/>
        </w:rPr>
        <w:t>Spreng</w:t>
      </w:r>
      <w:proofErr w:type="spellEnd"/>
      <w:r w:rsidR="00BC233B">
        <w:rPr>
          <w:rFonts w:cs="Times New Roman"/>
        </w:rPr>
        <w:t xml:space="preserve"> 2012)</w:t>
      </w:r>
    </w:p>
    <w:p w14:paraId="189DD006" w14:textId="77777777" w:rsidR="00092BA1" w:rsidRDefault="00092BA1" w:rsidP="00403E1E">
      <w:pPr>
        <w:keepNext w:val="0"/>
        <w:tabs>
          <w:tab w:val="left" w:pos="720"/>
          <w:tab w:val="left" w:pos="1440"/>
        </w:tabs>
        <w:spacing w:line="240" w:lineRule="auto"/>
        <w:contextualSpacing/>
        <w:rPr>
          <w:rFonts w:cs="Times New Roman"/>
        </w:rPr>
      </w:pPr>
      <w:r>
        <w:rPr>
          <w:rFonts w:cs="Times New Roman"/>
        </w:rPr>
        <w:t xml:space="preserve">a. </w:t>
      </w:r>
      <w:r>
        <w:rPr>
          <w:rFonts w:cs="Times New Roman"/>
        </w:rPr>
        <w:tab/>
      </w:r>
      <w:proofErr w:type="spellStart"/>
      <w:r w:rsidR="00BC233B" w:rsidRPr="00367002">
        <w:rPr>
          <w:rFonts w:cs="Times New Roman"/>
        </w:rPr>
        <w:t>Piita</w:t>
      </w:r>
      <w:proofErr w:type="spellEnd"/>
      <w:r w:rsidR="00BC233B" w:rsidRPr="00367002">
        <w:rPr>
          <w:rFonts w:cs="Times New Roman"/>
        </w:rPr>
        <w:t>-up</w:t>
      </w:r>
      <w:r w:rsidR="00BC233B" w:rsidRPr="00367002">
        <w:rPr>
          <w:rFonts w:cs="Times New Roman"/>
        </w:rPr>
        <w:tab/>
      </w:r>
      <w:proofErr w:type="spellStart"/>
      <w:r w:rsidR="00BC233B" w:rsidRPr="00367002">
        <w:rPr>
          <w:rFonts w:cs="Times New Roman"/>
        </w:rPr>
        <w:t>naalautiq</w:t>
      </w:r>
      <w:proofErr w:type="spellEnd"/>
      <w:r w:rsidR="00BC233B" w:rsidRPr="00367002">
        <w:rPr>
          <w:rFonts w:cs="Times New Roman"/>
        </w:rPr>
        <w:tab/>
      </w:r>
      <w:proofErr w:type="spellStart"/>
      <w:r w:rsidR="00BC233B" w:rsidRPr="00367002">
        <w:rPr>
          <w:rFonts w:cs="Times New Roman"/>
        </w:rPr>
        <w:t>surak-taa</w:t>
      </w:r>
      <w:proofErr w:type="spellEnd"/>
    </w:p>
    <w:p w14:paraId="5C2209E5" w14:textId="77777777" w:rsidR="00092BA1" w:rsidRDefault="00092BA1" w:rsidP="00403E1E">
      <w:pPr>
        <w:keepNext w:val="0"/>
        <w:tabs>
          <w:tab w:val="left" w:pos="720"/>
          <w:tab w:val="left" w:pos="1440"/>
        </w:tabs>
        <w:spacing w:line="240" w:lineRule="auto"/>
        <w:contextualSpacing/>
        <w:rPr>
          <w:rFonts w:cs="Times New Roman"/>
        </w:rPr>
      </w:pPr>
      <w:r>
        <w:rPr>
          <w:rFonts w:cs="Times New Roman"/>
        </w:rPr>
        <w:tab/>
      </w:r>
      <w:r w:rsidR="00BC233B" w:rsidRPr="001F100D">
        <w:rPr>
          <w:rFonts w:cs="Times New Roman"/>
        </w:rPr>
        <w:t>Peter</w:t>
      </w:r>
      <w:r w:rsidR="00BC233B" w:rsidRPr="00FF7220">
        <w:t>-</w:t>
      </w:r>
      <w:r w:rsidR="00BC233B" w:rsidRPr="00367002">
        <w:rPr>
          <w:smallCaps/>
        </w:rPr>
        <w:t>erg</w:t>
      </w:r>
      <w:r w:rsidR="00BC233B" w:rsidRPr="00FF7220">
        <w:tab/>
      </w:r>
      <w:proofErr w:type="spellStart"/>
      <w:r w:rsidR="00BC233B" w:rsidRPr="001F100D">
        <w:rPr>
          <w:rFonts w:cs="Times New Roman"/>
        </w:rPr>
        <w:t>radio</w:t>
      </w:r>
      <w:r w:rsidR="00BC233B" w:rsidRPr="00FF7220">
        <w:t>.</w:t>
      </w:r>
      <w:r w:rsidR="00BC233B" w:rsidRPr="00367002">
        <w:rPr>
          <w:smallCaps/>
        </w:rPr>
        <w:t>abs</w:t>
      </w:r>
      <w:proofErr w:type="spellEnd"/>
      <w:r w:rsidR="00BC233B" w:rsidRPr="00FF7220">
        <w:tab/>
      </w:r>
      <w:r w:rsidR="00BC233B" w:rsidRPr="001F100D">
        <w:rPr>
          <w:rFonts w:cs="Times New Roman"/>
        </w:rPr>
        <w:t>break-</w:t>
      </w:r>
      <w:r w:rsidR="00BC233B" w:rsidRPr="00367002">
        <w:rPr>
          <w:smallCaps/>
        </w:rPr>
        <w:t>part</w:t>
      </w:r>
      <w:r w:rsidR="00BC233B" w:rsidRPr="001C4B42">
        <w:rPr>
          <w:rFonts w:cs="Times New Roman"/>
        </w:rPr>
        <w:t>.3</w:t>
      </w:r>
      <w:r w:rsidR="00BC233B" w:rsidRPr="00367002">
        <w:rPr>
          <w:smallCaps/>
        </w:rPr>
        <w:t>sg</w:t>
      </w:r>
      <w:r w:rsidR="00BC233B" w:rsidRPr="00FF7220">
        <w:t>/</w:t>
      </w:r>
      <w:r w:rsidR="00BC233B" w:rsidRPr="001C4B42">
        <w:rPr>
          <w:rFonts w:cs="Times New Roman"/>
        </w:rPr>
        <w:t>3</w:t>
      </w:r>
      <w:r w:rsidR="00BC233B" w:rsidRPr="00367002">
        <w:rPr>
          <w:smallCaps/>
        </w:rPr>
        <w:t>sg</w:t>
      </w:r>
    </w:p>
    <w:p w14:paraId="441E88E0" w14:textId="62EEAB0F" w:rsidR="00BC233B" w:rsidRPr="001F100D" w:rsidRDefault="00092BA1" w:rsidP="00403E1E">
      <w:pPr>
        <w:keepNext w:val="0"/>
        <w:tabs>
          <w:tab w:val="left" w:pos="720"/>
          <w:tab w:val="left" w:pos="1440"/>
        </w:tabs>
        <w:spacing w:line="240" w:lineRule="auto"/>
        <w:contextualSpacing/>
        <w:rPr>
          <w:rFonts w:cs="Times New Roman"/>
        </w:rPr>
      </w:pPr>
      <w:r>
        <w:rPr>
          <w:rFonts w:cs="Times New Roman"/>
        </w:rPr>
        <w:tab/>
      </w:r>
      <w:r w:rsidR="00542BAE">
        <w:rPr>
          <w:rFonts w:cs="Times New Roman"/>
        </w:rPr>
        <w:t>‘</w:t>
      </w:r>
      <w:r w:rsidR="00BC233B" w:rsidRPr="001F100D">
        <w:rPr>
          <w:rFonts w:cs="Times New Roman"/>
        </w:rPr>
        <w:t>Peter broke the radio.</w:t>
      </w:r>
      <w:r w:rsidR="00542BAE">
        <w:rPr>
          <w:rFonts w:cs="Times New Roman"/>
        </w:rPr>
        <w:t>’</w:t>
      </w:r>
    </w:p>
    <w:p w14:paraId="5BD6066E" w14:textId="20C2589A" w:rsidR="00BC233B" w:rsidRDefault="00092BA1" w:rsidP="00403E1E">
      <w:pPr>
        <w:keepNext w:val="0"/>
        <w:tabs>
          <w:tab w:val="left" w:pos="720"/>
        </w:tabs>
        <w:spacing w:line="240" w:lineRule="auto"/>
        <w:contextualSpacing/>
      </w:pPr>
      <w:r>
        <w:t>b.</w:t>
      </w:r>
      <w:r>
        <w:tab/>
      </w:r>
      <w:proofErr w:type="spellStart"/>
      <w:r w:rsidR="00BC233B" w:rsidRPr="00D02DA9">
        <w:rPr>
          <w:rFonts w:cs="Times New Roman"/>
        </w:rPr>
        <w:t>Piita</w:t>
      </w:r>
      <w:proofErr w:type="spellEnd"/>
      <w:r w:rsidR="00BC233B" w:rsidRPr="00D02DA9">
        <w:rPr>
          <w:rFonts w:cs="Times New Roman"/>
        </w:rPr>
        <w:tab/>
      </w:r>
      <w:r w:rsidR="00BC233B" w:rsidRPr="00D02DA9">
        <w:rPr>
          <w:rFonts w:cs="Times New Roman"/>
        </w:rPr>
        <w:tab/>
      </w:r>
      <w:proofErr w:type="spellStart"/>
      <w:r w:rsidR="00BC233B" w:rsidRPr="00D02DA9">
        <w:rPr>
          <w:rFonts w:cs="Times New Roman"/>
        </w:rPr>
        <w:t>surak</w:t>
      </w:r>
      <w:proofErr w:type="spellEnd"/>
      <w:r w:rsidR="00BC233B" w:rsidRPr="00D02DA9">
        <w:rPr>
          <w:rFonts w:cs="Times New Roman"/>
        </w:rPr>
        <w:t>-</w:t>
      </w:r>
      <w:r w:rsidR="00BC233B" w:rsidRPr="00D02DA9">
        <w:rPr>
          <w:rFonts w:cs="Times New Roman"/>
          <w:b/>
        </w:rPr>
        <w:t>si</w:t>
      </w:r>
      <w:r w:rsidR="00BC233B" w:rsidRPr="00D02DA9">
        <w:rPr>
          <w:rFonts w:cs="Times New Roman"/>
        </w:rPr>
        <w:t>-</w:t>
      </w:r>
      <w:proofErr w:type="spellStart"/>
      <w:r w:rsidR="00BC233B" w:rsidRPr="00D02DA9">
        <w:rPr>
          <w:rFonts w:cs="Times New Roman"/>
        </w:rPr>
        <w:t>juq</w:t>
      </w:r>
      <w:proofErr w:type="spellEnd"/>
      <w:r w:rsidR="00BC233B" w:rsidRPr="00D02DA9">
        <w:rPr>
          <w:rFonts w:cs="Times New Roman"/>
        </w:rPr>
        <w:tab/>
      </w:r>
      <w:r w:rsidR="00BC233B">
        <w:tab/>
        <w:t>(</w:t>
      </w:r>
      <w:proofErr w:type="spellStart"/>
      <w:r w:rsidR="00BC233B" w:rsidRPr="00D02DA9">
        <w:rPr>
          <w:rFonts w:cs="Times New Roman"/>
        </w:rPr>
        <w:t>naalauti-mik</w:t>
      </w:r>
      <w:proofErr w:type="spellEnd"/>
      <w:r w:rsidR="00BC233B">
        <w:t>).</w:t>
      </w:r>
    </w:p>
    <w:p w14:paraId="3CC18766" w14:textId="5ACDC94F" w:rsidR="00BC233B" w:rsidRDefault="00092BA1" w:rsidP="00403E1E">
      <w:pPr>
        <w:keepNext w:val="0"/>
        <w:tabs>
          <w:tab w:val="left" w:pos="720"/>
        </w:tabs>
        <w:spacing w:line="240" w:lineRule="auto"/>
        <w:contextualSpacing/>
      </w:pPr>
      <w:r>
        <w:rPr>
          <w:rFonts w:cs="Times New Roman"/>
        </w:rPr>
        <w:tab/>
      </w:r>
      <w:proofErr w:type="spellStart"/>
      <w:r w:rsidR="00BC233B" w:rsidRPr="001F100D">
        <w:rPr>
          <w:rFonts w:cs="Times New Roman"/>
        </w:rPr>
        <w:t>Peter</w:t>
      </w:r>
      <w:r w:rsidR="00BC233B">
        <w:t>.</w:t>
      </w:r>
      <w:r w:rsidR="00BC233B" w:rsidRPr="001B1CD7">
        <w:rPr>
          <w:smallCaps/>
        </w:rPr>
        <w:t>abs</w:t>
      </w:r>
      <w:proofErr w:type="spellEnd"/>
      <w:r w:rsidR="00BC233B">
        <w:tab/>
      </w:r>
      <w:r w:rsidR="00BC233B" w:rsidRPr="001F100D">
        <w:rPr>
          <w:rFonts w:cs="Times New Roman"/>
        </w:rPr>
        <w:t>break-</w:t>
      </w:r>
      <w:r w:rsidR="00BC233B" w:rsidRPr="001B1CD7">
        <w:rPr>
          <w:smallCaps/>
        </w:rPr>
        <w:t>ap</w:t>
      </w:r>
      <w:r w:rsidR="00BC233B">
        <w:t>-</w:t>
      </w:r>
      <w:r w:rsidR="00BC233B" w:rsidRPr="001B1CD7">
        <w:rPr>
          <w:smallCaps/>
        </w:rPr>
        <w:t>part</w:t>
      </w:r>
      <w:r w:rsidR="00BC233B">
        <w:t>.</w:t>
      </w:r>
      <w:r w:rsidR="00BC233B" w:rsidRPr="001C4B42">
        <w:rPr>
          <w:rFonts w:cs="Times New Roman"/>
        </w:rPr>
        <w:t>3</w:t>
      </w:r>
      <w:r w:rsidR="00BC233B" w:rsidRPr="001B1CD7">
        <w:rPr>
          <w:smallCaps/>
        </w:rPr>
        <w:t>sg</w:t>
      </w:r>
      <w:r w:rsidR="00BC233B">
        <w:tab/>
        <w:t>(</w:t>
      </w:r>
      <w:r w:rsidR="00BC233B" w:rsidRPr="001F100D">
        <w:rPr>
          <w:rFonts w:cs="Times New Roman"/>
        </w:rPr>
        <w:t>radio</w:t>
      </w:r>
      <w:r w:rsidR="00BC233B">
        <w:t>-</w:t>
      </w:r>
      <w:r w:rsidR="00BC233B" w:rsidRPr="001B1CD7">
        <w:rPr>
          <w:smallCaps/>
        </w:rPr>
        <w:t>mik</w:t>
      </w:r>
      <w:r w:rsidR="00BC233B">
        <w:t>)</w:t>
      </w:r>
    </w:p>
    <w:p w14:paraId="67741AEF" w14:textId="21E8FB75" w:rsidR="00BC233B" w:rsidRPr="00D02DA9" w:rsidRDefault="00092BA1" w:rsidP="00403E1E">
      <w:pPr>
        <w:keepNext w:val="0"/>
        <w:tabs>
          <w:tab w:val="left" w:pos="720"/>
        </w:tabs>
        <w:spacing w:line="240" w:lineRule="auto"/>
        <w:contextualSpacing/>
        <w:rPr>
          <w:rFonts w:cs="Times New Roman"/>
        </w:rPr>
      </w:pPr>
      <w:r>
        <w:rPr>
          <w:rFonts w:cs="Times New Roman"/>
        </w:rPr>
        <w:tab/>
      </w:r>
      <w:r w:rsidR="00542BAE">
        <w:rPr>
          <w:rFonts w:cs="Times New Roman"/>
        </w:rPr>
        <w:t>‘</w:t>
      </w:r>
      <w:r w:rsidR="00BC233B" w:rsidRPr="00D02DA9">
        <w:rPr>
          <w:rFonts w:cs="Times New Roman"/>
        </w:rPr>
        <w:t>Peter is breaking the radio.</w:t>
      </w:r>
      <w:r w:rsidR="00542BAE">
        <w:rPr>
          <w:rFonts w:cs="Times New Roman"/>
        </w:rPr>
        <w:t>’</w:t>
      </w:r>
    </w:p>
    <w:p w14:paraId="11330057" w14:textId="77777777" w:rsidR="00BC233B" w:rsidRPr="00D02DA9" w:rsidRDefault="00BC233B" w:rsidP="00403E1E">
      <w:pPr>
        <w:keepNext w:val="0"/>
        <w:tabs>
          <w:tab w:val="left" w:pos="720"/>
        </w:tabs>
        <w:spacing w:line="240" w:lineRule="auto"/>
        <w:contextualSpacing/>
        <w:rPr>
          <w:rFonts w:cs="Times New Roman"/>
        </w:rPr>
      </w:pPr>
      <w:r w:rsidRPr="00D02DA9">
        <w:rPr>
          <w:rFonts w:cs="Times New Roman"/>
        </w:rPr>
        <w:t xml:space="preserve">c. </w:t>
      </w:r>
      <w:r w:rsidRPr="00D02DA9">
        <w:rPr>
          <w:rFonts w:cs="Times New Roman"/>
        </w:rPr>
        <w:tab/>
        <w:t>*</w:t>
      </w:r>
      <w:proofErr w:type="spellStart"/>
      <w:r w:rsidRPr="00D02DA9">
        <w:rPr>
          <w:rFonts w:cs="Times New Roman"/>
        </w:rPr>
        <w:t>Piita</w:t>
      </w:r>
      <w:proofErr w:type="spellEnd"/>
      <w:r w:rsidRPr="00D02DA9">
        <w:rPr>
          <w:rFonts w:cs="Times New Roman"/>
        </w:rPr>
        <w:tab/>
      </w:r>
      <w:r w:rsidRPr="00D02DA9">
        <w:rPr>
          <w:rFonts w:cs="Times New Roman"/>
        </w:rPr>
        <w:tab/>
      </w:r>
      <w:proofErr w:type="spellStart"/>
      <w:r w:rsidRPr="00D02DA9">
        <w:rPr>
          <w:rFonts w:cs="Times New Roman"/>
        </w:rPr>
        <w:t>surak-tuq</w:t>
      </w:r>
      <w:proofErr w:type="spellEnd"/>
      <w:r w:rsidRPr="00D02DA9">
        <w:rPr>
          <w:rFonts w:cs="Times New Roman"/>
        </w:rPr>
        <w:tab/>
      </w:r>
      <w:r w:rsidRPr="00D02DA9">
        <w:rPr>
          <w:rFonts w:cs="Times New Roman"/>
        </w:rPr>
        <w:tab/>
        <w:t>(</w:t>
      </w:r>
      <w:proofErr w:type="spellStart"/>
      <w:r w:rsidRPr="00D02DA9">
        <w:rPr>
          <w:rFonts w:cs="Times New Roman"/>
        </w:rPr>
        <w:t>naalauti-mik</w:t>
      </w:r>
      <w:proofErr w:type="spellEnd"/>
      <w:r w:rsidRPr="00D02DA9">
        <w:rPr>
          <w:rFonts w:cs="Times New Roman"/>
        </w:rPr>
        <w:t>).</w:t>
      </w:r>
      <w:r w:rsidRPr="00D02DA9">
        <w:rPr>
          <w:rFonts w:cs="Times New Roman"/>
        </w:rPr>
        <w:tab/>
      </w:r>
    </w:p>
    <w:p w14:paraId="2F418E2F" w14:textId="4CBB1278" w:rsidR="00092BA1" w:rsidRDefault="00092BA1" w:rsidP="00403E1E">
      <w:pPr>
        <w:keepNext w:val="0"/>
        <w:tabs>
          <w:tab w:val="left" w:pos="720"/>
        </w:tabs>
        <w:spacing w:line="240" w:lineRule="auto"/>
        <w:contextualSpacing/>
        <w:rPr>
          <w:smallCaps/>
        </w:rPr>
      </w:pPr>
      <w:r>
        <w:rPr>
          <w:rFonts w:cs="Times New Roman"/>
        </w:rPr>
        <w:tab/>
      </w:r>
      <w:proofErr w:type="spellStart"/>
      <w:r w:rsidR="00BC233B" w:rsidRPr="00D02DA9">
        <w:rPr>
          <w:rFonts w:cs="Times New Roman"/>
        </w:rPr>
        <w:t>Peter</w:t>
      </w:r>
      <w:r w:rsidR="00BC233B">
        <w:t>.</w:t>
      </w:r>
      <w:r w:rsidR="00BC233B" w:rsidRPr="001B1CD7">
        <w:rPr>
          <w:smallCaps/>
        </w:rPr>
        <w:t>abs</w:t>
      </w:r>
      <w:proofErr w:type="spellEnd"/>
      <w:r w:rsidR="00BC233B">
        <w:tab/>
      </w:r>
      <w:r w:rsidR="00BC233B" w:rsidRPr="00D02DA9">
        <w:rPr>
          <w:rFonts w:cs="Times New Roman"/>
        </w:rPr>
        <w:t>break</w:t>
      </w:r>
      <w:r w:rsidR="00BC233B">
        <w:t>-</w:t>
      </w:r>
      <w:r w:rsidR="00BC233B" w:rsidRPr="001B1CD7">
        <w:rPr>
          <w:smallCaps/>
        </w:rPr>
        <w:t>part</w:t>
      </w:r>
      <w:r w:rsidR="00BC233B">
        <w:t>.</w:t>
      </w:r>
      <w:r w:rsidR="00BC233B" w:rsidRPr="001C4B42">
        <w:rPr>
          <w:rFonts w:cs="Times New Roman"/>
        </w:rPr>
        <w:t>3</w:t>
      </w:r>
      <w:r w:rsidR="00BC233B" w:rsidRPr="001B1CD7">
        <w:rPr>
          <w:smallCaps/>
        </w:rPr>
        <w:t>sg</w:t>
      </w:r>
      <w:r>
        <w:tab/>
      </w:r>
      <w:r w:rsidR="00BC233B" w:rsidRPr="00D02DA9">
        <w:rPr>
          <w:rFonts w:cs="Times New Roman"/>
        </w:rPr>
        <w:t>radio</w:t>
      </w:r>
      <w:r w:rsidR="00BC233B">
        <w:t>-</w:t>
      </w:r>
      <w:r w:rsidR="00BC233B" w:rsidRPr="001B1CD7">
        <w:rPr>
          <w:smallCaps/>
        </w:rPr>
        <w:t>mik</w:t>
      </w:r>
    </w:p>
    <w:p w14:paraId="5BF26C59" w14:textId="6CF4FD5F" w:rsidR="00BC233B" w:rsidRDefault="00092BA1" w:rsidP="00403E1E">
      <w:pPr>
        <w:keepNext w:val="0"/>
        <w:tabs>
          <w:tab w:val="left" w:pos="720"/>
        </w:tabs>
        <w:spacing w:line="240" w:lineRule="auto"/>
        <w:contextualSpacing/>
        <w:rPr>
          <w:smallCaps/>
        </w:rPr>
      </w:pPr>
      <w:r>
        <w:rPr>
          <w:smallCaps/>
        </w:rPr>
        <w:tab/>
      </w:r>
      <w:r w:rsidR="00542BAE">
        <w:rPr>
          <w:smallCaps/>
        </w:rPr>
        <w:t>‘</w:t>
      </w:r>
      <w:r w:rsidR="00BC233B" w:rsidRPr="00D02DA9">
        <w:rPr>
          <w:rFonts w:cs="Times New Roman"/>
        </w:rPr>
        <w:t>Peter broke the radio.</w:t>
      </w:r>
      <w:r w:rsidR="00542BAE">
        <w:rPr>
          <w:rFonts w:cs="Times New Roman"/>
        </w:rPr>
        <w:t>’</w:t>
      </w:r>
    </w:p>
    <w:p w14:paraId="781A9204" w14:textId="77777777" w:rsidR="00092BA1" w:rsidRPr="00092BA1" w:rsidRDefault="00092BA1" w:rsidP="00403E1E">
      <w:pPr>
        <w:keepNext w:val="0"/>
        <w:tabs>
          <w:tab w:val="left" w:pos="720"/>
        </w:tabs>
        <w:spacing w:line="240" w:lineRule="auto"/>
        <w:contextualSpacing/>
        <w:rPr>
          <w:smallCaps/>
        </w:rPr>
      </w:pPr>
    </w:p>
    <w:p w14:paraId="7E336A4B" w14:textId="77777777" w:rsidR="00BC233B" w:rsidRPr="00D77AF3" w:rsidRDefault="00BC233B" w:rsidP="00403E1E">
      <w:pPr>
        <w:keepNext w:val="0"/>
      </w:pPr>
      <w:r>
        <w:t xml:space="preserve">Non-core transitive manner verbs (NCTV) such as ‘eat’ and ‘drink’ appear in an antipassive frame with </w:t>
      </w:r>
      <w:r w:rsidRPr="005E13DB">
        <w:rPr>
          <w:u w:val="single"/>
        </w:rPr>
        <w:t>no</w:t>
      </w:r>
      <w:r>
        <w:t xml:space="preserve"> special morphology.  </w:t>
      </w:r>
    </w:p>
    <w:p w14:paraId="2F04A03B" w14:textId="3CA4CCE8" w:rsidR="00BC233B" w:rsidRDefault="009F60EB" w:rsidP="00403E1E">
      <w:pPr>
        <w:keepNext w:val="0"/>
        <w:tabs>
          <w:tab w:val="left" w:pos="720"/>
          <w:tab w:val="left" w:pos="1080"/>
        </w:tabs>
        <w:rPr>
          <w:rFonts w:cs="Times New Roman"/>
        </w:rPr>
      </w:pPr>
      <w:r>
        <w:rPr>
          <w:rFonts w:cs="Times New Roman"/>
        </w:rPr>
        <w:t>(4)</w:t>
      </w:r>
      <w:r w:rsidR="00AD2EB1">
        <w:rPr>
          <w:rFonts w:cs="Times New Roman"/>
        </w:rPr>
        <w:tab/>
        <w:t xml:space="preserve">Inuktitut </w:t>
      </w:r>
      <w:r w:rsidR="00AD2EB1">
        <w:rPr>
          <w:rFonts w:cs="Times New Roman"/>
        </w:rPr>
        <w:fldChar w:fldCharType="begin"/>
      </w:r>
      <w:r w:rsidR="00AD2EB1">
        <w:rPr>
          <w:rFonts w:cs="Times New Roman"/>
        </w:rPr>
        <w:instrText xml:space="preserve"> ADDIN ZOTERO_ITEM CSL_CITATION {"citationID":"10WknmrO","properties":{"formattedCitation":"(Spreng, 2012)","plainCitation":"(Spreng, 2012)","noteIndex":0},"citationItems":[{"id":33,"uris":["http://zotero.org/users/local/CY5rrGU3/items/MEID9TY3"],"uri":["http://zotero.org/users/local/CY5rrGU3/items/MEID9TY3"],"itemData":{"id":33,"type":"thesis","title":"Viewpoint aspect in Inuktitut: The Syntax and Semantics of Antipassives","publisher":"University of Toronto","genre":"Ph.D dissertation","author":[{"family":"Spreng","given":"Bettina"}],"issued":{"date-parts":[["2012"]]}}}],"schema":"https://github.com/citation-style-language/schema/raw/master/csl-citation.json"} </w:instrText>
      </w:r>
      <w:r w:rsidR="00AD2EB1">
        <w:rPr>
          <w:rFonts w:cs="Times New Roman"/>
        </w:rPr>
        <w:fldChar w:fldCharType="separate"/>
      </w:r>
      <w:r w:rsidR="00AD2EB1">
        <w:rPr>
          <w:rFonts w:cs="Times New Roman"/>
          <w:noProof/>
        </w:rPr>
        <w:t>(Spreng, 2012)</w:t>
      </w:r>
      <w:r w:rsidR="00AD2EB1">
        <w:rPr>
          <w:rFonts w:cs="Times New Roman"/>
        </w:rPr>
        <w:fldChar w:fldCharType="end"/>
      </w:r>
    </w:p>
    <w:p w14:paraId="0DC78B15" w14:textId="485BE9BA" w:rsidR="00092BA1" w:rsidRDefault="00BC233B" w:rsidP="00403E1E">
      <w:pPr>
        <w:keepNext w:val="0"/>
        <w:tabs>
          <w:tab w:val="left" w:pos="720"/>
        </w:tabs>
        <w:contextualSpacing/>
        <w:rPr>
          <w:rFonts w:cs="Times New Roman"/>
        </w:rPr>
      </w:pPr>
      <w:r>
        <w:rPr>
          <w:rFonts w:cs="Times New Roman"/>
        </w:rPr>
        <w:t>a.</w:t>
      </w:r>
      <w:r>
        <w:rPr>
          <w:rFonts w:cs="Times New Roman"/>
        </w:rPr>
        <w:tab/>
      </w:r>
      <w:proofErr w:type="spellStart"/>
      <w:r w:rsidRPr="00F63DFF">
        <w:rPr>
          <w:rFonts w:cs="Times New Roman"/>
        </w:rPr>
        <w:t>anquti</w:t>
      </w:r>
      <w:proofErr w:type="spellEnd"/>
      <w:r w:rsidRPr="00F63DFF">
        <w:rPr>
          <w:rFonts w:cs="Times New Roman"/>
        </w:rPr>
        <w:tab/>
        <w:t>niri-</w:t>
      </w:r>
      <w:proofErr w:type="spellStart"/>
      <w:r w:rsidRPr="00F63DFF">
        <w:rPr>
          <w:rFonts w:cs="Times New Roman"/>
        </w:rPr>
        <w:t>vuq</w:t>
      </w:r>
      <w:proofErr w:type="spellEnd"/>
      <w:r w:rsidRPr="00F63DFF">
        <w:rPr>
          <w:rFonts w:cs="Times New Roman"/>
        </w:rPr>
        <w:tab/>
      </w:r>
      <w:r>
        <w:rPr>
          <w:rFonts w:cs="Times New Roman"/>
        </w:rPr>
        <w:t>(</w:t>
      </w:r>
      <w:proofErr w:type="spellStart"/>
      <w:r w:rsidRPr="00F63DFF">
        <w:rPr>
          <w:rFonts w:cs="Times New Roman"/>
        </w:rPr>
        <w:t>niqi-mik</w:t>
      </w:r>
      <w:proofErr w:type="spellEnd"/>
      <w:r>
        <w:rPr>
          <w:rFonts w:cs="Times New Roman"/>
        </w:rPr>
        <w:t>)</w:t>
      </w:r>
      <w:r w:rsidRPr="00F63DFF">
        <w:rPr>
          <w:rFonts w:cs="Times New Roman"/>
        </w:rPr>
        <w:t>.</w:t>
      </w:r>
    </w:p>
    <w:p w14:paraId="4161E207" w14:textId="77777777" w:rsidR="00092BA1" w:rsidRDefault="00092BA1" w:rsidP="00403E1E">
      <w:pPr>
        <w:keepNext w:val="0"/>
        <w:tabs>
          <w:tab w:val="left" w:pos="720"/>
        </w:tabs>
        <w:contextualSpacing/>
        <w:rPr>
          <w:rFonts w:cs="Times New Roman"/>
        </w:rPr>
      </w:pPr>
      <w:r>
        <w:rPr>
          <w:rFonts w:cs="Times New Roman"/>
        </w:rPr>
        <w:tab/>
      </w:r>
      <w:proofErr w:type="spellStart"/>
      <w:r w:rsidR="00BC233B" w:rsidRPr="002F2922">
        <w:rPr>
          <w:rFonts w:cs="Times New Roman"/>
        </w:rPr>
        <w:t>man</w:t>
      </w:r>
      <w:r w:rsidR="00BC233B">
        <w:t>.</w:t>
      </w:r>
      <w:r w:rsidR="00BC233B" w:rsidRPr="00FD08D1">
        <w:rPr>
          <w:smallCaps/>
        </w:rPr>
        <w:t>abs</w:t>
      </w:r>
      <w:proofErr w:type="spellEnd"/>
      <w:r w:rsidR="00BC233B">
        <w:tab/>
      </w:r>
      <w:r w:rsidR="00BC233B" w:rsidRPr="002F2922">
        <w:rPr>
          <w:rFonts w:cs="Times New Roman"/>
        </w:rPr>
        <w:t>eat</w:t>
      </w:r>
      <w:r w:rsidR="00BC233B">
        <w:t>-</w:t>
      </w:r>
      <w:r w:rsidR="00BC233B" w:rsidRPr="00FD08D1">
        <w:rPr>
          <w:smallCaps/>
        </w:rPr>
        <w:t>ind</w:t>
      </w:r>
      <w:r w:rsidR="00BC233B">
        <w:t>.</w:t>
      </w:r>
      <w:r w:rsidR="00BC233B" w:rsidRPr="002F2922">
        <w:rPr>
          <w:rFonts w:cs="Times New Roman"/>
        </w:rPr>
        <w:t>3</w:t>
      </w:r>
      <w:r w:rsidR="00BC233B" w:rsidRPr="00FD08D1">
        <w:rPr>
          <w:smallCaps/>
        </w:rPr>
        <w:t>sg</w:t>
      </w:r>
      <w:r w:rsidR="00BC233B">
        <w:tab/>
      </w:r>
      <w:r w:rsidR="00BC233B" w:rsidRPr="002F2922">
        <w:rPr>
          <w:rFonts w:cs="Times New Roman"/>
        </w:rPr>
        <w:t>meat</w:t>
      </w:r>
      <w:r w:rsidR="00BC233B">
        <w:t>-</w:t>
      </w:r>
      <w:r w:rsidR="00BC233B" w:rsidRPr="00FD08D1">
        <w:rPr>
          <w:smallCaps/>
        </w:rPr>
        <w:t>mik</w:t>
      </w:r>
    </w:p>
    <w:p w14:paraId="2EF76F2C" w14:textId="77777777" w:rsidR="00092BA1" w:rsidRDefault="00092BA1" w:rsidP="00403E1E">
      <w:pPr>
        <w:keepNext w:val="0"/>
        <w:tabs>
          <w:tab w:val="left" w:pos="720"/>
        </w:tabs>
        <w:contextualSpacing/>
        <w:rPr>
          <w:rFonts w:cs="Times New Roman"/>
        </w:rPr>
      </w:pPr>
      <w:r>
        <w:rPr>
          <w:rFonts w:cs="Times New Roman"/>
        </w:rPr>
        <w:tab/>
      </w:r>
      <w:r w:rsidR="00BC233B" w:rsidRPr="002F2922">
        <w:rPr>
          <w:rFonts w:cs="Times New Roman"/>
        </w:rPr>
        <w:t>The man is eating meat.</w:t>
      </w:r>
    </w:p>
    <w:p w14:paraId="2F1F6826" w14:textId="77777777" w:rsidR="00092BA1" w:rsidRDefault="00092BA1" w:rsidP="00403E1E">
      <w:pPr>
        <w:keepNext w:val="0"/>
        <w:tabs>
          <w:tab w:val="left" w:pos="720"/>
        </w:tabs>
        <w:contextualSpacing/>
        <w:rPr>
          <w:rFonts w:cs="Times New Roman"/>
        </w:rPr>
      </w:pPr>
    </w:p>
    <w:p w14:paraId="38F53B4E" w14:textId="6570B011" w:rsidR="00BC233B" w:rsidRPr="002F2922" w:rsidRDefault="00BC233B" w:rsidP="00403E1E">
      <w:pPr>
        <w:keepNext w:val="0"/>
        <w:tabs>
          <w:tab w:val="left" w:pos="720"/>
        </w:tabs>
        <w:spacing w:line="240" w:lineRule="auto"/>
        <w:contextualSpacing/>
        <w:rPr>
          <w:rFonts w:cs="Times New Roman"/>
        </w:rPr>
      </w:pPr>
      <w:r w:rsidRPr="002F2922">
        <w:rPr>
          <w:rFonts w:cs="Times New Roman"/>
        </w:rPr>
        <w:t>b.</w:t>
      </w:r>
      <w:r w:rsidRPr="002F2922">
        <w:rPr>
          <w:rFonts w:cs="Times New Roman"/>
        </w:rPr>
        <w:tab/>
      </w:r>
      <w:proofErr w:type="spellStart"/>
      <w:r w:rsidRPr="002F2922">
        <w:rPr>
          <w:rFonts w:cs="Times New Roman"/>
        </w:rPr>
        <w:t>anguti</w:t>
      </w:r>
      <w:proofErr w:type="spellEnd"/>
      <w:r w:rsidRPr="002F2922">
        <w:rPr>
          <w:rFonts w:cs="Times New Roman"/>
        </w:rPr>
        <w:t>-up</w:t>
      </w:r>
      <w:r w:rsidRPr="002F2922">
        <w:rPr>
          <w:rFonts w:cs="Times New Roman"/>
        </w:rPr>
        <w:tab/>
      </w:r>
      <w:proofErr w:type="spellStart"/>
      <w:r w:rsidRPr="002F2922">
        <w:rPr>
          <w:rFonts w:cs="Times New Roman"/>
        </w:rPr>
        <w:t>niqi</w:t>
      </w:r>
      <w:proofErr w:type="spellEnd"/>
      <w:r w:rsidRPr="002F2922">
        <w:rPr>
          <w:rFonts w:cs="Times New Roman"/>
        </w:rPr>
        <w:tab/>
      </w:r>
      <w:r w:rsidRPr="002F2922">
        <w:rPr>
          <w:rFonts w:cs="Times New Roman"/>
        </w:rPr>
        <w:tab/>
        <w:t>niri-</w:t>
      </w:r>
      <w:proofErr w:type="spellStart"/>
      <w:r w:rsidRPr="002F2922">
        <w:rPr>
          <w:rFonts w:cs="Times New Roman"/>
        </w:rPr>
        <w:t>vaa</w:t>
      </w:r>
      <w:proofErr w:type="spellEnd"/>
    </w:p>
    <w:p w14:paraId="72BDF991" w14:textId="77777777" w:rsidR="00092BA1" w:rsidRDefault="00092BA1" w:rsidP="00403E1E">
      <w:pPr>
        <w:keepNext w:val="0"/>
        <w:tabs>
          <w:tab w:val="left" w:pos="720"/>
        </w:tabs>
        <w:spacing w:line="240" w:lineRule="auto"/>
        <w:contextualSpacing/>
        <w:rPr>
          <w:smallCaps/>
        </w:rPr>
      </w:pPr>
      <w:r>
        <w:tab/>
      </w:r>
      <w:r w:rsidR="00BC233B" w:rsidRPr="002F2922">
        <w:rPr>
          <w:rFonts w:cs="Times New Roman"/>
        </w:rPr>
        <w:t>man</w:t>
      </w:r>
      <w:r w:rsidR="00BC233B">
        <w:t>-</w:t>
      </w:r>
      <w:r w:rsidR="00BC233B" w:rsidRPr="00BE0E5F">
        <w:rPr>
          <w:smallCaps/>
        </w:rPr>
        <w:t>erg</w:t>
      </w:r>
      <w:r w:rsidR="00BC233B">
        <w:tab/>
      </w:r>
      <w:proofErr w:type="spellStart"/>
      <w:r w:rsidR="00BC233B" w:rsidRPr="002F2922">
        <w:rPr>
          <w:rFonts w:cs="Times New Roman"/>
        </w:rPr>
        <w:t>meat</w:t>
      </w:r>
      <w:r w:rsidR="00BC233B">
        <w:t>.</w:t>
      </w:r>
      <w:r w:rsidR="00BC233B" w:rsidRPr="00BE0E5F">
        <w:rPr>
          <w:smallCaps/>
        </w:rPr>
        <w:t>abs</w:t>
      </w:r>
      <w:proofErr w:type="spellEnd"/>
      <w:r w:rsidR="00BC233B">
        <w:tab/>
      </w:r>
      <w:r w:rsidR="00BC233B" w:rsidRPr="002F2922">
        <w:rPr>
          <w:rFonts w:cs="Times New Roman"/>
        </w:rPr>
        <w:t>eat</w:t>
      </w:r>
      <w:r w:rsidR="00BC233B">
        <w:t>-</w:t>
      </w:r>
      <w:r w:rsidR="00BC233B" w:rsidRPr="00847207">
        <w:rPr>
          <w:smallCaps/>
        </w:rPr>
        <w:t>ind</w:t>
      </w:r>
      <w:r w:rsidR="00BC233B">
        <w:t>.</w:t>
      </w:r>
      <w:r w:rsidR="00BC233B" w:rsidRPr="002F2922">
        <w:rPr>
          <w:rFonts w:cs="Times New Roman"/>
        </w:rPr>
        <w:t>3</w:t>
      </w:r>
      <w:r w:rsidR="00BC233B" w:rsidRPr="00847207">
        <w:rPr>
          <w:smallCaps/>
        </w:rPr>
        <w:t>sg</w:t>
      </w:r>
      <w:r w:rsidR="00BC233B">
        <w:t>/</w:t>
      </w:r>
      <w:r w:rsidR="00BC233B" w:rsidRPr="002F2922">
        <w:rPr>
          <w:rFonts w:cs="Times New Roman"/>
        </w:rPr>
        <w:t>3</w:t>
      </w:r>
      <w:r w:rsidR="00BC233B" w:rsidRPr="00847207">
        <w:rPr>
          <w:smallCaps/>
        </w:rPr>
        <w:t>sg</w:t>
      </w:r>
    </w:p>
    <w:p w14:paraId="27FE9541" w14:textId="4E2D3075" w:rsidR="00BC233B" w:rsidRDefault="00092BA1" w:rsidP="00403E1E">
      <w:pPr>
        <w:keepNext w:val="0"/>
        <w:tabs>
          <w:tab w:val="left" w:pos="720"/>
        </w:tabs>
        <w:spacing w:line="240" w:lineRule="auto"/>
        <w:contextualSpacing/>
      </w:pPr>
      <w:r>
        <w:rPr>
          <w:smallCaps/>
        </w:rPr>
        <w:tab/>
      </w:r>
      <w:r w:rsidR="00BC233B">
        <w:t>The man is eating meat.</w:t>
      </w:r>
    </w:p>
    <w:p w14:paraId="36A8C515" w14:textId="77777777" w:rsidR="00092BA1" w:rsidRPr="00092BA1" w:rsidRDefault="00092BA1" w:rsidP="00403E1E">
      <w:pPr>
        <w:keepNext w:val="0"/>
        <w:tabs>
          <w:tab w:val="left" w:pos="720"/>
        </w:tabs>
        <w:spacing w:line="240" w:lineRule="auto"/>
        <w:contextualSpacing/>
      </w:pPr>
    </w:p>
    <w:p w14:paraId="6CB0B6F4" w14:textId="4F1C6024" w:rsidR="00BC233B" w:rsidRDefault="00BC233B" w:rsidP="00403E1E">
      <w:pPr>
        <w:keepNext w:val="0"/>
      </w:pPr>
      <w:proofErr w:type="spellStart"/>
      <w:r>
        <w:t>Basilico</w:t>
      </w:r>
      <w:proofErr w:type="spellEnd"/>
      <w:r>
        <w:t xml:space="preserve"> (2017) proposes that core transitive verbs do no introduce their internal argument, while non-core transitive verbs do.  In this way, he builds from R</w:t>
      </w:r>
      <w:r w:rsidR="00AD2EB1">
        <w:t>appaport-Hovav and Levin’s (1999</w:t>
      </w:r>
      <w:r>
        <w:t xml:space="preserve">) idea that the internal argument of a NCTV is introduced by the verbal root in a </w:t>
      </w:r>
      <w:proofErr w:type="spellStart"/>
      <w:r>
        <w:t>monoeventive</w:t>
      </w:r>
      <w:proofErr w:type="spellEnd"/>
      <w:r>
        <w:t xml:space="preserve"> event structure template, while the internal argument of a CTV is a ‘structure’ argument of a bieventive event s</w:t>
      </w:r>
      <w:r w:rsidR="009F60EB">
        <w:t>tructure template, as seen in (5) and (6</w:t>
      </w:r>
      <w:r>
        <w:t>) below.</w:t>
      </w:r>
    </w:p>
    <w:p w14:paraId="504E7F88" w14:textId="6958D8AD" w:rsidR="00092BA1" w:rsidRDefault="009F60EB" w:rsidP="00403E1E">
      <w:pPr>
        <w:keepNext w:val="0"/>
        <w:autoSpaceDE w:val="0"/>
        <w:autoSpaceDN w:val="0"/>
        <w:adjustRightInd w:val="0"/>
        <w:contextualSpacing/>
        <w:rPr>
          <w:rFonts w:cs="Times New Roman"/>
        </w:rPr>
      </w:pPr>
      <w:r>
        <w:rPr>
          <w:rFonts w:cs="Times New Roman"/>
        </w:rPr>
        <w:t>(5</w:t>
      </w:r>
      <w:r w:rsidR="00092BA1">
        <w:rPr>
          <w:rFonts w:cs="Times New Roman"/>
        </w:rPr>
        <w:t>)</w:t>
      </w:r>
      <w:r w:rsidR="00092BA1">
        <w:rPr>
          <w:rFonts w:cs="Times New Roman"/>
        </w:rPr>
        <w:tab/>
      </w:r>
      <w:r w:rsidR="00BC233B" w:rsidRPr="00217166">
        <w:rPr>
          <w:rFonts w:cs="Times New Roman"/>
        </w:rPr>
        <w:t xml:space="preserve">[ x </w:t>
      </w:r>
      <w:r w:rsidR="00BC233B" w:rsidRPr="00217166">
        <w:rPr>
          <w:rFonts w:ascii="Bodoni 72 Smallcaps Book" w:hAnsi="Bodoni 72 Smallcaps Book" w:cs="Times New Roman"/>
        </w:rPr>
        <w:t>act</w:t>
      </w:r>
      <w:r w:rsidR="00BC233B" w:rsidRPr="00217166">
        <w:rPr>
          <w:rFonts w:cs="Times New Roman"/>
          <w:vertAlign w:val="subscript"/>
        </w:rPr>
        <w:t>&lt;manner&gt;</w:t>
      </w:r>
      <w:r w:rsidR="007037FE">
        <w:rPr>
          <w:rFonts w:cs="Times New Roman"/>
        </w:rPr>
        <w:t xml:space="preserve"> y]</w:t>
      </w:r>
    </w:p>
    <w:p w14:paraId="52678E66" w14:textId="6E7F6822" w:rsidR="00BC233B" w:rsidRDefault="00BC233B" w:rsidP="00403E1E">
      <w:pPr>
        <w:keepNext w:val="0"/>
        <w:autoSpaceDE w:val="0"/>
        <w:autoSpaceDN w:val="0"/>
        <w:adjustRightInd w:val="0"/>
        <w:contextualSpacing/>
        <w:rPr>
          <w:rFonts w:cs="Times New Roman"/>
        </w:rPr>
      </w:pPr>
      <w:r>
        <w:tab/>
      </w:r>
    </w:p>
    <w:p w14:paraId="69CEBE49" w14:textId="43CFBB36" w:rsidR="00BC233B" w:rsidRDefault="009F60EB" w:rsidP="00403E1E">
      <w:pPr>
        <w:keepNext w:val="0"/>
        <w:autoSpaceDE w:val="0"/>
        <w:autoSpaceDN w:val="0"/>
        <w:adjustRightInd w:val="0"/>
        <w:spacing w:line="480" w:lineRule="auto"/>
        <w:contextualSpacing/>
        <w:rPr>
          <w:rFonts w:cs="Times New Roman"/>
        </w:rPr>
      </w:pPr>
      <w:r>
        <w:rPr>
          <w:rFonts w:cs="Times New Roman"/>
        </w:rPr>
        <w:t>(6</w:t>
      </w:r>
      <w:r w:rsidR="00BC233B">
        <w:rPr>
          <w:rFonts w:cs="Times New Roman"/>
        </w:rPr>
        <w:t xml:space="preserve">) </w:t>
      </w:r>
      <w:r w:rsidR="00092BA1">
        <w:rPr>
          <w:rFonts w:cs="Times New Roman"/>
        </w:rPr>
        <w:tab/>
      </w:r>
      <w:r w:rsidR="00BC233B" w:rsidRPr="00217166">
        <w:rPr>
          <w:rFonts w:cs="Times New Roman"/>
        </w:rPr>
        <w:t xml:space="preserve">[[ x </w:t>
      </w:r>
      <w:r w:rsidR="00BC233B" w:rsidRPr="00217166">
        <w:rPr>
          <w:rFonts w:ascii="Bodoni 72 Smallcaps Book" w:hAnsi="Bodoni 72 Smallcaps Book" w:cs="Times New Roman"/>
        </w:rPr>
        <w:t>act</w:t>
      </w:r>
      <w:r w:rsidR="00BC233B" w:rsidRPr="00217166">
        <w:rPr>
          <w:rFonts w:cs="Times New Roman"/>
          <w:vertAlign w:val="subscript"/>
        </w:rPr>
        <w:t>&lt;manner&gt;</w:t>
      </w:r>
      <w:r w:rsidR="00BC233B" w:rsidRPr="00217166">
        <w:rPr>
          <w:rFonts w:cs="Times New Roman"/>
        </w:rPr>
        <w:t xml:space="preserve">] </w:t>
      </w:r>
      <w:r w:rsidR="00BC233B" w:rsidRPr="00DC7FFB">
        <w:rPr>
          <w:rFonts w:ascii="Bodoni 72 Smallcaps Book" w:hAnsi="Bodoni 72 Smallcaps Book" w:cs="Times New Roman"/>
        </w:rPr>
        <w:t>cause</w:t>
      </w:r>
      <w:r w:rsidR="00BC233B" w:rsidRPr="00217166">
        <w:rPr>
          <w:rFonts w:cs="Times New Roman"/>
        </w:rPr>
        <w:t xml:space="preserve"> [ </w:t>
      </w:r>
      <w:r w:rsidR="00BC233B" w:rsidRPr="00217166">
        <w:rPr>
          <w:rFonts w:ascii="Bodoni 72 Smallcaps Book" w:hAnsi="Bodoni 72 Smallcaps Book" w:cs="Times New Roman"/>
        </w:rPr>
        <w:t>become</w:t>
      </w:r>
      <w:r w:rsidR="00BC233B" w:rsidRPr="00217166">
        <w:rPr>
          <w:rFonts w:cs="Times New Roman"/>
        </w:rPr>
        <w:t xml:space="preserve">  [ y &lt;state&gt; ]]]</w:t>
      </w:r>
    </w:p>
    <w:p w14:paraId="2F557094" w14:textId="5D9F6FAC" w:rsidR="00483C3A" w:rsidRPr="00217166" w:rsidRDefault="00483C3A" w:rsidP="00C2302A">
      <w:pPr>
        <w:keepNext w:val="0"/>
      </w:pPr>
      <w:r>
        <w:t>In (5), the ‘y’ participant is licensed by the root component that fills in the &lt;</w:t>
      </w:r>
      <w:r w:rsidRPr="00483C3A">
        <w:rPr>
          <w:rFonts w:ascii="Bodoni 72 Smallcaps Book" w:hAnsi="Bodoni 72 Smallcaps Book"/>
        </w:rPr>
        <w:t>manner</w:t>
      </w:r>
      <w:r>
        <w:t xml:space="preserve">&gt; element of the </w:t>
      </w:r>
      <w:proofErr w:type="spellStart"/>
      <w:r>
        <w:t>monoeventive</w:t>
      </w:r>
      <w:proofErr w:type="spellEnd"/>
      <w:r>
        <w:t xml:space="preserve"> activity template.  In (6), the y component is actually part of the CTV change of state template itself and so it must be present whenever there is a change of state verb.</w:t>
      </w:r>
    </w:p>
    <w:p w14:paraId="3B66F18D" w14:textId="48D7F527" w:rsidR="00BC233B" w:rsidRPr="007624FD" w:rsidRDefault="00BC233B" w:rsidP="00C2302A">
      <w:pPr>
        <w:keepNext w:val="0"/>
        <w:rPr>
          <w:rFonts w:cs="Times New Roman"/>
        </w:rPr>
      </w:pPr>
      <w:r>
        <w:rPr>
          <w:rFonts w:cs="Times New Roman"/>
        </w:rPr>
        <w:t xml:space="preserve">In the Eskimo language </w:t>
      </w:r>
      <w:proofErr w:type="spellStart"/>
      <w:r>
        <w:rPr>
          <w:rFonts w:cs="Times New Roman"/>
        </w:rPr>
        <w:t>Iñupiak</w:t>
      </w:r>
      <w:proofErr w:type="spellEnd"/>
      <w:r>
        <w:rPr>
          <w:rFonts w:cs="Times New Roman"/>
        </w:rPr>
        <w:t xml:space="preserve">, </w:t>
      </w:r>
      <w:r w:rsidR="00AD2EB1">
        <w:rPr>
          <w:rFonts w:cs="Times New Roman"/>
        </w:rPr>
        <w:fldChar w:fldCharType="begin"/>
      </w:r>
      <w:r w:rsidR="00AD2EB1">
        <w:rPr>
          <w:rFonts w:cs="Times New Roman"/>
        </w:rPr>
        <w:instrText xml:space="preserve"> ADDIN ZOTERO_ITEM CSL_CITATION {"citationID":"CUD03RWy","properties":{"formattedCitation":"(Nagai, 2006)","plainCitation":"(Nagai, 2006)","noteIndex":0},"citationItems":[{"id":25,"uris":["http://zotero.org/users/local/CY5rrGU3/items/HH6H82QF"],"uri":["http://zotero.org/users/local/CY5rrGU3/items/HH6H82QF"],"itemData":{"id":25,"type":"thesis","title":"Agentive and Patientive Verb Bases in North Alaskan Iñupiaq","publisher":"University of Alaska Fairbanks","genre":"Ph.D dissertation","author":[{"family":"Nagai","given":"Tadataka"}],"issued":{"date-parts":[["2006"]]}}}],"schema":"https://github.com/citation-style-language/schema/raw/master/csl-citation.json"} </w:instrText>
      </w:r>
      <w:r w:rsidR="00AD2EB1">
        <w:rPr>
          <w:rFonts w:cs="Times New Roman"/>
        </w:rPr>
        <w:fldChar w:fldCharType="separate"/>
      </w:r>
      <w:r w:rsidR="00AD2EB1">
        <w:rPr>
          <w:rFonts w:cs="Times New Roman"/>
          <w:noProof/>
        </w:rPr>
        <w:t>(Nagai, 2006)</w:t>
      </w:r>
      <w:r w:rsidR="00AD2EB1">
        <w:rPr>
          <w:rFonts w:cs="Times New Roman"/>
        </w:rPr>
        <w:fldChar w:fldCharType="end"/>
      </w:r>
      <w:r w:rsidR="00AD2EB1">
        <w:rPr>
          <w:rFonts w:cs="Times New Roman"/>
        </w:rPr>
        <w:t xml:space="preserve"> </w:t>
      </w:r>
      <w:r>
        <w:t>describes the difference between two seemingly synon</w:t>
      </w:r>
      <w:r w:rsidR="008B59A8">
        <w:t>y</w:t>
      </w:r>
      <w:r>
        <w:t>mous verbs which both mean ‘wet to tan’:</w:t>
      </w:r>
      <w:r w:rsidRPr="00B375F6">
        <w:rPr>
          <w:rFonts w:cs="Times New Roman"/>
          <w:i/>
        </w:rPr>
        <w:t xml:space="preserve"> </w:t>
      </w:r>
      <w:proofErr w:type="spellStart"/>
      <w:r w:rsidRPr="00A37CF7">
        <w:rPr>
          <w:rFonts w:cs="Times New Roman"/>
          <w:i/>
        </w:rPr>
        <w:t>aŋula</w:t>
      </w:r>
      <w:proofErr w:type="spellEnd"/>
      <w:r>
        <w:rPr>
          <w:rFonts w:cs="Times New Roman"/>
        </w:rPr>
        <w:t xml:space="preserve">-, which is an agentive verb and </w:t>
      </w:r>
      <w:proofErr w:type="spellStart"/>
      <w:r w:rsidRPr="00B375F6">
        <w:rPr>
          <w:i/>
        </w:rPr>
        <w:t>imaq</w:t>
      </w:r>
      <w:proofErr w:type="spellEnd"/>
      <w:r w:rsidRPr="00B269F9">
        <w:t>-</w:t>
      </w:r>
      <w:r>
        <w:t xml:space="preserve">, which is patientive.  Agentive verbs do not occur with an antipassive morpheme and in their single argument intransitive frame appear with the external argument only as the subject.  Patientive verbs must occur with an antipassive morpheme and in their single argument intransitive frame appear with their internal argument as the subject; in this frame they are unaccusative.  With respect to the agentive </w:t>
      </w:r>
      <w:proofErr w:type="spellStart"/>
      <w:r w:rsidRPr="00A37CF7">
        <w:rPr>
          <w:rFonts w:cs="Times New Roman"/>
          <w:i/>
        </w:rPr>
        <w:t>aŋula</w:t>
      </w:r>
      <w:proofErr w:type="spellEnd"/>
      <w:r>
        <w:rPr>
          <w:rFonts w:cs="Times New Roman"/>
        </w:rPr>
        <w:t>-</w:t>
      </w:r>
    </w:p>
    <w:p w14:paraId="7E3EF236" w14:textId="77777777" w:rsidR="00C37B6A" w:rsidRDefault="00BC233B" w:rsidP="00403E1E">
      <w:pPr>
        <w:pStyle w:val="p1"/>
        <w:ind w:left="72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t]</w:t>
      </w:r>
      <w:r w:rsidRPr="00D31F2D">
        <w:rPr>
          <w:rFonts w:ascii="Times New Roman" w:hAnsi="Times New Roman"/>
          <w:sz w:val="24"/>
          <w:szCs w:val="24"/>
        </w:rPr>
        <w:t>he</w:t>
      </w:r>
      <w:proofErr w:type="gramEnd"/>
      <w:r w:rsidRPr="00D31F2D">
        <w:rPr>
          <w:rFonts w:ascii="Times New Roman" w:hAnsi="Times New Roman"/>
          <w:sz w:val="24"/>
          <w:szCs w:val="24"/>
        </w:rPr>
        <w:t xml:space="preserve"> </w:t>
      </w:r>
      <w:r>
        <w:rPr>
          <w:rFonts w:ascii="Times New Roman" w:hAnsi="Times New Roman"/>
          <w:sz w:val="24"/>
          <w:szCs w:val="24"/>
        </w:rPr>
        <w:t xml:space="preserve">focus, </w:t>
      </w:r>
      <w:r w:rsidRPr="00D31F2D">
        <w:rPr>
          <w:rFonts w:ascii="Times New Roman" w:hAnsi="Times New Roman"/>
          <w:sz w:val="24"/>
          <w:szCs w:val="24"/>
        </w:rPr>
        <w:t>however, is not on the patient’s changing</w:t>
      </w:r>
      <w:r>
        <w:rPr>
          <w:rFonts w:ascii="Times New Roman" w:hAnsi="Times New Roman"/>
          <w:sz w:val="24"/>
          <w:szCs w:val="24"/>
        </w:rPr>
        <w:t xml:space="preserve"> </w:t>
      </w:r>
      <w:r w:rsidRPr="00D31F2D">
        <w:rPr>
          <w:rFonts w:ascii="Times New Roman" w:hAnsi="Times New Roman"/>
          <w:sz w:val="24"/>
          <w:szCs w:val="24"/>
        </w:rPr>
        <w:t>state from not being wet to being wet, but on the agent’s process of wetting the patient</w:t>
      </w:r>
      <w:r>
        <w:rPr>
          <w:rFonts w:ascii="Times New Roman" w:hAnsi="Times New Roman"/>
          <w:sz w:val="24"/>
          <w:szCs w:val="24"/>
        </w:rPr>
        <w:t>.</w:t>
      </w:r>
      <w:r w:rsidRPr="00D31F2D">
        <w:rPr>
          <w:rFonts w:ascii="Times New Roman" w:hAnsi="Times New Roman"/>
          <w:sz w:val="24"/>
          <w:szCs w:val="24"/>
        </w:rPr>
        <w:t xml:space="preserve"> Thus, even</w:t>
      </w:r>
      <w:r>
        <w:rPr>
          <w:rFonts w:ascii="Times New Roman" w:hAnsi="Times New Roman"/>
          <w:sz w:val="24"/>
          <w:szCs w:val="24"/>
        </w:rPr>
        <w:t xml:space="preserve"> though it implies the </w:t>
      </w:r>
      <w:r w:rsidRPr="00D31F2D">
        <w:rPr>
          <w:rFonts w:ascii="Times New Roman" w:hAnsi="Times New Roman"/>
          <w:sz w:val="24"/>
          <w:szCs w:val="24"/>
        </w:rPr>
        <w:t>agent’s changing the state of the patient, the focus is not on the patient’s</w:t>
      </w:r>
      <w:r>
        <w:rPr>
          <w:rFonts w:ascii="Times New Roman" w:hAnsi="Times New Roman"/>
          <w:sz w:val="24"/>
          <w:szCs w:val="24"/>
        </w:rPr>
        <w:t xml:space="preserve"> </w:t>
      </w:r>
      <w:r w:rsidRPr="00D31F2D">
        <w:rPr>
          <w:rFonts w:ascii="Times New Roman" w:hAnsi="Times New Roman"/>
          <w:sz w:val="24"/>
          <w:szCs w:val="24"/>
        </w:rPr>
        <w:t>change of state, but on the process of the agent’s being engaged in the activity of wetting the patient.</w:t>
      </w:r>
      <w:r w:rsidRPr="00B269F9">
        <w:t xml:space="preserve"> </w:t>
      </w:r>
      <w:r w:rsidRPr="00B269F9">
        <w:rPr>
          <w:rFonts w:ascii="Times New Roman" w:hAnsi="Times New Roman"/>
          <w:sz w:val="24"/>
          <w:szCs w:val="24"/>
        </w:rPr>
        <w:t xml:space="preserve">On the other hand, </w:t>
      </w:r>
      <w:proofErr w:type="spellStart"/>
      <w:r w:rsidRPr="00B269F9">
        <w:rPr>
          <w:rFonts w:ascii="Times New Roman" w:hAnsi="Times New Roman"/>
          <w:sz w:val="24"/>
          <w:szCs w:val="24"/>
        </w:rPr>
        <w:t>imaq</w:t>
      </w:r>
      <w:proofErr w:type="spellEnd"/>
      <w:r w:rsidRPr="00B269F9">
        <w:rPr>
          <w:rFonts w:ascii="Times New Roman" w:hAnsi="Times New Roman"/>
          <w:sz w:val="24"/>
          <w:szCs w:val="24"/>
        </w:rPr>
        <w:t>- “wet to tan” focuses on the patient’s changing state from not being wet</w:t>
      </w:r>
      <w:r>
        <w:rPr>
          <w:rFonts w:ascii="Times New Roman" w:hAnsi="Times New Roman"/>
          <w:sz w:val="24"/>
          <w:szCs w:val="24"/>
        </w:rPr>
        <w:t xml:space="preserve"> </w:t>
      </w:r>
      <w:r w:rsidRPr="00B269F9">
        <w:rPr>
          <w:rFonts w:ascii="Times New Roman" w:hAnsi="Times New Roman"/>
          <w:sz w:val="24"/>
          <w:szCs w:val="24"/>
        </w:rPr>
        <w:t>to being wet.</w:t>
      </w:r>
    </w:p>
    <w:p w14:paraId="383BF3B6" w14:textId="77777777" w:rsidR="00C37B6A" w:rsidRDefault="00C37B6A" w:rsidP="00403E1E">
      <w:pPr>
        <w:pStyle w:val="p1"/>
        <w:rPr>
          <w:rFonts w:ascii="Times New Roman" w:hAnsi="Times New Roman"/>
          <w:sz w:val="24"/>
          <w:szCs w:val="24"/>
        </w:rPr>
      </w:pPr>
    </w:p>
    <w:p w14:paraId="4EEE1E59" w14:textId="4FDEFA7A" w:rsidR="00BC233B" w:rsidRPr="00C37B6A" w:rsidRDefault="00BC233B" w:rsidP="00C2302A">
      <w:pPr>
        <w:keepNext w:val="0"/>
      </w:pPr>
      <w:r>
        <w:lastRenderedPageBreak/>
        <w:t>This discussion of the difference between these two verbs recalls the manner/result distinction, in which the agentive verb focuses on what the agent does in carrying out the process (manner), while the patientive focuses on the result of the process. CTVs are typically result verbs, while manner verbs are NCTVs.</w:t>
      </w:r>
    </w:p>
    <w:p w14:paraId="276F935B" w14:textId="7E74DC1A" w:rsidR="00EE74C4" w:rsidRDefault="00BC233B" w:rsidP="00C2302A">
      <w:pPr>
        <w:keepNext w:val="0"/>
      </w:pPr>
      <w:r>
        <w:t>In the framework adopted here, a CTV is a predicate of events only, while a NCTV is a relation between an event and an entity.   A CTV in Eskimo-Aleut would be a patientive, result verb while a NCTV would be agentive, manner verb.</w:t>
      </w:r>
    </w:p>
    <w:p w14:paraId="45BDCB1C" w14:textId="6ACCB5AD" w:rsidR="00BC233B" w:rsidRPr="00BE09F4" w:rsidRDefault="00BC233B" w:rsidP="00403E1E">
      <w:pPr>
        <w:keepNext w:val="0"/>
        <w:tabs>
          <w:tab w:val="left" w:pos="630"/>
          <w:tab w:val="left" w:pos="1080"/>
        </w:tabs>
        <w:ind w:left="720" w:hanging="720"/>
        <w:rPr>
          <w:rFonts w:cs="Times New Roman"/>
        </w:rPr>
      </w:pPr>
      <w:r>
        <w:rPr>
          <w:rFonts w:cs="Times New Roman"/>
        </w:rPr>
        <w:tab/>
      </w:r>
      <w:r>
        <w:rPr>
          <w:rFonts w:cs="Times New Roman"/>
        </w:rPr>
        <w:tab/>
      </w:r>
      <w:r>
        <w:rPr>
          <w:rFonts w:cs="Times New Roman"/>
        </w:rPr>
        <w:tab/>
        <w:t xml:space="preserve"> </w:t>
      </w:r>
      <w:r w:rsidR="00CB4F7C">
        <w:rPr>
          <w:rFonts w:cs="Times New Roman"/>
        </w:rPr>
        <w:tab/>
      </w:r>
      <w:r w:rsidR="00CB4F7C">
        <w:rPr>
          <w:rFonts w:cs="Times New Roman"/>
        </w:rPr>
        <w:tab/>
      </w:r>
      <w:r w:rsidRPr="004902F2">
        <w:rPr>
          <w:rFonts w:cs="Times New Roman"/>
        </w:rPr>
        <w:t>‘niri’</w:t>
      </w:r>
      <w:r>
        <w:rPr>
          <w:rFonts w:cs="Times New Roman"/>
        </w:rPr>
        <w:t>:</w:t>
      </w:r>
      <w:r>
        <w:rPr>
          <w:rFonts w:cs="Times New Roman"/>
        </w:rPr>
        <w:tab/>
      </w:r>
      <m:oMath>
        <m:r>
          <w:rPr>
            <w:rFonts w:ascii="Cambria Math" w:hAnsi="Cambria Math" w:cs="Times New Roman"/>
          </w:rPr>
          <m:t>λxλe</m:t>
        </m:r>
        <m:r>
          <m:rPr>
            <m:nor/>
          </m:rPr>
          <w:rPr>
            <w:rFonts w:cs="Times New Roman"/>
          </w:rPr>
          <m:t>[eat(e,x)]</m:t>
        </m:r>
      </m:oMath>
    </w:p>
    <w:p w14:paraId="3524EFDF" w14:textId="77777777" w:rsidR="009F60EB" w:rsidRDefault="00BC233B" w:rsidP="00403E1E">
      <w:pPr>
        <w:keepNext w:val="0"/>
        <w:spacing w:line="240" w:lineRule="exact"/>
        <w:ind w:left="1929" w:firstLine="643"/>
        <w:contextualSpacing/>
        <w:rPr>
          <w:rFonts w:eastAsiaTheme="minorEastAsia"/>
        </w:rPr>
      </w:pPr>
      <w:r>
        <w:t>VP</w:t>
      </w:r>
      <w:r>
        <w:tab/>
      </w:r>
      <w:r>
        <w:tab/>
      </w:r>
      <m:oMath>
        <m:r>
          <w:rPr>
            <w:rFonts w:ascii="Cambria Math" w:hAnsi="Cambria Math"/>
          </w:rPr>
          <m:t>λe</m:t>
        </m:r>
        <m:r>
          <m:rPr>
            <m:nor/>
          </m:rPr>
          <m:t>[eat(e, meat)]</m:t>
        </m:r>
      </m:oMath>
    </w:p>
    <w:p w14:paraId="196ED090" w14:textId="46B63ABA" w:rsidR="00CB4F7C" w:rsidRPr="001C6C7B" w:rsidRDefault="009F60EB" w:rsidP="00403E1E">
      <w:pPr>
        <w:keepNext w:val="0"/>
        <w:spacing w:line="240" w:lineRule="exact"/>
        <w:ind w:left="643" w:firstLine="643"/>
        <w:contextualSpacing/>
        <w:rPr>
          <w:rFonts w:ascii="ArborWin" w:eastAsiaTheme="minorEastAsia" w:hAnsi="ArborWin"/>
        </w:rPr>
      </w:pPr>
      <w:r>
        <w:rPr>
          <w:rFonts w:eastAsiaTheme="minorEastAsia"/>
        </w:rPr>
        <w:t xml:space="preserve">    </w:t>
      </w:r>
      <w:r w:rsidR="00CB4F7C">
        <w:rPr>
          <w:rFonts w:eastAsiaTheme="minorEastAsia"/>
        </w:rPr>
        <w:tab/>
      </w:r>
      <w:r w:rsidR="00CB4F7C" w:rsidRPr="001C6C7B">
        <w:rPr>
          <w:rFonts w:ascii="ArborWin" w:eastAsiaTheme="minorEastAsia" w:hAnsi="ArborWin"/>
        </w:rPr>
        <w:t xml:space="preserve">     </w:t>
      </w:r>
      <w:r w:rsidR="00BC233B" w:rsidRPr="001C6C7B">
        <w:rPr>
          <w:rFonts w:ascii="ArborWin" w:eastAsiaTheme="minorEastAsia" w:hAnsi="ArborWin"/>
        </w:rPr>
        <w:t>3</w:t>
      </w:r>
      <w:r w:rsidRPr="001C6C7B">
        <w:rPr>
          <w:rFonts w:ascii="ArborWin" w:eastAsiaTheme="minorEastAsia" w:hAnsi="ArborWin"/>
        </w:rPr>
        <w:tab/>
      </w:r>
    </w:p>
    <w:p w14:paraId="0BAB5AB1" w14:textId="77777777" w:rsidR="00CB4F7C" w:rsidRDefault="00BC233B" w:rsidP="00403E1E">
      <w:pPr>
        <w:keepNext w:val="0"/>
        <w:spacing w:line="240" w:lineRule="exact"/>
        <w:contextualSpacing/>
        <w:rPr>
          <w:rFonts w:ascii="Arboreal" w:eastAsiaTheme="minorEastAsia" w:hAnsi="Arboreal"/>
        </w:rPr>
      </w:pPr>
      <m:oMath>
        <m:r>
          <w:rPr>
            <w:rFonts w:ascii="Cambria Math" w:hAnsi="Cambria Math" w:cs="Times New Roman"/>
          </w:rPr>
          <m:t>λxλe</m:t>
        </m:r>
        <m:r>
          <m:rPr>
            <m:nor/>
          </m:rPr>
          <w:rPr>
            <w:rFonts w:cs="Times New Roman"/>
          </w:rPr>
          <m:t>[eat(e,x)]</m:t>
        </m:r>
      </m:oMath>
      <w:r w:rsidRPr="008C6379">
        <w:t xml:space="preserve"> </w:t>
      </w:r>
      <w:r>
        <w:t xml:space="preserve">       </w:t>
      </w:r>
      <w:r w:rsidR="00CB4F7C">
        <w:tab/>
        <w:t xml:space="preserve">     </w:t>
      </w:r>
      <w:r w:rsidRPr="008C6379">
        <w:t xml:space="preserve">V           </w:t>
      </w:r>
      <w:r>
        <w:t xml:space="preserve"> </w:t>
      </w:r>
      <w:proofErr w:type="spellStart"/>
      <w:r w:rsidRPr="008C6379">
        <w:t>NP</w:t>
      </w:r>
      <w:r w:rsidRPr="009F60EB">
        <w:rPr>
          <w:rFonts w:ascii="Bodoni 72 Smallcaps Book" w:hAnsi="Bodoni 72 Smallcaps Book"/>
        </w:rPr>
        <w:t>mik</w:t>
      </w:r>
      <w:proofErr w:type="spellEnd"/>
    </w:p>
    <w:p w14:paraId="329C97B3" w14:textId="77777777" w:rsidR="00BB7600" w:rsidRDefault="00CB4F7C" w:rsidP="00403E1E">
      <w:pPr>
        <w:keepNext w:val="0"/>
        <w:spacing w:line="240" w:lineRule="exact"/>
        <w:ind w:left="1286" w:firstLine="643"/>
        <w:contextualSpacing/>
      </w:pPr>
      <w:r>
        <w:rPr>
          <w:rFonts w:ascii="Arboreal" w:eastAsiaTheme="minorEastAsia" w:hAnsi="Arboreal"/>
        </w:rPr>
        <w:t xml:space="preserve">    </w:t>
      </w:r>
      <w:r w:rsidR="00BC233B">
        <w:t>niri</w:t>
      </w:r>
      <w:r w:rsidR="00BC233B">
        <w:tab/>
        <w:t xml:space="preserve">        </w:t>
      </w:r>
      <w:proofErr w:type="spellStart"/>
      <w:r w:rsidR="00BC233B">
        <w:t>niqi-mik</w:t>
      </w:r>
      <w:proofErr w:type="spellEnd"/>
    </w:p>
    <w:p w14:paraId="5E45190B" w14:textId="77777777" w:rsidR="00BB7600" w:rsidRDefault="00BB7600" w:rsidP="00403E1E">
      <w:pPr>
        <w:keepNext w:val="0"/>
        <w:spacing w:line="240" w:lineRule="exact"/>
        <w:contextualSpacing/>
      </w:pPr>
    </w:p>
    <w:p w14:paraId="1E37BAB4" w14:textId="5B024070" w:rsidR="00BB7600" w:rsidRDefault="00BB7600" w:rsidP="00403E1E">
      <w:pPr>
        <w:pStyle w:val="Epgrafe"/>
        <w:keepNext w:val="0"/>
        <w:spacing w:line="240" w:lineRule="auto"/>
      </w:pPr>
      <w:r>
        <w:t>Figure Three: NCTV syntax</w:t>
      </w:r>
    </w:p>
    <w:p w14:paraId="006EF99C" w14:textId="77777777" w:rsidR="00BB7600" w:rsidRPr="00BB7600" w:rsidRDefault="00BB7600" w:rsidP="00403E1E">
      <w:pPr>
        <w:pStyle w:val="Epgrafe"/>
        <w:keepNext w:val="0"/>
        <w:spacing w:line="240" w:lineRule="auto"/>
      </w:pPr>
    </w:p>
    <w:p w14:paraId="31E5E3AA" w14:textId="77777777" w:rsidR="00BC233B" w:rsidRDefault="00BC233B" w:rsidP="00403E1E">
      <w:pPr>
        <w:keepNext w:val="0"/>
        <w:tabs>
          <w:tab w:val="left" w:pos="1080"/>
        </w:tabs>
        <w:spacing w:line="240" w:lineRule="exact"/>
        <w:contextualSpacing/>
        <w:rPr>
          <w:rFonts w:eastAsiaTheme="minorEastAsia" w:cs="Times New Roman"/>
        </w:rPr>
      </w:pPr>
      <w:r>
        <w:rPr>
          <w:rFonts w:eastAsiaTheme="minorEastAsia" w:cs="Times New Roman"/>
        </w:rPr>
        <w:tab/>
        <w:t>‘</w:t>
      </w:r>
      <w:proofErr w:type="spellStart"/>
      <w:r>
        <w:rPr>
          <w:rFonts w:eastAsiaTheme="minorEastAsia" w:cs="Times New Roman"/>
        </w:rPr>
        <w:t>surak</w:t>
      </w:r>
      <w:proofErr w:type="spellEnd"/>
      <w:r>
        <w:rPr>
          <w:rFonts w:eastAsiaTheme="minorEastAsia" w:cs="Times New Roman"/>
        </w:rPr>
        <w:t>’:</w:t>
      </w:r>
      <w:r>
        <w:rPr>
          <w:rFonts w:eastAsiaTheme="minorEastAsia" w:cs="Times New Roman"/>
        </w:rPr>
        <w:tab/>
      </w:r>
      <m:oMath>
        <m:r>
          <w:rPr>
            <w:rFonts w:ascii="Cambria Math" w:hAnsi="Cambria Math" w:cs="Times New Roman"/>
          </w:rPr>
          <m:t>λe</m:t>
        </m:r>
        <m:r>
          <m:rPr>
            <m:nor/>
          </m:rPr>
          <w:rPr>
            <w:rFonts w:cs="Times New Roman"/>
          </w:rPr>
          <m:t>[break(e)]</m:t>
        </m:r>
      </m:oMath>
    </w:p>
    <w:p w14:paraId="3C6A7EE2" w14:textId="77777777" w:rsidR="00BB7600" w:rsidRDefault="00BC233B" w:rsidP="00403E1E">
      <w:pPr>
        <w:keepNext w:val="0"/>
        <w:spacing w:line="240" w:lineRule="exact"/>
        <w:ind w:left="720" w:firstLine="720"/>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p>
    <w:p w14:paraId="5B5BC713" w14:textId="5C927A32" w:rsidR="00BC233B" w:rsidRDefault="00BC233B" w:rsidP="00403E1E">
      <w:pPr>
        <w:keepNext w:val="0"/>
        <w:spacing w:line="240" w:lineRule="exact"/>
        <w:ind w:left="1929"/>
        <w:contextualSpacing/>
        <w:rPr>
          <w:rFonts w:eastAsiaTheme="minorEastAsia" w:cs="Times New Roman"/>
        </w:rPr>
      </w:pPr>
      <w:r>
        <w:rPr>
          <w:rFonts w:eastAsiaTheme="minorEastAsia" w:cs="Times New Roman"/>
        </w:rPr>
        <w:t>Trans</w:t>
      </w:r>
      <w:r>
        <w:rPr>
          <w:rFonts w:eastAsiaTheme="minorEastAsia" w:cs="Times New Roman"/>
        </w:rPr>
        <w:tab/>
      </w:r>
      <w:r>
        <w:rPr>
          <w:rFonts w:eastAsiaTheme="minorEastAsia" w:cs="Times New Roman"/>
        </w:rPr>
        <w:tab/>
      </w:r>
      <w:proofErr w:type="gramStart"/>
      <m:oMath>
        <m:r>
          <w:rPr>
            <w:rFonts w:ascii="Cambria Math" w:hAnsi="Cambria Math" w:cs="Times New Roman"/>
          </w:rPr>
          <m:t>λ</m:t>
        </m:r>
        <m:r>
          <m:rPr>
            <m:nor/>
          </m:rPr>
          <w:rPr>
            <w:rFonts w:cs="Times New Roman"/>
          </w:rPr>
          <m:t>e[</m:t>
        </m:r>
        <w:proofErr w:type="gramEnd"/>
        <m:r>
          <m:rPr>
            <m:nor/>
          </m:rPr>
          <w:rPr>
            <w:rFonts w:cs="Times New Roman"/>
          </w:rPr>
          <m:t>theme(e, radio) &amp; break(e)]</m:t>
        </m:r>
      </m:oMath>
    </w:p>
    <w:p w14:paraId="6AF10754" w14:textId="093BF046" w:rsidR="00BC233B" w:rsidRPr="005A39DA" w:rsidRDefault="005A39DA" w:rsidP="00403E1E">
      <w:pPr>
        <w:keepNext w:val="0"/>
        <w:spacing w:line="240" w:lineRule="exact"/>
        <w:ind w:left="643" w:firstLine="643"/>
        <w:contextualSpacing/>
        <w:rPr>
          <w:rFonts w:ascii="Arboreal" w:eastAsiaTheme="minorEastAsia" w:hAnsi="Arboreal" w:cs="Times New Roman"/>
        </w:rPr>
      </w:pPr>
      <w:r>
        <w:rPr>
          <w:rFonts w:eastAsiaTheme="minorEastAsia" w:cs="Times New Roman"/>
        </w:rPr>
        <w:t xml:space="preserve">      </w:t>
      </w:r>
      <w:r w:rsidR="00BC233B" w:rsidRPr="001C6C7B">
        <w:rPr>
          <w:rFonts w:ascii="ArborWin" w:eastAsiaTheme="minorEastAsia" w:hAnsi="ArborWin"/>
        </w:rPr>
        <w:t>3</w:t>
      </w:r>
      <w:r w:rsidR="00BC233B" w:rsidRPr="005A39DA">
        <w:rPr>
          <w:rFonts w:ascii="Arboreal" w:eastAsiaTheme="minorEastAsia" w:hAnsi="Arboreal" w:cs="Times New Roman"/>
        </w:rPr>
        <w:tab/>
      </w:r>
    </w:p>
    <w:p w14:paraId="3BB32324" w14:textId="79959AC8" w:rsidR="00BC233B" w:rsidRDefault="004B737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Pr>
          <w:rFonts w:eastAsiaTheme="minorEastAsia" w:cs="Times New Roman"/>
        </w:rPr>
        <w:t>NP        Trans´</w:t>
      </w:r>
      <w:r w:rsidR="00BC233B">
        <w:rPr>
          <w:rFonts w:eastAsiaTheme="minorEastAsia" w:cs="Times New Roman"/>
        </w:rPr>
        <w:tab/>
      </w:r>
      <w:proofErr w:type="gramStart"/>
      <m:oMath>
        <m:r>
          <w:rPr>
            <w:rFonts w:ascii="Cambria Math" w:hAnsi="Cambria Math" w:cs="Times New Roman"/>
          </w:rPr>
          <m:t>λxλ</m:t>
        </m:r>
        <m:r>
          <m:rPr>
            <m:nor/>
          </m:rPr>
          <w:rPr>
            <w:rFonts w:cs="Times New Roman"/>
          </w:rPr>
          <m:t>e[</m:t>
        </m:r>
        <w:proofErr w:type="gramEnd"/>
        <m:r>
          <m:rPr>
            <m:nor/>
          </m:rPr>
          <w:rPr>
            <w:rFonts w:cs="Times New Roman"/>
          </w:rPr>
          <m:t>theme(e,x) &amp; break(e)]</m:t>
        </m:r>
      </m:oMath>
    </w:p>
    <w:p w14:paraId="6257FF35" w14:textId="31F86C19" w:rsidR="00BC233B" w:rsidRDefault="004B7372" w:rsidP="00403E1E">
      <w:pPr>
        <w:keepNext w:val="0"/>
        <w:spacing w:line="240" w:lineRule="exact"/>
        <w:contextualSpacing/>
        <w:rPr>
          <w:rFonts w:ascii="Arboreal" w:eastAsiaTheme="minorEastAsia" w:hAnsi="Arboreal" w:cs="Times New Roman"/>
        </w:rPr>
      </w:pPr>
      <w:r>
        <w:rPr>
          <w:rFonts w:eastAsiaTheme="minorEastAsia" w:cs="Times New Roman"/>
        </w:rPr>
        <w:tab/>
      </w:r>
      <w:r>
        <w:rPr>
          <w:rFonts w:eastAsiaTheme="minorEastAsia" w:cs="Times New Roman"/>
        </w:rPr>
        <w:tab/>
      </w:r>
      <w:r w:rsidR="00BC233B" w:rsidRPr="00367002">
        <w:rPr>
          <w:rFonts w:cs="Times New Roman"/>
        </w:rPr>
        <w:t>naalautiq</w:t>
      </w:r>
      <w:r w:rsidR="00BC233B" w:rsidRPr="001C6C7B">
        <w:rPr>
          <w:rFonts w:ascii="ArborWin" w:eastAsiaTheme="minorEastAsia" w:hAnsi="ArborWin"/>
        </w:rPr>
        <w:t>3</w:t>
      </w:r>
    </w:p>
    <w:p w14:paraId="64E67A01" w14:textId="63700417" w:rsidR="00BC233B" w:rsidRDefault="00BC233B" w:rsidP="00403E1E">
      <w:pPr>
        <w:keepNext w:val="0"/>
        <w:spacing w:line="240" w:lineRule="exact"/>
        <w:contextualSpacing/>
        <w:rPr>
          <w:rFonts w:eastAsiaTheme="minorEastAsia" w:cs="Times New Roman"/>
        </w:rPr>
      </w:pPr>
      <m:oMath>
        <m:r>
          <w:rPr>
            <w:rFonts w:ascii="Cambria Math" w:hAnsi="Cambria Math" w:cs="Times New Roman"/>
          </w:rPr>
          <m:t>λxλ</m:t>
        </m:r>
        <m:r>
          <m:rPr>
            <m:nor/>
          </m:rPr>
          <w:rPr>
            <w:rFonts w:cs="Times New Roman"/>
          </w:rPr>
          <m:t>e[theme(e,x)]</m:t>
        </m:r>
      </m:oMath>
      <w:r w:rsidR="004B7372">
        <w:rPr>
          <w:rFonts w:eastAsiaTheme="minorEastAsia" w:cs="Times New Roman"/>
        </w:rPr>
        <w:t xml:space="preserve">       Trans      </w:t>
      </w:r>
      <w:r>
        <w:rPr>
          <w:rFonts w:eastAsiaTheme="minorEastAsia" w:cs="Times New Roman"/>
        </w:rPr>
        <w:t>VP</w:t>
      </w:r>
    </w:p>
    <w:p w14:paraId="78E36BD3" w14:textId="055DDCAC" w:rsidR="00BC233B" w:rsidRPr="004B7372" w:rsidRDefault="004B7372" w:rsidP="00403E1E">
      <w:pPr>
        <w:keepNext w:val="0"/>
        <w:spacing w:line="240" w:lineRule="exact"/>
        <w:contextualSpacing/>
        <w:rPr>
          <w:rFonts w:ascii="Arboreal" w:eastAsiaTheme="minorEastAsia" w:hAnsi="Arboreal"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r>
        <w:rPr>
          <w:rFonts w:ascii="Bodoni 72 Smallcaps Book" w:eastAsiaTheme="minorEastAsia" w:hAnsi="Bodoni 72 Smallcaps Book" w:cs="Times New Roman"/>
        </w:rPr>
        <w:t>t</w:t>
      </w:r>
      <w:r w:rsidR="00BC233B" w:rsidRPr="00326C6B">
        <w:rPr>
          <w:rFonts w:ascii="Bodoni 72 Smallcaps Book" w:eastAsiaTheme="minorEastAsia" w:hAnsi="Bodoni 72 Smallcaps Book" w:cs="Times New Roman"/>
        </w:rPr>
        <w:t>heme</w:t>
      </w:r>
      <w:r>
        <w:rPr>
          <w:rFonts w:eastAsiaTheme="minorEastAsia" w:cs="Times New Roman"/>
        </w:rPr>
        <w:tab/>
      </w:r>
      <w:r w:rsidRPr="001C6C7B">
        <w:rPr>
          <w:rFonts w:ascii="ArborWin" w:eastAsiaTheme="minorEastAsia" w:hAnsi="ArborWin"/>
        </w:rPr>
        <w:t>g</w:t>
      </w:r>
    </w:p>
    <w:p w14:paraId="47AC7A55" w14:textId="0CF03A09" w:rsidR="00BC233B" w:rsidRPr="003135CC" w:rsidRDefault="004B737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V</w:t>
      </w:r>
    </w:p>
    <w:p w14:paraId="3EDDF24F" w14:textId="285DE441" w:rsidR="00BC233B" w:rsidRDefault="004B7372" w:rsidP="00403E1E">
      <w:pPr>
        <w:keepNext w:val="0"/>
        <w:tabs>
          <w:tab w:val="left" w:pos="360"/>
        </w:tabs>
        <w:ind w:left="1080" w:hanging="360"/>
        <w:rPr>
          <w:rFonts w:cs="Times New Roman"/>
        </w:rPr>
      </w:pPr>
      <w:r>
        <w:rPr>
          <w:rFonts w:cs="Times New Roman"/>
        </w:rPr>
        <w:tab/>
      </w:r>
      <w:r>
        <w:rPr>
          <w:rFonts w:cs="Times New Roman"/>
        </w:rPr>
        <w:tab/>
      </w:r>
      <w:r>
        <w:rPr>
          <w:rFonts w:cs="Times New Roman"/>
        </w:rPr>
        <w:tab/>
      </w:r>
      <w:r>
        <w:rPr>
          <w:rFonts w:cs="Times New Roman"/>
        </w:rPr>
        <w:tab/>
        <w:t xml:space="preserve">        </w:t>
      </w:r>
      <w:proofErr w:type="spellStart"/>
      <w:r>
        <w:rPr>
          <w:rFonts w:cs="Times New Roman"/>
        </w:rPr>
        <w:t>s</w:t>
      </w:r>
      <w:r w:rsidR="00BC233B">
        <w:rPr>
          <w:rFonts w:cs="Times New Roman"/>
        </w:rPr>
        <w:t>urak</w:t>
      </w:r>
      <w:proofErr w:type="spellEnd"/>
      <w:r w:rsidR="00BC233B">
        <w:rPr>
          <w:rFonts w:cs="Times New Roman"/>
        </w:rPr>
        <w:tab/>
      </w:r>
      <w:r w:rsidR="00BC233B">
        <w:rPr>
          <w:rFonts w:cs="Times New Roman"/>
        </w:rPr>
        <w:tab/>
      </w:r>
      <m:oMath>
        <m:r>
          <w:rPr>
            <w:rFonts w:ascii="Cambria Math" w:hAnsi="Cambria Math" w:cs="Times New Roman"/>
          </w:rPr>
          <m:t>λ</m:t>
        </m:r>
        <m:r>
          <m:rPr>
            <m:nor/>
          </m:rPr>
          <w:rPr>
            <w:rFonts w:cs="Times New Roman"/>
          </w:rPr>
          <m:t>e[break(e)]</m:t>
        </m:r>
      </m:oMath>
    </w:p>
    <w:p w14:paraId="63A59BF6" w14:textId="0F622EB3" w:rsidR="00BC233B" w:rsidRDefault="00AC240E" w:rsidP="00403E1E">
      <w:pPr>
        <w:pStyle w:val="Epgrafe"/>
        <w:keepNext w:val="0"/>
      </w:pPr>
      <w:r>
        <w:t>Figure Four: CTV syntax</w:t>
      </w:r>
    </w:p>
    <w:p w14:paraId="0422A127" w14:textId="77777777" w:rsidR="00BC233B" w:rsidRDefault="00BC233B" w:rsidP="00403E1E">
      <w:pPr>
        <w:keepNext w:val="0"/>
        <w:tabs>
          <w:tab w:val="left" w:pos="360"/>
        </w:tabs>
        <w:rPr>
          <w:rFonts w:cs="Times New Roman"/>
        </w:rPr>
      </w:pPr>
    </w:p>
    <w:p w14:paraId="3F8D0426" w14:textId="73107068" w:rsidR="00BC233B" w:rsidRPr="00B511AD" w:rsidRDefault="00BC233B" w:rsidP="00403E1E">
      <w:pPr>
        <w:keepNext w:val="0"/>
        <w:tabs>
          <w:tab w:val="left" w:pos="360"/>
          <w:tab w:val="left" w:pos="1080"/>
        </w:tabs>
        <w:ind w:firstLine="720"/>
        <w:rPr>
          <w:rFonts w:cs="Times New Roman"/>
        </w:rPr>
      </w:pPr>
      <w:r>
        <w:rPr>
          <w:rFonts w:cs="Times New Roman"/>
        </w:rPr>
        <w:tab/>
      </w:r>
      <w:r w:rsidR="00AC240E">
        <w:rPr>
          <w:rFonts w:cs="Times New Roman"/>
        </w:rPr>
        <w:tab/>
      </w:r>
      <w:r w:rsidR="00AC240E">
        <w:rPr>
          <w:rFonts w:cs="Times New Roman"/>
        </w:rPr>
        <w:tab/>
      </w:r>
      <w:r w:rsidR="00AC240E">
        <w:rPr>
          <w:rFonts w:cs="Times New Roman"/>
        </w:rPr>
        <w:tab/>
      </w:r>
      <w:r>
        <w:rPr>
          <w:rFonts w:cs="Times New Roman"/>
        </w:rPr>
        <w:t>‘</w:t>
      </w:r>
      <w:proofErr w:type="spellStart"/>
      <w:r>
        <w:rPr>
          <w:rFonts w:cs="Times New Roman"/>
        </w:rPr>
        <w:t>surak</w:t>
      </w:r>
      <w:proofErr w:type="spellEnd"/>
      <w:r>
        <w:rPr>
          <w:rFonts w:cs="Times New Roman"/>
        </w:rPr>
        <w:t>-si’</w:t>
      </w:r>
      <w:r>
        <w:rPr>
          <w:rFonts w:cs="Times New Roman"/>
        </w:rPr>
        <w:tab/>
      </w:r>
      <m:oMath>
        <m:r>
          <w:rPr>
            <w:rFonts w:ascii="Cambria Math" w:hAnsi="Cambria Math" w:cs="Times New Roman"/>
          </w:rPr>
          <m:t>λxλe</m:t>
        </m:r>
        <m:r>
          <m:rPr>
            <m:nor/>
          </m:rPr>
          <w:rPr>
            <w:rFonts w:cs="Times New Roman"/>
          </w:rPr>
          <m:t>[break(e,x)]</m:t>
        </m:r>
      </m:oMath>
    </w:p>
    <w:p w14:paraId="1FE4FB60" w14:textId="77777777" w:rsidR="00BC233B" w:rsidRDefault="00BC233B" w:rsidP="00403E1E">
      <w:pPr>
        <w:keepNext w:val="0"/>
        <w:spacing w:line="240" w:lineRule="exact"/>
        <w:ind w:left="2572" w:firstLine="308"/>
        <w:contextualSpacing/>
        <w:rPr>
          <w:rFonts w:eastAsiaTheme="minorEastAsia" w:cs="Times New Roman"/>
        </w:rPr>
      </w:pPr>
      <w:r>
        <w:rPr>
          <w:rFonts w:eastAsiaTheme="minorEastAsia" w:cs="Times New Roman"/>
        </w:rPr>
        <w:t>VP</w:t>
      </w:r>
      <w:r>
        <w:rPr>
          <w:rFonts w:eastAsiaTheme="minorEastAsia" w:cs="Times New Roman"/>
        </w:rPr>
        <w:tab/>
      </w:r>
      <w:r>
        <w:rPr>
          <w:rFonts w:eastAsiaTheme="minorEastAsia" w:cs="Times New Roman"/>
        </w:rPr>
        <w:tab/>
      </w:r>
      <m:oMath>
        <m:r>
          <w:rPr>
            <w:rFonts w:ascii="Cambria Math" w:hAnsi="Cambria Math" w:cs="Times New Roman"/>
          </w:rPr>
          <m:t>λ</m:t>
        </m:r>
        <m:r>
          <m:rPr>
            <m:nor/>
          </m:rPr>
          <w:rPr>
            <w:rFonts w:cs="Times New Roman"/>
          </w:rPr>
          <m:t>e[theme(e,radio) &amp; break(e)]</m:t>
        </m:r>
      </m:oMath>
    </w:p>
    <w:p w14:paraId="2E8C55FC" w14:textId="19303D53" w:rsidR="00BC233B" w:rsidRPr="005A39DA" w:rsidRDefault="00AC240E" w:rsidP="00403E1E">
      <w:pPr>
        <w:keepNext w:val="0"/>
        <w:spacing w:line="240" w:lineRule="exact"/>
        <w:ind w:left="1929"/>
        <w:contextualSpacing/>
        <w:rPr>
          <w:rFonts w:ascii="ArborWin" w:eastAsiaTheme="minorEastAsia" w:hAnsi="ArborWin" w:cs="Times New Roman"/>
        </w:rPr>
      </w:pPr>
      <w:r w:rsidRPr="005A39DA">
        <w:rPr>
          <w:rFonts w:ascii="ArborWin" w:eastAsiaTheme="minorEastAsia" w:hAnsi="ArborWin" w:cs="Times New Roman"/>
        </w:rPr>
        <w:t xml:space="preserve">        </w:t>
      </w:r>
      <w:r w:rsidR="00BC233B" w:rsidRPr="005A39DA">
        <w:rPr>
          <w:rFonts w:ascii="ArborWin" w:eastAsiaTheme="minorEastAsia" w:hAnsi="ArborWin" w:cs="Times New Roman"/>
        </w:rPr>
        <w:t>3</w:t>
      </w:r>
    </w:p>
    <w:p w14:paraId="58CB82A8" w14:textId="76EF20B1" w:rsidR="00BC233B" w:rsidRDefault="00BC233B" w:rsidP="00403E1E">
      <w:pPr>
        <w:keepNext w:val="0"/>
        <w:spacing w:line="240" w:lineRule="exact"/>
        <w:contextualSpacing/>
        <w:rPr>
          <w:rFonts w:eastAsiaTheme="minorEastAsia" w:cs="Times New Roman"/>
        </w:rPr>
      </w:pPr>
      <m:oMath>
        <m:r>
          <w:rPr>
            <w:rFonts w:ascii="Cambria Math" w:hAnsi="Cambria Math" w:cs="Times New Roman"/>
            <w:sz w:val="20"/>
            <w:szCs w:val="20"/>
          </w:rPr>
          <m:t>λxλ</m:t>
        </m:r>
        <m:r>
          <m:rPr>
            <m:nor/>
          </m:rPr>
          <w:rPr>
            <w:rFonts w:cs="Times New Roman"/>
            <w:sz w:val="20"/>
            <w:szCs w:val="20"/>
          </w:rPr>
          <m:t>e[theme(e,x) &amp; break(e)]</m:t>
        </m:r>
      </m:oMath>
      <w:r>
        <w:rPr>
          <w:rFonts w:ascii="Arboreal" w:eastAsiaTheme="minorEastAsia" w:hAnsi="Arboreal" w:cs="Times New Roman"/>
        </w:rPr>
        <w:t xml:space="preserve"> </w:t>
      </w:r>
      <w:r w:rsidR="00AC240E">
        <w:rPr>
          <w:rFonts w:eastAsiaTheme="minorEastAsia" w:cs="Times New Roman"/>
        </w:rPr>
        <w:t xml:space="preserve">V </w:t>
      </w:r>
      <w:r w:rsidR="00AC240E">
        <w:rPr>
          <w:rFonts w:eastAsiaTheme="minorEastAsia" w:cs="Times New Roman"/>
        </w:rPr>
        <w:tab/>
        <w:t xml:space="preserve"> </w:t>
      </w:r>
      <w:proofErr w:type="spellStart"/>
      <w:r>
        <w:rPr>
          <w:rFonts w:eastAsiaTheme="minorEastAsia" w:cs="Times New Roman"/>
        </w:rPr>
        <w:t>NP</w:t>
      </w:r>
      <w:r w:rsidRPr="004902F2">
        <w:rPr>
          <w:rFonts w:ascii="Bodoni 72 Smallcaps Book" w:hAnsi="Bodoni 72 Smallcaps Book"/>
        </w:rPr>
        <w:t>mik</w:t>
      </w:r>
      <w:proofErr w:type="spellEnd"/>
    </w:p>
    <w:p w14:paraId="12604645" w14:textId="4EC613B2" w:rsidR="00BC233B" w:rsidRDefault="00BC233B" w:rsidP="00403E1E">
      <w:pPr>
        <w:keepNext w:val="0"/>
        <w:spacing w:line="240" w:lineRule="exact"/>
        <w:ind w:left="1286" w:firstLine="643"/>
        <w:contextualSpacing/>
        <w:rPr>
          <w:rFonts w:ascii="Arboreal" w:eastAsiaTheme="minorEastAsia" w:hAnsi="Arboreal" w:cs="Times New Roman"/>
        </w:rPr>
      </w:pPr>
      <w:r w:rsidRPr="005A39DA">
        <w:rPr>
          <w:rFonts w:ascii="ArborWin" w:eastAsiaTheme="minorEastAsia" w:hAnsi="ArborWin" w:cs="Times New Roman"/>
        </w:rPr>
        <w:t>3</w:t>
      </w:r>
      <w:r w:rsidRPr="00D02DA9">
        <w:rPr>
          <w:rFonts w:cs="Times New Roman"/>
        </w:rPr>
        <w:t>naalauti-mik</w:t>
      </w:r>
    </w:p>
    <w:p w14:paraId="7D81B98E" w14:textId="1FEE7500" w:rsidR="00AC240E" w:rsidRDefault="00BC233B" w:rsidP="00403E1E">
      <w:pPr>
        <w:keepNext w:val="0"/>
        <w:spacing w:line="240" w:lineRule="exact"/>
        <w:ind w:left="1286" w:firstLine="643"/>
        <w:contextualSpacing/>
        <w:rPr>
          <w:rFonts w:ascii="Bodoni 72 Smallcaps Book" w:eastAsiaTheme="minorEastAsia" w:hAnsi="Bodoni 72 Smallcaps Book" w:cs="Times New Roman"/>
        </w:rPr>
      </w:pPr>
      <w:r>
        <w:rPr>
          <w:rFonts w:eastAsiaTheme="minorEastAsia" w:cs="Times New Roman"/>
        </w:rPr>
        <w:t>V</w:t>
      </w:r>
      <w:r>
        <w:rPr>
          <w:rFonts w:eastAsiaTheme="minorEastAsia" w:cs="Times New Roman"/>
        </w:rPr>
        <w:tab/>
      </w:r>
      <w:r w:rsidR="00AC240E">
        <w:rPr>
          <w:rFonts w:eastAsiaTheme="minorEastAsia" w:cs="Times New Roman"/>
        </w:rPr>
        <w:t xml:space="preserve">     </w:t>
      </w:r>
      <w:proofErr w:type="spellStart"/>
      <w:proofErr w:type="gramStart"/>
      <w:r w:rsidRPr="00DF1459">
        <w:rPr>
          <w:rFonts w:ascii="Bodoni 72 Smallcaps Book" w:eastAsiaTheme="minorEastAsia" w:hAnsi="Bodoni 72 Smallcaps Book" w:cs="Times New Roman"/>
        </w:rPr>
        <w:t>ap</w:t>
      </w:r>
      <w:proofErr w:type="spellEnd"/>
      <w:proofErr w:type="gramEnd"/>
    </w:p>
    <w:p w14:paraId="7D2A23AE" w14:textId="77777777" w:rsidR="00AC240E" w:rsidRDefault="00AC240E" w:rsidP="00403E1E">
      <w:pPr>
        <w:keepNext w:val="0"/>
        <w:contextualSpacing/>
        <w:rPr>
          <w:rFonts w:eastAsiaTheme="minorEastAsia" w:cs="Times New Roman"/>
        </w:rPr>
      </w:pPr>
      <m:oMath>
        <m:r>
          <w:rPr>
            <w:rFonts w:ascii="Cambria Math" w:hAnsi="Cambria Math" w:cs="Times New Roman"/>
          </w:rPr>
          <m:t>λ</m:t>
        </m:r>
        <m:r>
          <m:rPr>
            <m:nor/>
          </m:rPr>
          <w:rPr>
            <w:rFonts w:cs="Times New Roman"/>
          </w:rPr>
          <m:t>e[break(e)]</m:t>
        </m:r>
      </m:oMath>
      <w:r>
        <w:rPr>
          <w:rFonts w:eastAsiaTheme="minorEastAsia" w:cs="Times New Roman"/>
        </w:rPr>
        <w:t xml:space="preserve">          </w:t>
      </w:r>
      <w:proofErr w:type="spellStart"/>
      <w:r w:rsidR="00BC233B">
        <w:rPr>
          <w:rFonts w:eastAsiaTheme="minorEastAsia" w:cs="Times New Roman"/>
        </w:rPr>
        <w:t>surak</w:t>
      </w:r>
      <w:proofErr w:type="spellEnd"/>
      <w:r w:rsidR="00BC233B">
        <w:rPr>
          <w:rFonts w:eastAsiaTheme="minorEastAsia" w:cs="Times New Roman"/>
        </w:rPr>
        <w:t xml:space="preserve">         si</w:t>
      </w:r>
      <w:r>
        <w:rPr>
          <w:rFonts w:eastAsiaTheme="minorEastAsia" w:cs="Times New Roman"/>
        </w:rPr>
        <w:tab/>
      </w:r>
      <w:r>
        <w:rPr>
          <w:rFonts w:eastAsiaTheme="minorEastAsia" w:cs="Times New Roman"/>
        </w:rPr>
        <w:tab/>
      </w:r>
      <m:oMath>
        <m:r>
          <w:rPr>
            <w:rFonts w:ascii="Cambria Math" w:hAnsi="Cambria Math" w:cs="Times New Roman"/>
          </w:rPr>
          <m:t>λxλ</m:t>
        </m:r>
        <m:r>
          <m:rPr>
            <m:nor/>
          </m:rPr>
          <w:rPr>
            <w:rFonts w:cs="Times New Roman"/>
          </w:rPr>
          <m:t>e[theme(e,x)]</m:t>
        </m:r>
      </m:oMath>
    </w:p>
    <w:p w14:paraId="3C4180AE" w14:textId="77777777" w:rsidR="00AC240E" w:rsidRDefault="00AC240E" w:rsidP="00403E1E">
      <w:pPr>
        <w:keepNext w:val="0"/>
        <w:contextualSpacing/>
        <w:rPr>
          <w:rFonts w:eastAsiaTheme="minorEastAsia" w:cs="Times New Roman"/>
        </w:rPr>
      </w:pPr>
    </w:p>
    <w:p w14:paraId="37F279CA" w14:textId="6C370768" w:rsidR="00AC240E" w:rsidRDefault="00AC240E" w:rsidP="00403E1E">
      <w:pPr>
        <w:pStyle w:val="Epgrafe"/>
        <w:keepNext w:val="0"/>
      </w:pPr>
      <w:r>
        <w:t xml:space="preserve">Figure Five: </w:t>
      </w:r>
      <w:proofErr w:type="spellStart"/>
      <w:r>
        <w:t>CTV+antipassive</w:t>
      </w:r>
      <w:proofErr w:type="spellEnd"/>
      <w:r>
        <w:t xml:space="preserve"> syntax</w:t>
      </w:r>
    </w:p>
    <w:p w14:paraId="3E0B70A1" w14:textId="77777777" w:rsidR="00C2302A" w:rsidRDefault="00C2302A" w:rsidP="00403E1E">
      <w:pPr>
        <w:keepNext w:val="0"/>
        <w:ind w:firstLine="643"/>
        <w:rPr>
          <w:rFonts w:eastAsiaTheme="minorEastAsia" w:cs="Times New Roman"/>
        </w:rPr>
      </w:pPr>
    </w:p>
    <w:p w14:paraId="237098B8" w14:textId="3C7AADC5" w:rsidR="00BC233B" w:rsidRDefault="00BC233B" w:rsidP="00C2302A">
      <w:pPr>
        <w:keepNext w:val="0"/>
      </w:pPr>
      <w:r>
        <w:lastRenderedPageBreak/>
        <w:t>As can be s</w:t>
      </w:r>
      <w:r w:rsidR="00AC240E">
        <w:t>een in the above</w:t>
      </w:r>
      <w:r>
        <w:t>, the</w:t>
      </w:r>
      <w:r w:rsidR="00AC240E">
        <w:t xml:space="preserve"> CTV in the transitive frame (figure four)</w:t>
      </w:r>
      <w:r>
        <w:t xml:space="preserve"> has the internal argument introduced </w:t>
      </w:r>
      <w:r w:rsidRPr="004C672C">
        <w:rPr>
          <w:u w:val="single"/>
        </w:rPr>
        <w:t>outside</w:t>
      </w:r>
      <w:r>
        <w:t xml:space="preserve"> the VP by separate head, which I notate as Trans, which is the head of a Transiti</w:t>
      </w:r>
      <w:r w:rsidR="00640A71">
        <w:t>ve Phrase</w:t>
      </w:r>
      <w:r>
        <w:t xml:space="preserve">.  It is the counterpart of Voice for the internal argument.  This Trans head introduces a thematic role predicate (the </w:t>
      </w:r>
      <w:r w:rsidRPr="00326C6B">
        <w:rPr>
          <w:rFonts w:ascii="Bodoni 72 Smallcaps Book" w:hAnsi="Bodoni 72 Smallcaps Book"/>
        </w:rPr>
        <w:t>theme</w:t>
      </w:r>
      <w:r>
        <w:t xml:space="preserve"> thematic role) in its head.  This thematic role predicate is integrated semantically through event identification.  In this way, the internal argument is introduced very much like an external argument or a hig</w:t>
      </w:r>
      <w:r w:rsidR="00640A71">
        <w:t xml:space="preserve">h applicative argument </w:t>
      </w:r>
      <w:r w:rsidR="00640A71">
        <w:fldChar w:fldCharType="begin"/>
      </w:r>
      <w:r w:rsidR="00640A71">
        <w:instrText xml:space="preserve"> ADDIN ZOTERO_ITEM CSL_CITATION {"citationID":"jG6VqVfs","properties":{"formattedCitation":"(Johns &amp; Ku\\uc0\\u269{}erov\\uc0\\u225{}, 2017)","plainCitation":"(Johns &amp; Kučerová, 2017)","noteIndex":0},"citationItems":[{"id":17,"uris":["http://zotero.org/users/local/CY5rrGU3/items/FJT295WN"],"uri":["http://zotero.org/users/local/CY5rrGU3/items/FJT295WN"],"itemData":{"id":17,"type":"chapter","title":"On the morphosyntactic reflexes of the information structure analysis in the ergative patterning of the Inuit language","container-title":"Oxford handbook of ergativity","publisher":"Oxford University Press","publisher-place":"Oxford","page":"397-418","event-place":"Oxford","author":[{"family":"Johns","given":"Alana"},{"family":"Kučerová","given":"Ivona"}],"editor":[{"family":"Coonn","given":"Jessica"},{"family":"Massam","given":"Diane"},{"family":"Travis","given":"Lisa"}],"issued":{"date-parts":[["2017"]]}}}],"schema":"https://github.com/citation-style-language/schema/raw/master/csl-citation.json"} </w:instrText>
      </w:r>
      <w:r w:rsidR="00640A71">
        <w:fldChar w:fldCharType="separate"/>
      </w:r>
      <w:r w:rsidR="00640A71" w:rsidRPr="00640A71">
        <w:rPr>
          <w:rFonts w:cs="Times New Roman"/>
        </w:rPr>
        <w:t>(Johns &amp; Kučerová, 2017)</w:t>
      </w:r>
      <w:r w:rsidR="00640A71">
        <w:fldChar w:fldCharType="end"/>
      </w:r>
      <w:r>
        <w:t>.  In the a</w:t>
      </w:r>
      <w:r w:rsidR="00AC240E">
        <w:t>ntipassive frame for the CTV (figure five)</w:t>
      </w:r>
      <w:r>
        <w:t xml:space="preserve">, the antipassive morpheme, like Trans, introduces the internal theme argument through a thematic role predicate, but in this case it introduces the argument </w:t>
      </w:r>
      <w:r w:rsidRPr="003135CC">
        <w:rPr>
          <w:u w:val="single"/>
        </w:rPr>
        <w:t>within</w:t>
      </w:r>
      <w:r>
        <w:t xml:space="preserve"> the VP.  In this way, the antipassive syntax for the CTV in terms of introducing the argument mirrors that of the NCTV, which lexically introd</w:t>
      </w:r>
      <w:r w:rsidR="00AC240E">
        <w:t>uces its argument within the VP</w:t>
      </w:r>
    </w:p>
    <w:p w14:paraId="0E24FB51" w14:textId="6EB5585A" w:rsidR="00EB7404" w:rsidRDefault="00BC233B" w:rsidP="00403E1E">
      <w:pPr>
        <w:keepNext w:val="0"/>
      </w:pPr>
      <w:r>
        <w:t xml:space="preserve">To these representations, we add a Voice </w:t>
      </w:r>
      <w:proofErr w:type="gramStart"/>
      <w:r>
        <w:t>head which</w:t>
      </w:r>
      <w:proofErr w:type="gramEnd"/>
      <w:r>
        <w:t xml:space="preserve"> introduces an external argument thematic role predicate, here </w:t>
      </w:r>
      <w:r w:rsidRPr="0016649A">
        <w:rPr>
          <w:rFonts w:ascii="Bodoni 72 Smallcaps Book" w:hAnsi="Bodoni 72 Smallcaps Book"/>
        </w:rPr>
        <w:t>agent</w:t>
      </w:r>
      <w:r>
        <w:t>.  In the transitive, a transitive Voice head assigns ergative case to its subject, with Tense assigning absolutive case to the direct object.  In the antipassive, an intransitive Voice head assigns no case, with the external arg</w:t>
      </w:r>
      <w:r w:rsidR="00EB7404">
        <w:t>ument assigned case from Tense.</w:t>
      </w:r>
    </w:p>
    <w:p w14:paraId="5F8FE574" w14:textId="77777777" w:rsidR="005A39DA" w:rsidRDefault="00EB7404" w:rsidP="00403E1E">
      <w:pPr>
        <w:keepNext w:val="0"/>
        <w:spacing w:line="240" w:lineRule="exact"/>
        <w:contextualSpacing/>
      </w:pPr>
      <w:r>
        <w:rPr>
          <w:rFonts w:cs="Times New Roman"/>
        </w:rPr>
        <w:tab/>
      </w:r>
      <w:r>
        <w:rPr>
          <w:rFonts w:cs="Times New Roman"/>
        </w:rPr>
        <w:tab/>
      </w:r>
      <w:r w:rsidR="00BC233B">
        <w:rPr>
          <w:rFonts w:cs="Times New Roman"/>
        </w:rPr>
        <w:t>TP</w:t>
      </w:r>
    </w:p>
    <w:p w14:paraId="1BF75A1E" w14:textId="11A5433A" w:rsidR="00BC233B" w:rsidRPr="005A39DA" w:rsidRDefault="005A39DA" w:rsidP="00403E1E">
      <w:pPr>
        <w:keepNext w:val="0"/>
        <w:spacing w:line="240" w:lineRule="exact"/>
        <w:contextualSpacing/>
      </w:pPr>
      <w:r>
        <w:tab/>
        <w:t xml:space="preserve">     </w:t>
      </w:r>
      <w:r w:rsidR="006B4889" w:rsidRPr="005A39DA">
        <w:rPr>
          <w:rFonts w:ascii="ArborWin" w:eastAsiaTheme="minorEastAsia" w:hAnsi="ArborWin" w:cs="Times New Roman"/>
        </w:rPr>
        <w:t>3</w:t>
      </w:r>
    </w:p>
    <w:p w14:paraId="4479E763" w14:textId="77777777" w:rsidR="005A39DA"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sidR="00EB7404">
        <w:rPr>
          <w:rFonts w:ascii="Arboreal" w:hAnsi="Arboreal" w:cs="Times New Roman"/>
        </w:rPr>
        <w:t xml:space="preserve">    </w:t>
      </w:r>
      <w:r>
        <w:rPr>
          <w:rFonts w:cs="Times New Roman"/>
        </w:rPr>
        <w:t>T          VoiceP</w:t>
      </w:r>
      <w:r>
        <w:rPr>
          <w:rFonts w:cs="Times New Roman"/>
        </w:rPr>
        <w:tab/>
        <w:t xml:space="preserve">         </w:t>
      </w:r>
      <w:proofErr w:type="gramStart"/>
      <m:oMath>
        <m:r>
          <w:rPr>
            <w:rFonts w:ascii="Cambria Math" w:hAnsi="Cambria Math" w:cs="Times New Roman"/>
            <w:sz w:val="20"/>
            <w:szCs w:val="20"/>
          </w:rPr>
          <m:t>λ</m:t>
        </m:r>
        <m:r>
          <m:rPr>
            <m:nor/>
          </m:rPr>
          <w:rPr>
            <w:rFonts w:cs="Times New Roman"/>
            <w:sz w:val="20"/>
            <w:szCs w:val="20"/>
          </w:rPr>
          <m:t>e[</m:t>
        </m:r>
        <w:proofErr w:type="gramEnd"/>
        <m:r>
          <m:rPr>
            <m:nor/>
          </m:rPr>
          <w:rPr>
            <w:rFonts w:ascii="Cambria Math" w:cs="Times New Roman"/>
            <w:sz w:val="20"/>
            <w:szCs w:val="20"/>
          </w:rPr>
          <m:t xml:space="preserve">agent(e, Peter) &amp; </m:t>
        </m:r>
        <m:r>
          <m:rPr>
            <m:nor/>
          </m:rPr>
          <w:rPr>
            <w:rFonts w:cs="Times New Roman"/>
            <w:sz w:val="20"/>
            <w:szCs w:val="20"/>
          </w:rPr>
          <m:t>theme(</m:t>
        </m:r>
        <w:proofErr w:type="spellStart"/>
        <m:r>
          <m:rPr>
            <m:nor/>
          </m:rPr>
          <w:rPr>
            <w:rFonts w:cs="Times New Roman"/>
            <w:sz w:val="20"/>
            <w:szCs w:val="20"/>
          </w:rPr>
          <m:t>e,x</m:t>
        </m:r>
        <w:proofErr w:type="spellEnd"/>
        <m:r>
          <m:rPr>
            <m:nor/>
          </m:rPr>
          <w:rPr>
            <w:rFonts w:cs="Times New Roman"/>
            <w:sz w:val="20"/>
            <w:szCs w:val="20"/>
          </w:rPr>
          <m:t>) &amp; break(e)]</m:t>
        </m:r>
      </m:oMath>
    </w:p>
    <w:p w14:paraId="378A9BBF" w14:textId="2C30A59D" w:rsidR="00BC233B" w:rsidRPr="005A39DA" w:rsidRDefault="005A39DA" w:rsidP="00403E1E">
      <w:pPr>
        <w:keepNext w:val="0"/>
        <w:autoSpaceDE w:val="0"/>
        <w:autoSpaceDN w:val="0"/>
        <w:adjustRightInd w:val="0"/>
        <w:spacing w:line="240" w:lineRule="exact"/>
        <w:contextualSpacing/>
        <w:rPr>
          <w:rFonts w:cs="Times New Roman"/>
          <w:sz w:val="20"/>
          <w:szCs w:val="20"/>
        </w:rPr>
      </w:pPr>
      <w:r>
        <w:rPr>
          <w:rFonts w:cs="Times New Roman"/>
          <w:sz w:val="20"/>
          <w:szCs w:val="20"/>
        </w:rPr>
        <w:t xml:space="preserve">                            </w:t>
      </w:r>
      <w:r w:rsidR="006B4889" w:rsidRPr="005A39DA">
        <w:rPr>
          <w:rFonts w:ascii="ArborWin" w:eastAsiaTheme="minorEastAsia" w:hAnsi="ArborWin" w:cs="Times New Roman"/>
        </w:rPr>
        <w:t>3</w:t>
      </w:r>
    </w:p>
    <w:p w14:paraId="5B85AF80" w14:textId="2245FA7D" w:rsidR="00BC233B" w:rsidRPr="00EB7404"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Pr>
          <w:rFonts w:ascii="Arboreal" w:hAnsi="Arboreal" w:cs="Times New Roman"/>
        </w:rPr>
        <w:tab/>
      </w:r>
      <w:r>
        <w:rPr>
          <w:rFonts w:cs="Times New Roman"/>
        </w:rPr>
        <w:t>NP</w:t>
      </w:r>
      <w:r>
        <w:rPr>
          <w:rFonts w:cs="Times New Roman"/>
        </w:rPr>
        <w:tab/>
        <w:t xml:space="preserve">   Voice´</w:t>
      </w:r>
      <w:r>
        <w:rPr>
          <w:rFonts w:cs="Times New Roman"/>
        </w:rPr>
        <w:tab/>
      </w:r>
      <m:oMath>
        <m:r>
          <w:rPr>
            <w:rFonts w:ascii="Cambria Math" w:hAnsi="Cambria Math" w:cs="Times New Roman"/>
            <w:sz w:val="20"/>
            <w:szCs w:val="20"/>
          </w:rPr>
          <m:t>λyλ</m:t>
        </m:r>
        <m:r>
          <m:rPr>
            <m:nor/>
          </m:rPr>
          <w:rPr>
            <w:rFonts w:cs="Times New Roman"/>
            <w:sz w:val="20"/>
            <w:szCs w:val="20"/>
          </w:rPr>
          <m:t>e[</m:t>
        </m:r>
        <m:r>
          <m:rPr>
            <m:nor/>
          </m:rPr>
          <w:rPr>
            <w:rFonts w:ascii="Cambria Math" w:cs="Times New Roman"/>
            <w:sz w:val="20"/>
            <w:szCs w:val="20"/>
          </w:rPr>
          <m:t xml:space="preserve">agent(e, y) &amp; </m:t>
        </m:r>
        <m:r>
          <m:rPr>
            <m:nor/>
          </m:rPr>
          <w:rPr>
            <w:rFonts w:cs="Times New Roman"/>
            <w:sz w:val="20"/>
            <w:szCs w:val="20"/>
          </w:rPr>
          <m:t>theme(</m:t>
        </m:r>
        <w:proofErr w:type="spellStart"/>
        <m:r>
          <m:rPr>
            <m:nor/>
          </m:rPr>
          <w:rPr>
            <w:rFonts w:cs="Times New Roman"/>
            <w:sz w:val="20"/>
            <w:szCs w:val="20"/>
          </w:rPr>
          <m:t>e,x</m:t>
        </m:r>
        <w:proofErr w:type="spellEnd"/>
        <m:r>
          <m:rPr>
            <m:nor/>
          </m:rPr>
          <w:rPr>
            <w:rFonts w:cs="Times New Roman"/>
            <w:sz w:val="20"/>
            <w:szCs w:val="20"/>
          </w:rPr>
          <m:t>) &amp; break(e)]</m:t>
        </m:r>
      </m:oMath>
    </w:p>
    <w:p w14:paraId="32AA956C" w14:textId="3F7EBCEA" w:rsidR="00BC233B" w:rsidRDefault="00EB7404" w:rsidP="00403E1E">
      <w:pPr>
        <w:keepNext w:val="0"/>
        <w:autoSpaceDE w:val="0"/>
        <w:autoSpaceDN w:val="0"/>
        <w:adjustRightInd w:val="0"/>
        <w:spacing w:line="240" w:lineRule="exact"/>
        <w:contextualSpacing/>
        <w:rPr>
          <w:rFonts w:ascii="Arboreal" w:hAnsi="Arboreal" w:cs="Times New Roman"/>
        </w:rPr>
      </w:pPr>
      <w:r>
        <w:rPr>
          <w:rFonts w:cs="Times New Roman"/>
        </w:rPr>
        <w:tab/>
        <w:t xml:space="preserve">      </w:t>
      </w:r>
      <w:proofErr w:type="spellStart"/>
      <w:r w:rsidR="00BC233B" w:rsidRPr="00367002">
        <w:rPr>
          <w:rFonts w:cs="Times New Roman"/>
        </w:rPr>
        <w:t>Piita</w:t>
      </w:r>
      <w:proofErr w:type="spellEnd"/>
      <w:r w:rsidR="00BC233B" w:rsidRPr="00367002">
        <w:rPr>
          <w:rFonts w:cs="Times New Roman"/>
        </w:rPr>
        <w:t>-</w:t>
      </w:r>
      <w:proofErr w:type="gramStart"/>
      <w:r w:rsidR="00BC233B" w:rsidRPr="00367002">
        <w:rPr>
          <w:rFonts w:cs="Times New Roman"/>
        </w:rPr>
        <w:t>up</w:t>
      </w:r>
      <w:r w:rsidR="006B046B">
        <w:rPr>
          <w:rFonts w:cs="Times New Roman"/>
        </w:rPr>
        <w:t xml:space="preserve">  </w:t>
      </w:r>
      <w:r w:rsidR="006B4889" w:rsidRPr="005A39DA">
        <w:rPr>
          <w:rFonts w:ascii="ArborWin" w:eastAsiaTheme="minorEastAsia" w:hAnsi="ArborWin" w:cs="Times New Roman"/>
        </w:rPr>
        <w:t>3</w:t>
      </w:r>
      <w:proofErr w:type="gramEnd"/>
    </w:p>
    <w:p w14:paraId="5533147E" w14:textId="5061573F" w:rsidR="00BC233B" w:rsidRPr="00A24E42" w:rsidRDefault="00A24E42" w:rsidP="00403E1E">
      <w:pPr>
        <w:keepNext w:val="0"/>
        <w:spacing w:line="240" w:lineRule="exact"/>
        <w:contextualSpacing/>
        <w:rPr>
          <w:rFonts w:eastAsiaTheme="minorEastAsia" w:cs="Times New Roman"/>
          <w:sz w:val="20"/>
          <w:szCs w:val="20"/>
        </w:rPr>
      </w:pPr>
      <m:oMath>
        <m:r>
          <w:rPr>
            <w:rFonts w:ascii="Cambria Math" w:hAnsi="Cambria Math" w:cs="Times New Roman"/>
            <w:sz w:val="20"/>
            <w:szCs w:val="20"/>
          </w:rPr>
          <m:t>λxλ</m:t>
        </m:r>
        <m:r>
          <m:rPr>
            <m:nor/>
          </m:rPr>
          <w:rPr>
            <w:rFonts w:cs="Times New Roman"/>
            <w:sz w:val="20"/>
            <w:szCs w:val="20"/>
          </w:rPr>
          <m:t>e[agent(e,x)]</m:t>
        </m:r>
      </m:oMath>
      <w:r w:rsidRPr="00A24E42">
        <w:rPr>
          <w:rFonts w:eastAsiaTheme="minorEastAsia" w:cs="Times New Roman"/>
          <w:sz w:val="20"/>
          <w:szCs w:val="20"/>
        </w:rPr>
        <w:t xml:space="preserve"> </w:t>
      </w:r>
      <w:r>
        <w:rPr>
          <w:rFonts w:ascii="Arboreal" w:hAnsi="Arboreal" w:cs="Times New Roman"/>
        </w:rPr>
        <w:t xml:space="preserve">       </w:t>
      </w:r>
      <w:r w:rsidR="00BC233B">
        <w:rPr>
          <w:rFonts w:cs="Times New Roman"/>
        </w:rPr>
        <w:t xml:space="preserve">Voice  </w:t>
      </w:r>
      <w:proofErr w:type="spellStart"/>
      <w:r>
        <w:rPr>
          <w:rFonts w:eastAsiaTheme="minorEastAsia" w:cs="Times New Roman"/>
        </w:rPr>
        <w:t>TransP</w:t>
      </w:r>
      <w:proofErr w:type="spellEnd"/>
      <w:r>
        <w:rPr>
          <w:rFonts w:eastAsiaTheme="minorEastAsia" w:cs="Times New Roman"/>
        </w:rPr>
        <w:tab/>
      </w:r>
      <w:r>
        <w:rPr>
          <w:rFonts w:eastAsiaTheme="minorEastAsia" w:cs="Times New Roman"/>
        </w:rPr>
        <w:tab/>
      </w:r>
      <m:oMath>
        <m:r>
          <w:rPr>
            <w:rFonts w:ascii="Cambria Math" w:hAnsi="Cambria Math" w:cs="Times New Roman"/>
            <w:sz w:val="20"/>
            <w:szCs w:val="20"/>
          </w:rPr>
          <m:t>λ</m:t>
        </m:r>
        <m:r>
          <m:rPr>
            <m:nor/>
          </m:rPr>
          <w:rPr>
            <w:rFonts w:cs="Times New Roman"/>
            <w:sz w:val="20"/>
            <w:szCs w:val="20"/>
          </w:rPr>
          <m:t>e[theme(e, radio) &amp; break(e)]</m:t>
        </m:r>
      </m:oMath>
    </w:p>
    <w:p w14:paraId="23A611D2" w14:textId="4734994A" w:rsidR="00BC233B" w:rsidRDefault="00BC233B"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A24E42">
        <w:rPr>
          <w:rFonts w:eastAsiaTheme="minorEastAsia" w:cs="Times New Roman"/>
        </w:rPr>
        <w:t xml:space="preserve">   </w:t>
      </w:r>
      <w:proofErr w:type="gramStart"/>
      <w:r w:rsidR="006B046B">
        <w:rPr>
          <w:rFonts w:ascii="Bodoni 72 Smallcaps Book" w:eastAsiaTheme="minorEastAsia" w:hAnsi="Bodoni 72 Smallcaps Book" w:cs="Times New Roman"/>
        </w:rPr>
        <w:t>a</w:t>
      </w:r>
      <w:r>
        <w:rPr>
          <w:rFonts w:ascii="Bodoni 72 Smallcaps Book" w:eastAsiaTheme="minorEastAsia" w:hAnsi="Bodoni 72 Smallcaps Book" w:cs="Times New Roman"/>
        </w:rPr>
        <w:t>gent</w:t>
      </w:r>
      <w:proofErr w:type="gramEnd"/>
      <w:r w:rsidR="006B046B">
        <w:rPr>
          <w:rFonts w:ascii="ArborWin" w:hAnsi="ArborWin" w:cs="Times New Roman"/>
        </w:rPr>
        <w:t xml:space="preserve"> </w:t>
      </w:r>
      <w:r w:rsidR="006B046B" w:rsidRPr="005A39DA">
        <w:rPr>
          <w:rFonts w:ascii="ArborWin" w:eastAsiaTheme="minorEastAsia" w:hAnsi="ArborWin" w:cs="Times New Roman"/>
        </w:rPr>
        <w:t>3</w:t>
      </w:r>
      <w:r w:rsidRPr="005A39DA">
        <w:rPr>
          <w:rFonts w:ascii="ArborWin" w:eastAsiaTheme="minorEastAsia" w:hAnsi="ArborWin" w:cs="Times New Roman"/>
        </w:rPr>
        <w:tab/>
      </w:r>
    </w:p>
    <w:p w14:paraId="35067C48" w14:textId="1BA37D9D" w:rsidR="00BC233B" w:rsidRPr="00A24E42" w:rsidRDefault="00A24E42" w:rsidP="00403E1E">
      <w:pPr>
        <w:keepNext w:val="0"/>
        <w:spacing w:line="240" w:lineRule="exact"/>
        <w:contextualSpacing/>
        <w:rPr>
          <w:rFonts w:eastAsiaTheme="minorEastAsia" w:cs="Times New Roman"/>
          <w:sz w:val="20"/>
          <w:szCs w:val="20"/>
        </w:rPr>
      </w:pP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NP        Trans´</w:t>
      </w:r>
      <w:r w:rsidR="00BC233B">
        <w:rPr>
          <w:rFonts w:eastAsiaTheme="minorEastAsia" w:cs="Times New Roman"/>
        </w:rPr>
        <w:tab/>
        <w:t xml:space="preserve">   </w:t>
      </w:r>
      <m:oMath>
        <m:r>
          <w:rPr>
            <w:rFonts w:ascii="Cambria Math" w:hAnsi="Cambria Math" w:cs="Times New Roman"/>
            <w:sz w:val="20"/>
            <w:szCs w:val="20"/>
          </w:rPr>
          <m:t>λxλ</m:t>
        </m:r>
        <m:r>
          <m:rPr>
            <m:nor/>
          </m:rPr>
          <w:rPr>
            <w:rFonts w:cs="Times New Roman"/>
            <w:sz w:val="20"/>
            <w:szCs w:val="20"/>
          </w:rPr>
          <m:t>e[theme(e,x) &amp; break(e)]</m:t>
        </m:r>
      </m:oMath>
    </w:p>
    <w:p w14:paraId="412ADF71" w14:textId="64881E34" w:rsidR="00A24E42" w:rsidRDefault="00A24E4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proofErr w:type="gramStart"/>
      <w:r w:rsidR="006B046B">
        <w:rPr>
          <w:rFonts w:cs="Times New Roman"/>
        </w:rPr>
        <w:t>n</w:t>
      </w:r>
      <w:r w:rsidR="00BC233B" w:rsidRPr="00367002">
        <w:rPr>
          <w:rFonts w:cs="Times New Roman"/>
        </w:rPr>
        <w:t>aalautiq</w:t>
      </w:r>
      <w:r w:rsidR="006B046B" w:rsidRPr="005A39DA">
        <w:rPr>
          <w:rFonts w:ascii="ArborWin" w:hAnsi="ArborWin" w:cs="Times New Roman"/>
        </w:rPr>
        <w:t>3</w:t>
      </w:r>
      <w:proofErr w:type="gramEnd"/>
      <w:r w:rsidRPr="00A55F82">
        <w:rPr>
          <w:rFonts w:ascii="ArborWin" w:hAnsi="ArborWin" w:cs="Times New Roman"/>
        </w:rPr>
        <w:tab/>
      </w:r>
      <w:r>
        <w:rPr>
          <w:rFonts w:eastAsiaTheme="minorEastAsia" w:cs="Times New Roman"/>
        </w:rPr>
        <w:tab/>
      </w:r>
    </w:p>
    <w:p w14:paraId="63F502F0" w14:textId="54FBAE18" w:rsidR="00BC233B" w:rsidRPr="00A24E42" w:rsidRDefault="00A24E42" w:rsidP="00403E1E">
      <w:pPr>
        <w:keepNext w:val="0"/>
        <w:spacing w:line="240" w:lineRule="exact"/>
        <w:contextualSpacing/>
        <w:rPr>
          <w:rFonts w:ascii="Arboreal" w:eastAsiaTheme="minorEastAsia" w:hAnsi="Arboreal" w:cs="Times New Roman"/>
        </w:rPr>
      </w:pPr>
      <m:oMath>
        <m:r>
          <w:rPr>
            <w:rFonts w:ascii="Cambria Math" w:hAnsi="Cambria Math" w:cs="Times New Roman"/>
            <w:sz w:val="20"/>
            <w:szCs w:val="20"/>
          </w:rPr>
          <m:t>λxλ</m:t>
        </m:r>
        <m:r>
          <m:rPr>
            <m:nor/>
          </m:rPr>
          <w:rPr>
            <w:rFonts w:cs="Times New Roman"/>
            <w:sz w:val="20"/>
            <w:szCs w:val="20"/>
          </w:rPr>
          <m:t>e[theme(e,x)]</m:t>
        </m:r>
      </m:oMath>
      <w:r>
        <w:rPr>
          <w:rFonts w:eastAsiaTheme="minorEastAsia" w:cs="Times New Roman"/>
        </w:rPr>
        <w:t xml:space="preserve">         </w:t>
      </w:r>
      <w:r>
        <w:rPr>
          <w:rFonts w:eastAsiaTheme="minorEastAsia" w:cs="Times New Roman"/>
        </w:rPr>
        <w:tab/>
      </w:r>
      <w:r w:rsidR="006B046B">
        <w:rPr>
          <w:rFonts w:eastAsiaTheme="minorEastAsia" w:cs="Times New Roman"/>
        </w:rPr>
        <w:t>T</w:t>
      </w:r>
      <w:r w:rsidR="00BC233B">
        <w:rPr>
          <w:rFonts w:eastAsiaTheme="minorEastAsia" w:cs="Times New Roman"/>
        </w:rPr>
        <w:t>rans        VP</w:t>
      </w:r>
    </w:p>
    <w:p w14:paraId="497E978A" w14:textId="3F18C517" w:rsidR="00BC233B" w:rsidRDefault="00A24E4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proofErr w:type="gramStart"/>
      <w:r w:rsidR="00BC233B" w:rsidRPr="0016649A">
        <w:rPr>
          <w:rFonts w:ascii="Bodoni 72 Smallcaps Book" w:eastAsiaTheme="minorEastAsia" w:hAnsi="Bodoni 72 Smallcaps Book" w:cs="Times New Roman"/>
        </w:rPr>
        <w:t>theme</w:t>
      </w:r>
      <w:proofErr w:type="gramEnd"/>
      <w:r w:rsidR="00BC233B">
        <w:rPr>
          <w:rFonts w:eastAsiaTheme="minorEastAsia" w:cs="Times New Roman"/>
        </w:rPr>
        <w:tab/>
        <w:t xml:space="preserve">      </w:t>
      </w:r>
      <w:r>
        <w:rPr>
          <w:rFonts w:eastAsiaTheme="minorEastAsia" w:cs="Times New Roman"/>
        </w:rPr>
        <w:t xml:space="preserve">  </w:t>
      </w:r>
      <w:r w:rsidR="00BC233B">
        <w:rPr>
          <w:rFonts w:eastAsiaTheme="minorEastAsia" w:cs="Times New Roman"/>
        </w:rPr>
        <w:t xml:space="preserve"> </w:t>
      </w:r>
      <w:r w:rsidR="006B046B" w:rsidRPr="005A39DA">
        <w:rPr>
          <w:rFonts w:ascii="ArborWin" w:hAnsi="ArborWin" w:cs="Times New Roman"/>
        </w:rPr>
        <w:t>g</w:t>
      </w:r>
    </w:p>
    <w:p w14:paraId="1888679F" w14:textId="344DE8F6" w:rsidR="00BC233B" w:rsidRPr="003135CC" w:rsidRDefault="00BC233B" w:rsidP="00403E1E">
      <w:pPr>
        <w:keepNext w:val="0"/>
        <w:spacing w:line="240" w:lineRule="exact"/>
        <w:contextualSpacing/>
        <w:rPr>
          <w:rFonts w:eastAsiaTheme="minorEastAsia" w:cs="Times New Roman"/>
        </w:rPr>
      </w:pPr>
      <m:oMath>
        <m:r>
          <w:rPr>
            <w:rFonts w:ascii="Cambria Math" w:hAnsi="Cambria Math" w:cs="Times New Roman"/>
            <w:sz w:val="20"/>
            <w:szCs w:val="20"/>
          </w:rPr>
          <m:t>λ</m:t>
        </m:r>
        <m:r>
          <m:rPr>
            <m:nor/>
          </m:rPr>
          <w:rPr>
            <w:rFonts w:cs="Times New Roman"/>
            <w:sz w:val="20"/>
            <w:szCs w:val="20"/>
          </w:rPr>
          <m:t>e[break(e)]</m:t>
        </m:r>
      </m:oMath>
      <w:r w:rsidR="00A24E42" w:rsidRPr="00A24E42">
        <w:rPr>
          <w:rFonts w:eastAsiaTheme="minorEastAsia" w:cs="Times New Roman"/>
          <w:sz w:val="20"/>
          <w:szCs w:val="20"/>
        </w:rPr>
        <w:tab/>
      </w:r>
      <w:r w:rsidR="00A24E42">
        <w:rPr>
          <w:rFonts w:eastAsiaTheme="minorEastAsia" w:cs="Times New Roman"/>
        </w:rPr>
        <w:tab/>
        <w:t xml:space="preserve">         </w:t>
      </w:r>
      <w:r w:rsidR="00A24E42">
        <w:rPr>
          <w:rFonts w:eastAsiaTheme="minorEastAsia" w:cs="Times New Roman"/>
        </w:rPr>
        <w:tab/>
      </w:r>
      <w:r w:rsidR="00A24E42">
        <w:rPr>
          <w:rFonts w:eastAsiaTheme="minorEastAsia" w:cs="Times New Roman"/>
        </w:rPr>
        <w:tab/>
        <w:t xml:space="preserve">        </w:t>
      </w:r>
      <w:r>
        <w:rPr>
          <w:rFonts w:eastAsiaTheme="minorEastAsia" w:cs="Times New Roman"/>
        </w:rPr>
        <w:t>V</w:t>
      </w:r>
    </w:p>
    <w:p w14:paraId="43FBF41C" w14:textId="77777777" w:rsidR="00BC233B" w:rsidRPr="00A020E1" w:rsidRDefault="00BC233B" w:rsidP="00403E1E">
      <w:pPr>
        <w:keepNext w:val="0"/>
        <w:autoSpaceDE w:val="0"/>
        <w:autoSpaceDN w:val="0"/>
        <w:adjustRightInd w:val="0"/>
        <w:spacing w:line="240" w:lineRule="exact"/>
        <w:contextualSpacing/>
        <w:rPr>
          <w:rFonts w:cs="Times New Roman"/>
        </w:rPr>
      </w:pPr>
    </w:p>
    <w:p w14:paraId="33D0BC9A" w14:textId="624069C6" w:rsidR="00BC233B" w:rsidRDefault="00A24E42" w:rsidP="00403E1E">
      <w:pPr>
        <w:pStyle w:val="Epgrafe"/>
        <w:keepNext w:val="0"/>
      </w:pPr>
      <w:r>
        <w:t>Figure Six</w:t>
      </w:r>
      <w:r w:rsidR="002E1CB7">
        <w:t>: CTV with external argument</w:t>
      </w:r>
    </w:p>
    <w:p w14:paraId="5F5B4E8F" w14:textId="7DCF0F6D" w:rsidR="006D67E6" w:rsidRDefault="006D67E6" w:rsidP="00403E1E">
      <w:pPr>
        <w:keepNext w:val="0"/>
        <w:widowControl/>
        <w:suppressAutoHyphens w:val="0"/>
        <w:spacing w:line="259" w:lineRule="auto"/>
        <w:rPr>
          <w:rFonts w:cs="Times New Roman"/>
        </w:rPr>
      </w:pPr>
    </w:p>
    <w:p w14:paraId="69E01F08" w14:textId="203D00FB" w:rsidR="00BC233B" w:rsidRDefault="002E1CB7" w:rsidP="00403E1E">
      <w:pPr>
        <w:keepNext w:val="0"/>
        <w:autoSpaceDE w:val="0"/>
        <w:autoSpaceDN w:val="0"/>
        <w:adjustRightInd w:val="0"/>
        <w:spacing w:line="240" w:lineRule="exact"/>
        <w:contextualSpacing/>
        <w:rPr>
          <w:rFonts w:cs="Times New Roman"/>
        </w:rPr>
      </w:pPr>
      <w:r>
        <w:rPr>
          <w:rFonts w:cs="Times New Roman"/>
        </w:rPr>
        <w:tab/>
      </w:r>
      <w:r>
        <w:rPr>
          <w:rFonts w:cs="Times New Roman"/>
        </w:rPr>
        <w:tab/>
      </w:r>
      <w:r w:rsidR="00BC233B">
        <w:rPr>
          <w:rFonts w:cs="Times New Roman"/>
        </w:rPr>
        <w:t>TP</w:t>
      </w:r>
    </w:p>
    <w:p w14:paraId="561373DC" w14:textId="2BEEE489" w:rsidR="00BC233B" w:rsidRPr="005A39DA" w:rsidRDefault="002E1CB7" w:rsidP="00403E1E">
      <w:pPr>
        <w:keepNext w:val="0"/>
        <w:spacing w:line="240" w:lineRule="exact"/>
        <w:contextualSpacing/>
        <w:rPr>
          <w:rFonts w:ascii="ArborWin" w:hAnsi="ArborWin" w:cs="Times New Roman"/>
        </w:rPr>
      </w:pPr>
      <w:r>
        <w:rPr>
          <w:rFonts w:cs="Times New Roman"/>
        </w:rPr>
        <w:tab/>
      </w:r>
      <w:r w:rsidRPr="005A39DA">
        <w:rPr>
          <w:rFonts w:ascii="ArborWin" w:hAnsi="ArborWin" w:cs="Times New Roman"/>
        </w:rPr>
        <w:t xml:space="preserve">   </w:t>
      </w:r>
      <w:r w:rsidR="003D7C8C" w:rsidRPr="005A39DA">
        <w:rPr>
          <w:rFonts w:ascii="ArborWin" w:hAnsi="ArborWin" w:cs="Times New Roman"/>
        </w:rPr>
        <w:t>3</w:t>
      </w:r>
    </w:p>
    <w:p w14:paraId="4350A5B9" w14:textId="55C54D8B" w:rsidR="00BC233B" w:rsidRPr="002E1CB7"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sidR="002E1CB7">
        <w:rPr>
          <w:rFonts w:ascii="Arboreal" w:hAnsi="Arboreal" w:cs="Times New Roman"/>
        </w:rPr>
        <w:t xml:space="preserve">   </w:t>
      </w:r>
      <w:r>
        <w:rPr>
          <w:rFonts w:cs="Times New Roman"/>
        </w:rPr>
        <w:t>T          VoiceP</w:t>
      </w:r>
      <w:r>
        <w:rPr>
          <w:rFonts w:cs="Times New Roman"/>
        </w:rPr>
        <w:tab/>
        <w:t xml:space="preserve">   </w:t>
      </w:r>
      <w:proofErr w:type="gramStart"/>
      <m:oMath>
        <m:r>
          <w:rPr>
            <w:rFonts w:ascii="Cambria Math" w:hAnsi="Cambria Math" w:cs="Times New Roman"/>
            <w:sz w:val="20"/>
            <w:szCs w:val="20"/>
          </w:rPr>
          <m:t>λ</m:t>
        </m:r>
        <m:r>
          <m:rPr>
            <m:nor/>
          </m:rPr>
          <w:rPr>
            <w:rFonts w:cs="Times New Roman"/>
            <w:sz w:val="20"/>
            <w:szCs w:val="20"/>
          </w:rPr>
          <m:t>e[</m:t>
        </m:r>
        <w:proofErr w:type="gramEnd"/>
        <m:r>
          <m:rPr>
            <m:nor/>
          </m:rPr>
          <w:rPr>
            <w:rFonts w:ascii="Cambria Math" w:cs="Times New Roman"/>
            <w:sz w:val="20"/>
            <w:szCs w:val="20"/>
          </w:rPr>
          <m:t xml:space="preserve">agent(e, Peter) &amp; </m:t>
        </m:r>
        <m:r>
          <m:rPr>
            <m:nor/>
          </m:rPr>
          <w:rPr>
            <w:rFonts w:cs="Times New Roman"/>
            <w:sz w:val="20"/>
            <w:szCs w:val="20"/>
          </w:rPr>
          <m:t>theme(</m:t>
        </m:r>
        <w:proofErr w:type="spellStart"/>
        <m:r>
          <m:rPr>
            <m:nor/>
          </m:rPr>
          <w:rPr>
            <w:rFonts w:cs="Times New Roman"/>
            <w:sz w:val="20"/>
            <w:szCs w:val="20"/>
          </w:rPr>
          <m:t>e,x</m:t>
        </m:r>
        <w:proofErr w:type="spellEnd"/>
        <m:r>
          <m:rPr>
            <m:nor/>
          </m:rPr>
          <w:rPr>
            <w:rFonts w:cs="Times New Roman"/>
            <w:sz w:val="20"/>
            <w:szCs w:val="20"/>
          </w:rPr>
          <m:t>) &amp; break(e)]</m:t>
        </m:r>
      </m:oMath>
    </w:p>
    <w:p w14:paraId="07F28C24" w14:textId="06C213F8" w:rsidR="00BC233B" w:rsidRDefault="002E1CB7" w:rsidP="00403E1E">
      <w:pPr>
        <w:keepNext w:val="0"/>
        <w:spacing w:line="240" w:lineRule="exact"/>
        <w:contextualSpacing/>
        <w:rPr>
          <w:rFonts w:ascii="Arboreal" w:hAnsi="Arboreal" w:cs="Times New Roman"/>
        </w:rPr>
      </w:pPr>
      <w:r>
        <w:rPr>
          <w:rFonts w:cs="Times New Roman"/>
        </w:rPr>
        <w:tab/>
      </w:r>
      <w:r>
        <w:rPr>
          <w:rFonts w:cs="Times New Roman"/>
        </w:rPr>
        <w:tab/>
      </w:r>
      <w:r w:rsidRPr="00A55F82">
        <w:rPr>
          <w:rFonts w:ascii="ArborWin" w:hAnsi="ArborWin" w:cs="Times New Roman"/>
        </w:rPr>
        <w:t xml:space="preserve"> </w:t>
      </w:r>
      <w:r w:rsidR="003D7C8C" w:rsidRPr="005A39DA">
        <w:rPr>
          <w:rFonts w:ascii="ArborWin" w:hAnsi="ArborWin" w:cs="Times New Roman"/>
        </w:rPr>
        <w:t>3</w:t>
      </w:r>
    </w:p>
    <w:p w14:paraId="7EF7040F" w14:textId="6A6E05BA" w:rsidR="00BC233B" w:rsidRPr="00C926CF"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Pr>
          <w:rFonts w:ascii="Arboreal" w:hAnsi="Arboreal" w:cs="Times New Roman"/>
        </w:rPr>
        <w:tab/>
      </w:r>
      <w:r>
        <w:rPr>
          <w:rFonts w:cs="Times New Roman"/>
        </w:rPr>
        <w:t>NP</w:t>
      </w:r>
      <w:r>
        <w:rPr>
          <w:rFonts w:cs="Times New Roman"/>
        </w:rPr>
        <w:tab/>
        <w:t xml:space="preserve">   Voice´</w:t>
      </w:r>
      <w:r>
        <w:rPr>
          <w:rFonts w:cs="Times New Roman"/>
        </w:rPr>
        <w:tab/>
      </w:r>
      <w:proofErr w:type="gramStart"/>
      <m:oMath>
        <m:r>
          <w:rPr>
            <w:rFonts w:ascii="Cambria Math" w:hAnsi="Cambria Math" w:cs="Times New Roman"/>
            <w:sz w:val="20"/>
            <w:szCs w:val="20"/>
          </w:rPr>
          <m:t>λyλ</m:t>
        </m:r>
        <m:r>
          <m:rPr>
            <m:nor/>
          </m:rPr>
          <w:rPr>
            <w:rFonts w:cs="Times New Roman"/>
            <w:sz w:val="20"/>
            <w:szCs w:val="20"/>
          </w:rPr>
          <m:t>e[</m:t>
        </m:r>
        <w:proofErr w:type="gramEnd"/>
        <m:r>
          <m:rPr>
            <m:nor/>
          </m:rPr>
          <w:rPr>
            <w:rFonts w:ascii="Cambria Math" w:cs="Times New Roman"/>
            <w:sz w:val="20"/>
            <w:szCs w:val="20"/>
          </w:rPr>
          <m:t xml:space="preserve">agent(e, y) &amp; </m:t>
        </m:r>
        <m:r>
          <m:rPr>
            <m:nor/>
          </m:rPr>
          <w:rPr>
            <w:rFonts w:cs="Times New Roman"/>
            <w:sz w:val="20"/>
            <w:szCs w:val="20"/>
          </w:rPr>
          <m:t>theme(</m:t>
        </m:r>
        <w:proofErr w:type="spellStart"/>
        <m:r>
          <m:rPr>
            <m:nor/>
          </m:rPr>
          <w:rPr>
            <w:rFonts w:cs="Times New Roman"/>
            <w:sz w:val="20"/>
            <w:szCs w:val="20"/>
          </w:rPr>
          <m:t>e,x</m:t>
        </m:r>
        <w:proofErr w:type="spellEnd"/>
        <m:r>
          <m:rPr>
            <m:nor/>
          </m:rPr>
          <w:rPr>
            <w:rFonts w:cs="Times New Roman"/>
            <w:sz w:val="20"/>
            <w:szCs w:val="20"/>
          </w:rPr>
          <m:t>) &amp; break(e)]</m:t>
        </m:r>
      </m:oMath>
    </w:p>
    <w:p w14:paraId="6563C27C" w14:textId="5E84CD69" w:rsidR="00BC233B" w:rsidRDefault="00C926CF" w:rsidP="00403E1E">
      <w:pPr>
        <w:keepNext w:val="0"/>
        <w:spacing w:line="240" w:lineRule="exact"/>
        <w:contextualSpacing/>
        <w:rPr>
          <w:rFonts w:ascii="Arboreal" w:hAnsi="Arboreal" w:cs="Times New Roman"/>
        </w:rPr>
      </w:pPr>
      <w:r>
        <w:rPr>
          <w:rFonts w:cs="Times New Roman"/>
        </w:rPr>
        <w:lastRenderedPageBreak/>
        <w:tab/>
        <w:t xml:space="preserve">          </w:t>
      </w:r>
      <w:proofErr w:type="spellStart"/>
      <w:r w:rsidR="00BC233B">
        <w:rPr>
          <w:rFonts w:cs="Times New Roman"/>
        </w:rPr>
        <w:t>Piita</w:t>
      </w:r>
      <w:proofErr w:type="spellEnd"/>
      <w:r w:rsidR="00BC233B">
        <w:rPr>
          <w:rFonts w:cs="Times New Roman"/>
        </w:rPr>
        <w:tab/>
      </w:r>
      <w:r w:rsidR="003D7C8C" w:rsidRPr="005A39DA">
        <w:rPr>
          <w:rFonts w:ascii="ArborWin" w:hAnsi="ArborWin" w:cs="Times New Roman"/>
        </w:rPr>
        <w:t>3</w:t>
      </w:r>
    </w:p>
    <w:p w14:paraId="3F2905CF" w14:textId="1FD486D3" w:rsidR="00BC233B" w:rsidRPr="006D67E6" w:rsidRDefault="00BC233B" w:rsidP="00403E1E">
      <w:pPr>
        <w:keepNext w:val="0"/>
        <w:spacing w:line="240" w:lineRule="exact"/>
        <w:contextualSpacing/>
        <w:rPr>
          <w:rFonts w:eastAsiaTheme="minorEastAsia" w:cs="Times New Roman"/>
          <w:sz w:val="20"/>
          <w:szCs w:val="20"/>
        </w:rPr>
      </w:pPr>
      <m:oMath>
        <m:r>
          <w:rPr>
            <w:rFonts w:ascii="Cambria Math" w:hAnsi="Cambria Math" w:cs="Times New Roman"/>
            <w:sz w:val="20"/>
            <w:szCs w:val="20"/>
          </w:rPr>
          <m:t>λxλ</m:t>
        </m:r>
        <m:r>
          <m:rPr>
            <m:nor/>
          </m:rPr>
          <w:rPr>
            <w:rFonts w:cs="Times New Roman"/>
            <w:sz w:val="20"/>
            <w:szCs w:val="20"/>
          </w:rPr>
          <m:t>e[agent(e,x)]</m:t>
        </m:r>
      </m:oMath>
      <w:r w:rsidRPr="006D67E6">
        <w:rPr>
          <w:rFonts w:eastAsiaTheme="minorEastAsia" w:cs="Times New Roman"/>
          <w:sz w:val="20"/>
          <w:szCs w:val="20"/>
        </w:rPr>
        <w:t xml:space="preserve"> </w:t>
      </w:r>
      <w:r>
        <w:rPr>
          <w:rFonts w:eastAsiaTheme="minorEastAsia" w:cs="Times New Roman"/>
        </w:rPr>
        <w:t xml:space="preserve">      </w:t>
      </w:r>
      <w:r w:rsidR="006D67E6">
        <w:rPr>
          <w:rFonts w:cs="Times New Roman"/>
        </w:rPr>
        <w:t xml:space="preserve"> </w:t>
      </w:r>
      <w:r>
        <w:rPr>
          <w:rFonts w:cs="Times New Roman"/>
        </w:rPr>
        <w:t>Voice</w:t>
      </w:r>
      <w:r>
        <w:rPr>
          <w:rFonts w:cs="Times New Roman"/>
        </w:rPr>
        <w:tab/>
        <w:t xml:space="preserve"> </w:t>
      </w:r>
      <w:r w:rsidR="006D67E6">
        <w:rPr>
          <w:rFonts w:cs="Times New Roman"/>
        </w:rPr>
        <w:t xml:space="preserve">  </w:t>
      </w:r>
      <w:r>
        <w:rPr>
          <w:rFonts w:eastAsiaTheme="minorEastAsia" w:cs="Times New Roman"/>
        </w:rPr>
        <w:t>VP</w:t>
      </w:r>
      <w:r>
        <w:rPr>
          <w:rFonts w:eastAsiaTheme="minorEastAsia" w:cs="Times New Roman"/>
        </w:rPr>
        <w:tab/>
      </w:r>
      <w:r>
        <w:rPr>
          <w:rFonts w:eastAsiaTheme="minorEastAsia" w:cs="Times New Roman"/>
        </w:rPr>
        <w:tab/>
      </w:r>
      <w:r w:rsidR="006D67E6">
        <w:rPr>
          <w:rFonts w:eastAsiaTheme="minorEastAsia" w:cs="Times New Roman"/>
        </w:rPr>
        <w:tab/>
      </w:r>
      <w:proofErr w:type="gramStart"/>
      <m:oMath>
        <m:r>
          <w:rPr>
            <w:rFonts w:ascii="Cambria Math" w:hAnsi="Cambria Math" w:cs="Times New Roman"/>
            <w:sz w:val="20"/>
            <w:szCs w:val="20"/>
          </w:rPr>
          <m:t>λ</m:t>
        </m:r>
        <m:r>
          <m:rPr>
            <m:nor/>
          </m:rPr>
          <w:rPr>
            <w:rFonts w:cs="Times New Roman"/>
            <w:sz w:val="20"/>
            <w:szCs w:val="20"/>
          </w:rPr>
          <m:t>e[</m:t>
        </m:r>
        <w:proofErr w:type="gramEnd"/>
        <m:r>
          <m:rPr>
            <m:nor/>
          </m:rPr>
          <w:rPr>
            <w:rFonts w:cs="Times New Roman"/>
            <w:sz w:val="20"/>
            <w:szCs w:val="20"/>
          </w:rPr>
          <m:t>theme(e,NP) &amp; break(e)]</m:t>
        </m:r>
      </m:oMath>
    </w:p>
    <w:p w14:paraId="23D0AC38" w14:textId="27C91774" w:rsidR="00BC233B" w:rsidRDefault="006D67E6" w:rsidP="00403E1E">
      <w:pPr>
        <w:keepNext w:val="0"/>
        <w:spacing w:line="240" w:lineRule="exact"/>
        <w:ind w:left="1286"/>
        <w:contextualSpacing/>
        <w:rPr>
          <w:rFonts w:ascii="Arboreal" w:eastAsiaTheme="minorEastAsia" w:hAnsi="Arboreal" w:cs="Times New Roman"/>
        </w:rPr>
      </w:pPr>
      <w:r>
        <w:rPr>
          <w:rFonts w:ascii="Bodoni 72 Smallcaps Book" w:eastAsiaTheme="minorEastAsia" w:hAnsi="Bodoni 72 Smallcaps Book" w:cs="Times New Roman"/>
        </w:rPr>
        <w:t xml:space="preserve">            </w:t>
      </w:r>
      <w:r w:rsidR="003D7C8C">
        <w:rPr>
          <w:rFonts w:ascii="Bodoni 72 Smallcaps Book" w:eastAsiaTheme="minorEastAsia" w:hAnsi="Bodoni 72 Smallcaps Book" w:cs="Times New Roman"/>
        </w:rPr>
        <w:t>A</w:t>
      </w:r>
      <w:r w:rsidR="00BC233B">
        <w:rPr>
          <w:rFonts w:ascii="Bodoni 72 Smallcaps Book" w:eastAsiaTheme="minorEastAsia" w:hAnsi="Bodoni 72 Smallcaps Book" w:cs="Times New Roman"/>
        </w:rPr>
        <w:t>gent</w:t>
      </w:r>
      <w:r w:rsidR="003D7C8C" w:rsidRPr="005A39DA">
        <w:rPr>
          <w:rFonts w:ascii="ArborWin" w:hAnsi="ArborWin" w:cs="Times New Roman"/>
        </w:rPr>
        <w:t>3</w:t>
      </w:r>
    </w:p>
    <w:p w14:paraId="176BA7E7" w14:textId="0DB8F20C" w:rsidR="00BC233B" w:rsidRDefault="00BC233B" w:rsidP="00403E1E">
      <w:pPr>
        <w:keepNext w:val="0"/>
        <w:spacing w:line="240" w:lineRule="exact"/>
        <w:contextualSpacing/>
        <w:rPr>
          <w:rFonts w:eastAsiaTheme="minorEastAsia" w:cs="Times New Roman"/>
        </w:rPr>
      </w:pPr>
      <m:oMath>
        <m:r>
          <w:rPr>
            <w:rFonts w:ascii="Cambria Math" w:hAnsi="Cambria Math" w:cs="Times New Roman"/>
            <w:sz w:val="20"/>
            <w:szCs w:val="20"/>
          </w:rPr>
          <m:t>λxλ</m:t>
        </m:r>
        <m:r>
          <m:rPr>
            <m:nor/>
          </m:rPr>
          <w:rPr>
            <w:rFonts w:cs="Times New Roman"/>
            <w:sz w:val="20"/>
            <w:szCs w:val="20"/>
          </w:rPr>
          <m:t>e[theme(e,x) &amp; break(e)]</m:t>
        </m:r>
      </m:oMath>
      <w:r w:rsidRPr="006D67E6">
        <w:rPr>
          <w:rFonts w:ascii="Arboreal" w:eastAsiaTheme="minorEastAsia" w:hAnsi="Arboreal" w:cs="Times New Roman"/>
          <w:sz w:val="20"/>
          <w:szCs w:val="20"/>
        </w:rPr>
        <w:t xml:space="preserve"> </w:t>
      </w:r>
      <w:r w:rsidR="006D67E6">
        <w:rPr>
          <w:rFonts w:eastAsiaTheme="minorEastAsia" w:cs="Times New Roman"/>
        </w:rPr>
        <w:t xml:space="preserve">V </w:t>
      </w:r>
      <w:r w:rsidR="006D67E6">
        <w:rPr>
          <w:rFonts w:eastAsiaTheme="minorEastAsia" w:cs="Times New Roman"/>
        </w:rPr>
        <w:tab/>
      </w:r>
      <w:proofErr w:type="spellStart"/>
      <w:r>
        <w:rPr>
          <w:rFonts w:eastAsiaTheme="minorEastAsia" w:cs="Times New Roman"/>
        </w:rPr>
        <w:t>NP</w:t>
      </w:r>
      <w:r w:rsidRPr="004902F2">
        <w:rPr>
          <w:rFonts w:ascii="Bodoni 72 Smallcaps Book" w:hAnsi="Bodoni 72 Smallcaps Book"/>
        </w:rPr>
        <w:t>mik</w:t>
      </w:r>
      <w:proofErr w:type="spellEnd"/>
    </w:p>
    <w:p w14:paraId="18150E4E" w14:textId="0B85660E" w:rsidR="00BC233B" w:rsidRDefault="00BC233B" w:rsidP="00403E1E">
      <w:pPr>
        <w:keepNext w:val="0"/>
        <w:spacing w:line="240" w:lineRule="exact"/>
        <w:ind w:left="1286" w:firstLine="643"/>
        <w:contextualSpacing/>
        <w:rPr>
          <w:rFonts w:ascii="Arboreal" w:eastAsiaTheme="minorEastAsia" w:hAnsi="Arboreal" w:cs="Times New Roman"/>
        </w:rPr>
      </w:pPr>
      <w:r w:rsidRPr="005A39DA">
        <w:rPr>
          <w:rFonts w:ascii="ArborWin" w:hAnsi="ArborWin" w:cs="Times New Roman"/>
        </w:rPr>
        <w:t>3</w:t>
      </w:r>
      <w:r w:rsidRPr="00D02DA9">
        <w:rPr>
          <w:rFonts w:cs="Times New Roman"/>
        </w:rPr>
        <w:t>naalauti-mik</w:t>
      </w:r>
    </w:p>
    <w:p w14:paraId="7AD28173" w14:textId="68957C9A" w:rsidR="00BC233B" w:rsidRPr="006D67E6" w:rsidRDefault="00BC233B" w:rsidP="00403E1E">
      <w:pPr>
        <w:keepNext w:val="0"/>
        <w:spacing w:line="240" w:lineRule="exact"/>
        <w:contextualSpacing/>
        <w:rPr>
          <w:rFonts w:ascii="Bodoni 72 Smallcaps Book" w:eastAsiaTheme="minorEastAsia" w:hAnsi="Bodoni 72 Smallcaps Book" w:cs="Times New Roman"/>
          <w:sz w:val="20"/>
          <w:szCs w:val="20"/>
        </w:rPr>
      </w:pPr>
      <m:oMath>
        <m:r>
          <w:rPr>
            <w:rFonts w:ascii="Cambria Math" w:hAnsi="Cambria Math" w:cs="Times New Roman"/>
            <w:sz w:val="20"/>
            <w:szCs w:val="20"/>
          </w:rPr>
          <m:t>λ</m:t>
        </m:r>
        <m:r>
          <m:rPr>
            <m:nor/>
          </m:rPr>
          <w:rPr>
            <w:rFonts w:cs="Times New Roman"/>
            <w:sz w:val="20"/>
            <w:szCs w:val="20"/>
          </w:rPr>
          <m:t>e[break(e)]</m:t>
        </m:r>
      </m:oMath>
      <w:r>
        <w:rPr>
          <w:rFonts w:eastAsiaTheme="minorEastAsia" w:cs="Times New Roman"/>
        </w:rPr>
        <w:t xml:space="preserve">    </w:t>
      </w:r>
      <w:r>
        <w:rPr>
          <w:rFonts w:ascii="Arboreal" w:eastAsiaTheme="minorEastAsia" w:hAnsi="Arboreal" w:cs="Times New Roman"/>
        </w:rPr>
        <w:tab/>
        <w:t xml:space="preserve">        </w:t>
      </w:r>
      <w:r w:rsidR="006D67E6">
        <w:rPr>
          <w:rFonts w:ascii="Arboreal" w:eastAsiaTheme="minorEastAsia" w:hAnsi="Arboreal" w:cs="Times New Roman"/>
        </w:rPr>
        <w:t xml:space="preserve">  </w:t>
      </w:r>
      <w:r w:rsidR="006D67E6">
        <w:rPr>
          <w:rFonts w:eastAsiaTheme="minorEastAsia" w:cs="Times New Roman"/>
        </w:rPr>
        <w:t>V</w:t>
      </w:r>
      <w:r w:rsidR="006D67E6">
        <w:rPr>
          <w:rFonts w:eastAsiaTheme="minorEastAsia" w:cs="Times New Roman"/>
        </w:rPr>
        <w:tab/>
        <w:t xml:space="preserve">    </w:t>
      </w:r>
      <w:proofErr w:type="spellStart"/>
      <w:r>
        <w:rPr>
          <w:rFonts w:ascii="Bodoni 72 Smallcaps Book" w:eastAsiaTheme="minorEastAsia" w:hAnsi="Bodoni 72 Smallcaps Book" w:cs="Times New Roman"/>
        </w:rPr>
        <w:t>ap</w:t>
      </w:r>
      <w:proofErr w:type="spellEnd"/>
      <w:r>
        <w:rPr>
          <w:rFonts w:ascii="Bodoni 72 Smallcaps Book" w:eastAsiaTheme="minorEastAsia" w:hAnsi="Bodoni 72 Smallcaps Book" w:cs="Times New Roman"/>
        </w:rPr>
        <w:tab/>
      </w:r>
      <w:r>
        <w:rPr>
          <w:rFonts w:ascii="Bodoni 72 Smallcaps Book" w:eastAsiaTheme="minorEastAsia" w:hAnsi="Bodoni 72 Smallcaps Book" w:cs="Times New Roman"/>
        </w:rPr>
        <w:tab/>
      </w:r>
      <w:r w:rsidR="006D67E6">
        <w:rPr>
          <w:rFonts w:ascii="Bodoni 72 Smallcaps Book" w:eastAsiaTheme="minorEastAsia" w:hAnsi="Bodoni 72 Smallcaps Book" w:cs="Times New Roman"/>
        </w:rPr>
        <w:tab/>
      </w:r>
      <w:r w:rsidR="006D67E6">
        <w:rPr>
          <w:rFonts w:ascii="Bodoni 72 Smallcaps Book" w:eastAsiaTheme="minorEastAsia" w:hAnsi="Bodoni 72 Smallcaps Book" w:cs="Times New Roman"/>
        </w:rPr>
        <w:tab/>
      </w:r>
      <w:proofErr w:type="gramStart"/>
      <m:oMath>
        <m:r>
          <w:rPr>
            <w:rFonts w:ascii="Cambria Math" w:hAnsi="Cambria Math" w:cs="Times New Roman"/>
            <w:sz w:val="20"/>
            <w:szCs w:val="20"/>
          </w:rPr>
          <m:t>λxλ</m:t>
        </m:r>
        <m:r>
          <m:rPr>
            <m:nor/>
          </m:rPr>
          <w:rPr>
            <w:rFonts w:cs="Times New Roman"/>
            <w:sz w:val="20"/>
            <w:szCs w:val="20"/>
          </w:rPr>
          <m:t>e[</m:t>
        </m:r>
        <w:proofErr w:type="gramEnd"/>
        <m:r>
          <m:rPr>
            <m:nor/>
          </m:rPr>
          <w:rPr>
            <w:rFonts w:cs="Times New Roman"/>
            <w:sz w:val="20"/>
            <w:szCs w:val="20"/>
          </w:rPr>
          <m:t>theme(e,x)]</m:t>
        </m:r>
      </m:oMath>
    </w:p>
    <w:p w14:paraId="78BD250A" w14:textId="099E92DB"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proofErr w:type="spellStart"/>
      <w:r w:rsidR="00BC233B">
        <w:rPr>
          <w:rFonts w:eastAsiaTheme="minorEastAsia" w:cs="Times New Roman"/>
        </w:rPr>
        <w:t>surak</w:t>
      </w:r>
      <w:proofErr w:type="spellEnd"/>
      <w:r w:rsidR="00BC233B">
        <w:rPr>
          <w:rFonts w:eastAsiaTheme="minorEastAsia" w:cs="Times New Roman"/>
        </w:rPr>
        <w:tab/>
      </w:r>
      <w:r>
        <w:rPr>
          <w:rFonts w:eastAsiaTheme="minorEastAsia" w:cs="Times New Roman"/>
        </w:rPr>
        <w:t xml:space="preserve">    </w:t>
      </w:r>
      <w:r w:rsidR="00BC233B">
        <w:rPr>
          <w:rFonts w:eastAsiaTheme="minorEastAsia" w:cs="Times New Roman"/>
        </w:rPr>
        <w:t>si</w:t>
      </w:r>
    </w:p>
    <w:p w14:paraId="1854C538" w14:textId="77777777" w:rsidR="00C14DB7" w:rsidRDefault="00C14DB7" w:rsidP="00403E1E">
      <w:pPr>
        <w:keepNext w:val="0"/>
        <w:spacing w:line="240" w:lineRule="exact"/>
        <w:contextualSpacing/>
        <w:rPr>
          <w:rFonts w:eastAsiaTheme="minorEastAsia" w:cs="Times New Roman"/>
        </w:rPr>
      </w:pPr>
    </w:p>
    <w:p w14:paraId="4BA1377A" w14:textId="0ECBF2CC" w:rsidR="000F2376" w:rsidRDefault="00C14DB7" w:rsidP="00403E1E">
      <w:pPr>
        <w:pStyle w:val="Epgrafe"/>
        <w:keepNext w:val="0"/>
      </w:pPr>
      <w:r>
        <w:t>Figure Seven: NCTV syntax with external argument</w:t>
      </w:r>
    </w:p>
    <w:p w14:paraId="06108CEB" w14:textId="2801F8DF" w:rsidR="00BC233B" w:rsidRPr="00C14DB7" w:rsidRDefault="00C2302A" w:rsidP="00403E1E">
      <w:pPr>
        <w:pStyle w:val="lsSection1"/>
      </w:pPr>
      <w:r>
        <w:t>4.</w:t>
      </w:r>
      <w:r w:rsidR="00BC233B" w:rsidRPr="00C14DB7">
        <w:t xml:space="preserve"> The </w:t>
      </w:r>
      <w:r w:rsidR="003D3187">
        <w:t>a</w:t>
      </w:r>
      <w:r w:rsidR="00BC233B" w:rsidRPr="00C14DB7">
        <w:t xml:space="preserve">nalysis: Putting it </w:t>
      </w:r>
      <w:r w:rsidR="003D3187">
        <w:t>a</w:t>
      </w:r>
      <w:r w:rsidR="00BC233B" w:rsidRPr="00C14DB7">
        <w:t xml:space="preserve">ll </w:t>
      </w:r>
      <w:r w:rsidR="003D3187">
        <w:t>t</w:t>
      </w:r>
      <w:r w:rsidR="00BC233B" w:rsidRPr="00C14DB7">
        <w:t>ogether</w:t>
      </w:r>
    </w:p>
    <w:p w14:paraId="43FACD84" w14:textId="77777777" w:rsidR="00BC233B" w:rsidRDefault="00BC233B" w:rsidP="00403E1E">
      <w:pPr>
        <w:keepNext w:val="0"/>
      </w:pPr>
      <w:proofErr w:type="spellStart"/>
      <w:r>
        <w:t>Pyllkänen</w:t>
      </w:r>
      <w:proofErr w:type="spellEnd"/>
      <w:r>
        <w:t xml:space="preserve"> (2008) requires that a low applicative phrase merge with a verb that introduces its internal argument.  If we consider that the verb itself does not introduce an argument, then it is not possible for a verb to be the argument for ApplP.   </w:t>
      </w:r>
      <w:proofErr w:type="spellStart"/>
      <w:r>
        <w:t>Basilico</w:t>
      </w:r>
      <w:proofErr w:type="spellEnd"/>
      <w:r>
        <w:t xml:space="preserve"> (2017) considers that an antipassive morpheme can step in to turn the verb into one that does introduce its argument.  Since the verb is now of the right sematic type, the applicative phrase can now merge with the verb. In this way, we explain why the antipassive morpheme appears in this applicative construction; the antipassive feeds the applicative by supplying the internal argument.</w:t>
      </w:r>
    </w:p>
    <w:p w14:paraId="07AB18FF" w14:textId="6735091E" w:rsidR="00BC233B" w:rsidRDefault="00BC233B" w:rsidP="00403E1E">
      <w:pPr>
        <w:keepNext w:val="0"/>
      </w:pPr>
      <w:r>
        <w:t>Moving to a concrete example, we can give an analysis for the argument rearrangement seen in the example with the verb ‘hang’ above in (1).  In the basic form, the verb introduces no internal argument; the theme argument is introduced by a separat</w:t>
      </w:r>
      <w:r w:rsidR="00C14DB7">
        <w:t>e v head outside of the VP, as in figure eight.</w:t>
      </w:r>
    </w:p>
    <w:p w14:paraId="4BCF87E2" w14:textId="5486B7A1"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proofErr w:type="spellStart"/>
      <w:r w:rsidR="00BC233B">
        <w:rPr>
          <w:rFonts w:eastAsiaTheme="minorEastAsia" w:cs="Times New Roman"/>
        </w:rPr>
        <w:t>TransP</w:t>
      </w:r>
      <w:proofErr w:type="spellEnd"/>
      <w:r w:rsidR="00BC233B">
        <w:rPr>
          <w:rFonts w:eastAsiaTheme="minorEastAsia" w:cs="Times New Roman"/>
        </w:rPr>
        <w:tab/>
      </w:r>
      <w:r w:rsidR="00BC233B">
        <w:rPr>
          <w:rFonts w:eastAsiaTheme="minorEastAsia" w:cs="Times New Roman"/>
        </w:rPr>
        <w:tab/>
      </w:r>
    </w:p>
    <w:p w14:paraId="739CD4B2" w14:textId="34574269"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sidRPr="005A39DA">
        <w:rPr>
          <w:rFonts w:ascii="ArborWin" w:hAnsi="ArborWin" w:cs="Times New Roman"/>
        </w:rPr>
        <w:t>3</w:t>
      </w:r>
      <w:r w:rsidR="00BC233B" w:rsidRPr="005A39DA">
        <w:rPr>
          <w:rFonts w:ascii="ArborWin" w:hAnsi="ArborWin" w:cs="Times New Roman"/>
        </w:rPr>
        <w:tab/>
      </w:r>
    </w:p>
    <w:p w14:paraId="6298AA92" w14:textId="2BF5CCFE"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Pr>
          <w:rFonts w:eastAsiaTheme="minorEastAsia" w:cs="Times New Roman"/>
        </w:rPr>
        <w:t>NP        Trans´</w:t>
      </w:r>
      <w:r w:rsidR="00BC233B">
        <w:rPr>
          <w:rFonts w:eastAsiaTheme="minorEastAsia" w:cs="Times New Roman"/>
        </w:rPr>
        <w:tab/>
      </w:r>
    </w:p>
    <w:p w14:paraId="15D49143" w14:textId="4A815417" w:rsidR="00BC233B" w:rsidRDefault="00C14DB7" w:rsidP="00403E1E">
      <w:pPr>
        <w:keepNext w:val="0"/>
        <w:spacing w:line="240" w:lineRule="exact"/>
        <w:contextualSpacing/>
        <w:rPr>
          <w:rFonts w:ascii="Arboreal" w:eastAsiaTheme="minorEastAsia" w:hAnsi="Arboreal" w:cs="Times New Roman"/>
        </w:rPr>
      </w:pPr>
      <w:r>
        <w:rPr>
          <w:rFonts w:eastAsiaTheme="minorEastAsia" w:cs="Times New Roman"/>
        </w:rPr>
        <w:tab/>
      </w:r>
      <w:r>
        <w:rPr>
          <w:rFonts w:eastAsiaTheme="minorEastAsia" w:cs="Times New Roman"/>
        </w:rPr>
        <w:tab/>
      </w:r>
      <w:proofErr w:type="spellStart"/>
      <w:r w:rsidR="00BC233B" w:rsidRPr="0075305E">
        <w:rPr>
          <w:rFonts w:cs="Times New Roman"/>
        </w:rPr>
        <w:t>ewir</w:t>
      </w:r>
      <w:proofErr w:type="spellEnd"/>
      <w:r w:rsidR="00BC233B" w:rsidRPr="0075305E">
        <w:rPr>
          <w:rFonts w:cs="Times New Roman"/>
        </w:rPr>
        <w:t>Ɂ-ǝ-t</w:t>
      </w:r>
      <w:r w:rsidR="00BC233B">
        <w:rPr>
          <w:rFonts w:eastAsiaTheme="minorEastAsia" w:cs="Times New Roman"/>
        </w:rPr>
        <w:t xml:space="preserve"> </w:t>
      </w:r>
      <w:r w:rsidR="00BC233B" w:rsidRPr="005A39DA">
        <w:rPr>
          <w:rFonts w:ascii="ArborWin" w:hAnsi="ArborWin" w:cs="Times New Roman"/>
        </w:rPr>
        <w:t>3</w:t>
      </w:r>
    </w:p>
    <w:p w14:paraId="16D5723C" w14:textId="61BA9741"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Trans      VP</w:t>
      </w:r>
    </w:p>
    <w:p w14:paraId="158C38CC" w14:textId="5D42A2C2"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r>
        <w:rPr>
          <w:rFonts w:ascii="Bodoni 72 Smallcaps Book" w:eastAsiaTheme="minorEastAsia" w:hAnsi="Bodoni 72 Smallcaps Book" w:cs="Times New Roman"/>
        </w:rPr>
        <w:t>t</w:t>
      </w:r>
      <w:r w:rsidR="00BC233B" w:rsidRPr="000E4C99">
        <w:rPr>
          <w:rFonts w:ascii="Bodoni 72 Smallcaps Book" w:eastAsiaTheme="minorEastAsia" w:hAnsi="Bodoni 72 Smallcaps Book" w:cs="Times New Roman"/>
        </w:rPr>
        <w:t>heme</w:t>
      </w:r>
      <w:r>
        <w:rPr>
          <w:rFonts w:eastAsiaTheme="minorEastAsia" w:cs="Times New Roman"/>
        </w:rPr>
        <w:t xml:space="preserve">       </w:t>
      </w:r>
      <w:r w:rsidR="00BC233B">
        <w:rPr>
          <w:rFonts w:eastAsiaTheme="minorEastAsia" w:cs="Times New Roman"/>
        </w:rPr>
        <w:t xml:space="preserve"> </w:t>
      </w:r>
      <w:r w:rsidR="00BC233B" w:rsidRPr="005A39DA">
        <w:rPr>
          <w:rFonts w:ascii="ArborWin" w:hAnsi="ArborWin" w:cs="Times New Roman"/>
        </w:rPr>
        <w:t>g</w:t>
      </w:r>
    </w:p>
    <w:p w14:paraId="3F6BAB26" w14:textId="79EB6CBA"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V</w:t>
      </w:r>
    </w:p>
    <w:p w14:paraId="20919DC2" w14:textId="07A63FE4" w:rsidR="00BC233B" w:rsidRDefault="00C14DB7" w:rsidP="00403E1E">
      <w:pPr>
        <w:keepNext w:val="0"/>
        <w:spacing w:line="480" w:lineRule="auto"/>
        <w:ind w:firstLine="720"/>
        <w:contextualSpacing/>
        <w:rPr>
          <w:rFonts w:cs="Times New Roman"/>
        </w:rPr>
      </w:pPr>
      <w:r>
        <w:rPr>
          <w:rFonts w:cs="Times New Roman"/>
        </w:rPr>
        <w:tab/>
      </w:r>
      <w:r>
        <w:rPr>
          <w:rFonts w:cs="Times New Roman"/>
        </w:rPr>
        <w:tab/>
      </w:r>
      <w:r>
        <w:rPr>
          <w:rFonts w:cs="Times New Roman"/>
        </w:rPr>
        <w:tab/>
        <w:t xml:space="preserve">      </w:t>
      </w:r>
      <w:proofErr w:type="spellStart"/>
      <w:r w:rsidR="00BC233B" w:rsidRPr="0075305E">
        <w:rPr>
          <w:rFonts w:cs="Times New Roman"/>
        </w:rPr>
        <w:t>jǝme</w:t>
      </w:r>
      <w:proofErr w:type="spellEnd"/>
    </w:p>
    <w:p w14:paraId="65FB343B" w14:textId="6DE71C2B" w:rsidR="00BC233B" w:rsidRDefault="00C14DB7" w:rsidP="00403E1E">
      <w:pPr>
        <w:keepNext w:val="0"/>
        <w:spacing w:line="480" w:lineRule="auto"/>
        <w:contextualSpacing/>
        <w:rPr>
          <w:rFonts w:eastAsiaTheme="minorEastAsia" w:cs="Times New Roman"/>
        </w:rPr>
      </w:pPr>
      <w:r>
        <w:rPr>
          <w:rFonts w:cs="Times New Roman"/>
        </w:rPr>
        <w:tab/>
      </w:r>
      <w:r>
        <w:rPr>
          <w:rFonts w:cs="Times New Roman"/>
        </w:rPr>
        <w:tab/>
      </w:r>
      <m:oMath>
        <m:r>
          <w:rPr>
            <w:rFonts w:ascii="Cambria Math" w:hAnsi="Cambria Math" w:cs="Times New Roman"/>
          </w:rPr>
          <m:t>λ</m:t>
        </m:r>
        <m:r>
          <m:rPr>
            <m:nor/>
          </m:rPr>
          <w:rPr>
            <w:rFonts w:cs="Times New Roman"/>
          </w:rPr>
          <m:t>e[</m:t>
        </m:r>
        <m:r>
          <m:rPr>
            <m:nor/>
          </m:rPr>
          <w:rPr>
            <w:rFonts w:ascii="Bodoni 72 Smallcaps Book" w:hAnsi="Bodoni 72 Smallcaps Book" w:cs="Times New Roman"/>
          </w:rPr>
          <m:t>theme</m:t>
        </m:r>
        <m:r>
          <m:rPr>
            <m:nor/>
          </m:rPr>
          <w:rPr>
            <w:rFonts w:cs="Times New Roman"/>
          </w:rPr>
          <m:t>(e, clothes) &amp; hang</m:t>
        </m:r>
        <m:r>
          <m:rPr>
            <m:nor/>
          </m:rPr>
          <w:rPr>
            <w:rFonts w:ascii="Cambria Math" w:cs="Times New Roman"/>
          </w:rPr>
          <m:t xml:space="preserve"> up</m:t>
        </m:r>
        <m:r>
          <m:rPr>
            <m:nor/>
          </m:rPr>
          <w:rPr>
            <w:rFonts w:cs="Times New Roman"/>
          </w:rPr>
          <m:t>(e)]</m:t>
        </m:r>
      </m:oMath>
    </w:p>
    <w:p w14:paraId="5DD706A0" w14:textId="1D25FD65" w:rsidR="000F2376" w:rsidRDefault="00C14DB7" w:rsidP="00403E1E">
      <w:pPr>
        <w:pStyle w:val="Epgrafe"/>
        <w:keepNext w:val="0"/>
        <w:spacing w:line="240" w:lineRule="auto"/>
      </w:pPr>
      <w:r>
        <w:t>Figure Eight: Syntax for transitive ‘hang’</w:t>
      </w:r>
    </w:p>
    <w:p w14:paraId="5576DA4A" w14:textId="77777777" w:rsidR="000F2376" w:rsidRDefault="000F2376" w:rsidP="00403E1E">
      <w:pPr>
        <w:pStyle w:val="Epgrafe"/>
        <w:keepNext w:val="0"/>
        <w:spacing w:line="240" w:lineRule="auto"/>
      </w:pPr>
    </w:p>
    <w:p w14:paraId="710F95F2" w14:textId="667BF7A4" w:rsidR="00BC233B" w:rsidRPr="00B16130" w:rsidRDefault="00BC233B" w:rsidP="00403E1E">
      <w:pPr>
        <w:keepNext w:val="0"/>
      </w:pPr>
      <w:r>
        <w:t xml:space="preserve">With the ‘applicative’ form, we can think of the ‘door’ coming to </w:t>
      </w:r>
      <w:r>
        <w:lastRenderedPageBreak/>
        <w:t xml:space="preserve">‘have’ the cloth.  By hypothesis, the verb </w:t>
      </w:r>
      <w:proofErr w:type="spellStart"/>
      <w:r w:rsidRPr="005F215C">
        <w:rPr>
          <w:i/>
        </w:rPr>
        <w:t>jǝme</w:t>
      </w:r>
      <w:proofErr w:type="spellEnd"/>
      <w:r>
        <w:t xml:space="preserve"> ‘hang’ has no arguments. The antipassive morpheme </w:t>
      </w:r>
      <w:proofErr w:type="spellStart"/>
      <w:r w:rsidRPr="00EC53D8">
        <w:rPr>
          <w:i/>
        </w:rPr>
        <w:t>ine</w:t>
      </w:r>
      <w:proofErr w:type="spellEnd"/>
      <w:r>
        <w:t xml:space="preserve">- combines with the verb to add an argument position to the verb.  In this way, the verb becomes the right type to semantically compose with ApplP.  The null applicative morpheme merges first with the theme/possessee </w:t>
      </w:r>
      <w:proofErr w:type="spellStart"/>
      <w:r w:rsidRPr="005F215C">
        <w:rPr>
          <w:i/>
        </w:rPr>
        <w:t>meniɣ</w:t>
      </w:r>
      <w:proofErr w:type="spellEnd"/>
      <w:r>
        <w:t xml:space="preserve"> ‘cloth’ and then with the possessor </w:t>
      </w:r>
      <w:proofErr w:type="spellStart"/>
      <w:r w:rsidRPr="00A97F04">
        <w:rPr>
          <w:i/>
        </w:rPr>
        <w:t>tǝtǝl</w:t>
      </w:r>
      <w:proofErr w:type="spellEnd"/>
      <w:r>
        <w:t xml:space="preserve"> ‘door’.  The whole ApplP then merges with the verb that is of the right semantic type after the merger of the antipassive morpheme.</w:t>
      </w:r>
      <w:r w:rsidRPr="00B16130">
        <w:t xml:space="preserve"> </w:t>
      </w:r>
      <w:r>
        <w:t>Note that the introduction of the Trans head comes too late to supply the internal argument. The Appl head must combine with a verb with an argument, and though the Trans head does supply a theme argument, creating a structure of the right semantic type, the phrase formed is not the right syntactic type for the ApplP because it creates a Trans functional phrase rather than a V.</w:t>
      </w:r>
    </w:p>
    <w:p w14:paraId="39F927ED" w14:textId="78ABBEB4" w:rsidR="00BC233B" w:rsidRPr="00C14DB7" w:rsidRDefault="00BC233B" w:rsidP="00403E1E">
      <w:pPr>
        <w:keepNext w:val="0"/>
        <w:ind w:firstLine="643"/>
        <w:rPr>
          <w:rFonts w:ascii="Arboreal" w:hAnsi="Arboreal"/>
        </w:rPr>
      </w:pPr>
      <w:r>
        <w:t>Let me walk through a derivation here.</w:t>
      </w:r>
      <w:r>
        <w:rPr>
          <w:rFonts w:ascii="Arboreal" w:hAnsi="Arboreal"/>
        </w:rPr>
        <w:t xml:space="preserve">  </w:t>
      </w:r>
      <w:r>
        <w:t>First, the verb combines with the antipassive morpheme to introduce an internal argument.</w:t>
      </w:r>
    </w:p>
    <w:p w14:paraId="3327A310" w14:textId="159A2842" w:rsidR="00BC233B" w:rsidRDefault="0068416A" w:rsidP="00403E1E">
      <w:pPr>
        <w:keepNext w:val="0"/>
        <w:tabs>
          <w:tab w:val="left" w:pos="720"/>
        </w:tabs>
      </w:pPr>
      <w:r>
        <w:t>(7</w:t>
      </w:r>
      <w:r w:rsidR="00C14DB7">
        <w:t>)</w:t>
      </w:r>
      <w:r w:rsidR="00C14DB7">
        <w:tab/>
      </w:r>
      <w:r w:rsidR="00BC233B" w:rsidRPr="00B511AD">
        <w:t>[</w:t>
      </w:r>
      <w:r w:rsidR="00BC233B" w:rsidRPr="00B511AD">
        <w:rPr>
          <w:vertAlign w:val="subscript"/>
        </w:rPr>
        <w:t>V</w:t>
      </w:r>
      <w:r w:rsidR="00BC233B" w:rsidRPr="00B511AD">
        <w:t xml:space="preserve"> </w:t>
      </w:r>
      <w:proofErr w:type="spellStart"/>
      <w:r w:rsidR="00BC233B" w:rsidRPr="00B511AD">
        <w:t>ena</w:t>
      </w:r>
      <w:proofErr w:type="spellEnd"/>
      <w:r w:rsidR="00BC233B" w:rsidRPr="00B511AD">
        <w:t xml:space="preserve"> </w:t>
      </w:r>
      <w:proofErr w:type="spellStart"/>
      <w:r w:rsidR="00BC233B" w:rsidRPr="00B511AD">
        <w:t>jme</w:t>
      </w:r>
      <w:proofErr w:type="spellEnd"/>
      <w:r w:rsidR="00BC233B" w:rsidRPr="00B511AD">
        <w:t>]</w:t>
      </w:r>
      <w:r w:rsidR="00BC233B" w:rsidRPr="00B511AD">
        <w:tab/>
      </w:r>
      <w:r w:rsidR="00C14DB7">
        <w:tab/>
      </w:r>
      <w:proofErr w:type="spellStart"/>
      <w:r w:rsidR="00BC233B" w:rsidRPr="00B511AD">
        <w:t>λxλe</w:t>
      </w:r>
      <w:proofErr w:type="spellEnd"/>
      <w:r w:rsidR="00BC233B" w:rsidRPr="00B511AD">
        <w:t xml:space="preserve">[hang(e) &amp; </w:t>
      </w:r>
      <w:r w:rsidR="00BC233B" w:rsidRPr="00B64D82">
        <w:rPr>
          <w:rFonts w:ascii="Bodoni 72 Smallcaps Book" w:eastAsia="Calibri" w:hAnsi="Bodoni 72 Smallcaps Book"/>
        </w:rPr>
        <w:t>theme</w:t>
      </w:r>
      <w:r w:rsidR="00BC233B" w:rsidRPr="00B511AD">
        <w:t>(e, x)]</w:t>
      </w:r>
      <w:r w:rsidR="00BC233B" w:rsidRPr="00B511AD">
        <w:tab/>
      </w:r>
      <w:r w:rsidR="00BC233B">
        <w:tab/>
      </w:r>
    </w:p>
    <w:p w14:paraId="3ADC34BB" w14:textId="73900441" w:rsidR="00BC233B" w:rsidRDefault="00BC233B" w:rsidP="00403E1E">
      <w:pPr>
        <w:keepNext w:val="0"/>
      </w:pPr>
      <w:r>
        <w:t>The applicative head merges with the direct object and then with the indirect object to</w:t>
      </w:r>
      <w:r w:rsidR="00C14DB7">
        <w:t xml:space="preserve"> create the applicative phrase.</w:t>
      </w:r>
    </w:p>
    <w:p w14:paraId="7683AA52" w14:textId="24FE851A" w:rsidR="00BC233B" w:rsidRDefault="0068416A" w:rsidP="00403E1E">
      <w:pPr>
        <w:keepNext w:val="0"/>
        <w:tabs>
          <w:tab w:val="left" w:pos="720"/>
        </w:tabs>
      </w:pPr>
      <w:r>
        <w:t>(8</w:t>
      </w:r>
      <w:r w:rsidR="00BC233B" w:rsidRPr="00B511AD">
        <w:t>)</w:t>
      </w:r>
      <w:r w:rsidR="00BC233B">
        <w:tab/>
      </w:r>
      <w:r w:rsidR="00BC233B" w:rsidRPr="00B511AD">
        <w:t>[</w:t>
      </w:r>
      <w:r w:rsidR="00BC233B" w:rsidRPr="00B511AD">
        <w:rPr>
          <w:vertAlign w:val="subscript"/>
        </w:rPr>
        <w:t>ApplP</w:t>
      </w:r>
      <w:r w:rsidR="00BC233B" w:rsidRPr="00B511AD">
        <w:t xml:space="preserve"> [</w:t>
      </w:r>
      <w:proofErr w:type="spellStart"/>
      <w:r w:rsidR="00BC233B" w:rsidRPr="00B511AD">
        <w:t>tǝtǝl</w:t>
      </w:r>
      <w:proofErr w:type="spellEnd"/>
      <w:r w:rsidR="00BC233B" w:rsidRPr="00B511AD">
        <w:t>] [</w:t>
      </w:r>
      <w:r w:rsidR="00BC233B" w:rsidRPr="00B511AD">
        <w:rPr>
          <w:vertAlign w:val="subscript"/>
        </w:rPr>
        <w:t>Appl´</w:t>
      </w:r>
      <w:r w:rsidR="00BC233B" w:rsidRPr="00B511AD">
        <w:t xml:space="preserve"> Appl [</w:t>
      </w:r>
      <w:r w:rsidR="00BC233B" w:rsidRPr="00B511AD">
        <w:rPr>
          <w:vertAlign w:val="subscript"/>
        </w:rPr>
        <w:t>NP</w:t>
      </w:r>
      <w:r w:rsidR="00BC233B" w:rsidRPr="00B511AD">
        <w:t xml:space="preserve"> </w:t>
      </w:r>
      <w:proofErr w:type="spellStart"/>
      <w:r w:rsidR="00BC233B" w:rsidRPr="00B511AD">
        <w:t>meniɣ</w:t>
      </w:r>
      <w:proofErr w:type="spellEnd"/>
      <w:r w:rsidR="00BC233B" w:rsidRPr="00B511AD">
        <w:t>-e]]</w:t>
      </w:r>
      <w:r w:rsidR="00BC233B" w:rsidRPr="00B511AD">
        <w:tab/>
      </w:r>
      <w:proofErr w:type="spellStart"/>
      <m:oMath>
        <m:r>
          <m:rPr>
            <m:nor/>
          </m:rPr>
          <m:t>λfλe</m:t>
        </m:r>
        <w:proofErr w:type="spellEnd"/>
        <m:r>
          <m:rPr>
            <m:nor/>
          </m:rPr>
          <m:t xml:space="preserve"> f(e, the cloth) &amp; </m:t>
        </m:r>
        <m:r>
          <m:rPr>
            <m:nor/>
          </m:rPr>
          <w:rPr>
            <w:rFonts w:ascii="Bodoni 72 Smallcaps Book" w:hAnsi="Bodoni 72 Smallcaps Book"/>
          </w:rPr>
          <m:t>theme</m:t>
        </m:r>
        <m:r>
          <m:rPr>
            <m:nor/>
          </m:rPr>
          <m:t>(e, the cloth) &amp; to-the-possession</m:t>
        </m:r>
        <m:r>
          <m:rPr>
            <m:nor/>
          </m:rPr>
          <w:rPr>
            <w:rFonts w:ascii="Cambria Math"/>
          </w:rPr>
          <m:t>-of</m:t>
        </m:r>
        <m:r>
          <m:rPr>
            <m:nor/>
          </m:rPr>
          <m:t xml:space="preserve"> (the cloth, the door)</m:t>
        </m:r>
      </m:oMath>
    </w:p>
    <w:p w14:paraId="4B4BEA55" w14:textId="6676FB5D" w:rsidR="00BC233B" w:rsidRDefault="00BC233B" w:rsidP="00403E1E">
      <w:pPr>
        <w:keepNext w:val="0"/>
      </w:pPr>
      <w:r>
        <w:t>Finally, the ApplP formed in (12) merges with the V from (11) to create the VP.  The antipassive morpheme has adjoined to the V, allowing the V to project.</w:t>
      </w:r>
    </w:p>
    <w:p w14:paraId="3A69950C" w14:textId="1552B657" w:rsidR="00BC233B" w:rsidRDefault="0068416A" w:rsidP="00403E1E">
      <w:pPr>
        <w:keepNext w:val="0"/>
      </w:pPr>
      <w:r>
        <w:t>(9</w:t>
      </w:r>
      <w:r w:rsidR="00BC233B" w:rsidRPr="00B511AD">
        <w:t>)</w:t>
      </w:r>
      <w:r w:rsidR="00BC233B">
        <w:tab/>
      </w:r>
      <w:r w:rsidR="00BC233B" w:rsidRPr="00B511AD">
        <w:t>[</w:t>
      </w:r>
      <w:r w:rsidR="00BC233B" w:rsidRPr="00B511AD">
        <w:rPr>
          <w:vertAlign w:val="subscript"/>
        </w:rPr>
        <w:t>VP</w:t>
      </w:r>
      <w:r w:rsidR="00BC233B" w:rsidRPr="00B511AD">
        <w:t xml:space="preserve"> [</w:t>
      </w:r>
      <w:r w:rsidR="00BC233B" w:rsidRPr="00B511AD">
        <w:rPr>
          <w:vertAlign w:val="subscript"/>
        </w:rPr>
        <w:t>V</w:t>
      </w:r>
      <w:r w:rsidR="00BC233B" w:rsidRPr="00B511AD">
        <w:t xml:space="preserve"> </w:t>
      </w:r>
      <w:proofErr w:type="spellStart"/>
      <w:r w:rsidR="00BC233B" w:rsidRPr="00B511AD">
        <w:t>ena</w:t>
      </w:r>
      <w:proofErr w:type="spellEnd"/>
      <w:r w:rsidR="00BC233B" w:rsidRPr="00B511AD">
        <w:t xml:space="preserve"> </w:t>
      </w:r>
      <w:proofErr w:type="spellStart"/>
      <w:r w:rsidR="00BC233B" w:rsidRPr="00B511AD">
        <w:t>jme</w:t>
      </w:r>
      <w:proofErr w:type="spellEnd"/>
      <w:r w:rsidR="00BC233B" w:rsidRPr="00B511AD">
        <w:t>] [</w:t>
      </w:r>
      <w:r w:rsidR="00BC233B" w:rsidRPr="00B511AD">
        <w:rPr>
          <w:vertAlign w:val="subscript"/>
        </w:rPr>
        <w:t>ApplP</w:t>
      </w:r>
      <w:r w:rsidR="00BC233B" w:rsidRPr="00B511AD">
        <w:t xml:space="preserve"> [</w:t>
      </w:r>
      <w:proofErr w:type="spellStart"/>
      <w:r w:rsidR="00BC233B" w:rsidRPr="00B511AD">
        <w:t>tǝtǝl</w:t>
      </w:r>
      <w:proofErr w:type="spellEnd"/>
      <w:r w:rsidR="00BC233B" w:rsidRPr="00B511AD">
        <w:t>] [</w:t>
      </w:r>
      <w:r w:rsidR="00BC233B" w:rsidRPr="00B511AD">
        <w:rPr>
          <w:vertAlign w:val="subscript"/>
        </w:rPr>
        <w:t>Appl´</w:t>
      </w:r>
      <w:r w:rsidR="00BC233B" w:rsidRPr="00B511AD">
        <w:t xml:space="preserve"> Appl [</w:t>
      </w:r>
      <w:r w:rsidR="00BC233B" w:rsidRPr="00B511AD">
        <w:rPr>
          <w:vertAlign w:val="subscript"/>
        </w:rPr>
        <w:t>NP</w:t>
      </w:r>
      <w:r w:rsidR="00BC233B" w:rsidRPr="00B511AD">
        <w:t xml:space="preserve"> </w:t>
      </w:r>
      <w:proofErr w:type="spellStart"/>
      <w:r w:rsidR="00BC233B" w:rsidRPr="00B511AD">
        <w:t>meniɣ</w:t>
      </w:r>
      <w:proofErr w:type="spellEnd"/>
      <w:r w:rsidR="00BC233B" w:rsidRPr="00B511AD">
        <w:t>-e]]]</w:t>
      </w:r>
    </w:p>
    <w:p w14:paraId="7F87C2D9" w14:textId="77777777" w:rsidR="00BC233B" w:rsidRPr="00C3101C" w:rsidRDefault="00BC233B" w:rsidP="00403E1E">
      <w:pPr>
        <w:keepNext w:val="0"/>
        <w:rPr>
          <w:sz w:val="22"/>
          <w:szCs w:val="22"/>
        </w:rPr>
      </w:pPr>
      <w:r>
        <w:tab/>
      </w:r>
      <w:proofErr w:type="spellStart"/>
      <w:r w:rsidRPr="00C3101C">
        <w:rPr>
          <w:sz w:val="22"/>
          <w:szCs w:val="22"/>
        </w:rPr>
        <w:t>λe</w:t>
      </w:r>
      <w:proofErr w:type="spellEnd"/>
      <w:r w:rsidRPr="00C3101C">
        <w:rPr>
          <w:sz w:val="22"/>
          <w:szCs w:val="22"/>
        </w:rPr>
        <w:t xml:space="preserve">[hang(e) &amp; </w:t>
      </w:r>
      <w:r w:rsidRPr="00C3101C">
        <w:rPr>
          <w:rFonts w:ascii="Bodoni 72 Smallcaps Book" w:hAnsi="Bodoni 72 Smallcaps Book"/>
          <w:sz w:val="22"/>
          <w:szCs w:val="22"/>
        </w:rPr>
        <w:t>theme</w:t>
      </w:r>
      <w:r w:rsidRPr="00C3101C">
        <w:rPr>
          <w:sz w:val="22"/>
          <w:szCs w:val="22"/>
        </w:rPr>
        <w:t>(e, cloth) &amp; to-the-possession-of(door, cloth)]</w:t>
      </w:r>
    </w:p>
    <w:p w14:paraId="57999D42" w14:textId="4AAC1BB4" w:rsidR="00BC233B" w:rsidRPr="00F67631" w:rsidRDefault="00BC233B" w:rsidP="00403E1E">
      <w:pPr>
        <w:keepNext w:val="0"/>
        <w:spacing w:line="240" w:lineRule="exact"/>
        <w:contextualSpacing/>
        <w:rPr>
          <w:rFonts w:cs="Times New Roman"/>
        </w:rPr>
      </w:pPr>
      <w:r>
        <w:rPr>
          <w:rFonts w:cs="Times New Roman"/>
        </w:rPr>
        <w:t xml:space="preserve">                                     </w:t>
      </w:r>
    </w:p>
    <w:p w14:paraId="3B32CBD6" w14:textId="4D7CE00C" w:rsidR="00BC233B" w:rsidRDefault="00C3101C" w:rsidP="00403E1E">
      <w:pPr>
        <w:keepNext w:val="0"/>
        <w:spacing w:line="240" w:lineRule="exact"/>
        <w:contextualSpacing/>
        <w:rPr>
          <w:rFonts w:cs="Times New Roman"/>
        </w:rPr>
      </w:pPr>
      <w:r>
        <w:rPr>
          <w:rFonts w:ascii="Arboreal" w:hAnsi="Arboreal" w:cs="Times New Roman"/>
        </w:rPr>
        <w:t xml:space="preserve">                               </w:t>
      </w:r>
      <w:r>
        <w:rPr>
          <w:rFonts w:ascii="Arboreal" w:hAnsi="Arboreal" w:cs="Times New Roman"/>
        </w:rPr>
        <w:tab/>
      </w:r>
      <w:r w:rsidR="00BC233B">
        <w:rPr>
          <w:rFonts w:ascii="Arboreal" w:hAnsi="Arboreal" w:cs="Times New Roman"/>
        </w:rPr>
        <w:t xml:space="preserve">        </w:t>
      </w:r>
      <w:r w:rsidR="00BC233B">
        <w:rPr>
          <w:rFonts w:cs="Times New Roman"/>
        </w:rPr>
        <w:t xml:space="preserve">     VP</w:t>
      </w:r>
      <w:r w:rsidR="00BC233B">
        <w:rPr>
          <w:rFonts w:cs="Times New Roman"/>
        </w:rPr>
        <w:tab/>
      </w:r>
    </w:p>
    <w:p w14:paraId="26C2A8EF" w14:textId="77777777" w:rsidR="00BC233B" w:rsidRDefault="00BC233B" w:rsidP="00403E1E">
      <w:pPr>
        <w:keepNext w:val="0"/>
        <w:spacing w:line="240" w:lineRule="exact"/>
        <w:contextualSpacing/>
        <w:rPr>
          <w:rFonts w:ascii="Arboreal" w:hAnsi="Arboreal" w:cs="Times New Roman"/>
        </w:rPr>
      </w:pPr>
      <w:r>
        <w:rPr>
          <w:rFonts w:cs="Times New Roman"/>
          <w:bCs/>
        </w:rPr>
        <w:t xml:space="preserve">                                </w:t>
      </w:r>
      <w:r w:rsidRPr="005A39DA">
        <w:rPr>
          <w:rFonts w:ascii="ArborWin" w:hAnsi="ArborWin" w:cs="Times New Roman"/>
        </w:rPr>
        <w:t xml:space="preserve"> wo</w:t>
      </w:r>
      <w:r w:rsidRPr="005F215C">
        <w:rPr>
          <w:rFonts w:cs="Times New Roman"/>
        </w:rPr>
        <w:t xml:space="preserve"> </w:t>
      </w:r>
    </w:p>
    <w:p w14:paraId="14D7AAA6" w14:textId="55B9B6E9" w:rsidR="00BC233B" w:rsidRDefault="00BC233B" w:rsidP="00403E1E">
      <w:pPr>
        <w:keepNext w:val="0"/>
        <w:spacing w:line="240" w:lineRule="exact"/>
        <w:ind w:left="720" w:firstLine="720"/>
        <w:contextualSpacing/>
        <w:rPr>
          <w:rFonts w:cs="Times New Roman"/>
        </w:rPr>
      </w:pPr>
      <w:r>
        <w:rPr>
          <w:rFonts w:ascii="Arboreal" w:hAnsi="Arboreal" w:cs="Times New Roman"/>
        </w:rPr>
        <w:t xml:space="preserve">       </w:t>
      </w:r>
      <w:r w:rsidR="00874F67">
        <w:rPr>
          <w:rFonts w:ascii="Arboreal" w:hAnsi="Arboreal" w:cs="Times New Roman"/>
        </w:rPr>
        <w:t xml:space="preserve"> </w:t>
      </w:r>
      <w:r>
        <w:rPr>
          <w:rFonts w:cs="Times New Roman"/>
        </w:rPr>
        <w:t>V</w:t>
      </w:r>
      <w:r>
        <w:rPr>
          <w:rFonts w:cs="Times New Roman"/>
        </w:rPr>
        <w:tab/>
        <w:t xml:space="preserve">   </w:t>
      </w:r>
      <w:r>
        <w:rPr>
          <w:rFonts w:cs="Times New Roman"/>
        </w:rPr>
        <w:tab/>
        <w:t xml:space="preserve">       ApplP</w:t>
      </w:r>
      <w:r>
        <w:rPr>
          <w:rFonts w:cs="Times New Roman"/>
        </w:rPr>
        <w:tab/>
      </w:r>
      <w:r>
        <w:rPr>
          <w:rFonts w:cs="Times New Roman"/>
        </w:rPr>
        <w:tab/>
      </w:r>
    </w:p>
    <w:p w14:paraId="30BA6345" w14:textId="3AE940D6" w:rsidR="00BC233B" w:rsidRDefault="00BC233B" w:rsidP="00403E1E">
      <w:pPr>
        <w:keepNext w:val="0"/>
        <w:spacing w:line="240" w:lineRule="exact"/>
        <w:ind w:left="720" w:firstLine="720"/>
        <w:contextualSpacing/>
        <w:rPr>
          <w:rFonts w:cs="Times New Roman"/>
        </w:rPr>
      </w:pPr>
      <w:r w:rsidRPr="005A39DA">
        <w:rPr>
          <w:rFonts w:ascii="ArborWin" w:hAnsi="ArborWin" w:cs="Times New Roman"/>
        </w:rPr>
        <w:t>3</w:t>
      </w:r>
      <w:r>
        <w:rPr>
          <w:rFonts w:ascii="Arboreal" w:hAnsi="Arboreal" w:cs="Times New Roman"/>
          <w:bCs/>
        </w:rPr>
        <w:tab/>
        <w:t xml:space="preserve">   </w:t>
      </w:r>
      <w:r w:rsidR="00C3101C">
        <w:rPr>
          <w:rFonts w:ascii="Arboreal" w:hAnsi="Arboreal" w:cs="Times New Roman"/>
          <w:bCs/>
        </w:rPr>
        <w:tab/>
        <w:t xml:space="preserve">   </w:t>
      </w:r>
      <w:r w:rsidRPr="005A39DA">
        <w:rPr>
          <w:rFonts w:ascii="ArborWin" w:hAnsi="ArborWin" w:cs="Times New Roman"/>
        </w:rPr>
        <w:t>3</w:t>
      </w:r>
    </w:p>
    <w:p w14:paraId="797F140C" w14:textId="370B4678" w:rsidR="00BC233B" w:rsidRDefault="00BC233B" w:rsidP="00403E1E">
      <w:pPr>
        <w:keepNext w:val="0"/>
        <w:spacing w:line="240" w:lineRule="exact"/>
        <w:contextualSpacing/>
        <w:rPr>
          <w:rFonts w:cs="Times New Roman"/>
        </w:rPr>
      </w:pPr>
      <w:r>
        <w:rPr>
          <w:rFonts w:cs="Times New Roman"/>
        </w:rPr>
        <w:tab/>
        <w:t xml:space="preserve">           </w:t>
      </w:r>
      <w:proofErr w:type="spellStart"/>
      <w:r>
        <w:rPr>
          <w:rFonts w:cs="Times New Roman"/>
        </w:rPr>
        <w:t>ena</w:t>
      </w:r>
      <w:proofErr w:type="spellEnd"/>
      <w:r>
        <w:rPr>
          <w:rFonts w:cs="Times New Roman"/>
        </w:rPr>
        <w:t xml:space="preserve">           </w:t>
      </w:r>
      <w:r w:rsidR="00C57721">
        <w:rPr>
          <w:rFonts w:cs="Times New Roman"/>
        </w:rPr>
        <w:t xml:space="preserve"> </w:t>
      </w:r>
      <w:r>
        <w:rPr>
          <w:rFonts w:cs="Times New Roman"/>
        </w:rPr>
        <w:t>V</w:t>
      </w:r>
      <w:r>
        <w:rPr>
          <w:rFonts w:cs="Times New Roman"/>
        </w:rPr>
        <w:tab/>
        <w:t xml:space="preserve">  </w:t>
      </w:r>
      <w:r w:rsidR="00C3101C">
        <w:rPr>
          <w:rFonts w:cs="Times New Roman"/>
        </w:rPr>
        <w:tab/>
        <w:t xml:space="preserve">  </w:t>
      </w:r>
      <w:r>
        <w:rPr>
          <w:rFonts w:cs="Times New Roman"/>
        </w:rPr>
        <w:t>NP         Appl´</w:t>
      </w:r>
      <w:r>
        <w:rPr>
          <w:rFonts w:cs="Times New Roman"/>
        </w:rPr>
        <w:tab/>
      </w:r>
      <w:r>
        <w:rPr>
          <w:rFonts w:cs="Times New Roman"/>
        </w:rPr>
        <w:tab/>
      </w:r>
      <w:r>
        <w:rPr>
          <w:rFonts w:cs="Times New Roman"/>
        </w:rPr>
        <w:tab/>
      </w:r>
    </w:p>
    <w:p w14:paraId="1B31033A" w14:textId="6EF53ADA" w:rsidR="00BC233B" w:rsidRPr="004D2448" w:rsidRDefault="00BC233B" w:rsidP="00403E1E">
      <w:pPr>
        <w:keepNext w:val="0"/>
        <w:spacing w:line="240" w:lineRule="exact"/>
        <w:contextualSpacing/>
        <w:rPr>
          <w:rFonts w:ascii="Arboreal" w:hAnsi="Arboreal" w:cs="Times New Roman"/>
        </w:rPr>
      </w:pPr>
      <w:r>
        <w:rPr>
          <w:rFonts w:cs="Times New Roman"/>
        </w:rPr>
        <w:tab/>
        <w:t xml:space="preserve"> </w:t>
      </w:r>
      <w:r>
        <w:rPr>
          <w:rFonts w:cs="Times New Roman"/>
        </w:rPr>
        <w:tab/>
        <w:t xml:space="preserve">              </w:t>
      </w:r>
      <w:r w:rsidR="00DC7FFB">
        <w:rPr>
          <w:rFonts w:cs="Times New Roman"/>
        </w:rPr>
        <w:t xml:space="preserve">  </w:t>
      </w:r>
      <w:proofErr w:type="spellStart"/>
      <w:r>
        <w:rPr>
          <w:rFonts w:cs="Times New Roman"/>
        </w:rPr>
        <w:t>jme</w:t>
      </w:r>
      <w:proofErr w:type="spellEnd"/>
      <w:r>
        <w:rPr>
          <w:rFonts w:cs="Times New Roman"/>
        </w:rPr>
        <w:t xml:space="preserve">      </w:t>
      </w:r>
      <w:r w:rsidR="00C3101C">
        <w:rPr>
          <w:rFonts w:cs="Times New Roman"/>
        </w:rPr>
        <w:tab/>
      </w:r>
      <w:proofErr w:type="spellStart"/>
      <w:r w:rsidRPr="00CE1CE1">
        <w:rPr>
          <w:rFonts w:cs="Times New Roman"/>
        </w:rPr>
        <w:t>tǝtǝl</w:t>
      </w:r>
      <w:proofErr w:type="spellEnd"/>
      <w:r>
        <w:rPr>
          <w:rFonts w:cs="Times New Roman"/>
        </w:rPr>
        <w:t xml:space="preserve">  </w:t>
      </w:r>
      <w:r w:rsidR="00C57721">
        <w:rPr>
          <w:rFonts w:cs="Times New Roman"/>
        </w:rPr>
        <w:t xml:space="preserve"> </w:t>
      </w:r>
      <w:r w:rsidRPr="005A39DA">
        <w:rPr>
          <w:rFonts w:ascii="ArborWin" w:hAnsi="ArborWin" w:cs="Times New Roman"/>
        </w:rPr>
        <w:t>3</w:t>
      </w:r>
    </w:p>
    <w:p w14:paraId="42558D14" w14:textId="5D833D77" w:rsidR="00BC233B" w:rsidRDefault="00BC233B" w:rsidP="00403E1E">
      <w:pPr>
        <w:keepNext w:val="0"/>
        <w:contextualSpacing/>
        <w:rPr>
          <w:rFonts w:cs="Times New Roman"/>
        </w:rPr>
      </w:pPr>
      <w:r>
        <w:rPr>
          <w:rFonts w:cs="Times New Roman"/>
        </w:rPr>
        <w:tab/>
      </w:r>
      <w:r>
        <w:rPr>
          <w:rFonts w:cs="Times New Roman"/>
        </w:rPr>
        <w:tab/>
        <w:t xml:space="preserve">      </w:t>
      </w:r>
      <w:r>
        <w:rPr>
          <w:rFonts w:cs="Times New Roman"/>
        </w:rPr>
        <w:tab/>
      </w:r>
      <w:r>
        <w:rPr>
          <w:rFonts w:cs="Times New Roman"/>
        </w:rPr>
        <w:tab/>
        <w:t xml:space="preserve">        </w:t>
      </w:r>
      <w:r w:rsidR="00C3101C">
        <w:rPr>
          <w:rFonts w:cs="Times New Roman"/>
        </w:rPr>
        <w:tab/>
        <w:t xml:space="preserve">       </w:t>
      </w:r>
      <w:r>
        <w:rPr>
          <w:rFonts w:cs="Times New Roman"/>
        </w:rPr>
        <w:t>Appl         NP</w:t>
      </w:r>
    </w:p>
    <w:p w14:paraId="3CF9B436" w14:textId="32BED556" w:rsidR="00BC233B" w:rsidRDefault="00BC233B" w:rsidP="00403E1E">
      <w:pPr>
        <w:keepNext w:val="0"/>
        <w:contextualSpacing/>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 xml:space="preserve">        </w:t>
      </w:r>
      <w:r w:rsidR="00C3101C">
        <w:rPr>
          <w:rFonts w:cs="Times New Roman"/>
        </w:rPr>
        <w:tab/>
      </w:r>
      <w:r w:rsidR="00C3101C">
        <w:rPr>
          <w:rFonts w:cs="Times New Roman"/>
        </w:rPr>
        <w:tab/>
      </w:r>
      <w:proofErr w:type="spellStart"/>
      <w:r w:rsidRPr="00CE1CE1">
        <w:rPr>
          <w:rFonts w:cs="Times New Roman"/>
        </w:rPr>
        <w:t>meniɣ</w:t>
      </w:r>
      <w:proofErr w:type="spellEnd"/>
      <w:r w:rsidRPr="00CE1CE1">
        <w:rPr>
          <w:rFonts w:cs="Times New Roman"/>
        </w:rPr>
        <w:t>-e</w:t>
      </w:r>
    </w:p>
    <w:p w14:paraId="5E0B1C5B" w14:textId="6B4BC046" w:rsidR="00C3101C" w:rsidRPr="00C3101C" w:rsidRDefault="00C3101C" w:rsidP="00403E1E">
      <w:pPr>
        <w:pStyle w:val="Epgrafe"/>
        <w:keepNext w:val="0"/>
      </w:pPr>
      <w:r>
        <w:t>Figure Nine: Applicative syntax.</w:t>
      </w:r>
    </w:p>
    <w:p w14:paraId="37FE6526" w14:textId="57B71062" w:rsidR="00C3101C" w:rsidRPr="00F97903" w:rsidRDefault="00BC233B" w:rsidP="00403E1E">
      <w:pPr>
        <w:keepNext w:val="0"/>
      </w:pPr>
      <w:r>
        <w:lastRenderedPageBreak/>
        <w:tab/>
        <w:t>Thus, the applicative use of the antipassive morpheme is not an applicative use per se; antipassive formation is necessary to feed applicative formation.  Here, the applicative morpheme is null</w:t>
      </w:r>
      <w:r w:rsidRPr="00A55F82">
        <w:rPr>
          <w:highlight w:val="yellow"/>
        </w:rPr>
        <w:t>.</w:t>
      </w:r>
      <w:r w:rsidR="00FD5285" w:rsidRPr="00A55F82">
        <w:rPr>
          <w:highlight w:val="yellow"/>
        </w:rPr>
        <w:t xml:space="preserve">  </w:t>
      </w:r>
      <w:r w:rsidR="00FD5285" w:rsidRPr="00F97903">
        <w:t>If this analysis is on the right track,</w:t>
      </w:r>
      <w:r w:rsidR="00FD5285" w:rsidRPr="00A55F82">
        <w:rPr>
          <w:highlight w:val="yellow"/>
        </w:rPr>
        <w:t xml:space="preserve"> as noted in Cuervo (this volume</w:t>
      </w:r>
      <w:r w:rsidR="00FD5285" w:rsidRPr="00F97903">
        <w:t xml:space="preserve">),  a defining feature of an applicative morpheme need not be its overt </w:t>
      </w:r>
      <w:proofErr w:type="spellStart"/>
      <w:r w:rsidR="00FD5285" w:rsidRPr="00F97903">
        <w:t>exponence</w:t>
      </w:r>
      <w:proofErr w:type="spellEnd"/>
      <w:r w:rsidR="00FD5285" w:rsidRPr="00F97903">
        <w:t>.</w:t>
      </w:r>
      <w:r w:rsidR="005E30C5" w:rsidRPr="00F97903">
        <w:t xml:space="preserve">  Furthermore, </w:t>
      </w:r>
      <w:r w:rsidR="00C57721" w:rsidRPr="00F97903">
        <w:t xml:space="preserve">note that in this analysis of applicatives, as with </w:t>
      </w:r>
      <w:proofErr w:type="spellStart"/>
      <w:r w:rsidR="00C57721" w:rsidRPr="00F97903">
        <w:t>Pyllkänen’s</w:t>
      </w:r>
      <w:proofErr w:type="spellEnd"/>
      <w:r w:rsidR="00C57721" w:rsidRPr="00F97903">
        <w:t xml:space="preserve"> original (2008) analysis, the Appl head selects not only for a DP as a complement but the entire ApplP selects for a transitive verb.  Thus, </w:t>
      </w:r>
      <w:r w:rsidR="00C57721" w:rsidRPr="00A55F82">
        <w:rPr>
          <w:highlight w:val="yellow"/>
        </w:rPr>
        <w:t xml:space="preserve">in terms of Cuervo’s (this volume) </w:t>
      </w:r>
      <w:r w:rsidR="00C57721" w:rsidRPr="00F97903">
        <w:t>typology for applicatives, these Appl heads that have non-verbal complements (in this case a NP or DP) can only appear within a clause that has a transitive verb.</w:t>
      </w:r>
      <w:r w:rsidR="005E60BC" w:rsidRPr="00F97903">
        <w:t xml:space="preserve"> But the point in the configuration at which the internal argument is important.  The analysis here posits two positions for the internal argument, one </w:t>
      </w:r>
      <w:r w:rsidR="007B7DA5" w:rsidRPr="00F97903">
        <w:t xml:space="preserve">within the VP and one external to the VP within a functional projection.  Thus, as in both </w:t>
      </w:r>
      <w:r w:rsidR="007B7DA5" w:rsidRPr="00F97903">
        <w:rPr>
          <w:highlight w:val="yellow"/>
        </w:rPr>
        <w:t>Cuervo’s (this volume</w:t>
      </w:r>
      <w:r w:rsidR="007B7DA5" w:rsidRPr="00F97903">
        <w:t xml:space="preserve">) </w:t>
      </w:r>
      <w:r w:rsidR="007B7DA5" w:rsidRPr="00F97903">
        <w:rPr>
          <w:highlight w:val="yellow"/>
        </w:rPr>
        <w:t>and Weschler’s (this volume)</w:t>
      </w:r>
      <w:r w:rsidR="007B7DA5" w:rsidRPr="00F97903">
        <w:t xml:space="preserve"> analyses, the point in the structure at which the applicative is introduced is important, especially in those theories which introduce arguments syntactically.  </w:t>
      </w:r>
    </w:p>
    <w:p w14:paraId="5B417D0F" w14:textId="77777777" w:rsidR="00BC233B" w:rsidRPr="00C3101C" w:rsidRDefault="00BC233B" w:rsidP="00403E1E">
      <w:pPr>
        <w:pStyle w:val="lsSection2"/>
        <w:keepNext w:val="0"/>
        <w:numPr>
          <w:ilvl w:val="0"/>
          <w:numId w:val="0"/>
        </w:numPr>
        <w:ind w:left="360" w:hanging="360"/>
      </w:pPr>
      <w:r w:rsidRPr="00F97903">
        <w:t>4.1 Not a case of ‘raising’</w:t>
      </w:r>
    </w:p>
    <w:p w14:paraId="7A6793E5" w14:textId="28E2519E" w:rsidR="00BC233B" w:rsidRDefault="00BC233B" w:rsidP="00403E1E">
      <w:pPr>
        <w:keepNext w:val="0"/>
        <w:rPr>
          <w:bCs/>
        </w:rPr>
      </w:pPr>
      <w:r>
        <w:t>Support for the idea that these structures involves applicative formation and not a syntactic rearrangement of noun phrases as a result of movement comes from meaning differences in antipassive sentences in which there is ‘locative’ advancement (</w:t>
      </w:r>
      <w:r w:rsidR="00902A6E">
        <w:fldChar w:fldCharType="begin"/>
      </w:r>
      <w:r w:rsidR="00902A6E">
        <w:instrText xml:space="preserve"> ADDIN ZOTERO_ITEM CSL_CITATION {"citationID":"52IOj5Wq","properties":{"formattedCitation":"(Polinskaja &amp; Nedjalkov, 1987)","plainCitation":"(Polinskaja &amp; Nedjalkov, 1987)","noteIndex":0},"citationItems":[{"id":27,"uris":["http://zotero.org/users/local/CY5rrGU3/items/K9V9K733"],"uri":["http://zotero.org/users/local/CY5rrGU3/items/K9V9K733"],"itemData":{"id":27,"type":"article-journal","title":".  Contrasting the absolutive in Chuckchee Syntax, semantics pragmatics","container-title":"Lingua","page":"239-269","volume":"31","author":[{"family":"Polinskaja","given":"Maria"},{"family":"Nedjalkov","given":"Victor"}],"issued":{"date-parts":[["1987"]]}}}],"schema":"https://github.com/citation-style-language/schema/raw/master/csl-citation.json"} </w:instrText>
      </w:r>
      <w:r w:rsidR="00902A6E">
        <w:fldChar w:fldCharType="separate"/>
      </w:r>
      <w:r w:rsidR="00902A6E">
        <w:rPr>
          <w:noProof/>
        </w:rPr>
        <w:t>Polinskaja &amp; Nedjalkov, 1987)</w:t>
      </w:r>
      <w:r w:rsidR="00902A6E">
        <w:fldChar w:fldCharType="end"/>
      </w:r>
      <w:r>
        <w:rPr>
          <w:bCs/>
        </w:rPr>
        <w:t>. I argue that these cases of advancement of the locative argument to absolutive position in the context of the antipassive is another instance in which we see antipassivization necessary for the addition of an applied argument.  Consider the following.</w:t>
      </w:r>
    </w:p>
    <w:p w14:paraId="7DF4C61E" w14:textId="77777777" w:rsidR="00C2302A" w:rsidRDefault="00C2302A" w:rsidP="00403E1E">
      <w:pPr>
        <w:keepNext w:val="0"/>
        <w:rPr>
          <w:bCs/>
        </w:rPr>
      </w:pPr>
    </w:p>
    <w:p w14:paraId="7A0B16A3" w14:textId="115DB692" w:rsidR="00BC233B" w:rsidRDefault="00BC233B" w:rsidP="00403E1E">
      <w:pPr>
        <w:keepNext w:val="0"/>
        <w:tabs>
          <w:tab w:val="left" w:pos="720"/>
        </w:tabs>
        <w:contextualSpacing/>
        <w:rPr>
          <w:rFonts w:cs="Times New Roman"/>
        </w:rPr>
      </w:pPr>
      <w:r>
        <w:rPr>
          <w:rFonts w:cs="Times New Roman"/>
          <w:bCs/>
        </w:rPr>
        <w:t xml:space="preserve"> </w:t>
      </w:r>
      <w:r w:rsidR="0068416A">
        <w:rPr>
          <w:rFonts w:cs="Times New Roman"/>
        </w:rPr>
        <w:t>(10</w:t>
      </w:r>
      <w:r w:rsidRPr="00714C03">
        <w:rPr>
          <w:rFonts w:cs="Times New Roman"/>
        </w:rPr>
        <w:t>)</w:t>
      </w:r>
      <w:r w:rsidR="00C3101C">
        <w:rPr>
          <w:rFonts w:cs="Times New Roman"/>
        </w:rPr>
        <w:tab/>
      </w:r>
      <w:r w:rsidR="001F1D04">
        <w:rPr>
          <w:rFonts w:cs="Times New Roman"/>
        </w:rPr>
        <w:t>Chukchi (</w:t>
      </w:r>
      <w:proofErr w:type="spellStart"/>
      <w:r w:rsidR="001F1D04">
        <w:rPr>
          <w:rFonts w:cs="Times New Roman"/>
        </w:rPr>
        <w:t>Polinskaja</w:t>
      </w:r>
      <w:proofErr w:type="spellEnd"/>
      <w:r w:rsidR="001F1D04">
        <w:rPr>
          <w:rFonts w:cs="Times New Roman"/>
        </w:rPr>
        <w:t xml:space="preserve"> and </w:t>
      </w:r>
      <w:proofErr w:type="spellStart"/>
      <w:r w:rsidR="001F1D04">
        <w:rPr>
          <w:rFonts w:cs="Times New Roman"/>
        </w:rPr>
        <w:t>Nedjalko</w:t>
      </w:r>
      <w:r>
        <w:rPr>
          <w:rFonts w:cs="Times New Roman"/>
        </w:rPr>
        <w:t>v</w:t>
      </w:r>
      <w:proofErr w:type="spellEnd"/>
      <w:r>
        <w:rPr>
          <w:rFonts w:cs="Times New Roman"/>
        </w:rPr>
        <w:t xml:space="preserve"> 1987)</w:t>
      </w:r>
      <w:r w:rsidRPr="00714C03">
        <w:rPr>
          <w:rFonts w:cs="Times New Roman"/>
        </w:rPr>
        <w:tab/>
      </w:r>
    </w:p>
    <w:p w14:paraId="18E7239E" w14:textId="77777777" w:rsidR="00C3101C" w:rsidRDefault="00C3101C" w:rsidP="00403E1E">
      <w:pPr>
        <w:keepNext w:val="0"/>
        <w:tabs>
          <w:tab w:val="left" w:pos="720"/>
        </w:tabs>
        <w:spacing w:line="240" w:lineRule="auto"/>
        <w:contextualSpacing/>
        <w:rPr>
          <w:rFonts w:cs="Times New Roman"/>
        </w:rPr>
      </w:pPr>
    </w:p>
    <w:p w14:paraId="16707097" w14:textId="68586830" w:rsidR="00BC233B" w:rsidRPr="00DC7FFB" w:rsidRDefault="00BC233B" w:rsidP="00403E1E">
      <w:pPr>
        <w:keepNext w:val="0"/>
        <w:tabs>
          <w:tab w:val="left" w:pos="720"/>
        </w:tabs>
        <w:spacing w:line="240" w:lineRule="auto"/>
        <w:contextualSpacing/>
        <w:rPr>
          <w:rFonts w:cs="Times New Roman"/>
        </w:rPr>
      </w:pPr>
      <w:r w:rsidRPr="00714C03">
        <w:rPr>
          <w:rFonts w:cs="Times New Roman"/>
        </w:rPr>
        <w:t xml:space="preserve">a. </w:t>
      </w:r>
      <w:r w:rsidR="00C3101C">
        <w:rPr>
          <w:rFonts w:cs="Times New Roman"/>
        </w:rPr>
        <w:tab/>
      </w:r>
      <w:proofErr w:type="spellStart"/>
      <w:r w:rsidRPr="00DC7FFB">
        <w:rPr>
          <w:rFonts w:cs="Times New Roman"/>
        </w:rPr>
        <w:t>ətlə</w:t>
      </w:r>
      <w:r w:rsidR="00DC7FFB" w:rsidRPr="00DC7FFB">
        <w:rPr>
          <w:rFonts w:cs="Times New Roman"/>
        </w:rPr>
        <w:t>g</w:t>
      </w:r>
      <w:proofErr w:type="spellEnd"/>
      <w:r w:rsidR="00DC7FFB" w:rsidRPr="00DC7FFB">
        <w:rPr>
          <w:rFonts w:cs="Times New Roman"/>
        </w:rPr>
        <w:t>-e</w:t>
      </w:r>
      <w:r w:rsidR="00DC7FFB" w:rsidRPr="00DC7FFB">
        <w:rPr>
          <w:rFonts w:cs="Times New Roman"/>
        </w:rPr>
        <w:tab/>
      </w:r>
      <w:proofErr w:type="spellStart"/>
      <w:r w:rsidRPr="00DC7FFB">
        <w:rPr>
          <w:rFonts w:cs="Times New Roman"/>
        </w:rPr>
        <w:t>mətqəmə</w:t>
      </w:r>
      <w:r w:rsidR="00DC7FFB">
        <w:rPr>
          <w:rFonts w:cs="Times New Roman"/>
        </w:rPr>
        <w:t>t</w:t>
      </w:r>
      <w:proofErr w:type="spellEnd"/>
      <w:r w:rsidR="00DC7FFB">
        <w:rPr>
          <w:rFonts w:cs="Times New Roman"/>
        </w:rPr>
        <w:t xml:space="preserve">  </w:t>
      </w:r>
      <w:r w:rsidRPr="00DC7FFB">
        <w:rPr>
          <w:rFonts w:cs="Times New Roman"/>
        </w:rPr>
        <w:t>(</w:t>
      </w:r>
      <w:proofErr w:type="spellStart"/>
      <w:r w:rsidRPr="00DC7FFB">
        <w:rPr>
          <w:rFonts w:cs="Times New Roman"/>
        </w:rPr>
        <w:t>kawkaw-ə</w:t>
      </w:r>
      <w:r w:rsidR="00DC7FFB">
        <w:rPr>
          <w:rFonts w:cs="Times New Roman"/>
        </w:rPr>
        <w:t>k</w:t>
      </w:r>
      <w:proofErr w:type="spellEnd"/>
      <w:r w:rsidR="00DC7FFB">
        <w:rPr>
          <w:rFonts w:cs="Times New Roman"/>
        </w:rPr>
        <w:t xml:space="preserve">)  </w:t>
      </w:r>
      <w:proofErr w:type="spellStart"/>
      <w:r w:rsidRPr="00DC7FFB">
        <w:rPr>
          <w:rFonts w:cs="Times New Roman"/>
        </w:rPr>
        <w:t>kili</w:t>
      </w:r>
      <w:proofErr w:type="spellEnd"/>
      <w:r w:rsidRPr="00DC7FFB">
        <w:rPr>
          <w:rFonts w:cs="Times New Roman"/>
        </w:rPr>
        <w:t>-nen.</w:t>
      </w:r>
    </w:p>
    <w:p w14:paraId="68366D57" w14:textId="32615919" w:rsidR="00BC233B" w:rsidRDefault="00BC233B" w:rsidP="00C2302A">
      <w:pPr>
        <w:keepNext w:val="0"/>
        <w:spacing w:line="240" w:lineRule="auto"/>
        <w:ind w:left="720"/>
        <w:contextualSpacing/>
      </w:pPr>
      <w:proofErr w:type="gramStart"/>
      <w:r w:rsidRPr="00DC7FFB">
        <w:rPr>
          <w:rFonts w:cs="Times New Roman"/>
        </w:rPr>
        <w:t>father</w:t>
      </w:r>
      <w:proofErr w:type="gramEnd"/>
      <w:r w:rsidRPr="00DC7FFB">
        <w:rPr>
          <w:rFonts w:cs="Times New Roman"/>
        </w:rPr>
        <w:t>-</w:t>
      </w:r>
      <w:r w:rsidRPr="00DC7FFB">
        <w:rPr>
          <w:rFonts w:cs="Times New Roman"/>
          <w:smallCaps/>
        </w:rPr>
        <w:t>erg</w:t>
      </w:r>
      <w:r w:rsidRPr="00DC7FFB">
        <w:rPr>
          <w:rFonts w:cs="Times New Roman"/>
        </w:rPr>
        <w:tab/>
      </w:r>
      <w:proofErr w:type="spellStart"/>
      <w:r w:rsidRPr="00DC7FFB">
        <w:rPr>
          <w:rFonts w:cs="Times New Roman"/>
        </w:rPr>
        <w:t>butter</w:t>
      </w:r>
      <w:r w:rsidRPr="00DC7FFB">
        <w:t>.</w:t>
      </w:r>
      <w:r w:rsidRPr="00DC7FFB">
        <w:rPr>
          <w:smallCaps/>
        </w:rPr>
        <w:t>abs</w:t>
      </w:r>
      <w:proofErr w:type="spellEnd"/>
      <w:r w:rsidR="00DC7FFB">
        <w:t xml:space="preserve">  </w:t>
      </w:r>
      <w:r w:rsidRPr="00DC7FFB">
        <w:rPr>
          <w:rFonts w:cs="Times New Roman"/>
        </w:rPr>
        <w:t>(bread-</w:t>
      </w:r>
      <w:r w:rsidRPr="00DC7FFB">
        <w:rPr>
          <w:smallCaps/>
        </w:rPr>
        <w:t>loc</w:t>
      </w:r>
      <w:r w:rsidRPr="00DC7FFB">
        <w:rPr>
          <w:rFonts w:cs="Times New Roman"/>
        </w:rPr>
        <w:t>)</w:t>
      </w:r>
      <w:r w:rsidR="00DC7FFB">
        <w:t xml:space="preserve">   </w:t>
      </w:r>
      <w:r w:rsidRPr="00DC7FFB">
        <w:rPr>
          <w:rFonts w:cs="Times New Roman"/>
        </w:rPr>
        <w:t>spread on</w:t>
      </w:r>
      <w:r w:rsidR="00DC7FFB">
        <w:t>-</w:t>
      </w:r>
      <w:r w:rsidRPr="00DC7FFB">
        <w:rPr>
          <w:rFonts w:cs="Times New Roman"/>
        </w:rPr>
        <w:t>3</w:t>
      </w:r>
      <w:r w:rsidRPr="00DC7FFB">
        <w:rPr>
          <w:smallCaps/>
        </w:rPr>
        <w:t>sg</w:t>
      </w:r>
      <w:r w:rsidRPr="00DC7FFB">
        <w:t>/</w:t>
      </w:r>
      <w:r w:rsidRPr="00DC7FFB">
        <w:rPr>
          <w:rFonts w:cs="Times New Roman"/>
        </w:rPr>
        <w:t>3</w:t>
      </w:r>
      <w:r w:rsidRPr="00DC7FFB">
        <w:rPr>
          <w:smallCaps/>
        </w:rPr>
        <w:t>sg</w:t>
      </w:r>
      <w:r w:rsidRPr="00DC7FFB">
        <w:t>(</w:t>
      </w:r>
      <w:r w:rsidRPr="00DC7FFB">
        <w:rPr>
          <w:smallCaps/>
        </w:rPr>
        <w:t>aor</w:t>
      </w:r>
      <w:r w:rsidRPr="00DC7FFB">
        <w:t>)</w:t>
      </w:r>
    </w:p>
    <w:p w14:paraId="0B0D8AD6" w14:textId="0E230A67" w:rsidR="00BC233B" w:rsidRPr="00714C03" w:rsidRDefault="00BC233B" w:rsidP="00403E1E">
      <w:pPr>
        <w:keepNext w:val="0"/>
        <w:tabs>
          <w:tab w:val="left" w:pos="720"/>
        </w:tabs>
        <w:spacing w:line="240" w:lineRule="auto"/>
        <w:contextualSpacing/>
        <w:rPr>
          <w:rFonts w:cs="Times New Roman"/>
        </w:rPr>
      </w:pPr>
      <w:r>
        <w:rPr>
          <w:rFonts w:cs="Times New Roman"/>
          <w:bCs/>
        </w:rPr>
        <w:t xml:space="preserve">b. </w:t>
      </w:r>
      <w:r w:rsidR="00DC7FFB">
        <w:rPr>
          <w:rFonts w:cs="Times New Roman"/>
          <w:bCs/>
        </w:rPr>
        <w:tab/>
      </w:r>
      <w:proofErr w:type="spellStart"/>
      <w:r w:rsidRPr="00714C03">
        <w:rPr>
          <w:rFonts w:cs="Times New Roman"/>
          <w:bCs/>
        </w:rPr>
        <w:t>ətləg-ən</w:t>
      </w:r>
      <w:proofErr w:type="spellEnd"/>
      <w:r w:rsidRPr="00714C03">
        <w:rPr>
          <w:rFonts w:cs="Times New Roman"/>
          <w:bCs/>
        </w:rPr>
        <w:tab/>
      </w:r>
      <w:proofErr w:type="spellStart"/>
      <w:r w:rsidRPr="00714C03">
        <w:rPr>
          <w:rFonts w:cs="Times New Roman"/>
          <w:bCs/>
        </w:rPr>
        <w:t>mə</w:t>
      </w:r>
      <w:r w:rsidR="00DC7FFB">
        <w:rPr>
          <w:rFonts w:cs="Times New Roman"/>
          <w:bCs/>
        </w:rPr>
        <w:t>tq</w:t>
      </w:r>
      <w:proofErr w:type="spellEnd"/>
      <w:r w:rsidR="00DC7FFB">
        <w:rPr>
          <w:rFonts w:cs="Times New Roman"/>
          <w:bCs/>
        </w:rPr>
        <w:t>-e</w:t>
      </w:r>
      <w:r w:rsidR="00DC7FFB">
        <w:rPr>
          <w:rFonts w:cs="Times New Roman"/>
          <w:bCs/>
        </w:rPr>
        <w:tab/>
      </w:r>
      <w:r w:rsidRPr="00714C03">
        <w:rPr>
          <w:rFonts w:cs="Times New Roman"/>
          <w:bCs/>
        </w:rPr>
        <w:t>(</w:t>
      </w:r>
      <w:proofErr w:type="spellStart"/>
      <w:r w:rsidRPr="00714C03">
        <w:rPr>
          <w:rFonts w:cs="Times New Roman"/>
          <w:bCs/>
        </w:rPr>
        <w:t>kawkaw-ək</w:t>
      </w:r>
      <w:proofErr w:type="spellEnd"/>
      <w:r w:rsidRPr="00714C03">
        <w:rPr>
          <w:rFonts w:cs="Times New Roman"/>
          <w:bCs/>
        </w:rPr>
        <w:t>)</w:t>
      </w:r>
      <w:r w:rsidRPr="00714C03">
        <w:rPr>
          <w:rFonts w:cs="Times New Roman"/>
          <w:bCs/>
        </w:rPr>
        <w:tab/>
      </w:r>
      <w:proofErr w:type="spellStart"/>
      <w:r w:rsidRPr="00714C03">
        <w:rPr>
          <w:rFonts w:cs="Times New Roman"/>
          <w:bCs/>
        </w:rPr>
        <w:t>ena-rkele-g’e</w:t>
      </w:r>
      <w:proofErr w:type="spellEnd"/>
      <w:r>
        <w:rPr>
          <w:rFonts w:cs="Times New Roman"/>
          <w:bCs/>
        </w:rPr>
        <w:t>.</w:t>
      </w:r>
    </w:p>
    <w:p w14:paraId="4028D764" w14:textId="36D4F77B" w:rsidR="00BC233B" w:rsidRDefault="00DC7FFB" w:rsidP="00C2302A">
      <w:pPr>
        <w:keepNext w:val="0"/>
        <w:tabs>
          <w:tab w:val="left" w:pos="720"/>
        </w:tabs>
        <w:spacing w:line="240" w:lineRule="auto"/>
        <w:contextualSpacing/>
        <w:rPr>
          <w:rFonts w:cs="Times New Roman"/>
          <w:bCs/>
        </w:rPr>
      </w:pPr>
      <w:r>
        <w:rPr>
          <w:rFonts w:cs="Times New Roman"/>
          <w:bCs/>
        </w:rPr>
        <w:tab/>
      </w:r>
      <w:proofErr w:type="gramStart"/>
      <w:r>
        <w:rPr>
          <w:rFonts w:cs="Times New Roman"/>
          <w:bCs/>
        </w:rPr>
        <w:t>f</w:t>
      </w:r>
      <w:r w:rsidR="00BC233B">
        <w:rPr>
          <w:rFonts w:cs="Times New Roman"/>
          <w:bCs/>
        </w:rPr>
        <w:t>ather</w:t>
      </w:r>
      <w:proofErr w:type="gramEnd"/>
      <w:r w:rsidR="00BC233B">
        <w:rPr>
          <w:rFonts w:cs="Times New Roman"/>
          <w:bCs/>
        </w:rPr>
        <w:t>-</w:t>
      </w:r>
      <w:r w:rsidR="00BC233B" w:rsidRPr="003574CE">
        <w:rPr>
          <w:rFonts w:cs="Times New Roman"/>
          <w:bCs/>
          <w:smallCaps/>
        </w:rPr>
        <w:t>abs</w:t>
      </w:r>
      <w:r w:rsidR="00BC233B">
        <w:rPr>
          <w:rFonts w:cs="Times New Roman"/>
          <w:bCs/>
        </w:rPr>
        <w:tab/>
        <w:t>butter-</w:t>
      </w:r>
      <w:r w:rsidR="00BC233B" w:rsidRPr="003574CE">
        <w:rPr>
          <w:rFonts w:cs="Times New Roman"/>
          <w:bCs/>
          <w:smallCaps/>
        </w:rPr>
        <w:t>instr</w:t>
      </w:r>
      <w:r w:rsidR="00BC233B">
        <w:rPr>
          <w:rFonts w:cs="Times New Roman"/>
          <w:bCs/>
        </w:rPr>
        <w:tab/>
        <w:t>(bread-</w:t>
      </w:r>
      <w:r w:rsidR="00BC233B" w:rsidRPr="007D74BA">
        <w:rPr>
          <w:rFonts w:cs="Times New Roman"/>
          <w:bCs/>
          <w:smallCaps/>
        </w:rPr>
        <w:t>loc</w:t>
      </w:r>
      <w:r w:rsidR="00BC233B">
        <w:rPr>
          <w:rFonts w:cs="Times New Roman"/>
          <w:bCs/>
        </w:rPr>
        <w:t>)</w:t>
      </w:r>
      <w:r w:rsidR="00BC233B">
        <w:rPr>
          <w:rFonts w:cs="Times New Roman"/>
          <w:bCs/>
        </w:rPr>
        <w:tab/>
      </w:r>
      <w:r w:rsidR="00BC233B" w:rsidRPr="007D74BA">
        <w:rPr>
          <w:rFonts w:cs="Times New Roman"/>
          <w:bCs/>
          <w:smallCaps/>
        </w:rPr>
        <w:t>ap</w:t>
      </w:r>
      <w:r w:rsidR="00BC233B">
        <w:rPr>
          <w:rFonts w:cs="Times New Roman"/>
          <w:bCs/>
        </w:rPr>
        <w:t>-spread on-3</w:t>
      </w:r>
      <w:r w:rsidR="00BC233B" w:rsidRPr="007D74BA">
        <w:rPr>
          <w:rFonts w:cs="Times New Roman"/>
          <w:bCs/>
          <w:smallCaps/>
        </w:rPr>
        <w:t>sg</w:t>
      </w:r>
      <w:r w:rsidR="00BC233B">
        <w:rPr>
          <w:rFonts w:cs="Times New Roman"/>
          <w:bCs/>
        </w:rPr>
        <w:t>(</w:t>
      </w:r>
      <w:r w:rsidR="00BC233B" w:rsidRPr="007D74BA">
        <w:rPr>
          <w:rFonts w:cs="Times New Roman"/>
          <w:bCs/>
          <w:smallCaps/>
        </w:rPr>
        <w:t>aor</w:t>
      </w:r>
      <w:r w:rsidR="00BC233B">
        <w:rPr>
          <w:rFonts w:cs="Times New Roman"/>
          <w:bCs/>
        </w:rPr>
        <w:t>)</w:t>
      </w:r>
    </w:p>
    <w:p w14:paraId="79DBE0C1" w14:textId="07B13567" w:rsidR="00BC233B" w:rsidRDefault="00DC7FFB" w:rsidP="00403E1E">
      <w:pPr>
        <w:keepNext w:val="0"/>
        <w:tabs>
          <w:tab w:val="left" w:pos="720"/>
        </w:tabs>
        <w:spacing w:line="240" w:lineRule="auto"/>
        <w:contextualSpacing/>
        <w:rPr>
          <w:rFonts w:cs="Times New Roman"/>
          <w:bCs/>
        </w:rPr>
      </w:pPr>
      <w:r>
        <w:rPr>
          <w:rFonts w:cs="Times New Roman"/>
          <w:bCs/>
        </w:rPr>
        <w:t>c.</w:t>
      </w:r>
      <w:r>
        <w:rPr>
          <w:rFonts w:cs="Times New Roman"/>
          <w:bCs/>
        </w:rPr>
        <w:tab/>
      </w:r>
      <w:proofErr w:type="spellStart"/>
      <w:r w:rsidR="00BC233B">
        <w:rPr>
          <w:rFonts w:cs="Times New Roman"/>
          <w:bCs/>
        </w:rPr>
        <w:t>ətləg</w:t>
      </w:r>
      <w:proofErr w:type="spellEnd"/>
      <w:r w:rsidR="00BC233B">
        <w:rPr>
          <w:rFonts w:cs="Times New Roman"/>
          <w:bCs/>
        </w:rPr>
        <w:t>-ə</w:t>
      </w:r>
      <w:r>
        <w:rPr>
          <w:rFonts w:cs="Times New Roman"/>
          <w:bCs/>
        </w:rPr>
        <w:tab/>
      </w:r>
      <w:proofErr w:type="spellStart"/>
      <w:r w:rsidR="00BC233B">
        <w:rPr>
          <w:rFonts w:cs="Times New Roman"/>
          <w:bCs/>
        </w:rPr>
        <w:t>mə</w:t>
      </w:r>
      <w:r>
        <w:rPr>
          <w:rFonts w:cs="Times New Roman"/>
          <w:bCs/>
        </w:rPr>
        <w:t>tq</w:t>
      </w:r>
      <w:proofErr w:type="spellEnd"/>
      <w:r>
        <w:rPr>
          <w:rFonts w:cs="Times New Roman"/>
          <w:bCs/>
        </w:rPr>
        <w:t>-e</w:t>
      </w:r>
      <w:r>
        <w:rPr>
          <w:rFonts w:cs="Times New Roman"/>
          <w:bCs/>
        </w:rPr>
        <w:tab/>
      </w:r>
      <w:proofErr w:type="spellStart"/>
      <w:r w:rsidR="00BC233B">
        <w:rPr>
          <w:rFonts w:cs="Times New Roman"/>
          <w:bCs/>
        </w:rPr>
        <w:t>kawkaw</w:t>
      </w:r>
      <w:proofErr w:type="spellEnd"/>
      <w:r w:rsidR="00BC233B">
        <w:rPr>
          <w:rFonts w:cs="Times New Roman"/>
          <w:bCs/>
        </w:rPr>
        <w:tab/>
      </w:r>
      <w:proofErr w:type="spellStart"/>
      <w:r w:rsidR="00BC233B">
        <w:rPr>
          <w:rFonts w:cs="Times New Roman"/>
          <w:bCs/>
        </w:rPr>
        <w:t>ena-rkele-g’e</w:t>
      </w:r>
      <w:proofErr w:type="spellEnd"/>
      <w:r w:rsidR="00BC233B">
        <w:rPr>
          <w:rFonts w:cs="Times New Roman"/>
          <w:bCs/>
        </w:rPr>
        <w:t>.</w:t>
      </w:r>
    </w:p>
    <w:p w14:paraId="034A4C9F" w14:textId="2EEF80CA" w:rsidR="00BC233B" w:rsidRDefault="00DC7FFB" w:rsidP="00403E1E">
      <w:pPr>
        <w:keepNext w:val="0"/>
        <w:tabs>
          <w:tab w:val="left" w:pos="720"/>
        </w:tabs>
        <w:spacing w:line="240" w:lineRule="auto"/>
        <w:contextualSpacing/>
        <w:rPr>
          <w:rFonts w:cs="Times New Roman"/>
          <w:bCs/>
        </w:rPr>
      </w:pPr>
      <w:r>
        <w:rPr>
          <w:rFonts w:cs="Times New Roman"/>
          <w:bCs/>
        </w:rPr>
        <w:tab/>
        <w:t>f</w:t>
      </w:r>
      <w:r w:rsidR="00BC233B">
        <w:rPr>
          <w:rFonts w:cs="Times New Roman"/>
          <w:bCs/>
        </w:rPr>
        <w:t>ather-</w:t>
      </w:r>
      <w:r w:rsidR="00BC233B" w:rsidRPr="003574CE">
        <w:rPr>
          <w:rFonts w:cs="Times New Roman"/>
          <w:bCs/>
          <w:smallCaps/>
        </w:rPr>
        <w:t>erg</w:t>
      </w:r>
      <w:r w:rsidR="00BC233B">
        <w:rPr>
          <w:rFonts w:cs="Times New Roman"/>
          <w:bCs/>
        </w:rPr>
        <w:tab/>
        <w:t>butter-</w:t>
      </w:r>
      <w:r w:rsidR="00BC233B" w:rsidRPr="003574CE">
        <w:rPr>
          <w:rFonts w:cs="Times New Roman"/>
          <w:bCs/>
          <w:smallCaps/>
        </w:rPr>
        <w:t>instr</w:t>
      </w:r>
      <w:r w:rsidR="00BC233B">
        <w:rPr>
          <w:rFonts w:cs="Times New Roman"/>
          <w:bCs/>
        </w:rPr>
        <w:tab/>
      </w:r>
      <w:proofErr w:type="spellStart"/>
      <w:r w:rsidR="00BC233B">
        <w:rPr>
          <w:rFonts w:cs="Times New Roman"/>
          <w:bCs/>
        </w:rPr>
        <w:t>bread.</w:t>
      </w:r>
      <w:r w:rsidR="00BC233B" w:rsidRPr="007D74BA">
        <w:rPr>
          <w:rFonts w:cs="Times New Roman"/>
          <w:bCs/>
          <w:smallCaps/>
        </w:rPr>
        <w:t>abs</w:t>
      </w:r>
      <w:proofErr w:type="spellEnd"/>
      <w:r w:rsidR="00BC233B">
        <w:rPr>
          <w:rFonts w:cs="Times New Roman"/>
          <w:bCs/>
        </w:rPr>
        <w:tab/>
      </w:r>
      <w:r w:rsidR="00BC233B" w:rsidRPr="007D74BA">
        <w:rPr>
          <w:rFonts w:cs="Times New Roman"/>
          <w:bCs/>
          <w:smallCaps/>
        </w:rPr>
        <w:t>ap</w:t>
      </w:r>
      <w:r w:rsidR="00BC233B">
        <w:rPr>
          <w:rFonts w:cs="Times New Roman"/>
          <w:bCs/>
        </w:rPr>
        <w:t>-spread on-3</w:t>
      </w:r>
      <w:r w:rsidR="00BC233B" w:rsidRPr="007D74BA">
        <w:rPr>
          <w:rFonts w:cs="Times New Roman"/>
          <w:bCs/>
          <w:smallCaps/>
        </w:rPr>
        <w:t>sg</w:t>
      </w:r>
      <w:r w:rsidR="00BC233B">
        <w:rPr>
          <w:rFonts w:cs="Times New Roman"/>
          <w:bCs/>
        </w:rPr>
        <w:t>(</w:t>
      </w:r>
      <w:r w:rsidR="00BC233B" w:rsidRPr="007D74BA">
        <w:rPr>
          <w:rFonts w:cs="Times New Roman"/>
          <w:bCs/>
          <w:smallCaps/>
        </w:rPr>
        <w:t>aor</w:t>
      </w:r>
      <w:r w:rsidR="00BC233B">
        <w:rPr>
          <w:rFonts w:cs="Times New Roman"/>
          <w:bCs/>
        </w:rPr>
        <w:t>)</w:t>
      </w:r>
    </w:p>
    <w:p w14:paraId="546A10A8" w14:textId="77777777" w:rsidR="00BC233B" w:rsidRDefault="00BC233B" w:rsidP="00403E1E">
      <w:pPr>
        <w:keepNext w:val="0"/>
        <w:spacing w:line="240" w:lineRule="auto"/>
        <w:contextualSpacing/>
        <w:rPr>
          <w:rFonts w:cs="Times New Roman"/>
          <w:bCs/>
        </w:rPr>
      </w:pPr>
    </w:p>
    <w:p w14:paraId="040DCCE9" w14:textId="4D92602B" w:rsidR="00BC233B" w:rsidRDefault="00DC7FFB" w:rsidP="00403E1E">
      <w:pPr>
        <w:keepNext w:val="0"/>
        <w:tabs>
          <w:tab w:val="left" w:pos="720"/>
        </w:tabs>
        <w:spacing w:line="240" w:lineRule="auto"/>
        <w:contextualSpacing/>
        <w:rPr>
          <w:rFonts w:cs="Times New Roman"/>
          <w:bCs/>
        </w:rPr>
      </w:pPr>
      <w:r>
        <w:rPr>
          <w:rFonts w:cs="Times New Roman"/>
          <w:bCs/>
        </w:rPr>
        <w:tab/>
      </w:r>
      <w:r w:rsidR="00CF4075">
        <w:rPr>
          <w:rFonts w:cs="Times New Roman"/>
          <w:bCs/>
        </w:rPr>
        <w:t>“</w:t>
      </w:r>
      <w:r w:rsidR="00BC233B">
        <w:rPr>
          <w:rFonts w:cs="Times New Roman"/>
          <w:bCs/>
        </w:rPr>
        <w:t>The father spread butter on the bread.</w:t>
      </w:r>
      <w:r w:rsidR="00CF4075">
        <w:rPr>
          <w:rFonts w:cs="Times New Roman"/>
          <w:bCs/>
        </w:rPr>
        <w:t>”</w:t>
      </w:r>
    </w:p>
    <w:p w14:paraId="209359CE" w14:textId="77777777" w:rsidR="00BC233B" w:rsidRDefault="00BC233B" w:rsidP="00403E1E">
      <w:pPr>
        <w:keepNext w:val="0"/>
        <w:contextualSpacing/>
        <w:rPr>
          <w:rFonts w:cs="Times New Roman"/>
          <w:bCs/>
        </w:rPr>
      </w:pPr>
    </w:p>
    <w:p w14:paraId="4FE8F76C" w14:textId="77777777" w:rsidR="00BC233B" w:rsidRDefault="00BC233B" w:rsidP="00403E1E">
      <w:pPr>
        <w:keepNext w:val="0"/>
      </w:pPr>
      <w:r>
        <w:t xml:space="preserve">In (a) we have the ergative, transitive clause, and in (b) we have the antipassive variant.  The (c) example shows the placement of the location ‘bread’ as the absolutive argument but the verb still contains the antipassive morpheme.  A second example is from </w:t>
      </w:r>
      <w:proofErr w:type="spellStart"/>
      <w:r>
        <w:t>Kodzinsky</w:t>
      </w:r>
      <w:proofErr w:type="spellEnd"/>
      <w:r>
        <w:t xml:space="preserve">, </w:t>
      </w:r>
      <w:proofErr w:type="spellStart"/>
      <w:r>
        <w:t>Nedjalkov</w:t>
      </w:r>
      <w:proofErr w:type="spellEnd"/>
      <w:r>
        <w:t xml:space="preserve"> and </w:t>
      </w:r>
      <w:proofErr w:type="spellStart"/>
      <w:r>
        <w:t>Polinskaja</w:t>
      </w:r>
      <w:proofErr w:type="spellEnd"/>
      <w:r>
        <w:t xml:space="preserve"> (1988).</w:t>
      </w:r>
    </w:p>
    <w:p w14:paraId="3768BDEE" w14:textId="77777777" w:rsidR="00BC233B" w:rsidRDefault="00BC233B" w:rsidP="00403E1E">
      <w:pPr>
        <w:keepNext w:val="0"/>
      </w:pPr>
    </w:p>
    <w:p w14:paraId="484B292E" w14:textId="0B8CF5C6" w:rsidR="00BC233B" w:rsidRPr="00AB224D" w:rsidRDefault="00DC7FFB" w:rsidP="00403E1E">
      <w:pPr>
        <w:keepNext w:val="0"/>
        <w:spacing w:line="480" w:lineRule="auto"/>
        <w:contextualSpacing/>
        <w:rPr>
          <w:rFonts w:cs="Times New Roman"/>
          <w:bCs/>
        </w:rPr>
      </w:pPr>
      <w:r>
        <w:t>(</w:t>
      </w:r>
      <w:r w:rsidR="0068416A">
        <w:rPr>
          <w:rFonts w:cs="Times New Roman"/>
        </w:rPr>
        <w:t>11</w:t>
      </w:r>
      <w:r w:rsidR="00BC233B" w:rsidRPr="00396258">
        <w:rPr>
          <w:rFonts w:cs="Times New Roman"/>
        </w:rPr>
        <w:t>)</w:t>
      </w:r>
      <w:r w:rsidR="00BC233B">
        <w:rPr>
          <w:rFonts w:cs="Times New Roman"/>
        </w:rPr>
        <w:t xml:space="preserve">  Chukchi (</w:t>
      </w:r>
      <w:proofErr w:type="spellStart"/>
      <w:r w:rsidR="00BC233B">
        <w:rPr>
          <w:rFonts w:cs="Times New Roman"/>
          <w:bCs/>
        </w:rPr>
        <w:t>Kozinsky</w:t>
      </w:r>
      <w:proofErr w:type="spellEnd"/>
      <w:r w:rsidR="00BC233B">
        <w:rPr>
          <w:rFonts w:cs="Times New Roman"/>
          <w:bCs/>
        </w:rPr>
        <w:t xml:space="preserve">, </w:t>
      </w:r>
      <w:proofErr w:type="spellStart"/>
      <w:r w:rsidR="00BC233B">
        <w:rPr>
          <w:rFonts w:cs="Times New Roman"/>
          <w:bCs/>
        </w:rPr>
        <w:t>Nedjalkov</w:t>
      </w:r>
      <w:proofErr w:type="spellEnd"/>
      <w:r w:rsidR="00BC233B">
        <w:rPr>
          <w:rFonts w:cs="Times New Roman"/>
          <w:bCs/>
        </w:rPr>
        <w:t xml:space="preserve"> and </w:t>
      </w:r>
      <w:proofErr w:type="spellStart"/>
      <w:r w:rsidR="00BC233B">
        <w:rPr>
          <w:rFonts w:cs="Times New Roman"/>
          <w:bCs/>
        </w:rPr>
        <w:t>Polinskaja</w:t>
      </w:r>
      <w:proofErr w:type="spellEnd"/>
      <w:r w:rsidR="00BC233B">
        <w:rPr>
          <w:rFonts w:cs="Times New Roman"/>
          <w:bCs/>
        </w:rPr>
        <w:t xml:space="preserve"> 1988)</w:t>
      </w:r>
    </w:p>
    <w:p w14:paraId="06779BC3" w14:textId="50E8DBBF" w:rsidR="00BC233B" w:rsidRPr="00FB2EA5" w:rsidRDefault="00BC233B" w:rsidP="00403E1E">
      <w:pPr>
        <w:keepNext w:val="0"/>
        <w:tabs>
          <w:tab w:val="left" w:pos="720"/>
        </w:tabs>
        <w:spacing w:line="240" w:lineRule="auto"/>
        <w:contextualSpacing/>
        <w:rPr>
          <w:rFonts w:cs="Times New Roman"/>
        </w:rPr>
      </w:pPr>
      <w:r w:rsidRPr="00FB2EA5">
        <w:rPr>
          <w:rFonts w:cs="Times New Roman"/>
        </w:rPr>
        <w:t>a.</w:t>
      </w:r>
      <w:r w:rsidRPr="00FB2EA5">
        <w:rPr>
          <w:rFonts w:cs="Times New Roman"/>
        </w:rPr>
        <w:tab/>
      </w:r>
      <w:proofErr w:type="spellStart"/>
      <w:r w:rsidRPr="00FB2EA5">
        <w:rPr>
          <w:rFonts w:cs="Times New Roman"/>
        </w:rPr>
        <w:t>ətlə</w:t>
      </w:r>
      <w:r w:rsidR="007A36AF">
        <w:rPr>
          <w:rFonts w:cs="Times New Roman"/>
        </w:rPr>
        <w:t>g</w:t>
      </w:r>
      <w:proofErr w:type="spellEnd"/>
      <w:r w:rsidR="007A36AF">
        <w:rPr>
          <w:rFonts w:cs="Times New Roman"/>
        </w:rPr>
        <w:t xml:space="preserve">-e </w:t>
      </w:r>
      <w:r w:rsidR="007A36AF">
        <w:rPr>
          <w:rFonts w:cs="Times New Roman"/>
        </w:rPr>
        <w:tab/>
      </w:r>
      <w:proofErr w:type="spellStart"/>
      <w:r w:rsidRPr="00FB2EA5">
        <w:rPr>
          <w:rFonts w:cs="Times New Roman"/>
        </w:rPr>
        <w:t>təkečʔ-ən</w:t>
      </w:r>
      <w:proofErr w:type="spellEnd"/>
      <w:r w:rsidRPr="00FB2EA5">
        <w:rPr>
          <w:rFonts w:cs="Times New Roman"/>
        </w:rPr>
        <w:t xml:space="preserve"> </w:t>
      </w:r>
      <w:r w:rsidRPr="00FB2EA5">
        <w:rPr>
          <w:rFonts w:cs="Times New Roman"/>
        </w:rPr>
        <w:tab/>
      </w:r>
      <w:proofErr w:type="spellStart"/>
      <w:r w:rsidRPr="00FB2EA5">
        <w:rPr>
          <w:rFonts w:cs="Times New Roman"/>
        </w:rPr>
        <w:t>utkučʔ-ək</w:t>
      </w:r>
      <w:proofErr w:type="spellEnd"/>
      <w:r w:rsidRPr="00FB2EA5">
        <w:rPr>
          <w:rFonts w:cs="Times New Roman"/>
        </w:rPr>
        <w:t xml:space="preserve"> </w:t>
      </w:r>
      <w:r w:rsidRPr="00FB2EA5">
        <w:rPr>
          <w:rFonts w:cs="Times New Roman"/>
        </w:rPr>
        <w:tab/>
      </w:r>
      <w:proofErr w:type="spellStart"/>
      <w:r w:rsidRPr="00FB2EA5">
        <w:rPr>
          <w:rFonts w:cs="Times New Roman"/>
        </w:rPr>
        <w:t>pela</w:t>
      </w:r>
      <w:proofErr w:type="spellEnd"/>
      <w:r w:rsidRPr="00FB2EA5">
        <w:rPr>
          <w:rFonts w:cs="Times New Roman"/>
        </w:rPr>
        <w:t>-nen</w:t>
      </w:r>
      <w:r w:rsidR="00CF4075">
        <w:rPr>
          <w:rFonts w:cs="Times New Roman"/>
        </w:rPr>
        <w:t>.</w:t>
      </w:r>
    </w:p>
    <w:p w14:paraId="359F3758" w14:textId="02F9AE22" w:rsidR="00BC233B" w:rsidRDefault="007A36AF" w:rsidP="00403E1E">
      <w:pPr>
        <w:keepNext w:val="0"/>
        <w:tabs>
          <w:tab w:val="left" w:pos="720"/>
        </w:tabs>
        <w:spacing w:line="240" w:lineRule="auto"/>
        <w:contextualSpacing/>
        <w:rPr>
          <w:smallCaps/>
        </w:rPr>
      </w:pPr>
      <w:r>
        <w:rPr>
          <w:rFonts w:cs="Times New Roman"/>
        </w:rPr>
        <w:tab/>
      </w:r>
      <w:r w:rsidR="00BC233B" w:rsidRPr="00E141F4">
        <w:rPr>
          <w:rFonts w:cs="Times New Roman"/>
        </w:rPr>
        <w:t>father-</w:t>
      </w:r>
      <w:r w:rsidR="00BC233B" w:rsidRPr="001B1CD7">
        <w:rPr>
          <w:smallCaps/>
        </w:rPr>
        <w:t>erg</w:t>
      </w:r>
      <w:r w:rsidR="00BC233B" w:rsidRPr="001B1CD7">
        <w:t xml:space="preserve"> </w:t>
      </w:r>
      <w:r w:rsidR="00BC233B" w:rsidRPr="001B1CD7">
        <w:tab/>
      </w:r>
      <w:r w:rsidR="00BC233B" w:rsidRPr="00E141F4">
        <w:rPr>
          <w:rFonts w:cs="Times New Roman"/>
        </w:rPr>
        <w:t>bait-</w:t>
      </w:r>
      <w:r w:rsidR="00BC233B" w:rsidRPr="001B1CD7">
        <w:rPr>
          <w:smallCaps/>
        </w:rPr>
        <w:t>abs</w:t>
      </w:r>
      <w:r w:rsidR="00BC233B" w:rsidRPr="001B1CD7">
        <w:t xml:space="preserve"> </w:t>
      </w:r>
      <w:r w:rsidR="00BC233B" w:rsidRPr="001B1CD7">
        <w:tab/>
      </w:r>
      <w:r w:rsidR="00BC233B" w:rsidRPr="00E141F4">
        <w:rPr>
          <w:rFonts w:cs="Times New Roman"/>
        </w:rPr>
        <w:t>trap-</w:t>
      </w:r>
      <w:r w:rsidR="00BC233B" w:rsidRPr="001B1CD7">
        <w:rPr>
          <w:smallCaps/>
        </w:rPr>
        <w:t>loc</w:t>
      </w:r>
      <w:r w:rsidR="00BC233B" w:rsidRPr="001B1CD7">
        <w:t xml:space="preserve"> </w:t>
      </w:r>
      <w:r w:rsidR="00BC233B" w:rsidRPr="001B1CD7">
        <w:tab/>
      </w:r>
      <w:r w:rsidR="00BC233B" w:rsidRPr="00E141F4">
        <w:rPr>
          <w:rFonts w:cs="Times New Roman"/>
        </w:rPr>
        <w:t>leave-3</w:t>
      </w:r>
      <w:r w:rsidR="00BC233B" w:rsidRPr="001B1CD7">
        <w:rPr>
          <w:smallCaps/>
        </w:rPr>
        <w:t>sg</w:t>
      </w:r>
      <w:r w:rsidR="00BC233B" w:rsidRPr="001B1CD7">
        <w:t>/</w:t>
      </w:r>
      <w:r w:rsidR="00BC233B" w:rsidRPr="00E141F4">
        <w:rPr>
          <w:rFonts w:cs="Times New Roman"/>
        </w:rPr>
        <w:t>3</w:t>
      </w:r>
      <w:r w:rsidR="00BC233B" w:rsidRPr="001B1CD7">
        <w:rPr>
          <w:smallCaps/>
        </w:rPr>
        <w:t>sg</w:t>
      </w:r>
    </w:p>
    <w:p w14:paraId="00800045" w14:textId="104316D7" w:rsidR="00BC233B" w:rsidRPr="0013012B" w:rsidRDefault="00BC233B" w:rsidP="00403E1E">
      <w:pPr>
        <w:keepNext w:val="0"/>
        <w:tabs>
          <w:tab w:val="left" w:pos="720"/>
        </w:tabs>
        <w:autoSpaceDE w:val="0"/>
        <w:autoSpaceDN w:val="0"/>
        <w:adjustRightInd w:val="0"/>
        <w:contextualSpacing/>
        <w:rPr>
          <w:rFonts w:cs="Times New Roman"/>
          <w:bCs/>
        </w:rPr>
      </w:pPr>
      <w:r>
        <w:rPr>
          <w:rFonts w:cs="Times New Roman"/>
          <w:bCs/>
        </w:rPr>
        <w:t xml:space="preserve">b. </w:t>
      </w:r>
      <w:r w:rsidR="007A36AF">
        <w:rPr>
          <w:rFonts w:cs="Times New Roman"/>
          <w:bCs/>
        </w:rPr>
        <w:tab/>
      </w:r>
      <w:proofErr w:type="spellStart"/>
      <w:r w:rsidRPr="0013012B">
        <w:rPr>
          <w:rFonts w:cs="Times New Roman"/>
          <w:bCs/>
        </w:rPr>
        <w:t>ətləg</w:t>
      </w:r>
      <w:proofErr w:type="spellEnd"/>
      <w:r w:rsidRPr="0013012B">
        <w:rPr>
          <w:rFonts w:cs="Times New Roman"/>
          <w:bCs/>
        </w:rPr>
        <w:t xml:space="preserve">-en </w:t>
      </w:r>
      <w:r w:rsidRPr="0013012B">
        <w:rPr>
          <w:rFonts w:cs="Times New Roman"/>
          <w:bCs/>
        </w:rPr>
        <w:tab/>
      </w:r>
      <w:proofErr w:type="spellStart"/>
      <w:r w:rsidRPr="0013012B">
        <w:rPr>
          <w:rFonts w:cs="Times New Roman"/>
          <w:bCs/>
        </w:rPr>
        <w:t>təkečʔ</w:t>
      </w:r>
      <w:proofErr w:type="spellEnd"/>
      <w:r w:rsidRPr="0013012B">
        <w:rPr>
          <w:rFonts w:cs="Times New Roman"/>
          <w:bCs/>
        </w:rPr>
        <w:t xml:space="preserve">-a </w:t>
      </w:r>
      <w:r w:rsidRPr="0013012B">
        <w:rPr>
          <w:rFonts w:cs="Times New Roman"/>
          <w:bCs/>
        </w:rPr>
        <w:tab/>
      </w:r>
      <w:proofErr w:type="spellStart"/>
      <w:r w:rsidRPr="0013012B">
        <w:rPr>
          <w:rFonts w:cs="Times New Roman"/>
          <w:bCs/>
        </w:rPr>
        <w:t>utkučʔ-ək</w:t>
      </w:r>
      <w:proofErr w:type="spellEnd"/>
      <w:r w:rsidRPr="0013012B">
        <w:rPr>
          <w:rFonts w:cs="Times New Roman"/>
          <w:bCs/>
        </w:rPr>
        <w:t xml:space="preserve"> </w:t>
      </w:r>
      <w:r w:rsidRPr="0013012B">
        <w:rPr>
          <w:rFonts w:cs="Times New Roman"/>
          <w:bCs/>
        </w:rPr>
        <w:tab/>
      </w:r>
      <w:proofErr w:type="spellStart"/>
      <w:r w:rsidRPr="0013012B">
        <w:rPr>
          <w:rFonts w:cs="Times New Roman"/>
          <w:bCs/>
        </w:rPr>
        <w:t>ena-pela-gʔe</w:t>
      </w:r>
      <w:proofErr w:type="spellEnd"/>
      <w:r w:rsidR="00CF4075">
        <w:rPr>
          <w:rFonts w:cs="Times New Roman"/>
          <w:bCs/>
        </w:rPr>
        <w:t>.</w:t>
      </w:r>
    </w:p>
    <w:p w14:paraId="4997116F" w14:textId="714FC732" w:rsidR="00BC233B" w:rsidRDefault="007A36AF" w:rsidP="00403E1E">
      <w:pPr>
        <w:keepNext w:val="0"/>
        <w:tabs>
          <w:tab w:val="left" w:pos="720"/>
        </w:tabs>
        <w:autoSpaceDE w:val="0"/>
        <w:autoSpaceDN w:val="0"/>
        <w:adjustRightInd w:val="0"/>
        <w:contextualSpacing/>
        <w:rPr>
          <w:rFonts w:cs="Times New Roman"/>
          <w:bCs/>
          <w:smallCaps/>
        </w:rPr>
      </w:pPr>
      <w:r>
        <w:rPr>
          <w:rFonts w:cs="Times New Roman"/>
          <w:bCs/>
        </w:rPr>
        <w:tab/>
      </w:r>
      <w:r w:rsidR="00BC233B" w:rsidRPr="0013012B">
        <w:rPr>
          <w:rFonts w:cs="Times New Roman"/>
          <w:bCs/>
        </w:rPr>
        <w:t>father-</w:t>
      </w:r>
      <w:r w:rsidR="00BC233B" w:rsidRPr="0013012B">
        <w:rPr>
          <w:rFonts w:cs="Times New Roman"/>
          <w:bCs/>
          <w:smallCaps/>
        </w:rPr>
        <w:t>abs</w:t>
      </w:r>
      <w:r w:rsidR="00BC233B" w:rsidRPr="0013012B">
        <w:rPr>
          <w:rFonts w:cs="Times New Roman"/>
          <w:bCs/>
        </w:rPr>
        <w:tab/>
        <w:t>bait-</w:t>
      </w:r>
      <w:r w:rsidR="00BC233B" w:rsidRPr="0013012B">
        <w:rPr>
          <w:rFonts w:cs="Times New Roman"/>
          <w:bCs/>
          <w:smallCaps/>
        </w:rPr>
        <w:t>ins</w:t>
      </w:r>
      <w:r w:rsidR="00BC233B" w:rsidRPr="0013012B">
        <w:rPr>
          <w:rFonts w:cs="Times New Roman"/>
          <w:bCs/>
        </w:rPr>
        <w:tab/>
        <w:t>trap-</w:t>
      </w:r>
      <w:r w:rsidR="00BC233B" w:rsidRPr="0013012B">
        <w:rPr>
          <w:rFonts w:cs="Times New Roman"/>
          <w:bCs/>
          <w:smallCaps/>
        </w:rPr>
        <w:t>loc</w:t>
      </w:r>
      <w:r w:rsidR="00BC233B" w:rsidRPr="0013012B">
        <w:rPr>
          <w:rFonts w:cs="Times New Roman"/>
          <w:bCs/>
        </w:rPr>
        <w:tab/>
      </w:r>
      <w:r w:rsidR="00BC233B" w:rsidRPr="0013012B">
        <w:rPr>
          <w:rFonts w:cs="Times New Roman"/>
          <w:bCs/>
          <w:smallCaps/>
        </w:rPr>
        <w:t>ap</w:t>
      </w:r>
      <w:r w:rsidR="00BC233B" w:rsidRPr="0013012B">
        <w:rPr>
          <w:rFonts w:cs="Times New Roman"/>
          <w:bCs/>
        </w:rPr>
        <w:t>-leave-3</w:t>
      </w:r>
      <w:r w:rsidR="00BC233B" w:rsidRPr="0013012B">
        <w:rPr>
          <w:rFonts w:cs="Times New Roman"/>
          <w:bCs/>
          <w:smallCaps/>
        </w:rPr>
        <w:t>sg</w:t>
      </w:r>
    </w:p>
    <w:p w14:paraId="56378C6A" w14:textId="78CFF185" w:rsidR="00BC233B" w:rsidRPr="0013012B" w:rsidRDefault="00BC233B" w:rsidP="00403E1E">
      <w:pPr>
        <w:keepNext w:val="0"/>
        <w:tabs>
          <w:tab w:val="left" w:pos="720"/>
        </w:tabs>
        <w:autoSpaceDE w:val="0"/>
        <w:autoSpaceDN w:val="0"/>
        <w:adjustRightInd w:val="0"/>
        <w:contextualSpacing/>
        <w:rPr>
          <w:rFonts w:cs="Times New Roman"/>
          <w:bCs/>
        </w:rPr>
      </w:pPr>
      <w:r w:rsidRPr="0013012B">
        <w:rPr>
          <w:rFonts w:cs="Times New Roman"/>
          <w:bCs/>
        </w:rPr>
        <w:t>c.</w:t>
      </w:r>
      <w:r w:rsidRPr="0013012B">
        <w:rPr>
          <w:rFonts w:cs="Times New Roman"/>
          <w:bCs/>
        </w:rPr>
        <w:tab/>
      </w:r>
      <w:proofErr w:type="spellStart"/>
      <w:r w:rsidRPr="0013012B">
        <w:rPr>
          <w:rFonts w:cs="Times New Roman"/>
          <w:bCs/>
        </w:rPr>
        <w:t>ətlə</w:t>
      </w:r>
      <w:r w:rsidR="007A36AF">
        <w:rPr>
          <w:rFonts w:cs="Times New Roman"/>
          <w:bCs/>
        </w:rPr>
        <w:t>g</w:t>
      </w:r>
      <w:proofErr w:type="spellEnd"/>
      <w:r w:rsidR="007A36AF">
        <w:rPr>
          <w:rFonts w:cs="Times New Roman"/>
          <w:bCs/>
        </w:rPr>
        <w:t>-e</w:t>
      </w:r>
      <w:r w:rsidR="007A36AF">
        <w:rPr>
          <w:rFonts w:cs="Times New Roman"/>
          <w:bCs/>
        </w:rPr>
        <w:tab/>
      </w:r>
      <w:proofErr w:type="spellStart"/>
      <w:r w:rsidRPr="0013012B">
        <w:rPr>
          <w:rFonts w:cs="Times New Roman"/>
          <w:bCs/>
        </w:rPr>
        <w:t>təkečʔ</w:t>
      </w:r>
      <w:proofErr w:type="spellEnd"/>
      <w:r w:rsidRPr="0013012B">
        <w:rPr>
          <w:rFonts w:cs="Times New Roman"/>
          <w:bCs/>
        </w:rPr>
        <w:t>-a</w:t>
      </w:r>
      <w:r w:rsidRPr="0013012B">
        <w:rPr>
          <w:rFonts w:cs="Times New Roman"/>
          <w:bCs/>
        </w:rPr>
        <w:tab/>
      </w:r>
      <w:proofErr w:type="spellStart"/>
      <w:r w:rsidRPr="0013012B">
        <w:rPr>
          <w:rFonts w:cs="Times New Roman"/>
          <w:bCs/>
        </w:rPr>
        <w:t>utkučʔ-ən</w:t>
      </w:r>
      <w:proofErr w:type="spellEnd"/>
      <w:r w:rsidRPr="0013012B">
        <w:rPr>
          <w:rFonts w:cs="Times New Roman"/>
          <w:bCs/>
        </w:rPr>
        <w:tab/>
      </w:r>
      <w:proofErr w:type="spellStart"/>
      <w:r w:rsidRPr="0013012B">
        <w:rPr>
          <w:rFonts w:cs="Times New Roman"/>
          <w:bCs/>
        </w:rPr>
        <w:t>ena</w:t>
      </w:r>
      <w:proofErr w:type="spellEnd"/>
      <w:r w:rsidRPr="0013012B">
        <w:rPr>
          <w:rFonts w:cs="Times New Roman"/>
          <w:bCs/>
        </w:rPr>
        <w:t>-</w:t>
      </w:r>
      <w:proofErr w:type="spellStart"/>
      <w:r w:rsidRPr="0013012B">
        <w:rPr>
          <w:rFonts w:cs="Times New Roman"/>
          <w:bCs/>
        </w:rPr>
        <w:t>pela</w:t>
      </w:r>
      <w:proofErr w:type="spellEnd"/>
      <w:r w:rsidRPr="0013012B">
        <w:rPr>
          <w:rFonts w:cs="Times New Roman"/>
          <w:bCs/>
        </w:rPr>
        <w:t>-nen</w:t>
      </w:r>
      <w:r w:rsidR="00CF4075">
        <w:rPr>
          <w:rFonts w:cs="Times New Roman"/>
          <w:bCs/>
        </w:rPr>
        <w:t>.</w:t>
      </w:r>
    </w:p>
    <w:p w14:paraId="2C12A72F" w14:textId="622AB5C9" w:rsidR="00BC233B" w:rsidRPr="0013012B" w:rsidRDefault="007A36AF" w:rsidP="00403E1E">
      <w:pPr>
        <w:keepNext w:val="0"/>
        <w:tabs>
          <w:tab w:val="left" w:pos="720"/>
        </w:tabs>
        <w:autoSpaceDE w:val="0"/>
        <w:autoSpaceDN w:val="0"/>
        <w:adjustRightInd w:val="0"/>
        <w:contextualSpacing/>
        <w:rPr>
          <w:rFonts w:cs="Times New Roman"/>
          <w:bCs/>
        </w:rPr>
      </w:pPr>
      <w:r>
        <w:rPr>
          <w:rFonts w:cs="Times New Roman"/>
          <w:bCs/>
        </w:rPr>
        <w:tab/>
      </w:r>
      <w:r w:rsidR="00BC233B" w:rsidRPr="0013012B">
        <w:rPr>
          <w:rFonts w:cs="Times New Roman"/>
          <w:bCs/>
        </w:rPr>
        <w:t>father-</w:t>
      </w:r>
      <w:r w:rsidR="00BC233B" w:rsidRPr="0013012B">
        <w:rPr>
          <w:rFonts w:cs="Times New Roman"/>
          <w:bCs/>
          <w:smallCaps/>
        </w:rPr>
        <w:t>erg</w:t>
      </w:r>
      <w:r w:rsidR="00BC233B" w:rsidRPr="0013012B">
        <w:rPr>
          <w:rFonts w:cs="Times New Roman"/>
          <w:bCs/>
          <w:smallCaps/>
        </w:rPr>
        <w:tab/>
      </w:r>
      <w:r w:rsidR="00BC233B" w:rsidRPr="0013012B">
        <w:rPr>
          <w:rFonts w:cs="Times New Roman"/>
          <w:bCs/>
        </w:rPr>
        <w:t>bait-</w:t>
      </w:r>
      <w:r w:rsidR="00BC233B" w:rsidRPr="0013012B">
        <w:rPr>
          <w:rFonts w:cs="Times New Roman"/>
          <w:bCs/>
          <w:smallCaps/>
        </w:rPr>
        <w:t>ins</w:t>
      </w:r>
      <w:r w:rsidR="00BC233B" w:rsidRPr="0013012B">
        <w:rPr>
          <w:rFonts w:cs="Times New Roman"/>
          <w:bCs/>
        </w:rPr>
        <w:tab/>
        <w:t>trap-</w:t>
      </w:r>
      <w:r w:rsidR="00BC233B" w:rsidRPr="0013012B">
        <w:rPr>
          <w:rFonts w:cs="Times New Roman"/>
          <w:bCs/>
          <w:smallCaps/>
        </w:rPr>
        <w:t>abs</w:t>
      </w:r>
      <w:r w:rsidR="00BC233B" w:rsidRPr="0013012B">
        <w:rPr>
          <w:rFonts w:cs="Times New Roman"/>
          <w:bCs/>
        </w:rPr>
        <w:tab/>
      </w:r>
      <w:r w:rsidR="00BC233B" w:rsidRPr="0013012B">
        <w:rPr>
          <w:rFonts w:cs="Times New Roman"/>
          <w:bCs/>
          <w:smallCaps/>
        </w:rPr>
        <w:t>ap</w:t>
      </w:r>
      <w:r w:rsidR="00BC233B" w:rsidRPr="0013012B">
        <w:rPr>
          <w:rFonts w:cs="Times New Roman"/>
          <w:bCs/>
        </w:rPr>
        <w:t>-leave-3</w:t>
      </w:r>
      <w:r w:rsidR="00BC233B" w:rsidRPr="0013012B">
        <w:rPr>
          <w:rFonts w:cs="Times New Roman"/>
          <w:bCs/>
          <w:smallCaps/>
        </w:rPr>
        <w:t>sg</w:t>
      </w:r>
      <w:r w:rsidR="00BC233B" w:rsidRPr="0013012B">
        <w:rPr>
          <w:rFonts w:cs="Times New Roman"/>
          <w:bCs/>
        </w:rPr>
        <w:t>/3</w:t>
      </w:r>
      <w:r w:rsidR="00BC233B" w:rsidRPr="0013012B">
        <w:rPr>
          <w:rFonts w:cs="Times New Roman"/>
          <w:bCs/>
          <w:smallCaps/>
        </w:rPr>
        <w:t>sg</w:t>
      </w:r>
    </w:p>
    <w:p w14:paraId="62A48665" w14:textId="77777777" w:rsidR="00BC233B" w:rsidRDefault="00BC233B" w:rsidP="00403E1E">
      <w:pPr>
        <w:keepNext w:val="0"/>
        <w:autoSpaceDE w:val="0"/>
        <w:autoSpaceDN w:val="0"/>
        <w:adjustRightInd w:val="0"/>
        <w:contextualSpacing/>
        <w:rPr>
          <w:rFonts w:cs="Times New Roman"/>
          <w:bCs/>
        </w:rPr>
      </w:pPr>
    </w:p>
    <w:p w14:paraId="5CC4C61A" w14:textId="72EA868D" w:rsidR="00BC233B" w:rsidRDefault="007A36AF" w:rsidP="00403E1E">
      <w:pPr>
        <w:keepNext w:val="0"/>
        <w:tabs>
          <w:tab w:val="left" w:pos="720"/>
        </w:tabs>
        <w:autoSpaceDE w:val="0"/>
        <w:autoSpaceDN w:val="0"/>
        <w:adjustRightInd w:val="0"/>
        <w:contextualSpacing/>
        <w:rPr>
          <w:rFonts w:cs="Times New Roman"/>
          <w:bCs/>
        </w:rPr>
      </w:pPr>
      <w:r>
        <w:rPr>
          <w:rFonts w:cs="Times New Roman"/>
          <w:bCs/>
        </w:rPr>
        <w:tab/>
      </w:r>
      <w:r w:rsidR="00CF4075">
        <w:rPr>
          <w:rFonts w:cs="Times New Roman"/>
          <w:bCs/>
        </w:rPr>
        <w:t>“</w:t>
      </w:r>
      <w:r w:rsidR="00BC233B" w:rsidRPr="0013012B">
        <w:rPr>
          <w:rFonts w:cs="Times New Roman"/>
          <w:bCs/>
        </w:rPr>
        <w:t>The fa</w:t>
      </w:r>
      <w:r w:rsidR="00BC233B">
        <w:rPr>
          <w:rFonts w:cs="Times New Roman"/>
          <w:bCs/>
        </w:rPr>
        <w:t>ther left the bait by the trap.</w:t>
      </w:r>
      <w:r w:rsidR="00CF4075">
        <w:rPr>
          <w:rFonts w:cs="Times New Roman"/>
          <w:bCs/>
        </w:rPr>
        <w:t>”</w:t>
      </w:r>
    </w:p>
    <w:p w14:paraId="46D5116B" w14:textId="77777777" w:rsidR="00BC233B" w:rsidRPr="0013012B" w:rsidRDefault="00BC233B" w:rsidP="00403E1E">
      <w:pPr>
        <w:keepNext w:val="0"/>
        <w:autoSpaceDE w:val="0"/>
        <w:autoSpaceDN w:val="0"/>
        <w:adjustRightInd w:val="0"/>
        <w:contextualSpacing/>
        <w:rPr>
          <w:rFonts w:cs="Times New Roman"/>
          <w:bCs/>
        </w:rPr>
      </w:pPr>
    </w:p>
    <w:p w14:paraId="770A1ADF" w14:textId="2E54956A" w:rsidR="00BC233B" w:rsidRDefault="00BC233B" w:rsidP="00C2302A">
      <w:pPr>
        <w:keepNext w:val="0"/>
      </w:pPr>
      <w:r>
        <w:t xml:space="preserve">In the (a) example, we have a transitive, ergative structure with the noun phrase </w:t>
      </w:r>
      <w:proofErr w:type="spellStart"/>
      <w:r w:rsidRPr="002A5A3E">
        <w:rPr>
          <w:bCs/>
          <w:i/>
        </w:rPr>
        <w:t>təkečʔ-ən</w:t>
      </w:r>
      <w:proofErr w:type="spellEnd"/>
      <w:r>
        <w:t xml:space="preserve"> ‘bait’ as the absolutive (affixed with -</w:t>
      </w:r>
      <w:r w:rsidRPr="002A5A3E">
        <w:rPr>
          <w:bCs/>
        </w:rPr>
        <w:t xml:space="preserve"> </w:t>
      </w:r>
      <w:proofErr w:type="spellStart"/>
      <w:r w:rsidRPr="002A5A3E">
        <w:rPr>
          <w:bCs/>
          <w:i/>
        </w:rPr>
        <w:t>ən</w:t>
      </w:r>
      <w:proofErr w:type="spellEnd"/>
      <w:r>
        <w:rPr>
          <w:bCs/>
        </w:rPr>
        <w:t>)</w:t>
      </w:r>
      <w:r>
        <w:t xml:space="preserve"> and the noun phrase </w:t>
      </w:r>
      <w:proofErr w:type="spellStart"/>
      <w:r w:rsidRPr="002A5A3E">
        <w:rPr>
          <w:bCs/>
          <w:i/>
        </w:rPr>
        <w:t>utkučʔ-ək</w:t>
      </w:r>
      <w:proofErr w:type="spellEnd"/>
      <w:r>
        <w:t xml:space="preserve"> ‘trap’ with a locative case marker (-</w:t>
      </w:r>
      <w:proofErr w:type="spellStart"/>
      <w:r w:rsidRPr="002A5A3E">
        <w:rPr>
          <w:bCs/>
          <w:i/>
        </w:rPr>
        <w:t>ək</w:t>
      </w:r>
      <w:proofErr w:type="spellEnd"/>
      <w:r>
        <w:rPr>
          <w:bCs/>
        </w:rPr>
        <w:t>)</w:t>
      </w:r>
      <w:r>
        <w:t xml:space="preserve"> attached.  The (b) example gives the antipassive counterpart of the (a) example, where the noun phrase </w:t>
      </w:r>
      <w:proofErr w:type="spellStart"/>
      <w:r w:rsidRPr="002A5A3E">
        <w:rPr>
          <w:bCs/>
          <w:i/>
        </w:rPr>
        <w:t>təkečʔ</w:t>
      </w:r>
      <w:proofErr w:type="spellEnd"/>
      <w:r w:rsidRPr="002A5A3E">
        <w:rPr>
          <w:bCs/>
          <w:i/>
        </w:rPr>
        <w:t>-a</w:t>
      </w:r>
      <w:r>
        <w:t xml:space="preserve"> ‘bait’ is now in the instrumental case (affixed with –</w:t>
      </w:r>
      <w:r w:rsidRPr="002A5A3E">
        <w:rPr>
          <w:i/>
        </w:rPr>
        <w:t>a</w:t>
      </w:r>
      <w:r>
        <w:t xml:space="preserve">) and the verb is affixed with the antipassive </w:t>
      </w:r>
      <w:proofErr w:type="spellStart"/>
      <w:r w:rsidRPr="002A5A3E">
        <w:rPr>
          <w:i/>
        </w:rPr>
        <w:t>ena</w:t>
      </w:r>
      <w:proofErr w:type="spellEnd"/>
      <w:r>
        <w:t xml:space="preserve">- morpheme.  The subject is in the absolutive case and the verb shows agreement only with the subject.  What is interesting is the (c) example.  Here we have what looks like an antipassive clause; the verb is affixed with the antipassive morpheme </w:t>
      </w:r>
      <w:proofErr w:type="spellStart"/>
      <w:r w:rsidRPr="008D666B">
        <w:rPr>
          <w:i/>
        </w:rPr>
        <w:t>ena</w:t>
      </w:r>
      <w:proofErr w:type="spellEnd"/>
      <w:r>
        <w:t xml:space="preserve">- and the noun phrase ‘the bait’ is in the instrumental case—exactly as in (b).  However, the location argument </w:t>
      </w:r>
      <w:proofErr w:type="spellStart"/>
      <w:r w:rsidRPr="00660743">
        <w:rPr>
          <w:bCs/>
          <w:i/>
        </w:rPr>
        <w:t>utkučʔ-ən</w:t>
      </w:r>
      <w:proofErr w:type="spellEnd"/>
      <w:r>
        <w:t xml:space="preserve"> ‘trap’ is not affixed with the locative market but appears in absolutive case, and the verb shows bo</w:t>
      </w:r>
      <w:r w:rsidR="00483C3A">
        <w:t>th subject and object agreement, agreeing with the absolutive ‘trap’.</w:t>
      </w:r>
      <w:r>
        <w:t xml:space="preserve"> We have a transitive clause here, with </w:t>
      </w:r>
      <w:proofErr w:type="spellStart"/>
      <w:r w:rsidRPr="00F753CA">
        <w:rPr>
          <w:bCs/>
          <w:i/>
        </w:rPr>
        <w:t>ətləg</w:t>
      </w:r>
      <w:proofErr w:type="spellEnd"/>
      <w:r w:rsidRPr="00F753CA">
        <w:rPr>
          <w:bCs/>
          <w:i/>
        </w:rPr>
        <w:t>-e</w:t>
      </w:r>
      <w:r>
        <w:t xml:space="preserve"> ‘the father’ as the subject and </w:t>
      </w:r>
      <w:proofErr w:type="spellStart"/>
      <w:r w:rsidRPr="00660743">
        <w:rPr>
          <w:bCs/>
          <w:i/>
        </w:rPr>
        <w:t>utkučʔ-ən</w:t>
      </w:r>
      <w:proofErr w:type="spellEnd"/>
      <w:r>
        <w:t xml:space="preserve"> ‘the trap’ as the absolutive object.  The ‘original’ direct object still appears as a ‘demoted’ object, and the verb still appears with antipassive morphology. </w:t>
      </w:r>
    </w:p>
    <w:p w14:paraId="59B5D785" w14:textId="49D93F0C" w:rsidR="00BC233B" w:rsidRDefault="00BC233B" w:rsidP="00C2302A">
      <w:pPr>
        <w:keepNext w:val="0"/>
      </w:pPr>
      <w:r>
        <w:t xml:space="preserve">We might at first take the raising of the locative element to be movement of the locative element internal to the VP and adjoined to some other phrase, where it can receive absolutive case.  However, there is a meaning difference between the (a) and (b) examples as </w:t>
      </w:r>
      <w:r>
        <w:lastRenderedPageBreak/>
        <w:t>cont</w:t>
      </w:r>
      <w:r w:rsidR="0068416A">
        <w:t>rasted to the (c) example in (11</w:t>
      </w:r>
      <w:r>
        <w:t xml:space="preserve">).  </w:t>
      </w:r>
      <w:proofErr w:type="spellStart"/>
      <w:r>
        <w:t>Kozinsky</w:t>
      </w:r>
      <w:proofErr w:type="spellEnd"/>
      <w:r>
        <w:t xml:space="preserve">, </w:t>
      </w:r>
      <w:proofErr w:type="spellStart"/>
      <w:r>
        <w:t>Nedjalkov</w:t>
      </w:r>
      <w:proofErr w:type="spellEnd"/>
      <w:r>
        <w:t xml:space="preserve"> and </w:t>
      </w:r>
      <w:proofErr w:type="spellStart"/>
      <w:r>
        <w:t>Polinskaja</w:t>
      </w:r>
      <w:proofErr w:type="spellEnd"/>
      <w:r>
        <w:t xml:space="preserve"> (1988) state that (c) means something quite different from (a), and derive this difference from a pragmatic </w:t>
      </w:r>
      <w:proofErr w:type="spellStart"/>
      <w:r>
        <w:t>suprapropositional</w:t>
      </w:r>
      <w:proofErr w:type="spellEnd"/>
      <w:r>
        <w:t xml:space="preserve"> meaning (SPM) difference between the two clauses. </w:t>
      </w:r>
      <w:proofErr w:type="spellStart"/>
      <w:r>
        <w:t>Kozinsky</w:t>
      </w:r>
      <w:proofErr w:type="spellEnd"/>
      <w:r>
        <w:t xml:space="preserve">, </w:t>
      </w:r>
      <w:proofErr w:type="spellStart"/>
      <w:r>
        <w:t>Nedjalkov</w:t>
      </w:r>
      <w:proofErr w:type="spellEnd"/>
      <w:r>
        <w:t xml:space="preserve"> and </w:t>
      </w:r>
      <w:proofErr w:type="spellStart"/>
      <w:r>
        <w:t>Polinskaja</w:t>
      </w:r>
      <w:proofErr w:type="spellEnd"/>
      <w:r>
        <w:t xml:space="preserve"> (1988:684) give the SPM for the (a) example as “the bait has changed its location,” while that for (c) is not merely about a change in location but “implies that some bait is put in the trap which is, thus, ready for operation”.  They note that the two sentences have different truth conditions; they state that “the former [example (15a)] can be used if the trap and the bait are merely stockpiled in one and the same place for the time being, while the latter [example (15c)] can by no means denote such a situation.”.  </w:t>
      </w:r>
    </w:p>
    <w:p w14:paraId="3019E28F" w14:textId="77777777" w:rsidR="00BC233B" w:rsidRDefault="00BC233B" w:rsidP="00C2302A">
      <w:pPr>
        <w:keepNext w:val="0"/>
      </w:pPr>
      <w:r>
        <w:t xml:space="preserve">While (a) and (c) are not truth conditionally equivalent, (b) and (a) are. Though </w:t>
      </w:r>
      <w:proofErr w:type="spellStart"/>
      <w:r>
        <w:t>Kozinsky</w:t>
      </w:r>
      <w:proofErr w:type="spellEnd"/>
      <w:r>
        <w:t xml:space="preserve">, </w:t>
      </w:r>
      <w:proofErr w:type="spellStart"/>
      <w:r>
        <w:t>Nedjalkov</w:t>
      </w:r>
      <w:proofErr w:type="spellEnd"/>
      <w:r>
        <w:t xml:space="preserve"> and </w:t>
      </w:r>
      <w:proofErr w:type="spellStart"/>
      <w:r>
        <w:t>Polinskaja</w:t>
      </w:r>
      <w:proofErr w:type="spellEnd"/>
      <w:r>
        <w:t xml:space="preserve"> (1988) derive this denotational difference from a pragmatic difference, it seems unlikely that a pragmatic difference can lead to different denotational semantics. We need a representation in which we can explain why (a) and (c) are denotationally different.</w:t>
      </w:r>
    </w:p>
    <w:p w14:paraId="6C15483C" w14:textId="1AF7B076" w:rsidR="00BC233B" w:rsidRDefault="00BC233B" w:rsidP="00C2302A">
      <w:pPr>
        <w:keepNext w:val="0"/>
      </w:pPr>
      <w:r>
        <w:t>I argue here that the promotion of the locative is a case of a low applicative. Thus, just like above, here the ‘promoted’ object is in the specifier of a low applicative.  The antipassive morphology is needed so there can be an argument position within the VP.</w:t>
      </w:r>
    </w:p>
    <w:p w14:paraId="07812029" w14:textId="6C4FF7B3" w:rsidR="00BC233B" w:rsidRDefault="00BC233B" w:rsidP="00C2302A">
      <w:pPr>
        <w:keepNext w:val="0"/>
      </w:pPr>
      <w:r>
        <w:t>In the basic transitive case, we have a change of location structure.  The location argument is projected within the VP, and the theme element, in this case ‘the bait’, appears within a v[</w:t>
      </w:r>
      <w:r>
        <w:rPr>
          <w:rFonts w:ascii="Bodoni 72 Smallcaps Book" w:hAnsi="Bodoni 72 Smallcaps Book"/>
        </w:rPr>
        <w:t>theme</w:t>
      </w:r>
      <w:r>
        <w:t>] head. The structure of th</w:t>
      </w:r>
      <w:r w:rsidR="007A36AF">
        <w:t>e verb phrase will be as in figure ten, with its semantics shown beneath.</w:t>
      </w:r>
      <w:r>
        <w:t xml:space="preserve"> </w:t>
      </w:r>
    </w:p>
    <w:p w14:paraId="7FBB69D5" w14:textId="77777777" w:rsidR="00BC233B" w:rsidRDefault="00BC233B" w:rsidP="00403E1E">
      <w:pPr>
        <w:keepNext w:val="0"/>
        <w:spacing w:line="240" w:lineRule="exact"/>
        <w:contextualSpacing/>
        <w:rPr>
          <w:rFonts w:cs="Times New Roman"/>
        </w:rPr>
      </w:pPr>
    </w:p>
    <w:p w14:paraId="53D7FF46" w14:textId="7454E838" w:rsidR="00BC233B" w:rsidRPr="00FB2EA5" w:rsidRDefault="007A36AF" w:rsidP="00403E1E">
      <w:pPr>
        <w:keepNext w:val="0"/>
        <w:spacing w:line="240" w:lineRule="exact"/>
        <w:contextualSpacing/>
      </w:pPr>
      <w:r>
        <w:tab/>
      </w:r>
      <w:r>
        <w:tab/>
      </w:r>
      <w:r>
        <w:tab/>
      </w:r>
      <w:r>
        <w:tab/>
        <w:t xml:space="preserve">    </w:t>
      </w:r>
      <w:proofErr w:type="spellStart"/>
      <w:r w:rsidR="00BC233B" w:rsidRPr="00BF0D7F">
        <w:rPr>
          <w:rFonts w:cs="Times New Roman"/>
        </w:rPr>
        <w:t>TransP</w:t>
      </w:r>
      <w:proofErr w:type="spellEnd"/>
    </w:p>
    <w:p w14:paraId="2068F3AD" w14:textId="386A19F4" w:rsidR="00BC233B" w:rsidRDefault="00BC233B" w:rsidP="00403E1E">
      <w:pPr>
        <w:keepNext w:val="0"/>
        <w:spacing w:line="240" w:lineRule="exact"/>
        <w:contextualSpacing/>
      </w:pPr>
      <w:r w:rsidRPr="006402BF">
        <w:rPr>
          <w:rFonts w:ascii="Arboreal" w:hAnsi="Arboreal"/>
        </w:rPr>
        <w:t xml:space="preserve">    </w:t>
      </w:r>
      <w:r>
        <w:rPr>
          <w:rFonts w:ascii="Arboreal" w:hAnsi="Arboreal"/>
        </w:rPr>
        <w:tab/>
        <w:t xml:space="preserve">    </w:t>
      </w:r>
      <w:r w:rsidRPr="006402BF">
        <w:rPr>
          <w:rFonts w:ascii="Arboreal" w:hAnsi="Arboreal"/>
        </w:rPr>
        <w:t xml:space="preserve"> </w:t>
      </w:r>
      <w:r w:rsidR="007A36AF">
        <w:rPr>
          <w:rFonts w:ascii="Arboreal" w:hAnsi="Arboreal"/>
        </w:rPr>
        <w:tab/>
      </w:r>
      <w:r w:rsidR="007A36AF">
        <w:rPr>
          <w:rFonts w:ascii="Arboreal" w:hAnsi="Arboreal"/>
        </w:rPr>
        <w:tab/>
      </w:r>
      <w:r w:rsidR="007A36AF">
        <w:rPr>
          <w:rFonts w:ascii="Arboreal" w:hAnsi="Arboreal"/>
        </w:rPr>
        <w:tab/>
      </w:r>
      <w:r w:rsidRPr="005A39DA">
        <w:rPr>
          <w:rFonts w:ascii="ArborWin" w:hAnsi="ArborWin" w:cs="Times New Roman"/>
        </w:rPr>
        <w:t>3</w:t>
      </w:r>
      <w:r w:rsidRPr="00FE3677">
        <w:tab/>
        <w:t xml:space="preserve">     </w:t>
      </w:r>
      <w:r w:rsidRPr="00FE3677">
        <w:tab/>
      </w:r>
      <w:r w:rsidRPr="00FE3677">
        <w:tab/>
      </w:r>
      <w:r w:rsidRPr="00FE3677">
        <w:tab/>
        <w:t xml:space="preserve">     </w:t>
      </w:r>
    </w:p>
    <w:p w14:paraId="7559061E" w14:textId="76262863" w:rsidR="00BC233B" w:rsidRDefault="007A36AF" w:rsidP="00403E1E">
      <w:pPr>
        <w:keepNext w:val="0"/>
        <w:spacing w:line="240" w:lineRule="exact"/>
        <w:contextualSpacing/>
        <w:rPr>
          <w:rFonts w:cs="Times New Roman"/>
        </w:rPr>
      </w:pPr>
      <w:r>
        <w:t xml:space="preserve">  </w:t>
      </w:r>
      <w:r>
        <w:tab/>
        <w:t xml:space="preserve">    </w:t>
      </w:r>
      <w:r>
        <w:tab/>
      </w:r>
      <w:r>
        <w:tab/>
      </w:r>
      <w:r>
        <w:tab/>
      </w:r>
      <w:r w:rsidR="00BC233B" w:rsidRPr="009D43A7">
        <w:rPr>
          <w:rFonts w:cs="Times New Roman"/>
        </w:rPr>
        <w:t>NP</w:t>
      </w:r>
      <w:r w:rsidR="00BC233B" w:rsidRPr="009D43A7">
        <w:rPr>
          <w:rFonts w:cs="Times New Roman"/>
        </w:rPr>
        <w:tab/>
      </w:r>
      <w:r>
        <w:rPr>
          <w:rFonts w:cs="Times New Roman"/>
        </w:rPr>
        <w:t xml:space="preserve">  </w:t>
      </w:r>
      <w:r w:rsidR="00BC233B">
        <w:rPr>
          <w:rFonts w:cs="Times New Roman"/>
        </w:rPr>
        <w:t>Trans</w:t>
      </w:r>
      <w:r w:rsidR="00BC233B" w:rsidRPr="009D43A7">
        <w:rPr>
          <w:rFonts w:cs="Times New Roman"/>
        </w:rPr>
        <w:t xml:space="preserve">´ </w:t>
      </w:r>
    </w:p>
    <w:p w14:paraId="734C97AB" w14:textId="25781BA0" w:rsidR="00BC233B" w:rsidRDefault="007A36AF" w:rsidP="00403E1E">
      <w:pPr>
        <w:keepNext w:val="0"/>
        <w:spacing w:line="240" w:lineRule="exact"/>
        <w:contextualSpacing/>
        <w:rPr>
          <w:rFonts w:ascii="Arboreal" w:hAnsi="Arboreal"/>
        </w:rPr>
      </w:pPr>
      <w:r>
        <w:rPr>
          <w:rFonts w:cs="Times New Roman"/>
        </w:rPr>
        <w:t xml:space="preserve">         </w:t>
      </w:r>
      <w:r>
        <w:rPr>
          <w:rFonts w:cs="Times New Roman"/>
        </w:rPr>
        <w:tab/>
      </w:r>
      <w:r>
        <w:rPr>
          <w:rFonts w:cs="Times New Roman"/>
        </w:rPr>
        <w:tab/>
      </w:r>
      <w:r>
        <w:rPr>
          <w:rFonts w:cs="Times New Roman"/>
        </w:rPr>
        <w:tab/>
        <w:t xml:space="preserve">    </w:t>
      </w:r>
      <w:r w:rsidR="00BC233B" w:rsidRPr="009D43A7">
        <w:rPr>
          <w:rFonts w:cs="Times New Roman"/>
        </w:rPr>
        <w:t>təkečʔ-ən</w:t>
      </w:r>
      <w:r w:rsidR="00BC233B" w:rsidRPr="005A39DA">
        <w:rPr>
          <w:rFonts w:ascii="ArborWin" w:hAnsi="ArborWin" w:cs="Times New Roman"/>
        </w:rPr>
        <w:t>3</w:t>
      </w:r>
    </w:p>
    <w:p w14:paraId="7A5AD12D" w14:textId="77777777" w:rsidR="007A36AF" w:rsidRDefault="00BC233B" w:rsidP="00403E1E">
      <w:pPr>
        <w:keepNext w:val="0"/>
        <w:spacing w:line="240" w:lineRule="exact"/>
        <w:ind w:firstLine="720"/>
        <w:contextualSpacing/>
        <w:rPr>
          <w:rFonts w:cs="Times New Roman"/>
        </w:rPr>
      </w:pPr>
      <w:r>
        <w:rPr>
          <w:rFonts w:ascii="Arboreal" w:hAnsi="Arboreal"/>
        </w:rPr>
        <w:t xml:space="preserve">          </w:t>
      </w:r>
      <w:r>
        <w:rPr>
          <w:rFonts w:ascii="Arboreal" w:hAnsi="Arboreal"/>
        </w:rPr>
        <w:tab/>
      </w:r>
      <w:r>
        <w:rPr>
          <w:rFonts w:ascii="Arboreal" w:hAnsi="Arboreal"/>
        </w:rPr>
        <w:tab/>
      </w:r>
      <w:r w:rsidR="007A36AF">
        <w:rPr>
          <w:rFonts w:ascii="Arboreal" w:hAnsi="Arboreal"/>
        </w:rPr>
        <w:t xml:space="preserve">      </w:t>
      </w:r>
      <w:r>
        <w:rPr>
          <w:rFonts w:cs="Times New Roman"/>
        </w:rPr>
        <w:t>Trans</w:t>
      </w:r>
      <w:r>
        <w:t xml:space="preserve">         </w:t>
      </w:r>
      <w:r w:rsidRPr="009D43A7">
        <w:rPr>
          <w:rFonts w:cs="Times New Roman"/>
        </w:rPr>
        <w:t>VP</w:t>
      </w:r>
    </w:p>
    <w:p w14:paraId="0FF6ADF6" w14:textId="0970FF09" w:rsidR="007A36AF" w:rsidRDefault="007A36AF" w:rsidP="00403E1E">
      <w:pPr>
        <w:keepNext w:val="0"/>
        <w:spacing w:line="240" w:lineRule="exact"/>
        <w:contextualSpacing/>
        <w:rPr>
          <w:rFonts w:cs="Times New Roman"/>
        </w:rPr>
      </w:pPr>
      <w:r>
        <w:rPr>
          <w:rFonts w:cs="Times New Roman"/>
        </w:rPr>
        <w:t xml:space="preserve">       </w:t>
      </w:r>
      <w:r w:rsidR="005A39DA">
        <w:rPr>
          <w:rFonts w:cs="Times New Roman"/>
        </w:rPr>
        <w:tab/>
      </w:r>
      <w:r w:rsidR="005A39DA">
        <w:rPr>
          <w:rFonts w:cs="Times New Roman"/>
        </w:rPr>
        <w:tab/>
      </w:r>
      <w:r w:rsidR="005A39DA">
        <w:rPr>
          <w:rFonts w:cs="Times New Roman"/>
        </w:rPr>
        <w:tab/>
      </w:r>
      <w:r w:rsidR="005A39DA">
        <w:rPr>
          <w:rFonts w:cs="Times New Roman"/>
        </w:rPr>
        <w:tab/>
      </w:r>
      <w:r w:rsidR="005A39DA">
        <w:rPr>
          <w:rFonts w:cs="Times New Roman"/>
        </w:rPr>
        <w:tab/>
        <w:t xml:space="preserve">       </w:t>
      </w:r>
      <w:r w:rsidR="00BC233B" w:rsidRPr="005A39DA">
        <w:rPr>
          <w:rFonts w:ascii="ArborWin" w:hAnsi="ArborWin" w:cs="Times New Roman"/>
        </w:rPr>
        <w:t>3</w:t>
      </w:r>
    </w:p>
    <w:p w14:paraId="2618F8E4" w14:textId="77777777" w:rsidR="007A36AF" w:rsidRDefault="007A36AF" w:rsidP="00403E1E">
      <w:pPr>
        <w:keepNext w:val="0"/>
        <w:spacing w:line="240" w:lineRule="exact"/>
        <w:ind w:left="3138" w:firstLine="77"/>
        <w:contextualSpacing/>
        <w:rPr>
          <w:rFonts w:cs="Times New Roman"/>
        </w:rPr>
      </w:pPr>
      <w:r>
        <w:rPr>
          <w:rFonts w:cs="Times New Roman"/>
        </w:rPr>
        <w:t xml:space="preserve">      </w:t>
      </w:r>
      <w:r w:rsidR="00BC233B">
        <w:t>V</w:t>
      </w:r>
      <w:r w:rsidR="00BC233B">
        <w:tab/>
        <w:t xml:space="preserve">           </w:t>
      </w:r>
      <w:proofErr w:type="spellStart"/>
      <w:r w:rsidR="00BC233B">
        <w:t>NP</w:t>
      </w:r>
      <w:r w:rsidR="00BC233B" w:rsidRPr="007A36AF">
        <w:rPr>
          <w:rFonts w:ascii="Bodoni 72 Smallcaps Book" w:hAnsi="Bodoni 72 Smallcaps Book"/>
        </w:rPr>
        <w:t>loc</w:t>
      </w:r>
      <w:proofErr w:type="spellEnd"/>
    </w:p>
    <w:p w14:paraId="45B5357C" w14:textId="52470EAD" w:rsidR="00BC233B" w:rsidRDefault="007A36AF" w:rsidP="00403E1E">
      <w:pPr>
        <w:keepNext w:val="0"/>
        <w:spacing w:line="240" w:lineRule="exact"/>
        <w:ind w:left="3138" w:firstLine="77"/>
        <w:contextualSpacing/>
      </w:pPr>
      <w:r>
        <w:rPr>
          <w:rFonts w:cs="Times New Roman"/>
        </w:rPr>
        <w:t xml:space="preserve">    </w:t>
      </w:r>
      <w:r w:rsidR="00BC233B">
        <w:t>p</w:t>
      </w:r>
      <w:r w:rsidR="00BC233B" w:rsidRPr="0013012B">
        <w:t>ela</w:t>
      </w:r>
      <w:r w:rsidR="00BC233B">
        <w:tab/>
        <w:t xml:space="preserve">         </w:t>
      </w:r>
      <w:proofErr w:type="spellStart"/>
      <w:r w:rsidR="00BC233B" w:rsidRPr="0013012B">
        <w:t>utkučʔ-ək</w:t>
      </w:r>
      <w:proofErr w:type="spellEnd"/>
    </w:p>
    <w:p w14:paraId="0B0AF378" w14:textId="77777777" w:rsidR="007A36AF" w:rsidRPr="007A36AF" w:rsidRDefault="007A36AF" w:rsidP="00403E1E">
      <w:pPr>
        <w:keepNext w:val="0"/>
        <w:spacing w:line="240" w:lineRule="exact"/>
        <w:ind w:left="3138" w:firstLine="77"/>
        <w:contextualSpacing/>
        <w:rPr>
          <w:rFonts w:cs="Times New Roman"/>
        </w:rPr>
      </w:pPr>
    </w:p>
    <w:p w14:paraId="53D1B667" w14:textId="113781D3" w:rsidR="00BC233B" w:rsidRDefault="00BC233B" w:rsidP="00403E1E">
      <w:pPr>
        <w:keepNext w:val="0"/>
        <w:spacing w:line="240" w:lineRule="exact"/>
        <w:contextualSpacing/>
        <w:rPr>
          <w:rFonts w:cs="Times New Roman"/>
        </w:rPr>
      </w:pPr>
      <w:r>
        <w:rPr>
          <w:rFonts w:cs="Times New Roman"/>
        </w:rPr>
        <w:tab/>
      </w:r>
      <w:r w:rsidR="007A36AF">
        <w:rPr>
          <w:rFonts w:cs="Times New Roman"/>
        </w:rPr>
        <w:tab/>
      </w:r>
      <w:proofErr w:type="spellStart"/>
      <w:r>
        <w:rPr>
          <w:rFonts w:cs="Times New Roman"/>
        </w:rPr>
        <w:t>λe</w:t>
      </w:r>
      <w:proofErr w:type="spellEnd"/>
      <w:r>
        <w:rPr>
          <w:rFonts w:cs="Times New Roman"/>
        </w:rPr>
        <w:t xml:space="preserve">[leave(e) &amp; </w:t>
      </w:r>
      <w:proofErr w:type="spellStart"/>
      <w:r w:rsidRPr="00666030">
        <w:rPr>
          <w:rFonts w:ascii="Bodoni 72 Smallcaps Book" w:hAnsi="Bodoni 72 Smallcaps Book" w:cs="Times New Roman"/>
        </w:rPr>
        <w:t>loc</w:t>
      </w:r>
      <w:proofErr w:type="spellEnd"/>
      <w:r>
        <w:rPr>
          <w:rFonts w:cs="Times New Roman"/>
        </w:rPr>
        <w:t xml:space="preserve">(e, </w:t>
      </w:r>
      <w:r w:rsidRPr="00255D5D">
        <w:rPr>
          <w:rFonts w:ascii="Bodoni 72 Smallcaps Book" w:hAnsi="Bodoni 72 Smallcaps Book" w:cs="Times New Roman"/>
        </w:rPr>
        <w:t>at</w:t>
      </w:r>
      <w:r>
        <w:rPr>
          <w:rFonts w:cs="Times New Roman"/>
        </w:rPr>
        <w:t xml:space="preserve"> trap) &amp; </w:t>
      </w:r>
      <w:r>
        <w:rPr>
          <w:rFonts w:ascii="Bodoni 72 Smallcaps Book" w:hAnsi="Bodoni 72 Smallcaps Book" w:cs="Times New Roman"/>
        </w:rPr>
        <w:t>theme</w:t>
      </w:r>
      <w:r>
        <w:rPr>
          <w:rFonts w:cs="Times New Roman"/>
        </w:rPr>
        <w:t>(e, bait)]</w:t>
      </w:r>
    </w:p>
    <w:p w14:paraId="179D3998" w14:textId="41064B80" w:rsidR="00BC233B" w:rsidRPr="007A36AF" w:rsidRDefault="00522640" w:rsidP="00403E1E">
      <w:pPr>
        <w:pStyle w:val="Epgrafe"/>
        <w:keepNext w:val="0"/>
      </w:pPr>
      <w:r>
        <w:t>Figure T</w:t>
      </w:r>
      <w:r w:rsidR="007A36AF">
        <w:t>en: Transitive syntax</w:t>
      </w:r>
      <w:r w:rsidR="00CF4075">
        <w:t xml:space="preserve"> and semantics</w:t>
      </w:r>
    </w:p>
    <w:p w14:paraId="1BBC9893" w14:textId="7C84A5C1" w:rsidR="00B17125" w:rsidRDefault="00BC233B" w:rsidP="00C2302A">
      <w:pPr>
        <w:keepNext w:val="0"/>
      </w:pPr>
      <w:r>
        <w:t xml:space="preserve">We can antipassivize this structure.  The morpheme </w:t>
      </w:r>
      <w:proofErr w:type="spellStart"/>
      <w:r>
        <w:rPr>
          <w:i/>
        </w:rPr>
        <w:t>ine</w:t>
      </w:r>
      <w:proofErr w:type="spellEnd"/>
      <w:r>
        <w:t xml:space="preserve">- introduces </w:t>
      </w:r>
      <w:r>
        <w:lastRenderedPageBreak/>
        <w:t>the theme argument within the verb phrase.  This structure is d</w:t>
      </w:r>
      <w:r w:rsidR="0068416A">
        <w:t xml:space="preserve">enotationally </w:t>
      </w:r>
      <w:r w:rsidR="006A21BE">
        <w:t>synonymous</w:t>
      </w:r>
      <w:r w:rsidR="0068416A">
        <w:t xml:space="preserve"> with (11</w:t>
      </w:r>
      <w:r w:rsidR="00CF4075">
        <w:t>a</w:t>
      </w:r>
      <w:r>
        <w:t>) above because there is no difference in the roles that the participants play in the event.  The only difference is where and how the theme argument is introduced.</w:t>
      </w:r>
      <w:r w:rsidR="00CF4075">
        <w:t xml:space="preserve">  Figure eleven gives the antipassive syntax.</w:t>
      </w:r>
    </w:p>
    <w:p w14:paraId="2D35FA39" w14:textId="7B53E5D1" w:rsidR="00B17125" w:rsidRDefault="00B17125" w:rsidP="00403E1E">
      <w:pPr>
        <w:keepNext w:val="0"/>
        <w:keepLines/>
        <w:widowControl/>
        <w:spacing w:line="240" w:lineRule="exact"/>
        <w:contextualSpacing/>
      </w:pPr>
      <w:r>
        <w:tab/>
      </w:r>
    </w:p>
    <w:p w14:paraId="2E5493C7" w14:textId="5CA475DD" w:rsidR="007A36AF" w:rsidRDefault="00B17125" w:rsidP="00403E1E">
      <w:pPr>
        <w:keepNext w:val="0"/>
        <w:keepLines/>
        <w:widowControl/>
        <w:spacing w:line="240" w:lineRule="exact"/>
        <w:contextualSpacing/>
        <w:rPr>
          <w:rFonts w:cs="Times New Roman"/>
        </w:rPr>
      </w:pPr>
      <w:r>
        <w:tab/>
      </w:r>
      <w:r w:rsidR="00BC233B">
        <w:t xml:space="preserve">     </w:t>
      </w:r>
      <w:r>
        <w:tab/>
      </w:r>
      <w:r>
        <w:tab/>
      </w:r>
      <w:r>
        <w:tab/>
      </w:r>
      <w:r w:rsidR="00BC233B">
        <w:t xml:space="preserve">  </w:t>
      </w:r>
      <w:r w:rsidR="00BC233B" w:rsidRPr="00FB2EA5">
        <w:rPr>
          <w:rFonts w:cs="Times New Roman"/>
        </w:rPr>
        <w:t>VP</w:t>
      </w:r>
    </w:p>
    <w:p w14:paraId="5331F2DA" w14:textId="4914FE8C" w:rsidR="00BC233B" w:rsidRPr="005A39DA" w:rsidRDefault="007A36AF" w:rsidP="00403E1E">
      <w:pPr>
        <w:keepNext w:val="0"/>
        <w:keepLines/>
        <w:widowControl/>
        <w:spacing w:line="240" w:lineRule="exact"/>
        <w:ind w:left="1929"/>
        <w:contextualSpacing/>
        <w:rPr>
          <w:rFonts w:ascii="ArborWin" w:hAnsi="ArborWin" w:cs="Times New Roman"/>
        </w:rPr>
      </w:pPr>
      <w:r w:rsidRPr="005A39DA">
        <w:rPr>
          <w:rFonts w:ascii="ArborWin" w:hAnsi="ArborWin" w:cs="Times New Roman"/>
        </w:rPr>
        <w:t xml:space="preserve">      </w:t>
      </w:r>
      <w:r w:rsidR="00BC233B" w:rsidRPr="005A39DA">
        <w:rPr>
          <w:rFonts w:ascii="ArborWin" w:hAnsi="ArborWin"/>
        </w:rPr>
        <w:t>3</w:t>
      </w:r>
    </w:p>
    <w:p w14:paraId="6EE58E53" w14:textId="77777777" w:rsidR="007A36AF" w:rsidRDefault="007A36AF" w:rsidP="00403E1E">
      <w:pPr>
        <w:keepNext w:val="0"/>
        <w:keepLines/>
        <w:widowControl/>
        <w:spacing w:line="240" w:lineRule="exact"/>
        <w:ind w:left="1930"/>
        <w:contextualSpacing/>
      </w:pPr>
      <w:r>
        <w:t xml:space="preserve">     </w:t>
      </w:r>
      <w:r w:rsidR="00BC233B">
        <w:t>NP</w:t>
      </w:r>
      <w:r w:rsidR="00BC233B">
        <w:tab/>
        <w:t xml:space="preserve">         </w:t>
      </w:r>
      <w:r>
        <w:t xml:space="preserve"> </w:t>
      </w:r>
      <w:r w:rsidR="00BC233B">
        <w:t>V</w:t>
      </w:r>
    </w:p>
    <w:p w14:paraId="7BCF0298" w14:textId="77F11552" w:rsidR="00BC233B" w:rsidRPr="007A36AF" w:rsidRDefault="00BC233B" w:rsidP="00403E1E">
      <w:pPr>
        <w:keepNext w:val="0"/>
        <w:keepLines/>
        <w:widowControl/>
        <w:spacing w:line="240" w:lineRule="exact"/>
        <w:ind w:left="1286" w:firstLine="643"/>
        <w:contextualSpacing/>
      </w:pPr>
      <w:r w:rsidRPr="007A36AF">
        <w:rPr>
          <w:bCs/>
        </w:rPr>
        <w:t>təkečʔ-a</w:t>
      </w:r>
      <w:r w:rsidRPr="005A39DA">
        <w:rPr>
          <w:rFonts w:ascii="ArborWin" w:hAnsi="ArborWin" w:cs="Times New Roman"/>
        </w:rPr>
        <w:t>3</w:t>
      </w:r>
    </w:p>
    <w:p w14:paraId="7EFDBC4B" w14:textId="77777777" w:rsidR="00CF4075" w:rsidRDefault="007A36AF" w:rsidP="00403E1E">
      <w:pPr>
        <w:keepNext w:val="0"/>
        <w:keepLines/>
        <w:widowControl/>
        <w:spacing w:line="240" w:lineRule="exact"/>
        <w:ind w:left="1930" w:firstLine="648"/>
        <w:contextualSpacing/>
        <w:rPr>
          <w:rFonts w:ascii="Bodoni 72 Smallcaps Book" w:hAnsi="Bodoni 72 Smallcaps Book"/>
        </w:rPr>
      </w:pPr>
      <w:r>
        <w:t xml:space="preserve">   </w:t>
      </w:r>
      <w:r w:rsidR="00BC233B">
        <w:t>V</w:t>
      </w:r>
      <w:r w:rsidR="00BC233B">
        <w:tab/>
        <w:t xml:space="preserve">  </w:t>
      </w:r>
      <w:proofErr w:type="spellStart"/>
      <w:r w:rsidR="00BC233B">
        <w:t>NP</w:t>
      </w:r>
      <w:r w:rsidR="00BC233B" w:rsidRPr="007A36AF">
        <w:rPr>
          <w:rFonts w:ascii="Bodoni 72 Smallcaps Book" w:hAnsi="Bodoni 72 Smallcaps Book"/>
        </w:rPr>
        <w:t>loc</w:t>
      </w:r>
      <w:proofErr w:type="spellEnd"/>
    </w:p>
    <w:p w14:paraId="7DEE0836" w14:textId="77777777" w:rsidR="00CF4075" w:rsidRDefault="00CF4075" w:rsidP="00403E1E">
      <w:pPr>
        <w:keepNext w:val="0"/>
        <w:keepLines/>
        <w:widowControl/>
        <w:spacing w:line="240" w:lineRule="exact"/>
        <w:ind w:left="1286" w:firstLine="643"/>
        <w:contextualSpacing/>
        <w:rPr>
          <w:rFonts w:ascii="Bodoni 72 Smallcaps Book" w:hAnsi="Bodoni 72 Smallcaps Book"/>
        </w:rPr>
      </w:pPr>
      <w:r>
        <w:rPr>
          <w:rFonts w:ascii="Bodoni 72 Smallcaps Book" w:hAnsi="Bodoni 72 Smallcaps Book"/>
        </w:rPr>
        <w:t xml:space="preserve">        </w:t>
      </w:r>
      <w:r w:rsidR="00BC233B" w:rsidRPr="005A39DA">
        <w:rPr>
          <w:rFonts w:ascii="ArborWin" w:hAnsi="ArborWin" w:cs="Times New Roman"/>
        </w:rPr>
        <w:t>3</w:t>
      </w:r>
      <w:r w:rsidR="00BC233B" w:rsidRPr="00CF4075">
        <w:rPr>
          <w:bCs/>
        </w:rPr>
        <w:t>utkučʔ-ək</w:t>
      </w:r>
    </w:p>
    <w:p w14:paraId="263F67F0" w14:textId="77777777" w:rsidR="00CF4075" w:rsidRDefault="00CF4075" w:rsidP="00403E1E">
      <w:pPr>
        <w:keepNext w:val="0"/>
        <w:keepLines/>
        <w:widowControl/>
        <w:spacing w:line="240" w:lineRule="exact"/>
        <w:ind w:left="1286" w:firstLine="643"/>
        <w:contextualSpacing/>
        <w:rPr>
          <w:rFonts w:ascii="Bodoni 72 Smallcaps Book" w:hAnsi="Bodoni 72 Smallcaps Book"/>
        </w:rPr>
      </w:pPr>
      <w:r>
        <w:rPr>
          <w:rFonts w:ascii="Bodoni 72 Smallcaps Book" w:hAnsi="Bodoni 72 Smallcaps Book"/>
        </w:rPr>
        <w:t xml:space="preserve">      </w:t>
      </w:r>
      <w:proofErr w:type="spellStart"/>
      <w:r w:rsidR="00BC233B">
        <w:t>ena</w:t>
      </w:r>
      <w:proofErr w:type="spellEnd"/>
      <w:r w:rsidR="00BC233B">
        <w:t xml:space="preserve">           V</w:t>
      </w:r>
    </w:p>
    <w:p w14:paraId="57B65D98" w14:textId="67E269E6" w:rsidR="00BC233B" w:rsidRPr="00CF4075" w:rsidRDefault="00CF4075" w:rsidP="00403E1E">
      <w:pPr>
        <w:keepNext w:val="0"/>
        <w:spacing w:line="240" w:lineRule="exact"/>
        <w:ind w:left="2572"/>
        <w:contextualSpacing/>
        <w:rPr>
          <w:rFonts w:ascii="Bodoni 72 Smallcaps Book" w:hAnsi="Bodoni 72 Smallcaps Book"/>
        </w:rPr>
      </w:pPr>
      <w:r>
        <w:rPr>
          <w:rFonts w:ascii="Bodoni 72 Smallcaps Book" w:hAnsi="Bodoni 72 Smallcaps Book"/>
        </w:rPr>
        <w:t xml:space="preserve">            </w:t>
      </w:r>
      <w:r w:rsidR="00BC233B">
        <w:t>pela</w:t>
      </w:r>
    </w:p>
    <w:p w14:paraId="0A317AC5" w14:textId="77777777" w:rsidR="00BC233B" w:rsidRDefault="00BC233B" w:rsidP="00403E1E">
      <w:pPr>
        <w:pStyle w:val="Prrafodelista"/>
      </w:pPr>
    </w:p>
    <w:p w14:paraId="273F9649" w14:textId="77777777" w:rsidR="00BC233B" w:rsidRDefault="00BC233B" w:rsidP="00403E1E">
      <w:pPr>
        <w:pStyle w:val="Prrafodelista"/>
        <w:ind w:firstLine="566"/>
      </w:pPr>
      <w:proofErr w:type="spellStart"/>
      <w:proofErr w:type="gramStart"/>
      <w:r w:rsidRPr="004C6A2C">
        <w:t>λe</w:t>
      </w:r>
      <w:proofErr w:type="spellEnd"/>
      <w:r w:rsidRPr="004C6A2C">
        <w:t>[</w:t>
      </w:r>
      <w:proofErr w:type="gramEnd"/>
      <w:r w:rsidRPr="004C6A2C">
        <w:t xml:space="preserve">leave(e, </w:t>
      </w:r>
      <w:r w:rsidRPr="004C6A2C">
        <w:rPr>
          <w:rFonts w:ascii="Bodoni 72 Smallcaps Book" w:hAnsi="Bodoni 72 Smallcaps Book"/>
        </w:rPr>
        <w:t>at</w:t>
      </w:r>
      <w:r w:rsidRPr="004C6A2C">
        <w:t xml:space="preserve"> trap) &amp; </w:t>
      </w:r>
      <w:r w:rsidRPr="004C6A2C">
        <w:rPr>
          <w:rFonts w:ascii="Bodoni 72 Smallcaps Book" w:hAnsi="Bodoni 72 Smallcaps Book"/>
        </w:rPr>
        <w:t>und</w:t>
      </w:r>
      <w:r w:rsidRPr="004C6A2C">
        <w:t>(e, bait)]</w:t>
      </w:r>
    </w:p>
    <w:p w14:paraId="4D752345" w14:textId="31343D45" w:rsidR="00BC233B" w:rsidRPr="004C6A2C" w:rsidRDefault="00522640" w:rsidP="00403E1E">
      <w:pPr>
        <w:pStyle w:val="Epgrafe"/>
        <w:keepNext w:val="0"/>
      </w:pPr>
      <w:r>
        <w:t>Figure E</w:t>
      </w:r>
      <w:r w:rsidR="00CF4075">
        <w:t>leven: Antipassive syntax and semantics</w:t>
      </w:r>
    </w:p>
    <w:p w14:paraId="21D6E31D" w14:textId="01B615C2" w:rsidR="00BC233B" w:rsidRDefault="00BC233B" w:rsidP="00C2302A">
      <w:pPr>
        <w:keepNext w:val="0"/>
      </w:pPr>
      <w:r>
        <w:t>In the case of the promotion of the locative NP to absolutive, here I argue that the structure is different; there is a low applicative morpheme introduced and ‘the trap’ appears in the specifier of this applicative morpheme.</w:t>
      </w:r>
      <w:r w:rsidR="00CF4075">
        <w:t xml:space="preserve">  I show the syntax in figure twelve.</w:t>
      </w:r>
      <w:r>
        <w:t xml:space="preserve">  This applicative morpheme introduces a possession relation between ‘the trap’ and ‘the bait’; thus, ‘the trap’ has ‘the bait’.  It is this difference—the presence of the applicative morpheme that introduces a possessive applicative relation—that accounts for the denotational difference between the (a)/(b) cases and the (c) case. In the (c) case, the trap must come to have the bait at the end of the event, while in the (a)/(b) case we only have a change of location structure so ‘the trap’ and ‘the bait’ need only be spatially near each other at the end of the event.  Perhaps a better translation for the ‘locative advancement’ sentence is ‘The father left the trap with bait’.</w:t>
      </w:r>
    </w:p>
    <w:p w14:paraId="7E585F48" w14:textId="77777777" w:rsidR="00CF4075" w:rsidRDefault="00BC233B" w:rsidP="00C2302A">
      <w:pPr>
        <w:spacing w:line="240" w:lineRule="exact"/>
        <w:contextualSpacing/>
      </w:pPr>
      <w:r>
        <w:rPr>
          <w:rFonts w:cs="Times New Roman"/>
        </w:rPr>
        <w:tab/>
      </w:r>
      <w:r>
        <w:rPr>
          <w:rFonts w:cs="Times New Roman"/>
        </w:rPr>
        <w:tab/>
      </w:r>
      <w:r>
        <w:rPr>
          <w:rFonts w:cs="Times New Roman"/>
        </w:rPr>
        <w:tab/>
      </w:r>
      <w:r>
        <w:tab/>
        <w:t xml:space="preserve">      </w:t>
      </w:r>
      <w:r w:rsidRPr="00027E71">
        <w:rPr>
          <w:rFonts w:cs="Times New Roman"/>
        </w:rPr>
        <w:t>VP</w:t>
      </w:r>
      <w:r>
        <w:tab/>
      </w:r>
    </w:p>
    <w:p w14:paraId="15B0F628" w14:textId="4DBC2EAF" w:rsidR="00BC233B" w:rsidRPr="00B17125" w:rsidRDefault="00CF4075" w:rsidP="00403E1E">
      <w:pPr>
        <w:keepNext w:val="0"/>
        <w:spacing w:line="240" w:lineRule="exact"/>
        <w:ind w:left="1286" w:firstLine="643"/>
        <w:contextualSpacing/>
        <w:rPr>
          <w:rFonts w:ascii="ArborWin" w:hAnsi="ArborWin" w:cs="Times New Roman"/>
        </w:rPr>
      </w:pPr>
      <w:r>
        <w:t xml:space="preserve">    </w:t>
      </w:r>
      <w:r w:rsidR="00BC233B" w:rsidRPr="00B17125">
        <w:rPr>
          <w:rFonts w:ascii="ArborWin" w:hAnsi="ArborWin"/>
        </w:rPr>
        <w:t>wo</w:t>
      </w:r>
    </w:p>
    <w:p w14:paraId="7D46E819" w14:textId="77777777" w:rsidR="00B17125" w:rsidRDefault="00BC233B" w:rsidP="00403E1E">
      <w:pPr>
        <w:keepNext w:val="0"/>
        <w:spacing w:line="240" w:lineRule="exact"/>
        <w:ind w:left="720" w:firstLine="720"/>
        <w:contextualSpacing/>
        <w:rPr>
          <w:rFonts w:cs="Times New Roman"/>
        </w:rPr>
      </w:pPr>
      <w:r>
        <w:rPr>
          <w:rFonts w:ascii="Arboreal" w:hAnsi="Arboreal" w:cs="Times New Roman"/>
        </w:rPr>
        <w:t xml:space="preserve">        </w:t>
      </w:r>
      <w:r>
        <w:rPr>
          <w:rFonts w:ascii="Arboreal" w:hAnsi="Arboreal" w:cs="Times New Roman"/>
        </w:rPr>
        <w:tab/>
      </w:r>
      <w:r w:rsidR="00CF4075">
        <w:rPr>
          <w:rFonts w:ascii="Arboreal" w:hAnsi="Arboreal" w:cs="Times New Roman"/>
        </w:rPr>
        <w:t xml:space="preserve">     </w:t>
      </w:r>
      <w:r>
        <w:rPr>
          <w:rFonts w:cs="Times New Roman"/>
        </w:rPr>
        <w:t>V</w:t>
      </w:r>
      <w:r>
        <w:rPr>
          <w:rFonts w:cs="Times New Roman"/>
        </w:rPr>
        <w:tab/>
        <w:t xml:space="preserve">     </w:t>
      </w:r>
      <w:r>
        <w:rPr>
          <w:rFonts w:cs="Times New Roman"/>
        </w:rPr>
        <w:tab/>
        <w:t xml:space="preserve">      ApplP</w:t>
      </w:r>
      <w:r>
        <w:rPr>
          <w:rFonts w:cs="Times New Roman"/>
        </w:rPr>
        <w:tab/>
      </w:r>
      <w:r>
        <w:rPr>
          <w:rFonts w:cs="Times New Roman"/>
        </w:rPr>
        <w:tab/>
      </w:r>
      <w:r w:rsidR="00B17125">
        <w:rPr>
          <w:rFonts w:cs="Times New Roman"/>
        </w:rPr>
        <w:t xml:space="preserve"> </w:t>
      </w:r>
    </w:p>
    <w:p w14:paraId="71BE4CC5" w14:textId="39111D90" w:rsidR="00BC233B" w:rsidRDefault="00B17125" w:rsidP="00403E1E">
      <w:pPr>
        <w:keepNext w:val="0"/>
        <w:spacing w:line="240" w:lineRule="exact"/>
        <w:ind w:left="720" w:firstLine="720"/>
        <w:contextualSpacing/>
        <w:rPr>
          <w:rFonts w:cs="Times New Roman"/>
        </w:rPr>
      </w:pPr>
      <w:r>
        <w:rPr>
          <w:rFonts w:cs="Times New Roman"/>
        </w:rPr>
        <w:t xml:space="preserve">      </w:t>
      </w:r>
      <w:r w:rsidR="00BC233B" w:rsidRPr="00B17125">
        <w:rPr>
          <w:rFonts w:ascii="ArborWin" w:hAnsi="ArborWin"/>
        </w:rPr>
        <w:t>3</w:t>
      </w:r>
      <w:r w:rsidR="00BC233B" w:rsidRPr="00B17125">
        <w:rPr>
          <w:rFonts w:ascii="ArborWin" w:hAnsi="ArborWin"/>
        </w:rPr>
        <w:tab/>
      </w:r>
      <w:r w:rsidR="00BC233B">
        <w:rPr>
          <w:rFonts w:ascii="Arboreal" w:hAnsi="Arboreal" w:cs="Times New Roman"/>
          <w:bCs/>
        </w:rPr>
        <w:t xml:space="preserve">   </w:t>
      </w:r>
      <w:r w:rsidR="00BC233B" w:rsidRPr="00B17125">
        <w:rPr>
          <w:rFonts w:ascii="ArborWin" w:hAnsi="ArborWin" w:cs="Times New Roman"/>
          <w:bCs/>
        </w:rPr>
        <w:t>3</w:t>
      </w:r>
    </w:p>
    <w:p w14:paraId="2C942405" w14:textId="5E124BB0" w:rsidR="00BC233B" w:rsidRDefault="00CF4075" w:rsidP="00403E1E">
      <w:pPr>
        <w:keepNext w:val="0"/>
        <w:spacing w:line="240" w:lineRule="exact"/>
        <w:contextualSpacing/>
        <w:rPr>
          <w:rFonts w:cs="Times New Roman"/>
        </w:rPr>
      </w:pPr>
      <w:r>
        <w:rPr>
          <w:rFonts w:cs="Times New Roman"/>
        </w:rPr>
        <w:tab/>
      </w:r>
      <w:r>
        <w:rPr>
          <w:rFonts w:cs="Times New Roman"/>
        </w:rPr>
        <w:tab/>
        <w:t xml:space="preserve">       </w:t>
      </w:r>
      <w:proofErr w:type="spellStart"/>
      <w:proofErr w:type="gramStart"/>
      <w:r w:rsidR="00BC233B">
        <w:rPr>
          <w:rFonts w:cs="Times New Roman"/>
        </w:rPr>
        <w:t>ena</w:t>
      </w:r>
      <w:proofErr w:type="spellEnd"/>
      <w:proofErr w:type="gramEnd"/>
      <w:r w:rsidR="00BC233B">
        <w:rPr>
          <w:rFonts w:cs="Times New Roman"/>
        </w:rPr>
        <w:t xml:space="preserve">          V</w:t>
      </w:r>
      <w:r w:rsidR="00BC233B">
        <w:rPr>
          <w:rFonts w:cs="Times New Roman"/>
        </w:rPr>
        <w:tab/>
        <w:t xml:space="preserve">  NP         </w:t>
      </w:r>
      <w:r w:rsidR="00BC6CE7">
        <w:rPr>
          <w:rFonts w:cs="Times New Roman"/>
        </w:rPr>
        <w:t xml:space="preserve"> </w:t>
      </w:r>
      <w:r w:rsidR="00BC233B">
        <w:rPr>
          <w:rFonts w:cs="Times New Roman"/>
        </w:rPr>
        <w:t>Appl´</w:t>
      </w:r>
      <w:r w:rsidR="00BC233B">
        <w:rPr>
          <w:rFonts w:cs="Times New Roman"/>
        </w:rPr>
        <w:tab/>
      </w:r>
      <w:r w:rsidR="00BC233B">
        <w:rPr>
          <w:rFonts w:cs="Times New Roman"/>
        </w:rPr>
        <w:tab/>
      </w:r>
      <w:r w:rsidR="00BC233B">
        <w:rPr>
          <w:rFonts w:cs="Times New Roman"/>
        </w:rPr>
        <w:tab/>
      </w:r>
    </w:p>
    <w:p w14:paraId="4A36906F" w14:textId="74B548FE" w:rsidR="00BC233B" w:rsidRPr="004D2448" w:rsidRDefault="00CF4075" w:rsidP="00403E1E">
      <w:pPr>
        <w:keepNext w:val="0"/>
        <w:spacing w:line="240" w:lineRule="exact"/>
        <w:contextualSpacing/>
        <w:rPr>
          <w:rFonts w:ascii="Arboreal" w:hAnsi="Arboreal" w:cs="Times New Roman"/>
        </w:rPr>
      </w:pPr>
      <w:r>
        <w:rPr>
          <w:rFonts w:cs="Times New Roman"/>
        </w:rPr>
        <w:tab/>
        <w:t xml:space="preserve"> </w:t>
      </w:r>
      <w:r>
        <w:rPr>
          <w:rFonts w:cs="Times New Roman"/>
        </w:rPr>
        <w:tab/>
        <w:t xml:space="preserve">                     </w:t>
      </w:r>
      <w:proofErr w:type="gramStart"/>
      <w:r>
        <w:rPr>
          <w:rFonts w:cs="Times New Roman"/>
        </w:rPr>
        <w:t>pela</w:t>
      </w:r>
      <w:proofErr w:type="gramEnd"/>
      <w:r>
        <w:rPr>
          <w:rFonts w:cs="Times New Roman"/>
        </w:rPr>
        <w:t xml:space="preserve">  </w:t>
      </w:r>
      <w:r w:rsidR="00BC233B" w:rsidRPr="0013012B">
        <w:rPr>
          <w:rFonts w:cs="Times New Roman"/>
          <w:bCs/>
        </w:rPr>
        <w:t>utkučʔ-ə</w:t>
      </w:r>
      <w:r>
        <w:rPr>
          <w:rFonts w:cs="Times New Roman"/>
          <w:bCs/>
        </w:rPr>
        <w:t>n</w:t>
      </w:r>
      <w:r w:rsidR="00BC233B" w:rsidRPr="00B17125">
        <w:rPr>
          <w:rFonts w:ascii="ArborWin" w:hAnsi="ArborWin" w:cs="Times New Roman"/>
        </w:rPr>
        <w:t>3</w:t>
      </w:r>
    </w:p>
    <w:p w14:paraId="2A4FCA24" w14:textId="333A819E" w:rsidR="00BC233B" w:rsidRDefault="00BC233B" w:rsidP="00403E1E">
      <w:pPr>
        <w:keepNext w:val="0"/>
        <w:spacing w:line="240" w:lineRule="exact"/>
        <w:contextualSpacing/>
        <w:rPr>
          <w:rFonts w:cs="Times New Roman"/>
        </w:rPr>
      </w:pPr>
      <w:r>
        <w:rPr>
          <w:rFonts w:cs="Times New Roman"/>
        </w:rPr>
        <w:tab/>
      </w:r>
      <w:r>
        <w:rPr>
          <w:rFonts w:cs="Times New Roman"/>
        </w:rPr>
        <w:tab/>
      </w:r>
      <w:r w:rsidR="00CF4075">
        <w:rPr>
          <w:rFonts w:cs="Times New Roman"/>
        </w:rPr>
        <w:t xml:space="preserve">      </w:t>
      </w:r>
      <w:r w:rsidR="00CF4075">
        <w:rPr>
          <w:rFonts w:cs="Times New Roman"/>
        </w:rPr>
        <w:tab/>
      </w:r>
      <w:r w:rsidR="00CF4075">
        <w:rPr>
          <w:rFonts w:cs="Times New Roman"/>
        </w:rPr>
        <w:tab/>
        <w:t xml:space="preserve">                      </w:t>
      </w:r>
      <w:r>
        <w:rPr>
          <w:rFonts w:cs="Times New Roman"/>
        </w:rPr>
        <w:t>Appl        NP</w:t>
      </w:r>
    </w:p>
    <w:p w14:paraId="520A9C6C" w14:textId="7A4D4AFD" w:rsidR="00BC233B" w:rsidRDefault="00CF4075" w:rsidP="00403E1E">
      <w:pPr>
        <w:keepNext w:val="0"/>
        <w:spacing w:line="240" w:lineRule="exact"/>
        <w:contextualSpacing/>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proofErr w:type="spellStart"/>
      <w:r w:rsidR="00BC233B" w:rsidRPr="0013012B">
        <w:rPr>
          <w:rFonts w:cs="Times New Roman"/>
          <w:bCs/>
        </w:rPr>
        <w:t>təkečʔ</w:t>
      </w:r>
      <w:proofErr w:type="spellEnd"/>
      <w:r w:rsidR="00BC233B" w:rsidRPr="0013012B">
        <w:rPr>
          <w:rFonts w:cs="Times New Roman"/>
          <w:bCs/>
        </w:rPr>
        <w:t>-a</w:t>
      </w:r>
      <w:r w:rsidR="00BC233B">
        <w:rPr>
          <w:rFonts w:cs="Times New Roman"/>
        </w:rPr>
        <w:tab/>
      </w:r>
    </w:p>
    <w:p w14:paraId="7C1FB0CD" w14:textId="77777777" w:rsidR="00BC233B" w:rsidRDefault="00BC233B" w:rsidP="00403E1E">
      <w:pPr>
        <w:keepNext w:val="0"/>
        <w:spacing w:line="240" w:lineRule="exact"/>
        <w:contextualSpacing/>
        <w:rPr>
          <w:rFonts w:cs="Times New Roman"/>
        </w:rPr>
      </w:pPr>
      <w:r>
        <w:rPr>
          <w:rFonts w:cs="Times New Roman"/>
        </w:rPr>
        <w:tab/>
      </w:r>
    </w:p>
    <w:p w14:paraId="416D618F" w14:textId="76D6C80F" w:rsidR="00CF4075" w:rsidRDefault="00CF4075" w:rsidP="00403E1E">
      <w:pPr>
        <w:keepNext w:val="0"/>
        <w:spacing w:line="240" w:lineRule="exact"/>
        <w:contextualSpacing/>
        <w:rPr>
          <w:rFonts w:cs="Times New Roman"/>
        </w:rPr>
      </w:pPr>
      <w:r>
        <w:rPr>
          <w:rFonts w:cs="Times New Roman"/>
        </w:rPr>
        <w:tab/>
      </w:r>
      <w:proofErr w:type="spellStart"/>
      <w:r w:rsidR="00BC233B">
        <w:rPr>
          <w:rFonts w:cs="Times New Roman"/>
        </w:rPr>
        <w:t>λe</w:t>
      </w:r>
      <w:proofErr w:type="spellEnd"/>
      <w:r w:rsidR="00BC233B">
        <w:rPr>
          <w:rFonts w:cs="Times New Roman"/>
        </w:rPr>
        <w:t xml:space="preserve"> [leave(e) &amp; </w:t>
      </w:r>
      <w:r w:rsidR="00BC233B">
        <w:rPr>
          <w:rFonts w:ascii="Bodoni 72 Smallcaps Book" w:hAnsi="Bodoni 72 Smallcaps Book" w:cs="Times New Roman"/>
        </w:rPr>
        <w:t>theme</w:t>
      </w:r>
      <w:r w:rsidR="00BC233B">
        <w:rPr>
          <w:rFonts w:cs="Times New Roman"/>
        </w:rPr>
        <w:t>(e, bait) &amp; to-the-possession-of (trap, bait)]</w:t>
      </w:r>
    </w:p>
    <w:p w14:paraId="1DE82C1A" w14:textId="2C945698" w:rsidR="00BC233B" w:rsidRPr="009E2ECD" w:rsidRDefault="00CF4075" w:rsidP="00403E1E">
      <w:pPr>
        <w:pStyle w:val="Epgrafe"/>
        <w:keepNext w:val="0"/>
      </w:pPr>
      <w:r>
        <w:t>Figure Twelve: Applicative syntax and semantics</w:t>
      </w:r>
    </w:p>
    <w:p w14:paraId="6EF0A148" w14:textId="77777777" w:rsidR="00BC233B" w:rsidRDefault="00BC233B" w:rsidP="00C2302A">
      <w:pPr>
        <w:keepNext w:val="0"/>
      </w:pPr>
      <w:r>
        <w:lastRenderedPageBreak/>
        <w:t>The notion that these examples of locative advancement involve an applicative element is also supported by impossibility of incorporating the locative nominal into the verb.</w:t>
      </w:r>
    </w:p>
    <w:p w14:paraId="20683E12" w14:textId="77777777" w:rsidR="00BC233B" w:rsidRDefault="00BC233B" w:rsidP="00403E1E">
      <w:pPr>
        <w:keepNext w:val="0"/>
        <w:contextualSpacing/>
        <w:rPr>
          <w:rFonts w:cs="Times New Roman"/>
        </w:rPr>
      </w:pPr>
    </w:p>
    <w:p w14:paraId="629947E7" w14:textId="718D02CE" w:rsidR="00CF4075" w:rsidRDefault="00FA39C3" w:rsidP="00403E1E">
      <w:pPr>
        <w:keepNext w:val="0"/>
        <w:tabs>
          <w:tab w:val="left" w:pos="720"/>
        </w:tabs>
        <w:rPr>
          <w:rFonts w:cs="Times New Roman"/>
        </w:rPr>
      </w:pPr>
      <w:r>
        <w:rPr>
          <w:rFonts w:cs="Times New Roman"/>
        </w:rPr>
        <w:t>(12</w:t>
      </w:r>
      <w:r w:rsidR="00CF4075">
        <w:rPr>
          <w:rFonts w:cs="Times New Roman"/>
        </w:rPr>
        <w:t>)</w:t>
      </w:r>
      <w:r w:rsidR="00CF4075">
        <w:rPr>
          <w:rFonts w:cs="Times New Roman"/>
        </w:rPr>
        <w:tab/>
      </w:r>
      <w:r w:rsidR="00BC233B">
        <w:rPr>
          <w:rFonts w:cs="Times New Roman"/>
        </w:rPr>
        <w:t>Chukchi (</w:t>
      </w:r>
      <w:proofErr w:type="spellStart"/>
      <w:r w:rsidR="00BC233B">
        <w:rPr>
          <w:rFonts w:cs="Times New Roman"/>
        </w:rPr>
        <w:t>Kodzinsky</w:t>
      </w:r>
      <w:proofErr w:type="spellEnd"/>
      <w:r w:rsidR="00BC233B">
        <w:rPr>
          <w:rFonts w:cs="Times New Roman"/>
        </w:rPr>
        <w:t xml:space="preserve">, </w:t>
      </w:r>
      <w:proofErr w:type="spellStart"/>
      <w:r w:rsidR="00BC233B">
        <w:rPr>
          <w:rFonts w:cs="Times New Roman"/>
        </w:rPr>
        <w:t>Nedjalkov</w:t>
      </w:r>
      <w:proofErr w:type="spellEnd"/>
      <w:r w:rsidR="00BC233B">
        <w:rPr>
          <w:rFonts w:cs="Times New Roman"/>
        </w:rPr>
        <w:t xml:space="preserve"> and </w:t>
      </w:r>
      <w:proofErr w:type="spellStart"/>
      <w:r w:rsidR="00BC233B">
        <w:rPr>
          <w:rFonts w:cs="Times New Roman"/>
        </w:rPr>
        <w:t>Polinskaja</w:t>
      </w:r>
      <w:proofErr w:type="spellEnd"/>
      <w:r w:rsidR="00BC233B">
        <w:rPr>
          <w:rFonts w:cs="Times New Roman"/>
        </w:rPr>
        <w:t xml:space="preserve"> 1988)</w:t>
      </w:r>
    </w:p>
    <w:p w14:paraId="661A1125" w14:textId="1D3FC683" w:rsidR="00BC233B" w:rsidRPr="00852A40" w:rsidRDefault="00145A86" w:rsidP="00403E1E">
      <w:pPr>
        <w:keepNext w:val="0"/>
        <w:tabs>
          <w:tab w:val="left" w:pos="720"/>
        </w:tabs>
        <w:spacing w:line="240" w:lineRule="auto"/>
        <w:contextualSpacing/>
        <w:rPr>
          <w:rFonts w:cs="Times New Roman"/>
        </w:rPr>
      </w:pPr>
      <w:r>
        <w:rPr>
          <w:rFonts w:cs="Times New Roman"/>
        </w:rPr>
        <w:t>a.</w:t>
      </w:r>
      <w:r>
        <w:rPr>
          <w:rFonts w:cs="Times New Roman"/>
        </w:rPr>
        <w:tab/>
      </w:r>
      <w:r w:rsidR="00BC233B" w:rsidRPr="00852A40">
        <w:rPr>
          <w:rFonts w:cs="Times New Roman"/>
        </w:rPr>
        <w:t>*</w:t>
      </w:r>
      <w:proofErr w:type="spellStart"/>
      <w:r w:rsidR="00BC233B" w:rsidRPr="00852A40">
        <w:rPr>
          <w:rFonts w:cs="Times New Roman"/>
        </w:rPr>
        <w:t>ətləg</w:t>
      </w:r>
      <w:proofErr w:type="spellEnd"/>
      <w:r w:rsidR="00BC233B" w:rsidRPr="00852A40">
        <w:rPr>
          <w:rFonts w:cs="Times New Roman"/>
        </w:rPr>
        <w:t xml:space="preserve">-e </w:t>
      </w:r>
      <w:r w:rsidR="00BC233B" w:rsidRPr="00852A40">
        <w:rPr>
          <w:rFonts w:cs="Times New Roman"/>
        </w:rPr>
        <w:tab/>
      </w:r>
      <w:proofErr w:type="spellStart"/>
      <w:r w:rsidR="00BC233B" w:rsidRPr="00852A40">
        <w:rPr>
          <w:rFonts w:cs="Times New Roman"/>
        </w:rPr>
        <w:t>təkečʔ-ən</w:t>
      </w:r>
      <w:proofErr w:type="spellEnd"/>
      <w:r w:rsidR="00BC233B" w:rsidRPr="00852A40">
        <w:rPr>
          <w:rFonts w:cs="Times New Roman"/>
        </w:rPr>
        <w:tab/>
      </w:r>
      <w:proofErr w:type="spellStart"/>
      <w:r w:rsidR="00BC233B" w:rsidRPr="00852A40">
        <w:rPr>
          <w:rFonts w:cs="Times New Roman"/>
        </w:rPr>
        <w:t>utkučʔə</w:t>
      </w:r>
      <w:proofErr w:type="spellEnd"/>
      <w:r w:rsidR="00BC233B" w:rsidRPr="00852A40">
        <w:rPr>
          <w:rFonts w:cs="Times New Roman"/>
        </w:rPr>
        <w:t>-</w:t>
      </w:r>
      <w:proofErr w:type="spellStart"/>
      <w:r w:rsidR="00BC233B" w:rsidRPr="00852A40">
        <w:rPr>
          <w:rFonts w:cs="Times New Roman"/>
        </w:rPr>
        <w:t>pela</w:t>
      </w:r>
      <w:proofErr w:type="spellEnd"/>
      <w:r w:rsidR="00BC233B" w:rsidRPr="00852A40">
        <w:rPr>
          <w:rFonts w:cs="Times New Roman"/>
        </w:rPr>
        <w:t>-nen</w:t>
      </w:r>
      <w:r w:rsidR="00CF4075">
        <w:rPr>
          <w:rFonts w:cs="Times New Roman"/>
        </w:rPr>
        <w:t>.</w:t>
      </w:r>
    </w:p>
    <w:p w14:paraId="32AF48FC" w14:textId="07D7C771" w:rsidR="00145A86" w:rsidRPr="00CF4075" w:rsidRDefault="00CF4075" w:rsidP="00403E1E">
      <w:pPr>
        <w:keepNext w:val="0"/>
        <w:tabs>
          <w:tab w:val="left" w:pos="720"/>
        </w:tabs>
        <w:spacing w:line="240" w:lineRule="auto"/>
        <w:contextualSpacing/>
        <w:rPr>
          <w:smallCaps/>
        </w:rPr>
      </w:pPr>
      <w:r>
        <w:tab/>
      </w:r>
      <w:proofErr w:type="gramStart"/>
      <w:r>
        <w:t>f</w:t>
      </w:r>
      <w:r w:rsidR="00BC233B" w:rsidRPr="00EF799F">
        <w:rPr>
          <w:rFonts w:cs="Times New Roman"/>
        </w:rPr>
        <w:t>ather</w:t>
      </w:r>
      <w:proofErr w:type="gramEnd"/>
      <w:r w:rsidR="00BC233B" w:rsidRPr="004B3732">
        <w:t>-</w:t>
      </w:r>
      <w:r w:rsidR="00BC233B" w:rsidRPr="00EF799F">
        <w:rPr>
          <w:smallCaps/>
        </w:rPr>
        <w:t>erg</w:t>
      </w:r>
      <w:r w:rsidR="00BC233B" w:rsidRPr="004B3732">
        <w:t xml:space="preserve"> </w:t>
      </w:r>
      <w:r w:rsidR="00BC233B" w:rsidRPr="004B3732">
        <w:tab/>
      </w:r>
      <w:r w:rsidR="00BC233B" w:rsidRPr="00EF799F">
        <w:rPr>
          <w:rFonts w:cs="Times New Roman"/>
        </w:rPr>
        <w:t>bait-</w:t>
      </w:r>
      <w:r w:rsidR="00BC233B" w:rsidRPr="00EF799F">
        <w:rPr>
          <w:smallCaps/>
        </w:rPr>
        <w:t>abs</w:t>
      </w:r>
      <w:r w:rsidR="00BC233B" w:rsidRPr="004B3732">
        <w:t xml:space="preserve"> </w:t>
      </w:r>
      <w:r w:rsidR="00BC233B" w:rsidRPr="004B3732">
        <w:tab/>
      </w:r>
      <w:r w:rsidR="00BC233B" w:rsidRPr="00EF799F">
        <w:rPr>
          <w:rFonts w:cs="Times New Roman"/>
        </w:rPr>
        <w:t>trap-leave</w:t>
      </w:r>
      <w:r w:rsidR="00BC233B" w:rsidRPr="004B3732">
        <w:t>-</w:t>
      </w:r>
      <w:r w:rsidR="00BC233B" w:rsidRPr="009D300E">
        <w:rPr>
          <w:rFonts w:cs="Times New Roman"/>
        </w:rPr>
        <w:t>3</w:t>
      </w:r>
      <w:r w:rsidR="00BC233B" w:rsidRPr="00EF799F">
        <w:rPr>
          <w:smallCaps/>
        </w:rPr>
        <w:t>sg</w:t>
      </w:r>
      <w:r w:rsidR="00BC233B" w:rsidRPr="004B3732">
        <w:t>/</w:t>
      </w:r>
      <w:r w:rsidR="00BC233B" w:rsidRPr="009D300E">
        <w:rPr>
          <w:rFonts w:cs="Times New Roman"/>
        </w:rPr>
        <w:t>3</w:t>
      </w:r>
      <w:r w:rsidR="00BC233B" w:rsidRPr="00EF799F">
        <w:rPr>
          <w:smallCaps/>
        </w:rPr>
        <w:t>sg</w:t>
      </w:r>
    </w:p>
    <w:p w14:paraId="3BDA3CCC" w14:textId="77777777" w:rsidR="00145A86" w:rsidRDefault="00BC233B" w:rsidP="00403E1E">
      <w:pPr>
        <w:keepNext w:val="0"/>
        <w:spacing w:line="240" w:lineRule="auto"/>
        <w:contextualSpacing/>
      </w:pPr>
      <w:r>
        <w:t xml:space="preserve">b.  </w:t>
      </w:r>
      <w:r w:rsidR="00145A86">
        <w:tab/>
      </w:r>
      <w:r w:rsidRPr="00252B1A">
        <w:t>*</w:t>
      </w:r>
      <w:proofErr w:type="spellStart"/>
      <w:r w:rsidRPr="00252B1A">
        <w:t>ətləg</w:t>
      </w:r>
      <w:proofErr w:type="spellEnd"/>
      <w:r w:rsidRPr="00252B1A">
        <w:t xml:space="preserve">-en </w:t>
      </w:r>
      <w:r w:rsidRPr="00252B1A">
        <w:tab/>
      </w:r>
      <w:proofErr w:type="spellStart"/>
      <w:r w:rsidRPr="00252B1A">
        <w:t>təkečʔ</w:t>
      </w:r>
      <w:proofErr w:type="spellEnd"/>
      <w:r w:rsidRPr="00252B1A">
        <w:t>-a</w:t>
      </w:r>
      <w:r w:rsidRPr="00252B1A">
        <w:tab/>
      </w:r>
      <w:proofErr w:type="spellStart"/>
      <w:r w:rsidRPr="00252B1A">
        <w:t>utkučʔə</w:t>
      </w:r>
      <w:r>
        <w:t>-pela-</w:t>
      </w:r>
      <w:r w:rsidRPr="00252B1A">
        <w:t>gʔe</w:t>
      </w:r>
      <w:proofErr w:type="spellEnd"/>
    </w:p>
    <w:p w14:paraId="3A0069A5" w14:textId="5331AB05" w:rsidR="00BC233B" w:rsidRDefault="00145A86" w:rsidP="00403E1E">
      <w:pPr>
        <w:keepNext w:val="0"/>
        <w:tabs>
          <w:tab w:val="left" w:pos="720"/>
        </w:tabs>
        <w:spacing w:line="240" w:lineRule="auto"/>
        <w:contextualSpacing/>
        <w:rPr>
          <w:smallCaps/>
        </w:rPr>
      </w:pPr>
      <w:r>
        <w:tab/>
      </w:r>
      <w:r w:rsidR="00BC233B" w:rsidRPr="00CA7032">
        <w:t>father-</w:t>
      </w:r>
      <w:r w:rsidR="00BC233B" w:rsidRPr="00145A86">
        <w:rPr>
          <w:smallCaps/>
        </w:rPr>
        <w:t>abs</w:t>
      </w:r>
      <w:r w:rsidR="00BC233B" w:rsidRPr="00CA7032">
        <w:tab/>
        <w:t>bait-</w:t>
      </w:r>
      <w:r w:rsidR="00BC233B" w:rsidRPr="00145A86">
        <w:rPr>
          <w:smallCaps/>
        </w:rPr>
        <w:t>ins</w:t>
      </w:r>
      <w:r w:rsidR="001F1D04">
        <w:rPr>
          <w:smallCaps/>
        </w:rPr>
        <w:t>t</w:t>
      </w:r>
      <w:r w:rsidR="00BC233B" w:rsidRPr="00CA7032">
        <w:tab/>
        <w:t>trap-leave-3</w:t>
      </w:r>
      <w:r w:rsidR="00BC233B" w:rsidRPr="00145A86">
        <w:rPr>
          <w:smallCaps/>
        </w:rPr>
        <w:t>sg</w:t>
      </w:r>
    </w:p>
    <w:p w14:paraId="15130A68" w14:textId="77777777" w:rsidR="00145A86" w:rsidRDefault="00145A86" w:rsidP="00403E1E">
      <w:pPr>
        <w:keepNext w:val="0"/>
        <w:spacing w:line="240" w:lineRule="auto"/>
        <w:contextualSpacing/>
      </w:pPr>
    </w:p>
    <w:p w14:paraId="3CE1A347" w14:textId="3825D317" w:rsidR="00BC233B" w:rsidRDefault="00145A86" w:rsidP="00403E1E">
      <w:pPr>
        <w:keepNext w:val="0"/>
        <w:spacing w:line="240" w:lineRule="auto"/>
        <w:ind w:firstLine="643"/>
        <w:contextualSpacing/>
        <w:rPr>
          <w:rFonts w:cs="Times New Roman"/>
        </w:rPr>
      </w:pPr>
      <w:r>
        <w:t>“</w:t>
      </w:r>
      <w:r w:rsidR="00BC233B" w:rsidRPr="00252B1A">
        <w:rPr>
          <w:rFonts w:cs="Times New Roman"/>
        </w:rPr>
        <w:t>The father left the bait by the trap.</w:t>
      </w:r>
      <w:r>
        <w:rPr>
          <w:rFonts w:cs="Times New Roman"/>
        </w:rPr>
        <w:t>”</w:t>
      </w:r>
    </w:p>
    <w:p w14:paraId="6CC19348" w14:textId="77777777" w:rsidR="00BC233B" w:rsidRDefault="00BC233B" w:rsidP="00403E1E">
      <w:pPr>
        <w:keepNext w:val="0"/>
        <w:contextualSpacing/>
        <w:rPr>
          <w:rFonts w:cs="Times New Roman"/>
        </w:rPr>
      </w:pPr>
    </w:p>
    <w:p w14:paraId="039A8A80" w14:textId="77777777" w:rsidR="00403E1E" w:rsidRDefault="00BC233B" w:rsidP="00403E1E">
      <w:pPr>
        <w:keepNext w:val="0"/>
      </w:pPr>
      <w:r>
        <w:t>This lack of incorporation is somewhat surprising, since absolutive arguments usually can incorporate.  But if we take the locative argument to be an applicative argument, then we can reduce the lack of incorporation to another well-known restriction in noun incorporation: goal/recipient/possessor (indirect object) arguments</w:t>
      </w:r>
      <w:r w:rsidR="00902A6E">
        <w:t xml:space="preserve"> do not incorporate </w:t>
      </w:r>
      <w:r w:rsidR="00902A6E">
        <w:fldChar w:fldCharType="begin"/>
      </w:r>
      <w:r w:rsidR="00902A6E">
        <w:instrText xml:space="preserve"> ADDIN ZOTERO_ITEM CSL_CITATION {"citationID":"ajpVUplL","properties":{"formattedCitation":"(Baker, 1988)","plainCitation":"(Baker, 1988)","noteIndex":0},"citationItems":[{"id":5,"uris":["http://zotero.org/users/local/CY5rrGU3/items/9KDE2GXF"],"uri":["http://zotero.org/users/local/CY5rrGU3/items/9KDE2GXF"],"itemData":{"id":5,"type":"book","title":"Incorporation","publisher":"University of Chicago Press","publisher-place":"Chicago","event-place":"Chicago","author":[{"family":"Baker","given":"Mark"}],"issued":{"date-parts":[["1988"]]}}}],"schema":"https://github.com/citation-style-language/schema/raw/master/csl-citation.json"} </w:instrText>
      </w:r>
      <w:r w:rsidR="00902A6E">
        <w:fldChar w:fldCharType="separate"/>
      </w:r>
      <w:r w:rsidR="00902A6E">
        <w:rPr>
          <w:noProof/>
        </w:rPr>
        <w:t>(Baker, 1988)</w:t>
      </w:r>
      <w:r w:rsidR="00902A6E">
        <w:fldChar w:fldCharType="end"/>
      </w:r>
      <w:r>
        <w:t>.</w:t>
      </w:r>
    </w:p>
    <w:p w14:paraId="74A32F26" w14:textId="5AC000D4" w:rsidR="00BC233B" w:rsidRDefault="00BC233B" w:rsidP="00403E1E">
      <w:pPr>
        <w:keepNext w:val="0"/>
      </w:pPr>
      <w:r>
        <w:t>Another reason to consider that antipassivization introduces an argument comes from cases of antipassivization feeding ‘dative shift’.  The following example shows ‘dative shift’ with a change of state verb.</w:t>
      </w:r>
    </w:p>
    <w:p w14:paraId="477AE557" w14:textId="77777777" w:rsidR="00403E1E" w:rsidRDefault="00403E1E" w:rsidP="00403E1E">
      <w:pPr>
        <w:keepNext w:val="0"/>
        <w:ind w:firstLine="643"/>
      </w:pPr>
    </w:p>
    <w:p w14:paraId="55EB9156" w14:textId="7E65C5D2" w:rsidR="00BC233B" w:rsidRDefault="009F6A33" w:rsidP="00403E1E">
      <w:pPr>
        <w:keepNext w:val="0"/>
        <w:tabs>
          <w:tab w:val="left" w:pos="720"/>
        </w:tabs>
        <w:rPr>
          <w:rFonts w:cs="Times New Roman"/>
        </w:rPr>
      </w:pPr>
      <w:r>
        <w:rPr>
          <w:rFonts w:cs="Times New Roman"/>
        </w:rPr>
        <w:t>(13</w:t>
      </w:r>
      <w:r w:rsidR="00FA39C3">
        <w:rPr>
          <w:rFonts w:cs="Times New Roman"/>
        </w:rPr>
        <w:t>)</w:t>
      </w:r>
      <w:r w:rsidR="00FA39C3">
        <w:rPr>
          <w:rFonts w:cs="Times New Roman"/>
        </w:rPr>
        <w:tab/>
      </w:r>
      <w:r w:rsidR="00902A6E">
        <w:rPr>
          <w:rFonts w:cs="Times New Roman"/>
        </w:rPr>
        <w:t xml:space="preserve">Chukchi </w:t>
      </w:r>
      <w:r w:rsidR="00902A6E">
        <w:rPr>
          <w:rFonts w:cs="Times New Roman"/>
        </w:rPr>
        <w:fldChar w:fldCharType="begin"/>
      </w:r>
      <w:r w:rsidR="00902A6E">
        <w:rPr>
          <w:rFonts w:cs="Times New Roman"/>
        </w:rPr>
        <w:instrText xml:space="preserve"> ADDIN ZOTERO_ITEM CSL_CITATION {"citationID":"46WQB8IN","properties":{"formattedCitation":"(Spencer, 1995)","plainCitation":"(Spencer, 1995)","noteIndex":0},"citationItems":[{"id":32,"uris":["http://zotero.org/users/local/CY5rrGU3/items/4TVSRYMQ"],"uri":["http://zotero.org/users/local/CY5rrGU3/items/4TVSRYMQ"],"itemData":{"id":32,"type":"article-journal","title":"Noun incorporation in Chukchi","container-title":"Language","page":"439-489","volume":"71","author":[{"family":"Spencer","given":"Andrew"}],"issued":{"date-parts":[["1995"]]}}}],"schema":"https://github.com/citation-style-language/schema/raw/master/csl-citation.json"} </w:instrText>
      </w:r>
      <w:r w:rsidR="00902A6E">
        <w:rPr>
          <w:rFonts w:cs="Times New Roman"/>
        </w:rPr>
        <w:fldChar w:fldCharType="separate"/>
      </w:r>
      <w:r w:rsidR="00902A6E">
        <w:rPr>
          <w:rFonts w:cs="Times New Roman"/>
          <w:noProof/>
        </w:rPr>
        <w:t>(Spencer, 1995)</w:t>
      </w:r>
      <w:r w:rsidR="00902A6E">
        <w:rPr>
          <w:rFonts w:cs="Times New Roman"/>
        </w:rPr>
        <w:fldChar w:fldCharType="end"/>
      </w:r>
    </w:p>
    <w:p w14:paraId="57EBF199" w14:textId="7B54AD80" w:rsidR="00BC233B" w:rsidRPr="00801399" w:rsidRDefault="00FA39C3" w:rsidP="00403E1E">
      <w:pPr>
        <w:keepNext w:val="0"/>
        <w:tabs>
          <w:tab w:val="left" w:pos="720"/>
        </w:tabs>
        <w:spacing w:line="240" w:lineRule="auto"/>
        <w:contextualSpacing/>
        <w:rPr>
          <w:rFonts w:cs="Times New Roman"/>
        </w:rPr>
      </w:pPr>
      <w:r>
        <w:rPr>
          <w:rFonts w:cs="Times New Roman"/>
        </w:rPr>
        <w:t>a.</w:t>
      </w:r>
      <w:r>
        <w:rPr>
          <w:rFonts w:cs="Times New Roman"/>
        </w:rPr>
        <w:tab/>
      </w:r>
      <w:proofErr w:type="spellStart"/>
      <w:r w:rsidR="00BC233B" w:rsidRPr="00801399">
        <w:rPr>
          <w:rFonts w:cs="Times New Roman"/>
        </w:rPr>
        <w:t>ǝ</w:t>
      </w:r>
      <w:r w:rsidR="00BC233B">
        <w:rPr>
          <w:rFonts w:cs="Times New Roman"/>
        </w:rPr>
        <w:t>tlǝg</w:t>
      </w:r>
      <w:proofErr w:type="spellEnd"/>
      <w:r w:rsidR="00BC233B">
        <w:rPr>
          <w:rFonts w:cs="Times New Roman"/>
        </w:rPr>
        <w:t>-e</w:t>
      </w:r>
      <w:r w:rsidR="00BC233B">
        <w:rPr>
          <w:rFonts w:cs="Times New Roman"/>
        </w:rPr>
        <w:tab/>
      </w:r>
      <w:proofErr w:type="spellStart"/>
      <w:r>
        <w:rPr>
          <w:rFonts w:cs="Times New Roman"/>
        </w:rPr>
        <w:t>akka-gtǝ</w:t>
      </w:r>
      <w:proofErr w:type="spellEnd"/>
      <w:r>
        <w:rPr>
          <w:rFonts w:cs="Times New Roman"/>
        </w:rPr>
        <w:tab/>
      </w:r>
      <w:proofErr w:type="spellStart"/>
      <w:r>
        <w:rPr>
          <w:rFonts w:cs="Times New Roman"/>
        </w:rPr>
        <w:t>qora-ŋǝ</w:t>
      </w:r>
      <w:proofErr w:type="spellEnd"/>
      <w:r>
        <w:rPr>
          <w:rFonts w:cs="Times New Roman"/>
        </w:rPr>
        <w:tab/>
      </w:r>
      <w:proofErr w:type="spellStart"/>
      <w:r>
        <w:rPr>
          <w:rFonts w:cs="Times New Roman"/>
        </w:rPr>
        <w:t>tǝm</w:t>
      </w:r>
      <w:proofErr w:type="spellEnd"/>
      <w:r>
        <w:rPr>
          <w:rFonts w:cs="Times New Roman"/>
        </w:rPr>
        <w:t>-nen.</w:t>
      </w:r>
    </w:p>
    <w:p w14:paraId="11A054CD" w14:textId="4B0D3028" w:rsidR="00BC233B" w:rsidRDefault="00FA39C3" w:rsidP="00403E1E">
      <w:pPr>
        <w:keepNext w:val="0"/>
        <w:tabs>
          <w:tab w:val="left" w:pos="720"/>
        </w:tabs>
        <w:spacing w:line="240" w:lineRule="auto"/>
        <w:contextualSpacing/>
        <w:rPr>
          <w:rFonts w:ascii="Bodoni 72 Smallcaps Book" w:hAnsi="Bodoni 72 Smallcaps Book"/>
        </w:rPr>
      </w:pPr>
      <w:r>
        <w:rPr>
          <w:rFonts w:cs="Times New Roman"/>
        </w:rPr>
        <w:tab/>
      </w:r>
      <w:r w:rsidR="00BC233B" w:rsidRPr="00801399">
        <w:rPr>
          <w:rFonts w:cs="Times New Roman"/>
        </w:rPr>
        <w:t>father</w:t>
      </w:r>
      <w:r w:rsidR="00BC233B" w:rsidRPr="002D5432">
        <w:t>-</w:t>
      </w:r>
      <w:r w:rsidR="00BC233B" w:rsidRPr="002D5432">
        <w:rPr>
          <w:rFonts w:ascii="Bodoni 72 Smallcaps Book" w:hAnsi="Bodoni 72 Smallcaps Book"/>
        </w:rPr>
        <w:t>erg</w:t>
      </w:r>
      <w:r w:rsidR="00BC233B" w:rsidRPr="002D5432">
        <w:tab/>
      </w:r>
      <w:r w:rsidR="00BC233B" w:rsidRPr="00801399">
        <w:rPr>
          <w:rFonts w:cs="Times New Roman"/>
        </w:rPr>
        <w:t>son</w:t>
      </w:r>
      <w:r w:rsidR="00BC233B" w:rsidRPr="002D5432">
        <w:t>-</w:t>
      </w:r>
      <w:proofErr w:type="spellStart"/>
      <w:r w:rsidR="00BC233B" w:rsidRPr="002D5432">
        <w:rPr>
          <w:rFonts w:ascii="Bodoni 72 Smallcaps Book" w:hAnsi="Bodoni 72 Smallcaps Book"/>
        </w:rPr>
        <w:t>dat</w:t>
      </w:r>
      <w:proofErr w:type="spellEnd"/>
      <w:r w:rsidR="00BC233B" w:rsidRPr="002D5432">
        <w:tab/>
      </w:r>
      <w:r w:rsidR="00BC233B" w:rsidRPr="00801399">
        <w:rPr>
          <w:rFonts w:cs="Times New Roman"/>
        </w:rPr>
        <w:t>deer</w:t>
      </w:r>
      <w:r w:rsidR="00BC233B" w:rsidRPr="002D5432">
        <w:t>-</w:t>
      </w:r>
      <w:r w:rsidR="00BC233B" w:rsidRPr="002D5432">
        <w:rPr>
          <w:rFonts w:ascii="Bodoni 72 Smallcaps Book" w:hAnsi="Bodoni 72 Smallcaps Book"/>
        </w:rPr>
        <w:t>abs</w:t>
      </w:r>
      <w:r w:rsidR="00BC233B" w:rsidRPr="002D5432">
        <w:tab/>
      </w:r>
      <w:r w:rsidR="00BC233B" w:rsidRPr="00801399">
        <w:rPr>
          <w:rFonts w:cs="Times New Roman"/>
        </w:rPr>
        <w:t>kill-3</w:t>
      </w:r>
      <w:r w:rsidR="00BC233B" w:rsidRPr="002D5432">
        <w:rPr>
          <w:rFonts w:ascii="Bodoni 72 Smallcaps Book" w:hAnsi="Bodoni 72 Smallcaps Book"/>
        </w:rPr>
        <w:t>sg.s</w:t>
      </w:r>
      <w:r w:rsidR="00BC233B" w:rsidRPr="002D5432">
        <w:t>/</w:t>
      </w:r>
      <w:r w:rsidR="00BC233B" w:rsidRPr="00801399">
        <w:rPr>
          <w:rFonts w:cs="Times New Roman"/>
        </w:rPr>
        <w:t>3</w:t>
      </w:r>
      <w:r w:rsidR="00BC233B" w:rsidRPr="002D5432">
        <w:rPr>
          <w:rFonts w:ascii="Bodoni 72 Smallcaps Book" w:hAnsi="Bodoni 72 Smallcaps Book"/>
        </w:rPr>
        <w:t>sg.o</w:t>
      </w:r>
    </w:p>
    <w:p w14:paraId="4AFEA320" w14:textId="53092683" w:rsidR="00BC233B" w:rsidRPr="00B568D1" w:rsidRDefault="00BC233B" w:rsidP="00403E1E">
      <w:pPr>
        <w:spacing w:line="240" w:lineRule="auto"/>
        <w:contextualSpacing/>
        <w:rPr>
          <w:rFonts w:ascii="Bodoni 72 Smallcaps Book" w:hAnsi="Bodoni 72 Smallcaps Book"/>
        </w:rPr>
      </w:pPr>
      <w:r w:rsidRPr="00B568D1">
        <w:rPr>
          <w:rFonts w:cs="Times New Roman"/>
        </w:rPr>
        <w:t>b.</w:t>
      </w:r>
      <w:r>
        <w:t xml:space="preserve">  </w:t>
      </w:r>
      <w:r w:rsidR="00FA39C3">
        <w:tab/>
      </w:r>
      <w:proofErr w:type="spellStart"/>
      <w:r w:rsidRPr="00801399">
        <w:rPr>
          <w:rFonts w:cs="Times New Roman"/>
        </w:rPr>
        <w:t>ǝ</w:t>
      </w:r>
      <w:r>
        <w:rPr>
          <w:rFonts w:cs="Times New Roman"/>
        </w:rPr>
        <w:t>tlǝg</w:t>
      </w:r>
      <w:proofErr w:type="spellEnd"/>
      <w:r>
        <w:rPr>
          <w:rFonts w:cs="Times New Roman"/>
        </w:rPr>
        <w:t>-e</w:t>
      </w:r>
      <w:r>
        <w:rPr>
          <w:rFonts w:cs="Times New Roman"/>
        </w:rPr>
        <w:tab/>
      </w:r>
      <w:proofErr w:type="spellStart"/>
      <w:r w:rsidRPr="00801399">
        <w:rPr>
          <w:rFonts w:cs="Times New Roman"/>
        </w:rPr>
        <w:t>ekǝk</w:t>
      </w:r>
      <w:proofErr w:type="spellEnd"/>
      <w:r w:rsidRPr="00801399">
        <w:rPr>
          <w:rFonts w:cs="Times New Roman"/>
        </w:rPr>
        <w:tab/>
      </w:r>
      <w:r w:rsidRPr="00801399">
        <w:rPr>
          <w:rFonts w:cs="Times New Roman"/>
        </w:rPr>
        <w:tab/>
      </w:r>
      <w:proofErr w:type="spellStart"/>
      <w:r w:rsidRPr="00801399">
        <w:rPr>
          <w:rFonts w:cs="Times New Roman"/>
        </w:rPr>
        <w:t>ena</w:t>
      </w:r>
      <w:proofErr w:type="spellEnd"/>
      <w:r w:rsidRPr="00801399">
        <w:rPr>
          <w:rFonts w:cs="Times New Roman"/>
        </w:rPr>
        <w:t>-</w:t>
      </w:r>
      <w:proofErr w:type="spellStart"/>
      <w:r w:rsidRPr="00801399">
        <w:rPr>
          <w:rFonts w:cs="Times New Roman"/>
        </w:rPr>
        <w:t>nmǝ</w:t>
      </w:r>
      <w:proofErr w:type="spellEnd"/>
      <w:r w:rsidRPr="00801399">
        <w:rPr>
          <w:rFonts w:cs="Times New Roman"/>
        </w:rPr>
        <w:t>-nen</w:t>
      </w:r>
      <w:r w:rsidRPr="00801399">
        <w:rPr>
          <w:rFonts w:cs="Times New Roman"/>
        </w:rPr>
        <w:tab/>
      </w:r>
      <w:r w:rsidRPr="00801399">
        <w:rPr>
          <w:rFonts w:cs="Times New Roman"/>
        </w:rPr>
        <w:tab/>
      </w:r>
      <w:proofErr w:type="spellStart"/>
      <w:r w:rsidRPr="00801399">
        <w:rPr>
          <w:rFonts w:cs="Times New Roman"/>
        </w:rPr>
        <w:t>qora</w:t>
      </w:r>
      <w:proofErr w:type="spellEnd"/>
      <w:r w:rsidRPr="00801399">
        <w:rPr>
          <w:rFonts w:cs="Times New Roman"/>
        </w:rPr>
        <w:t>-ta.</w:t>
      </w:r>
      <w:r>
        <w:tab/>
      </w:r>
    </w:p>
    <w:p w14:paraId="68AB4DD2" w14:textId="31304161" w:rsidR="00FA39C3" w:rsidRPr="00403E1E" w:rsidRDefault="00FA39C3" w:rsidP="00403E1E">
      <w:pPr>
        <w:spacing w:line="240" w:lineRule="auto"/>
        <w:contextualSpacing/>
        <w:rPr>
          <w:rFonts w:ascii="Bodoni 72 Smallcaps Book" w:hAnsi="Bodoni 72 Smallcaps Book" w:cs="Times New Roman"/>
        </w:rPr>
      </w:pPr>
      <w:r>
        <w:rPr>
          <w:rFonts w:cs="Times New Roman"/>
        </w:rPr>
        <w:tab/>
      </w:r>
      <w:proofErr w:type="gramStart"/>
      <w:r w:rsidR="00BC233B">
        <w:rPr>
          <w:rFonts w:cs="Times New Roman"/>
        </w:rPr>
        <w:t>father</w:t>
      </w:r>
      <w:proofErr w:type="gramEnd"/>
      <w:r w:rsidR="00BC233B">
        <w:rPr>
          <w:rFonts w:cs="Times New Roman"/>
        </w:rPr>
        <w:t>-</w:t>
      </w:r>
      <w:r w:rsidR="00BC233B">
        <w:rPr>
          <w:rFonts w:ascii="Bodoni 72 Smallcaps Book" w:hAnsi="Bodoni 72 Smallcaps Book" w:cs="Times New Roman"/>
        </w:rPr>
        <w:t>erg</w:t>
      </w:r>
      <w:r w:rsidR="00BC233B">
        <w:rPr>
          <w:rFonts w:cs="Times New Roman"/>
        </w:rPr>
        <w:tab/>
      </w:r>
      <w:proofErr w:type="spellStart"/>
      <w:r w:rsidR="00BC233B">
        <w:rPr>
          <w:rFonts w:cs="Times New Roman"/>
        </w:rPr>
        <w:t>son.</w:t>
      </w:r>
      <w:r>
        <w:rPr>
          <w:rFonts w:ascii="Bodoni 72 Smallcaps Book" w:hAnsi="Bodoni 72 Smallcaps Book" w:cs="Times New Roman"/>
        </w:rPr>
        <w:t>abs</w:t>
      </w:r>
      <w:proofErr w:type="spellEnd"/>
      <w:r>
        <w:rPr>
          <w:rFonts w:ascii="Bodoni 72 Smallcaps Book" w:hAnsi="Bodoni 72 Smallcaps Book" w:cs="Times New Roman"/>
        </w:rPr>
        <w:tab/>
      </w:r>
      <w:r w:rsidR="00BC233B">
        <w:rPr>
          <w:rFonts w:ascii="Bodoni 72 Smallcaps Book" w:hAnsi="Bodoni 72 Smallcaps Book" w:cs="Times New Roman"/>
        </w:rPr>
        <w:t>ap</w:t>
      </w:r>
      <w:r w:rsidR="00BC233B">
        <w:rPr>
          <w:rFonts w:cs="Times New Roman"/>
        </w:rPr>
        <w:t>-kill-3</w:t>
      </w:r>
      <w:r w:rsidR="00BC233B">
        <w:rPr>
          <w:rFonts w:ascii="Bodoni 72 Smallcaps Book" w:hAnsi="Bodoni 72 Smallcaps Book" w:cs="Times New Roman"/>
        </w:rPr>
        <w:t>sg.s</w:t>
      </w:r>
      <w:r w:rsidR="00BC233B">
        <w:rPr>
          <w:rFonts w:cs="Times New Roman"/>
        </w:rPr>
        <w:t>/3</w:t>
      </w:r>
      <w:r w:rsidR="00BC233B">
        <w:rPr>
          <w:rFonts w:ascii="Bodoni 72 Smallcaps Book" w:hAnsi="Bodoni 72 Smallcaps Book" w:cs="Times New Roman"/>
        </w:rPr>
        <w:t>sg.o</w:t>
      </w:r>
      <w:r w:rsidR="00BC233B">
        <w:rPr>
          <w:rFonts w:ascii="Bodoni 72 Smallcaps Book" w:hAnsi="Bodoni 72 Smallcaps Book" w:cs="Times New Roman"/>
        </w:rPr>
        <w:tab/>
      </w:r>
      <w:r w:rsidR="00BC233B">
        <w:rPr>
          <w:rFonts w:cs="Times New Roman"/>
        </w:rPr>
        <w:t>deer-</w:t>
      </w:r>
      <w:proofErr w:type="spellStart"/>
      <w:r w:rsidR="00BC233B">
        <w:rPr>
          <w:rFonts w:ascii="Bodoni 72 Smallcaps Book" w:hAnsi="Bodoni 72 Smallcaps Book" w:cs="Times New Roman"/>
        </w:rPr>
        <w:t>instr</w:t>
      </w:r>
      <w:proofErr w:type="spellEnd"/>
    </w:p>
    <w:p w14:paraId="7D2EA01D" w14:textId="77777777" w:rsidR="00403E1E" w:rsidRDefault="00FA39C3" w:rsidP="00403E1E">
      <w:pPr>
        <w:keepNext w:val="0"/>
        <w:tabs>
          <w:tab w:val="left" w:pos="720"/>
          <w:tab w:val="left" w:pos="1530"/>
        </w:tabs>
        <w:spacing w:line="240" w:lineRule="auto"/>
        <w:rPr>
          <w:rFonts w:cs="Times New Roman"/>
        </w:rPr>
      </w:pPr>
      <w:r>
        <w:rPr>
          <w:rFonts w:cs="Times New Roman"/>
        </w:rPr>
        <w:tab/>
      </w:r>
    </w:p>
    <w:p w14:paraId="2430BB86" w14:textId="19EE34A6" w:rsidR="00BC233B" w:rsidRDefault="00403E1E" w:rsidP="00403E1E">
      <w:pPr>
        <w:keepNext w:val="0"/>
        <w:tabs>
          <w:tab w:val="left" w:pos="720"/>
          <w:tab w:val="left" w:pos="1530"/>
        </w:tabs>
        <w:spacing w:line="240" w:lineRule="auto"/>
        <w:rPr>
          <w:rFonts w:cs="Times New Roman"/>
        </w:rPr>
      </w:pPr>
      <w:r>
        <w:rPr>
          <w:rFonts w:cs="Times New Roman"/>
        </w:rPr>
        <w:tab/>
      </w:r>
      <w:r w:rsidR="00FA39C3">
        <w:rPr>
          <w:rFonts w:cs="Times New Roman"/>
        </w:rPr>
        <w:t>“</w:t>
      </w:r>
      <w:r w:rsidR="00BC233B">
        <w:rPr>
          <w:rFonts w:cs="Times New Roman"/>
        </w:rPr>
        <w:t>The father killed a reindeer for the son.</w:t>
      </w:r>
      <w:r w:rsidR="00FA39C3">
        <w:rPr>
          <w:rFonts w:cs="Times New Roman"/>
        </w:rPr>
        <w:t>”</w:t>
      </w:r>
    </w:p>
    <w:p w14:paraId="7C96C790" w14:textId="77777777" w:rsidR="00BC233B" w:rsidRDefault="00BC233B" w:rsidP="00403E1E">
      <w:pPr>
        <w:keepNext w:val="0"/>
        <w:contextualSpacing/>
        <w:rPr>
          <w:rFonts w:cs="Times New Roman"/>
        </w:rPr>
      </w:pPr>
    </w:p>
    <w:p w14:paraId="32777969" w14:textId="74574745" w:rsidR="00BC233B" w:rsidRDefault="00BC233B" w:rsidP="00403E1E">
      <w:pPr>
        <w:keepNext w:val="0"/>
      </w:pPr>
      <w:r>
        <w:t>What is interesting in this case is that a change of state verb such as ‘kill’ appears to undergo the dative (real</w:t>
      </w:r>
      <w:r w:rsidR="008D0115">
        <w:t xml:space="preserve">ly the benefactive) alternation; however in this case, as the (b) example shows, the verb must first be </w:t>
      </w:r>
      <w:proofErr w:type="spellStart"/>
      <w:r w:rsidR="008D0115">
        <w:t>antipassivized</w:t>
      </w:r>
      <w:proofErr w:type="spellEnd"/>
      <w:r w:rsidR="008D0115">
        <w:t xml:space="preserve"> before the benefactive argument can appear as the absolutive. </w:t>
      </w:r>
      <w:r>
        <w:t xml:space="preserve">  Verbs of change of state such as ‘kill’ in English do not undergo this alternation, while verbs of creation can.</w:t>
      </w:r>
    </w:p>
    <w:p w14:paraId="6D2F8D27" w14:textId="77777777" w:rsidR="00403E1E" w:rsidRPr="00FA39C3" w:rsidRDefault="00403E1E" w:rsidP="00403E1E">
      <w:pPr>
        <w:keepNext w:val="0"/>
      </w:pPr>
    </w:p>
    <w:p w14:paraId="2C798BA9" w14:textId="3053E0B2" w:rsidR="00BC233B" w:rsidRDefault="009F6A33" w:rsidP="00403E1E">
      <w:pPr>
        <w:keepNext w:val="0"/>
        <w:tabs>
          <w:tab w:val="left" w:pos="720"/>
        </w:tabs>
        <w:rPr>
          <w:rFonts w:cs="Times New Roman"/>
        </w:rPr>
      </w:pPr>
      <w:r>
        <w:rPr>
          <w:rFonts w:cs="Times New Roman"/>
        </w:rPr>
        <w:t>(14</w:t>
      </w:r>
      <w:r w:rsidR="00FA39C3">
        <w:rPr>
          <w:rFonts w:cs="Times New Roman"/>
        </w:rPr>
        <w:t>)</w:t>
      </w:r>
      <w:r w:rsidR="00FA39C3">
        <w:rPr>
          <w:rFonts w:cs="Times New Roman"/>
        </w:rPr>
        <w:tab/>
      </w:r>
      <w:r w:rsidR="00BC233B">
        <w:rPr>
          <w:rFonts w:cs="Times New Roman"/>
        </w:rPr>
        <w:t>English</w:t>
      </w:r>
    </w:p>
    <w:p w14:paraId="30318A90" w14:textId="77777777" w:rsidR="00FA39C3" w:rsidRDefault="00FA39C3" w:rsidP="00403E1E">
      <w:pPr>
        <w:keepNext w:val="0"/>
        <w:tabs>
          <w:tab w:val="left" w:pos="720"/>
          <w:tab w:val="left" w:pos="1440"/>
        </w:tabs>
        <w:spacing w:line="240" w:lineRule="auto"/>
        <w:contextualSpacing/>
        <w:rPr>
          <w:rFonts w:cs="Times New Roman"/>
        </w:rPr>
      </w:pPr>
      <w:r>
        <w:rPr>
          <w:rFonts w:cs="Times New Roman"/>
        </w:rPr>
        <w:t>a.</w:t>
      </w:r>
      <w:r>
        <w:rPr>
          <w:rFonts w:cs="Times New Roman"/>
        </w:rPr>
        <w:tab/>
      </w:r>
      <w:r w:rsidR="00BC233B" w:rsidRPr="00AE7FC6">
        <w:rPr>
          <w:rFonts w:cs="Times New Roman"/>
        </w:rPr>
        <w:t>The father killed a reindeer for his son.</w:t>
      </w:r>
    </w:p>
    <w:p w14:paraId="2484A459" w14:textId="38E0AC5E" w:rsidR="00BC233B" w:rsidRDefault="00BC233B" w:rsidP="00403E1E">
      <w:pPr>
        <w:keepNext w:val="0"/>
        <w:tabs>
          <w:tab w:val="left" w:pos="720"/>
          <w:tab w:val="left" w:pos="1440"/>
        </w:tabs>
        <w:spacing w:line="240" w:lineRule="auto"/>
        <w:contextualSpacing/>
        <w:rPr>
          <w:rFonts w:cs="Times New Roman"/>
        </w:rPr>
      </w:pPr>
      <w:r w:rsidRPr="00AE7FC6">
        <w:rPr>
          <w:rFonts w:cs="Times New Roman"/>
        </w:rPr>
        <w:t xml:space="preserve">b.  </w:t>
      </w:r>
      <w:r w:rsidR="00FA39C3">
        <w:rPr>
          <w:rFonts w:cs="Times New Roman"/>
        </w:rPr>
        <w:tab/>
      </w:r>
      <w:r w:rsidRPr="00AE7FC6">
        <w:rPr>
          <w:rFonts w:cs="Times New Roman"/>
        </w:rPr>
        <w:t>*The father killed his son a reindeer.</w:t>
      </w:r>
    </w:p>
    <w:p w14:paraId="0FA1BCD5" w14:textId="2C1DCCDA" w:rsidR="00BC233B" w:rsidRDefault="00FA39C3" w:rsidP="00403E1E">
      <w:pPr>
        <w:keepNext w:val="0"/>
        <w:tabs>
          <w:tab w:val="left" w:pos="720"/>
        </w:tabs>
        <w:spacing w:line="240" w:lineRule="auto"/>
        <w:contextualSpacing/>
        <w:rPr>
          <w:rFonts w:cs="Times New Roman"/>
        </w:rPr>
      </w:pPr>
      <w:r>
        <w:rPr>
          <w:rFonts w:cs="Times New Roman"/>
        </w:rPr>
        <w:t>c.</w:t>
      </w:r>
      <w:r>
        <w:rPr>
          <w:rFonts w:cs="Times New Roman"/>
        </w:rPr>
        <w:tab/>
      </w:r>
      <w:r w:rsidR="00BC233B">
        <w:rPr>
          <w:rFonts w:cs="Times New Roman"/>
        </w:rPr>
        <w:t>The father built a house for his son.</w:t>
      </w:r>
    </w:p>
    <w:p w14:paraId="4AD5EA54" w14:textId="0272A0B0" w:rsidR="00BC233B" w:rsidRDefault="00BC233B" w:rsidP="00403E1E">
      <w:pPr>
        <w:keepNext w:val="0"/>
        <w:tabs>
          <w:tab w:val="left" w:pos="720"/>
        </w:tabs>
        <w:spacing w:line="240" w:lineRule="auto"/>
        <w:contextualSpacing/>
        <w:rPr>
          <w:rFonts w:cs="Times New Roman"/>
        </w:rPr>
      </w:pPr>
      <w:r>
        <w:rPr>
          <w:rFonts w:cs="Times New Roman"/>
        </w:rPr>
        <w:t xml:space="preserve">d. </w:t>
      </w:r>
      <w:r w:rsidR="00FA39C3">
        <w:rPr>
          <w:rFonts w:cs="Times New Roman"/>
        </w:rPr>
        <w:tab/>
      </w:r>
      <w:r>
        <w:rPr>
          <w:rFonts w:cs="Times New Roman"/>
        </w:rPr>
        <w:t>The father built his son a house.</w:t>
      </w:r>
    </w:p>
    <w:p w14:paraId="16C0DED4" w14:textId="77777777" w:rsidR="00403E1E" w:rsidRDefault="00403E1E" w:rsidP="00403E1E">
      <w:pPr>
        <w:keepNext w:val="0"/>
        <w:ind w:firstLine="643"/>
        <w:rPr>
          <w:rFonts w:cs="Times New Roman"/>
        </w:rPr>
      </w:pPr>
    </w:p>
    <w:p w14:paraId="318DD7B1" w14:textId="430E4D86" w:rsidR="00FA39C3" w:rsidRPr="00FA39C3" w:rsidRDefault="00BC233B" w:rsidP="00403E1E">
      <w:pPr>
        <w:keepNext w:val="0"/>
      </w:pPr>
      <w:r>
        <w:t>If a core transitive result verb such as ‘kill’ does not introduce its argument, then the verb is not the right type to serve as an argument of ApplP.  However, a creation verb such as ‘build’ is a noncore transitive verb and does introduce its argument, so it can serve as the input to applicativization.</w:t>
      </w:r>
      <w:r w:rsidR="0089616E">
        <w:rPr>
          <w:rStyle w:val="Refdenotaalpie"/>
          <w:rFonts w:cs="Times New Roman"/>
        </w:rPr>
        <w:footnoteReference w:id="3"/>
      </w:r>
      <w:r w:rsidR="0089616E">
        <w:t xml:space="preserve"> </w:t>
      </w:r>
      <w:r>
        <w:t xml:space="preserve"> Thus, we explain the difference in English above.  But in Chukchi, it is possible for this core transitive result verb to undergo the benefactive alternation, but only when the antipassive morpheme is present.  So we see again that the addition of an applied object, in this case the benefactive, requires the antipassive.  The verb ‘kill’ does not introduce an argument</w:t>
      </w:r>
      <w:r w:rsidR="008D0115">
        <w:t xml:space="preserve"> at the VP level</w:t>
      </w:r>
      <w:r>
        <w:t>, so the antipassive morpheme is necessary to introduce one.</w:t>
      </w:r>
      <w:r w:rsidR="008D0115">
        <w:t xml:space="preserve">  Though Trans does eventually introduce an internal argument, it is outside of the VP domain so it is merged too late for the ApplP, which must merge with a verb.</w:t>
      </w:r>
      <w:r w:rsidR="0089616E">
        <w:rPr>
          <w:rStyle w:val="Refdenotaalpie"/>
          <w:rFonts w:cs="Times New Roman"/>
        </w:rPr>
        <w:footnoteReference w:id="4"/>
      </w:r>
      <w:r>
        <w:t>This contrast with the oblique marked location argument shows that the antipassive does not involve the loss of absolutive case (as in Baker 1988), since absolutive is available for the promoted argument.  Thus, it is unlikely that the antipassive morpheme is the head of a special external argument introducing v head that does not a</w:t>
      </w:r>
      <w:r w:rsidR="00902A6E">
        <w:t xml:space="preserve">ssign case </w:t>
      </w:r>
      <w:r w:rsidR="00902A6E">
        <w:fldChar w:fldCharType="begin"/>
      </w:r>
      <w:r w:rsidR="00902A6E">
        <w:instrText xml:space="preserve"> ADDIN ZOTERO_ITEM CSL_CITATION {"citationID":"6S83mUie","properties":{"formattedCitation":"(T. Levin, 2015)","plainCitation":"(T. Levin, 2015)","noteIndex":0},"citationItems":[{"id":21,"uris":["http://zotero.org/users/local/CY5rrGU3/items/3Y3YU5EU"],"uri":["http://zotero.org/users/local/CY5rrGU3/items/3Y3YU5EU"],"itemData":{"id":21,"type":"paper-conference","title":"Towards a unified analysis of the antipassive and pseudo noun incorporation","publisher-place":"Portland, Oregon","event":"Annual Meeting of the Linguistic Society of America","event-place":"Portland, Oregon","author":[{"family":"Levin","given":"Theodore"}],"issued":{"date-parts":[["2015"]]}}}],"schema":"https://github.com/citation-style-language/schema/raw/master/csl-citation.json"} </w:instrText>
      </w:r>
      <w:r w:rsidR="00902A6E">
        <w:fldChar w:fldCharType="separate"/>
      </w:r>
      <w:r w:rsidR="00902A6E">
        <w:rPr>
          <w:noProof/>
        </w:rPr>
        <w:t>(T. Levin, 2015)</w:t>
      </w:r>
      <w:r w:rsidR="00902A6E">
        <w:fldChar w:fldCharType="end"/>
      </w:r>
      <w:r>
        <w:t>, or blocks T from assigning case, thus forcing an oblique case for the undergoer argument.</w:t>
      </w:r>
      <w:r w:rsidR="0089616E">
        <w:rPr>
          <w:rStyle w:val="Refdenotaalpie"/>
          <w:rFonts w:cs="Times New Roman"/>
        </w:rPr>
        <w:footnoteReference w:id="5"/>
      </w:r>
      <w:r w:rsidR="0089616E">
        <w:t xml:space="preserve"> </w:t>
      </w:r>
    </w:p>
    <w:p w14:paraId="77311EFF" w14:textId="77777777" w:rsidR="00BC233B" w:rsidRPr="00FA39C3" w:rsidRDefault="00BC233B" w:rsidP="00403E1E">
      <w:pPr>
        <w:pStyle w:val="lsSection2"/>
        <w:keepNext w:val="0"/>
        <w:numPr>
          <w:ilvl w:val="0"/>
          <w:numId w:val="0"/>
        </w:numPr>
        <w:ind w:left="360" w:hanging="360"/>
      </w:pPr>
      <w:r w:rsidRPr="00FA39C3">
        <w:lastRenderedPageBreak/>
        <w:t>4.2 Not just for case reasons</w:t>
      </w:r>
    </w:p>
    <w:p w14:paraId="040C6F12" w14:textId="77777777" w:rsidR="00403E1E" w:rsidRDefault="00BC233B" w:rsidP="00403E1E">
      <w:pPr>
        <w:keepNext w:val="0"/>
      </w:pPr>
      <w:r>
        <w:t xml:space="preserve">One final note concerns whether or not the addition of the antipassive argument with the applicative is necessary for argument structure reasons or simply case reasons.  One potential alternative explanation for the presence of the antipassive is that there are not enough structural case positions for all the arguments.  We might suggest that the promoted locative argument ‘steals’ absolutive case from the undergoer argument, so there is no structural case for the undergoer argument.  Antipassivization is then required in order to assign case to the undergoer if the location receives the only absolutive.  </w:t>
      </w:r>
    </w:p>
    <w:p w14:paraId="4E68D98C" w14:textId="6C0DA741" w:rsidR="00BC233B" w:rsidRPr="00E3232C" w:rsidRDefault="00BC233B" w:rsidP="00403E1E">
      <w:pPr>
        <w:keepNext w:val="0"/>
      </w:pPr>
      <w:r>
        <w:t xml:space="preserve">For Baker (1988), antipassivization absorbs the case assigning ability of the verb, so applicatives should be impossible with </w:t>
      </w:r>
      <w:proofErr w:type="spellStart"/>
      <w:r>
        <w:t>antipassivized</w:t>
      </w:r>
      <w:proofErr w:type="spellEnd"/>
      <w:r>
        <w:t xml:space="preserve"> verbs.  He gives examples from Tzotzil which motivate this claim.</w:t>
      </w:r>
      <w:r w:rsidRPr="00172286">
        <w:rPr>
          <w:rStyle w:val="Refdenotaalfinal"/>
          <w:rFonts w:cs="Times New Roman"/>
        </w:rPr>
        <w:t xml:space="preserve"> </w:t>
      </w:r>
    </w:p>
    <w:p w14:paraId="5A65B5BA" w14:textId="5CF9BE72" w:rsidR="00BC233B" w:rsidRDefault="00BC233B" w:rsidP="00403E1E">
      <w:pPr>
        <w:keepNext w:val="0"/>
        <w:tabs>
          <w:tab w:val="left" w:pos="720"/>
        </w:tabs>
        <w:contextualSpacing/>
        <w:rPr>
          <w:rFonts w:cs="Times New Roman"/>
        </w:rPr>
      </w:pPr>
      <w:r>
        <w:t>(</w:t>
      </w:r>
      <w:r w:rsidR="009F6A33">
        <w:rPr>
          <w:rFonts w:cs="Times New Roman"/>
        </w:rPr>
        <w:t>15</w:t>
      </w:r>
      <w:r w:rsidR="00FA39C3">
        <w:rPr>
          <w:rFonts w:cs="Times New Roman"/>
        </w:rPr>
        <w:t>)</w:t>
      </w:r>
      <w:r w:rsidR="00FA39C3">
        <w:rPr>
          <w:rFonts w:cs="Times New Roman"/>
        </w:rPr>
        <w:tab/>
      </w:r>
      <w:r w:rsidR="00902A6E">
        <w:rPr>
          <w:rFonts w:cs="Times New Roman"/>
        </w:rPr>
        <w:t xml:space="preserve">Tzotzil </w:t>
      </w:r>
      <w:r w:rsidR="00902A6E">
        <w:rPr>
          <w:rFonts w:cs="Times New Roman"/>
        </w:rPr>
        <w:fldChar w:fldCharType="begin"/>
      </w:r>
      <w:r w:rsidR="00902A6E">
        <w:rPr>
          <w:rFonts w:cs="Times New Roman"/>
        </w:rPr>
        <w:instrText xml:space="preserve"> ADDIN ZOTERO_ITEM CSL_CITATION {"citationID":"JVPvoxD2","properties":{"formattedCitation":"(Aissen, 1983)","plainCitation":"(Aissen, 1983)","noteIndex":0},"citationItems":[{"id":6,"uris":["http://zotero.org/users/local/CY5rrGU3/items/T2IJTAFU"],"uri":["http://zotero.org/users/local/CY5rrGU3/items/T2IJTAFU"],"itemData":{"id":6,"type":"chapter","title":"Indirect object advancement in Tzotzil","container-title":"Studies in relation grammar 1","publisher":"University of Chicago Press","publisher-place":"Chicago","event-place":"Chicago","author":[{"family":"Aissen","given":"Judith"}],"editor":[{"family":"Perlmutter","given":"David"}],"issued":{"date-parts":[["1983"]]}}}],"schema":"https://github.com/citation-style-language/schema/raw/master/csl-citation.json"} </w:instrText>
      </w:r>
      <w:r w:rsidR="00902A6E">
        <w:rPr>
          <w:rFonts w:cs="Times New Roman"/>
        </w:rPr>
        <w:fldChar w:fldCharType="separate"/>
      </w:r>
      <w:r w:rsidR="00902A6E">
        <w:rPr>
          <w:rFonts w:cs="Times New Roman"/>
          <w:noProof/>
        </w:rPr>
        <w:t>(Aissen, 1983)</w:t>
      </w:r>
      <w:r w:rsidR="00902A6E">
        <w:rPr>
          <w:rFonts w:cs="Times New Roman"/>
        </w:rPr>
        <w:fldChar w:fldCharType="end"/>
      </w:r>
    </w:p>
    <w:p w14:paraId="28B237A1" w14:textId="77777777" w:rsidR="00FA39C3" w:rsidRDefault="00FA39C3" w:rsidP="00403E1E">
      <w:pPr>
        <w:keepNext w:val="0"/>
        <w:tabs>
          <w:tab w:val="left" w:pos="1170"/>
        </w:tabs>
        <w:spacing w:line="240" w:lineRule="auto"/>
        <w:contextualSpacing/>
        <w:rPr>
          <w:rFonts w:cs="Times New Roman"/>
        </w:rPr>
      </w:pPr>
    </w:p>
    <w:p w14:paraId="1FBA413E" w14:textId="09E170D4" w:rsidR="00BC233B" w:rsidRPr="00EE5746" w:rsidRDefault="00BC233B" w:rsidP="00403E1E">
      <w:pPr>
        <w:keepNext w:val="0"/>
        <w:tabs>
          <w:tab w:val="left" w:pos="720"/>
        </w:tabs>
        <w:spacing w:line="240" w:lineRule="auto"/>
        <w:contextualSpacing/>
        <w:rPr>
          <w:rFonts w:cs="Times New Roman"/>
        </w:rPr>
      </w:pPr>
      <w:r w:rsidRPr="00EE5746">
        <w:rPr>
          <w:rFonts w:cs="Times New Roman"/>
        </w:rPr>
        <w:t>a.</w:t>
      </w:r>
      <w:r w:rsidRPr="00EE5746">
        <w:rPr>
          <w:rFonts w:cs="Times New Roman"/>
        </w:rPr>
        <w:tab/>
        <w:t>č-i-Ɂ</w:t>
      </w:r>
      <w:proofErr w:type="spellStart"/>
      <w:r w:rsidRPr="00EE5746">
        <w:rPr>
          <w:rFonts w:cs="Times New Roman"/>
        </w:rPr>
        <w:t>ak</w:t>
      </w:r>
      <w:proofErr w:type="spellEnd"/>
      <w:r w:rsidRPr="00EE5746">
        <w:rPr>
          <w:rFonts w:cs="Times New Roman"/>
        </w:rPr>
        <w:t>’-van.</w:t>
      </w:r>
    </w:p>
    <w:p w14:paraId="4765A185" w14:textId="7DCF3FC2" w:rsidR="00BC233B" w:rsidRPr="00AE7FC6" w:rsidRDefault="009F6A33" w:rsidP="00403E1E">
      <w:pPr>
        <w:keepNext w:val="0"/>
        <w:tabs>
          <w:tab w:val="left" w:pos="720"/>
          <w:tab w:val="left" w:pos="810"/>
        </w:tabs>
        <w:spacing w:line="240" w:lineRule="auto"/>
        <w:contextualSpacing/>
        <w:rPr>
          <w:rFonts w:cs="Times New Roman"/>
        </w:rPr>
      </w:pPr>
      <w:r>
        <w:rPr>
          <w:rFonts w:ascii="Bodoni 72 Smallcaps Book" w:hAnsi="Bodoni 72 Smallcaps Book"/>
        </w:rPr>
        <w:tab/>
      </w:r>
      <w:r w:rsidR="00BC233B" w:rsidRPr="00AE7FC6">
        <w:rPr>
          <w:rFonts w:ascii="Bodoni 72 Smallcaps Book" w:hAnsi="Bodoni 72 Smallcaps Book"/>
        </w:rPr>
        <w:t>asp</w:t>
      </w:r>
      <w:r w:rsidR="00BC233B" w:rsidRPr="008D3C00">
        <w:t>-</w:t>
      </w:r>
      <w:r w:rsidR="00BC233B">
        <w:rPr>
          <w:rFonts w:ascii="Bodoni 72 Smallcaps Book" w:hAnsi="Bodoni 72 Smallcaps Book"/>
        </w:rPr>
        <w:t>a</w:t>
      </w:r>
      <w:r w:rsidR="00BC233B" w:rsidRPr="00EE5746">
        <w:rPr>
          <w:rFonts w:cs="Times New Roman"/>
        </w:rPr>
        <w:t>1</w:t>
      </w:r>
      <w:r w:rsidR="00BC233B" w:rsidRPr="008D3C00">
        <w:t>-</w:t>
      </w:r>
      <w:r w:rsidR="00BC233B" w:rsidRPr="00EE5746">
        <w:rPr>
          <w:rFonts w:cs="Times New Roman"/>
        </w:rPr>
        <w:t>give</w:t>
      </w:r>
      <w:r w:rsidR="00BC233B" w:rsidRPr="008D3C00">
        <w:t>-</w:t>
      </w:r>
      <w:r w:rsidR="00BC233B" w:rsidRPr="00AE7FC6">
        <w:rPr>
          <w:rFonts w:ascii="Bodoni 72 Smallcaps Book" w:hAnsi="Bodoni 72 Smallcaps Book"/>
        </w:rPr>
        <w:t>ap</w:t>
      </w:r>
    </w:p>
    <w:p w14:paraId="20F2356C" w14:textId="01FECA3C" w:rsidR="00BC233B" w:rsidRDefault="009F6A33" w:rsidP="00C2302A">
      <w:pPr>
        <w:keepNext w:val="0"/>
        <w:tabs>
          <w:tab w:val="left" w:pos="720"/>
        </w:tabs>
        <w:spacing w:after="120" w:line="240" w:lineRule="auto"/>
      </w:pPr>
      <w:r>
        <w:tab/>
        <w:t>“</w:t>
      </w:r>
      <w:r w:rsidR="00BC233B" w:rsidRPr="008D3C00">
        <w:t>I am giving [someone].</w:t>
      </w:r>
      <w:r>
        <w:t>”</w:t>
      </w:r>
      <w:r w:rsidR="00BC233B" w:rsidRPr="008D3C00">
        <w:tab/>
      </w:r>
      <w:r w:rsidR="00BC233B">
        <w:tab/>
      </w:r>
      <w:r w:rsidR="00BC233B" w:rsidRPr="008D3C00">
        <w:t>(i.e. my daughter, in marriage)</w:t>
      </w:r>
    </w:p>
    <w:p w14:paraId="06F83C5E" w14:textId="77777777" w:rsidR="00BC233B" w:rsidRPr="00C73E32" w:rsidRDefault="00BC233B" w:rsidP="00403E1E">
      <w:pPr>
        <w:keepNext w:val="0"/>
        <w:tabs>
          <w:tab w:val="left" w:pos="720"/>
        </w:tabs>
        <w:spacing w:line="240" w:lineRule="auto"/>
        <w:contextualSpacing/>
        <w:rPr>
          <w:rFonts w:cs="Times New Roman"/>
        </w:rPr>
      </w:pPr>
      <w:r w:rsidRPr="00C73E32">
        <w:rPr>
          <w:rFonts w:cs="Times New Roman"/>
        </w:rPr>
        <w:t>b.</w:t>
      </w:r>
      <w:r w:rsidRPr="00C73E32">
        <w:rPr>
          <w:rFonts w:cs="Times New Roman"/>
        </w:rPr>
        <w:tab/>
        <w:t>*</w:t>
      </w:r>
      <w:proofErr w:type="spellStart"/>
      <w:r w:rsidRPr="00C73E32">
        <w:rPr>
          <w:rFonts w:cs="Times New Roman"/>
        </w:rPr>
        <w:t>taš</w:t>
      </w:r>
      <w:proofErr w:type="spellEnd"/>
      <w:r w:rsidRPr="00C73E32">
        <w:rPr>
          <w:rFonts w:cs="Times New Roman"/>
        </w:rPr>
        <w:t>-Ø-k-</w:t>
      </w:r>
      <w:proofErr w:type="spellStart"/>
      <w:r w:rsidRPr="00C73E32">
        <w:rPr>
          <w:rFonts w:cs="Times New Roman"/>
        </w:rPr>
        <w:t>ak</w:t>
      </w:r>
      <w:proofErr w:type="spellEnd"/>
      <w:r w:rsidRPr="00C73E32">
        <w:rPr>
          <w:rFonts w:cs="Times New Roman"/>
        </w:rPr>
        <w:t>’-van-be</w:t>
      </w:r>
      <w:r w:rsidRPr="00C73E32">
        <w:rPr>
          <w:rFonts w:cs="Times New Roman"/>
        </w:rPr>
        <w:tab/>
        <w:t>li</w:t>
      </w:r>
      <w:r w:rsidRPr="00C73E32">
        <w:rPr>
          <w:rFonts w:cs="Times New Roman"/>
        </w:rPr>
        <w:tab/>
      </w:r>
      <w:proofErr w:type="spellStart"/>
      <w:r w:rsidRPr="00C73E32">
        <w:rPr>
          <w:rFonts w:cs="Times New Roman"/>
        </w:rPr>
        <w:t>Šune</w:t>
      </w:r>
      <w:proofErr w:type="spellEnd"/>
      <w:r w:rsidRPr="00C73E32">
        <w:rPr>
          <w:rFonts w:cs="Times New Roman"/>
        </w:rPr>
        <w:t>.</w:t>
      </w:r>
    </w:p>
    <w:p w14:paraId="7C30843D" w14:textId="2770AC03" w:rsidR="00BC233B" w:rsidRDefault="009F6A33" w:rsidP="00403E1E">
      <w:pPr>
        <w:keepNext w:val="0"/>
        <w:tabs>
          <w:tab w:val="left" w:pos="720"/>
        </w:tabs>
        <w:autoSpaceDE w:val="0"/>
        <w:autoSpaceDN w:val="0"/>
        <w:adjustRightInd w:val="0"/>
        <w:spacing w:line="240" w:lineRule="auto"/>
        <w:contextualSpacing/>
        <w:rPr>
          <w:rFonts w:cs="Times New Roman"/>
        </w:rPr>
      </w:pPr>
      <w:r>
        <w:rPr>
          <w:rFonts w:cs="Times New Roman"/>
        </w:rPr>
        <w:tab/>
      </w:r>
      <w:r w:rsidR="00BC233B">
        <w:rPr>
          <w:rFonts w:ascii="Bodoni 72 Smallcaps Book" w:hAnsi="Bodoni 72 Smallcaps Book" w:cs="Times New Roman"/>
        </w:rPr>
        <w:t>asp</w:t>
      </w:r>
      <w:r w:rsidR="00BC233B">
        <w:rPr>
          <w:rFonts w:cs="Times New Roman"/>
        </w:rPr>
        <w:t>-A3-E1-give-</w:t>
      </w:r>
      <w:r w:rsidR="00BC233B">
        <w:rPr>
          <w:rFonts w:ascii="Bodoni 72 Smallcaps Book" w:hAnsi="Bodoni 72 Smallcaps Book" w:cs="Times New Roman"/>
        </w:rPr>
        <w:t>ap</w:t>
      </w:r>
      <w:r w:rsidR="00BC233B">
        <w:rPr>
          <w:rFonts w:cs="Times New Roman"/>
        </w:rPr>
        <w:t>-to</w:t>
      </w:r>
      <w:r w:rsidR="00BC233B">
        <w:rPr>
          <w:rFonts w:cs="Times New Roman"/>
        </w:rPr>
        <w:tab/>
        <w:t>the</w:t>
      </w:r>
      <w:r w:rsidR="00BC233B">
        <w:rPr>
          <w:rFonts w:cs="Times New Roman"/>
        </w:rPr>
        <w:tab/>
      </w:r>
      <w:proofErr w:type="spellStart"/>
      <w:r w:rsidR="00BC233B">
        <w:rPr>
          <w:rFonts w:cs="Times New Roman"/>
        </w:rPr>
        <w:t>Šun</w:t>
      </w:r>
      <w:proofErr w:type="spellEnd"/>
    </w:p>
    <w:p w14:paraId="09013105" w14:textId="3FC484CC" w:rsidR="00BC233B" w:rsidRDefault="00BC233B" w:rsidP="00403E1E">
      <w:pPr>
        <w:keepNext w:val="0"/>
        <w:tabs>
          <w:tab w:val="left" w:pos="720"/>
        </w:tabs>
        <w:autoSpaceDE w:val="0"/>
        <w:autoSpaceDN w:val="0"/>
        <w:adjustRightInd w:val="0"/>
        <w:spacing w:line="240" w:lineRule="auto"/>
        <w:contextualSpacing/>
        <w:rPr>
          <w:rFonts w:cs="Times New Roman"/>
        </w:rPr>
      </w:pPr>
      <w:r>
        <w:rPr>
          <w:rFonts w:cs="Times New Roman"/>
        </w:rPr>
        <w:tab/>
      </w:r>
      <w:r w:rsidR="009F6A33">
        <w:rPr>
          <w:rFonts w:cs="Times New Roman"/>
        </w:rPr>
        <w:t>“</w:t>
      </w:r>
      <w:r>
        <w:rPr>
          <w:rFonts w:cs="Times New Roman"/>
        </w:rPr>
        <w:t>I am giving [someone] to</w:t>
      </w:r>
      <w:r w:rsidRPr="00736C34">
        <w:rPr>
          <w:rFonts w:cs="Times New Roman"/>
        </w:rPr>
        <w:t xml:space="preserve"> </w:t>
      </w:r>
      <w:proofErr w:type="spellStart"/>
      <w:r>
        <w:rPr>
          <w:rFonts w:cs="Times New Roman"/>
        </w:rPr>
        <w:t>Šun</w:t>
      </w:r>
      <w:proofErr w:type="spellEnd"/>
      <w:r>
        <w:rPr>
          <w:rFonts w:cs="Times New Roman"/>
        </w:rPr>
        <w:t>.</w:t>
      </w:r>
      <w:r w:rsidR="009F6A33">
        <w:rPr>
          <w:rFonts w:cs="Times New Roman"/>
        </w:rPr>
        <w:t>”</w:t>
      </w:r>
      <w:r>
        <w:rPr>
          <w:rFonts w:cs="Times New Roman"/>
        </w:rPr>
        <w:tab/>
        <w:t>(my daughter, in marriage)</w:t>
      </w:r>
    </w:p>
    <w:p w14:paraId="0DC23881" w14:textId="77777777" w:rsidR="00BC233B" w:rsidRDefault="00BC233B" w:rsidP="00403E1E">
      <w:pPr>
        <w:keepNext w:val="0"/>
        <w:autoSpaceDE w:val="0"/>
        <w:autoSpaceDN w:val="0"/>
        <w:adjustRightInd w:val="0"/>
        <w:spacing w:line="240" w:lineRule="auto"/>
        <w:contextualSpacing/>
        <w:rPr>
          <w:rFonts w:cs="Times New Roman"/>
        </w:rPr>
      </w:pPr>
    </w:p>
    <w:p w14:paraId="7B0E97A0" w14:textId="77777777" w:rsidR="00403E1E" w:rsidRDefault="00BC233B" w:rsidP="00403E1E">
      <w:pPr>
        <w:keepNext w:val="0"/>
      </w:pPr>
      <w:r w:rsidRPr="00E3232C">
        <w:t>Here, the antipassive suffix is –</w:t>
      </w:r>
      <w:r w:rsidRPr="00E3232C">
        <w:rPr>
          <w:i/>
        </w:rPr>
        <w:t>van</w:t>
      </w:r>
      <w:r>
        <w:t xml:space="preserve"> and the applied suffix </w:t>
      </w:r>
      <w:proofErr w:type="gramStart"/>
      <w:r>
        <w:t>is</w:t>
      </w:r>
      <w:proofErr w:type="gramEnd"/>
      <w:r>
        <w:t xml:space="preserve"> –</w:t>
      </w:r>
      <w:r w:rsidRPr="00E3232C">
        <w:rPr>
          <w:i/>
        </w:rPr>
        <w:t>be</w:t>
      </w:r>
      <w:r>
        <w:t>.</w:t>
      </w:r>
    </w:p>
    <w:p w14:paraId="2F2A6222" w14:textId="79DBD45A" w:rsidR="00BC233B" w:rsidRDefault="00BC233B" w:rsidP="00403E1E">
      <w:pPr>
        <w:keepNext w:val="0"/>
      </w:pPr>
      <w:r>
        <w:t xml:space="preserve">So there is some cross-linguistic difference here in the ability of antipassives to have applied arguments.  An explanation for this difference comes from the different types of antipassive markers.  In this case, the antipassive marker in Tzotzil, unlike </w:t>
      </w:r>
      <w:proofErr w:type="spellStart"/>
      <w:r w:rsidRPr="008065AE">
        <w:rPr>
          <w:i/>
        </w:rPr>
        <w:t>ine</w:t>
      </w:r>
      <w:proofErr w:type="spellEnd"/>
      <w:r>
        <w:t xml:space="preserve">- Chukchi, is not an argument introducer but an </w:t>
      </w:r>
      <w:proofErr w:type="spellStart"/>
      <w:r>
        <w:t>intransitivizer</w:t>
      </w:r>
      <w:proofErr w:type="spellEnd"/>
      <w:r>
        <w:t xml:space="preserve">.  Note that unlike the antipassive in Chukchi, these examples from Tzotzil are </w:t>
      </w:r>
      <w:r w:rsidRPr="008A1E47">
        <w:rPr>
          <w:u w:val="single"/>
        </w:rPr>
        <w:t>absolutely intransitive</w:t>
      </w:r>
      <w:r>
        <w:t>; Aissen (1993:291) states that “verbs suffixed with –</w:t>
      </w:r>
      <w:r w:rsidRPr="00753FEF">
        <w:rPr>
          <w:i/>
        </w:rPr>
        <w:t>van</w:t>
      </w:r>
      <w:r>
        <w:t xml:space="preserve"> have a reading like ‘to do x to y or with respect to y’ where y must be </w:t>
      </w:r>
      <w:r>
        <w:lastRenderedPageBreak/>
        <w:t xml:space="preserve">human, either a nonspecific human or a discourse referent.  In either case, </w:t>
      </w:r>
      <w:r w:rsidRPr="00241B68">
        <w:rPr>
          <w:i/>
        </w:rPr>
        <w:t>verbs suffixed with –van never occur with an overt object</w:t>
      </w:r>
      <w:r>
        <w:t>” [italics mine].</w:t>
      </w:r>
    </w:p>
    <w:p w14:paraId="0803800E" w14:textId="77777777" w:rsidR="00BC233B" w:rsidRDefault="00BC233B" w:rsidP="00403E1E">
      <w:pPr>
        <w:keepNext w:val="0"/>
        <w:autoSpaceDE w:val="0"/>
        <w:autoSpaceDN w:val="0"/>
        <w:adjustRightInd w:val="0"/>
        <w:contextualSpacing/>
        <w:rPr>
          <w:rFonts w:cs="Times New Roman"/>
        </w:rPr>
      </w:pPr>
    </w:p>
    <w:p w14:paraId="09545A6D" w14:textId="28962203" w:rsidR="00BC233B" w:rsidRDefault="009F6A33" w:rsidP="00403E1E">
      <w:pPr>
        <w:keepNext w:val="0"/>
        <w:tabs>
          <w:tab w:val="left" w:pos="720"/>
        </w:tabs>
        <w:spacing w:line="240" w:lineRule="auto"/>
        <w:contextualSpacing/>
        <w:rPr>
          <w:rFonts w:cs="Times New Roman"/>
        </w:rPr>
      </w:pPr>
      <w:r>
        <w:rPr>
          <w:rFonts w:cs="Times New Roman"/>
        </w:rPr>
        <w:t>(16)</w:t>
      </w:r>
      <w:r>
        <w:rPr>
          <w:rFonts w:cs="Times New Roman"/>
        </w:rPr>
        <w:tab/>
      </w:r>
      <w:r w:rsidR="00BC233B">
        <w:rPr>
          <w:rFonts w:cs="Times New Roman"/>
        </w:rPr>
        <w:t>Tzotzil (Aissen 1983)</w:t>
      </w:r>
    </w:p>
    <w:p w14:paraId="43A9C33D" w14:textId="77777777" w:rsidR="009F6A33" w:rsidRDefault="009F6A33" w:rsidP="00403E1E">
      <w:pPr>
        <w:keepNext w:val="0"/>
        <w:tabs>
          <w:tab w:val="left" w:pos="720"/>
        </w:tabs>
        <w:spacing w:line="240" w:lineRule="auto"/>
        <w:contextualSpacing/>
        <w:rPr>
          <w:rFonts w:cs="Times New Roman"/>
        </w:rPr>
      </w:pPr>
    </w:p>
    <w:p w14:paraId="2A67DA04" w14:textId="77777777" w:rsidR="009F6A33" w:rsidRDefault="009F6A33" w:rsidP="00403E1E">
      <w:pPr>
        <w:keepNext w:val="0"/>
        <w:tabs>
          <w:tab w:val="left" w:pos="720"/>
        </w:tabs>
        <w:spacing w:line="240" w:lineRule="auto"/>
        <w:contextualSpacing/>
        <w:rPr>
          <w:rFonts w:cs="Times New Roman"/>
        </w:rPr>
      </w:pPr>
      <w:r>
        <w:rPr>
          <w:rFonts w:cs="Times New Roman"/>
        </w:rPr>
        <w:t>a.</w:t>
      </w:r>
      <w:r>
        <w:rPr>
          <w:rFonts w:cs="Times New Roman"/>
        </w:rPr>
        <w:tab/>
      </w:r>
      <w:proofErr w:type="spellStart"/>
      <w:r w:rsidR="00BC233B" w:rsidRPr="007E26BC">
        <w:rPr>
          <w:rFonts w:cs="Times New Roman"/>
        </w:rPr>
        <w:t>Muk</w:t>
      </w:r>
      <w:proofErr w:type="spellEnd"/>
      <w:r w:rsidR="00BC233B" w:rsidRPr="007E26BC">
        <w:rPr>
          <w:rFonts w:cs="Times New Roman"/>
        </w:rPr>
        <w:t>’</w:t>
      </w:r>
      <w:r w:rsidR="00BC233B" w:rsidRPr="007E26BC">
        <w:rPr>
          <w:rFonts w:cs="Times New Roman"/>
        </w:rPr>
        <w:tab/>
      </w:r>
      <w:proofErr w:type="spellStart"/>
      <w:r w:rsidR="00BC233B" w:rsidRPr="007E26BC">
        <w:rPr>
          <w:rFonts w:cs="Times New Roman"/>
        </w:rPr>
        <w:t>bu</w:t>
      </w:r>
      <w:proofErr w:type="spellEnd"/>
      <w:r w:rsidR="00BC233B" w:rsidRPr="007E26BC">
        <w:rPr>
          <w:rFonts w:cs="Times New Roman"/>
        </w:rPr>
        <w:tab/>
        <w:t>š-i-mil-van.</w:t>
      </w:r>
    </w:p>
    <w:p w14:paraId="1D792FED" w14:textId="079DCD0E" w:rsidR="00BC233B" w:rsidRPr="009F6A33" w:rsidRDefault="009F6A33" w:rsidP="00403E1E">
      <w:pPr>
        <w:keepNext w:val="0"/>
        <w:tabs>
          <w:tab w:val="left" w:pos="720"/>
        </w:tabs>
        <w:spacing w:line="240" w:lineRule="auto"/>
        <w:contextualSpacing/>
        <w:rPr>
          <w:rFonts w:cs="Times New Roman"/>
        </w:rPr>
      </w:pPr>
      <w:r>
        <w:rPr>
          <w:rFonts w:cs="Times New Roman"/>
        </w:rPr>
        <w:tab/>
      </w:r>
      <w:r w:rsidR="00BC233B" w:rsidRPr="006D15F3">
        <w:t>never</w:t>
      </w:r>
      <w:r w:rsidR="00BC233B" w:rsidRPr="006D15F3">
        <w:tab/>
      </w:r>
      <w:r w:rsidR="00BC233B" w:rsidRPr="006D15F3">
        <w:tab/>
      </w:r>
      <w:r w:rsidR="00BC233B" w:rsidRPr="009F6A33">
        <w:rPr>
          <w:rFonts w:ascii="Bodoni 72 Smallcaps Book" w:hAnsi="Bodoni 72 Smallcaps Book"/>
        </w:rPr>
        <w:t>asp</w:t>
      </w:r>
      <w:r w:rsidR="00BC233B" w:rsidRPr="006D15F3">
        <w:t>-</w:t>
      </w:r>
      <w:r w:rsidR="00BC233B" w:rsidRPr="009F6A33">
        <w:rPr>
          <w:rFonts w:ascii="Bodoni 72 Smallcaps Book" w:hAnsi="Bodoni 72 Smallcaps Book"/>
        </w:rPr>
        <w:t>a</w:t>
      </w:r>
      <w:r w:rsidR="00BC233B" w:rsidRPr="006D15F3">
        <w:t>1-kill-</w:t>
      </w:r>
      <w:r w:rsidR="00BC233B" w:rsidRPr="009F6A33">
        <w:rPr>
          <w:rFonts w:ascii="Bodoni 72 Smallcaps Book" w:hAnsi="Bodoni 72 Smallcaps Book"/>
        </w:rPr>
        <w:t>van</w:t>
      </w:r>
    </w:p>
    <w:p w14:paraId="4D306386" w14:textId="6A66664D" w:rsidR="00BC233B" w:rsidRPr="007E26BC" w:rsidRDefault="009F6A33" w:rsidP="00C2302A">
      <w:pPr>
        <w:keepNext w:val="0"/>
        <w:spacing w:after="0" w:line="240" w:lineRule="auto"/>
        <w:ind w:firstLine="643"/>
      </w:pPr>
      <w:r>
        <w:t>“</w:t>
      </w:r>
      <w:r w:rsidR="00BC233B">
        <w:t>I never killed anyone.</w:t>
      </w:r>
      <w:r>
        <w:t>”</w:t>
      </w:r>
    </w:p>
    <w:p w14:paraId="2E95C618" w14:textId="77777777" w:rsidR="009F6A33" w:rsidRDefault="009F6A33" w:rsidP="00C2302A">
      <w:pPr>
        <w:keepNext w:val="0"/>
        <w:tabs>
          <w:tab w:val="left" w:pos="720"/>
        </w:tabs>
        <w:spacing w:after="0"/>
        <w:rPr>
          <w:rFonts w:cs="Times New Roman"/>
        </w:rPr>
      </w:pPr>
      <w:r>
        <w:rPr>
          <w:rFonts w:cs="Times New Roman"/>
        </w:rPr>
        <w:t>b</w:t>
      </w:r>
      <w:r w:rsidR="00BC233B" w:rsidRPr="007E26BC">
        <w:rPr>
          <w:rFonts w:cs="Times New Roman"/>
        </w:rPr>
        <w:t>.</w:t>
      </w:r>
      <w:r w:rsidR="00BC233B" w:rsidRPr="007E26BC">
        <w:rPr>
          <w:rFonts w:cs="Times New Roman"/>
        </w:rPr>
        <w:tab/>
        <w:t>… š-k’-</w:t>
      </w:r>
      <w:proofErr w:type="spellStart"/>
      <w:r w:rsidR="00BC233B" w:rsidRPr="007E26BC">
        <w:rPr>
          <w:rFonts w:cs="Times New Roman"/>
        </w:rPr>
        <w:t>ot</w:t>
      </w:r>
      <w:proofErr w:type="spellEnd"/>
      <w:r w:rsidR="00BC233B" w:rsidRPr="007E26BC">
        <w:rPr>
          <w:rFonts w:cs="Times New Roman"/>
        </w:rPr>
        <w:tab/>
      </w:r>
      <w:proofErr w:type="spellStart"/>
      <w:r w:rsidR="00BC233B" w:rsidRPr="007E26BC">
        <w:rPr>
          <w:rFonts w:cs="Times New Roman"/>
        </w:rPr>
        <w:t>sibtas</w:t>
      </w:r>
      <w:proofErr w:type="spellEnd"/>
      <w:r w:rsidR="00BC233B" w:rsidRPr="007E26BC">
        <w:rPr>
          <w:rFonts w:cs="Times New Roman"/>
        </w:rPr>
        <w:t>-van-</w:t>
      </w:r>
      <w:proofErr w:type="spellStart"/>
      <w:r w:rsidR="00BC233B" w:rsidRPr="007E26BC">
        <w:rPr>
          <w:rFonts w:cs="Times New Roman"/>
        </w:rPr>
        <w:t>uk</w:t>
      </w:r>
      <w:proofErr w:type="spellEnd"/>
      <w:r w:rsidR="00BC233B" w:rsidRPr="007E26BC">
        <w:rPr>
          <w:rFonts w:cs="Times New Roman"/>
        </w:rPr>
        <w:t>-Ø.</w:t>
      </w:r>
    </w:p>
    <w:p w14:paraId="29A8AA34" w14:textId="77777777" w:rsidR="009F6A33" w:rsidRDefault="009F6A33" w:rsidP="00C2302A">
      <w:pPr>
        <w:keepNext w:val="0"/>
        <w:tabs>
          <w:tab w:val="left" w:pos="720"/>
        </w:tabs>
        <w:spacing w:after="0"/>
        <w:rPr>
          <w:rFonts w:cs="Times New Roman"/>
        </w:rPr>
      </w:pPr>
      <w:r>
        <w:rPr>
          <w:rFonts w:cs="Times New Roman"/>
        </w:rPr>
        <w:tab/>
      </w:r>
      <w:r w:rsidR="00BC233B">
        <w:rPr>
          <w:rFonts w:cs="Times New Roman"/>
        </w:rPr>
        <w:t>…</w:t>
      </w:r>
      <w:r w:rsidR="00BC233B" w:rsidRPr="00DC1D78">
        <w:rPr>
          <w:rFonts w:ascii="Bodoni 72 Smallcaps Book" w:hAnsi="Bodoni 72 Smallcaps Book" w:cs="Times New Roman"/>
        </w:rPr>
        <w:t>asp</w:t>
      </w:r>
      <w:r w:rsidR="00BC233B">
        <w:rPr>
          <w:rFonts w:cs="Times New Roman"/>
        </w:rPr>
        <w:t>-come</w:t>
      </w:r>
      <w:r w:rsidR="00BC233B">
        <w:rPr>
          <w:rFonts w:cs="Times New Roman"/>
        </w:rPr>
        <w:tab/>
        <w:t>frighten-</w:t>
      </w:r>
      <w:r w:rsidR="00BC233B" w:rsidRPr="00DC1D78">
        <w:rPr>
          <w:rFonts w:ascii="Bodoni 72 Smallcaps Book" w:hAnsi="Bodoni 72 Smallcaps Book" w:cs="Times New Roman"/>
        </w:rPr>
        <w:t>van</w:t>
      </w:r>
      <w:r w:rsidR="00BC233B">
        <w:rPr>
          <w:rFonts w:cs="Times New Roman"/>
        </w:rPr>
        <w:t>-</w:t>
      </w:r>
      <w:r w:rsidR="00BC233B" w:rsidRPr="00DC1D78">
        <w:rPr>
          <w:rFonts w:ascii="Bodoni 72 Smallcaps Book" w:hAnsi="Bodoni 72 Smallcaps Book" w:cs="Times New Roman"/>
        </w:rPr>
        <w:t>uk</w:t>
      </w:r>
      <w:r w:rsidR="00BC233B">
        <w:rPr>
          <w:rFonts w:cs="Times New Roman"/>
        </w:rPr>
        <w:t>-</w:t>
      </w:r>
      <w:r w:rsidR="00BC233B" w:rsidRPr="00DC1D78">
        <w:rPr>
          <w:rFonts w:ascii="Bodoni 72 Smallcaps Book" w:hAnsi="Bodoni 72 Smallcaps Book" w:cs="Times New Roman"/>
        </w:rPr>
        <w:t>a</w:t>
      </w:r>
      <w:r w:rsidR="00BC233B">
        <w:rPr>
          <w:rFonts w:cs="Times New Roman"/>
        </w:rPr>
        <w:t>3</w:t>
      </w:r>
    </w:p>
    <w:p w14:paraId="008EC8FA" w14:textId="40C440A7" w:rsidR="009F6A33" w:rsidRDefault="009F6A33" w:rsidP="00C2302A">
      <w:pPr>
        <w:keepNext w:val="0"/>
        <w:tabs>
          <w:tab w:val="left" w:pos="720"/>
        </w:tabs>
        <w:spacing w:after="0"/>
        <w:rPr>
          <w:rFonts w:cs="Times New Roman"/>
        </w:rPr>
      </w:pPr>
      <w:r>
        <w:rPr>
          <w:rFonts w:cs="Times New Roman"/>
        </w:rPr>
        <w:tab/>
      </w:r>
      <w:proofErr w:type="gramStart"/>
      <w:r w:rsidR="00BC233B">
        <w:rPr>
          <w:rFonts w:cs="Times New Roman"/>
        </w:rPr>
        <w:t>he</w:t>
      </w:r>
      <w:proofErr w:type="gramEnd"/>
      <w:r w:rsidR="00BC233B">
        <w:rPr>
          <w:rFonts w:cs="Times New Roman"/>
        </w:rPr>
        <w:t xml:space="preserve"> came to frighten [people].</w:t>
      </w:r>
    </w:p>
    <w:p w14:paraId="15DA7B97" w14:textId="5022F4F7" w:rsidR="00BC233B" w:rsidRDefault="00BC233B" w:rsidP="00403E1E">
      <w:pPr>
        <w:keepNext w:val="0"/>
        <w:tabs>
          <w:tab w:val="left" w:pos="720"/>
          <w:tab w:val="left" w:pos="2430"/>
        </w:tabs>
        <w:autoSpaceDE w:val="0"/>
        <w:autoSpaceDN w:val="0"/>
        <w:adjustRightInd w:val="0"/>
        <w:contextualSpacing/>
        <w:rPr>
          <w:rFonts w:cs="Times New Roman"/>
        </w:rPr>
      </w:pPr>
      <w:r>
        <w:rPr>
          <w:rFonts w:cs="Times New Roman"/>
        </w:rPr>
        <w:t>c.</w:t>
      </w:r>
      <w:r>
        <w:rPr>
          <w:rFonts w:cs="Times New Roman"/>
        </w:rPr>
        <w:tab/>
      </w:r>
      <w:proofErr w:type="spellStart"/>
      <w:r>
        <w:rPr>
          <w:rFonts w:cs="Times New Roman"/>
        </w:rPr>
        <w:t>ʔAk</w:t>
      </w:r>
      <w:proofErr w:type="spellEnd"/>
      <w:r>
        <w:rPr>
          <w:rFonts w:cs="Times New Roman"/>
        </w:rPr>
        <w:t>’-b-at-</w:t>
      </w:r>
      <w:r w:rsidR="009F6A33">
        <w:rPr>
          <w:rFonts w:cs="Times New Roman"/>
        </w:rPr>
        <w:t xml:space="preserve">Ø        </w:t>
      </w:r>
      <w:r>
        <w:rPr>
          <w:rFonts w:cs="Times New Roman"/>
        </w:rPr>
        <w:t>s-</w:t>
      </w:r>
      <w:proofErr w:type="spellStart"/>
      <w:r>
        <w:rPr>
          <w:rFonts w:cs="Times New Roman"/>
        </w:rPr>
        <w:t>veʔel</w:t>
      </w:r>
      <w:proofErr w:type="spellEnd"/>
      <w:r>
        <w:rPr>
          <w:rFonts w:cs="Times New Roman"/>
        </w:rPr>
        <w:t>,</w:t>
      </w:r>
      <w:r>
        <w:rPr>
          <w:rFonts w:cs="Times New Roman"/>
        </w:rPr>
        <w:tab/>
      </w:r>
      <w:proofErr w:type="spellStart"/>
      <w:r>
        <w:rPr>
          <w:rFonts w:cs="Times New Roman"/>
        </w:rPr>
        <w:t>ʔi</w:t>
      </w:r>
      <w:proofErr w:type="spellEnd"/>
      <w:r>
        <w:rPr>
          <w:rFonts w:cs="Times New Roman"/>
        </w:rPr>
        <w:t>-</w:t>
      </w:r>
      <w:r w:rsidR="009F6A33">
        <w:rPr>
          <w:rFonts w:cs="Times New Roman"/>
        </w:rPr>
        <w:tab/>
      </w:r>
      <w:r>
        <w:rPr>
          <w:rFonts w:cs="Times New Roman"/>
        </w:rPr>
        <w:t>Ø-</w:t>
      </w:r>
      <w:proofErr w:type="spellStart"/>
      <w:r>
        <w:rPr>
          <w:rFonts w:cs="Times New Roman"/>
        </w:rPr>
        <w:t>veʔ</w:t>
      </w:r>
      <w:proofErr w:type="spellEnd"/>
      <w:r w:rsidR="009F6A33">
        <w:rPr>
          <w:rFonts w:cs="Times New Roman"/>
        </w:rPr>
        <w:tab/>
      </w:r>
      <w:r w:rsidR="009F6A33">
        <w:rPr>
          <w:rFonts w:cs="Times New Roman"/>
        </w:rPr>
        <w:tab/>
      </w:r>
      <w:proofErr w:type="spellStart"/>
      <w:r w:rsidR="009F6A33">
        <w:rPr>
          <w:rFonts w:cs="Times New Roman"/>
        </w:rPr>
        <w:t>lek</w:t>
      </w:r>
      <w:proofErr w:type="spellEnd"/>
      <w:proofErr w:type="gramStart"/>
      <w:r w:rsidR="009F6A33">
        <w:rPr>
          <w:rFonts w:cs="Times New Roman"/>
        </w:rPr>
        <w:t>..</w:t>
      </w:r>
      <w:proofErr w:type="gramEnd"/>
      <w:r w:rsidR="009F6A33">
        <w:rPr>
          <w:rFonts w:cs="Times New Roman"/>
        </w:rPr>
        <w:tab/>
        <w:t>Ta</w:t>
      </w:r>
      <w:r w:rsidR="009F6A33">
        <w:rPr>
          <w:rFonts w:cs="Times New Roman"/>
        </w:rPr>
        <w:tab/>
      </w:r>
      <w:proofErr w:type="spellStart"/>
      <w:r w:rsidR="009F6A33">
        <w:rPr>
          <w:rFonts w:cs="Times New Roman"/>
        </w:rPr>
        <w:t>ša</w:t>
      </w:r>
      <w:proofErr w:type="spellEnd"/>
      <w:r w:rsidR="009F6A33">
        <w:rPr>
          <w:rFonts w:cs="Times New Roman"/>
        </w:rPr>
        <w:t xml:space="preserve">      </w:t>
      </w:r>
    </w:p>
    <w:p w14:paraId="4AA9BF03" w14:textId="43F12B12" w:rsidR="009F6A33" w:rsidRDefault="009F6A33" w:rsidP="00403E1E">
      <w:pPr>
        <w:keepNext w:val="0"/>
        <w:tabs>
          <w:tab w:val="left" w:pos="720"/>
          <w:tab w:val="left" w:pos="2430"/>
        </w:tabs>
        <w:autoSpaceDE w:val="0"/>
        <w:autoSpaceDN w:val="0"/>
        <w:adjustRightInd w:val="0"/>
        <w:contextualSpacing/>
        <w:rPr>
          <w:rFonts w:cs="Times New Roman"/>
        </w:rPr>
      </w:pPr>
      <w:r>
        <w:rPr>
          <w:rFonts w:cs="Times New Roman"/>
        </w:rPr>
        <w:tab/>
      </w:r>
      <w:proofErr w:type="gramStart"/>
      <w:r w:rsidR="00BC233B">
        <w:rPr>
          <w:rFonts w:cs="Times New Roman"/>
        </w:rPr>
        <w:t>give</w:t>
      </w:r>
      <w:proofErr w:type="gramEnd"/>
      <w:r w:rsidR="00BC233B">
        <w:rPr>
          <w:rFonts w:cs="Times New Roman"/>
        </w:rPr>
        <w:t>-be-</w:t>
      </w:r>
      <w:r w:rsidR="00BC233B" w:rsidRPr="007E26BC">
        <w:rPr>
          <w:rFonts w:ascii="Bodoni 72 Smallcaps Book" w:hAnsi="Bodoni 72 Smallcaps Book" w:cs="Times New Roman"/>
        </w:rPr>
        <w:t>pass-a</w:t>
      </w:r>
      <w:r>
        <w:rPr>
          <w:rFonts w:cs="Times New Roman"/>
        </w:rPr>
        <w:t>3</w:t>
      </w:r>
      <w:r>
        <w:rPr>
          <w:rFonts w:cs="Times New Roman"/>
        </w:rPr>
        <w:tab/>
      </w:r>
      <w:r w:rsidR="00BC233B">
        <w:rPr>
          <w:rFonts w:cs="Times New Roman"/>
        </w:rPr>
        <w:t>his-meal</w:t>
      </w:r>
      <w:r w:rsidR="00BC233B">
        <w:rPr>
          <w:rFonts w:cs="Times New Roman"/>
        </w:rPr>
        <w:tab/>
      </w:r>
      <w:r w:rsidR="00BC233B" w:rsidRPr="007E26BC">
        <w:rPr>
          <w:rFonts w:ascii="Bodoni 72 Smallcaps Book" w:hAnsi="Bodoni 72 Smallcaps Book" w:cs="Times New Roman"/>
        </w:rPr>
        <w:t>asp-a</w:t>
      </w:r>
      <w:r w:rsidR="00BC233B">
        <w:rPr>
          <w:rFonts w:cs="Times New Roman"/>
        </w:rPr>
        <w:t>3-eat</w:t>
      </w:r>
      <w:r w:rsidR="00BC233B">
        <w:rPr>
          <w:rFonts w:cs="Times New Roman"/>
        </w:rPr>
        <w:tab/>
        <w:t>well</w:t>
      </w:r>
      <w:r w:rsidR="00BC233B">
        <w:rPr>
          <w:rFonts w:cs="Times New Roman"/>
        </w:rPr>
        <w:tab/>
      </w:r>
      <w:r w:rsidR="00BC233B" w:rsidRPr="007E26BC">
        <w:rPr>
          <w:rFonts w:ascii="Bodoni 72 Smallcaps Book" w:hAnsi="Bodoni 72 Smallcaps Book" w:cs="Times New Roman"/>
        </w:rPr>
        <w:t>asp</w:t>
      </w:r>
      <w:r>
        <w:rPr>
          <w:rFonts w:cs="Times New Roman"/>
        </w:rPr>
        <w:t xml:space="preserve">     now </w:t>
      </w:r>
    </w:p>
    <w:p w14:paraId="681C81A4" w14:textId="1FA93ACE" w:rsidR="009F6A33" w:rsidRDefault="009F6A33" w:rsidP="00403E1E">
      <w:pPr>
        <w:keepNext w:val="0"/>
        <w:tabs>
          <w:tab w:val="left" w:pos="720"/>
          <w:tab w:val="left" w:pos="1440"/>
          <w:tab w:val="left" w:pos="2160"/>
          <w:tab w:val="left" w:pos="3420"/>
        </w:tabs>
        <w:autoSpaceDE w:val="0"/>
        <w:autoSpaceDN w:val="0"/>
        <w:adjustRightInd w:val="0"/>
        <w:contextualSpacing/>
        <w:rPr>
          <w:rFonts w:cs="Times New Roman"/>
        </w:rPr>
      </w:pPr>
      <w:r>
        <w:rPr>
          <w:rFonts w:cs="Times New Roman"/>
        </w:rPr>
        <w:tab/>
      </w:r>
      <w:proofErr w:type="gramStart"/>
      <w:r>
        <w:rPr>
          <w:rFonts w:cs="Times New Roman"/>
        </w:rPr>
        <w:t>la</w:t>
      </w:r>
      <w:proofErr w:type="gramEnd"/>
      <w:r>
        <w:rPr>
          <w:rFonts w:cs="Times New Roman"/>
        </w:rPr>
        <w:tab/>
        <w:t>š-Ø-</w:t>
      </w:r>
      <w:proofErr w:type="spellStart"/>
      <w:r>
        <w:rPr>
          <w:rFonts w:cs="Times New Roman"/>
        </w:rPr>
        <w:t>mey</w:t>
      </w:r>
      <w:proofErr w:type="spellEnd"/>
      <w:r>
        <w:rPr>
          <w:rFonts w:cs="Times New Roman"/>
        </w:rPr>
        <w:t>-van,</w:t>
      </w:r>
      <w:r>
        <w:rPr>
          <w:rFonts w:cs="Times New Roman"/>
        </w:rPr>
        <w:tab/>
      </w:r>
      <w:r w:rsidR="00BC233B">
        <w:rPr>
          <w:rFonts w:cs="Times New Roman"/>
        </w:rPr>
        <w:t>ta</w:t>
      </w:r>
      <w:r w:rsidR="00BC233B">
        <w:rPr>
          <w:rFonts w:cs="Times New Roman"/>
        </w:rPr>
        <w:tab/>
      </w:r>
      <w:proofErr w:type="spellStart"/>
      <w:r w:rsidR="00BC233B">
        <w:rPr>
          <w:rFonts w:cs="Times New Roman"/>
        </w:rPr>
        <w:t>ša</w:t>
      </w:r>
      <w:proofErr w:type="spellEnd"/>
      <w:r w:rsidR="00BC233B">
        <w:rPr>
          <w:rFonts w:cs="Times New Roman"/>
        </w:rPr>
        <w:tab/>
        <w:t>la</w:t>
      </w:r>
      <w:r w:rsidR="00BC233B">
        <w:rPr>
          <w:rFonts w:cs="Times New Roman"/>
        </w:rPr>
        <w:tab/>
        <w:t>š-Ø-</w:t>
      </w:r>
      <w:proofErr w:type="spellStart"/>
      <w:r w:rsidR="00BC233B">
        <w:rPr>
          <w:rFonts w:cs="Times New Roman"/>
        </w:rPr>
        <w:t>bu</w:t>
      </w:r>
      <w:proofErr w:type="spellEnd"/>
      <w:r w:rsidR="00BC233B">
        <w:rPr>
          <w:rFonts w:cs="Times New Roman"/>
        </w:rPr>
        <w:t>ȼ’-</w:t>
      </w:r>
      <w:r w:rsidRPr="009F6A33">
        <w:rPr>
          <w:rFonts w:cs="Times New Roman"/>
        </w:rPr>
        <w:t xml:space="preserve"> </w:t>
      </w:r>
      <w:r>
        <w:rPr>
          <w:rFonts w:cs="Times New Roman"/>
        </w:rPr>
        <w:t>van</w:t>
      </w:r>
    </w:p>
    <w:p w14:paraId="3A41B672" w14:textId="7F50E30D" w:rsidR="009F6A33" w:rsidRDefault="009F6A33" w:rsidP="00C2302A">
      <w:pPr>
        <w:keepNext w:val="0"/>
        <w:tabs>
          <w:tab w:val="left" w:pos="720"/>
          <w:tab w:val="left" w:pos="1440"/>
          <w:tab w:val="left" w:pos="2430"/>
          <w:tab w:val="left" w:pos="3420"/>
        </w:tabs>
        <w:autoSpaceDE w:val="0"/>
        <w:autoSpaceDN w:val="0"/>
        <w:adjustRightInd w:val="0"/>
        <w:contextualSpacing/>
        <w:rPr>
          <w:rFonts w:cs="Times New Roman"/>
        </w:rPr>
      </w:pPr>
      <w:r>
        <w:rPr>
          <w:rFonts w:cs="Times New Roman"/>
        </w:rPr>
        <w:tab/>
      </w:r>
      <w:proofErr w:type="spellStart"/>
      <w:proofErr w:type="gramStart"/>
      <w:r w:rsidRPr="007E26BC">
        <w:rPr>
          <w:rFonts w:ascii="Bodoni 72 Smallcaps Book" w:hAnsi="Bodoni 72 Smallcaps Book" w:cs="Times New Roman"/>
        </w:rPr>
        <w:t>pt</w:t>
      </w:r>
      <w:proofErr w:type="spellEnd"/>
      <w:proofErr w:type="gramEnd"/>
      <w:r>
        <w:rPr>
          <w:rFonts w:ascii="Bodoni 72 Smallcaps Book" w:hAnsi="Bodoni 72 Smallcaps Book" w:cs="Times New Roman"/>
        </w:rPr>
        <w:tab/>
      </w:r>
      <w:r w:rsidRPr="007E26BC">
        <w:rPr>
          <w:rFonts w:ascii="Bodoni 72 Smallcaps Book" w:hAnsi="Bodoni 72 Smallcaps Book" w:cs="Times New Roman"/>
        </w:rPr>
        <w:t>asp-a</w:t>
      </w:r>
      <w:r>
        <w:rPr>
          <w:rFonts w:cs="Times New Roman"/>
        </w:rPr>
        <w:t>3-embrace-</w:t>
      </w:r>
      <w:r w:rsidRPr="007E26BC">
        <w:rPr>
          <w:rFonts w:ascii="Bodoni 72 Smallcaps Book" w:hAnsi="Bodoni 72 Smallcaps Book" w:cs="Times New Roman"/>
        </w:rPr>
        <w:t>van</w:t>
      </w:r>
      <w:r>
        <w:rPr>
          <w:rFonts w:cs="Times New Roman"/>
        </w:rPr>
        <w:tab/>
      </w:r>
      <w:r w:rsidRPr="007E26BC">
        <w:rPr>
          <w:rFonts w:ascii="Bodoni 72 Smallcaps Book" w:hAnsi="Bodoni 72 Smallcaps Book" w:cs="Times New Roman"/>
        </w:rPr>
        <w:t>asp</w:t>
      </w:r>
      <w:r w:rsidRPr="009F6A33">
        <w:rPr>
          <w:rFonts w:cs="Times New Roman"/>
        </w:rPr>
        <w:t xml:space="preserve"> </w:t>
      </w:r>
      <w:r>
        <w:rPr>
          <w:rFonts w:cs="Times New Roman"/>
        </w:rPr>
        <w:tab/>
        <w:t>now</w:t>
      </w:r>
      <w:r>
        <w:rPr>
          <w:rFonts w:cs="Times New Roman"/>
        </w:rPr>
        <w:tab/>
      </w:r>
      <w:proofErr w:type="spellStart"/>
      <w:r w:rsidRPr="007E26BC">
        <w:rPr>
          <w:rFonts w:ascii="Bodoni 72 Smallcaps Book" w:hAnsi="Bodoni 72 Smallcaps Book" w:cs="Times New Roman"/>
        </w:rPr>
        <w:t>pt</w:t>
      </w:r>
      <w:proofErr w:type="spellEnd"/>
      <w:r w:rsidRPr="009F6A33">
        <w:rPr>
          <w:rFonts w:ascii="Bodoni 72 Smallcaps Book" w:hAnsi="Bodoni 72 Smallcaps Book" w:cs="Times New Roman"/>
        </w:rPr>
        <w:t xml:space="preserve"> </w:t>
      </w:r>
      <w:r w:rsidR="001F1D04">
        <w:rPr>
          <w:rFonts w:ascii="Bodoni 72 Smallcaps Book" w:hAnsi="Bodoni 72 Smallcaps Book" w:cs="Times New Roman"/>
        </w:rPr>
        <w:tab/>
        <w:t>a</w:t>
      </w:r>
      <w:r w:rsidRPr="007E26BC">
        <w:rPr>
          <w:rFonts w:ascii="Bodoni 72 Smallcaps Book" w:hAnsi="Bodoni 72 Smallcaps Book" w:cs="Times New Roman"/>
        </w:rPr>
        <w:t>sp-</w:t>
      </w:r>
      <w:r w:rsidR="001F1D04" w:rsidRPr="001F1D04">
        <w:rPr>
          <w:rFonts w:cs="Times New Roman"/>
        </w:rPr>
        <w:t>A</w:t>
      </w:r>
      <w:r>
        <w:rPr>
          <w:rFonts w:cs="Times New Roman"/>
        </w:rPr>
        <w:t>3-kiss-</w:t>
      </w:r>
      <w:r w:rsidRPr="007E26BC">
        <w:rPr>
          <w:rFonts w:ascii="Bodoni 72 Smallcaps Book" w:hAnsi="Bodoni 72 Smallcaps Book" w:cs="Times New Roman"/>
        </w:rPr>
        <w:t>van</w:t>
      </w:r>
    </w:p>
    <w:p w14:paraId="0DCD9803" w14:textId="6FEDB939" w:rsidR="00BC233B" w:rsidRPr="009F6A33" w:rsidRDefault="009F6A33" w:rsidP="00403E1E">
      <w:pPr>
        <w:keepNext w:val="0"/>
        <w:tabs>
          <w:tab w:val="left" w:pos="720"/>
          <w:tab w:val="left" w:pos="1440"/>
          <w:tab w:val="left" w:pos="2430"/>
        </w:tabs>
        <w:autoSpaceDE w:val="0"/>
        <w:autoSpaceDN w:val="0"/>
        <w:adjustRightInd w:val="0"/>
        <w:contextualSpacing/>
        <w:rPr>
          <w:rFonts w:cs="Times New Roman"/>
        </w:rPr>
      </w:pPr>
      <w:r>
        <w:rPr>
          <w:rFonts w:cs="Times New Roman"/>
        </w:rPr>
        <w:tab/>
      </w:r>
      <w:proofErr w:type="gramStart"/>
      <w:r w:rsidR="00BC233B">
        <w:rPr>
          <w:rFonts w:cs="Times New Roman"/>
        </w:rPr>
        <w:t>ti</w:t>
      </w:r>
      <w:proofErr w:type="gramEnd"/>
      <w:r w:rsidR="00BC233B">
        <w:rPr>
          <w:rFonts w:cs="Times New Roman"/>
        </w:rPr>
        <w:tab/>
      </w:r>
      <w:proofErr w:type="spellStart"/>
      <w:r w:rsidR="00BC233B">
        <w:rPr>
          <w:rFonts w:cs="Times New Roman"/>
        </w:rPr>
        <w:t>kriarailetike</w:t>
      </w:r>
      <w:proofErr w:type="spellEnd"/>
      <w:r w:rsidR="00BC233B">
        <w:rPr>
          <w:rFonts w:cs="Times New Roman"/>
        </w:rPr>
        <w:t>.</w:t>
      </w:r>
    </w:p>
    <w:p w14:paraId="234D5D5E" w14:textId="56716FD7" w:rsidR="00BC233B" w:rsidRDefault="009F6A33" w:rsidP="00403E1E">
      <w:pPr>
        <w:keepNext w:val="0"/>
        <w:tabs>
          <w:tab w:val="left" w:pos="720"/>
        </w:tabs>
        <w:autoSpaceDE w:val="0"/>
        <w:autoSpaceDN w:val="0"/>
        <w:adjustRightInd w:val="0"/>
        <w:spacing w:line="480" w:lineRule="auto"/>
        <w:contextualSpacing/>
        <w:rPr>
          <w:rFonts w:cs="Times New Roman"/>
        </w:rPr>
      </w:pPr>
      <w:r>
        <w:rPr>
          <w:rFonts w:cs="Times New Roman"/>
        </w:rPr>
        <w:tab/>
      </w:r>
      <w:r w:rsidR="00BC233B">
        <w:rPr>
          <w:rFonts w:cs="Times New Roman"/>
        </w:rPr>
        <w:t xml:space="preserve">the </w:t>
      </w:r>
      <w:r w:rsidR="00BC233B">
        <w:rPr>
          <w:rFonts w:cs="Times New Roman"/>
        </w:rPr>
        <w:tab/>
        <w:t>maids</w:t>
      </w:r>
    </w:p>
    <w:p w14:paraId="6A03B46A" w14:textId="3035EB15" w:rsidR="00BC233B" w:rsidRDefault="00450AB2" w:rsidP="00403E1E">
      <w:pPr>
        <w:keepNext w:val="0"/>
        <w:tabs>
          <w:tab w:val="left" w:pos="720"/>
        </w:tabs>
        <w:autoSpaceDE w:val="0"/>
        <w:autoSpaceDN w:val="0"/>
        <w:adjustRightInd w:val="0"/>
        <w:spacing w:line="240" w:lineRule="auto"/>
        <w:ind w:left="720"/>
        <w:contextualSpacing/>
        <w:rPr>
          <w:rFonts w:cs="Times New Roman"/>
        </w:rPr>
      </w:pPr>
      <w:r>
        <w:rPr>
          <w:rFonts w:cs="Times New Roman"/>
        </w:rPr>
        <w:t>“</w:t>
      </w:r>
      <w:r w:rsidR="00BC233B">
        <w:rPr>
          <w:rFonts w:cs="Times New Roman"/>
        </w:rPr>
        <w:t>He was given his meal, he ate well.  The maids embraced [him] and kissed [him].</w:t>
      </w:r>
      <w:r>
        <w:rPr>
          <w:rFonts w:cs="Times New Roman"/>
        </w:rPr>
        <w:t>”</w:t>
      </w:r>
    </w:p>
    <w:p w14:paraId="2B2D3B79" w14:textId="77777777" w:rsidR="00BC233B" w:rsidRDefault="00BC233B" w:rsidP="00403E1E">
      <w:pPr>
        <w:keepNext w:val="0"/>
        <w:autoSpaceDE w:val="0"/>
        <w:autoSpaceDN w:val="0"/>
        <w:adjustRightInd w:val="0"/>
        <w:contextualSpacing/>
        <w:rPr>
          <w:rFonts w:cs="Times New Roman"/>
        </w:rPr>
      </w:pPr>
      <w:r>
        <w:rPr>
          <w:rFonts w:cs="Times New Roman"/>
        </w:rPr>
        <w:tab/>
      </w:r>
    </w:p>
    <w:p w14:paraId="014F5931" w14:textId="79D796F0" w:rsidR="00BC233B" w:rsidRDefault="00BC233B" w:rsidP="00403E1E">
      <w:pPr>
        <w:keepNext w:val="0"/>
      </w:pPr>
      <w:r>
        <w:t xml:space="preserve">These ‘absolutely intransitive’ verbs do not introduce a syntactic argument, not even an internal argument marked with oblique case or a null syntactic one.  Though their lexical-conceptual meaning has two participants, there is no argument in the syntax; rules of construal based on pragmatics and the lexical-conceptual meaning of the verb derive the interpretation of a second event participant. If there is no internal argument introduced, then there can be no low applicative formation. </w:t>
      </w:r>
    </w:p>
    <w:p w14:paraId="5C1D642C" w14:textId="59B46D72" w:rsidR="00BC233B" w:rsidRDefault="00BC233B" w:rsidP="00403E1E">
      <w:pPr>
        <w:keepNext w:val="0"/>
      </w:pPr>
      <w:r>
        <w:t>An alternative to this analysis considers that this antipassive marker does introduce an argument, but that this argument comes existentially closed and thus there is no open argument position.  The verb, then, is still not of the right type to combine with the ApplP, because the internal argument position has been satu</w:t>
      </w:r>
      <w:r w:rsidR="00355BE7">
        <w:t>r</w:t>
      </w:r>
      <w:r>
        <w:t xml:space="preserve">ated.   In this way, both types of antipassive markers introduce arguments, with the difference attributed to whether or not that argument position is open or closed. Furthermore, we can then make a parallel with the passive construction, as some languages allow the external argument to be expressed as an oblique and some do not.  However, these ‘missing objects’ in this absolutely intransitive constructions are not interpreted </w:t>
      </w:r>
      <w:r>
        <w:lastRenderedPageBreak/>
        <w:t>existentially, but either as a discourse referent or generically. In fact, antipas</w:t>
      </w:r>
      <w:r w:rsidR="00355BE7">
        <w:t>s</w:t>
      </w:r>
      <w:r>
        <w:t>ive clauses with -</w:t>
      </w:r>
      <w:proofErr w:type="spellStart"/>
      <w:r w:rsidRPr="00827CB8">
        <w:rPr>
          <w:i/>
        </w:rPr>
        <w:t>ine</w:t>
      </w:r>
      <w:proofErr w:type="spellEnd"/>
      <w:r>
        <w:t xml:space="preserve"> in Chukchi and </w:t>
      </w:r>
      <w:proofErr w:type="spellStart"/>
      <w:r>
        <w:t>and</w:t>
      </w:r>
      <w:proofErr w:type="spellEnd"/>
      <w:r>
        <w:t xml:space="preserve"> -</w:t>
      </w:r>
      <w:r w:rsidRPr="00827CB8">
        <w:rPr>
          <w:i/>
        </w:rPr>
        <w:t>si</w:t>
      </w:r>
      <w:r>
        <w:t xml:space="preserve"> in Inuit </w:t>
      </w:r>
      <w:r w:rsidR="008B59A8">
        <w:t>with</w:t>
      </w:r>
      <w:r>
        <w:t xml:space="preserve"> no </w:t>
      </w:r>
      <w:r w:rsidR="008B59A8">
        <w:t xml:space="preserve">overt </w:t>
      </w:r>
      <w:r>
        <w:t xml:space="preserve">oblique argument </w:t>
      </w:r>
      <w:r w:rsidR="006A21BE">
        <w:t>can be</w:t>
      </w:r>
      <w:r>
        <w:t xml:space="preserve"> interpreted existentially, unlike the examples from Tzo</w:t>
      </w:r>
      <w:r w:rsidR="003D6CEC">
        <w:t>tzil given above.</w:t>
      </w:r>
      <w:r>
        <w:t xml:space="preserve"> </w:t>
      </w:r>
    </w:p>
    <w:p w14:paraId="3CD84471" w14:textId="01F9D410" w:rsidR="00200E90" w:rsidRDefault="00200E90" w:rsidP="00403E1E">
      <w:pPr>
        <w:keepNext w:val="0"/>
      </w:pPr>
      <w:r>
        <w:t>In addition, another alternative is to consider that the antipassive morpheme</w:t>
      </w:r>
      <w:r w:rsidR="007037FE">
        <w:t xml:space="preserve"> does suppress </w:t>
      </w:r>
      <w:r>
        <w:t>absolutive case, but the difference between Chukchi and Tzotzil is that the Appl morpheme itself brings along absolutive case in Chukchi but not Tzotzil.</w:t>
      </w:r>
      <w:r w:rsidRPr="00200E90">
        <w:rPr>
          <w:rStyle w:val="Refdenotaalpie"/>
        </w:rPr>
        <w:t xml:space="preserve"> </w:t>
      </w:r>
      <w:r w:rsidR="008D0115">
        <w:t>However, this alternative is unlikely</w:t>
      </w:r>
      <w:r w:rsidR="007037FE">
        <w:t xml:space="preserve"> since even in a simple antipassive construction in Tzotzil with no applicative, the internal argument is not allowed</w:t>
      </w:r>
      <w:r w:rsidR="008D0115">
        <w:t>.</w:t>
      </w:r>
      <w:r w:rsidR="007037FE">
        <w:t xml:space="preserve">  Thus, the internal argument in Tzotzil is never possible.</w:t>
      </w:r>
      <w:r>
        <w:rPr>
          <w:rStyle w:val="Refdenotaalpie"/>
        </w:rPr>
        <w:footnoteReference w:id="6"/>
      </w:r>
      <w:r>
        <w:t xml:space="preserve"> </w:t>
      </w:r>
      <w:r w:rsidRPr="00200E90">
        <w:rPr>
          <w:rStyle w:val="Refdenotaalpie"/>
        </w:rPr>
        <w:t xml:space="preserve"> </w:t>
      </w:r>
    </w:p>
    <w:p w14:paraId="6E98CEBD" w14:textId="684928F0" w:rsidR="00BC233B" w:rsidRDefault="00BC233B" w:rsidP="00403E1E">
      <w:pPr>
        <w:keepNext w:val="0"/>
      </w:pPr>
      <w:r>
        <w:t>Thus, we see here how considering whether or not an antipassive morpheme introduces an argument can explain some of the cross-linguistic variation seen in applicativization and antipassivization.</w:t>
      </w:r>
      <w:r w:rsidR="00200E90" w:rsidRPr="00200E90">
        <w:rPr>
          <w:rStyle w:val="Refdenotaalpie"/>
        </w:rPr>
        <w:t xml:space="preserve"> </w:t>
      </w:r>
      <w:r w:rsidR="00200E90">
        <w:rPr>
          <w:rStyle w:val="Refdenotaalpie"/>
        </w:rPr>
        <w:footnoteReference w:id="7"/>
      </w:r>
      <w:r w:rsidR="00200E90">
        <w:t xml:space="preserve"> </w:t>
      </w:r>
      <w:r>
        <w:t xml:space="preserve">  </w:t>
      </w:r>
    </w:p>
    <w:p w14:paraId="77401D65" w14:textId="77777777" w:rsidR="00BC233B" w:rsidRDefault="00BC233B" w:rsidP="00403E1E">
      <w:pPr>
        <w:keepNext w:val="0"/>
      </w:pPr>
    </w:p>
    <w:p w14:paraId="71B4ABE4" w14:textId="1E7C1BCF" w:rsidR="00BC233B" w:rsidRPr="0089616E" w:rsidRDefault="00403E1E" w:rsidP="00403E1E">
      <w:pPr>
        <w:pStyle w:val="lsSection1"/>
      </w:pPr>
      <w:r>
        <w:t>5.</w:t>
      </w:r>
      <w:r w:rsidR="00BC233B" w:rsidRPr="0089616E">
        <w:t xml:space="preserve"> Conclusion</w:t>
      </w:r>
    </w:p>
    <w:p w14:paraId="3B3341F0" w14:textId="22A0550E" w:rsidR="00BC233B" w:rsidRDefault="00BC233B" w:rsidP="00403E1E">
      <w:pPr>
        <w:keepNext w:val="0"/>
      </w:pPr>
      <w:r>
        <w:t xml:space="preserve">In some languages, antipassivization is necessary for applicativization.  Following </w:t>
      </w:r>
      <w:proofErr w:type="spellStart"/>
      <w:r>
        <w:t>Basilico</w:t>
      </w:r>
      <w:proofErr w:type="spellEnd"/>
      <w:r>
        <w:t xml:space="preserve"> (2012, 2017), I argue that the antipassive morpheme can introduce an internal argument.  This argument introduction allows for low applicative formation, given </w:t>
      </w:r>
      <w:proofErr w:type="spellStart"/>
      <w:r>
        <w:t>Pyllkänen’s</w:t>
      </w:r>
      <w:proofErr w:type="spellEnd"/>
      <w:r>
        <w:t xml:space="preserve"> (2008) analysis that low applicatives require transitive verbs.  In those cases where antipassivization does not support applicativization, these antipassive morphemes do not introduce an internal argument.  These latter constructions allow no oblique internal argument to be present in the syntax.  Case reasons alone cannot explain these facts. </w:t>
      </w:r>
    </w:p>
    <w:p w14:paraId="3875749F" w14:textId="77777777" w:rsidR="00BC233B" w:rsidRDefault="00BC233B" w:rsidP="00403E1E">
      <w:pPr>
        <w:keepNext w:val="0"/>
      </w:pPr>
      <w:r w:rsidRPr="000F463C">
        <w:t>By upending the standard notion that antipassivization always involves argument elimination or demotion, bu</w:t>
      </w:r>
      <w:r>
        <w:t xml:space="preserve">t can </w:t>
      </w:r>
      <w:r w:rsidRPr="000F463C">
        <w:t>involve argument addit</w:t>
      </w:r>
      <w:r>
        <w:t>ion, this study accounts for</w:t>
      </w:r>
      <w:r w:rsidRPr="000F463C">
        <w:t xml:space="preserve"> a seemingly contradictory cross-linguistic relationship between antipassivization and applicativization.</w:t>
      </w:r>
    </w:p>
    <w:p w14:paraId="2E2E9D58" w14:textId="1F02076D" w:rsidR="00F24AD0" w:rsidRPr="00C3101C" w:rsidRDefault="00BC233B" w:rsidP="00403E1E">
      <w:pPr>
        <w:keepNext w:val="0"/>
        <w:rPr>
          <w:sz w:val="22"/>
          <w:szCs w:val="22"/>
        </w:rPr>
      </w:pPr>
      <w:r>
        <w:lastRenderedPageBreak/>
        <w:t>We have further support for the view that internal arguments can be introduced in the syntax.  In addition, this work shows that there are two different positions for the introduction of the internal argument, one internal to the VP and one external to the VP.  This analysis asks us to revisit notions such as Baker’s (1988) Uniformity of Thematic Assignment Hypothesis and well as the syntactic characterization of the unaccusative and unergative distinction.</w:t>
      </w:r>
      <w:r w:rsidRPr="000F463C">
        <w:rPr>
          <w:sz w:val="22"/>
          <w:szCs w:val="22"/>
        </w:rPr>
        <w:t xml:space="preserve"> </w:t>
      </w:r>
    </w:p>
    <w:sectPr w:rsidR="00F24AD0" w:rsidRPr="00C3101C" w:rsidSect="00DF02D3">
      <w:pgSz w:w="11906" w:h="16838"/>
      <w:pgMar w:top="1134" w:right="3969" w:bottom="3969" w:left="1134" w:header="0" w:footer="0" w:gutter="0"/>
      <w:cols w:space="720"/>
      <w:formProt w:val="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ABE58" w15:done="0"/>
  <w15:commentEx w15:paraId="79C76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ABE58" w16cid:durableId="209247FB"/>
  <w16cid:commentId w16cid:paraId="79C7673D" w16cid:durableId="209247F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8C6E3" w14:textId="77777777" w:rsidR="00C2302A" w:rsidRDefault="00C2302A">
      <w:pPr>
        <w:spacing w:after="0" w:line="240" w:lineRule="auto"/>
      </w:pPr>
      <w:r>
        <w:separator/>
      </w:r>
    </w:p>
  </w:endnote>
  <w:endnote w:type="continuationSeparator" w:id="0">
    <w:p w14:paraId="79385BAD" w14:textId="77777777" w:rsidR="00C2302A" w:rsidRDefault="00C2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Bodoni 72 Smallcaps Book">
    <w:panose1 w:val="000004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borWin">
    <w:panose1 w:val="02000500000000000000"/>
    <w:charset w:val="00"/>
    <w:family w:val="auto"/>
    <w:pitch w:val="variable"/>
    <w:sig w:usb0="00000003" w:usb1="00000000" w:usb2="00000000" w:usb3="00000000" w:csb0="00000001" w:csb1="00000000"/>
  </w:font>
  <w:font w:name="Arboreal">
    <w:altName w:val="Helvetica Neue Bold Condensed"/>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1E6F4" w14:textId="77777777" w:rsidR="00C2302A" w:rsidRDefault="00C2302A">
      <w:r>
        <w:separator/>
      </w:r>
    </w:p>
  </w:footnote>
  <w:footnote w:type="continuationSeparator" w:id="0">
    <w:p w14:paraId="149EC852" w14:textId="77777777" w:rsidR="00C2302A" w:rsidRDefault="00C2302A">
      <w:r>
        <w:continuationSeparator/>
      </w:r>
    </w:p>
  </w:footnote>
  <w:footnote w:id="1">
    <w:p w14:paraId="72ABC47F" w14:textId="22A9B302" w:rsidR="00C2302A" w:rsidRDefault="00C2302A" w:rsidP="009C07DD">
      <w:pPr>
        <w:pStyle w:val="Textonotapie"/>
        <w:ind w:left="0" w:firstLine="0"/>
      </w:pPr>
      <w:r>
        <w:t xml:space="preserve">1.  I would like to thank the audience at the </w:t>
      </w:r>
      <w:r w:rsidRPr="009C07DD">
        <w:rPr>
          <w:i/>
        </w:rPr>
        <w:t>Dative structures and beyond</w:t>
      </w:r>
      <w:r>
        <w:t xml:space="preserve"> conference for helpful insights and comments, as well as two anonymous reviewers for their reading and comments.  The usual disclaimers apply.  Abbreviations used in the paper are as follows.</w:t>
      </w:r>
    </w:p>
    <w:p w14:paraId="66856907" w14:textId="35C86B71" w:rsidR="00C2302A" w:rsidRDefault="00C2302A" w:rsidP="001F1D04">
      <w:pPr>
        <w:pStyle w:val="Textonotapie"/>
        <w:spacing w:line="240" w:lineRule="auto"/>
        <w:ind w:left="0" w:firstLine="0"/>
        <w:contextualSpacing/>
      </w:pPr>
      <w:r>
        <w:t>1</w:t>
      </w:r>
      <w:r w:rsidRPr="00337561">
        <w:rPr>
          <w:rFonts w:ascii="Bodoni 72 Smallcaps Book" w:hAnsi="Bodoni 72 Smallcaps Book"/>
        </w:rPr>
        <w:t>sg</w:t>
      </w:r>
      <w:r>
        <w:tab/>
        <w:t>first person singular</w:t>
      </w:r>
      <w:r>
        <w:tab/>
      </w:r>
      <w:r>
        <w:tab/>
      </w:r>
      <w:r>
        <w:tab/>
      </w:r>
      <w:r w:rsidRPr="00337561">
        <w:rPr>
          <w:rFonts w:ascii="Bodoni 72 Smallcaps Book" w:hAnsi="Bodoni 72 Smallcaps Book"/>
        </w:rPr>
        <w:t>asp</w:t>
      </w:r>
      <w:r>
        <w:tab/>
        <w:t>aspectual morpheme</w:t>
      </w:r>
    </w:p>
    <w:p w14:paraId="33FCF7C0" w14:textId="3EB376C7" w:rsidR="00C2302A" w:rsidRDefault="00C2302A" w:rsidP="001F1D04">
      <w:pPr>
        <w:pStyle w:val="Textonotapie"/>
        <w:spacing w:line="240" w:lineRule="auto"/>
        <w:ind w:left="0" w:firstLine="0"/>
        <w:contextualSpacing/>
      </w:pPr>
      <w:r>
        <w:t>2s</w:t>
      </w:r>
      <w:r w:rsidRPr="00337561">
        <w:rPr>
          <w:rFonts w:ascii="Bodoni 72 Smallcaps Book" w:hAnsi="Bodoni 72 Smallcaps Book"/>
        </w:rPr>
        <w:t>g</w:t>
      </w:r>
      <w:r>
        <w:tab/>
        <w:t>second person singular</w:t>
      </w:r>
      <w:r>
        <w:tab/>
      </w:r>
      <w:r>
        <w:tab/>
      </w:r>
      <w:r>
        <w:tab/>
      </w:r>
      <w:r w:rsidRPr="00337561">
        <w:rPr>
          <w:rFonts w:ascii="Bodoni 72 Smallcaps Book" w:hAnsi="Bodoni 72 Smallcaps Book"/>
        </w:rPr>
        <w:t>erg</w:t>
      </w:r>
      <w:r>
        <w:tab/>
        <w:t>ergative</w:t>
      </w:r>
    </w:p>
    <w:p w14:paraId="10D24BF7" w14:textId="4B58FFAB" w:rsidR="00C2302A" w:rsidRDefault="00C2302A" w:rsidP="001F1D04">
      <w:pPr>
        <w:pStyle w:val="Textonotapie"/>
        <w:spacing w:line="240" w:lineRule="auto"/>
        <w:ind w:left="0" w:firstLine="0"/>
        <w:contextualSpacing/>
      </w:pPr>
      <w:r>
        <w:t>3</w:t>
      </w:r>
      <w:r w:rsidRPr="00337561">
        <w:rPr>
          <w:rFonts w:ascii="Bodoni 72 Smallcaps Book" w:hAnsi="Bodoni 72 Smallcaps Book"/>
        </w:rPr>
        <w:t>sg</w:t>
      </w:r>
      <w:r>
        <w:tab/>
        <w:t>third person singular</w:t>
      </w:r>
      <w:r>
        <w:tab/>
      </w:r>
      <w:r>
        <w:tab/>
      </w:r>
      <w:r>
        <w:tab/>
      </w:r>
      <w:proofErr w:type="spellStart"/>
      <w:r w:rsidRPr="00337561">
        <w:rPr>
          <w:rFonts w:ascii="Bodoni 72 Smallcaps Book" w:hAnsi="Bodoni 72 Smallcaps Book"/>
        </w:rPr>
        <w:t>ind</w:t>
      </w:r>
      <w:proofErr w:type="spellEnd"/>
      <w:r>
        <w:tab/>
        <w:t>indicative mood</w:t>
      </w:r>
    </w:p>
    <w:p w14:paraId="2E8BA0B7" w14:textId="77777777" w:rsidR="00C2302A" w:rsidRDefault="00C2302A" w:rsidP="00337561">
      <w:pPr>
        <w:pStyle w:val="Textonotapie"/>
        <w:spacing w:line="240" w:lineRule="auto"/>
        <w:ind w:left="0" w:firstLine="0"/>
        <w:contextualSpacing/>
      </w:pPr>
      <w:r w:rsidRPr="00337561">
        <w:rPr>
          <w:rFonts w:ascii="Bodoni 72 Smallcaps Book" w:hAnsi="Bodoni 72 Smallcaps Book"/>
        </w:rPr>
        <w:t>abs</w:t>
      </w:r>
      <w:r>
        <w:tab/>
        <w:t>absolutive</w:t>
      </w:r>
      <w:r>
        <w:tab/>
      </w:r>
      <w:r>
        <w:tab/>
      </w:r>
      <w:r>
        <w:tab/>
      </w:r>
      <w:r>
        <w:tab/>
      </w:r>
      <w:proofErr w:type="spellStart"/>
      <w:r w:rsidRPr="00337561">
        <w:rPr>
          <w:rFonts w:ascii="Bodoni 72 Smallcaps Book" w:hAnsi="Bodoni 72 Smallcaps Book"/>
        </w:rPr>
        <w:t>instr</w:t>
      </w:r>
      <w:proofErr w:type="spellEnd"/>
      <w:r>
        <w:tab/>
        <w:t>instrumental</w:t>
      </w:r>
    </w:p>
    <w:p w14:paraId="4F78F778" w14:textId="1FFE2D29" w:rsidR="00C2302A" w:rsidRDefault="00C2302A" w:rsidP="001F1D04">
      <w:pPr>
        <w:pStyle w:val="Textonotapie"/>
        <w:spacing w:line="240" w:lineRule="auto"/>
        <w:ind w:left="0" w:firstLine="0"/>
        <w:contextualSpacing/>
      </w:pPr>
      <w:proofErr w:type="spellStart"/>
      <w:r w:rsidRPr="00337561">
        <w:rPr>
          <w:rFonts w:ascii="Bodoni 72 Smallcaps Book" w:hAnsi="Bodoni 72 Smallcaps Book"/>
        </w:rPr>
        <w:t>aor</w:t>
      </w:r>
      <w:proofErr w:type="spellEnd"/>
      <w:r>
        <w:tab/>
        <w:t>aorist</w:t>
      </w:r>
      <w:r>
        <w:tab/>
      </w:r>
      <w:r>
        <w:tab/>
      </w:r>
      <w:r>
        <w:tab/>
      </w:r>
      <w:r>
        <w:tab/>
      </w:r>
      <w:r>
        <w:tab/>
      </w:r>
      <w:r w:rsidRPr="00337561">
        <w:rPr>
          <w:rFonts w:ascii="Bodoni 72 Smallcaps Book" w:hAnsi="Bodoni 72 Smallcaps Book"/>
        </w:rPr>
        <w:t>part</w:t>
      </w:r>
      <w:r>
        <w:tab/>
        <w:t>partitive mood</w:t>
      </w:r>
    </w:p>
    <w:p w14:paraId="58C4FCDD" w14:textId="7A637FC7" w:rsidR="00C2302A" w:rsidRPr="009C07DD" w:rsidRDefault="00C2302A" w:rsidP="001F1D04">
      <w:pPr>
        <w:pStyle w:val="Textonotapie"/>
        <w:spacing w:line="240" w:lineRule="auto"/>
        <w:ind w:left="0" w:firstLine="0"/>
        <w:contextualSpacing/>
      </w:pPr>
      <w:proofErr w:type="spellStart"/>
      <w:r w:rsidRPr="00337561">
        <w:rPr>
          <w:rFonts w:ascii="Bodoni 72 Smallcaps Book" w:hAnsi="Bodoni 72 Smallcaps Book"/>
        </w:rPr>
        <w:t>ap</w:t>
      </w:r>
      <w:proofErr w:type="spellEnd"/>
      <w:r>
        <w:tab/>
        <w:t>antipassive</w:t>
      </w:r>
      <w:r>
        <w:tab/>
      </w:r>
      <w:r>
        <w:tab/>
      </w:r>
      <w:r>
        <w:tab/>
      </w:r>
      <w:r>
        <w:tab/>
      </w:r>
      <w:proofErr w:type="spellStart"/>
      <w:r w:rsidRPr="00337561">
        <w:rPr>
          <w:rFonts w:ascii="Bodoni 72 Smallcaps Book" w:hAnsi="Bodoni 72 Smallcaps Book"/>
        </w:rPr>
        <w:t>pt</w:t>
      </w:r>
      <w:proofErr w:type="spellEnd"/>
      <w:r>
        <w:tab/>
        <w:t>particle</w:t>
      </w:r>
    </w:p>
  </w:footnote>
  <w:footnote w:id="2">
    <w:p w14:paraId="078EED63" w14:textId="3DE1BF10" w:rsidR="00C2302A" w:rsidRDefault="00C2302A" w:rsidP="00B216CA">
      <w:pPr>
        <w:pStyle w:val="Textonotapie"/>
        <w:ind w:left="0" w:firstLine="0"/>
      </w:pPr>
      <w:r>
        <w:t xml:space="preserve">2. There is also a use of the antipassive morpheme in Chukchi which has been dubbed the ‘spurious antipassive’ by </w:t>
      </w:r>
      <w:r>
        <w:fldChar w:fldCharType="begin"/>
      </w:r>
      <w:r>
        <w:instrText xml:space="preserve"> ADDIN ZOTERO_ITEM CSL_CITATION {"citationID":"vDRcntOE","properties":{"formattedCitation":"(Hale, 2002)","plainCitation":"(Hale, 2002)","noteIndex":1},"citationItems":[{"id":16,"uris":["http://zotero.org/users/local/CY5rrGU3/items/S52BBYDZ"],"uri":["http://zotero.org/users/local/CY5rrGU3/items/S52BBYDZ"],"itemData":{"id":16,"type":"chapter","title":"Eccentric agreement","container-title":"Kasu eta Komunztaduraren gainean [On Case and Agreement]","publisher":"Euskal Herriko Unibetsitatea","publisher-place":"Vitoria-Gasteiz","page":"15-48","event-place":"Vitoria-Gasteiz","author":[{"family":"Hale","given":"Ken"}],"editor":[{"family":"Fernández","given":"Beatriz"},{"family":"Albizu","given":"Pablo"}],"issued":{"date-parts":[["2002"]]}}}],"schema":"https://github.com/citation-style-language/schema/raw/master/csl-citation.json"} </w:instrText>
      </w:r>
      <w:r>
        <w:fldChar w:fldCharType="separate"/>
      </w:r>
      <w:r>
        <w:rPr>
          <w:noProof/>
        </w:rPr>
        <w:t>(Hale, 2002)</w:t>
      </w:r>
      <w:r>
        <w:fldChar w:fldCharType="end"/>
      </w:r>
      <w:r>
        <w:t xml:space="preserve"> and discussed in </w:t>
      </w:r>
      <w:r>
        <w:fldChar w:fldCharType="begin"/>
      </w:r>
      <w:r>
        <w:instrText xml:space="preserve"> ADDIN ZOTERO_ITEM CSL_CITATION {"citationID":"ph3Tyjxa","properties":{"formattedCitation":"(Bobaljik &amp; Branigan, 2006)","plainCitation":"(Bobaljik &amp; Branigan, 2006)","noteIndex":1},"citationItems":[{"id":13,"uris":["http://zotero.org/users/local/CY5rrGU3/items/NAY2BHVE"],"uri":["http://zotero.org/users/local/CY5rrGU3/items/NAY2BHVE"],"itemData":{"id":13,"type":"chapter","title":"Eccentric agreement and multiple case checking","container-title":"Ergativity: Emerging Issues","publisher":"Springer","publisher-place":"Dordrecht","page":"47-77","event-place":"Dordrecht","author":[{"family":"Bobaljik","given":"Jonathan David"},{"family":"Branigan","given":"Phillip"}],"editor":[{"family":"Johns","given":"Alana"},{"family":"Massam","given":"Diane"},{"family":"Ndayiragije","given":"Juneval"}],"issued":{"date-parts":[["2006"]]}}}],"schema":"https://github.com/citation-style-language/schema/raw/master/csl-citation.json"} </w:instrText>
      </w:r>
      <w:r>
        <w:fldChar w:fldCharType="separate"/>
      </w:r>
      <w:r>
        <w:rPr>
          <w:noProof/>
        </w:rPr>
        <w:t>(Bobaljik &amp; Branigan, 2006)</w:t>
      </w:r>
      <w:r>
        <w:fldChar w:fldCharType="end"/>
      </w:r>
      <w:r>
        <w:t xml:space="preserve"> and </w:t>
      </w:r>
      <w:r>
        <w:fldChar w:fldCharType="begin"/>
      </w:r>
      <w:r>
        <w:instrText xml:space="preserve"> ADDIN ZOTERO_ITEM CSL_CITATION {"citationID":"M7BVuVVI","properties":{"formattedCitation":"(Bobaljik, 2007)","plainCitation":"(Bobaljik, 2007)","noteIndex":1},"citationItems":[{"id":12,"uris":["http://zotero.org/users/local/CY5rrGU3/items/R77DH5HY"],"uri":["http://zotero.org/users/local/CY5rrGU3/items/R77DH5HY"],"itemData":{"id":12,"type":"chapter","title":"The Limits of Deponency: A Chukotko-Centric Perspective","container-title":"Deponency and Morphological Mismatches","publisher":"Oxford University Press","publisher-place":"Oxford","event-place":"Oxford","author":[{"family":"Bobaljik","given":"Jonathan David"}],"editor":[{"family":"Baerman","given":"Matthew"},{"family":"Corbett","given":"G"},{"family":"Brown","given":"David"},{"family":"Hippisley","given":"A"}],"issued":{"date-parts":[["2007"]]}}}],"schema":"https://github.com/citation-style-language/schema/raw/master/csl-citation.json"} </w:instrText>
      </w:r>
      <w:r>
        <w:fldChar w:fldCharType="separate"/>
      </w:r>
      <w:r>
        <w:rPr>
          <w:noProof/>
        </w:rPr>
        <w:t>(Bobaljik, 2007)</w:t>
      </w:r>
      <w:r>
        <w:fldChar w:fldCharType="end"/>
      </w:r>
      <w:r>
        <w:t xml:space="preserve">.  Here, we see the antipassive morpheme as a kind of ‘inverse agreement’, when “a second or third person participant acts upon a first person participant” </w:t>
      </w:r>
      <w:r>
        <w:fldChar w:fldCharType="begin"/>
      </w:r>
      <w:r>
        <w:instrText xml:space="preserve"> ADDIN ZOTERO_ITEM CSL_CITATION {"citationID":"emJPY5S7","properties":{"formattedCitation":"(Polinsky, 2016)","plainCitation":"(Polinsky, 2016)","noteIndex":1},"citationItems":[{"id":26,"uris":["http://zotero.org/users/local/CY5rrGU3/items/EZ4U35YF"],"uri":["http://zotero.org/users/local/CY5rrGU3/items/EZ4U35YF"],"itemData":{"id":26,"type":"book","title":"Deconstructing ergativity: two types of ergative languages and their features","collection-title":"Oxford Studies in Comparative Syntax","publisher":"Oxford University Press","publisher-place":"New York, NY","number-of-pages":"389","source":"Library of Congress ISBN","event-place":"New York, NY","ISBN":"978-0-19-025658-6","call-number":"P291.5 .P65 2016","shortTitle":"Deconstructing ergativity","author":[{"family":"Polinsky","given":"Maria"}],"issued":{"date-parts":[["2016"]]}}}],"schema":"https://github.com/citation-style-language/schema/raw/master/csl-citation.json"} </w:instrText>
      </w:r>
      <w:r>
        <w:fldChar w:fldCharType="separate"/>
      </w:r>
      <w:r>
        <w:rPr>
          <w:noProof/>
        </w:rPr>
        <w:t>(Polinsky, 2016)</w:t>
      </w:r>
      <w:r>
        <w:fldChar w:fldCharType="end"/>
      </w:r>
      <w:r>
        <w:t>.  These examples are from Polinsky (2016).</w:t>
      </w:r>
    </w:p>
    <w:p w14:paraId="5735CEBE" w14:textId="0F404B6B" w:rsidR="00C2302A" w:rsidRPr="00813FBD" w:rsidRDefault="00C2302A" w:rsidP="0089616E">
      <w:pPr>
        <w:pStyle w:val="Textonotapie"/>
        <w:tabs>
          <w:tab w:val="left" w:pos="720"/>
        </w:tabs>
        <w:spacing w:line="240" w:lineRule="auto"/>
        <w:contextualSpacing/>
        <w:rPr>
          <w:rFonts w:eastAsia="Times New Roman" w:cs="Times New Roman"/>
        </w:rPr>
      </w:pPr>
      <w:r w:rsidRPr="00813FBD">
        <w:rPr>
          <w:rFonts w:eastAsia="Times New Roman" w:cs="Times New Roman"/>
        </w:rPr>
        <w:t>(i)</w:t>
      </w:r>
      <w:r w:rsidRPr="00813FBD">
        <w:rPr>
          <w:rFonts w:eastAsia="Times New Roman" w:cs="Times New Roman"/>
        </w:rPr>
        <w:tab/>
      </w:r>
      <w:r>
        <w:rPr>
          <w:rFonts w:eastAsia="Times New Roman" w:cs="Times New Roman"/>
        </w:rPr>
        <w:tab/>
      </w:r>
      <w:r w:rsidRPr="00813FBD">
        <w:rPr>
          <w:rFonts w:eastAsia="Times New Roman" w:cs="Times New Roman"/>
        </w:rPr>
        <w:t xml:space="preserve">ə-nan </w:t>
      </w:r>
      <w:r w:rsidRPr="00813FBD">
        <w:rPr>
          <w:rFonts w:eastAsia="Times New Roman" w:cs="Times New Roman"/>
        </w:rPr>
        <w:tab/>
      </w:r>
      <w:r w:rsidRPr="00813FBD">
        <w:rPr>
          <w:rFonts w:eastAsia="Times New Roman" w:cs="Times New Roman"/>
        </w:rPr>
        <w:tab/>
      </w:r>
      <w:proofErr w:type="spellStart"/>
      <w:r w:rsidRPr="00813FBD">
        <w:rPr>
          <w:rFonts w:eastAsia="Times New Roman" w:cs="Times New Roman"/>
        </w:rPr>
        <w:t>ɣəm</w:t>
      </w:r>
      <w:proofErr w:type="spellEnd"/>
      <w:r w:rsidRPr="00813FBD">
        <w:rPr>
          <w:rFonts w:eastAsia="Times New Roman" w:cs="Times New Roman"/>
        </w:rPr>
        <w:t xml:space="preserve"> </w:t>
      </w:r>
      <w:r w:rsidRPr="00813FBD">
        <w:rPr>
          <w:rFonts w:eastAsia="Times New Roman" w:cs="Times New Roman"/>
        </w:rPr>
        <w:tab/>
      </w:r>
      <w:r w:rsidRPr="00813FBD">
        <w:rPr>
          <w:rFonts w:eastAsia="Times New Roman" w:cs="Times New Roman"/>
        </w:rPr>
        <w:tab/>
      </w:r>
      <w:proofErr w:type="spellStart"/>
      <w:r w:rsidRPr="00813FBD">
        <w:rPr>
          <w:rFonts w:eastAsia="Times New Roman" w:cs="Times New Roman"/>
        </w:rPr>
        <w:t>ine-ɬʔu-ɣʔi</w:t>
      </w:r>
      <w:proofErr w:type="spellEnd"/>
      <w:r w:rsidRPr="00813FBD">
        <w:rPr>
          <w:rFonts w:eastAsia="Times New Roman" w:cs="Times New Roman"/>
        </w:rPr>
        <w:t xml:space="preserve">. </w:t>
      </w:r>
    </w:p>
    <w:p w14:paraId="46492591" w14:textId="309A0769" w:rsidR="00C2302A" w:rsidRDefault="00C2302A" w:rsidP="0089616E">
      <w:pPr>
        <w:pStyle w:val="Textonotapie"/>
        <w:tabs>
          <w:tab w:val="left" w:pos="720"/>
        </w:tabs>
        <w:spacing w:line="240" w:lineRule="auto"/>
        <w:ind w:left="0" w:firstLine="643"/>
        <w:contextualSpacing/>
        <w:rPr>
          <w:rFonts w:eastAsia="Times New Roman" w:cs="Times New Roman"/>
        </w:rPr>
      </w:pPr>
      <w:r>
        <w:rPr>
          <w:rFonts w:eastAsia="Times New Roman" w:cs="Times New Roman"/>
        </w:rPr>
        <w:tab/>
      </w:r>
      <w:r w:rsidRPr="00813FBD">
        <w:rPr>
          <w:rFonts w:eastAsia="Times New Roman" w:cs="Times New Roman"/>
        </w:rPr>
        <w:t>3</w:t>
      </w:r>
      <w:r w:rsidRPr="0030140E">
        <w:rPr>
          <w:rFonts w:ascii="Bodoni 72 Smallcaps Book" w:eastAsia="Times New Roman" w:hAnsi="Bodoni 72 Smallcaps Book" w:cs="Times New Roman"/>
        </w:rPr>
        <w:t xml:space="preserve">sg.erg </w:t>
      </w:r>
      <w:r>
        <w:rPr>
          <w:rFonts w:ascii="Bodoni 72 Smallcaps Book" w:eastAsia="Times New Roman" w:hAnsi="Bodoni 72 Smallcaps Book" w:cs="Times New Roman"/>
        </w:rPr>
        <w:tab/>
      </w:r>
      <w:r>
        <w:rPr>
          <w:rFonts w:eastAsia="Times New Roman" w:cs="Times New Roman"/>
        </w:rPr>
        <w:t>1</w:t>
      </w:r>
      <w:r w:rsidRPr="00B859DD">
        <w:rPr>
          <w:rFonts w:ascii="Bodoni 72 Smallcaps Book" w:eastAsia="Times New Roman" w:hAnsi="Bodoni 72 Smallcaps Book" w:cs="Times New Roman"/>
        </w:rPr>
        <w:t>sg.abs</w:t>
      </w:r>
      <w:r w:rsidRPr="0030140E">
        <w:rPr>
          <w:rFonts w:ascii="Bodoni 72 Smallcaps Book" w:eastAsia="Times New Roman" w:hAnsi="Bodoni 72 Smallcaps Book" w:cs="Times New Roman"/>
        </w:rPr>
        <w:t xml:space="preserve"> </w:t>
      </w:r>
      <w:r>
        <w:rPr>
          <w:rFonts w:eastAsia="Times New Roman" w:cs="Times New Roman"/>
        </w:rPr>
        <w:tab/>
      </w:r>
      <w:r>
        <w:rPr>
          <w:rFonts w:eastAsia="Times New Roman" w:cs="Times New Roman"/>
        </w:rPr>
        <w:tab/>
      </w:r>
      <w:r w:rsidRPr="00B859DD">
        <w:rPr>
          <w:rFonts w:ascii="Bodoni 72 Smallcaps Book" w:eastAsia="Times New Roman" w:hAnsi="Bodoni 72 Smallcaps Book" w:cs="Times New Roman"/>
        </w:rPr>
        <w:t>ap</w:t>
      </w:r>
      <w:r>
        <w:rPr>
          <w:rFonts w:eastAsia="Times New Roman" w:cs="Times New Roman"/>
        </w:rPr>
        <w:t>-</w:t>
      </w:r>
      <w:r w:rsidRPr="00813FBD">
        <w:rPr>
          <w:rFonts w:eastAsia="Times New Roman" w:cs="Times New Roman"/>
        </w:rPr>
        <w:t>see</w:t>
      </w:r>
      <w:r>
        <w:rPr>
          <w:rFonts w:eastAsia="Times New Roman" w:cs="Times New Roman"/>
        </w:rPr>
        <w:t>-</w:t>
      </w:r>
      <w:r w:rsidRPr="00B859DD">
        <w:rPr>
          <w:rFonts w:ascii="Bodoni 72 Smallcaps Book" w:eastAsia="Times New Roman" w:hAnsi="Bodoni 72 Smallcaps Book" w:cs="Times New Roman"/>
        </w:rPr>
        <w:t>aor</w:t>
      </w:r>
      <w:r>
        <w:rPr>
          <w:rFonts w:eastAsia="Times New Roman" w:cs="Times New Roman"/>
        </w:rPr>
        <w:t>.</w:t>
      </w:r>
      <w:r w:rsidRPr="00813FBD">
        <w:rPr>
          <w:rFonts w:eastAsia="Times New Roman" w:cs="Times New Roman"/>
        </w:rPr>
        <w:t>3</w:t>
      </w:r>
      <w:r w:rsidRPr="00B859DD">
        <w:rPr>
          <w:rFonts w:ascii="Bodoni 72 Smallcaps Book" w:eastAsia="Times New Roman" w:hAnsi="Bodoni 72 Smallcaps Book" w:cs="Times New Roman"/>
        </w:rPr>
        <w:t>sg</w:t>
      </w:r>
      <w:r w:rsidRPr="0030140E">
        <w:rPr>
          <w:rFonts w:eastAsia="Times New Roman" w:cs="Times New Roman"/>
        </w:rPr>
        <w:t xml:space="preserve"> </w:t>
      </w:r>
    </w:p>
    <w:p w14:paraId="64617F5F" w14:textId="045C5FA0" w:rsidR="00C2302A" w:rsidRDefault="00C2302A" w:rsidP="0089616E">
      <w:pPr>
        <w:pStyle w:val="Textonotapie"/>
        <w:tabs>
          <w:tab w:val="left" w:pos="720"/>
        </w:tabs>
        <w:spacing w:line="240" w:lineRule="auto"/>
        <w:ind w:left="0" w:firstLine="643"/>
        <w:contextualSpacing/>
        <w:rPr>
          <w:rFonts w:eastAsia="Times New Roman" w:cs="Times New Roman"/>
        </w:rPr>
      </w:pPr>
      <w:r>
        <w:rPr>
          <w:rFonts w:eastAsia="Times New Roman" w:cs="Times New Roman"/>
        </w:rPr>
        <w:tab/>
      </w:r>
      <w:r w:rsidRPr="00813FBD">
        <w:rPr>
          <w:rFonts w:eastAsia="Times New Roman" w:cs="Times New Roman"/>
        </w:rPr>
        <w:t>S/he saw me.</w:t>
      </w:r>
    </w:p>
    <w:p w14:paraId="66CD2117" w14:textId="77777777" w:rsidR="00C2302A" w:rsidRDefault="00C2302A" w:rsidP="0089616E">
      <w:pPr>
        <w:pStyle w:val="Textonotapie"/>
        <w:tabs>
          <w:tab w:val="left" w:pos="720"/>
        </w:tabs>
        <w:spacing w:line="240" w:lineRule="auto"/>
        <w:ind w:left="0" w:firstLine="643"/>
        <w:contextualSpacing/>
        <w:rPr>
          <w:rFonts w:eastAsia="Times New Roman" w:cs="Times New Roman"/>
        </w:rPr>
      </w:pPr>
    </w:p>
    <w:p w14:paraId="0B605215" w14:textId="667B5063" w:rsidR="00C2302A" w:rsidRPr="00813FBD" w:rsidRDefault="00C2302A" w:rsidP="0089616E">
      <w:pPr>
        <w:pStyle w:val="Textonotapie"/>
        <w:tabs>
          <w:tab w:val="left" w:pos="720"/>
        </w:tabs>
        <w:spacing w:line="240" w:lineRule="auto"/>
        <w:ind w:left="346" w:hanging="346"/>
        <w:contextualSpacing/>
        <w:rPr>
          <w:rFonts w:eastAsia="Times New Roman" w:cs="Times New Roman"/>
        </w:rPr>
      </w:pPr>
      <w:r w:rsidRPr="00813FBD">
        <w:rPr>
          <w:rFonts w:eastAsia="Times New Roman" w:cs="Times New Roman"/>
        </w:rPr>
        <w:t>(ii)</w:t>
      </w:r>
      <w:r w:rsidRPr="00813FBD">
        <w:rPr>
          <w:rFonts w:eastAsia="Times New Roman" w:cs="Times New Roman"/>
        </w:rPr>
        <w:tab/>
      </w:r>
      <w:r>
        <w:rPr>
          <w:rFonts w:eastAsia="Times New Roman" w:cs="Times New Roman"/>
        </w:rPr>
        <w:tab/>
      </w:r>
      <w:proofErr w:type="spellStart"/>
      <w:r w:rsidRPr="00813FBD">
        <w:rPr>
          <w:rFonts w:eastAsia="Times New Roman" w:cs="Times New Roman"/>
        </w:rPr>
        <w:t>ɣət</w:t>
      </w:r>
      <w:proofErr w:type="spellEnd"/>
      <w:r w:rsidRPr="00813FBD">
        <w:rPr>
          <w:rFonts w:eastAsia="Times New Roman" w:cs="Times New Roman"/>
        </w:rPr>
        <w:t xml:space="preserve">-nan </w:t>
      </w:r>
      <w:r w:rsidRPr="00813FBD">
        <w:rPr>
          <w:rFonts w:eastAsia="Times New Roman" w:cs="Times New Roman"/>
        </w:rPr>
        <w:tab/>
        <w:t xml:space="preserve">muri </w:t>
      </w:r>
      <w:r w:rsidRPr="00813FBD">
        <w:rPr>
          <w:rFonts w:eastAsia="Times New Roman" w:cs="Times New Roman"/>
        </w:rPr>
        <w:tab/>
      </w:r>
      <w:r w:rsidRPr="00813FBD">
        <w:rPr>
          <w:rFonts w:eastAsia="Times New Roman" w:cs="Times New Roman"/>
        </w:rPr>
        <w:tab/>
      </w:r>
      <w:proofErr w:type="spellStart"/>
      <w:r w:rsidRPr="00813FBD">
        <w:rPr>
          <w:rFonts w:eastAsia="Times New Roman" w:cs="Times New Roman"/>
        </w:rPr>
        <w:t>ɬʔu-tku</w:t>
      </w:r>
      <w:proofErr w:type="spellEnd"/>
      <w:r w:rsidRPr="00813FBD">
        <w:rPr>
          <w:rFonts w:eastAsia="Times New Roman" w:cs="Times New Roman"/>
        </w:rPr>
        <w:t>-</w:t>
      </w:r>
      <w:r w:rsidRPr="00813FBD">
        <w:rPr>
          <w:rFonts w:ascii="MS Mincho" w:eastAsia="MS Mincho" w:hAnsi="MS Mincho" w:cs="MS Mincho"/>
        </w:rPr>
        <w:t>∅</w:t>
      </w:r>
    </w:p>
    <w:p w14:paraId="01A38676" w14:textId="0AD96FBC" w:rsidR="00C2302A" w:rsidRDefault="00C2302A" w:rsidP="0089616E">
      <w:pPr>
        <w:pStyle w:val="Textonotapie"/>
        <w:tabs>
          <w:tab w:val="left" w:pos="720"/>
        </w:tabs>
        <w:spacing w:line="240" w:lineRule="auto"/>
        <w:ind w:left="346" w:hanging="346"/>
        <w:contextualSpacing/>
        <w:rPr>
          <w:rFonts w:eastAsia="Times New Roman" w:cs="Times New Roman"/>
        </w:rPr>
      </w:pPr>
      <w:r>
        <w:rPr>
          <w:rFonts w:eastAsia="Times New Roman" w:cs="Times New Roman"/>
        </w:rPr>
        <w:tab/>
      </w:r>
      <w:r>
        <w:rPr>
          <w:rFonts w:eastAsia="Times New Roman" w:cs="Times New Roman"/>
        </w:rPr>
        <w:tab/>
      </w:r>
      <w:r w:rsidRPr="00813FBD">
        <w:rPr>
          <w:rFonts w:eastAsia="Times New Roman" w:cs="Times New Roman"/>
        </w:rPr>
        <w:t>2</w:t>
      </w:r>
      <w:r w:rsidRPr="00813FBD">
        <w:rPr>
          <w:rFonts w:ascii="Bodoni 72 Smallcaps Book" w:eastAsia="Times New Roman" w:hAnsi="Bodoni 72 Smallcaps Book" w:cs="Times New Roman"/>
        </w:rPr>
        <w:t>sg</w:t>
      </w:r>
      <w:r>
        <w:rPr>
          <w:rFonts w:eastAsia="Times New Roman" w:cs="Times New Roman"/>
        </w:rPr>
        <w:t>.</w:t>
      </w:r>
      <w:r w:rsidRPr="00813FBD">
        <w:rPr>
          <w:rFonts w:ascii="Bodoni 72 Smallcaps Book" w:eastAsia="Times New Roman" w:hAnsi="Bodoni 72 Smallcaps Book" w:cs="Times New Roman"/>
        </w:rPr>
        <w:t>erg</w:t>
      </w:r>
      <w:r>
        <w:rPr>
          <w:rFonts w:eastAsia="Times New Roman" w:cs="Times New Roman"/>
        </w:rPr>
        <w:tab/>
      </w:r>
      <w:r w:rsidRPr="00813FBD">
        <w:rPr>
          <w:rFonts w:eastAsia="Times New Roman" w:cs="Times New Roman"/>
        </w:rPr>
        <w:t>1</w:t>
      </w:r>
      <w:r w:rsidRPr="00C90B2E">
        <w:rPr>
          <w:rFonts w:ascii="Bodoni 72 Smallcaps Book" w:eastAsia="Times New Roman" w:hAnsi="Bodoni 72 Smallcaps Book" w:cs="Times New Roman"/>
        </w:rPr>
        <w:t>sg.abs</w:t>
      </w:r>
      <w:r w:rsidRPr="00C90B2E">
        <w:rPr>
          <w:rFonts w:ascii="Bodoni 72 Smallcaps Book" w:eastAsia="Times New Roman" w:hAnsi="Bodoni 72 Smallcaps Book" w:cs="Times New Roman"/>
        </w:rPr>
        <w:tab/>
      </w:r>
      <w:r>
        <w:rPr>
          <w:rFonts w:eastAsia="Times New Roman" w:cs="Times New Roman"/>
        </w:rPr>
        <w:t>see-</w:t>
      </w:r>
      <w:r w:rsidRPr="00D024CB">
        <w:rPr>
          <w:rFonts w:ascii="Bodoni 72 Smallcaps Book" w:eastAsia="Times New Roman" w:hAnsi="Bodoni 72 Smallcaps Book" w:cs="Times New Roman"/>
        </w:rPr>
        <w:t>ap-aor</w:t>
      </w:r>
      <w:r>
        <w:rPr>
          <w:rFonts w:eastAsia="Times New Roman" w:cs="Times New Roman"/>
        </w:rPr>
        <w:t>.</w:t>
      </w:r>
      <w:r w:rsidRPr="00813FBD">
        <w:rPr>
          <w:rFonts w:eastAsia="Times New Roman" w:cs="Times New Roman"/>
        </w:rPr>
        <w:t>2</w:t>
      </w:r>
      <w:r w:rsidRPr="00D024CB">
        <w:rPr>
          <w:rFonts w:ascii="Bodoni 72 Smallcaps Book" w:eastAsia="Times New Roman" w:hAnsi="Bodoni 72 Smallcaps Book" w:cs="Times New Roman"/>
        </w:rPr>
        <w:t>sg</w:t>
      </w:r>
    </w:p>
    <w:p w14:paraId="52A026EF" w14:textId="77777777" w:rsidR="00C2302A" w:rsidRPr="0015584B" w:rsidRDefault="00C2302A" w:rsidP="0089616E">
      <w:pPr>
        <w:pStyle w:val="Textonotapie"/>
        <w:tabs>
          <w:tab w:val="left" w:pos="720"/>
        </w:tabs>
        <w:spacing w:line="240" w:lineRule="auto"/>
        <w:ind w:left="346" w:hanging="346"/>
        <w:contextualSpacing/>
        <w:rPr>
          <w:rFonts w:eastAsia="Times New Roman" w:cs="Times New Roman"/>
        </w:rPr>
      </w:pPr>
    </w:p>
    <w:p w14:paraId="796A0D45" w14:textId="18D966CD" w:rsidR="00C2302A" w:rsidRDefault="00C2302A" w:rsidP="00B216CA">
      <w:pPr>
        <w:pStyle w:val="Textonotapie"/>
        <w:ind w:left="0" w:firstLine="0"/>
      </w:pPr>
      <w:proofErr w:type="spellStart"/>
      <w:r>
        <w:t>Bobaljik</w:t>
      </w:r>
      <w:proofErr w:type="spellEnd"/>
      <w:r>
        <w:t xml:space="preserve"> and Branigan attempt to unify this use of the antipassive morpheme with its more general use.  However, I follow Polinsky (2016) and treat these as agreement markers and not involved with argument addition or elimination/demotion.  I do not treat these constructions in this work.</w:t>
      </w:r>
    </w:p>
  </w:footnote>
  <w:footnote w:id="3">
    <w:p w14:paraId="748BF6F1" w14:textId="308CFE76" w:rsidR="00C2302A" w:rsidRDefault="00C2302A" w:rsidP="0089616E">
      <w:pPr>
        <w:pStyle w:val="Textonotapie"/>
        <w:spacing w:line="240" w:lineRule="auto"/>
        <w:ind w:left="0" w:firstLine="0"/>
      </w:pPr>
      <w:r>
        <w:t xml:space="preserve">3.  Also, verbs of creation are agentive verbs in Eskimo-Aleut, as in this example from Central Alaskan Yup’ik </w:t>
      </w:r>
      <w:r>
        <w:fldChar w:fldCharType="begin"/>
      </w:r>
      <w:r>
        <w:instrText xml:space="preserve"> ADDIN ZOTERO_ITEM CSL_CITATION {"citationID":"lQpsSY7X","properties":{"formattedCitation":"(Miyaoka, 2012)","plainCitation":"(Miyaoka, 2012)","noteIndex":2},"citationItems":[{"id":24,"uris":["http://zotero.org/users/local/CY5rrGU3/items/FY59DFTY"],"uri":["http://zotero.org/users/local/CY5rrGU3/items/FY59DFTY"],"itemData":{"id":24,"type":"book","title":"A grammar of Central Alaskan Yupik (CAY)","collection-title":"Mouton grammar library","collection-number":"58","publisher":"De Gruyter Mouton","publisher-place":"Berlin","number-of-pages":"1658","source":"Library of Congress ISBN","event-place":"Berlin","ISBN":"978-3-11-027820-0","call-number":"PM87 .M59 2012","note":"OCLC: ocn816279854","language":"eng esk jpn","author":[{"family":"Miyaoka","given":"Osahito"}],"issued":{"date-parts":[["2012"]]}}}],"schema":"https://github.com/citation-style-language/schema/raw/master/csl-citation.json"} </w:instrText>
      </w:r>
      <w:r>
        <w:fldChar w:fldCharType="separate"/>
      </w:r>
      <w:r>
        <w:rPr>
          <w:noProof/>
        </w:rPr>
        <w:t>(Miyaoka, 2012)</w:t>
      </w:r>
      <w:r>
        <w:fldChar w:fldCharType="end"/>
      </w:r>
      <w:r>
        <w:t>, which is expected if creation verbs introduce their argument.</w:t>
      </w:r>
    </w:p>
    <w:p w14:paraId="388D7011" w14:textId="247589D1" w:rsidR="00C2302A" w:rsidRPr="0089616E" w:rsidRDefault="00C2302A" w:rsidP="0089616E">
      <w:pPr>
        <w:tabs>
          <w:tab w:val="left" w:pos="720"/>
        </w:tabs>
        <w:autoSpaceDE w:val="0"/>
        <w:autoSpaceDN w:val="0"/>
        <w:adjustRightInd w:val="0"/>
        <w:spacing w:line="240" w:lineRule="auto"/>
        <w:contextualSpacing/>
        <w:rPr>
          <w:rFonts w:cs="Times New Roman"/>
          <w:sz w:val="20"/>
          <w:szCs w:val="20"/>
        </w:rPr>
      </w:pPr>
      <w:r w:rsidRPr="0089616E">
        <w:rPr>
          <w:rFonts w:cs="Times New Roman"/>
          <w:sz w:val="20"/>
          <w:szCs w:val="20"/>
        </w:rPr>
        <w:t>(i)</w:t>
      </w:r>
      <w:r w:rsidRPr="0089616E">
        <w:rPr>
          <w:rFonts w:cs="Times New Roman"/>
          <w:sz w:val="20"/>
          <w:szCs w:val="20"/>
        </w:rPr>
        <w:tab/>
      </w:r>
      <w:proofErr w:type="spellStart"/>
      <w:r>
        <w:rPr>
          <w:rFonts w:cs="Times New Roman"/>
          <w:sz w:val="20"/>
          <w:szCs w:val="20"/>
        </w:rPr>
        <w:t>kenir-tuq</w:t>
      </w:r>
      <w:proofErr w:type="spellEnd"/>
      <w:r>
        <w:rPr>
          <w:rFonts w:cs="Times New Roman"/>
          <w:sz w:val="20"/>
          <w:szCs w:val="20"/>
        </w:rPr>
        <w:tab/>
      </w:r>
      <w:r>
        <w:rPr>
          <w:rFonts w:cs="Times New Roman"/>
          <w:sz w:val="20"/>
          <w:szCs w:val="20"/>
        </w:rPr>
        <w:tab/>
      </w:r>
    </w:p>
    <w:p w14:paraId="72A1A206" w14:textId="77777777" w:rsidR="00C2302A" w:rsidRDefault="00C2302A" w:rsidP="0089616E">
      <w:pPr>
        <w:tabs>
          <w:tab w:val="left" w:pos="720"/>
        </w:tabs>
        <w:autoSpaceDE w:val="0"/>
        <w:autoSpaceDN w:val="0"/>
        <w:adjustRightInd w:val="0"/>
        <w:spacing w:line="240" w:lineRule="auto"/>
        <w:contextualSpacing/>
        <w:rPr>
          <w:rFonts w:ascii="Bodoni 72 Smallcaps Book" w:hAnsi="Bodoni 72 Smallcaps Book" w:cs="Times New Roman"/>
          <w:sz w:val="20"/>
          <w:szCs w:val="20"/>
        </w:rPr>
      </w:pPr>
      <w:r w:rsidRPr="0089616E">
        <w:rPr>
          <w:rFonts w:cs="Times New Roman"/>
          <w:sz w:val="20"/>
          <w:szCs w:val="20"/>
        </w:rPr>
        <w:tab/>
        <w:t>cook-</w:t>
      </w:r>
      <w:r w:rsidRPr="0089616E">
        <w:rPr>
          <w:rFonts w:ascii="Bodoni 72 Smallcaps Book" w:hAnsi="Bodoni 72 Smallcaps Book" w:cs="Times New Roman"/>
          <w:sz w:val="20"/>
          <w:szCs w:val="20"/>
        </w:rPr>
        <w:t>ind</w:t>
      </w:r>
      <w:r w:rsidRPr="0089616E">
        <w:rPr>
          <w:rFonts w:cs="Times New Roman"/>
          <w:sz w:val="20"/>
          <w:szCs w:val="20"/>
        </w:rPr>
        <w:t>.3</w:t>
      </w:r>
      <w:r w:rsidRPr="0089616E">
        <w:rPr>
          <w:rFonts w:ascii="Bodoni 72 Smallcaps Book" w:hAnsi="Bodoni 72 Smallcaps Book" w:cs="Times New Roman"/>
          <w:sz w:val="20"/>
          <w:szCs w:val="20"/>
        </w:rPr>
        <w:t>sg</w:t>
      </w:r>
    </w:p>
    <w:p w14:paraId="18618D57" w14:textId="327AE52D" w:rsidR="00C2302A" w:rsidRPr="0089616E" w:rsidRDefault="00C2302A" w:rsidP="0089616E">
      <w:pPr>
        <w:tabs>
          <w:tab w:val="left" w:pos="720"/>
        </w:tabs>
        <w:autoSpaceDE w:val="0"/>
        <w:autoSpaceDN w:val="0"/>
        <w:adjustRightInd w:val="0"/>
        <w:spacing w:line="240" w:lineRule="auto"/>
        <w:contextualSpacing/>
        <w:rPr>
          <w:rFonts w:cs="Times New Roman"/>
          <w:sz w:val="20"/>
          <w:szCs w:val="20"/>
        </w:rPr>
      </w:pPr>
      <w:r>
        <w:rPr>
          <w:rFonts w:ascii="Bodoni 72 Smallcaps Book" w:hAnsi="Bodoni 72 Smallcaps Book" w:cs="Times New Roman"/>
          <w:sz w:val="20"/>
          <w:szCs w:val="20"/>
        </w:rPr>
        <w:tab/>
      </w:r>
      <w:r w:rsidRPr="0089616E">
        <w:rPr>
          <w:rFonts w:cs="Times New Roman"/>
          <w:sz w:val="20"/>
          <w:szCs w:val="20"/>
        </w:rPr>
        <w:t>She is cooking something.</w:t>
      </w:r>
    </w:p>
  </w:footnote>
  <w:footnote w:id="4">
    <w:p w14:paraId="7177F8A0" w14:textId="7260F6D3" w:rsidR="00C2302A" w:rsidRDefault="00C2302A" w:rsidP="0089616E">
      <w:pPr>
        <w:pStyle w:val="Textonotapie"/>
        <w:spacing w:line="240" w:lineRule="auto"/>
        <w:ind w:left="0" w:firstLine="0"/>
      </w:pPr>
      <w:r>
        <w:t>4.  Spencer (1995) states that ‘dative shift’ has not been reported to occur with intransitive verbs.  Thus, it is unlikely that the phenomenon illustrated here in a high applicative, since high applicatives can occur with intransitive verbs.</w:t>
      </w:r>
    </w:p>
  </w:footnote>
  <w:footnote w:id="5">
    <w:p w14:paraId="228A10E8" w14:textId="062BFF9B" w:rsidR="00C2302A" w:rsidRPr="0089616E" w:rsidRDefault="00C2302A" w:rsidP="0089616E">
      <w:pPr>
        <w:spacing w:line="240" w:lineRule="auto"/>
        <w:contextualSpacing/>
        <w:rPr>
          <w:rFonts w:cs="Times New Roman"/>
          <w:sz w:val="20"/>
          <w:szCs w:val="20"/>
        </w:rPr>
      </w:pPr>
      <w:r>
        <w:rPr>
          <w:rFonts w:cs="Times New Roman"/>
          <w:sz w:val="20"/>
          <w:szCs w:val="20"/>
        </w:rPr>
        <w:t>5</w:t>
      </w:r>
      <w:r w:rsidRPr="0089616E">
        <w:rPr>
          <w:rFonts w:cs="Times New Roman"/>
          <w:sz w:val="20"/>
          <w:szCs w:val="20"/>
        </w:rPr>
        <w:t xml:space="preserve">.  We could analyze the promotion of the location argument to absolutive as a case of an additional high applicative element, perhaps assigned some ‘affected’ role.   The denotational difference would come from this ‘affected’ role. However, this analysis does not gain us much over the analysis presented above: there are still two ‘object’ positions, one within the VP and there is still an applicative head.  The analysis presented in the text is superior, though, in the sense that elements that generally are assigned only an ‘affected’ role tend </w:t>
      </w:r>
      <w:r>
        <w:rPr>
          <w:rFonts w:cs="Times New Roman"/>
          <w:sz w:val="20"/>
          <w:szCs w:val="20"/>
        </w:rPr>
        <w:t xml:space="preserve">to be animate and/or sentient </w:t>
      </w:r>
      <w:r>
        <w:rPr>
          <w:rFonts w:cs="Times New Roman"/>
          <w:sz w:val="20"/>
          <w:szCs w:val="20"/>
        </w:rPr>
        <w:fldChar w:fldCharType="begin"/>
      </w:r>
      <w:r>
        <w:rPr>
          <w:rFonts w:cs="Times New Roman"/>
          <w:sz w:val="20"/>
          <w:szCs w:val="20"/>
        </w:rPr>
        <w:instrText xml:space="preserve"> ADDIN ZOTERO_ITEM CSL_CITATION {"citationID":"AyV42ABz","properties":{"formattedCitation":"(Bosse, Bruening, &amp; Yamada, 2012)","plainCitation":"(Bosse, Bruening, &amp; Yamada, 2012)","noteIndex":4},"citationItems":[{"id":14,"uris":["http://zotero.org/users/local/CY5rrGU3/items/YMKXMSJU"],"uri":["http://zotero.org/users/local/CY5rrGU3/items/YMKXMSJU"],"itemData":{"id":14,"type":"article-journal","title":"Affected experiencers","container-title":"Natural Language and Linguistic Theory","page":"1185-1230","volume":"30","author":[{"family":"Bosse","given":"Solveig"},{"family":"Bruening","given":"Benjamin"},{"family":"Yamada","given":"Masahiro"}],"issued":{"date-parts":[["2012"]]}}}],"schema":"https://github.com/citation-style-language/schema/raw/master/csl-citation.json"} </w:instrText>
      </w:r>
      <w:r>
        <w:rPr>
          <w:rFonts w:cs="Times New Roman"/>
          <w:sz w:val="20"/>
          <w:szCs w:val="20"/>
        </w:rPr>
        <w:fldChar w:fldCharType="separate"/>
      </w:r>
      <w:r>
        <w:rPr>
          <w:rFonts w:cs="Times New Roman"/>
          <w:noProof/>
          <w:sz w:val="20"/>
          <w:szCs w:val="20"/>
        </w:rPr>
        <w:t>(Bosse, Bruening, &amp; Yamada, 2012)</w:t>
      </w:r>
      <w:r>
        <w:rPr>
          <w:rFonts w:cs="Times New Roman"/>
          <w:sz w:val="20"/>
          <w:szCs w:val="20"/>
        </w:rPr>
        <w:fldChar w:fldCharType="end"/>
      </w:r>
      <w:r>
        <w:rPr>
          <w:rFonts w:cs="Times New Roman"/>
          <w:sz w:val="20"/>
          <w:szCs w:val="20"/>
        </w:rPr>
        <w:t>.</w:t>
      </w:r>
    </w:p>
  </w:footnote>
  <w:footnote w:id="6">
    <w:p w14:paraId="21763793" w14:textId="77777777" w:rsidR="00C2302A" w:rsidRDefault="00C2302A" w:rsidP="00200E90">
      <w:pPr>
        <w:pStyle w:val="Textonotapie"/>
        <w:ind w:left="0" w:firstLine="0"/>
      </w:pPr>
      <w:r>
        <w:t>6.  I thank an anonymous review for both alternatives suggested here.</w:t>
      </w:r>
    </w:p>
  </w:footnote>
  <w:footnote w:id="7">
    <w:p w14:paraId="76B7FD21" w14:textId="227E0B4A" w:rsidR="00C2302A" w:rsidRDefault="00C2302A" w:rsidP="00200E90">
      <w:pPr>
        <w:pStyle w:val="Textonotapie"/>
        <w:ind w:left="0" w:firstLine="0"/>
      </w:pPr>
      <w:r>
        <w:t xml:space="preserve">7.  A prediction of this approach to the antipassive is that verbs which introduce their arguments and thus do not appear with overt antipassive morphology in the antipassive construction (such as agentive verbs in Eskimo-Aleut) would not need antipassive morphology with a low applicative.   Unfortunately, I do not have such data available to me which shows that this prediction is confirmed.  Thank you to both reviewers for pointing out this prediction to me.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33B10EA"/>
    <w:multiLevelType w:val="multilevel"/>
    <w:tmpl w:val="25CED208"/>
    <w:lvl w:ilvl="0">
      <w:start w:val="1"/>
      <w:numFmt w:val="decimal"/>
      <w:lvlText w:val="%1.0"/>
      <w:lvlJc w:val="left"/>
      <w:pPr>
        <w:ind w:left="600" w:hanging="600"/>
      </w:pPr>
      <w:rPr>
        <w:rFonts w:hint="default"/>
      </w:rPr>
    </w:lvl>
    <w:lvl w:ilvl="1">
      <w:start w:val="1"/>
      <w:numFmt w:val="decimal"/>
      <w:lvlText w:val="%1.%2"/>
      <w:lvlJc w:val="left"/>
      <w:pPr>
        <w:ind w:left="1243" w:hanging="60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1">
    <w:nsid w:val="089854E4"/>
    <w:multiLevelType w:val="hybridMultilevel"/>
    <w:tmpl w:val="A3069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nsid w:val="14326596"/>
    <w:multiLevelType w:val="hybridMultilevel"/>
    <w:tmpl w:val="EF3C8A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2F9D45AA"/>
    <w:multiLevelType w:val="hybridMultilevel"/>
    <w:tmpl w:val="B0BA62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5715F13"/>
    <w:multiLevelType w:val="hybridMultilevel"/>
    <w:tmpl w:val="389E6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F51E6E"/>
    <w:multiLevelType w:val="multilevel"/>
    <w:tmpl w:val="62001C96"/>
    <w:lvl w:ilvl="0">
      <w:start w:val="1"/>
      <w:numFmt w:val="decimal"/>
      <w:lvlText w:val="%1."/>
      <w:lvlJc w:val="left"/>
      <w:pPr>
        <w:ind w:left="36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56F777E"/>
    <w:multiLevelType w:val="hybridMultilevel"/>
    <w:tmpl w:val="FA6EF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87D36"/>
    <w:multiLevelType w:val="hybridMultilevel"/>
    <w:tmpl w:val="7DE42C5A"/>
    <w:lvl w:ilvl="0" w:tplc="E222DB0E">
      <w:start w:val="1"/>
      <w:numFmt w:val="decimal"/>
      <w:lvlText w:val="(%1)"/>
      <w:lvlJc w:val="left"/>
      <w:pPr>
        <w:ind w:left="2160" w:hanging="1800"/>
      </w:pPr>
      <w:rPr>
        <w:rFonts w:ascii="Times New Roman" w:hAnsi="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6337B"/>
    <w:multiLevelType w:val="hybridMultilevel"/>
    <w:tmpl w:val="77D82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0A5AE7"/>
    <w:multiLevelType w:val="hybridMultilevel"/>
    <w:tmpl w:val="EF24F170"/>
    <w:lvl w:ilvl="0" w:tplc="089C870C">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5392618F"/>
    <w:multiLevelType w:val="hybridMultilevel"/>
    <w:tmpl w:val="1DC687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9E0089"/>
    <w:multiLevelType w:val="hybridMultilevel"/>
    <w:tmpl w:val="65329C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A9C661D"/>
    <w:multiLevelType w:val="hybridMultilevel"/>
    <w:tmpl w:val="8B28E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3">
    <w:nsid w:val="758679CC"/>
    <w:multiLevelType w:val="hybridMultilevel"/>
    <w:tmpl w:val="7BD2BC5E"/>
    <w:lvl w:ilvl="0" w:tplc="D8001C2E">
      <w:start w:val="1"/>
      <w:numFmt w:val="decimal"/>
      <w:lvlText w:val="(%1)"/>
      <w:lvlJc w:val="left"/>
      <w:pPr>
        <w:ind w:left="16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C1A42D9"/>
    <w:multiLevelType w:val="hybridMultilevel"/>
    <w:tmpl w:val="89609C66"/>
    <w:lvl w:ilvl="0" w:tplc="B816AEA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1E7F72"/>
    <w:multiLevelType w:val="hybridMultilevel"/>
    <w:tmpl w:val="6D9EDA1C"/>
    <w:lvl w:ilvl="0" w:tplc="163C843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31"/>
  </w:num>
  <w:num w:numId="4">
    <w:abstractNumId w:val="15"/>
  </w:num>
  <w:num w:numId="5">
    <w:abstractNumId w:val="30"/>
  </w:num>
  <w:num w:numId="6">
    <w:abstractNumId w:val="17"/>
  </w:num>
  <w:num w:numId="7">
    <w:abstractNumId w:val="20"/>
  </w:num>
  <w:num w:numId="8">
    <w:abstractNumId w:val="28"/>
  </w:num>
  <w:num w:numId="9">
    <w:abstractNumId w:val="29"/>
  </w:num>
  <w:num w:numId="10">
    <w:abstractNumId w:val="3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9"/>
  </w:num>
  <w:num w:numId="23">
    <w:abstractNumId w:val="22"/>
  </w:num>
  <w:num w:numId="24">
    <w:abstractNumId w:val="34"/>
  </w:num>
  <w:num w:numId="25">
    <w:abstractNumId w:val="33"/>
  </w:num>
  <w:num w:numId="26">
    <w:abstractNumId w:val="24"/>
  </w:num>
  <w:num w:numId="27">
    <w:abstractNumId w:val="36"/>
  </w:num>
  <w:num w:numId="28">
    <w:abstractNumId w:val="18"/>
  </w:num>
  <w:num w:numId="29">
    <w:abstractNumId w:val="11"/>
  </w:num>
  <w:num w:numId="30">
    <w:abstractNumId w:val="25"/>
  </w:num>
  <w:num w:numId="31">
    <w:abstractNumId w:val="23"/>
  </w:num>
  <w:num w:numId="32">
    <w:abstractNumId w:val="21"/>
  </w:num>
  <w:num w:numId="33">
    <w:abstractNumId w:val="26"/>
  </w:num>
  <w:num w:numId="34">
    <w:abstractNumId w:val="27"/>
  </w:num>
  <w:num w:numId="35">
    <w:abstractNumId w:val="14"/>
  </w:num>
  <w:num w:numId="36">
    <w:abstractNumId w:val="16"/>
  </w:num>
  <w:num w:numId="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silico, David A">
    <w15:presenceInfo w15:providerId="AD" w15:userId="S::basilico@uab.edu::0653844c-b9ca-4cbf-a5e6-c7300b1682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258A2"/>
    <w:rsid w:val="00052980"/>
    <w:rsid w:val="00063B01"/>
    <w:rsid w:val="00092BA1"/>
    <w:rsid w:val="0009549F"/>
    <w:rsid w:val="000D11D2"/>
    <w:rsid w:val="000F2376"/>
    <w:rsid w:val="000F36E9"/>
    <w:rsid w:val="000F7233"/>
    <w:rsid w:val="00105D17"/>
    <w:rsid w:val="0012735D"/>
    <w:rsid w:val="001419D2"/>
    <w:rsid w:val="00145A86"/>
    <w:rsid w:val="00151DB8"/>
    <w:rsid w:val="00153140"/>
    <w:rsid w:val="001A199E"/>
    <w:rsid w:val="001C4B27"/>
    <w:rsid w:val="001C6C7B"/>
    <w:rsid w:val="001F1D04"/>
    <w:rsid w:val="00200E90"/>
    <w:rsid w:val="00202620"/>
    <w:rsid w:val="002056DA"/>
    <w:rsid w:val="00244B6C"/>
    <w:rsid w:val="002463E6"/>
    <w:rsid w:val="00273309"/>
    <w:rsid w:val="00287D01"/>
    <w:rsid w:val="002B550D"/>
    <w:rsid w:val="002C5835"/>
    <w:rsid w:val="002E1CB7"/>
    <w:rsid w:val="002F2211"/>
    <w:rsid w:val="00337561"/>
    <w:rsid w:val="00355BE7"/>
    <w:rsid w:val="0035711D"/>
    <w:rsid w:val="0038432B"/>
    <w:rsid w:val="003951B6"/>
    <w:rsid w:val="003A7640"/>
    <w:rsid w:val="003B69D6"/>
    <w:rsid w:val="003D3187"/>
    <w:rsid w:val="003D6CEC"/>
    <w:rsid w:val="003D7C8C"/>
    <w:rsid w:val="003F2DF3"/>
    <w:rsid w:val="00403E1E"/>
    <w:rsid w:val="00450AB2"/>
    <w:rsid w:val="004744F7"/>
    <w:rsid w:val="0047531D"/>
    <w:rsid w:val="00483C3A"/>
    <w:rsid w:val="004B24C0"/>
    <w:rsid w:val="004B7372"/>
    <w:rsid w:val="004E3C2A"/>
    <w:rsid w:val="005123B5"/>
    <w:rsid w:val="00514F4C"/>
    <w:rsid w:val="00522640"/>
    <w:rsid w:val="00542BAE"/>
    <w:rsid w:val="00543DDB"/>
    <w:rsid w:val="00576F66"/>
    <w:rsid w:val="00586E11"/>
    <w:rsid w:val="005871E8"/>
    <w:rsid w:val="00590938"/>
    <w:rsid w:val="00596360"/>
    <w:rsid w:val="005A39DA"/>
    <w:rsid w:val="005D384B"/>
    <w:rsid w:val="005D4AE7"/>
    <w:rsid w:val="005E1F91"/>
    <w:rsid w:val="005E30C5"/>
    <w:rsid w:val="005E60BC"/>
    <w:rsid w:val="00621819"/>
    <w:rsid w:val="006276DA"/>
    <w:rsid w:val="00640A71"/>
    <w:rsid w:val="00664634"/>
    <w:rsid w:val="0068416A"/>
    <w:rsid w:val="006A21BE"/>
    <w:rsid w:val="006A7768"/>
    <w:rsid w:val="006B046B"/>
    <w:rsid w:val="006B4889"/>
    <w:rsid w:val="006D67E6"/>
    <w:rsid w:val="007037FE"/>
    <w:rsid w:val="007924D8"/>
    <w:rsid w:val="007A106B"/>
    <w:rsid w:val="007A36AF"/>
    <w:rsid w:val="007B7DA5"/>
    <w:rsid w:val="00816B60"/>
    <w:rsid w:val="008339EB"/>
    <w:rsid w:val="00837C58"/>
    <w:rsid w:val="00851FF9"/>
    <w:rsid w:val="00855C25"/>
    <w:rsid w:val="00874F67"/>
    <w:rsid w:val="0089616E"/>
    <w:rsid w:val="008B51B6"/>
    <w:rsid w:val="008B59A8"/>
    <w:rsid w:val="008B72FF"/>
    <w:rsid w:val="008D0115"/>
    <w:rsid w:val="00902A6E"/>
    <w:rsid w:val="00903F69"/>
    <w:rsid w:val="00906C91"/>
    <w:rsid w:val="00962DA0"/>
    <w:rsid w:val="00997124"/>
    <w:rsid w:val="009B4503"/>
    <w:rsid w:val="009C07DD"/>
    <w:rsid w:val="009D2AB4"/>
    <w:rsid w:val="009E2ECD"/>
    <w:rsid w:val="009E7A2E"/>
    <w:rsid w:val="009F60EB"/>
    <w:rsid w:val="009F6A33"/>
    <w:rsid w:val="00A24E42"/>
    <w:rsid w:val="00A5100F"/>
    <w:rsid w:val="00A51EB9"/>
    <w:rsid w:val="00A55F82"/>
    <w:rsid w:val="00A62C6B"/>
    <w:rsid w:val="00A643E3"/>
    <w:rsid w:val="00A82686"/>
    <w:rsid w:val="00A96952"/>
    <w:rsid w:val="00AC240E"/>
    <w:rsid w:val="00AD2EB1"/>
    <w:rsid w:val="00AD5B61"/>
    <w:rsid w:val="00AE2B44"/>
    <w:rsid w:val="00AF2C34"/>
    <w:rsid w:val="00B10DB1"/>
    <w:rsid w:val="00B17125"/>
    <w:rsid w:val="00B216CA"/>
    <w:rsid w:val="00B27D55"/>
    <w:rsid w:val="00B60A30"/>
    <w:rsid w:val="00B726C8"/>
    <w:rsid w:val="00BB1422"/>
    <w:rsid w:val="00BB7600"/>
    <w:rsid w:val="00BC233B"/>
    <w:rsid w:val="00BC6CE7"/>
    <w:rsid w:val="00BD09AD"/>
    <w:rsid w:val="00BD2618"/>
    <w:rsid w:val="00C0044E"/>
    <w:rsid w:val="00C02954"/>
    <w:rsid w:val="00C05C9E"/>
    <w:rsid w:val="00C14DB7"/>
    <w:rsid w:val="00C2302A"/>
    <w:rsid w:val="00C30C83"/>
    <w:rsid w:val="00C3101C"/>
    <w:rsid w:val="00C37B6A"/>
    <w:rsid w:val="00C473C0"/>
    <w:rsid w:val="00C57721"/>
    <w:rsid w:val="00C926CF"/>
    <w:rsid w:val="00C97088"/>
    <w:rsid w:val="00CB4F7C"/>
    <w:rsid w:val="00CF4075"/>
    <w:rsid w:val="00D0727B"/>
    <w:rsid w:val="00D23585"/>
    <w:rsid w:val="00D30DE4"/>
    <w:rsid w:val="00D54E01"/>
    <w:rsid w:val="00DB0B74"/>
    <w:rsid w:val="00DC0B02"/>
    <w:rsid w:val="00DC7773"/>
    <w:rsid w:val="00DC7FFB"/>
    <w:rsid w:val="00DF02D3"/>
    <w:rsid w:val="00E01802"/>
    <w:rsid w:val="00E44F71"/>
    <w:rsid w:val="00E94C44"/>
    <w:rsid w:val="00EA471B"/>
    <w:rsid w:val="00EA5C7D"/>
    <w:rsid w:val="00EB7404"/>
    <w:rsid w:val="00EE74C4"/>
    <w:rsid w:val="00F029A8"/>
    <w:rsid w:val="00F20D29"/>
    <w:rsid w:val="00F20FD5"/>
    <w:rsid w:val="00F24AD0"/>
    <w:rsid w:val="00F97903"/>
    <w:rsid w:val="00FA39C3"/>
    <w:rsid w:val="00FA45F7"/>
    <w:rsid w:val="00FC37E0"/>
    <w:rsid w:val="00FC7446"/>
    <w:rsid w:val="00FD5285"/>
    <w:rsid w:val="00FF3D12"/>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link w:val="TtuloCar"/>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403E1E"/>
    <w:pPr>
      <w:keepNext w:val="0"/>
      <w:numPr>
        <w:numId w:val="0"/>
      </w:numPr>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Prrafodelista">
    <w:name w:val="List Paragraph"/>
    <w:basedOn w:val="Normal"/>
    <w:autoRedefine/>
    <w:uiPriority w:val="34"/>
    <w:qFormat/>
    <w:rsid w:val="0035711D"/>
    <w:pPr>
      <w:keepNext w:val="0"/>
      <w:widowControl/>
      <w:suppressAutoHyphens w:val="0"/>
      <w:spacing w:after="200" w:line="240" w:lineRule="exact"/>
      <w:ind w:left="720"/>
      <w:contextualSpacing/>
    </w:pPr>
    <w:rPr>
      <w:rFonts w:eastAsiaTheme="minorHAnsi" w:cstheme="minorBidi"/>
      <w:szCs w:val="22"/>
      <w:lang w:eastAsia="en-US" w:bidi="ar-SA"/>
    </w:rPr>
  </w:style>
  <w:style w:type="paragraph" w:styleId="Textonotaalfinal">
    <w:name w:val="endnote text"/>
    <w:basedOn w:val="Normal"/>
    <w:link w:val="TextonotaalfinalCar"/>
    <w:uiPriority w:val="99"/>
    <w:unhideWhenUsed/>
    <w:qFormat/>
    <w:rsid w:val="00BC233B"/>
    <w:pPr>
      <w:keepNext w:val="0"/>
      <w:widowControl/>
      <w:suppressAutoHyphens w:val="0"/>
      <w:spacing w:after="0" w:line="240" w:lineRule="auto"/>
    </w:pPr>
    <w:rPr>
      <w:rFonts w:eastAsiaTheme="minorHAnsi" w:cstheme="minorBidi"/>
      <w:szCs w:val="20"/>
      <w:lang w:eastAsia="en-US" w:bidi="ar-SA"/>
    </w:rPr>
  </w:style>
  <w:style w:type="character" w:customStyle="1" w:styleId="TextonotaalfinalCar">
    <w:name w:val="Texto nota al final Car"/>
    <w:basedOn w:val="Fuentedeprrafopredeter"/>
    <w:link w:val="Textonotaalfinal"/>
    <w:uiPriority w:val="99"/>
    <w:rsid w:val="00BC233B"/>
    <w:rPr>
      <w:rFonts w:ascii="Times New Roman" w:eastAsiaTheme="minorHAnsi" w:hAnsi="Times New Roman"/>
      <w:sz w:val="24"/>
      <w:szCs w:val="20"/>
      <w:lang w:val="en-US" w:eastAsia="en-US"/>
    </w:rPr>
  </w:style>
  <w:style w:type="character" w:styleId="Refdenotaalfinal">
    <w:name w:val="endnote reference"/>
    <w:basedOn w:val="Fuentedeprrafopredeter"/>
    <w:uiPriority w:val="99"/>
    <w:unhideWhenUsed/>
    <w:rsid w:val="00BC233B"/>
    <w:rPr>
      <w:vertAlign w:val="superscript"/>
    </w:rPr>
  </w:style>
  <w:style w:type="paragraph" w:styleId="Textodecuerpo">
    <w:name w:val="Body Text"/>
    <w:basedOn w:val="Normal"/>
    <w:link w:val="TextodecuerpoCar"/>
    <w:semiHidden/>
    <w:rsid w:val="00BC233B"/>
    <w:pPr>
      <w:keepNext w:val="0"/>
      <w:widowControl/>
      <w:suppressAutoHyphens w:val="0"/>
      <w:overflowPunct w:val="0"/>
      <w:autoSpaceDE w:val="0"/>
      <w:autoSpaceDN w:val="0"/>
      <w:adjustRightInd w:val="0"/>
      <w:spacing w:after="0" w:line="240" w:lineRule="auto"/>
      <w:textAlignment w:val="baseline"/>
    </w:pPr>
    <w:rPr>
      <w:rFonts w:eastAsia="Times New Roman" w:cs="Times New Roman"/>
      <w:szCs w:val="20"/>
      <w:lang w:eastAsia="en-US" w:bidi="ar-SA"/>
    </w:rPr>
  </w:style>
  <w:style w:type="character" w:customStyle="1" w:styleId="TextodecuerpoCar">
    <w:name w:val="Texto de cuerpo Car"/>
    <w:basedOn w:val="Fuentedeprrafopredeter"/>
    <w:link w:val="Textodecuerpo"/>
    <w:semiHidden/>
    <w:rsid w:val="00BC233B"/>
    <w:rPr>
      <w:rFonts w:ascii="Times New Roman" w:eastAsia="Times New Roman" w:hAnsi="Times New Roman" w:cs="Times New Roman"/>
      <w:sz w:val="24"/>
      <w:szCs w:val="20"/>
      <w:lang w:val="en-US" w:eastAsia="en-US"/>
    </w:rPr>
  </w:style>
  <w:style w:type="paragraph" w:customStyle="1" w:styleId="p1">
    <w:name w:val="p1"/>
    <w:basedOn w:val="Normal"/>
    <w:rsid w:val="00BC233B"/>
    <w:pPr>
      <w:keepNext w:val="0"/>
      <w:widowControl/>
      <w:suppressAutoHyphens w:val="0"/>
      <w:spacing w:after="0" w:line="240" w:lineRule="auto"/>
    </w:pPr>
    <w:rPr>
      <w:rFonts w:ascii="Helvetica" w:eastAsiaTheme="minorHAnsi" w:hAnsi="Helvetica" w:cs="Times New Roman"/>
      <w:sz w:val="18"/>
      <w:szCs w:val="18"/>
      <w:lang w:eastAsia="en-US" w:bidi="ar-SA"/>
    </w:rPr>
  </w:style>
  <w:style w:type="character" w:styleId="Textodelmarcadordeposicin">
    <w:name w:val="Placeholder Text"/>
    <w:basedOn w:val="Fuentedeprrafopredeter"/>
    <w:uiPriority w:val="99"/>
    <w:semiHidden/>
    <w:rsid w:val="00BC233B"/>
    <w:rPr>
      <w:color w:val="808080"/>
    </w:rPr>
  </w:style>
  <w:style w:type="character" w:customStyle="1" w:styleId="PiedepginaCar">
    <w:name w:val="Pie de página Car"/>
    <w:basedOn w:val="Fuentedeprrafopredeter"/>
    <w:link w:val="Piedepgina"/>
    <w:uiPriority w:val="99"/>
    <w:rsid w:val="00BC233B"/>
    <w:rPr>
      <w:rFonts w:ascii="Times New Roman" w:eastAsia="Droid Sans Fallback" w:hAnsi="Times New Roman" w:cs="FreeSans"/>
      <w:sz w:val="24"/>
      <w:szCs w:val="24"/>
      <w:lang w:val="en-US" w:eastAsia="hi-IN" w:bidi="hi-IN"/>
    </w:rPr>
  </w:style>
  <w:style w:type="character" w:styleId="Nmerodepgina">
    <w:name w:val="page number"/>
    <w:basedOn w:val="Fuentedeprrafopredeter"/>
    <w:uiPriority w:val="99"/>
    <w:semiHidden/>
    <w:unhideWhenUsed/>
    <w:rsid w:val="00BC233B"/>
  </w:style>
  <w:style w:type="paragraph" w:styleId="Bibliografa">
    <w:name w:val="Bibliography"/>
    <w:basedOn w:val="Normal"/>
    <w:next w:val="Normal"/>
    <w:uiPriority w:val="37"/>
    <w:unhideWhenUsed/>
    <w:rsid w:val="00F24AD0"/>
    <w:pPr>
      <w:spacing w:after="0" w:line="480" w:lineRule="atLeast"/>
      <w:ind w:left="720" w:hanging="720"/>
    </w:pPr>
    <w:rPr>
      <w:rFonts w:cs="Mangal"/>
      <w:szCs w:val="21"/>
    </w:rPr>
  </w:style>
  <w:style w:type="character" w:styleId="Refdecomentario">
    <w:name w:val="annotation reference"/>
    <w:basedOn w:val="Fuentedeprrafopredeter"/>
    <w:uiPriority w:val="99"/>
    <w:semiHidden/>
    <w:unhideWhenUsed/>
    <w:rsid w:val="003D3187"/>
    <w:rPr>
      <w:sz w:val="18"/>
      <w:szCs w:val="18"/>
    </w:rPr>
  </w:style>
  <w:style w:type="paragraph" w:styleId="Textocomentario">
    <w:name w:val="annotation text"/>
    <w:basedOn w:val="Normal"/>
    <w:link w:val="TextocomentarioCar"/>
    <w:uiPriority w:val="99"/>
    <w:semiHidden/>
    <w:unhideWhenUsed/>
    <w:rsid w:val="003D3187"/>
    <w:pPr>
      <w:spacing w:line="240" w:lineRule="auto"/>
    </w:pPr>
  </w:style>
  <w:style w:type="character" w:customStyle="1" w:styleId="TextocomentarioCar">
    <w:name w:val="Texto comentario Car"/>
    <w:basedOn w:val="Fuentedeprrafopredeter"/>
    <w:link w:val="Textocomentario"/>
    <w:uiPriority w:val="99"/>
    <w:semiHidden/>
    <w:rsid w:val="003D3187"/>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3D3187"/>
    <w:rPr>
      <w:b/>
      <w:bCs/>
      <w:sz w:val="20"/>
      <w:szCs w:val="20"/>
    </w:rPr>
  </w:style>
  <w:style w:type="character" w:customStyle="1" w:styleId="AsuntodelcomentarioCar">
    <w:name w:val="Asunto del comentario Car"/>
    <w:basedOn w:val="TextocomentarioCar"/>
    <w:link w:val="Asuntodelcomentario"/>
    <w:uiPriority w:val="99"/>
    <w:semiHidden/>
    <w:rsid w:val="003D3187"/>
    <w:rPr>
      <w:rFonts w:ascii="Times New Roman" w:eastAsia="Droid Sans Fallback" w:hAnsi="Times New Roman" w:cs="FreeSans"/>
      <w:b/>
      <w:bCs/>
      <w:sz w:val="20"/>
      <w:szCs w:val="20"/>
      <w:lang w:val="en-US" w:eastAsia="hi-IN" w:bidi="hi-IN"/>
    </w:rPr>
  </w:style>
  <w:style w:type="paragraph" w:styleId="Mapadeldocumento">
    <w:name w:val="Document Map"/>
    <w:basedOn w:val="Normal"/>
    <w:link w:val="MapadeldocumentoCar"/>
    <w:uiPriority w:val="99"/>
    <w:semiHidden/>
    <w:unhideWhenUsed/>
    <w:rsid w:val="00FC7446"/>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FC7446"/>
    <w:rPr>
      <w:rFonts w:ascii="Lucida Grande" w:eastAsia="Droid Sans Fallback" w:hAnsi="Lucida Grande" w:cs="Lucida Grande"/>
      <w:sz w:val="24"/>
      <w:szCs w:val="24"/>
      <w:lang w:val="en-US" w:eastAsia="hi-IN" w:bidi="hi-IN"/>
    </w:rPr>
  </w:style>
  <w:style w:type="character" w:customStyle="1" w:styleId="TtuloCar">
    <w:name w:val="Título Car"/>
    <w:basedOn w:val="Fuentedeprrafopredeter"/>
    <w:link w:val="Ttulo"/>
    <w:rsid w:val="00586E11"/>
    <w:rPr>
      <w:rFonts w:ascii="Arial" w:eastAsia="Droid Sans Fallback" w:hAnsi="Arial" w:cs="FreeSans"/>
      <w:b/>
      <w:bCs/>
      <w:sz w:val="56"/>
      <w:szCs w:val="56"/>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link w:val="TtuloCar"/>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403E1E"/>
    <w:pPr>
      <w:keepNext w:val="0"/>
      <w:numPr>
        <w:numId w:val="0"/>
      </w:numPr>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Prrafodelista">
    <w:name w:val="List Paragraph"/>
    <w:basedOn w:val="Normal"/>
    <w:autoRedefine/>
    <w:uiPriority w:val="34"/>
    <w:qFormat/>
    <w:rsid w:val="0035711D"/>
    <w:pPr>
      <w:keepNext w:val="0"/>
      <w:widowControl/>
      <w:suppressAutoHyphens w:val="0"/>
      <w:spacing w:after="200" w:line="240" w:lineRule="exact"/>
      <w:ind w:left="720"/>
      <w:contextualSpacing/>
    </w:pPr>
    <w:rPr>
      <w:rFonts w:eastAsiaTheme="minorHAnsi" w:cstheme="minorBidi"/>
      <w:szCs w:val="22"/>
      <w:lang w:eastAsia="en-US" w:bidi="ar-SA"/>
    </w:rPr>
  </w:style>
  <w:style w:type="paragraph" w:styleId="Textonotaalfinal">
    <w:name w:val="endnote text"/>
    <w:basedOn w:val="Normal"/>
    <w:link w:val="TextonotaalfinalCar"/>
    <w:uiPriority w:val="99"/>
    <w:unhideWhenUsed/>
    <w:qFormat/>
    <w:rsid w:val="00BC233B"/>
    <w:pPr>
      <w:keepNext w:val="0"/>
      <w:widowControl/>
      <w:suppressAutoHyphens w:val="0"/>
      <w:spacing w:after="0" w:line="240" w:lineRule="auto"/>
    </w:pPr>
    <w:rPr>
      <w:rFonts w:eastAsiaTheme="minorHAnsi" w:cstheme="minorBidi"/>
      <w:szCs w:val="20"/>
      <w:lang w:eastAsia="en-US" w:bidi="ar-SA"/>
    </w:rPr>
  </w:style>
  <w:style w:type="character" w:customStyle="1" w:styleId="TextonotaalfinalCar">
    <w:name w:val="Texto nota al final Car"/>
    <w:basedOn w:val="Fuentedeprrafopredeter"/>
    <w:link w:val="Textonotaalfinal"/>
    <w:uiPriority w:val="99"/>
    <w:rsid w:val="00BC233B"/>
    <w:rPr>
      <w:rFonts w:ascii="Times New Roman" w:eastAsiaTheme="minorHAnsi" w:hAnsi="Times New Roman"/>
      <w:sz w:val="24"/>
      <w:szCs w:val="20"/>
      <w:lang w:val="en-US" w:eastAsia="en-US"/>
    </w:rPr>
  </w:style>
  <w:style w:type="character" w:styleId="Refdenotaalfinal">
    <w:name w:val="endnote reference"/>
    <w:basedOn w:val="Fuentedeprrafopredeter"/>
    <w:uiPriority w:val="99"/>
    <w:unhideWhenUsed/>
    <w:rsid w:val="00BC233B"/>
    <w:rPr>
      <w:vertAlign w:val="superscript"/>
    </w:rPr>
  </w:style>
  <w:style w:type="paragraph" w:styleId="Textodecuerpo">
    <w:name w:val="Body Text"/>
    <w:basedOn w:val="Normal"/>
    <w:link w:val="TextodecuerpoCar"/>
    <w:semiHidden/>
    <w:rsid w:val="00BC233B"/>
    <w:pPr>
      <w:keepNext w:val="0"/>
      <w:widowControl/>
      <w:suppressAutoHyphens w:val="0"/>
      <w:overflowPunct w:val="0"/>
      <w:autoSpaceDE w:val="0"/>
      <w:autoSpaceDN w:val="0"/>
      <w:adjustRightInd w:val="0"/>
      <w:spacing w:after="0" w:line="240" w:lineRule="auto"/>
      <w:textAlignment w:val="baseline"/>
    </w:pPr>
    <w:rPr>
      <w:rFonts w:eastAsia="Times New Roman" w:cs="Times New Roman"/>
      <w:szCs w:val="20"/>
      <w:lang w:eastAsia="en-US" w:bidi="ar-SA"/>
    </w:rPr>
  </w:style>
  <w:style w:type="character" w:customStyle="1" w:styleId="TextodecuerpoCar">
    <w:name w:val="Texto de cuerpo Car"/>
    <w:basedOn w:val="Fuentedeprrafopredeter"/>
    <w:link w:val="Textodecuerpo"/>
    <w:semiHidden/>
    <w:rsid w:val="00BC233B"/>
    <w:rPr>
      <w:rFonts w:ascii="Times New Roman" w:eastAsia="Times New Roman" w:hAnsi="Times New Roman" w:cs="Times New Roman"/>
      <w:sz w:val="24"/>
      <w:szCs w:val="20"/>
      <w:lang w:val="en-US" w:eastAsia="en-US"/>
    </w:rPr>
  </w:style>
  <w:style w:type="paragraph" w:customStyle="1" w:styleId="p1">
    <w:name w:val="p1"/>
    <w:basedOn w:val="Normal"/>
    <w:rsid w:val="00BC233B"/>
    <w:pPr>
      <w:keepNext w:val="0"/>
      <w:widowControl/>
      <w:suppressAutoHyphens w:val="0"/>
      <w:spacing w:after="0" w:line="240" w:lineRule="auto"/>
    </w:pPr>
    <w:rPr>
      <w:rFonts w:ascii="Helvetica" w:eastAsiaTheme="minorHAnsi" w:hAnsi="Helvetica" w:cs="Times New Roman"/>
      <w:sz w:val="18"/>
      <w:szCs w:val="18"/>
      <w:lang w:eastAsia="en-US" w:bidi="ar-SA"/>
    </w:rPr>
  </w:style>
  <w:style w:type="character" w:styleId="Textodelmarcadordeposicin">
    <w:name w:val="Placeholder Text"/>
    <w:basedOn w:val="Fuentedeprrafopredeter"/>
    <w:uiPriority w:val="99"/>
    <w:semiHidden/>
    <w:rsid w:val="00BC233B"/>
    <w:rPr>
      <w:color w:val="808080"/>
    </w:rPr>
  </w:style>
  <w:style w:type="character" w:customStyle="1" w:styleId="PiedepginaCar">
    <w:name w:val="Pie de página Car"/>
    <w:basedOn w:val="Fuentedeprrafopredeter"/>
    <w:link w:val="Piedepgina"/>
    <w:uiPriority w:val="99"/>
    <w:rsid w:val="00BC233B"/>
    <w:rPr>
      <w:rFonts w:ascii="Times New Roman" w:eastAsia="Droid Sans Fallback" w:hAnsi="Times New Roman" w:cs="FreeSans"/>
      <w:sz w:val="24"/>
      <w:szCs w:val="24"/>
      <w:lang w:val="en-US" w:eastAsia="hi-IN" w:bidi="hi-IN"/>
    </w:rPr>
  </w:style>
  <w:style w:type="character" w:styleId="Nmerodepgina">
    <w:name w:val="page number"/>
    <w:basedOn w:val="Fuentedeprrafopredeter"/>
    <w:uiPriority w:val="99"/>
    <w:semiHidden/>
    <w:unhideWhenUsed/>
    <w:rsid w:val="00BC233B"/>
  </w:style>
  <w:style w:type="paragraph" w:styleId="Bibliografa">
    <w:name w:val="Bibliography"/>
    <w:basedOn w:val="Normal"/>
    <w:next w:val="Normal"/>
    <w:uiPriority w:val="37"/>
    <w:unhideWhenUsed/>
    <w:rsid w:val="00F24AD0"/>
    <w:pPr>
      <w:spacing w:after="0" w:line="480" w:lineRule="atLeast"/>
      <w:ind w:left="720" w:hanging="720"/>
    </w:pPr>
    <w:rPr>
      <w:rFonts w:cs="Mangal"/>
      <w:szCs w:val="21"/>
    </w:rPr>
  </w:style>
  <w:style w:type="character" w:styleId="Refdecomentario">
    <w:name w:val="annotation reference"/>
    <w:basedOn w:val="Fuentedeprrafopredeter"/>
    <w:uiPriority w:val="99"/>
    <w:semiHidden/>
    <w:unhideWhenUsed/>
    <w:rsid w:val="003D3187"/>
    <w:rPr>
      <w:sz w:val="18"/>
      <w:szCs w:val="18"/>
    </w:rPr>
  </w:style>
  <w:style w:type="paragraph" w:styleId="Textocomentario">
    <w:name w:val="annotation text"/>
    <w:basedOn w:val="Normal"/>
    <w:link w:val="TextocomentarioCar"/>
    <w:uiPriority w:val="99"/>
    <w:semiHidden/>
    <w:unhideWhenUsed/>
    <w:rsid w:val="003D3187"/>
    <w:pPr>
      <w:spacing w:line="240" w:lineRule="auto"/>
    </w:pPr>
  </w:style>
  <w:style w:type="character" w:customStyle="1" w:styleId="TextocomentarioCar">
    <w:name w:val="Texto comentario Car"/>
    <w:basedOn w:val="Fuentedeprrafopredeter"/>
    <w:link w:val="Textocomentario"/>
    <w:uiPriority w:val="99"/>
    <w:semiHidden/>
    <w:rsid w:val="003D3187"/>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3D3187"/>
    <w:rPr>
      <w:b/>
      <w:bCs/>
      <w:sz w:val="20"/>
      <w:szCs w:val="20"/>
    </w:rPr>
  </w:style>
  <w:style w:type="character" w:customStyle="1" w:styleId="AsuntodelcomentarioCar">
    <w:name w:val="Asunto del comentario Car"/>
    <w:basedOn w:val="TextocomentarioCar"/>
    <w:link w:val="Asuntodelcomentario"/>
    <w:uiPriority w:val="99"/>
    <w:semiHidden/>
    <w:rsid w:val="003D3187"/>
    <w:rPr>
      <w:rFonts w:ascii="Times New Roman" w:eastAsia="Droid Sans Fallback" w:hAnsi="Times New Roman" w:cs="FreeSans"/>
      <w:b/>
      <w:bCs/>
      <w:sz w:val="20"/>
      <w:szCs w:val="20"/>
      <w:lang w:val="en-US" w:eastAsia="hi-IN" w:bidi="hi-IN"/>
    </w:rPr>
  </w:style>
  <w:style w:type="paragraph" w:styleId="Mapadeldocumento">
    <w:name w:val="Document Map"/>
    <w:basedOn w:val="Normal"/>
    <w:link w:val="MapadeldocumentoCar"/>
    <w:uiPriority w:val="99"/>
    <w:semiHidden/>
    <w:unhideWhenUsed/>
    <w:rsid w:val="00FC7446"/>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FC7446"/>
    <w:rPr>
      <w:rFonts w:ascii="Lucida Grande" w:eastAsia="Droid Sans Fallback" w:hAnsi="Lucida Grande" w:cs="Lucida Grande"/>
      <w:sz w:val="24"/>
      <w:szCs w:val="24"/>
      <w:lang w:val="en-US" w:eastAsia="hi-IN" w:bidi="hi-IN"/>
    </w:rPr>
  </w:style>
  <w:style w:type="character" w:customStyle="1" w:styleId="TtuloCar">
    <w:name w:val="Título Car"/>
    <w:basedOn w:val="Fuentedeprrafopredeter"/>
    <w:link w:val="Ttulo"/>
    <w:rsid w:val="00586E11"/>
    <w:rPr>
      <w:rFonts w:ascii="Arial" w:eastAsia="Droid Sans Fallback" w:hAnsi="Arial" w:cs="FreeSans"/>
      <w:b/>
      <w:bCs/>
      <w:sz w:val="56"/>
      <w:szCs w:val="5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napined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7800-E22E-6F4E-BC6E-3FC9CA5C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27</TotalTime>
  <Pages>20</Pages>
  <Words>7632</Words>
  <Characters>41982</Characters>
  <Application>Microsoft Macintosh Word</Application>
  <DocSecurity>0</DocSecurity>
  <Lines>349</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Anna</cp:lastModifiedBy>
  <cp:revision>20</cp:revision>
  <cp:lastPrinted>2019-05-31T14:41:00Z</cp:lastPrinted>
  <dcterms:created xsi:type="dcterms:W3CDTF">2019-05-31T14:41:00Z</dcterms:created>
  <dcterms:modified xsi:type="dcterms:W3CDTF">2019-07-23T08:55:00Z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id="VznoIUF4"/&gt;&lt;style id="http://www.zotero.org/styles/apa" locale="en-US" hasBibliography="1" bibliographyStyleHasBeenSet="1"/&gt;&lt;prefs&gt;&lt;pref name="fieldType" value="Field"/&gt;&lt;/prefs&gt;&lt;/data&gt;</vt:lpwstr>
  </property>
</Properties>
</file>