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9E86C48" w14:textId="17577E39" w:rsidR="00F83F81" w:rsidRPr="00065C91" w:rsidRDefault="00F83F81" w:rsidP="00F83F81">
      <w:pPr>
        <w:pStyle w:val="Ttulo"/>
      </w:pPr>
      <w:r>
        <w:t>Ditransitive constructions with DOM-ed direct objects in Romanian</w:t>
      </w:r>
    </w:p>
    <w:p w14:paraId="59CDF1D3" w14:textId="77777777" w:rsidR="00FF29EF" w:rsidRDefault="00AF2E8F" w:rsidP="00AF2E8F">
      <w:pPr>
        <w:jc w:val="center"/>
        <w:rPr>
          <w:rFonts w:ascii="Arial" w:hAnsi="Arial" w:cs="Arial"/>
          <w:b/>
          <w:sz w:val="36"/>
          <w:szCs w:val="36"/>
        </w:rPr>
      </w:pPr>
      <w:r w:rsidRPr="00FF29EF">
        <w:rPr>
          <w:rFonts w:ascii="Arial" w:hAnsi="Arial" w:cs="Arial"/>
          <w:b/>
          <w:sz w:val="36"/>
          <w:szCs w:val="36"/>
        </w:rPr>
        <w:t xml:space="preserve">Alexandra </w:t>
      </w:r>
      <w:proofErr w:type="spellStart"/>
      <w:r w:rsidRPr="00FF29EF">
        <w:rPr>
          <w:rFonts w:ascii="Arial" w:hAnsi="Arial" w:cs="Arial"/>
          <w:b/>
          <w:sz w:val="36"/>
          <w:szCs w:val="36"/>
        </w:rPr>
        <w:t>Cornilescu</w:t>
      </w:r>
    </w:p>
    <w:p w14:paraId="107AD875" w14:textId="4CC323C3" w:rsidR="00AF2E8F" w:rsidRPr="00FF29EF" w:rsidRDefault="00AF2E8F" w:rsidP="00AF2E8F">
      <w:pPr>
        <w:jc w:val="center"/>
        <w:rPr>
          <w:rFonts w:ascii="Arial" w:hAnsi="Arial" w:cs="Arial"/>
          <w:b/>
          <w:sz w:val="36"/>
          <w:szCs w:val="36"/>
        </w:rPr>
      </w:pPr>
      <w:proofErr w:type="spellEnd"/>
      <w:r w:rsidRPr="00FF29EF">
        <w:rPr>
          <w:rFonts w:ascii="Arial" w:hAnsi="Arial" w:cs="Arial"/>
          <w:b/>
          <w:sz w:val="36"/>
          <w:szCs w:val="36"/>
        </w:rPr>
        <w:t>University of Bucharest</w:t>
      </w:r>
    </w:p>
    <w:p w14:paraId="12921246" w14:textId="77777777" w:rsidR="00F033C8" w:rsidRPr="00F033C8" w:rsidRDefault="00F033C8" w:rsidP="00AF2E8F">
      <w:pPr>
        <w:jc w:val="center"/>
      </w:pPr>
    </w:p>
    <w:p w14:paraId="53CEB541" w14:textId="64D9737C" w:rsidR="00AF2E8F" w:rsidRPr="00D519FD" w:rsidRDefault="00D519FD" w:rsidP="00FF29EF">
      <w:pPr>
        <w:spacing w:line="240" w:lineRule="auto"/>
        <w:ind w:left="641"/>
        <w:jc w:val="both"/>
        <w:rPr>
          <w:i/>
        </w:rPr>
      </w:pPr>
      <w:r w:rsidRPr="00FF29EF">
        <w:rPr>
          <w:b/>
          <w:i/>
        </w:rPr>
        <w:t>Abstract</w:t>
      </w:r>
      <w:r w:rsidRPr="00D519FD">
        <w:rPr>
          <w:i/>
        </w:rPr>
        <w:t xml:space="preserve">. </w:t>
      </w:r>
      <w:r w:rsidR="00AF2E8F" w:rsidRPr="00D519FD">
        <w:rPr>
          <w:i/>
        </w:rPr>
        <w:t>The paper discusses Romanian data that had gone unnoticed so far and investigates the differences of grammaticality triggered by DOM-ed DOs in ditransitive constructions, in binding configurations. Specifically, while a bare DO may bind a possessor contained in the IO, whether or not the IO is clitic doubled, a DOM-ed DO may bind into an undoubled IO, but cannot bind into an IO if the latter is clitic doubled. Grammaticality is restored if the DO is clitic doubled in its turn.</w:t>
      </w:r>
    </w:p>
    <w:p w14:paraId="3C0C53A8" w14:textId="2323BE06" w:rsidR="00AF2E8F" w:rsidRPr="00D519FD" w:rsidRDefault="00AF2E8F" w:rsidP="00FF29EF">
      <w:pPr>
        <w:spacing w:line="240" w:lineRule="auto"/>
        <w:ind w:left="641"/>
        <w:jc w:val="both"/>
        <w:rPr>
          <w:i/>
        </w:rPr>
      </w:pPr>
      <w:r w:rsidRPr="00D519FD">
        <w:rPr>
          <w:i/>
        </w:rPr>
        <w:t>The focus of the paper</w:t>
      </w:r>
      <w:r w:rsidR="00F033C8" w:rsidRPr="00D519FD">
        <w:rPr>
          <w:i/>
        </w:rPr>
        <w:t xml:space="preserve"> </w:t>
      </w:r>
      <w:r w:rsidRPr="00D519FD">
        <w:rPr>
          <w:i/>
        </w:rPr>
        <w:t>is to offer a derivational account of ditransitive constructions, which accounts for these differences. The claim is that the grammaticality contrasts mentioned above result from the different feature structure of bare DOs compared with DOM-ed ones, as well as from the fact that DOM-ed DOs and IO have common features. DOM-ed DOs interfere with IOs since both are sensitive to the Animacy Hierarchy, and include a syntactic [Person] feature in their featural make-up. The derivational valuation of this feature by both objects may create locality problems.</w:t>
      </w:r>
    </w:p>
    <w:p w14:paraId="1E4959CA" w14:textId="77777777" w:rsidR="00AF2E8F" w:rsidRPr="005160A5" w:rsidRDefault="00AF2E8F" w:rsidP="00FF29EF">
      <w:pPr>
        <w:spacing w:line="240" w:lineRule="auto"/>
        <w:ind w:left="641"/>
        <w:jc w:val="both"/>
        <w:rPr>
          <w:i/>
        </w:rPr>
      </w:pPr>
      <w:r w:rsidRPr="002D005E">
        <w:rPr>
          <w:b/>
        </w:rPr>
        <w:t>Keywords:</w:t>
      </w:r>
      <w:r w:rsidRPr="005160A5">
        <w:rPr>
          <w:i/>
        </w:rPr>
        <w:t xml:space="preserve"> dative, DOM, ditransitive construction, functional prepositions, binding</w:t>
      </w:r>
    </w:p>
    <w:p w14:paraId="2FF9E1B1" w14:textId="77777777" w:rsidR="00AF2E8F" w:rsidRDefault="00AF2E8F" w:rsidP="00AF2E8F">
      <w:pPr>
        <w:jc w:val="both"/>
      </w:pPr>
    </w:p>
    <w:p w14:paraId="32CC93AB" w14:textId="647320E8" w:rsidR="002D005E" w:rsidRPr="00A04441" w:rsidRDefault="00F1646F" w:rsidP="00A04441">
      <w:pPr>
        <w:pStyle w:val="lsSection1"/>
      </w:pPr>
      <w:r>
        <w:t>1. Problem and aim</w:t>
      </w:r>
    </w:p>
    <w:p w14:paraId="43F9B0C8" w14:textId="77777777" w:rsidR="00AF2E8F" w:rsidRPr="00C76AD4" w:rsidRDefault="00AF2E8F" w:rsidP="00693CAA">
      <w:pPr>
        <w:keepNext w:val="0"/>
      </w:pPr>
      <w:r w:rsidRPr="00EC72DD">
        <w:rPr>
          <w:rFonts w:ascii="Small caps" w:hAnsi="Small caps"/>
        </w:rPr>
        <w:lastRenderedPageBreak/>
        <w:t>In this paper</w:t>
      </w:r>
      <w:r>
        <w:t>, I turn</w:t>
      </w:r>
      <w:r w:rsidRPr="00C76AD4">
        <w:t xml:space="preserve"> to data not discussed for Romanian so far and consider the differences of grammaticality triggered by DOM-ed DOs in ditransitive constructions, in </w:t>
      </w:r>
      <w:r w:rsidRPr="00C76AD4">
        <w:rPr>
          <w:i/>
        </w:rPr>
        <w:t>binding</w:t>
      </w:r>
      <w:r>
        <w:t xml:space="preserve"> configurations.</w:t>
      </w:r>
      <w:r>
        <w:rPr>
          <w:rStyle w:val="Refdenotaalpie"/>
        </w:rPr>
        <w:footnoteReference w:id="1"/>
      </w:r>
    </w:p>
    <w:p w14:paraId="5CFFBE39" w14:textId="5262B048" w:rsidR="00AF2E8F" w:rsidRPr="00AA54BF" w:rsidRDefault="00AF2E8F" w:rsidP="00693CAA">
      <w:pPr>
        <w:keepNext w:val="0"/>
        <w:jc w:val="both"/>
      </w:pPr>
      <w:r>
        <w:t>Specifically</w:t>
      </w:r>
      <w:r w:rsidR="00F1646F">
        <w:rPr>
          <w:rStyle w:val="Refdenotaalpie"/>
        </w:rPr>
        <w:footnoteReference w:id="2"/>
      </w:r>
      <w:r w:rsidRPr="00C76AD4">
        <w:t>, bare DOs easily bind a pos</w:t>
      </w:r>
      <w:r w:rsidR="001004B1">
        <w:t>sessor contained in a d</w:t>
      </w:r>
      <w:r w:rsidRPr="00C76AD4">
        <w:t>ative IO, whether the latter is CD-ed or not</w:t>
      </w:r>
      <w:r>
        <w:t>, as in</w:t>
      </w:r>
      <w:r w:rsidRPr="00C76AD4">
        <w:t xml:space="preserve"> (1) - (2). The picture changes </w:t>
      </w:r>
      <w:r>
        <w:t>when</w:t>
      </w:r>
      <w:r w:rsidRPr="00C76AD4">
        <w:t xml:space="preserve"> the DO is DOM-ed. It is still possible for a DOM-ed DO to bind into an undoubled IO (3), but </w:t>
      </w:r>
      <w:r w:rsidRPr="004B0D6D">
        <w:t>if the</w:t>
      </w:r>
      <w:r w:rsidR="007F009D">
        <w:t xml:space="preserve"> </w:t>
      </w:r>
      <w:r w:rsidRPr="00AF2E8F">
        <w:t>IO</w:t>
      </w:r>
      <w:r w:rsidRPr="00C76AD4">
        <w:rPr>
          <w:i/>
        </w:rPr>
        <w:t xml:space="preserve"> is doubled, </w:t>
      </w:r>
      <w:r w:rsidRPr="004B0D6D">
        <w:t xml:space="preserve">the sentence is </w:t>
      </w:r>
      <w:r w:rsidRPr="00C76AD4">
        <w:rPr>
          <w:i/>
        </w:rPr>
        <w:t>ungrammatical</w:t>
      </w:r>
      <w:r w:rsidRPr="00C76AD4">
        <w:t xml:space="preserve"> (4). While co-occurrence of the D</w:t>
      </w:r>
      <w:r w:rsidR="00AB3A37">
        <w:t>OM-ed DO with a d</w:t>
      </w:r>
      <w:r>
        <w:t>ative clitic</w:t>
      </w:r>
      <w:r w:rsidRPr="00C76AD4">
        <w:t>, results in ungrammaticality, if the DOM-ed</w:t>
      </w:r>
      <w:r w:rsidR="007F009D">
        <w:t xml:space="preserve"> </w:t>
      </w:r>
      <w:r w:rsidR="002558BC" w:rsidRPr="00721A9A">
        <w:rPr>
          <w:smallCaps/>
        </w:rPr>
        <w:t>DO</w:t>
      </w:r>
      <w:r w:rsidRPr="00C76AD4">
        <w:t xml:space="preserve"> is doubled, sentences are grammatical, again irrespective of the presence</w:t>
      </w:r>
      <w:r w:rsidR="00AB3A37">
        <w:t>/absence of the d</w:t>
      </w:r>
      <w:r>
        <w:t xml:space="preserve">ative clitic, </w:t>
      </w:r>
      <w:r w:rsidRPr="00AA54BF">
        <w:t xml:space="preserve">as in </w:t>
      </w:r>
      <w:r w:rsidR="00AA54BF">
        <w:t xml:space="preserve">examples </w:t>
      </w:r>
      <w:r w:rsidRPr="00AA54BF">
        <w:t>(5) and (6).</w:t>
      </w:r>
    </w:p>
    <w:p w14:paraId="5A317B2E" w14:textId="77777777" w:rsidR="00AF2E8F" w:rsidRPr="00C76AD4" w:rsidRDefault="00AF2E8F" w:rsidP="00AF2E8F">
      <w:pPr>
        <w:jc w:val="both"/>
        <w:rPr>
          <w:b/>
        </w:rPr>
      </w:pPr>
    </w:p>
    <w:p w14:paraId="374F71D2" w14:textId="77777777" w:rsidR="00652C32" w:rsidRDefault="00AF2E8F" w:rsidP="00E452E0">
      <w:pPr>
        <w:spacing w:after="0"/>
        <w:jc w:val="both"/>
      </w:pPr>
      <w:r w:rsidRPr="00C76AD4">
        <w:t>(1)</w:t>
      </w:r>
      <w:r w:rsidR="00652C32">
        <w:tab/>
        <w:t>Romanian</w:t>
      </w:r>
      <w:r w:rsidR="00597BFE">
        <w:t xml:space="preserve"> (CDT 2017</w:t>
      </w:r>
      <w:r w:rsidR="00992714">
        <w:t>: 162)</w:t>
      </w:r>
    </w:p>
    <w:p w14:paraId="7DCE6485" w14:textId="77777777" w:rsidR="00AF2E8F" w:rsidRPr="00597BFE" w:rsidRDefault="00AF2E8F" w:rsidP="00E452E0">
      <w:pPr>
        <w:spacing w:after="0"/>
        <w:jc w:val="both"/>
        <w:rPr>
          <w:vertAlign w:val="subscript"/>
        </w:rPr>
      </w:pPr>
      <w:r w:rsidRPr="00C76AD4">
        <w:tab/>
      </w:r>
      <w:proofErr w:type="spellStart"/>
      <w:r w:rsidRPr="00C76AD4">
        <w:t>DP</w:t>
      </w:r>
      <w:r w:rsidRPr="00C76AD4">
        <w:rPr>
          <w:vertAlign w:val="subscript"/>
        </w:rPr>
        <w:t>theme</w:t>
      </w:r>
      <w:proofErr w:type="spellEnd"/>
      <w:r w:rsidR="00597BFE">
        <w:t xml:space="preserve">&gt; </w:t>
      </w:r>
      <w:proofErr w:type="spellStart"/>
      <w:r w:rsidR="00597BFE">
        <w:t>DP</w:t>
      </w:r>
      <w:r w:rsidR="00597BFE" w:rsidRPr="00597BFE">
        <w:rPr>
          <w:vertAlign w:val="subscript"/>
        </w:rPr>
        <w:t>goal</w:t>
      </w:r>
      <w:proofErr w:type="spellEnd"/>
    </w:p>
    <w:p w14:paraId="71F33D59" w14:textId="77777777" w:rsidR="00AF2E8F" w:rsidRPr="00AA54BF" w:rsidRDefault="00AF2E8F" w:rsidP="00E452E0">
      <w:pPr>
        <w:spacing w:after="0"/>
        <w:ind w:firstLine="720"/>
        <w:jc w:val="both"/>
        <w:rPr>
          <w:i/>
          <w:sz w:val="20"/>
          <w:szCs w:val="20"/>
          <w:lang w:val="fr-FR"/>
        </w:rPr>
      </w:pPr>
      <w:proofErr w:type="spellStart"/>
      <w:r w:rsidRPr="00AA54BF">
        <w:rPr>
          <w:i/>
          <w:sz w:val="20"/>
          <w:szCs w:val="20"/>
          <w:lang w:val="fr-FR"/>
        </w:rPr>
        <w:t>Banca</w:t>
      </w:r>
      <w:proofErr w:type="spellEnd"/>
      <w:r w:rsidR="00AA54BF" w:rsidRPr="00AA54BF">
        <w:rPr>
          <w:i/>
          <w:sz w:val="20"/>
          <w:szCs w:val="20"/>
          <w:lang w:val="fr-FR"/>
        </w:rPr>
        <w:tab/>
      </w:r>
      <w:r w:rsidRPr="00AA54BF">
        <w:rPr>
          <w:i/>
          <w:sz w:val="20"/>
          <w:szCs w:val="20"/>
          <w:lang w:val="fr-FR"/>
        </w:rPr>
        <w:t xml:space="preserve">a </w:t>
      </w:r>
      <w:proofErr w:type="spellStart"/>
      <w:r w:rsidRPr="00AA54BF">
        <w:rPr>
          <w:i/>
          <w:sz w:val="20"/>
          <w:szCs w:val="20"/>
          <w:lang w:val="fr-FR"/>
        </w:rPr>
        <w:t>retrocedat</w:t>
      </w:r>
      <w:proofErr w:type="spellEnd"/>
      <w:r w:rsidRPr="00AA54BF">
        <w:rPr>
          <w:i/>
          <w:sz w:val="20"/>
          <w:szCs w:val="20"/>
          <w:lang w:val="fr-FR"/>
        </w:rPr>
        <w:tab/>
      </w:r>
      <w:proofErr w:type="spellStart"/>
      <w:r w:rsidRPr="00AA54BF">
        <w:rPr>
          <w:i/>
          <w:sz w:val="20"/>
          <w:szCs w:val="20"/>
          <w:lang w:val="fr-FR"/>
        </w:rPr>
        <w:t>multe</w:t>
      </w:r>
      <w:proofErr w:type="spellEnd"/>
      <w:r w:rsidR="007F009D">
        <w:rPr>
          <w:i/>
          <w:sz w:val="20"/>
          <w:szCs w:val="20"/>
          <w:lang w:val="fr-FR"/>
        </w:rPr>
        <w:t xml:space="preserve"> </w:t>
      </w:r>
      <w:proofErr w:type="spellStart"/>
      <w:r w:rsidRPr="00AA54BF">
        <w:rPr>
          <w:i/>
          <w:sz w:val="20"/>
          <w:szCs w:val="20"/>
          <w:lang w:val="fr-FR"/>
        </w:rPr>
        <w:t>case</w:t>
      </w:r>
      <w:r w:rsidRPr="00AA54BF">
        <w:rPr>
          <w:i/>
          <w:sz w:val="20"/>
          <w:szCs w:val="20"/>
          <w:vertAlign w:val="subscript"/>
          <w:lang w:val="fr-FR"/>
        </w:rPr>
        <w:t>i</w:t>
      </w:r>
      <w:proofErr w:type="spellEnd"/>
      <w:r w:rsidRPr="00AA54BF">
        <w:rPr>
          <w:i/>
          <w:sz w:val="20"/>
          <w:szCs w:val="20"/>
          <w:lang w:val="fr-FR"/>
        </w:rPr>
        <w:tab/>
      </w:r>
      <w:proofErr w:type="spellStart"/>
      <w:r w:rsidRPr="00AA54BF">
        <w:rPr>
          <w:i/>
          <w:sz w:val="20"/>
          <w:szCs w:val="20"/>
          <w:lang w:val="fr-FR"/>
        </w:rPr>
        <w:t>proprietarilor</w:t>
      </w:r>
      <w:proofErr w:type="spellEnd"/>
      <w:r w:rsidRPr="00AA54BF">
        <w:rPr>
          <w:i/>
          <w:sz w:val="20"/>
          <w:szCs w:val="20"/>
          <w:lang w:val="fr-FR"/>
        </w:rPr>
        <w:tab/>
        <w:t xml:space="preserve">   lor</w:t>
      </w:r>
      <w:r w:rsidRPr="00AA54BF">
        <w:rPr>
          <w:i/>
          <w:sz w:val="20"/>
          <w:szCs w:val="20"/>
          <w:vertAlign w:val="subscript"/>
          <w:lang w:val="fr-FR"/>
        </w:rPr>
        <w:t>i</w:t>
      </w:r>
      <w:r w:rsidRPr="00AA54BF">
        <w:rPr>
          <w:i/>
          <w:sz w:val="20"/>
          <w:szCs w:val="20"/>
          <w:lang w:val="fr-FR"/>
        </w:rPr>
        <w:tab/>
        <w:t xml:space="preserve">de </w:t>
      </w:r>
      <w:proofErr w:type="spellStart"/>
      <w:r w:rsidRPr="00AA54BF">
        <w:rPr>
          <w:i/>
          <w:sz w:val="20"/>
          <w:szCs w:val="20"/>
          <w:lang w:val="fr-FR"/>
        </w:rPr>
        <w:t>drept</w:t>
      </w:r>
      <w:proofErr w:type="spellEnd"/>
      <w:r w:rsidRPr="00AA54BF">
        <w:rPr>
          <w:i/>
          <w:sz w:val="20"/>
          <w:szCs w:val="20"/>
          <w:lang w:val="fr-FR"/>
        </w:rPr>
        <w:t>.</w:t>
      </w:r>
    </w:p>
    <w:p w14:paraId="1B856310" w14:textId="77777777" w:rsidR="00AF2E8F" w:rsidRPr="00AA54BF" w:rsidRDefault="00AA54BF" w:rsidP="00E452E0">
      <w:pPr>
        <w:spacing w:after="0"/>
        <w:ind w:firstLine="720"/>
        <w:jc w:val="both"/>
        <w:rPr>
          <w:sz w:val="20"/>
          <w:szCs w:val="20"/>
        </w:rPr>
      </w:pPr>
      <w:proofErr w:type="spellStart"/>
      <w:proofErr w:type="gramStart"/>
      <w:r>
        <w:rPr>
          <w:sz w:val="20"/>
          <w:szCs w:val="20"/>
        </w:rPr>
        <w:t>bank.the</w:t>
      </w:r>
      <w:proofErr w:type="spellEnd"/>
      <w:proofErr w:type="gramEnd"/>
      <w:r w:rsidR="007F009D">
        <w:rPr>
          <w:sz w:val="20"/>
          <w:szCs w:val="20"/>
        </w:rPr>
        <w:t xml:space="preserve"> </w:t>
      </w:r>
      <w:r w:rsidR="00AF2E8F" w:rsidRPr="00AA54BF">
        <w:rPr>
          <w:sz w:val="20"/>
          <w:szCs w:val="20"/>
        </w:rPr>
        <w:t>has returned</w:t>
      </w:r>
      <w:r w:rsidR="00AF2E8F" w:rsidRPr="00AA54BF">
        <w:rPr>
          <w:sz w:val="20"/>
          <w:szCs w:val="20"/>
        </w:rPr>
        <w:tab/>
        <w:t>many houses</w:t>
      </w:r>
      <w:r w:rsidR="00AF2E8F" w:rsidRPr="00AA54BF">
        <w:rPr>
          <w:sz w:val="20"/>
          <w:szCs w:val="20"/>
        </w:rPr>
        <w:tab/>
        <w:t>owners.the.</w:t>
      </w:r>
      <w:r w:rsidR="00AF2E8F" w:rsidRPr="00AA54BF">
        <w:rPr>
          <w:smallCaps/>
          <w:sz w:val="20"/>
          <w:szCs w:val="20"/>
        </w:rPr>
        <w:t>dat</w:t>
      </w:r>
      <w:r w:rsidR="007F009D">
        <w:rPr>
          <w:smallCaps/>
          <w:sz w:val="20"/>
          <w:szCs w:val="20"/>
        </w:rPr>
        <w:t xml:space="preserve">    </w:t>
      </w:r>
      <w:r>
        <w:rPr>
          <w:sz w:val="20"/>
          <w:szCs w:val="20"/>
        </w:rPr>
        <w:t>their</w:t>
      </w:r>
      <w:r>
        <w:rPr>
          <w:sz w:val="20"/>
          <w:szCs w:val="20"/>
        </w:rPr>
        <w:tab/>
        <w:t>of right</w:t>
      </w:r>
    </w:p>
    <w:p w14:paraId="248285DC" w14:textId="1809AC30" w:rsidR="00AF2E8F" w:rsidRPr="00E452E0" w:rsidRDefault="00AF2E8F" w:rsidP="00E452E0">
      <w:pPr>
        <w:keepNext w:val="0"/>
        <w:ind w:firstLine="720"/>
        <w:jc w:val="both"/>
        <w:rPr>
          <w:sz w:val="20"/>
          <w:szCs w:val="20"/>
        </w:rPr>
      </w:pPr>
      <w:r w:rsidRPr="00AA54BF">
        <w:rPr>
          <w:sz w:val="20"/>
          <w:szCs w:val="20"/>
        </w:rPr>
        <w:t>‘The bank returned the houses to their rightful owners.’</w:t>
      </w:r>
    </w:p>
    <w:p w14:paraId="3E561E1E" w14:textId="77777777" w:rsidR="001834D2" w:rsidRDefault="00AF2E8F" w:rsidP="00E452E0">
      <w:pPr>
        <w:spacing w:after="0"/>
        <w:jc w:val="both"/>
      </w:pPr>
      <w:r w:rsidRPr="00C76AD4">
        <w:t>(2)</w:t>
      </w:r>
      <w:r w:rsidRPr="00C76AD4">
        <w:tab/>
      </w:r>
      <w:r w:rsidR="001834D2">
        <w:t>Romanian</w:t>
      </w:r>
      <w:r w:rsidR="00597BFE">
        <w:t xml:space="preserve"> (CDT 2017</w:t>
      </w:r>
      <w:r w:rsidR="002C2D11">
        <w:t>a</w:t>
      </w:r>
      <w:proofErr w:type="gramStart"/>
      <w:r w:rsidR="00597BFE">
        <w:t>:162</w:t>
      </w:r>
      <w:proofErr w:type="gramEnd"/>
      <w:r w:rsidR="00597BFE">
        <w:t>)</w:t>
      </w:r>
    </w:p>
    <w:p w14:paraId="08CE2C89" w14:textId="77777777" w:rsidR="00AF2E8F" w:rsidRPr="00C76AD4" w:rsidRDefault="00AF2E8F" w:rsidP="00E452E0">
      <w:pPr>
        <w:spacing w:after="0"/>
        <w:ind w:firstLine="643"/>
        <w:jc w:val="both"/>
      </w:pPr>
      <w:proofErr w:type="spellStart"/>
      <w:r w:rsidRPr="00C76AD4">
        <w:t>DP</w:t>
      </w:r>
      <w:r w:rsidRPr="00C76AD4">
        <w:rPr>
          <w:vertAlign w:val="subscript"/>
        </w:rPr>
        <w:t>theme</w:t>
      </w:r>
      <w:proofErr w:type="spellEnd"/>
      <w:r w:rsidRPr="00C76AD4">
        <w:t>&gt;</w:t>
      </w:r>
      <w:r w:rsidRPr="00C76AD4">
        <w:rPr>
          <w:b/>
        </w:rPr>
        <w:t>cl-</w:t>
      </w:r>
      <w:proofErr w:type="spellStart"/>
      <w:r>
        <w:t>DP</w:t>
      </w:r>
      <w:r w:rsidRPr="00C76AD4">
        <w:rPr>
          <w:vertAlign w:val="subscript"/>
        </w:rPr>
        <w:t>goal</w:t>
      </w:r>
      <w:proofErr w:type="spellEnd"/>
    </w:p>
    <w:p w14:paraId="688F29C2" w14:textId="77777777" w:rsidR="007409EA" w:rsidRPr="007409EA" w:rsidRDefault="00AF2E8F" w:rsidP="00E452E0">
      <w:pPr>
        <w:spacing w:after="0"/>
        <w:ind w:firstLine="720"/>
        <w:jc w:val="both"/>
        <w:rPr>
          <w:i/>
          <w:sz w:val="20"/>
          <w:szCs w:val="20"/>
        </w:rPr>
      </w:pPr>
      <w:proofErr w:type="spellStart"/>
      <w:r w:rsidRPr="007409EA">
        <w:rPr>
          <w:i/>
          <w:sz w:val="20"/>
          <w:szCs w:val="20"/>
        </w:rPr>
        <w:t>Banca</w:t>
      </w:r>
      <w:proofErr w:type="spellEnd"/>
      <w:r w:rsidRPr="007409EA">
        <w:rPr>
          <w:i/>
          <w:sz w:val="20"/>
          <w:szCs w:val="20"/>
        </w:rPr>
        <w:tab/>
      </w:r>
      <w:r w:rsidR="00AA54BF" w:rsidRPr="007409EA">
        <w:rPr>
          <w:i/>
          <w:sz w:val="20"/>
          <w:szCs w:val="20"/>
        </w:rPr>
        <w:tab/>
      </w:r>
      <w:proofErr w:type="spellStart"/>
      <w:r w:rsidRPr="007409EA">
        <w:rPr>
          <w:b/>
          <w:i/>
          <w:sz w:val="20"/>
          <w:szCs w:val="20"/>
        </w:rPr>
        <w:t>le</w:t>
      </w:r>
      <w:r w:rsidRPr="007409EA">
        <w:rPr>
          <w:i/>
          <w:sz w:val="20"/>
          <w:szCs w:val="20"/>
          <w:vertAlign w:val="subscript"/>
        </w:rPr>
        <w:t>j</w:t>
      </w:r>
      <w:proofErr w:type="spellEnd"/>
      <w:r w:rsidRPr="007409EA">
        <w:rPr>
          <w:i/>
          <w:sz w:val="20"/>
          <w:szCs w:val="20"/>
        </w:rPr>
        <w:t>=</w:t>
      </w:r>
      <w:r w:rsidR="00AA54BF" w:rsidRPr="007409EA">
        <w:rPr>
          <w:i/>
          <w:sz w:val="20"/>
          <w:szCs w:val="20"/>
        </w:rPr>
        <w:t xml:space="preserve">a </w:t>
      </w:r>
      <w:r w:rsidR="00AA54BF" w:rsidRPr="007409EA">
        <w:rPr>
          <w:i/>
          <w:sz w:val="20"/>
          <w:szCs w:val="20"/>
        </w:rPr>
        <w:tab/>
      </w:r>
      <w:r w:rsidR="007409EA">
        <w:rPr>
          <w:i/>
          <w:sz w:val="20"/>
          <w:szCs w:val="20"/>
        </w:rPr>
        <w:tab/>
      </w:r>
      <w:proofErr w:type="spellStart"/>
      <w:r w:rsidRPr="007409EA">
        <w:rPr>
          <w:i/>
          <w:sz w:val="20"/>
          <w:szCs w:val="20"/>
        </w:rPr>
        <w:t>retrocedat</w:t>
      </w:r>
      <w:proofErr w:type="spellEnd"/>
      <w:r w:rsidRPr="007409EA">
        <w:rPr>
          <w:i/>
          <w:sz w:val="20"/>
          <w:szCs w:val="20"/>
        </w:rPr>
        <w:tab/>
      </w:r>
      <w:r w:rsidR="00AA54BF" w:rsidRPr="007409EA">
        <w:rPr>
          <w:i/>
          <w:sz w:val="20"/>
          <w:szCs w:val="20"/>
        </w:rPr>
        <w:tab/>
      </w:r>
      <w:proofErr w:type="spellStart"/>
      <w:r w:rsidR="00AA54BF" w:rsidRPr="007409EA">
        <w:rPr>
          <w:i/>
          <w:sz w:val="20"/>
          <w:szCs w:val="20"/>
        </w:rPr>
        <w:t>multe</w:t>
      </w:r>
      <w:proofErr w:type="spellEnd"/>
      <w:r w:rsidR="00992714">
        <w:rPr>
          <w:i/>
          <w:sz w:val="20"/>
          <w:szCs w:val="20"/>
        </w:rPr>
        <w:t xml:space="preserve"> </w:t>
      </w:r>
      <w:proofErr w:type="spellStart"/>
      <w:r w:rsidR="00AA54BF" w:rsidRPr="007409EA">
        <w:rPr>
          <w:i/>
          <w:sz w:val="20"/>
          <w:szCs w:val="20"/>
        </w:rPr>
        <w:t>case</w:t>
      </w:r>
      <w:r w:rsidR="00AA54BF" w:rsidRPr="007409EA">
        <w:rPr>
          <w:i/>
          <w:sz w:val="20"/>
          <w:szCs w:val="20"/>
          <w:vertAlign w:val="subscript"/>
        </w:rPr>
        <w:t>i</w:t>
      </w:r>
      <w:proofErr w:type="spellEnd"/>
    </w:p>
    <w:p w14:paraId="5741D4D6" w14:textId="77777777" w:rsidR="00AA54BF" w:rsidRPr="007409EA" w:rsidRDefault="00AF2E8F" w:rsidP="00E452E0">
      <w:pPr>
        <w:spacing w:after="0"/>
        <w:ind w:firstLine="720"/>
        <w:jc w:val="both"/>
        <w:rPr>
          <w:smallCaps/>
          <w:sz w:val="20"/>
          <w:szCs w:val="20"/>
        </w:rPr>
      </w:pPr>
      <w:proofErr w:type="spellStart"/>
      <w:proofErr w:type="gramStart"/>
      <w:r w:rsidRPr="007409EA">
        <w:rPr>
          <w:sz w:val="20"/>
          <w:szCs w:val="20"/>
        </w:rPr>
        <w:t>bank.the</w:t>
      </w:r>
      <w:proofErr w:type="spellEnd"/>
      <w:proofErr w:type="gramEnd"/>
      <w:r w:rsidR="00AA54BF" w:rsidRPr="007409EA">
        <w:rPr>
          <w:sz w:val="20"/>
          <w:szCs w:val="20"/>
        </w:rPr>
        <w:tab/>
      </w:r>
      <w:r w:rsidRPr="007409EA">
        <w:rPr>
          <w:sz w:val="20"/>
          <w:szCs w:val="20"/>
        </w:rPr>
        <w:t>they.</w:t>
      </w:r>
      <w:r w:rsidRPr="007409EA">
        <w:rPr>
          <w:smallCaps/>
          <w:sz w:val="20"/>
          <w:szCs w:val="20"/>
        </w:rPr>
        <w:t>dat</w:t>
      </w:r>
      <w:r w:rsidRPr="007409EA">
        <w:rPr>
          <w:sz w:val="20"/>
          <w:szCs w:val="20"/>
        </w:rPr>
        <w:t xml:space="preserve">=has </w:t>
      </w:r>
      <w:r w:rsidRPr="007409EA">
        <w:rPr>
          <w:sz w:val="20"/>
          <w:szCs w:val="20"/>
        </w:rPr>
        <w:tab/>
        <w:t xml:space="preserve">returned </w:t>
      </w:r>
      <w:r w:rsidRPr="007409EA">
        <w:rPr>
          <w:sz w:val="20"/>
          <w:szCs w:val="20"/>
        </w:rPr>
        <w:tab/>
      </w:r>
      <w:r w:rsidR="007409EA">
        <w:rPr>
          <w:sz w:val="20"/>
          <w:szCs w:val="20"/>
        </w:rPr>
        <w:tab/>
      </w:r>
      <w:r w:rsidRPr="007409EA">
        <w:rPr>
          <w:sz w:val="20"/>
          <w:szCs w:val="20"/>
        </w:rPr>
        <w:t>many houses</w:t>
      </w:r>
      <w:r w:rsidRPr="007409EA">
        <w:rPr>
          <w:sz w:val="20"/>
          <w:szCs w:val="20"/>
        </w:rPr>
        <w:tab/>
      </w:r>
    </w:p>
    <w:p w14:paraId="138EFC06" w14:textId="77777777" w:rsidR="00AA54BF" w:rsidRPr="00AA54BF" w:rsidRDefault="007409EA" w:rsidP="00E452E0">
      <w:pPr>
        <w:spacing w:after="0"/>
        <w:ind w:firstLine="720"/>
        <w:jc w:val="both"/>
        <w:rPr>
          <w:i/>
          <w:sz w:val="20"/>
          <w:szCs w:val="20"/>
        </w:rPr>
      </w:pPr>
      <w:proofErr w:type="spellStart"/>
      <w:proofErr w:type="gramStart"/>
      <w:r w:rsidRPr="00AA54BF">
        <w:rPr>
          <w:i/>
          <w:sz w:val="20"/>
          <w:szCs w:val="20"/>
        </w:rPr>
        <w:t>proprietarilor</w:t>
      </w:r>
      <w:r w:rsidRPr="00AA54BF">
        <w:rPr>
          <w:i/>
          <w:sz w:val="20"/>
          <w:szCs w:val="20"/>
          <w:vertAlign w:val="subscript"/>
        </w:rPr>
        <w:t>j</w:t>
      </w:r>
      <w:proofErr w:type="spellEnd"/>
      <w:proofErr w:type="gramEnd"/>
      <w:r>
        <w:rPr>
          <w:i/>
          <w:sz w:val="20"/>
          <w:szCs w:val="20"/>
        </w:rPr>
        <w:tab/>
      </w:r>
      <w:r>
        <w:rPr>
          <w:i/>
          <w:sz w:val="20"/>
          <w:szCs w:val="20"/>
        </w:rPr>
        <w:tab/>
      </w:r>
      <w:proofErr w:type="spellStart"/>
      <w:r w:rsidR="00AA54BF" w:rsidRPr="00AA54BF">
        <w:rPr>
          <w:i/>
          <w:sz w:val="20"/>
          <w:szCs w:val="20"/>
        </w:rPr>
        <w:t>lor</w:t>
      </w:r>
      <w:r w:rsidR="00AA54BF" w:rsidRPr="00AA54BF">
        <w:rPr>
          <w:i/>
          <w:sz w:val="20"/>
          <w:szCs w:val="20"/>
          <w:vertAlign w:val="subscript"/>
        </w:rPr>
        <w:t>i</w:t>
      </w:r>
      <w:proofErr w:type="spellEnd"/>
      <w:r>
        <w:rPr>
          <w:i/>
          <w:sz w:val="20"/>
          <w:szCs w:val="20"/>
          <w:vertAlign w:val="subscript"/>
        </w:rPr>
        <w:tab/>
      </w:r>
      <w:r w:rsidR="00AA54BF" w:rsidRPr="00AA54BF">
        <w:rPr>
          <w:i/>
          <w:sz w:val="20"/>
          <w:szCs w:val="20"/>
        </w:rPr>
        <w:t xml:space="preserve">de </w:t>
      </w:r>
      <w:proofErr w:type="spellStart"/>
      <w:r w:rsidR="00AA54BF" w:rsidRPr="00AA54BF">
        <w:rPr>
          <w:i/>
          <w:sz w:val="20"/>
          <w:szCs w:val="20"/>
        </w:rPr>
        <w:t>drept</w:t>
      </w:r>
      <w:proofErr w:type="spellEnd"/>
      <w:r>
        <w:rPr>
          <w:i/>
          <w:sz w:val="20"/>
          <w:szCs w:val="20"/>
        </w:rPr>
        <w:t>.</w:t>
      </w:r>
    </w:p>
    <w:p w14:paraId="6F672355" w14:textId="77777777" w:rsidR="00AF2E8F" w:rsidRPr="007409EA" w:rsidRDefault="007409EA" w:rsidP="00E452E0">
      <w:pPr>
        <w:spacing w:after="0"/>
        <w:ind w:firstLine="720"/>
        <w:jc w:val="both"/>
        <w:rPr>
          <w:smallCaps/>
          <w:sz w:val="20"/>
          <w:szCs w:val="20"/>
        </w:rPr>
      </w:pPr>
      <w:proofErr w:type="gramStart"/>
      <w:r w:rsidRPr="00AA54BF">
        <w:rPr>
          <w:sz w:val="20"/>
          <w:szCs w:val="20"/>
        </w:rPr>
        <w:t>owners.the.</w:t>
      </w:r>
      <w:r w:rsidR="00AF2E8F" w:rsidRPr="00AA54BF">
        <w:rPr>
          <w:smallCaps/>
          <w:sz w:val="20"/>
          <w:szCs w:val="20"/>
        </w:rPr>
        <w:t>dat</w:t>
      </w:r>
      <w:proofErr w:type="gramEnd"/>
      <w:r>
        <w:rPr>
          <w:sz w:val="20"/>
          <w:szCs w:val="20"/>
        </w:rPr>
        <w:tab/>
        <w:t>t</w:t>
      </w:r>
      <w:r w:rsidR="00AF2E8F" w:rsidRPr="00AA54BF">
        <w:rPr>
          <w:sz w:val="20"/>
          <w:szCs w:val="20"/>
        </w:rPr>
        <w:t xml:space="preserve">heir </w:t>
      </w:r>
      <w:r w:rsidR="00AF2E8F" w:rsidRPr="00AA54BF">
        <w:rPr>
          <w:sz w:val="20"/>
          <w:szCs w:val="20"/>
        </w:rPr>
        <w:tab/>
        <w:t>of right</w:t>
      </w:r>
    </w:p>
    <w:p w14:paraId="7A6F533E" w14:textId="73BE615A" w:rsidR="00721A9A" w:rsidRPr="00721A9A" w:rsidRDefault="007409EA" w:rsidP="00A04441">
      <w:pPr>
        <w:keepNext w:val="0"/>
        <w:ind w:firstLine="720"/>
        <w:jc w:val="both"/>
        <w:rPr>
          <w:sz w:val="20"/>
          <w:szCs w:val="20"/>
        </w:rPr>
      </w:pPr>
      <w:r>
        <w:rPr>
          <w:sz w:val="20"/>
          <w:szCs w:val="20"/>
        </w:rPr>
        <w:t>‘The bank returned many</w:t>
      </w:r>
      <w:r w:rsidR="00AF2E8F" w:rsidRPr="00AA54BF">
        <w:rPr>
          <w:sz w:val="20"/>
          <w:szCs w:val="20"/>
        </w:rPr>
        <w:t xml:space="preserve"> houses to their rightful owners.’</w:t>
      </w:r>
    </w:p>
    <w:p w14:paraId="1BD96178" w14:textId="77777777" w:rsidR="001834D2" w:rsidRDefault="00AF2E8F" w:rsidP="00A04441">
      <w:pPr>
        <w:keepNext w:val="0"/>
        <w:spacing w:after="0"/>
        <w:jc w:val="both"/>
        <w:rPr>
          <w:lang w:val="en-GB"/>
        </w:rPr>
      </w:pPr>
      <w:r>
        <w:rPr>
          <w:lang w:val="en-GB"/>
        </w:rPr>
        <w:t>(3)</w:t>
      </w:r>
      <w:r w:rsidRPr="00C76AD4">
        <w:rPr>
          <w:lang w:val="en-GB"/>
        </w:rPr>
        <w:tab/>
      </w:r>
      <w:r w:rsidR="001834D2">
        <w:rPr>
          <w:lang w:val="en-GB"/>
        </w:rPr>
        <w:t>Romanian</w:t>
      </w:r>
    </w:p>
    <w:p w14:paraId="7D7CFA74" w14:textId="77777777" w:rsidR="00AF2E8F" w:rsidRPr="00C76AD4" w:rsidRDefault="00AF2E8F" w:rsidP="00A04441">
      <w:pPr>
        <w:keepNext w:val="0"/>
        <w:spacing w:after="0"/>
        <w:ind w:firstLine="643"/>
        <w:jc w:val="both"/>
        <w:rPr>
          <w:vertAlign w:val="subscript"/>
          <w:lang w:val="en-GB"/>
        </w:rPr>
      </w:pPr>
      <w:r w:rsidRPr="00C76AD4">
        <w:rPr>
          <w:lang w:val="en-GB"/>
        </w:rPr>
        <w:t>DOM-ed</w:t>
      </w:r>
      <w:r w:rsidR="00522254">
        <w:rPr>
          <w:lang w:val="en-GB"/>
        </w:rPr>
        <w:t xml:space="preserve"> </w:t>
      </w:r>
      <w:proofErr w:type="spellStart"/>
      <w:r w:rsidRPr="00C76AD4">
        <w:rPr>
          <w:lang w:val="en-GB"/>
        </w:rPr>
        <w:t>DP</w:t>
      </w:r>
      <w:r w:rsidRPr="00C76AD4">
        <w:rPr>
          <w:vertAlign w:val="subscript"/>
          <w:lang w:val="en-GB"/>
        </w:rPr>
        <w:t>theme</w:t>
      </w:r>
      <w:proofErr w:type="spellEnd"/>
      <w:r w:rsidR="00522254">
        <w:rPr>
          <w:vertAlign w:val="subscript"/>
          <w:lang w:val="en-GB"/>
        </w:rPr>
        <w:t xml:space="preserve"> </w:t>
      </w:r>
      <w:r w:rsidRPr="00C76AD4">
        <w:rPr>
          <w:lang w:val="en-GB"/>
        </w:rPr>
        <w:t xml:space="preserve">&gt; DP </w:t>
      </w:r>
      <w:r w:rsidRPr="00C76AD4">
        <w:rPr>
          <w:vertAlign w:val="subscript"/>
          <w:lang w:val="en-GB"/>
        </w:rPr>
        <w:t>goal</w:t>
      </w:r>
    </w:p>
    <w:p w14:paraId="3EA12761" w14:textId="77777777" w:rsidR="00721A9A" w:rsidRDefault="00AF2E8F" w:rsidP="00A04441">
      <w:pPr>
        <w:keepNext w:val="0"/>
        <w:spacing w:after="0"/>
        <w:ind w:firstLine="708"/>
        <w:jc w:val="both"/>
        <w:rPr>
          <w:i/>
          <w:sz w:val="20"/>
          <w:szCs w:val="20"/>
          <w:lang w:val="en-GB"/>
        </w:rPr>
      </w:pPr>
      <w:proofErr w:type="spellStart"/>
      <w:r w:rsidRPr="00721A9A">
        <w:rPr>
          <w:i/>
          <w:sz w:val="20"/>
          <w:szCs w:val="20"/>
          <w:lang w:val="en-GB"/>
        </w:rPr>
        <w:t>Comisia</w:t>
      </w:r>
      <w:proofErr w:type="spellEnd"/>
      <w:r w:rsidR="00721A9A">
        <w:rPr>
          <w:i/>
          <w:sz w:val="20"/>
          <w:szCs w:val="20"/>
          <w:lang w:val="en-GB"/>
        </w:rPr>
        <w:tab/>
      </w:r>
      <w:r w:rsidRPr="00721A9A">
        <w:rPr>
          <w:i/>
          <w:sz w:val="20"/>
          <w:szCs w:val="20"/>
          <w:lang w:val="en-GB"/>
        </w:rPr>
        <w:t xml:space="preserve">a </w:t>
      </w:r>
      <w:proofErr w:type="spellStart"/>
      <w:r w:rsidRPr="00721A9A">
        <w:rPr>
          <w:i/>
          <w:sz w:val="20"/>
          <w:szCs w:val="20"/>
          <w:lang w:val="en-GB"/>
        </w:rPr>
        <w:t>repartizat</w:t>
      </w:r>
      <w:proofErr w:type="spellEnd"/>
      <w:r w:rsidRPr="00721A9A">
        <w:rPr>
          <w:i/>
          <w:sz w:val="20"/>
          <w:szCs w:val="20"/>
          <w:lang w:val="en-GB"/>
        </w:rPr>
        <w:tab/>
        <w:t>pe</w:t>
      </w:r>
      <w:r w:rsidR="00522254">
        <w:rPr>
          <w:i/>
          <w:sz w:val="20"/>
          <w:szCs w:val="20"/>
          <w:lang w:val="en-GB"/>
        </w:rPr>
        <w:t xml:space="preserve"> </w:t>
      </w:r>
      <w:proofErr w:type="spellStart"/>
      <w:r w:rsidRPr="00721A9A">
        <w:rPr>
          <w:i/>
          <w:sz w:val="20"/>
          <w:szCs w:val="20"/>
          <w:lang w:val="en-GB"/>
        </w:rPr>
        <w:t>mai</w:t>
      </w:r>
      <w:proofErr w:type="spellEnd"/>
      <w:r w:rsidR="00522254">
        <w:rPr>
          <w:i/>
          <w:sz w:val="20"/>
          <w:szCs w:val="20"/>
          <w:lang w:val="en-GB"/>
        </w:rPr>
        <w:t xml:space="preserve"> </w:t>
      </w:r>
      <w:r w:rsidR="00992714">
        <w:rPr>
          <w:i/>
          <w:sz w:val="20"/>
          <w:szCs w:val="20"/>
          <w:lang w:val="en-GB"/>
        </w:rPr>
        <w:t xml:space="preserve">   </w:t>
      </w:r>
      <w:proofErr w:type="spellStart"/>
      <w:r w:rsidRPr="00721A9A">
        <w:rPr>
          <w:i/>
          <w:sz w:val="20"/>
          <w:szCs w:val="20"/>
          <w:lang w:val="en-GB"/>
        </w:rPr>
        <w:t>mul</w:t>
      </w:r>
      <w:proofErr w:type="spellEnd"/>
      <w:r w:rsidRPr="00721A9A">
        <w:rPr>
          <w:i/>
          <w:sz w:val="20"/>
          <w:szCs w:val="20"/>
          <w:lang w:val="ro-RO"/>
        </w:rPr>
        <w:t>ț</w:t>
      </w:r>
      <w:r w:rsidRPr="00721A9A">
        <w:rPr>
          <w:i/>
          <w:sz w:val="20"/>
          <w:szCs w:val="20"/>
          <w:lang w:val="en-GB"/>
        </w:rPr>
        <w:t xml:space="preserve">i </w:t>
      </w:r>
      <w:r w:rsidR="00992714">
        <w:rPr>
          <w:i/>
          <w:sz w:val="20"/>
          <w:szCs w:val="20"/>
          <w:lang w:val="en-GB"/>
        </w:rPr>
        <w:t xml:space="preserve">  </w:t>
      </w:r>
      <w:proofErr w:type="spellStart"/>
      <w:r w:rsidRPr="00721A9A">
        <w:rPr>
          <w:i/>
          <w:sz w:val="20"/>
          <w:szCs w:val="20"/>
          <w:lang w:val="en-GB"/>
        </w:rPr>
        <w:t>medici</w:t>
      </w:r>
      <w:r w:rsidRPr="00721A9A">
        <w:rPr>
          <w:i/>
          <w:sz w:val="20"/>
          <w:szCs w:val="20"/>
          <w:vertAlign w:val="subscript"/>
          <w:lang w:val="en-GB"/>
        </w:rPr>
        <w:t>i</w:t>
      </w:r>
      <w:proofErr w:type="spellEnd"/>
      <w:r w:rsidR="00992714">
        <w:rPr>
          <w:i/>
          <w:sz w:val="20"/>
          <w:szCs w:val="20"/>
          <w:vertAlign w:val="subscript"/>
          <w:lang w:val="en-GB"/>
        </w:rPr>
        <w:t xml:space="preserve">    </w:t>
      </w:r>
      <w:proofErr w:type="spellStart"/>
      <w:r w:rsidRPr="00721A9A">
        <w:rPr>
          <w:i/>
          <w:sz w:val="20"/>
          <w:szCs w:val="20"/>
          <w:lang w:val="en-GB"/>
        </w:rPr>
        <w:t>rezidenți</w:t>
      </w:r>
      <w:proofErr w:type="spellEnd"/>
      <w:r w:rsidRPr="00721A9A">
        <w:rPr>
          <w:i/>
          <w:sz w:val="20"/>
          <w:szCs w:val="20"/>
          <w:lang w:val="en-GB"/>
        </w:rPr>
        <w:tab/>
      </w:r>
    </w:p>
    <w:p w14:paraId="47709C2A" w14:textId="77777777" w:rsidR="00721A9A" w:rsidRPr="00721A9A" w:rsidRDefault="00AF2E8F" w:rsidP="00A04441">
      <w:pPr>
        <w:keepNext w:val="0"/>
        <w:spacing w:after="0"/>
        <w:ind w:firstLine="708"/>
        <w:jc w:val="both"/>
        <w:rPr>
          <w:sz w:val="20"/>
          <w:szCs w:val="20"/>
          <w:lang w:val="en-GB"/>
        </w:rPr>
      </w:pPr>
      <w:proofErr w:type="spellStart"/>
      <w:proofErr w:type="gramStart"/>
      <w:r w:rsidRPr="00721A9A">
        <w:rPr>
          <w:sz w:val="20"/>
          <w:szCs w:val="20"/>
          <w:lang w:val="en-GB"/>
        </w:rPr>
        <w:t>board.the</w:t>
      </w:r>
      <w:proofErr w:type="spellEnd"/>
      <w:proofErr w:type="gramEnd"/>
      <w:r w:rsidR="00721A9A">
        <w:rPr>
          <w:sz w:val="20"/>
          <w:szCs w:val="20"/>
          <w:lang w:val="en-GB"/>
        </w:rPr>
        <w:tab/>
      </w:r>
      <w:r w:rsidRPr="00721A9A">
        <w:rPr>
          <w:sz w:val="20"/>
          <w:szCs w:val="20"/>
          <w:lang w:val="en-GB"/>
        </w:rPr>
        <w:t>has assigned</w:t>
      </w:r>
      <w:r w:rsidR="00721A9A">
        <w:rPr>
          <w:sz w:val="20"/>
          <w:szCs w:val="20"/>
          <w:lang w:val="en-GB"/>
        </w:rPr>
        <w:tab/>
      </w:r>
      <w:r w:rsidR="00B15A1B" w:rsidRPr="002558BC">
        <w:rPr>
          <w:smallCaps/>
          <w:sz w:val="20"/>
          <w:szCs w:val="20"/>
          <w:lang w:val="en-GB"/>
        </w:rPr>
        <w:t>dom</w:t>
      </w:r>
      <w:r w:rsidR="00522254">
        <w:rPr>
          <w:smallCaps/>
          <w:sz w:val="20"/>
          <w:szCs w:val="20"/>
          <w:lang w:val="en-GB"/>
        </w:rPr>
        <w:t xml:space="preserve"> </w:t>
      </w:r>
      <w:r w:rsidRPr="00721A9A">
        <w:rPr>
          <w:sz w:val="20"/>
          <w:szCs w:val="20"/>
          <w:lang w:val="en-GB"/>
        </w:rPr>
        <w:t>more many medical residents</w:t>
      </w:r>
      <w:r w:rsidRPr="00721A9A">
        <w:rPr>
          <w:sz w:val="20"/>
          <w:szCs w:val="20"/>
          <w:lang w:val="en-GB"/>
        </w:rPr>
        <w:tab/>
      </w:r>
    </w:p>
    <w:p w14:paraId="4623CEA0" w14:textId="77777777" w:rsidR="00721A9A" w:rsidRPr="00721A9A" w:rsidRDefault="00721A9A" w:rsidP="00A04441">
      <w:pPr>
        <w:keepNext w:val="0"/>
        <w:spacing w:after="0"/>
        <w:ind w:firstLine="708"/>
        <w:jc w:val="both"/>
        <w:rPr>
          <w:i/>
          <w:sz w:val="20"/>
          <w:szCs w:val="20"/>
          <w:lang w:val="fr-FR"/>
        </w:rPr>
      </w:pPr>
      <w:proofErr w:type="spellStart"/>
      <w:proofErr w:type="gramStart"/>
      <w:r w:rsidRPr="00721A9A">
        <w:rPr>
          <w:i/>
          <w:sz w:val="20"/>
          <w:szCs w:val="20"/>
          <w:lang w:val="en-GB"/>
        </w:rPr>
        <w:t>unor</w:t>
      </w:r>
      <w:proofErr w:type="spellEnd"/>
      <w:proofErr w:type="gramEnd"/>
      <w:r>
        <w:rPr>
          <w:i/>
          <w:sz w:val="20"/>
          <w:szCs w:val="20"/>
          <w:lang w:val="en-GB"/>
        </w:rPr>
        <w:tab/>
      </w:r>
      <w:r>
        <w:rPr>
          <w:i/>
          <w:sz w:val="20"/>
          <w:szCs w:val="20"/>
          <w:lang w:val="en-GB"/>
        </w:rPr>
        <w:tab/>
      </w:r>
      <w:proofErr w:type="spellStart"/>
      <w:r w:rsidRPr="00721A9A">
        <w:rPr>
          <w:i/>
          <w:sz w:val="20"/>
          <w:szCs w:val="20"/>
          <w:lang w:val="fr-FR"/>
        </w:rPr>
        <w:t>foști</w:t>
      </w:r>
      <w:proofErr w:type="spellEnd"/>
      <w:r w:rsidR="00992714">
        <w:rPr>
          <w:i/>
          <w:sz w:val="20"/>
          <w:szCs w:val="20"/>
          <w:lang w:val="fr-FR"/>
        </w:rPr>
        <w:t xml:space="preserve"> </w:t>
      </w:r>
      <w:proofErr w:type="spellStart"/>
      <w:r w:rsidRPr="00721A9A">
        <w:rPr>
          <w:i/>
          <w:sz w:val="20"/>
          <w:szCs w:val="20"/>
          <w:lang w:val="fr-FR"/>
        </w:rPr>
        <w:t>profesori</w:t>
      </w:r>
      <w:proofErr w:type="spellEnd"/>
      <w:r w:rsidRPr="00721A9A">
        <w:rPr>
          <w:i/>
          <w:sz w:val="20"/>
          <w:szCs w:val="20"/>
          <w:lang w:val="fr-FR"/>
        </w:rPr>
        <w:tab/>
      </w:r>
      <w:r>
        <w:rPr>
          <w:i/>
          <w:sz w:val="20"/>
          <w:szCs w:val="20"/>
          <w:lang w:val="fr-FR"/>
        </w:rPr>
        <w:tab/>
      </w:r>
      <w:proofErr w:type="spellStart"/>
      <w:r w:rsidRPr="00721A9A">
        <w:rPr>
          <w:i/>
          <w:sz w:val="20"/>
          <w:szCs w:val="20"/>
          <w:lang w:val="fr-FR"/>
        </w:rPr>
        <w:t>de-ai</w:t>
      </w:r>
      <w:proofErr w:type="spellEnd"/>
      <w:r w:rsidRPr="00721A9A">
        <w:rPr>
          <w:i/>
          <w:sz w:val="20"/>
          <w:szCs w:val="20"/>
          <w:lang w:val="fr-FR"/>
        </w:rPr>
        <w:t xml:space="preserve"> lor</w:t>
      </w:r>
      <w:r w:rsidRPr="00721A9A">
        <w:rPr>
          <w:i/>
          <w:sz w:val="20"/>
          <w:szCs w:val="20"/>
          <w:vertAlign w:val="subscript"/>
          <w:lang w:val="fr-FR"/>
        </w:rPr>
        <w:t>i</w:t>
      </w:r>
      <w:r w:rsidRPr="00721A9A">
        <w:rPr>
          <w:i/>
          <w:sz w:val="20"/>
          <w:szCs w:val="20"/>
          <w:lang w:val="fr-FR"/>
        </w:rPr>
        <w:t>.</w:t>
      </w:r>
    </w:p>
    <w:p w14:paraId="66BAA205" w14:textId="77777777" w:rsidR="00AF2E8F" w:rsidRPr="00721A9A" w:rsidRDefault="00721A9A" w:rsidP="00A04441">
      <w:pPr>
        <w:keepNext w:val="0"/>
        <w:spacing w:after="0"/>
        <w:ind w:firstLine="708"/>
        <w:jc w:val="both"/>
        <w:rPr>
          <w:sz w:val="20"/>
          <w:szCs w:val="20"/>
          <w:lang w:val="en-GB"/>
        </w:rPr>
      </w:pPr>
      <w:proofErr w:type="gramStart"/>
      <w:r>
        <w:rPr>
          <w:sz w:val="20"/>
          <w:szCs w:val="20"/>
          <w:lang w:val="en-GB"/>
        </w:rPr>
        <w:t>some.</w:t>
      </w:r>
      <w:r w:rsidRPr="00855ED2">
        <w:rPr>
          <w:smallCaps/>
          <w:sz w:val="18"/>
          <w:szCs w:val="18"/>
          <w:lang w:val="en-GB"/>
        </w:rPr>
        <w:t>dat</w:t>
      </w:r>
      <w:proofErr w:type="gramEnd"/>
      <w:r>
        <w:rPr>
          <w:sz w:val="20"/>
          <w:szCs w:val="20"/>
          <w:lang w:val="en-GB"/>
        </w:rPr>
        <w:tab/>
      </w:r>
      <w:r w:rsidR="00AF2E8F" w:rsidRPr="00721A9A">
        <w:rPr>
          <w:sz w:val="20"/>
          <w:szCs w:val="20"/>
          <w:lang w:val="en-GB"/>
        </w:rPr>
        <w:t xml:space="preserve">former professors </w:t>
      </w:r>
      <w:r>
        <w:rPr>
          <w:sz w:val="20"/>
          <w:szCs w:val="20"/>
          <w:lang w:val="en-GB"/>
        </w:rPr>
        <w:tab/>
      </w:r>
      <w:r w:rsidR="00AF2E8F" w:rsidRPr="00721A9A">
        <w:rPr>
          <w:sz w:val="20"/>
          <w:szCs w:val="20"/>
          <w:lang w:val="en-GB"/>
        </w:rPr>
        <w:t>of theirs.</w:t>
      </w:r>
    </w:p>
    <w:p w14:paraId="47008266" w14:textId="0CE100B8" w:rsidR="00AF2E8F" w:rsidRPr="00721A9A" w:rsidRDefault="00AF2E8F" w:rsidP="00A04441">
      <w:pPr>
        <w:keepNext w:val="0"/>
        <w:ind w:left="641" w:firstLine="108"/>
        <w:jc w:val="both"/>
        <w:rPr>
          <w:sz w:val="20"/>
          <w:szCs w:val="20"/>
          <w:lang w:val="en-GB"/>
        </w:rPr>
      </w:pPr>
      <w:r w:rsidRPr="00721A9A">
        <w:rPr>
          <w:sz w:val="20"/>
          <w:szCs w:val="20"/>
          <w:lang w:val="en-GB"/>
        </w:rPr>
        <w:t xml:space="preserve">‘The board assigned several medical residents to some </w:t>
      </w:r>
      <w:r w:rsidR="002558BC">
        <w:rPr>
          <w:sz w:val="20"/>
          <w:szCs w:val="20"/>
          <w:lang w:val="en-GB"/>
        </w:rPr>
        <w:t xml:space="preserve">former professors </w:t>
      </w:r>
      <w:r w:rsidR="00A04441">
        <w:rPr>
          <w:sz w:val="20"/>
          <w:szCs w:val="20"/>
          <w:lang w:val="en-GB"/>
        </w:rPr>
        <w:t>of theirs.’</w:t>
      </w:r>
    </w:p>
    <w:p w14:paraId="79974FEE" w14:textId="77777777" w:rsidR="001834D2" w:rsidRPr="000745F5" w:rsidRDefault="00AF2E8F" w:rsidP="00E452E0">
      <w:pPr>
        <w:spacing w:after="0"/>
        <w:jc w:val="both"/>
        <w:rPr>
          <w:lang w:val="fr-FR"/>
        </w:rPr>
      </w:pPr>
      <w:r w:rsidRPr="00C76AD4">
        <w:rPr>
          <w:lang w:val="fr-FR"/>
        </w:rPr>
        <w:lastRenderedPageBreak/>
        <w:t>(4)</w:t>
      </w:r>
      <w:r w:rsidRPr="00C76AD4">
        <w:rPr>
          <w:lang w:val="fr-FR"/>
        </w:rPr>
        <w:tab/>
      </w:r>
      <w:proofErr w:type="spellStart"/>
      <w:r w:rsidR="001834D2" w:rsidRPr="000745F5">
        <w:rPr>
          <w:lang w:val="fr-FR"/>
        </w:rPr>
        <w:t>Romanian</w:t>
      </w:r>
      <w:proofErr w:type="spellEnd"/>
    </w:p>
    <w:p w14:paraId="3CE2453D" w14:textId="77777777" w:rsidR="00AF2E8F" w:rsidRPr="00C76AD4" w:rsidRDefault="002558BC" w:rsidP="00E452E0">
      <w:pPr>
        <w:spacing w:after="0"/>
        <w:ind w:firstLine="643"/>
        <w:jc w:val="both"/>
        <w:rPr>
          <w:lang w:val="fr-FR"/>
        </w:rPr>
      </w:pPr>
      <w:r>
        <w:rPr>
          <w:lang w:val="fr-FR"/>
        </w:rPr>
        <w:t>*DOM-ed</w:t>
      </w:r>
      <w:r w:rsidR="00774160">
        <w:rPr>
          <w:lang w:val="fr-FR"/>
        </w:rPr>
        <w:t xml:space="preserve"> </w:t>
      </w:r>
      <w:proofErr w:type="spellStart"/>
      <w:r w:rsidR="00AF2E8F">
        <w:rPr>
          <w:lang w:val="fr-FR"/>
        </w:rPr>
        <w:t>DP</w:t>
      </w:r>
      <w:r w:rsidR="00AF2E8F" w:rsidRPr="004B0D6D">
        <w:rPr>
          <w:vertAlign w:val="subscript"/>
          <w:lang w:val="fr-FR"/>
        </w:rPr>
        <w:t>theme</w:t>
      </w:r>
      <w:proofErr w:type="spellEnd"/>
      <w:r w:rsidR="00AF2E8F" w:rsidRPr="00C76AD4">
        <w:rPr>
          <w:lang w:val="fr-FR"/>
        </w:rPr>
        <w:t>&gt;</w:t>
      </w:r>
      <w:r w:rsidR="00AF2E8F" w:rsidRPr="00C76AD4">
        <w:rPr>
          <w:b/>
          <w:lang w:val="fr-FR"/>
        </w:rPr>
        <w:t>cl</w:t>
      </w:r>
      <w:r w:rsidR="00AF2E8F">
        <w:rPr>
          <w:lang w:val="fr-FR"/>
        </w:rPr>
        <w:t xml:space="preserve">- </w:t>
      </w:r>
      <w:proofErr w:type="spellStart"/>
      <w:r w:rsidR="00AF2E8F">
        <w:rPr>
          <w:lang w:val="fr-FR"/>
        </w:rPr>
        <w:t>DP</w:t>
      </w:r>
      <w:r w:rsidR="00AF2E8F" w:rsidRPr="004B0D6D">
        <w:rPr>
          <w:vertAlign w:val="subscript"/>
          <w:lang w:val="fr-FR"/>
        </w:rPr>
        <w:t>goal</w:t>
      </w:r>
      <w:proofErr w:type="spellEnd"/>
    </w:p>
    <w:p w14:paraId="4F86FEAA" w14:textId="77777777" w:rsidR="00B15A1B" w:rsidRDefault="00AF2E8F" w:rsidP="00E452E0">
      <w:pPr>
        <w:spacing w:after="0"/>
        <w:ind w:left="643" w:firstLine="65"/>
        <w:jc w:val="both"/>
        <w:rPr>
          <w:i/>
          <w:sz w:val="20"/>
          <w:szCs w:val="20"/>
          <w:lang w:val="fr-FR"/>
        </w:rPr>
      </w:pPr>
      <w:r w:rsidRPr="002558BC">
        <w:rPr>
          <w:i/>
          <w:sz w:val="20"/>
          <w:szCs w:val="20"/>
          <w:lang w:val="fr-FR"/>
        </w:rPr>
        <w:t>*</w:t>
      </w:r>
      <w:proofErr w:type="spellStart"/>
      <w:r w:rsidRPr="002558BC">
        <w:rPr>
          <w:i/>
          <w:sz w:val="20"/>
          <w:szCs w:val="20"/>
          <w:lang w:val="fr-FR"/>
        </w:rPr>
        <w:t>Comisia</w:t>
      </w:r>
      <w:proofErr w:type="spellEnd"/>
      <w:r w:rsidR="00326C38">
        <w:rPr>
          <w:i/>
          <w:sz w:val="20"/>
          <w:szCs w:val="20"/>
          <w:lang w:val="fr-FR"/>
        </w:rPr>
        <w:tab/>
      </w:r>
      <w:r w:rsidRPr="002558BC">
        <w:rPr>
          <w:b/>
          <w:i/>
          <w:sz w:val="20"/>
          <w:szCs w:val="20"/>
          <w:lang w:val="fr-FR"/>
        </w:rPr>
        <w:t>le</w:t>
      </w:r>
      <w:r w:rsidRPr="002558BC">
        <w:rPr>
          <w:i/>
          <w:sz w:val="20"/>
          <w:szCs w:val="20"/>
          <w:lang w:val="fr-FR"/>
        </w:rPr>
        <w:t xml:space="preserve">=a </w:t>
      </w:r>
      <w:r w:rsidRPr="002558BC">
        <w:rPr>
          <w:i/>
          <w:sz w:val="20"/>
          <w:szCs w:val="20"/>
          <w:lang w:val="fr-FR"/>
        </w:rPr>
        <w:tab/>
      </w:r>
      <w:proofErr w:type="spellStart"/>
      <w:r w:rsidRPr="002558BC">
        <w:rPr>
          <w:i/>
          <w:sz w:val="20"/>
          <w:szCs w:val="20"/>
          <w:lang w:val="fr-FR"/>
        </w:rPr>
        <w:t>repartizat</w:t>
      </w:r>
      <w:proofErr w:type="spellEnd"/>
      <w:r w:rsidR="00326C38">
        <w:rPr>
          <w:i/>
          <w:sz w:val="20"/>
          <w:szCs w:val="20"/>
          <w:lang w:val="fr-FR"/>
        </w:rPr>
        <w:tab/>
      </w:r>
      <w:r w:rsidRPr="002558BC">
        <w:rPr>
          <w:i/>
          <w:sz w:val="20"/>
          <w:szCs w:val="20"/>
          <w:lang w:val="fr-FR"/>
        </w:rPr>
        <w:t>pe</w:t>
      </w:r>
      <w:r w:rsidR="00B15A1B">
        <w:rPr>
          <w:i/>
          <w:sz w:val="20"/>
          <w:szCs w:val="20"/>
          <w:lang w:val="fr-FR"/>
        </w:rPr>
        <w:tab/>
      </w:r>
      <w:r w:rsidRPr="002558BC">
        <w:rPr>
          <w:i/>
          <w:sz w:val="20"/>
          <w:szCs w:val="20"/>
          <w:lang w:val="fr-FR"/>
        </w:rPr>
        <w:t xml:space="preserve">mai </w:t>
      </w:r>
      <w:proofErr w:type="spellStart"/>
      <w:r w:rsidRPr="002558BC">
        <w:rPr>
          <w:i/>
          <w:sz w:val="20"/>
          <w:szCs w:val="20"/>
          <w:lang w:val="fr-FR"/>
        </w:rPr>
        <w:t>mul</w:t>
      </w:r>
      <w:proofErr w:type="spellEnd"/>
      <w:r w:rsidRPr="002558BC">
        <w:rPr>
          <w:i/>
          <w:sz w:val="20"/>
          <w:szCs w:val="20"/>
          <w:lang w:val="ro-RO"/>
        </w:rPr>
        <w:t>ț</w:t>
      </w:r>
      <w:r w:rsidRPr="002558BC">
        <w:rPr>
          <w:i/>
          <w:sz w:val="20"/>
          <w:szCs w:val="20"/>
          <w:lang w:val="fr-FR"/>
        </w:rPr>
        <w:t xml:space="preserve">i </w:t>
      </w:r>
      <w:proofErr w:type="spellStart"/>
      <w:r w:rsidRPr="002558BC">
        <w:rPr>
          <w:i/>
          <w:sz w:val="20"/>
          <w:szCs w:val="20"/>
          <w:lang w:val="fr-FR"/>
        </w:rPr>
        <w:t>medici</w:t>
      </w:r>
      <w:r w:rsidRPr="002558BC">
        <w:rPr>
          <w:i/>
          <w:sz w:val="20"/>
          <w:szCs w:val="20"/>
          <w:vertAlign w:val="subscript"/>
          <w:lang w:val="fr-FR"/>
        </w:rPr>
        <w:t>i</w:t>
      </w:r>
      <w:proofErr w:type="spellEnd"/>
      <w:r w:rsidR="000745F5">
        <w:rPr>
          <w:i/>
          <w:sz w:val="20"/>
          <w:szCs w:val="20"/>
          <w:vertAlign w:val="subscript"/>
          <w:lang w:val="fr-FR"/>
        </w:rPr>
        <w:t xml:space="preserve">  </w:t>
      </w:r>
      <w:proofErr w:type="spellStart"/>
      <w:r w:rsidRPr="002558BC">
        <w:rPr>
          <w:i/>
          <w:sz w:val="20"/>
          <w:szCs w:val="20"/>
          <w:lang w:val="fr-FR"/>
        </w:rPr>
        <w:t>rezidenți</w:t>
      </w:r>
      <w:proofErr w:type="spellEnd"/>
    </w:p>
    <w:p w14:paraId="08E4A0DE" w14:textId="77777777" w:rsidR="00326C38" w:rsidRDefault="00AF2E8F" w:rsidP="00E452E0">
      <w:pPr>
        <w:spacing w:after="0"/>
        <w:ind w:left="643" w:firstLine="65"/>
        <w:jc w:val="both"/>
        <w:rPr>
          <w:sz w:val="20"/>
          <w:szCs w:val="20"/>
          <w:lang w:val="en-GB"/>
        </w:rPr>
      </w:pPr>
      <w:proofErr w:type="spellStart"/>
      <w:proofErr w:type="gramStart"/>
      <w:r w:rsidRPr="002558BC">
        <w:rPr>
          <w:sz w:val="20"/>
          <w:szCs w:val="20"/>
          <w:lang w:val="en-GB"/>
        </w:rPr>
        <w:t>board.the</w:t>
      </w:r>
      <w:proofErr w:type="spellEnd"/>
      <w:proofErr w:type="gramEnd"/>
      <w:r w:rsidR="00326C38">
        <w:rPr>
          <w:sz w:val="20"/>
          <w:szCs w:val="20"/>
          <w:lang w:val="en-GB"/>
        </w:rPr>
        <w:tab/>
      </w:r>
      <w:r w:rsidRPr="002558BC">
        <w:rPr>
          <w:sz w:val="20"/>
          <w:szCs w:val="20"/>
          <w:lang w:val="en-GB"/>
        </w:rPr>
        <w:t>they.</w:t>
      </w:r>
      <w:r w:rsidRPr="002558BC">
        <w:rPr>
          <w:smallCaps/>
          <w:sz w:val="20"/>
          <w:szCs w:val="20"/>
          <w:lang w:val="en-GB"/>
        </w:rPr>
        <w:t>dat</w:t>
      </w:r>
      <w:r w:rsidRPr="002558BC">
        <w:rPr>
          <w:sz w:val="20"/>
          <w:szCs w:val="20"/>
          <w:lang w:val="en-GB"/>
        </w:rPr>
        <w:t>=has assigned</w:t>
      </w:r>
      <w:r w:rsidR="00B15A1B">
        <w:rPr>
          <w:sz w:val="20"/>
          <w:szCs w:val="20"/>
          <w:lang w:val="en-GB"/>
        </w:rPr>
        <w:tab/>
      </w:r>
      <w:r w:rsidRPr="002558BC">
        <w:rPr>
          <w:smallCaps/>
          <w:sz w:val="20"/>
          <w:szCs w:val="20"/>
          <w:lang w:val="en-GB"/>
        </w:rPr>
        <w:t xml:space="preserve">dom </w:t>
      </w:r>
      <w:r w:rsidRPr="002558BC">
        <w:rPr>
          <w:sz w:val="20"/>
          <w:szCs w:val="20"/>
          <w:lang w:val="en-GB"/>
        </w:rPr>
        <w:t xml:space="preserve">more many medical residents   </w:t>
      </w:r>
    </w:p>
    <w:p w14:paraId="45FC27B6" w14:textId="77777777" w:rsidR="00326C38" w:rsidRPr="002558BC" w:rsidRDefault="00326C38" w:rsidP="00E452E0">
      <w:pPr>
        <w:spacing w:after="0"/>
        <w:ind w:firstLine="708"/>
        <w:jc w:val="both"/>
        <w:rPr>
          <w:i/>
          <w:sz w:val="20"/>
          <w:szCs w:val="20"/>
          <w:lang w:val="fr-FR"/>
        </w:rPr>
      </w:pPr>
      <w:proofErr w:type="spellStart"/>
      <w:proofErr w:type="gramStart"/>
      <w:r w:rsidRPr="002558BC">
        <w:rPr>
          <w:i/>
          <w:sz w:val="20"/>
          <w:szCs w:val="20"/>
          <w:lang w:val="fr-FR"/>
        </w:rPr>
        <w:t>unor</w:t>
      </w:r>
      <w:proofErr w:type="spellEnd"/>
      <w:proofErr w:type="gramEnd"/>
      <w:r w:rsidR="000F5BB6">
        <w:rPr>
          <w:i/>
          <w:sz w:val="20"/>
          <w:szCs w:val="20"/>
          <w:lang w:val="fr-FR"/>
        </w:rPr>
        <w:tab/>
      </w:r>
      <w:r w:rsidR="000F5BB6">
        <w:rPr>
          <w:i/>
          <w:sz w:val="20"/>
          <w:szCs w:val="20"/>
          <w:lang w:val="fr-FR"/>
        </w:rPr>
        <w:tab/>
      </w:r>
      <w:proofErr w:type="spellStart"/>
      <w:r w:rsidRPr="002558BC">
        <w:rPr>
          <w:i/>
          <w:sz w:val="20"/>
          <w:szCs w:val="20"/>
          <w:lang w:val="fr-FR"/>
        </w:rPr>
        <w:t>foști</w:t>
      </w:r>
      <w:proofErr w:type="spellEnd"/>
      <w:r w:rsidR="000F5BB6">
        <w:rPr>
          <w:i/>
          <w:sz w:val="20"/>
          <w:szCs w:val="20"/>
          <w:lang w:val="fr-FR"/>
        </w:rPr>
        <w:tab/>
      </w:r>
      <w:proofErr w:type="spellStart"/>
      <w:r w:rsidRPr="002558BC">
        <w:rPr>
          <w:i/>
          <w:sz w:val="20"/>
          <w:szCs w:val="20"/>
          <w:lang w:val="fr-FR"/>
        </w:rPr>
        <w:t>profesori</w:t>
      </w:r>
      <w:proofErr w:type="spellEnd"/>
      <w:r w:rsidR="000F5BB6">
        <w:rPr>
          <w:i/>
          <w:sz w:val="20"/>
          <w:szCs w:val="20"/>
          <w:lang w:val="fr-FR"/>
        </w:rPr>
        <w:tab/>
      </w:r>
      <w:proofErr w:type="spellStart"/>
      <w:r w:rsidRPr="002558BC">
        <w:rPr>
          <w:i/>
          <w:sz w:val="20"/>
          <w:szCs w:val="20"/>
          <w:lang w:val="fr-FR"/>
        </w:rPr>
        <w:t>de-ai</w:t>
      </w:r>
      <w:proofErr w:type="spellEnd"/>
      <w:r w:rsidRPr="002558BC">
        <w:rPr>
          <w:i/>
          <w:sz w:val="20"/>
          <w:szCs w:val="20"/>
          <w:lang w:val="fr-FR"/>
        </w:rPr>
        <w:t xml:space="preserve"> lor</w:t>
      </w:r>
      <w:r w:rsidRPr="002558BC">
        <w:rPr>
          <w:i/>
          <w:sz w:val="20"/>
          <w:szCs w:val="20"/>
          <w:vertAlign w:val="subscript"/>
          <w:lang w:val="fr-FR"/>
        </w:rPr>
        <w:t>i</w:t>
      </w:r>
      <w:r w:rsidRPr="002558BC">
        <w:rPr>
          <w:i/>
          <w:sz w:val="20"/>
          <w:szCs w:val="20"/>
          <w:lang w:val="fr-FR"/>
        </w:rPr>
        <w:t>.</w:t>
      </w:r>
    </w:p>
    <w:p w14:paraId="758C3A65" w14:textId="77777777" w:rsidR="00AF2E8F" w:rsidRPr="002558BC" w:rsidRDefault="00326C38" w:rsidP="00E452E0">
      <w:pPr>
        <w:spacing w:after="0"/>
        <w:ind w:firstLine="708"/>
        <w:jc w:val="both"/>
        <w:rPr>
          <w:sz w:val="20"/>
          <w:szCs w:val="20"/>
          <w:lang w:val="en-GB"/>
        </w:rPr>
      </w:pPr>
      <w:proofErr w:type="gramStart"/>
      <w:r w:rsidRPr="002558BC">
        <w:rPr>
          <w:sz w:val="20"/>
          <w:szCs w:val="20"/>
          <w:lang w:val="en-GB"/>
        </w:rPr>
        <w:t>some.</w:t>
      </w:r>
      <w:r w:rsidRPr="002558BC">
        <w:rPr>
          <w:smallCaps/>
          <w:sz w:val="20"/>
          <w:szCs w:val="20"/>
          <w:lang w:val="en-GB"/>
        </w:rPr>
        <w:t>dat</w:t>
      </w:r>
      <w:proofErr w:type="gramEnd"/>
      <w:r w:rsidR="000F5BB6">
        <w:rPr>
          <w:smallCaps/>
          <w:sz w:val="20"/>
          <w:szCs w:val="20"/>
          <w:lang w:val="en-GB"/>
        </w:rPr>
        <w:tab/>
      </w:r>
      <w:r w:rsidR="00AF2E8F" w:rsidRPr="002558BC">
        <w:rPr>
          <w:sz w:val="20"/>
          <w:szCs w:val="20"/>
          <w:lang w:val="en-GB"/>
        </w:rPr>
        <w:t xml:space="preserve">former professors </w:t>
      </w:r>
      <w:r w:rsidR="000F5BB6">
        <w:rPr>
          <w:sz w:val="20"/>
          <w:szCs w:val="20"/>
          <w:lang w:val="en-GB"/>
        </w:rPr>
        <w:tab/>
      </w:r>
      <w:r w:rsidR="00AF2E8F" w:rsidRPr="002558BC">
        <w:rPr>
          <w:sz w:val="20"/>
          <w:szCs w:val="20"/>
          <w:lang w:val="en-GB"/>
        </w:rPr>
        <w:t>of theirs</w:t>
      </w:r>
    </w:p>
    <w:p w14:paraId="3753DE7A" w14:textId="74B458A8" w:rsidR="00AF2E8F" w:rsidRPr="002558BC" w:rsidRDefault="00AF2E8F" w:rsidP="007F3F8B">
      <w:pPr>
        <w:ind w:left="643" w:firstLine="65"/>
        <w:jc w:val="both"/>
        <w:rPr>
          <w:sz w:val="20"/>
          <w:szCs w:val="20"/>
          <w:lang w:val="en-GB"/>
        </w:rPr>
      </w:pPr>
      <w:r w:rsidRPr="002558BC">
        <w:rPr>
          <w:sz w:val="20"/>
          <w:szCs w:val="20"/>
          <w:lang w:val="en-GB"/>
        </w:rPr>
        <w:t>‘The board assigned several medical residents to some former professors of theirs.’</w:t>
      </w:r>
    </w:p>
    <w:p w14:paraId="278ABD72" w14:textId="77777777" w:rsidR="001834D2" w:rsidRPr="000745F5" w:rsidRDefault="00AF2E8F" w:rsidP="00E452E0">
      <w:pPr>
        <w:spacing w:after="0"/>
        <w:jc w:val="both"/>
        <w:rPr>
          <w:lang w:val="en-GB"/>
        </w:rPr>
      </w:pPr>
      <w:r w:rsidRPr="00C76AD4">
        <w:rPr>
          <w:lang w:val="en-GB"/>
        </w:rPr>
        <w:t>(5)</w:t>
      </w:r>
      <w:r w:rsidRPr="00C76AD4">
        <w:rPr>
          <w:lang w:val="en-GB"/>
        </w:rPr>
        <w:tab/>
      </w:r>
      <w:r w:rsidR="001834D2" w:rsidRPr="000745F5">
        <w:rPr>
          <w:lang w:val="en-GB"/>
        </w:rPr>
        <w:t>Romanian</w:t>
      </w:r>
    </w:p>
    <w:p w14:paraId="10929110" w14:textId="77777777" w:rsidR="00AF2E8F" w:rsidRPr="004B0D6D" w:rsidRDefault="00AF2E8F" w:rsidP="00E452E0">
      <w:pPr>
        <w:spacing w:after="0"/>
        <w:ind w:firstLine="643"/>
        <w:jc w:val="both"/>
        <w:rPr>
          <w:vertAlign w:val="subscript"/>
          <w:lang w:val="fr-FR"/>
        </w:rPr>
      </w:pPr>
      <w:proofErr w:type="gramStart"/>
      <w:r w:rsidRPr="00C76AD4">
        <w:rPr>
          <w:b/>
          <w:lang w:val="en-GB"/>
        </w:rPr>
        <w:t>cl</w:t>
      </w:r>
      <w:proofErr w:type="gramEnd"/>
      <w:r w:rsidRPr="00C76AD4">
        <w:rPr>
          <w:lang w:val="en-GB"/>
        </w:rPr>
        <w:t>-</w:t>
      </w:r>
      <w:r w:rsidR="000340B7">
        <w:rPr>
          <w:lang w:val="fr-FR"/>
        </w:rPr>
        <w:t xml:space="preserve"> DOM-ed</w:t>
      </w:r>
      <w:r w:rsidR="00774160">
        <w:rPr>
          <w:lang w:val="fr-FR"/>
        </w:rPr>
        <w:t xml:space="preserve"> </w:t>
      </w:r>
      <w:proofErr w:type="spellStart"/>
      <w:r w:rsidR="00774160">
        <w:rPr>
          <w:lang w:val="fr-FR"/>
        </w:rPr>
        <w:t>DP</w:t>
      </w:r>
      <w:r w:rsidRPr="004B0D6D">
        <w:rPr>
          <w:vertAlign w:val="subscript"/>
          <w:lang w:val="fr-FR"/>
        </w:rPr>
        <w:t>theme</w:t>
      </w:r>
      <w:proofErr w:type="spellEnd"/>
      <w:r w:rsidRPr="00C76AD4">
        <w:rPr>
          <w:lang w:val="fr-FR"/>
        </w:rPr>
        <w:t>&gt;</w:t>
      </w:r>
      <w:r w:rsidR="00774160">
        <w:rPr>
          <w:lang w:val="fr-FR"/>
        </w:rPr>
        <w:t xml:space="preserve"> </w:t>
      </w:r>
      <w:proofErr w:type="spellStart"/>
      <w:r>
        <w:rPr>
          <w:lang w:val="fr-FR"/>
        </w:rPr>
        <w:t>DP</w:t>
      </w:r>
      <w:r w:rsidRPr="004B0D6D">
        <w:rPr>
          <w:vertAlign w:val="subscript"/>
          <w:lang w:val="fr-FR"/>
        </w:rPr>
        <w:t>goal</w:t>
      </w:r>
      <w:proofErr w:type="spellEnd"/>
    </w:p>
    <w:p w14:paraId="61D3D3B3" w14:textId="77777777" w:rsidR="00AF2E8F" w:rsidRPr="000340B7" w:rsidRDefault="00AF2E8F" w:rsidP="00E452E0">
      <w:pPr>
        <w:spacing w:after="0"/>
        <w:ind w:firstLine="708"/>
        <w:jc w:val="both"/>
        <w:rPr>
          <w:i/>
          <w:sz w:val="20"/>
          <w:szCs w:val="20"/>
          <w:lang w:val="fr-FR"/>
        </w:rPr>
      </w:pPr>
      <w:proofErr w:type="spellStart"/>
      <w:r w:rsidRPr="000340B7">
        <w:rPr>
          <w:i/>
          <w:sz w:val="20"/>
          <w:szCs w:val="20"/>
          <w:lang w:val="en-GB"/>
        </w:rPr>
        <w:t>Comisia</w:t>
      </w:r>
      <w:proofErr w:type="spellEnd"/>
      <w:r w:rsidR="000340B7">
        <w:rPr>
          <w:i/>
          <w:sz w:val="20"/>
          <w:szCs w:val="20"/>
          <w:lang w:val="en-GB"/>
        </w:rPr>
        <w:tab/>
      </w:r>
      <w:r w:rsidRPr="000340B7">
        <w:rPr>
          <w:b/>
          <w:i/>
          <w:sz w:val="20"/>
          <w:szCs w:val="20"/>
          <w:lang w:val="en-GB"/>
        </w:rPr>
        <w:t>i</w:t>
      </w:r>
      <w:r w:rsidRPr="000340B7">
        <w:rPr>
          <w:i/>
          <w:sz w:val="20"/>
          <w:szCs w:val="20"/>
          <w:lang w:val="en-GB"/>
        </w:rPr>
        <w:t xml:space="preserve">=a </w:t>
      </w:r>
      <w:proofErr w:type="spellStart"/>
      <w:r w:rsidRPr="000340B7">
        <w:rPr>
          <w:i/>
          <w:sz w:val="20"/>
          <w:szCs w:val="20"/>
          <w:lang w:val="en-GB"/>
        </w:rPr>
        <w:t>repartizat</w:t>
      </w:r>
      <w:proofErr w:type="spellEnd"/>
      <w:r w:rsidR="000340B7">
        <w:rPr>
          <w:i/>
          <w:sz w:val="20"/>
          <w:szCs w:val="20"/>
          <w:lang w:val="en-GB"/>
        </w:rPr>
        <w:tab/>
      </w:r>
      <w:r w:rsidR="000340B7">
        <w:rPr>
          <w:i/>
          <w:sz w:val="20"/>
          <w:szCs w:val="20"/>
          <w:lang w:val="en-GB"/>
        </w:rPr>
        <w:tab/>
      </w:r>
      <w:proofErr w:type="gramStart"/>
      <w:r w:rsidRPr="000340B7">
        <w:rPr>
          <w:i/>
          <w:sz w:val="20"/>
          <w:szCs w:val="20"/>
          <w:lang w:val="en-GB"/>
        </w:rPr>
        <w:t>pe</w:t>
      </w:r>
      <w:r w:rsidR="00774160">
        <w:rPr>
          <w:i/>
          <w:sz w:val="20"/>
          <w:szCs w:val="20"/>
          <w:lang w:val="en-GB"/>
        </w:rPr>
        <w:t xml:space="preserve">  </w:t>
      </w:r>
      <w:proofErr w:type="spellStart"/>
      <w:r w:rsidRPr="000340B7">
        <w:rPr>
          <w:i/>
          <w:sz w:val="20"/>
          <w:szCs w:val="20"/>
          <w:lang w:val="en-GB"/>
        </w:rPr>
        <w:t>mai</w:t>
      </w:r>
      <w:proofErr w:type="spellEnd"/>
      <w:proofErr w:type="gramEnd"/>
      <w:r w:rsidR="00774160">
        <w:rPr>
          <w:i/>
          <w:sz w:val="20"/>
          <w:szCs w:val="20"/>
          <w:lang w:val="en-GB"/>
        </w:rPr>
        <w:t xml:space="preserve">  </w:t>
      </w:r>
      <w:proofErr w:type="spellStart"/>
      <w:r w:rsidRPr="000340B7">
        <w:rPr>
          <w:i/>
          <w:sz w:val="20"/>
          <w:szCs w:val="20"/>
          <w:lang w:val="en-GB"/>
        </w:rPr>
        <w:t>mulți</w:t>
      </w:r>
      <w:proofErr w:type="spellEnd"/>
      <w:r w:rsidR="00774160">
        <w:rPr>
          <w:i/>
          <w:sz w:val="20"/>
          <w:szCs w:val="20"/>
          <w:lang w:val="en-GB"/>
        </w:rPr>
        <w:t xml:space="preserve">  </w:t>
      </w:r>
      <w:proofErr w:type="spellStart"/>
      <w:r w:rsidRPr="000340B7">
        <w:rPr>
          <w:i/>
          <w:sz w:val="20"/>
          <w:szCs w:val="20"/>
          <w:lang w:val="en-GB"/>
        </w:rPr>
        <w:t>medici</w:t>
      </w:r>
      <w:r w:rsidRPr="000340B7">
        <w:rPr>
          <w:i/>
          <w:sz w:val="20"/>
          <w:szCs w:val="20"/>
          <w:vertAlign w:val="subscript"/>
          <w:lang w:val="en-GB"/>
        </w:rPr>
        <w:t>i</w:t>
      </w:r>
      <w:proofErr w:type="spellEnd"/>
      <w:r w:rsidR="00774160">
        <w:rPr>
          <w:i/>
          <w:sz w:val="20"/>
          <w:szCs w:val="20"/>
          <w:vertAlign w:val="subscript"/>
          <w:lang w:val="en-GB"/>
        </w:rPr>
        <w:t xml:space="preserve">    </w:t>
      </w:r>
      <w:proofErr w:type="spellStart"/>
      <w:r w:rsidRPr="000340B7">
        <w:rPr>
          <w:i/>
          <w:sz w:val="20"/>
          <w:szCs w:val="20"/>
          <w:lang w:val="en-GB"/>
        </w:rPr>
        <w:t>rezidenți</w:t>
      </w:r>
      <w:proofErr w:type="spellEnd"/>
    </w:p>
    <w:p w14:paraId="166D5F68" w14:textId="77777777" w:rsidR="000340B7" w:rsidRDefault="00AF2E8F" w:rsidP="00E452E0">
      <w:pPr>
        <w:spacing w:after="0"/>
        <w:ind w:left="708"/>
        <w:jc w:val="both"/>
        <w:rPr>
          <w:sz w:val="20"/>
          <w:szCs w:val="20"/>
          <w:lang w:val="en-GB"/>
        </w:rPr>
      </w:pPr>
      <w:proofErr w:type="spellStart"/>
      <w:proofErr w:type="gramStart"/>
      <w:r w:rsidRPr="000340B7">
        <w:rPr>
          <w:sz w:val="20"/>
          <w:szCs w:val="20"/>
          <w:lang w:val="en-GB"/>
        </w:rPr>
        <w:t>board.thethey.</w:t>
      </w:r>
      <w:r w:rsidRPr="000340B7">
        <w:rPr>
          <w:smallCaps/>
          <w:sz w:val="20"/>
          <w:szCs w:val="20"/>
          <w:lang w:val="en-GB"/>
        </w:rPr>
        <w:t>acc</w:t>
      </w:r>
      <w:proofErr w:type="spellEnd"/>
      <w:proofErr w:type="gramEnd"/>
      <w:r w:rsidRPr="000340B7">
        <w:rPr>
          <w:smallCaps/>
          <w:sz w:val="20"/>
          <w:szCs w:val="20"/>
          <w:lang w:val="en-GB"/>
        </w:rPr>
        <w:t>=</w:t>
      </w:r>
      <w:r w:rsidRPr="000340B7">
        <w:rPr>
          <w:sz w:val="20"/>
          <w:szCs w:val="20"/>
          <w:lang w:val="en-GB"/>
        </w:rPr>
        <w:t xml:space="preserve">has assigned </w:t>
      </w:r>
      <w:r w:rsidR="000340B7">
        <w:rPr>
          <w:sz w:val="20"/>
          <w:szCs w:val="20"/>
          <w:lang w:val="en-GB"/>
        </w:rPr>
        <w:tab/>
      </w:r>
      <w:r w:rsidRPr="000340B7">
        <w:rPr>
          <w:smallCaps/>
          <w:sz w:val="20"/>
          <w:szCs w:val="20"/>
          <w:lang w:val="en-GB"/>
        </w:rPr>
        <w:t>dom</w:t>
      </w:r>
      <w:r w:rsidR="00774160">
        <w:rPr>
          <w:smallCaps/>
          <w:sz w:val="20"/>
          <w:szCs w:val="20"/>
          <w:lang w:val="en-GB"/>
        </w:rPr>
        <w:t xml:space="preserve"> </w:t>
      </w:r>
      <w:r w:rsidR="000340B7">
        <w:rPr>
          <w:sz w:val="20"/>
          <w:szCs w:val="20"/>
          <w:lang w:val="en-GB"/>
        </w:rPr>
        <w:t xml:space="preserve">more many </w:t>
      </w:r>
      <w:r w:rsidRPr="000340B7">
        <w:rPr>
          <w:sz w:val="20"/>
          <w:szCs w:val="20"/>
          <w:lang w:val="en-GB"/>
        </w:rPr>
        <w:t>medical residents</w:t>
      </w:r>
    </w:p>
    <w:p w14:paraId="7CF1E967" w14:textId="77777777" w:rsidR="000340B7" w:rsidRPr="000340B7" w:rsidRDefault="000340B7" w:rsidP="00E452E0">
      <w:pPr>
        <w:spacing w:after="0"/>
        <w:ind w:firstLine="708"/>
        <w:jc w:val="both"/>
        <w:rPr>
          <w:i/>
          <w:sz w:val="20"/>
          <w:szCs w:val="20"/>
          <w:lang w:val="fr-FR"/>
        </w:rPr>
      </w:pPr>
      <w:proofErr w:type="spellStart"/>
      <w:proofErr w:type="gramStart"/>
      <w:r w:rsidRPr="000340B7">
        <w:rPr>
          <w:i/>
          <w:sz w:val="20"/>
          <w:szCs w:val="20"/>
          <w:lang w:val="fr-FR"/>
        </w:rPr>
        <w:t>unor</w:t>
      </w:r>
      <w:proofErr w:type="spellEnd"/>
      <w:proofErr w:type="gramEnd"/>
      <w:r w:rsidR="00774160">
        <w:rPr>
          <w:i/>
          <w:sz w:val="20"/>
          <w:szCs w:val="20"/>
          <w:lang w:val="fr-FR"/>
        </w:rPr>
        <w:t xml:space="preserve"> </w:t>
      </w:r>
      <w:r w:rsidR="00774160">
        <w:rPr>
          <w:i/>
          <w:sz w:val="20"/>
          <w:szCs w:val="20"/>
          <w:lang w:val="fr-FR"/>
        </w:rPr>
        <w:tab/>
      </w:r>
      <w:r w:rsidR="000F5BB6">
        <w:rPr>
          <w:i/>
          <w:sz w:val="20"/>
          <w:szCs w:val="20"/>
          <w:lang w:val="fr-FR"/>
        </w:rPr>
        <w:tab/>
      </w:r>
      <w:proofErr w:type="spellStart"/>
      <w:r w:rsidRPr="000340B7">
        <w:rPr>
          <w:i/>
          <w:sz w:val="20"/>
          <w:szCs w:val="20"/>
          <w:lang w:val="fr-FR"/>
        </w:rPr>
        <w:t>foști</w:t>
      </w:r>
      <w:proofErr w:type="spellEnd"/>
      <w:r w:rsidR="00774160">
        <w:rPr>
          <w:i/>
          <w:sz w:val="20"/>
          <w:szCs w:val="20"/>
          <w:lang w:val="fr-FR"/>
        </w:rPr>
        <w:tab/>
        <w:t xml:space="preserve">      </w:t>
      </w:r>
      <w:r w:rsidR="000F5BB6">
        <w:rPr>
          <w:i/>
          <w:sz w:val="20"/>
          <w:szCs w:val="20"/>
          <w:lang w:val="fr-FR"/>
        </w:rPr>
        <w:tab/>
      </w:r>
      <w:proofErr w:type="spellStart"/>
      <w:r w:rsidRPr="000340B7">
        <w:rPr>
          <w:i/>
          <w:sz w:val="20"/>
          <w:szCs w:val="20"/>
          <w:lang w:val="fr-FR"/>
        </w:rPr>
        <w:t>profesori</w:t>
      </w:r>
      <w:proofErr w:type="spellEnd"/>
      <w:r w:rsidR="00774160">
        <w:rPr>
          <w:i/>
          <w:sz w:val="20"/>
          <w:szCs w:val="20"/>
          <w:lang w:val="fr-FR"/>
        </w:rPr>
        <w:t xml:space="preserve">  </w:t>
      </w:r>
      <w:r w:rsidR="000F5BB6">
        <w:rPr>
          <w:i/>
          <w:sz w:val="20"/>
          <w:szCs w:val="20"/>
          <w:lang w:val="fr-FR"/>
        </w:rPr>
        <w:tab/>
      </w:r>
      <w:proofErr w:type="spellStart"/>
      <w:r w:rsidRPr="000340B7">
        <w:rPr>
          <w:i/>
          <w:sz w:val="20"/>
          <w:szCs w:val="20"/>
          <w:lang w:val="fr-FR"/>
        </w:rPr>
        <w:t>de-ai</w:t>
      </w:r>
      <w:proofErr w:type="spellEnd"/>
      <w:r w:rsidRPr="000340B7">
        <w:rPr>
          <w:i/>
          <w:sz w:val="20"/>
          <w:szCs w:val="20"/>
          <w:lang w:val="fr-FR"/>
        </w:rPr>
        <w:t xml:space="preserve"> lor</w:t>
      </w:r>
      <w:r w:rsidRPr="000340B7">
        <w:rPr>
          <w:i/>
          <w:sz w:val="20"/>
          <w:szCs w:val="20"/>
          <w:vertAlign w:val="subscript"/>
          <w:lang w:val="fr-FR"/>
        </w:rPr>
        <w:t>i</w:t>
      </w:r>
      <w:r w:rsidRPr="000340B7">
        <w:rPr>
          <w:i/>
          <w:sz w:val="20"/>
          <w:szCs w:val="20"/>
          <w:lang w:val="fr-FR"/>
        </w:rPr>
        <w:t>.</w:t>
      </w:r>
    </w:p>
    <w:p w14:paraId="0EFF2482" w14:textId="77777777" w:rsidR="00E452E0" w:rsidRDefault="00AF2E8F" w:rsidP="00E452E0">
      <w:pPr>
        <w:spacing w:after="0"/>
        <w:ind w:left="708"/>
        <w:jc w:val="both"/>
        <w:rPr>
          <w:sz w:val="20"/>
          <w:szCs w:val="20"/>
          <w:lang w:val="en-GB"/>
        </w:rPr>
      </w:pPr>
      <w:proofErr w:type="gramStart"/>
      <w:r w:rsidRPr="000340B7">
        <w:rPr>
          <w:sz w:val="20"/>
          <w:szCs w:val="20"/>
          <w:lang w:val="en-GB"/>
        </w:rPr>
        <w:t>some.</w:t>
      </w:r>
      <w:r w:rsidRPr="000340B7">
        <w:rPr>
          <w:smallCaps/>
          <w:sz w:val="20"/>
          <w:szCs w:val="20"/>
          <w:lang w:val="en-GB"/>
        </w:rPr>
        <w:t>dat</w:t>
      </w:r>
      <w:proofErr w:type="gramEnd"/>
      <w:r w:rsidRPr="000340B7">
        <w:rPr>
          <w:sz w:val="20"/>
          <w:szCs w:val="20"/>
          <w:lang w:val="en-GB"/>
        </w:rPr>
        <w:t xml:space="preserve"> former </w:t>
      </w:r>
      <w:r w:rsidR="000F5BB6">
        <w:rPr>
          <w:sz w:val="20"/>
          <w:szCs w:val="20"/>
          <w:lang w:val="en-GB"/>
        </w:rPr>
        <w:tab/>
      </w:r>
      <w:r w:rsidR="000F5BB6">
        <w:rPr>
          <w:sz w:val="20"/>
          <w:szCs w:val="20"/>
          <w:lang w:val="en-GB"/>
        </w:rPr>
        <w:tab/>
      </w:r>
      <w:r w:rsidRPr="000340B7">
        <w:rPr>
          <w:sz w:val="20"/>
          <w:szCs w:val="20"/>
          <w:lang w:val="en-GB"/>
        </w:rPr>
        <w:t xml:space="preserve">professors </w:t>
      </w:r>
      <w:r w:rsidR="000F5BB6">
        <w:rPr>
          <w:sz w:val="20"/>
          <w:szCs w:val="20"/>
          <w:lang w:val="en-GB"/>
        </w:rPr>
        <w:tab/>
      </w:r>
      <w:r w:rsidRPr="000340B7">
        <w:rPr>
          <w:sz w:val="20"/>
          <w:szCs w:val="20"/>
          <w:lang w:val="en-GB"/>
        </w:rPr>
        <w:t>of theirs.</w:t>
      </w:r>
    </w:p>
    <w:p w14:paraId="23D887A3" w14:textId="45BA2981" w:rsidR="00AF2E8F" w:rsidRPr="007F3F8B" w:rsidRDefault="00E452E0" w:rsidP="007F3F8B">
      <w:pPr>
        <w:ind w:left="709"/>
        <w:jc w:val="both"/>
        <w:rPr>
          <w:sz w:val="20"/>
          <w:szCs w:val="20"/>
          <w:lang w:val="en-GB"/>
        </w:rPr>
      </w:pPr>
      <w:r>
        <w:rPr>
          <w:sz w:val="20"/>
          <w:szCs w:val="20"/>
          <w:lang w:val="en-GB"/>
        </w:rPr>
        <w:t>‘</w:t>
      </w:r>
      <w:r w:rsidR="00AF2E8F" w:rsidRPr="000340B7">
        <w:rPr>
          <w:sz w:val="20"/>
          <w:szCs w:val="20"/>
          <w:lang w:val="en-GB"/>
        </w:rPr>
        <w:t>The board assigned several medical residents to so</w:t>
      </w:r>
      <w:r>
        <w:rPr>
          <w:sz w:val="20"/>
          <w:szCs w:val="20"/>
          <w:lang w:val="en-GB"/>
        </w:rPr>
        <w:t>me former professors of theirs.’</w:t>
      </w:r>
    </w:p>
    <w:p w14:paraId="44D84B03" w14:textId="77777777" w:rsidR="001834D2" w:rsidRDefault="00AF2E8F" w:rsidP="00E452E0">
      <w:pPr>
        <w:spacing w:after="0"/>
        <w:jc w:val="both"/>
        <w:rPr>
          <w:lang w:val="en-GB"/>
        </w:rPr>
      </w:pPr>
      <w:r w:rsidRPr="00C76AD4">
        <w:rPr>
          <w:lang w:val="en-GB"/>
        </w:rPr>
        <w:t>(6)</w:t>
      </w:r>
      <w:r w:rsidRPr="00C76AD4">
        <w:rPr>
          <w:lang w:val="en-GB"/>
        </w:rPr>
        <w:tab/>
      </w:r>
      <w:r w:rsidR="001834D2">
        <w:rPr>
          <w:lang w:val="en-GB"/>
        </w:rPr>
        <w:t>Romanian</w:t>
      </w:r>
    </w:p>
    <w:p w14:paraId="38C280EA" w14:textId="77777777" w:rsidR="00AF2E8F" w:rsidRPr="00C76AD4" w:rsidRDefault="00AF2E8F" w:rsidP="00E452E0">
      <w:pPr>
        <w:spacing w:after="0"/>
        <w:ind w:firstLine="643"/>
        <w:jc w:val="both"/>
        <w:rPr>
          <w:lang w:val="fr-FR"/>
        </w:rPr>
      </w:pPr>
      <w:proofErr w:type="gramStart"/>
      <w:r w:rsidRPr="00C76AD4">
        <w:rPr>
          <w:b/>
          <w:lang w:val="en-GB"/>
        </w:rPr>
        <w:t>cl</w:t>
      </w:r>
      <w:proofErr w:type="gramEnd"/>
      <w:r w:rsidRPr="00C76AD4">
        <w:rPr>
          <w:lang w:val="en-GB"/>
        </w:rPr>
        <w:t>-</w:t>
      </w:r>
      <w:r w:rsidR="00B15A1B">
        <w:rPr>
          <w:lang w:val="fr-FR"/>
        </w:rPr>
        <w:t xml:space="preserve"> DOM-ed</w:t>
      </w:r>
      <w:r w:rsidRPr="00C76AD4">
        <w:rPr>
          <w:lang w:val="fr-FR"/>
        </w:rPr>
        <w:t xml:space="preserve"> DP </w:t>
      </w:r>
      <w:proofErr w:type="spellStart"/>
      <w:r w:rsidRPr="00C76AD4">
        <w:rPr>
          <w:vertAlign w:val="subscript"/>
          <w:lang w:val="fr-FR"/>
        </w:rPr>
        <w:t>theme</w:t>
      </w:r>
      <w:proofErr w:type="spellEnd"/>
      <w:r w:rsidRPr="00C76AD4">
        <w:rPr>
          <w:lang w:val="fr-FR"/>
        </w:rPr>
        <w:t>&gt;</w:t>
      </w:r>
      <w:r w:rsidRPr="00C76AD4">
        <w:rPr>
          <w:b/>
          <w:lang w:val="fr-FR"/>
        </w:rPr>
        <w:t>cl</w:t>
      </w:r>
      <w:r w:rsidRPr="00C76AD4">
        <w:rPr>
          <w:lang w:val="fr-FR"/>
        </w:rPr>
        <w:t xml:space="preserve">-DP </w:t>
      </w:r>
      <w:r w:rsidRPr="00C76AD4">
        <w:rPr>
          <w:vertAlign w:val="subscript"/>
          <w:lang w:val="fr-FR"/>
        </w:rPr>
        <w:t xml:space="preserve">goal </w:t>
      </w:r>
    </w:p>
    <w:p w14:paraId="18D86E25" w14:textId="77777777" w:rsidR="00B15A1B" w:rsidRPr="000340B7" w:rsidRDefault="00AF2E8F" w:rsidP="00E452E0">
      <w:pPr>
        <w:spacing w:after="0"/>
        <w:ind w:left="643" w:firstLine="65"/>
        <w:jc w:val="both"/>
        <w:rPr>
          <w:i/>
          <w:sz w:val="20"/>
          <w:szCs w:val="20"/>
          <w:lang w:val="en-GB"/>
        </w:rPr>
      </w:pPr>
      <w:proofErr w:type="spellStart"/>
      <w:r w:rsidRPr="000340B7">
        <w:rPr>
          <w:i/>
          <w:sz w:val="20"/>
          <w:szCs w:val="20"/>
          <w:lang w:val="en-GB"/>
        </w:rPr>
        <w:t>Comisia</w:t>
      </w:r>
      <w:proofErr w:type="spellEnd"/>
      <w:r w:rsidR="00B15A1B" w:rsidRPr="000340B7">
        <w:rPr>
          <w:i/>
          <w:sz w:val="20"/>
          <w:szCs w:val="20"/>
          <w:lang w:val="en-GB"/>
        </w:rPr>
        <w:tab/>
      </w:r>
      <w:r w:rsidRPr="000340B7">
        <w:rPr>
          <w:i/>
          <w:sz w:val="20"/>
          <w:szCs w:val="20"/>
          <w:lang w:val="en-GB"/>
        </w:rPr>
        <w:t>i=l=a=</w:t>
      </w:r>
      <w:proofErr w:type="spellStart"/>
      <w:r w:rsidRPr="000340B7">
        <w:rPr>
          <w:i/>
          <w:sz w:val="20"/>
          <w:szCs w:val="20"/>
          <w:lang w:val="en-GB"/>
        </w:rPr>
        <w:t>repartizat</w:t>
      </w:r>
      <w:proofErr w:type="spellEnd"/>
      <w:r w:rsidRPr="000340B7">
        <w:rPr>
          <w:i/>
          <w:sz w:val="20"/>
          <w:szCs w:val="20"/>
          <w:lang w:val="en-GB"/>
        </w:rPr>
        <w:tab/>
      </w:r>
      <w:r w:rsidR="00AF08D7">
        <w:rPr>
          <w:i/>
          <w:sz w:val="20"/>
          <w:szCs w:val="20"/>
          <w:lang w:val="en-GB"/>
        </w:rPr>
        <w:t xml:space="preserve">    </w:t>
      </w:r>
      <w:r w:rsidRPr="000340B7">
        <w:rPr>
          <w:i/>
          <w:sz w:val="20"/>
          <w:szCs w:val="20"/>
          <w:lang w:val="en-GB"/>
        </w:rPr>
        <w:t>pe</w:t>
      </w:r>
      <w:r w:rsidR="00AF08D7">
        <w:rPr>
          <w:i/>
          <w:sz w:val="20"/>
          <w:szCs w:val="20"/>
          <w:lang w:val="en-GB"/>
        </w:rPr>
        <w:t xml:space="preserve"> </w:t>
      </w:r>
      <w:proofErr w:type="spellStart"/>
      <w:r w:rsidRPr="000340B7">
        <w:rPr>
          <w:i/>
          <w:sz w:val="20"/>
          <w:szCs w:val="20"/>
          <w:lang w:val="en-GB"/>
        </w:rPr>
        <w:t>fiecare</w:t>
      </w:r>
      <w:proofErr w:type="spellEnd"/>
      <w:r w:rsidRPr="000340B7">
        <w:rPr>
          <w:i/>
          <w:sz w:val="20"/>
          <w:szCs w:val="20"/>
          <w:lang w:val="en-GB"/>
        </w:rPr>
        <w:t xml:space="preserve"> medic </w:t>
      </w:r>
      <w:proofErr w:type="spellStart"/>
      <w:r w:rsidRPr="000340B7">
        <w:rPr>
          <w:i/>
          <w:sz w:val="20"/>
          <w:szCs w:val="20"/>
          <w:lang w:val="en-GB"/>
        </w:rPr>
        <w:t>rezident</w:t>
      </w:r>
      <w:proofErr w:type="spellEnd"/>
    </w:p>
    <w:p w14:paraId="420652D0" w14:textId="77777777" w:rsidR="00B15A1B" w:rsidRPr="000340B7" w:rsidRDefault="000340B7" w:rsidP="00E452E0">
      <w:pPr>
        <w:spacing w:after="0"/>
        <w:ind w:left="643" w:firstLine="65"/>
        <w:jc w:val="both"/>
        <w:rPr>
          <w:sz w:val="20"/>
          <w:szCs w:val="20"/>
          <w:lang w:val="en-GB"/>
        </w:rPr>
      </w:pPr>
      <w:proofErr w:type="spellStart"/>
      <w:proofErr w:type="gramStart"/>
      <w:r>
        <w:rPr>
          <w:sz w:val="20"/>
          <w:szCs w:val="20"/>
          <w:lang w:val="en-GB"/>
        </w:rPr>
        <w:t>board.the</w:t>
      </w:r>
      <w:proofErr w:type="spellEnd"/>
      <w:proofErr w:type="gramEnd"/>
      <w:r>
        <w:rPr>
          <w:sz w:val="20"/>
          <w:szCs w:val="20"/>
          <w:lang w:val="en-GB"/>
        </w:rPr>
        <w:tab/>
      </w:r>
      <w:r w:rsidR="00AF2E8F" w:rsidRPr="000340B7">
        <w:rPr>
          <w:sz w:val="20"/>
          <w:szCs w:val="20"/>
          <w:lang w:val="en-GB"/>
        </w:rPr>
        <w:t>she.</w:t>
      </w:r>
      <w:r w:rsidR="00AF2E8F" w:rsidRPr="000340B7">
        <w:rPr>
          <w:smallCaps/>
          <w:sz w:val="20"/>
          <w:szCs w:val="20"/>
          <w:lang w:val="en-GB"/>
        </w:rPr>
        <w:t>dat</w:t>
      </w:r>
      <w:r w:rsidR="00AF2E8F" w:rsidRPr="000340B7">
        <w:rPr>
          <w:sz w:val="20"/>
          <w:szCs w:val="20"/>
          <w:lang w:val="en-GB"/>
        </w:rPr>
        <w:t>=</w:t>
      </w:r>
      <w:proofErr w:type="spellStart"/>
      <w:r w:rsidR="00AF2E8F" w:rsidRPr="000340B7">
        <w:rPr>
          <w:sz w:val="20"/>
          <w:szCs w:val="20"/>
          <w:lang w:val="en-GB"/>
        </w:rPr>
        <w:t>he.</w:t>
      </w:r>
      <w:r w:rsidR="00AF2E8F" w:rsidRPr="000340B7">
        <w:rPr>
          <w:smallCaps/>
          <w:sz w:val="20"/>
          <w:szCs w:val="20"/>
          <w:lang w:val="en-GB"/>
        </w:rPr>
        <w:t>Acc</w:t>
      </w:r>
      <w:proofErr w:type="spellEnd"/>
      <w:r w:rsidR="00AF2E8F" w:rsidRPr="000340B7">
        <w:rPr>
          <w:sz w:val="20"/>
          <w:szCs w:val="20"/>
          <w:lang w:val="en-GB"/>
        </w:rPr>
        <w:t xml:space="preserve">=assigned </w:t>
      </w:r>
      <w:r w:rsidR="00B15A1B" w:rsidRPr="000340B7">
        <w:rPr>
          <w:smallCaps/>
          <w:sz w:val="20"/>
          <w:szCs w:val="20"/>
          <w:lang w:val="en-GB"/>
        </w:rPr>
        <w:t>dom</w:t>
      </w:r>
      <w:r w:rsidR="00AF2E8F" w:rsidRPr="000340B7">
        <w:rPr>
          <w:sz w:val="20"/>
          <w:szCs w:val="20"/>
          <w:lang w:val="en-GB"/>
        </w:rPr>
        <w:t xml:space="preserve"> each medical resident </w:t>
      </w:r>
    </w:p>
    <w:p w14:paraId="07A3D972" w14:textId="77777777" w:rsidR="00B15A1B" w:rsidRPr="000340B7" w:rsidRDefault="00B15A1B" w:rsidP="00E452E0">
      <w:pPr>
        <w:spacing w:after="0"/>
        <w:ind w:firstLine="708"/>
        <w:jc w:val="both"/>
        <w:rPr>
          <w:i/>
          <w:sz w:val="20"/>
          <w:szCs w:val="20"/>
          <w:lang w:val="en-GB"/>
        </w:rPr>
      </w:pPr>
      <w:proofErr w:type="spellStart"/>
      <w:proofErr w:type="gramStart"/>
      <w:r w:rsidRPr="000340B7">
        <w:rPr>
          <w:i/>
          <w:sz w:val="20"/>
          <w:szCs w:val="20"/>
          <w:lang w:val="en-GB"/>
        </w:rPr>
        <w:t>unei</w:t>
      </w:r>
      <w:proofErr w:type="spellEnd"/>
      <w:proofErr w:type="gramEnd"/>
      <w:r w:rsidR="00774160">
        <w:rPr>
          <w:i/>
          <w:sz w:val="20"/>
          <w:szCs w:val="20"/>
          <w:lang w:val="en-GB"/>
        </w:rPr>
        <w:t xml:space="preserve"> </w:t>
      </w:r>
      <w:proofErr w:type="spellStart"/>
      <w:r w:rsidRPr="000340B7">
        <w:rPr>
          <w:i/>
          <w:sz w:val="20"/>
          <w:szCs w:val="20"/>
          <w:lang w:val="en-GB"/>
        </w:rPr>
        <w:t>foste</w:t>
      </w:r>
      <w:proofErr w:type="spellEnd"/>
      <w:r w:rsidR="00774160">
        <w:rPr>
          <w:i/>
          <w:sz w:val="20"/>
          <w:szCs w:val="20"/>
          <w:lang w:val="en-GB"/>
        </w:rPr>
        <w:t xml:space="preserve"> </w:t>
      </w:r>
      <w:proofErr w:type="spellStart"/>
      <w:r w:rsidRPr="000340B7">
        <w:rPr>
          <w:i/>
          <w:sz w:val="20"/>
          <w:szCs w:val="20"/>
          <w:lang w:val="en-GB"/>
        </w:rPr>
        <w:t>profesoare</w:t>
      </w:r>
      <w:proofErr w:type="spellEnd"/>
      <w:r w:rsidR="000340B7" w:rsidRPr="000340B7">
        <w:rPr>
          <w:i/>
          <w:sz w:val="20"/>
          <w:szCs w:val="20"/>
          <w:lang w:val="en-GB"/>
        </w:rPr>
        <w:tab/>
      </w:r>
      <w:r w:rsidR="00774160">
        <w:rPr>
          <w:i/>
          <w:sz w:val="20"/>
          <w:szCs w:val="20"/>
          <w:lang w:val="en-GB"/>
        </w:rPr>
        <w:tab/>
      </w:r>
      <w:r w:rsidRPr="000340B7">
        <w:rPr>
          <w:i/>
          <w:sz w:val="20"/>
          <w:szCs w:val="20"/>
          <w:lang w:val="en-GB"/>
        </w:rPr>
        <w:t xml:space="preserve">a </w:t>
      </w:r>
      <w:proofErr w:type="spellStart"/>
      <w:r w:rsidRPr="000340B7">
        <w:rPr>
          <w:i/>
          <w:sz w:val="20"/>
          <w:szCs w:val="20"/>
          <w:lang w:val="en-GB"/>
        </w:rPr>
        <w:t>lui</w:t>
      </w:r>
      <w:proofErr w:type="spellEnd"/>
      <w:r w:rsidRPr="000340B7">
        <w:rPr>
          <w:sz w:val="20"/>
          <w:szCs w:val="20"/>
          <w:lang w:val="en-GB"/>
        </w:rPr>
        <w:t>.</w:t>
      </w:r>
    </w:p>
    <w:p w14:paraId="33D9A2C3" w14:textId="77777777" w:rsidR="00AF2E8F" w:rsidRPr="000340B7" w:rsidRDefault="00B15A1B" w:rsidP="00E452E0">
      <w:pPr>
        <w:spacing w:after="0"/>
        <w:ind w:left="643" w:firstLine="65"/>
        <w:jc w:val="both"/>
        <w:rPr>
          <w:sz w:val="20"/>
          <w:szCs w:val="20"/>
          <w:lang w:val="en-GB"/>
        </w:rPr>
      </w:pPr>
      <w:proofErr w:type="gramStart"/>
      <w:r w:rsidRPr="000340B7">
        <w:rPr>
          <w:sz w:val="20"/>
          <w:szCs w:val="20"/>
          <w:lang w:val="en-GB"/>
        </w:rPr>
        <w:t>some.</w:t>
      </w:r>
      <w:r w:rsidR="000340B7" w:rsidRPr="000340B7">
        <w:rPr>
          <w:smallCaps/>
          <w:sz w:val="20"/>
          <w:szCs w:val="20"/>
        </w:rPr>
        <w:t>dat</w:t>
      </w:r>
      <w:proofErr w:type="gramEnd"/>
      <w:r w:rsidR="000340B7" w:rsidRPr="000340B7">
        <w:rPr>
          <w:smallCaps/>
          <w:sz w:val="20"/>
          <w:szCs w:val="20"/>
        </w:rPr>
        <w:t xml:space="preserve"> </w:t>
      </w:r>
      <w:r w:rsidR="00AF2E8F" w:rsidRPr="000340B7">
        <w:rPr>
          <w:sz w:val="20"/>
          <w:szCs w:val="20"/>
          <w:lang w:val="en-GB"/>
        </w:rPr>
        <w:t>professor.F.</w:t>
      </w:r>
      <w:r w:rsidR="00AF2E8F" w:rsidRPr="000340B7">
        <w:rPr>
          <w:smallCaps/>
          <w:sz w:val="20"/>
          <w:szCs w:val="20"/>
          <w:lang w:val="en-GB"/>
        </w:rPr>
        <w:t>dat</w:t>
      </w:r>
      <w:r w:rsidR="000340B7" w:rsidRPr="000340B7">
        <w:rPr>
          <w:sz w:val="20"/>
          <w:szCs w:val="20"/>
          <w:lang w:val="en-GB"/>
        </w:rPr>
        <w:tab/>
      </w:r>
      <w:r w:rsidR="00AF2E8F" w:rsidRPr="000340B7">
        <w:rPr>
          <w:sz w:val="20"/>
          <w:szCs w:val="20"/>
          <w:lang w:val="en-GB"/>
        </w:rPr>
        <w:t>his</w:t>
      </w:r>
    </w:p>
    <w:p w14:paraId="3F45DD18" w14:textId="64119273" w:rsidR="00AF2E8F" w:rsidRPr="000340B7" w:rsidRDefault="00AF2E8F" w:rsidP="00E452E0">
      <w:pPr>
        <w:ind w:left="641" w:firstLine="108"/>
        <w:jc w:val="both"/>
        <w:rPr>
          <w:sz w:val="20"/>
          <w:szCs w:val="20"/>
          <w:lang w:val="en-GB"/>
        </w:rPr>
      </w:pPr>
      <w:r w:rsidRPr="000340B7">
        <w:rPr>
          <w:sz w:val="20"/>
          <w:szCs w:val="20"/>
          <w:lang w:val="en-GB"/>
        </w:rPr>
        <w:t>‘The board assigned each resident doctor to a former professor of his.’</w:t>
      </w:r>
    </w:p>
    <w:p w14:paraId="763FBBC8" w14:textId="77777777" w:rsidR="00AF2E8F" w:rsidRPr="000340B7" w:rsidRDefault="00AF2E8F" w:rsidP="00AF2E8F">
      <w:pPr>
        <w:jc w:val="both"/>
        <w:rPr>
          <w:b/>
          <w:sz w:val="20"/>
          <w:szCs w:val="20"/>
        </w:rPr>
      </w:pPr>
    </w:p>
    <w:p w14:paraId="0613CE3D" w14:textId="31795A57" w:rsidR="00AF2E8F" w:rsidRPr="00C76AD4" w:rsidRDefault="00AF2E8F" w:rsidP="00AF2E8F">
      <w:pPr>
        <w:jc w:val="both"/>
      </w:pPr>
      <w:r w:rsidRPr="00C76AD4">
        <w:t>Critical is the difference between (2) and (4), and also between (4) and (5)-(6) where the DO is doubled.</w:t>
      </w:r>
    </w:p>
    <w:p w14:paraId="40DBA0E6" w14:textId="2F118C5B" w:rsidR="00AF2E8F" w:rsidRPr="00C76AD4" w:rsidRDefault="00AF2E8F" w:rsidP="00AF2E8F">
      <w:pPr>
        <w:spacing w:line="276" w:lineRule="auto"/>
        <w:jc w:val="both"/>
      </w:pPr>
      <w:r w:rsidRPr="00C76AD4">
        <w:rPr>
          <w:b/>
          <w:i/>
        </w:rPr>
        <w:t xml:space="preserve">The aim </w:t>
      </w:r>
      <w:r w:rsidR="008B360D">
        <w:t xml:space="preserve">of the chapter </w:t>
      </w:r>
      <w:r w:rsidRPr="00C76AD4">
        <w:t xml:space="preserve">is to offer a derivational account of ditransitive constructions, which accommodates these differences. </w:t>
      </w:r>
      <w:r w:rsidRPr="00661C32">
        <w:t xml:space="preserve">We claim that the grammaticality contrasts above result from the different feature structure of bare DOs compared with DOM-ed ones, and from the fact that DOM-ed DOs </w:t>
      </w:r>
      <w:r w:rsidR="009C197B">
        <w:t xml:space="preserve">and IOs </w:t>
      </w:r>
      <w:r w:rsidR="00AB3A37" w:rsidRPr="00661C32">
        <w:t>n</w:t>
      </w:r>
      <w:r w:rsidR="00AB3A37">
        <w:t xml:space="preserve">eed to </w:t>
      </w:r>
      <w:r w:rsidR="000F5BB6">
        <w:t>check the same [Person] feature against the same functional head.</w:t>
      </w:r>
    </w:p>
    <w:p w14:paraId="44B86DDF" w14:textId="77777777" w:rsidR="00AF2E8F" w:rsidRPr="00C76AD4" w:rsidRDefault="00AF2E8F" w:rsidP="00AF2E8F">
      <w:pPr>
        <w:jc w:val="both"/>
        <w:rPr>
          <w:b/>
        </w:rPr>
      </w:pPr>
    </w:p>
    <w:p w14:paraId="725BE770" w14:textId="77777777" w:rsidR="00AF2E8F" w:rsidRPr="00072BD1" w:rsidRDefault="00AB3A37" w:rsidP="00A04441">
      <w:pPr>
        <w:pStyle w:val="lsSection1"/>
        <w:rPr>
          <w:rFonts w:cs="Arial"/>
        </w:rPr>
      </w:pPr>
      <w:r w:rsidRPr="00072BD1">
        <w:rPr>
          <w:rFonts w:cs="Arial"/>
        </w:rPr>
        <w:t>2. On Romanian dative</w:t>
      </w:r>
      <w:r w:rsidR="00AF2E8F" w:rsidRPr="00072BD1">
        <w:rPr>
          <w:rFonts w:cs="Arial"/>
        </w:rPr>
        <w:t xml:space="preserve"> DPs</w:t>
      </w:r>
    </w:p>
    <w:p w14:paraId="1026BA8F" w14:textId="2D4142AC" w:rsidR="00AF2E8F" w:rsidRPr="00A04441" w:rsidRDefault="00AF2E8F" w:rsidP="00072BD1">
      <w:pPr>
        <w:keepNext w:val="0"/>
        <w:spacing w:before="320" w:after="120"/>
        <w:jc w:val="both"/>
        <w:outlineLvl w:val="1"/>
        <w:rPr>
          <w:b/>
          <w:sz w:val="32"/>
          <w:szCs w:val="32"/>
        </w:rPr>
      </w:pPr>
      <w:r w:rsidRPr="00072BD1">
        <w:rPr>
          <w:rFonts w:ascii="Arial" w:hAnsi="Arial" w:cs="Arial"/>
          <w:b/>
          <w:sz w:val="32"/>
          <w:szCs w:val="32"/>
        </w:rPr>
        <w:t xml:space="preserve">2.1. </w:t>
      </w:r>
      <w:r w:rsidR="000F5BB6" w:rsidRPr="00072BD1">
        <w:rPr>
          <w:rFonts w:ascii="Arial" w:hAnsi="Arial" w:cs="Arial"/>
          <w:b/>
          <w:sz w:val="32"/>
          <w:szCs w:val="32"/>
        </w:rPr>
        <w:t>Inflectional d</w:t>
      </w:r>
      <w:r w:rsidRPr="00072BD1">
        <w:rPr>
          <w:rFonts w:ascii="Arial" w:hAnsi="Arial" w:cs="Arial"/>
          <w:b/>
          <w:sz w:val="32"/>
          <w:szCs w:val="32"/>
        </w:rPr>
        <w:t>atives and the animacy hierarchy</w:t>
      </w:r>
    </w:p>
    <w:p w14:paraId="38CFA6B0" w14:textId="77777777" w:rsidR="00AF2E8F" w:rsidRPr="00C76AD4" w:rsidRDefault="00AF2E8F" w:rsidP="00693CAA">
      <w:pPr>
        <w:keepNext w:val="0"/>
        <w:jc w:val="both"/>
      </w:pPr>
      <w:r w:rsidRPr="00C76AD4">
        <w:t xml:space="preserve">In Romanian nouns have </w:t>
      </w:r>
      <w:r w:rsidRPr="00C76AD4">
        <w:rPr>
          <w:i/>
        </w:rPr>
        <w:t>inflectional dative morphology</w:t>
      </w:r>
      <w:r w:rsidRPr="00C76AD4">
        <w:t xml:space="preserve"> and, </w:t>
      </w:r>
      <w:r w:rsidRPr="00C76AD4">
        <w:lastRenderedPageBreak/>
        <w:t xml:space="preserve">additionally, exhibit </w:t>
      </w:r>
      <w:r w:rsidRPr="00C76AD4">
        <w:rPr>
          <w:i/>
        </w:rPr>
        <w:t>prepositional marking</w:t>
      </w:r>
      <w:r w:rsidRPr="00C76AD4">
        <w:t xml:space="preserve">, employing the locative preposition </w:t>
      </w:r>
      <w:r w:rsidRPr="00C76AD4">
        <w:rPr>
          <w:i/>
        </w:rPr>
        <w:t>la</w:t>
      </w:r>
      <w:r w:rsidRPr="00C76AD4">
        <w:t xml:space="preserve"> ‘at</w:t>
      </w:r>
      <w:r>
        <w:t>’</w:t>
      </w:r>
      <w:r w:rsidRPr="00C76AD4">
        <w:t>/</w:t>
      </w:r>
      <w:r>
        <w:t>’</w:t>
      </w:r>
      <w:r w:rsidRPr="00C76AD4">
        <w:t>to’. An essential property of inflectional datives (=Inf-</w:t>
      </w:r>
      <w:r w:rsidRPr="009610A4">
        <w:rPr>
          <w:smallCaps/>
        </w:rPr>
        <w:t>dat</w:t>
      </w:r>
      <w:r w:rsidRPr="00C76AD4">
        <w:t xml:space="preserve">) is that they are highly sensitive to the animacy hierarchy (=AH) and have a </w:t>
      </w:r>
      <w:r w:rsidRPr="00C76AD4">
        <w:rPr>
          <w:i/>
        </w:rPr>
        <w:t xml:space="preserve">higher cut-off point </w:t>
      </w:r>
      <w:r w:rsidRPr="00C76AD4">
        <w:t>than</w:t>
      </w:r>
      <w:r w:rsidR="00480F02">
        <w:t xml:space="preserve"> </w:t>
      </w:r>
      <w:r w:rsidRPr="00C76AD4">
        <w:rPr>
          <w:b/>
          <w:i/>
        </w:rPr>
        <w:t>la</w:t>
      </w:r>
      <w:r w:rsidRPr="00C76AD4">
        <w:rPr>
          <w:i/>
        </w:rPr>
        <w:t>-</w:t>
      </w:r>
      <w:r w:rsidRPr="00C76AD4">
        <w:t>datives</w:t>
      </w:r>
      <w:r w:rsidR="00480F02">
        <w:t>, as seen</w:t>
      </w:r>
      <w:r>
        <w:t xml:space="preserve"> in (8</w:t>
      </w:r>
      <w:r w:rsidRPr="00C76AD4">
        <w:t xml:space="preserve">). </w:t>
      </w:r>
    </w:p>
    <w:p w14:paraId="113A8442" w14:textId="77777777" w:rsidR="00AF2E8F" w:rsidRPr="00C76AD4" w:rsidRDefault="00AF2E8F" w:rsidP="00693CAA">
      <w:pPr>
        <w:keepNext w:val="0"/>
        <w:jc w:val="both"/>
      </w:pPr>
    </w:p>
    <w:p w14:paraId="0492A243" w14:textId="1EA2AA13" w:rsidR="00AF2E8F" w:rsidRPr="00C76AD4" w:rsidRDefault="00AF2E8F" w:rsidP="00693CAA">
      <w:pPr>
        <w:keepNext w:val="0"/>
        <w:jc w:val="both"/>
      </w:pPr>
      <w:r w:rsidRPr="00C76AD4">
        <w:t>(7)</w:t>
      </w:r>
      <w:r w:rsidRPr="00C76AD4">
        <w:tab/>
      </w:r>
      <w:proofErr w:type="gramStart"/>
      <w:r w:rsidRPr="00C76AD4">
        <w:t>human</w:t>
      </w:r>
      <w:proofErr w:type="gramEnd"/>
      <w:r w:rsidRPr="00C76AD4">
        <w:tab/>
        <w:t>&gt;</w:t>
      </w:r>
      <w:r w:rsidRPr="00C76AD4">
        <w:tab/>
        <w:t>animate</w:t>
      </w:r>
      <w:r w:rsidRPr="00C76AD4">
        <w:tab/>
      </w:r>
      <w:r w:rsidRPr="00C76AD4">
        <w:tab/>
        <w:t>&gt; inanimate</w:t>
      </w:r>
    </w:p>
    <w:p w14:paraId="0867A0F6" w14:textId="77777777" w:rsidR="00480F02" w:rsidRDefault="00AF2E8F" w:rsidP="007F3F8B">
      <w:pPr>
        <w:spacing w:after="0"/>
        <w:jc w:val="both"/>
      </w:pPr>
      <w:r w:rsidRPr="00C76AD4">
        <w:t>(8)</w:t>
      </w:r>
      <w:r w:rsidR="00480F02">
        <w:tab/>
        <w:t>Romanian</w:t>
      </w:r>
    </w:p>
    <w:p w14:paraId="0A96AED3" w14:textId="77777777" w:rsidR="00AF2E8F" w:rsidRPr="000755A9" w:rsidRDefault="00AF2E8F" w:rsidP="007F3F8B">
      <w:pPr>
        <w:spacing w:after="0" w:line="276" w:lineRule="auto"/>
        <w:jc w:val="both"/>
        <w:rPr>
          <w:sz w:val="20"/>
          <w:szCs w:val="20"/>
        </w:rPr>
      </w:pPr>
      <w:r w:rsidRPr="00C76AD4">
        <w:tab/>
      </w:r>
      <w:r w:rsidRPr="000755A9">
        <w:rPr>
          <w:sz w:val="20"/>
          <w:szCs w:val="20"/>
        </w:rPr>
        <w:t>a.</w:t>
      </w:r>
      <w:r w:rsidRPr="000755A9">
        <w:rPr>
          <w:sz w:val="20"/>
          <w:szCs w:val="20"/>
        </w:rPr>
        <w:tab/>
      </w:r>
      <w:r w:rsidRPr="000755A9">
        <w:rPr>
          <w:i/>
          <w:sz w:val="20"/>
          <w:szCs w:val="20"/>
        </w:rPr>
        <w:t xml:space="preserve">Am </w:t>
      </w:r>
      <w:r w:rsidR="00480F02">
        <w:rPr>
          <w:i/>
          <w:sz w:val="20"/>
          <w:szCs w:val="20"/>
        </w:rPr>
        <w:tab/>
      </w:r>
      <w:proofErr w:type="spellStart"/>
      <w:r w:rsidRPr="000755A9">
        <w:rPr>
          <w:i/>
          <w:sz w:val="20"/>
          <w:szCs w:val="20"/>
        </w:rPr>
        <w:t>turnat</w:t>
      </w:r>
      <w:proofErr w:type="spellEnd"/>
      <w:r w:rsidRPr="000755A9">
        <w:rPr>
          <w:i/>
          <w:sz w:val="20"/>
          <w:szCs w:val="20"/>
        </w:rPr>
        <w:tab/>
      </w:r>
      <w:proofErr w:type="gramStart"/>
      <w:r w:rsidRPr="000755A9">
        <w:rPr>
          <w:i/>
          <w:sz w:val="20"/>
          <w:szCs w:val="20"/>
        </w:rPr>
        <w:t>vin</w:t>
      </w:r>
      <w:proofErr w:type="gramEnd"/>
      <w:r w:rsidRPr="000755A9">
        <w:rPr>
          <w:i/>
          <w:sz w:val="20"/>
          <w:szCs w:val="20"/>
        </w:rPr>
        <w:t xml:space="preserve"> </w:t>
      </w:r>
      <w:r w:rsidRPr="000755A9">
        <w:rPr>
          <w:i/>
          <w:sz w:val="20"/>
          <w:szCs w:val="20"/>
        </w:rPr>
        <w:tab/>
        <w:t xml:space="preserve">la </w:t>
      </w:r>
      <w:proofErr w:type="spellStart"/>
      <w:r w:rsidRPr="000755A9">
        <w:rPr>
          <w:i/>
          <w:sz w:val="20"/>
          <w:szCs w:val="20"/>
        </w:rPr>
        <w:t>musafiri</w:t>
      </w:r>
      <w:proofErr w:type="spellEnd"/>
      <w:r w:rsidRPr="000755A9">
        <w:rPr>
          <w:i/>
          <w:sz w:val="20"/>
          <w:szCs w:val="20"/>
        </w:rPr>
        <w:t xml:space="preserve">/ </w:t>
      </w:r>
      <w:r w:rsidRPr="000755A9">
        <w:rPr>
          <w:i/>
          <w:sz w:val="20"/>
          <w:szCs w:val="20"/>
        </w:rPr>
        <w:tab/>
      </w:r>
      <w:proofErr w:type="spellStart"/>
      <w:r w:rsidRPr="000755A9">
        <w:rPr>
          <w:i/>
          <w:sz w:val="20"/>
          <w:szCs w:val="20"/>
        </w:rPr>
        <w:t>musafirilor</w:t>
      </w:r>
      <w:proofErr w:type="spellEnd"/>
    </w:p>
    <w:p w14:paraId="51BD83A2" w14:textId="77777777" w:rsidR="00AF2E8F" w:rsidRPr="000755A9" w:rsidRDefault="00AF2E8F" w:rsidP="007F3F8B">
      <w:pPr>
        <w:spacing w:after="0"/>
        <w:jc w:val="both"/>
        <w:rPr>
          <w:sz w:val="20"/>
          <w:szCs w:val="20"/>
        </w:rPr>
      </w:pPr>
      <w:r w:rsidRPr="000755A9">
        <w:rPr>
          <w:sz w:val="20"/>
          <w:szCs w:val="20"/>
        </w:rPr>
        <w:tab/>
      </w:r>
      <w:r w:rsidRPr="000755A9">
        <w:rPr>
          <w:sz w:val="20"/>
          <w:szCs w:val="20"/>
        </w:rPr>
        <w:tab/>
      </w:r>
      <w:proofErr w:type="spellStart"/>
      <w:proofErr w:type="gramStart"/>
      <w:r w:rsidRPr="000755A9">
        <w:rPr>
          <w:sz w:val="20"/>
          <w:szCs w:val="20"/>
        </w:rPr>
        <w:t>have.I</w:t>
      </w:r>
      <w:proofErr w:type="spellEnd"/>
      <w:proofErr w:type="gramEnd"/>
      <w:r w:rsidRPr="000755A9">
        <w:rPr>
          <w:sz w:val="20"/>
          <w:szCs w:val="20"/>
        </w:rPr>
        <w:t xml:space="preserve"> </w:t>
      </w:r>
      <w:r w:rsidR="00480F02">
        <w:rPr>
          <w:sz w:val="20"/>
          <w:szCs w:val="20"/>
        </w:rPr>
        <w:tab/>
      </w:r>
      <w:r w:rsidRPr="000755A9">
        <w:rPr>
          <w:sz w:val="20"/>
          <w:szCs w:val="20"/>
        </w:rPr>
        <w:t xml:space="preserve">poured </w:t>
      </w:r>
      <w:r w:rsidRPr="000755A9">
        <w:rPr>
          <w:sz w:val="20"/>
          <w:szCs w:val="20"/>
        </w:rPr>
        <w:tab/>
        <w:t xml:space="preserve">wine </w:t>
      </w:r>
      <w:r w:rsidRPr="000755A9">
        <w:rPr>
          <w:sz w:val="20"/>
          <w:szCs w:val="20"/>
        </w:rPr>
        <w:tab/>
        <w:t xml:space="preserve">at guests/ </w:t>
      </w:r>
      <w:r w:rsidRPr="000755A9">
        <w:rPr>
          <w:sz w:val="20"/>
          <w:szCs w:val="20"/>
        </w:rPr>
        <w:tab/>
        <w:t>guests.the.</w:t>
      </w:r>
      <w:r w:rsidRPr="000755A9">
        <w:rPr>
          <w:smallCaps/>
          <w:sz w:val="20"/>
          <w:szCs w:val="20"/>
        </w:rPr>
        <w:t>dat</w:t>
      </w:r>
    </w:p>
    <w:p w14:paraId="6E6FB36B" w14:textId="77777777" w:rsidR="00AF2E8F" w:rsidRPr="000755A9" w:rsidRDefault="00AF2E8F" w:rsidP="007F3F8B">
      <w:pPr>
        <w:keepNext w:val="0"/>
        <w:spacing w:after="0"/>
        <w:jc w:val="both"/>
        <w:rPr>
          <w:sz w:val="20"/>
          <w:szCs w:val="20"/>
        </w:rPr>
      </w:pPr>
      <w:r w:rsidRPr="000755A9">
        <w:rPr>
          <w:sz w:val="20"/>
          <w:szCs w:val="20"/>
        </w:rPr>
        <w:tab/>
      </w:r>
      <w:r w:rsidRPr="000755A9">
        <w:rPr>
          <w:sz w:val="20"/>
          <w:szCs w:val="20"/>
        </w:rPr>
        <w:tab/>
        <w:t>‘I poured wine to the guests.’</w:t>
      </w:r>
    </w:p>
    <w:p w14:paraId="4E42FA58" w14:textId="77777777" w:rsidR="00AF2E8F" w:rsidRPr="000755A9" w:rsidRDefault="00AF2E8F" w:rsidP="007F3F8B">
      <w:pPr>
        <w:spacing w:after="0"/>
        <w:jc w:val="both"/>
        <w:rPr>
          <w:sz w:val="20"/>
          <w:szCs w:val="20"/>
          <w:lang w:val="fr-FR"/>
        </w:rPr>
      </w:pPr>
      <w:r w:rsidRPr="000755A9">
        <w:rPr>
          <w:sz w:val="20"/>
          <w:szCs w:val="20"/>
        </w:rPr>
        <w:tab/>
      </w:r>
      <w:r w:rsidRPr="000755A9">
        <w:rPr>
          <w:sz w:val="20"/>
          <w:szCs w:val="20"/>
          <w:lang w:val="fr-FR"/>
        </w:rPr>
        <w:t>b.</w:t>
      </w:r>
      <w:r w:rsidRPr="000755A9">
        <w:rPr>
          <w:sz w:val="20"/>
          <w:szCs w:val="20"/>
          <w:lang w:val="fr-FR"/>
        </w:rPr>
        <w:tab/>
      </w:r>
      <w:r w:rsidRPr="000755A9">
        <w:rPr>
          <w:i/>
          <w:sz w:val="20"/>
          <w:szCs w:val="20"/>
          <w:lang w:val="fr-FR"/>
        </w:rPr>
        <w:t xml:space="preserve">Am </w:t>
      </w:r>
      <w:proofErr w:type="spellStart"/>
      <w:r w:rsidRPr="000755A9">
        <w:rPr>
          <w:i/>
          <w:sz w:val="20"/>
          <w:szCs w:val="20"/>
          <w:lang w:val="fr-FR"/>
        </w:rPr>
        <w:t>dat</w:t>
      </w:r>
      <w:proofErr w:type="spellEnd"/>
      <w:r w:rsidRPr="000755A9">
        <w:rPr>
          <w:i/>
          <w:sz w:val="20"/>
          <w:szCs w:val="20"/>
          <w:lang w:val="fr-FR"/>
        </w:rPr>
        <w:tab/>
      </w:r>
      <w:r w:rsidR="000755A9" w:rsidRPr="000755A9">
        <w:rPr>
          <w:i/>
          <w:sz w:val="20"/>
          <w:szCs w:val="20"/>
          <w:lang w:val="fr-FR"/>
        </w:rPr>
        <w:tab/>
      </w:r>
      <w:proofErr w:type="spellStart"/>
      <w:r w:rsidRPr="000755A9">
        <w:rPr>
          <w:i/>
          <w:sz w:val="20"/>
          <w:szCs w:val="20"/>
          <w:lang w:val="fr-FR"/>
        </w:rPr>
        <w:t>apa</w:t>
      </w:r>
      <w:proofErr w:type="spellEnd"/>
      <w:r w:rsidRPr="000755A9">
        <w:rPr>
          <w:i/>
          <w:sz w:val="20"/>
          <w:szCs w:val="20"/>
          <w:lang w:val="fr-FR"/>
        </w:rPr>
        <w:tab/>
        <w:t xml:space="preserve">la </w:t>
      </w:r>
      <w:proofErr w:type="spellStart"/>
      <w:r w:rsidRPr="000755A9">
        <w:rPr>
          <w:i/>
          <w:sz w:val="20"/>
          <w:szCs w:val="20"/>
          <w:lang w:val="fr-FR"/>
        </w:rPr>
        <w:t>cai</w:t>
      </w:r>
      <w:proofErr w:type="spellEnd"/>
      <w:r w:rsidRPr="000755A9">
        <w:rPr>
          <w:i/>
          <w:sz w:val="20"/>
          <w:szCs w:val="20"/>
          <w:lang w:val="fr-FR"/>
        </w:rPr>
        <w:t xml:space="preserve">/ </w:t>
      </w:r>
      <w:r w:rsidR="000755A9">
        <w:rPr>
          <w:i/>
          <w:sz w:val="20"/>
          <w:szCs w:val="20"/>
          <w:lang w:val="fr-FR"/>
        </w:rPr>
        <w:tab/>
      </w:r>
      <w:r w:rsidR="000755A9">
        <w:rPr>
          <w:i/>
          <w:sz w:val="20"/>
          <w:szCs w:val="20"/>
          <w:lang w:val="fr-FR"/>
        </w:rPr>
        <w:tab/>
      </w:r>
      <w:r w:rsidRPr="000755A9">
        <w:rPr>
          <w:i/>
          <w:sz w:val="20"/>
          <w:szCs w:val="20"/>
          <w:lang w:val="fr-FR"/>
        </w:rPr>
        <w:t>?</w:t>
      </w:r>
      <w:proofErr w:type="spellStart"/>
      <w:r w:rsidRPr="000755A9">
        <w:rPr>
          <w:i/>
          <w:sz w:val="20"/>
          <w:szCs w:val="20"/>
          <w:lang w:val="fr-FR"/>
        </w:rPr>
        <w:t>cailor</w:t>
      </w:r>
      <w:proofErr w:type="spellEnd"/>
      <w:r w:rsidRPr="000755A9">
        <w:rPr>
          <w:sz w:val="20"/>
          <w:szCs w:val="20"/>
          <w:lang w:val="fr-FR"/>
        </w:rPr>
        <w:t>.</w:t>
      </w:r>
    </w:p>
    <w:p w14:paraId="7A8AE026" w14:textId="77777777" w:rsidR="00AF2E8F" w:rsidRPr="000755A9" w:rsidRDefault="00AF2E8F" w:rsidP="007F3F8B">
      <w:pPr>
        <w:spacing w:after="0"/>
        <w:jc w:val="both"/>
        <w:rPr>
          <w:sz w:val="20"/>
          <w:szCs w:val="20"/>
          <w:lang w:val="en-GB"/>
        </w:rPr>
      </w:pPr>
      <w:r w:rsidRPr="000755A9">
        <w:rPr>
          <w:sz w:val="20"/>
          <w:szCs w:val="20"/>
          <w:lang w:val="fr-FR"/>
        </w:rPr>
        <w:tab/>
      </w:r>
      <w:r w:rsidRPr="000755A9">
        <w:rPr>
          <w:sz w:val="20"/>
          <w:szCs w:val="20"/>
          <w:lang w:val="fr-FR"/>
        </w:rPr>
        <w:tab/>
      </w:r>
      <w:proofErr w:type="spellStart"/>
      <w:proofErr w:type="gramStart"/>
      <w:r w:rsidR="00312FEC">
        <w:rPr>
          <w:sz w:val="20"/>
          <w:szCs w:val="20"/>
          <w:lang w:val="en-GB"/>
        </w:rPr>
        <w:t>have.I</w:t>
      </w:r>
      <w:proofErr w:type="spellEnd"/>
      <w:proofErr w:type="gramEnd"/>
      <w:r w:rsidR="00312FEC">
        <w:rPr>
          <w:sz w:val="20"/>
          <w:szCs w:val="20"/>
          <w:lang w:val="en-GB"/>
        </w:rPr>
        <w:t xml:space="preserve"> given</w:t>
      </w:r>
      <w:r w:rsidRPr="000755A9">
        <w:rPr>
          <w:sz w:val="20"/>
          <w:szCs w:val="20"/>
          <w:lang w:val="en-GB"/>
        </w:rPr>
        <w:t xml:space="preserve"> </w:t>
      </w:r>
      <w:r w:rsidR="000755A9" w:rsidRPr="000755A9">
        <w:rPr>
          <w:sz w:val="20"/>
          <w:szCs w:val="20"/>
          <w:lang w:val="en-GB"/>
        </w:rPr>
        <w:tab/>
      </w:r>
      <w:r w:rsidRPr="000755A9">
        <w:rPr>
          <w:sz w:val="20"/>
          <w:szCs w:val="20"/>
          <w:lang w:val="en-GB"/>
        </w:rPr>
        <w:t xml:space="preserve">water </w:t>
      </w:r>
      <w:r w:rsidRPr="000755A9">
        <w:rPr>
          <w:sz w:val="20"/>
          <w:szCs w:val="20"/>
          <w:lang w:val="en-GB"/>
        </w:rPr>
        <w:tab/>
        <w:t>at horses/</w:t>
      </w:r>
      <w:r w:rsidR="000755A9">
        <w:rPr>
          <w:sz w:val="20"/>
          <w:szCs w:val="20"/>
          <w:lang w:val="en-GB"/>
        </w:rPr>
        <w:tab/>
      </w:r>
      <w:proofErr w:type="spellStart"/>
      <w:r w:rsidRPr="000755A9">
        <w:rPr>
          <w:sz w:val="20"/>
          <w:szCs w:val="20"/>
          <w:lang w:val="en-GB"/>
        </w:rPr>
        <w:t>horses.the</w:t>
      </w:r>
      <w:proofErr w:type="spellEnd"/>
      <w:r w:rsidRPr="000755A9">
        <w:rPr>
          <w:sz w:val="20"/>
          <w:szCs w:val="20"/>
          <w:lang w:val="en-GB"/>
        </w:rPr>
        <w:t>.</w:t>
      </w:r>
      <w:r w:rsidRPr="000755A9">
        <w:rPr>
          <w:smallCaps/>
          <w:sz w:val="20"/>
          <w:szCs w:val="20"/>
        </w:rPr>
        <w:t xml:space="preserve">dat </w:t>
      </w:r>
    </w:p>
    <w:p w14:paraId="3CC61E5F" w14:textId="77777777" w:rsidR="00AF2E8F" w:rsidRPr="000755A9" w:rsidRDefault="00AF2E8F" w:rsidP="007F3F8B">
      <w:pPr>
        <w:spacing w:after="0"/>
        <w:jc w:val="both"/>
        <w:rPr>
          <w:sz w:val="20"/>
          <w:szCs w:val="20"/>
          <w:lang w:val="en-GB"/>
        </w:rPr>
      </w:pPr>
      <w:r w:rsidRPr="000755A9">
        <w:rPr>
          <w:sz w:val="20"/>
          <w:szCs w:val="20"/>
          <w:lang w:val="en-GB"/>
        </w:rPr>
        <w:tab/>
      </w:r>
      <w:r w:rsidRPr="000755A9">
        <w:rPr>
          <w:sz w:val="20"/>
          <w:szCs w:val="20"/>
          <w:lang w:val="en-GB"/>
        </w:rPr>
        <w:tab/>
        <w:t>‘I poured water to the horses.’</w:t>
      </w:r>
    </w:p>
    <w:p w14:paraId="1787F310" w14:textId="77777777" w:rsidR="00AF2E8F" w:rsidRPr="000755A9" w:rsidRDefault="00AF2E8F" w:rsidP="007F3F8B">
      <w:pPr>
        <w:spacing w:after="0"/>
        <w:jc w:val="both"/>
        <w:rPr>
          <w:i/>
          <w:sz w:val="20"/>
          <w:szCs w:val="20"/>
        </w:rPr>
      </w:pPr>
      <w:r w:rsidRPr="000755A9">
        <w:rPr>
          <w:sz w:val="20"/>
          <w:szCs w:val="20"/>
          <w:lang w:val="en-GB"/>
        </w:rPr>
        <w:tab/>
      </w:r>
      <w:r w:rsidRPr="000755A9">
        <w:rPr>
          <w:sz w:val="20"/>
          <w:szCs w:val="20"/>
        </w:rPr>
        <w:t>c.</w:t>
      </w:r>
      <w:r w:rsidRPr="000755A9">
        <w:rPr>
          <w:sz w:val="20"/>
          <w:szCs w:val="20"/>
        </w:rPr>
        <w:tab/>
      </w:r>
      <w:r w:rsidRPr="000755A9">
        <w:rPr>
          <w:i/>
          <w:sz w:val="20"/>
          <w:szCs w:val="20"/>
        </w:rPr>
        <w:t xml:space="preserve">Am </w:t>
      </w:r>
      <w:proofErr w:type="spellStart"/>
      <w:r w:rsidRPr="000755A9">
        <w:rPr>
          <w:i/>
          <w:sz w:val="20"/>
          <w:szCs w:val="20"/>
        </w:rPr>
        <w:t>turnat</w:t>
      </w:r>
      <w:proofErr w:type="spellEnd"/>
      <w:r w:rsidRPr="000755A9">
        <w:rPr>
          <w:i/>
          <w:sz w:val="20"/>
          <w:szCs w:val="20"/>
        </w:rPr>
        <w:tab/>
      </w:r>
      <w:proofErr w:type="spellStart"/>
      <w:r w:rsidRPr="000755A9">
        <w:rPr>
          <w:i/>
          <w:sz w:val="20"/>
          <w:szCs w:val="20"/>
        </w:rPr>
        <w:t>apă</w:t>
      </w:r>
      <w:proofErr w:type="spellEnd"/>
      <w:r w:rsidRPr="000755A9">
        <w:rPr>
          <w:i/>
          <w:sz w:val="20"/>
          <w:szCs w:val="20"/>
        </w:rPr>
        <w:tab/>
        <w:t xml:space="preserve">la </w:t>
      </w:r>
      <w:proofErr w:type="spellStart"/>
      <w:r w:rsidRPr="000755A9">
        <w:rPr>
          <w:i/>
          <w:sz w:val="20"/>
          <w:szCs w:val="20"/>
        </w:rPr>
        <w:t>flori</w:t>
      </w:r>
      <w:proofErr w:type="spellEnd"/>
      <w:r w:rsidRPr="000755A9">
        <w:rPr>
          <w:i/>
          <w:sz w:val="20"/>
          <w:szCs w:val="20"/>
        </w:rPr>
        <w:t xml:space="preserve">/ </w:t>
      </w:r>
      <w:r w:rsidRPr="000755A9">
        <w:rPr>
          <w:i/>
          <w:sz w:val="20"/>
          <w:szCs w:val="20"/>
        </w:rPr>
        <w:tab/>
        <w:t>*</w:t>
      </w:r>
      <w:proofErr w:type="gramStart"/>
      <w:r w:rsidRPr="000755A9">
        <w:rPr>
          <w:i/>
          <w:sz w:val="20"/>
          <w:szCs w:val="20"/>
        </w:rPr>
        <w:t>?</w:t>
      </w:r>
      <w:proofErr w:type="spellStart"/>
      <w:r w:rsidRPr="000755A9">
        <w:rPr>
          <w:i/>
          <w:sz w:val="20"/>
          <w:szCs w:val="20"/>
        </w:rPr>
        <w:t>florilor</w:t>
      </w:r>
      <w:proofErr w:type="spellEnd"/>
      <w:proofErr w:type="gramEnd"/>
      <w:r w:rsidRPr="000755A9">
        <w:rPr>
          <w:i/>
          <w:sz w:val="20"/>
          <w:szCs w:val="20"/>
        </w:rPr>
        <w:t>.</w:t>
      </w:r>
    </w:p>
    <w:p w14:paraId="55846A67" w14:textId="77777777" w:rsidR="00AF2E8F" w:rsidRPr="000755A9" w:rsidRDefault="00AF2E8F" w:rsidP="007F3F8B">
      <w:pPr>
        <w:spacing w:after="0"/>
        <w:jc w:val="both"/>
        <w:rPr>
          <w:smallCaps/>
          <w:sz w:val="20"/>
          <w:szCs w:val="20"/>
        </w:rPr>
      </w:pPr>
      <w:r w:rsidRPr="000755A9">
        <w:rPr>
          <w:sz w:val="20"/>
          <w:szCs w:val="20"/>
        </w:rPr>
        <w:tab/>
      </w:r>
      <w:r w:rsidRPr="000755A9">
        <w:rPr>
          <w:sz w:val="20"/>
          <w:szCs w:val="20"/>
        </w:rPr>
        <w:tab/>
      </w:r>
      <w:proofErr w:type="spellStart"/>
      <w:proofErr w:type="gramStart"/>
      <w:r w:rsidRPr="000755A9">
        <w:rPr>
          <w:sz w:val="20"/>
          <w:szCs w:val="20"/>
        </w:rPr>
        <w:t>have.I</w:t>
      </w:r>
      <w:proofErr w:type="spellEnd"/>
      <w:proofErr w:type="gramEnd"/>
      <w:r w:rsidRPr="000755A9">
        <w:rPr>
          <w:sz w:val="20"/>
          <w:szCs w:val="20"/>
        </w:rPr>
        <w:t xml:space="preserve"> poured </w:t>
      </w:r>
      <w:r w:rsidRPr="000755A9">
        <w:rPr>
          <w:sz w:val="20"/>
          <w:szCs w:val="20"/>
        </w:rPr>
        <w:tab/>
        <w:t xml:space="preserve">water </w:t>
      </w:r>
      <w:r w:rsidRPr="000755A9">
        <w:rPr>
          <w:sz w:val="20"/>
          <w:szCs w:val="20"/>
        </w:rPr>
        <w:tab/>
        <w:t xml:space="preserve">at flowers </w:t>
      </w:r>
      <w:r w:rsidRPr="000755A9">
        <w:rPr>
          <w:sz w:val="20"/>
          <w:szCs w:val="20"/>
        </w:rPr>
        <w:tab/>
      </w:r>
      <w:proofErr w:type="spellStart"/>
      <w:r w:rsidRPr="000755A9">
        <w:rPr>
          <w:sz w:val="20"/>
          <w:szCs w:val="20"/>
        </w:rPr>
        <w:t>flowers.the</w:t>
      </w:r>
      <w:proofErr w:type="spellEnd"/>
      <w:r w:rsidRPr="000755A9">
        <w:rPr>
          <w:sz w:val="20"/>
          <w:szCs w:val="20"/>
        </w:rPr>
        <w:t>.</w:t>
      </w:r>
      <w:r w:rsidRPr="000755A9">
        <w:rPr>
          <w:smallCaps/>
          <w:sz w:val="20"/>
          <w:szCs w:val="20"/>
        </w:rPr>
        <w:t xml:space="preserve"> dat </w:t>
      </w:r>
    </w:p>
    <w:p w14:paraId="53F2D718" w14:textId="77777777" w:rsidR="00AF2E8F" w:rsidRPr="000755A9" w:rsidRDefault="00AF2E8F" w:rsidP="007F3F8B">
      <w:pPr>
        <w:jc w:val="both"/>
        <w:rPr>
          <w:sz w:val="20"/>
          <w:szCs w:val="20"/>
        </w:rPr>
      </w:pPr>
      <w:r w:rsidRPr="000755A9">
        <w:rPr>
          <w:sz w:val="20"/>
          <w:szCs w:val="20"/>
        </w:rPr>
        <w:tab/>
      </w:r>
      <w:r w:rsidRPr="000755A9">
        <w:rPr>
          <w:sz w:val="20"/>
          <w:szCs w:val="20"/>
        </w:rPr>
        <w:tab/>
        <w:t>‘I poured water to the flowers.’</w:t>
      </w:r>
    </w:p>
    <w:p w14:paraId="2632A038" w14:textId="77777777" w:rsidR="00AF2E8F" w:rsidRPr="00C76AD4" w:rsidRDefault="00AF2E8F" w:rsidP="00AF2E8F">
      <w:pPr>
        <w:spacing w:line="276" w:lineRule="auto"/>
        <w:jc w:val="both"/>
      </w:pPr>
    </w:p>
    <w:p w14:paraId="7F39386A" w14:textId="03A7B0B2" w:rsidR="00AF2E8F" w:rsidRDefault="00AF2E8F" w:rsidP="006F033D">
      <w:pPr>
        <w:jc w:val="both"/>
      </w:pPr>
      <w:r w:rsidRPr="00C76AD4">
        <w:t xml:space="preserve">One theoretical difficulty that immediately arises is that of incorporating </w:t>
      </w:r>
      <w:r w:rsidRPr="00C76AD4">
        <w:rPr>
          <w:i/>
        </w:rPr>
        <w:t>scalar concepts</w:t>
      </w:r>
      <w:r w:rsidRPr="00C76AD4">
        <w:t xml:space="preserve"> like the AH or the definiteness hierarchy (= </w:t>
      </w:r>
      <w:proofErr w:type="spellStart"/>
      <w:r w:rsidRPr="00C76AD4">
        <w:t>DefH</w:t>
      </w:r>
      <w:proofErr w:type="spellEnd"/>
      <w:r w:rsidRPr="00C76AD4">
        <w:t xml:space="preserve">) into the discrete binary system of a minimalist grammar. Richards (2008) argues that </w:t>
      </w:r>
      <w:r w:rsidR="000755A9">
        <w:t xml:space="preserve">the </w:t>
      </w:r>
      <w:r w:rsidRPr="00C76AD4">
        <w:t xml:space="preserve">AH and </w:t>
      </w:r>
      <w:r w:rsidR="000755A9">
        <w:t xml:space="preserve">the </w:t>
      </w:r>
      <w:proofErr w:type="spellStart"/>
      <w:r w:rsidRPr="00C76AD4">
        <w:t>DefH</w:t>
      </w:r>
      <w:proofErr w:type="spellEnd"/>
      <w:r w:rsidRPr="00C76AD4">
        <w:t xml:space="preserve"> are semantic and pragmatic in nature and should be viewed as </w:t>
      </w:r>
      <w:r w:rsidRPr="00C76AD4">
        <w:rPr>
          <w:i/>
        </w:rPr>
        <w:t>syntax-semantics interface phenomena</w:t>
      </w:r>
      <w:r w:rsidRPr="00C76AD4">
        <w:t xml:space="preserve">. Crucially, he proposes that </w:t>
      </w:r>
      <w:proofErr w:type="gramStart"/>
      <w:r w:rsidRPr="00C76AD4">
        <w:t>nouns which ar</w:t>
      </w:r>
      <w:r>
        <w:t>e sensi</w:t>
      </w:r>
      <w:r w:rsidR="000755A9">
        <w:t>tive to these hierar</w:t>
      </w:r>
      <w:r>
        <w:t>chies</w:t>
      </w:r>
      <w:proofErr w:type="gramEnd"/>
      <w:r w:rsidRPr="00C76AD4">
        <w:t xml:space="preserve"> should be lexically specified for a binary </w:t>
      </w:r>
      <w:r w:rsidRPr="00C76AD4">
        <w:rPr>
          <w:i/>
        </w:rPr>
        <w:t xml:space="preserve">grammatical </w:t>
      </w:r>
      <w:r w:rsidRPr="00C76AD4">
        <w:t xml:space="preserve">[Person] feature </w:t>
      </w:r>
      <w:r w:rsidRPr="002C6991">
        <w:t>(</w:t>
      </w:r>
      <w:r w:rsidRPr="00C76AD4">
        <w:rPr>
          <w:lang w:val="ro-RO"/>
        </w:rPr>
        <w:t>Rodr</w:t>
      </w:r>
      <w:r>
        <w:rPr>
          <w:lang w:val="ro-RO"/>
        </w:rPr>
        <w:t>í</w:t>
      </w:r>
      <w:r w:rsidRPr="00C76AD4">
        <w:rPr>
          <w:lang w:val="ro-RO"/>
        </w:rPr>
        <w:t>guez-Mondo</w:t>
      </w:r>
      <w:r w:rsidRPr="00C76AD4">
        <w:rPr>
          <w:color w:val="000000"/>
          <w:lang w:val="en-GB"/>
        </w:rPr>
        <w:t>ñ</w:t>
      </w:r>
      <w:r w:rsidRPr="00C76AD4">
        <w:rPr>
          <w:lang w:val="ro-RO"/>
        </w:rPr>
        <w:t>edo</w:t>
      </w:r>
      <w:r w:rsidRPr="0015289D">
        <w:t xml:space="preserve"> 2007</w:t>
      </w:r>
      <w:r w:rsidR="00CD32D6">
        <w:t xml:space="preserve"> for Spanish</w:t>
      </w:r>
      <w:r w:rsidRPr="0015289D">
        <w:t>).</w:t>
      </w:r>
      <w:r w:rsidRPr="00C76AD4">
        <w:t xml:space="preserve"> It is this [Person] </w:t>
      </w:r>
      <w:proofErr w:type="gramStart"/>
      <w:r w:rsidRPr="00C76AD4">
        <w:t>feature which</w:t>
      </w:r>
      <w:proofErr w:type="gramEnd"/>
      <w:r w:rsidRPr="00C76AD4">
        <w:t xml:space="preserve"> triggers the interpretation of a given NP along the two hierarchies, checking its position </w:t>
      </w:r>
      <w:r w:rsidR="000755A9">
        <w:t xml:space="preserve">on </w:t>
      </w:r>
      <w:r w:rsidRPr="00C76AD4">
        <w:t xml:space="preserve">the two scales. </w:t>
      </w:r>
      <w:proofErr w:type="gramStart"/>
      <w:r w:rsidRPr="00C76AD4">
        <w:t>Nouns which accept the Inf-</w:t>
      </w:r>
      <w:r w:rsidRPr="009610A4">
        <w:rPr>
          <w:smallCaps/>
        </w:rPr>
        <w:t>dat</w:t>
      </w:r>
      <w:proofErr w:type="gramEnd"/>
      <w:r w:rsidRPr="00C76AD4">
        <w:t xml:space="preserve"> enter the derivation lexically marked as [+Person]. Since this is a syntactic feature, it must be checked during the derivation. </w:t>
      </w:r>
    </w:p>
    <w:p w14:paraId="513643ED" w14:textId="77777777" w:rsidR="00AF2E8F" w:rsidRPr="00C76AD4" w:rsidRDefault="00AF2E8F" w:rsidP="00AF2E8F">
      <w:pPr>
        <w:jc w:val="both"/>
      </w:pPr>
    </w:p>
    <w:p w14:paraId="7A65A410" w14:textId="5C2CDFA1" w:rsidR="00AF2E8F" w:rsidRPr="00072BD1" w:rsidRDefault="00AF2E8F" w:rsidP="00072BD1">
      <w:pPr>
        <w:spacing w:before="240" w:after="120" w:line="276" w:lineRule="auto"/>
        <w:jc w:val="both"/>
        <w:rPr>
          <w:rFonts w:ascii="Arial" w:hAnsi="Arial" w:cs="Arial"/>
          <w:b/>
          <w:sz w:val="32"/>
          <w:szCs w:val="32"/>
        </w:rPr>
      </w:pPr>
      <w:r w:rsidRPr="00072BD1">
        <w:rPr>
          <w:rFonts w:ascii="Arial" w:hAnsi="Arial" w:cs="Arial"/>
          <w:b/>
          <w:sz w:val="32"/>
          <w:szCs w:val="32"/>
        </w:rPr>
        <w:t>2.2</w:t>
      </w:r>
      <w:r w:rsidR="00CD32D6" w:rsidRPr="00072BD1">
        <w:rPr>
          <w:rFonts w:ascii="Arial" w:hAnsi="Arial" w:cs="Arial"/>
          <w:b/>
          <w:sz w:val="32"/>
          <w:szCs w:val="32"/>
        </w:rPr>
        <w:t xml:space="preserve"> </w:t>
      </w:r>
      <w:r w:rsidRPr="00072BD1">
        <w:rPr>
          <w:rFonts w:ascii="Arial" w:hAnsi="Arial" w:cs="Arial"/>
          <w:b/>
          <w:sz w:val="32"/>
          <w:szCs w:val="32"/>
        </w:rPr>
        <w:t xml:space="preserve">On the internal structure of </w:t>
      </w:r>
      <w:r w:rsidRPr="00072BD1">
        <w:rPr>
          <w:rFonts w:ascii="Arial" w:hAnsi="Arial" w:cs="Arial"/>
          <w:b/>
          <w:i/>
          <w:sz w:val="32"/>
          <w:szCs w:val="32"/>
        </w:rPr>
        <w:t>la</w:t>
      </w:r>
      <w:r w:rsidRPr="00072BD1">
        <w:rPr>
          <w:rFonts w:ascii="Arial" w:hAnsi="Arial" w:cs="Arial"/>
          <w:b/>
          <w:sz w:val="32"/>
          <w:szCs w:val="32"/>
        </w:rPr>
        <w:t>-datives</w:t>
      </w:r>
    </w:p>
    <w:p w14:paraId="2853EDE1" w14:textId="77777777" w:rsidR="00AF2E8F" w:rsidRDefault="00AF2E8F" w:rsidP="006F033D">
      <w:pPr>
        <w:jc w:val="both"/>
      </w:pPr>
      <w:r w:rsidRPr="00C76AD4">
        <w:t xml:space="preserve">The preposition </w:t>
      </w:r>
      <w:r w:rsidRPr="00C76AD4">
        <w:rPr>
          <w:i/>
        </w:rPr>
        <w:t>la</w:t>
      </w:r>
      <w:r w:rsidRPr="00C76AD4">
        <w:t xml:space="preserve"> ‘at</w:t>
      </w:r>
      <w:r>
        <w:t>’</w:t>
      </w:r>
      <w:r w:rsidRPr="00C76AD4">
        <w:t>/</w:t>
      </w:r>
      <w:r>
        <w:t>’</w:t>
      </w:r>
      <w:r w:rsidRPr="00C76AD4">
        <w:t xml:space="preserve">to’ is not only a </w:t>
      </w:r>
      <w:r w:rsidRPr="00C76AD4">
        <w:rPr>
          <w:i/>
        </w:rPr>
        <w:t>functional dative marker</w:t>
      </w:r>
      <w:r w:rsidRPr="00C76AD4">
        <w:t xml:space="preserve">, but it is also the core </w:t>
      </w:r>
      <w:r w:rsidRPr="00C76AD4">
        <w:rPr>
          <w:i/>
        </w:rPr>
        <w:t>lexical preposition</w:t>
      </w:r>
      <w:r w:rsidRPr="00C76AD4">
        <w:t xml:space="preserve"> of the location and movement frames. </w:t>
      </w:r>
      <w:r>
        <w:t xml:space="preserve">The lexical preposition </w:t>
      </w:r>
      <w:r w:rsidRPr="00BE38A1">
        <w:rPr>
          <w:i/>
        </w:rPr>
        <w:t>la</w:t>
      </w:r>
      <w:r>
        <w:t xml:space="preserve"> assigns a</w:t>
      </w:r>
      <w:r w:rsidR="000755A9">
        <w:t>ccusative case to its object, this accusative</w:t>
      </w:r>
      <w:r>
        <w:t xml:space="preserve"> cannot be replaced by a dative, and, as correctly pointed out by both reviewers, accusative </w:t>
      </w:r>
      <w:r w:rsidRPr="00BE38A1">
        <w:rPr>
          <w:i/>
        </w:rPr>
        <w:t>la-</w:t>
      </w:r>
      <w:r>
        <w:t xml:space="preserve">phrases do not co-occur with dative clitics. All movement and location verbs may combine </w:t>
      </w:r>
      <w:r>
        <w:lastRenderedPageBreak/>
        <w:t xml:space="preserve">with lexical accusative </w:t>
      </w:r>
      <w:r w:rsidRPr="00647D99">
        <w:rPr>
          <w:i/>
        </w:rPr>
        <w:t>la</w:t>
      </w:r>
      <w:r>
        <w:t xml:space="preserve">-phrases, rejecting, however, dative </w:t>
      </w:r>
      <w:r w:rsidRPr="000755A9">
        <w:rPr>
          <w:i/>
        </w:rPr>
        <w:t>la</w:t>
      </w:r>
      <w:r>
        <w:t xml:space="preserve">-phrases. An example is the verb </w:t>
      </w:r>
      <w:r w:rsidRPr="008F3CCE">
        <w:rPr>
          <w:i/>
        </w:rPr>
        <w:t>merge</w:t>
      </w:r>
      <w:r>
        <w:t xml:space="preserve"> ‘go’, which is compatible only with lexical </w:t>
      </w:r>
      <w:r w:rsidRPr="008F3CCE">
        <w:rPr>
          <w:i/>
        </w:rPr>
        <w:t>la</w:t>
      </w:r>
      <w:r>
        <w:t xml:space="preserve">, but not with </w:t>
      </w:r>
      <w:r w:rsidR="000755A9">
        <w:t xml:space="preserve">functional </w:t>
      </w:r>
      <w:r>
        <w:t xml:space="preserve">dative </w:t>
      </w:r>
      <w:r w:rsidRPr="008F3CCE">
        <w:rPr>
          <w:i/>
        </w:rPr>
        <w:t>la</w:t>
      </w:r>
      <w:r>
        <w:t xml:space="preserve">. Substitution of the </w:t>
      </w:r>
      <w:r w:rsidRPr="00647D99">
        <w:rPr>
          <w:i/>
        </w:rPr>
        <w:t>la</w:t>
      </w:r>
      <w:r>
        <w:t>-phrase with a dative DP is impossible (9a), and a dative clitic is equally ungrammatical (9b).</w:t>
      </w:r>
    </w:p>
    <w:p w14:paraId="36D99227" w14:textId="77777777" w:rsidR="00AF2E8F" w:rsidRDefault="00AF2E8F" w:rsidP="00AF2E8F">
      <w:pPr>
        <w:ind w:firstLine="708"/>
        <w:jc w:val="both"/>
      </w:pPr>
    </w:p>
    <w:p w14:paraId="53C8AB99" w14:textId="77777777" w:rsidR="00287D78" w:rsidRPr="00F319CF" w:rsidRDefault="00AF2E8F" w:rsidP="00A37761">
      <w:pPr>
        <w:spacing w:after="0"/>
        <w:jc w:val="both"/>
      </w:pPr>
      <w:r w:rsidRPr="00512150">
        <w:t>(9)</w:t>
      </w:r>
      <w:r w:rsidRPr="00512150">
        <w:tab/>
      </w:r>
      <w:r w:rsidR="00F319CF" w:rsidRPr="00F319CF">
        <w:t>Romanian</w:t>
      </w:r>
    </w:p>
    <w:p w14:paraId="546BE6B8" w14:textId="164A71D2" w:rsidR="00AF2E8F" w:rsidRPr="00A37761" w:rsidRDefault="00072BD1" w:rsidP="00A37761">
      <w:pPr>
        <w:spacing w:after="0"/>
        <w:ind w:firstLine="643"/>
        <w:jc w:val="both"/>
        <w:rPr>
          <w:i/>
          <w:sz w:val="20"/>
          <w:szCs w:val="20"/>
        </w:rPr>
      </w:pPr>
      <w:r>
        <w:rPr>
          <w:sz w:val="20"/>
          <w:szCs w:val="20"/>
        </w:rPr>
        <w:t xml:space="preserve"> </w:t>
      </w:r>
      <w:r w:rsidR="00AF2E8F" w:rsidRPr="00A37761">
        <w:rPr>
          <w:sz w:val="20"/>
          <w:szCs w:val="20"/>
        </w:rPr>
        <w:t>a.</w:t>
      </w:r>
      <w:r w:rsidR="00AF2E8F" w:rsidRPr="00A37761">
        <w:rPr>
          <w:sz w:val="20"/>
          <w:szCs w:val="20"/>
        </w:rPr>
        <w:tab/>
      </w:r>
      <w:r w:rsidR="00AF2E8F" w:rsidRPr="00A37761">
        <w:rPr>
          <w:i/>
          <w:sz w:val="20"/>
          <w:szCs w:val="20"/>
        </w:rPr>
        <w:t xml:space="preserve">Ion </w:t>
      </w:r>
      <w:r w:rsidR="007526A6" w:rsidRPr="00A37761">
        <w:rPr>
          <w:i/>
          <w:sz w:val="20"/>
          <w:szCs w:val="20"/>
        </w:rPr>
        <w:tab/>
      </w:r>
      <w:r w:rsidR="00AF2E8F" w:rsidRPr="00A37761">
        <w:rPr>
          <w:i/>
          <w:sz w:val="20"/>
          <w:szCs w:val="20"/>
        </w:rPr>
        <w:t xml:space="preserve">a </w:t>
      </w:r>
      <w:proofErr w:type="spellStart"/>
      <w:r w:rsidR="00AF2E8F" w:rsidRPr="00A37761">
        <w:rPr>
          <w:i/>
          <w:sz w:val="20"/>
          <w:szCs w:val="20"/>
        </w:rPr>
        <w:t>mers</w:t>
      </w:r>
      <w:proofErr w:type="spellEnd"/>
      <w:r w:rsidR="007526A6" w:rsidRPr="00A37761">
        <w:rPr>
          <w:i/>
          <w:sz w:val="20"/>
          <w:szCs w:val="20"/>
        </w:rPr>
        <w:tab/>
      </w:r>
      <w:r w:rsidR="007526A6" w:rsidRPr="00A37761">
        <w:rPr>
          <w:i/>
          <w:sz w:val="20"/>
          <w:szCs w:val="20"/>
        </w:rPr>
        <w:tab/>
      </w:r>
      <w:r w:rsidR="00AF2E8F" w:rsidRPr="00A37761">
        <w:rPr>
          <w:i/>
          <w:sz w:val="20"/>
          <w:szCs w:val="20"/>
        </w:rPr>
        <w:t>la Maria/</w:t>
      </w:r>
      <w:r w:rsidR="007526A6" w:rsidRPr="00A37761">
        <w:rPr>
          <w:i/>
          <w:sz w:val="20"/>
          <w:szCs w:val="20"/>
        </w:rPr>
        <w:tab/>
      </w:r>
      <w:r w:rsidR="00AF2E8F" w:rsidRPr="00A37761">
        <w:rPr>
          <w:i/>
          <w:sz w:val="20"/>
          <w:szCs w:val="20"/>
        </w:rPr>
        <w:t>**</w:t>
      </w:r>
      <w:proofErr w:type="spellStart"/>
      <w:r w:rsidR="00AF2E8F" w:rsidRPr="00A37761">
        <w:rPr>
          <w:i/>
          <w:sz w:val="20"/>
          <w:szCs w:val="20"/>
        </w:rPr>
        <w:t>Mariei</w:t>
      </w:r>
      <w:proofErr w:type="spellEnd"/>
      <w:r w:rsidR="00AF2E8F" w:rsidRPr="00A37761">
        <w:rPr>
          <w:i/>
          <w:sz w:val="20"/>
          <w:szCs w:val="20"/>
        </w:rPr>
        <w:t>.</w:t>
      </w:r>
    </w:p>
    <w:p w14:paraId="4A7F0E63" w14:textId="77777777" w:rsidR="00AF2E8F" w:rsidRPr="00A37761" w:rsidRDefault="00AF2E8F" w:rsidP="00A37761">
      <w:pPr>
        <w:spacing w:after="0"/>
        <w:jc w:val="both"/>
        <w:rPr>
          <w:sz w:val="20"/>
          <w:szCs w:val="20"/>
        </w:rPr>
      </w:pPr>
      <w:r w:rsidRPr="00A37761">
        <w:rPr>
          <w:sz w:val="20"/>
          <w:szCs w:val="20"/>
        </w:rPr>
        <w:tab/>
      </w:r>
      <w:r w:rsidRPr="00A37761">
        <w:rPr>
          <w:sz w:val="20"/>
          <w:szCs w:val="20"/>
        </w:rPr>
        <w:tab/>
        <w:t xml:space="preserve">Ion </w:t>
      </w:r>
      <w:r w:rsidR="007526A6" w:rsidRPr="00A37761">
        <w:rPr>
          <w:sz w:val="20"/>
          <w:szCs w:val="20"/>
        </w:rPr>
        <w:tab/>
      </w:r>
      <w:r w:rsidRPr="00A37761">
        <w:rPr>
          <w:sz w:val="20"/>
          <w:szCs w:val="20"/>
        </w:rPr>
        <w:t xml:space="preserve">has gone </w:t>
      </w:r>
      <w:r w:rsidR="007526A6" w:rsidRPr="00A37761">
        <w:rPr>
          <w:sz w:val="20"/>
          <w:szCs w:val="20"/>
        </w:rPr>
        <w:tab/>
      </w:r>
      <w:r w:rsidRPr="00A37761">
        <w:rPr>
          <w:sz w:val="20"/>
          <w:szCs w:val="20"/>
        </w:rPr>
        <w:t xml:space="preserve">at </w:t>
      </w:r>
      <w:proofErr w:type="spellStart"/>
      <w:r w:rsidRPr="00A37761">
        <w:rPr>
          <w:sz w:val="20"/>
          <w:szCs w:val="20"/>
        </w:rPr>
        <w:t>Maria.</w:t>
      </w:r>
      <w:r w:rsidRPr="00A37761">
        <w:rPr>
          <w:smallCaps/>
          <w:sz w:val="20"/>
          <w:szCs w:val="20"/>
        </w:rPr>
        <w:t>acc</w:t>
      </w:r>
      <w:proofErr w:type="spellEnd"/>
      <w:r w:rsidRPr="00A37761">
        <w:rPr>
          <w:sz w:val="20"/>
          <w:szCs w:val="20"/>
        </w:rPr>
        <w:t xml:space="preserve">/ </w:t>
      </w:r>
      <w:r w:rsidR="007526A6" w:rsidRPr="00A37761">
        <w:rPr>
          <w:sz w:val="20"/>
          <w:szCs w:val="20"/>
        </w:rPr>
        <w:tab/>
      </w:r>
      <w:r w:rsidRPr="00A37761">
        <w:rPr>
          <w:sz w:val="20"/>
          <w:szCs w:val="20"/>
        </w:rPr>
        <w:t>Maria.</w:t>
      </w:r>
      <w:r w:rsidRPr="00A37761">
        <w:rPr>
          <w:smallCaps/>
          <w:sz w:val="20"/>
          <w:szCs w:val="20"/>
        </w:rPr>
        <w:t>dat</w:t>
      </w:r>
    </w:p>
    <w:p w14:paraId="0757DB3D" w14:textId="77777777" w:rsidR="00AF2E8F" w:rsidRPr="00A37761" w:rsidRDefault="00AF2E8F" w:rsidP="00A37761">
      <w:pPr>
        <w:spacing w:after="0"/>
        <w:jc w:val="both"/>
        <w:rPr>
          <w:sz w:val="20"/>
          <w:szCs w:val="20"/>
        </w:rPr>
      </w:pPr>
      <w:r w:rsidRPr="00A37761">
        <w:rPr>
          <w:sz w:val="20"/>
          <w:szCs w:val="20"/>
        </w:rPr>
        <w:tab/>
      </w:r>
      <w:r w:rsidRPr="00A37761">
        <w:rPr>
          <w:sz w:val="20"/>
          <w:szCs w:val="20"/>
        </w:rPr>
        <w:tab/>
        <w:t>‘Ion went to Maria.’</w:t>
      </w:r>
    </w:p>
    <w:p w14:paraId="50825C85" w14:textId="77777777" w:rsidR="00AF2E8F" w:rsidRPr="00A37761" w:rsidRDefault="00AF2E8F" w:rsidP="00A37761">
      <w:pPr>
        <w:spacing w:after="0"/>
        <w:ind w:firstLine="708"/>
        <w:jc w:val="both"/>
        <w:rPr>
          <w:i/>
          <w:sz w:val="20"/>
          <w:szCs w:val="20"/>
        </w:rPr>
      </w:pPr>
      <w:r w:rsidRPr="00A37761">
        <w:rPr>
          <w:sz w:val="20"/>
          <w:szCs w:val="20"/>
        </w:rPr>
        <w:t>b.</w:t>
      </w:r>
      <w:r w:rsidRPr="00A37761">
        <w:rPr>
          <w:sz w:val="20"/>
          <w:szCs w:val="20"/>
        </w:rPr>
        <w:tab/>
      </w:r>
      <w:r w:rsidRPr="00A37761">
        <w:rPr>
          <w:i/>
          <w:sz w:val="20"/>
          <w:szCs w:val="20"/>
        </w:rPr>
        <w:t>*Ion</w:t>
      </w:r>
      <w:r w:rsidR="007526A6" w:rsidRPr="00A37761">
        <w:rPr>
          <w:i/>
          <w:sz w:val="20"/>
          <w:szCs w:val="20"/>
        </w:rPr>
        <w:tab/>
      </w:r>
      <w:proofErr w:type="spellStart"/>
      <w:r w:rsidRPr="00A37761">
        <w:rPr>
          <w:i/>
          <w:sz w:val="20"/>
          <w:szCs w:val="20"/>
        </w:rPr>
        <w:t>îi</w:t>
      </w:r>
      <w:proofErr w:type="spellEnd"/>
      <w:r w:rsidRPr="00A37761">
        <w:rPr>
          <w:i/>
          <w:sz w:val="20"/>
          <w:szCs w:val="20"/>
        </w:rPr>
        <w:t xml:space="preserve"> merge </w:t>
      </w:r>
      <w:r w:rsidR="007526A6" w:rsidRPr="00A37761">
        <w:rPr>
          <w:i/>
          <w:sz w:val="20"/>
          <w:szCs w:val="20"/>
        </w:rPr>
        <w:tab/>
      </w:r>
      <w:r w:rsidRPr="00A37761">
        <w:rPr>
          <w:i/>
          <w:sz w:val="20"/>
          <w:szCs w:val="20"/>
        </w:rPr>
        <w:t>(</w:t>
      </w:r>
      <w:proofErr w:type="spellStart"/>
      <w:r w:rsidRPr="00A37761">
        <w:rPr>
          <w:i/>
          <w:sz w:val="20"/>
          <w:szCs w:val="20"/>
        </w:rPr>
        <w:t>Mariei</w:t>
      </w:r>
      <w:proofErr w:type="spellEnd"/>
      <w:r w:rsidRPr="00A37761">
        <w:rPr>
          <w:i/>
          <w:sz w:val="20"/>
          <w:szCs w:val="20"/>
        </w:rPr>
        <w:t>).</w:t>
      </w:r>
    </w:p>
    <w:p w14:paraId="34243E59" w14:textId="77777777" w:rsidR="00AF2E8F" w:rsidRPr="00A37761" w:rsidRDefault="00AF2E8F" w:rsidP="00A37761">
      <w:pPr>
        <w:spacing w:after="0"/>
        <w:jc w:val="both"/>
        <w:rPr>
          <w:sz w:val="20"/>
          <w:szCs w:val="20"/>
        </w:rPr>
      </w:pPr>
      <w:r w:rsidRPr="00A37761">
        <w:rPr>
          <w:sz w:val="20"/>
          <w:szCs w:val="20"/>
        </w:rPr>
        <w:tab/>
      </w:r>
      <w:r w:rsidRPr="00A37761">
        <w:rPr>
          <w:sz w:val="20"/>
          <w:szCs w:val="20"/>
        </w:rPr>
        <w:tab/>
        <w:t xml:space="preserve">Ion </w:t>
      </w:r>
      <w:r w:rsidR="007526A6" w:rsidRPr="00A37761">
        <w:rPr>
          <w:sz w:val="20"/>
          <w:szCs w:val="20"/>
        </w:rPr>
        <w:tab/>
      </w:r>
      <w:proofErr w:type="gramStart"/>
      <w:r w:rsidRPr="00A37761">
        <w:rPr>
          <w:sz w:val="20"/>
          <w:szCs w:val="20"/>
        </w:rPr>
        <w:t>she.</w:t>
      </w:r>
      <w:r w:rsidRPr="00A37761">
        <w:rPr>
          <w:smallCaps/>
          <w:sz w:val="20"/>
          <w:szCs w:val="20"/>
        </w:rPr>
        <w:t>dat</w:t>
      </w:r>
      <w:proofErr w:type="gramEnd"/>
      <w:r w:rsidRPr="00A37761">
        <w:rPr>
          <w:sz w:val="20"/>
          <w:szCs w:val="20"/>
        </w:rPr>
        <w:t xml:space="preserve">=goes </w:t>
      </w:r>
      <w:r w:rsidR="007526A6" w:rsidRPr="00A37761">
        <w:rPr>
          <w:sz w:val="20"/>
          <w:szCs w:val="20"/>
        </w:rPr>
        <w:tab/>
      </w:r>
      <w:r w:rsidRPr="00A37761">
        <w:rPr>
          <w:sz w:val="20"/>
          <w:szCs w:val="20"/>
        </w:rPr>
        <w:t>Maria.</w:t>
      </w:r>
      <w:r w:rsidRPr="00A37761">
        <w:rPr>
          <w:smallCaps/>
          <w:sz w:val="20"/>
          <w:szCs w:val="20"/>
        </w:rPr>
        <w:t>dat</w:t>
      </w:r>
    </w:p>
    <w:p w14:paraId="6D78A29D" w14:textId="77777777" w:rsidR="00AF2E8F" w:rsidRPr="00A37761" w:rsidRDefault="00AF2E8F" w:rsidP="00A37761">
      <w:pPr>
        <w:jc w:val="both"/>
        <w:rPr>
          <w:sz w:val="20"/>
          <w:szCs w:val="20"/>
        </w:rPr>
      </w:pPr>
      <w:r w:rsidRPr="00A37761">
        <w:rPr>
          <w:sz w:val="20"/>
          <w:szCs w:val="20"/>
        </w:rPr>
        <w:tab/>
      </w:r>
      <w:r w:rsidRPr="00A37761">
        <w:rPr>
          <w:sz w:val="20"/>
          <w:szCs w:val="20"/>
        </w:rPr>
        <w:tab/>
        <w:t>‘Ion is going to Mary.’</w:t>
      </w:r>
    </w:p>
    <w:p w14:paraId="48034969" w14:textId="77777777" w:rsidR="00AF2E8F" w:rsidRDefault="00AF2E8F" w:rsidP="00AF2E8F">
      <w:pPr>
        <w:jc w:val="both"/>
      </w:pPr>
    </w:p>
    <w:p w14:paraId="41241C08" w14:textId="77777777" w:rsidR="00AF2E8F" w:rsidRDefault="00AF2E8F" w:rsidP="006117FA">
      <w:pPr>
        <w:jc w:val="both"/>
      </w:pPr>
      <w:r>
        <w:t>One specification is required at this point. E</w:t>
      </w:r>
      <w:r w:rsidR="00F319CF">
        <w:t>ven for unaccusative verbs like</w:t>
      </w:r>
      <w:r w:rsidRPr="00881BAC">
        <w:rPr>
          <w:i/>
        </w:rPr>
        <w:t xml:space="preserve"> </w:t>
      </w:r>
      <w:proofErr w:type="spellStart"/>
      <w:r w:rsidRPr="00881BAC">
        <w:rPr>
          <w:i/>
        </w:rPr>
        <w:t>plăcea</w:t>
      </w:r>
      <w:proofErr w:type="spellEnd"/>
      <w:r>
        <w:t xml:space="preserve"> ‘like’, which always select a dative Experiencer, either inflectional or prepositional, co-occurrence of a dative </w:t>
      </w:r>
      <w:r w:rsidRPr="008F3CCE">
        <w:rPr>
          <w:i/>
        </w:rPr>
        <w:t>la-</w:t>
      </w:r>
      <w:r>
        <w:t>phrase with a clitic is possible only in the third person; in the first and in the second person, the clitic may co-occur only with an inflectional dative strong prono</w:t>
      </w:r>
      <w:r w:rsidR="00F319CF">
        <w:t>un, never with a prepositional d</w:t>
      </w:r>
      <w:r>
        <w:t>ative, as apparent in (10b) below:</w:t>
      </w:r>
    </w:p>
    <w:p w14:paraId="21544569" w14:textId="77777777" w:rsidR="00AF2E8F" w:rsidRDefault="00AF2E8F" w:rsidP="00AF2E8F">
      <w:pPr>
        <w:jc w:val="both"/>
      </w:pPr>
    </w:p>
    <w:p w14:paraId="38F79334" w14:textId="77777777" w:rsidR="009637E3" w:rsidRPr="00F319CF" w:rsidRDefault="00AF2E8F" w:rsidP="00A37761">
      <w:pPr>
        <w:spacing w:after="0"/>
        <w:jc w:val="both"/>
      </w:pPr>
      <w:r w:rsidRPr="00512150">
        <w:t>(10)</w:t>
      </w:r>
      <w:r w:rsidR="009637E3" w:rsidRPr="00512150">
        <w:tab/>
      </w:r>
      <w:r w:rsidR="009637E3" w:rsidRPr="00F319CF">
        <w:t>Romanian</w:t>
      </w:r>
    </w:p>
    <w:p w14:paraId="0CD7055D" w14:textId="77777777" w:rsidR="00AF2E8F" w:rsidRPr="007526A6" w:rsidRDefault="00AF2E8F" w:rsidP="00A37761">
      <w:pPr>
        <w:spacing w:after="0"/>
        <w:jc w:val="both"/>
        <w:rPr>
          <w:i/>
          <w:sz w:val="20"/>
          <w:szCs w:val="20"/>
        </w:rPr>
      </w:pPr>
      <w:r w:rsidRPr="007526A6">
        <w:rPr>
          <w:sz w:val="20"/>
          <w:szCs w:val="20"/>
        </w:rPr>
        <w:tab/>
        <w:t>a.</w:t>
      </w:r>
      <w:r w:rsidRPr="007526A6">
        <w:rPr>
          <w:sz w:val="20"/>
          <w:szCs w:val="20"/>
        </w:rPr>
        <w:tab/>
      </w:r>
      <w:proofErr w:type="spellStart"/>
      <w:r w:rsidRPr="007526A6">
        <w:rPr>
          <w:i/>
          <w:sz w:val="20"/>
          <w:szCs w:val="20"/>
        </w:rPr>
        <w:t>Cicolata</w:t>
      </w:r>
      <w:proofErr w:type="spellEnd"/>
      <w:r w:rsidRPr="007526A6">
        <w:rPr>
          <w:i/>
          <w:sz w:val="20"/>
          <w:szCs w:val="20"/>
        </w:rPr>
        <w:tab/>
        <w:t xml:space="preserve">le=place </w:t>
      </w:r>
      <w:r w:rsidRPr="007526A6">
        <w:rPr>
          <w:i/>
          <w:sz w:val="20"/>
          <w:szCs w:val="20"/>
        </w:rPr>
        <w:tab/>
      </w:r>
      <w:r w:rsidRPr="007526A6">
        <w:rPr>
          <w:i/>
          <w:sz w:val="20"/>
          <w:szCs w:val="20"/>
        </w:rPr>
        <w:tab/>
      </w:r>
      <w:proofErr w:type="spellStart"/>
      <w:r w:rsidRPr="007526A6">
        <w:rPr>
          <w:i/>
          <w:sz w:val="20"/>
          <w:szCs w:val="20"/>
        </w:rPr>
        <w:t>copiilor</w:t>
      </w:r>
      <w:proofErr w:type="spellEnd"/>
      <w:r w:rsidRPr="007526A6">
        <w:rPr>
          <w:i/>
          <w:sz w:val="20"/>
          <w:szCs w:val="20"/>
        </w:rPr>
        <w:t>/</w:t>
      </w:r>
      <w:r w:rsidRPr="007526A6">
        <w:rPr>
          <w:i/>
          <w:sz w:val="20"/>
          <w:szCs w:val="20"/>
        </w:rPr>
        <w:tab/>
        <w:t xml:space="preserve">la </w:t>
      </w:r>
      <w:proofErr w:type="spellStart"/>
      <w:r w:rsidRPr="007526A6">
        <w:rPr>
          <w:i/>
          <w:sz w:val="20"/>
          <w:szCs w:val="20"/>
        </w:rPr>
        <w:t>copii</w:t>
      </w:r>
      <w:proofErr w:type="spellEnd"/>
      <w:r w:rsidRPr="007526A6">
        <w:rPr>
          <w:i/>
          <w:sz w:val="20"/>
          <w:szCs w:val="20"/>
        </w:rPr>
        <w:t>.</w:t>
      </w:r>
    </w:p>
    <w:p w14:paraId="2FF58199" w14:textId="77777777" w:rsidR="00AF2E8F" w:rsidRPr="007526A6" w:rsidRDefault="00AF2E8F" w:rsidP="00A37761">
      <w:pPr>
        <w:spacing w:after="0"/>
        <w:jc w:val="both"/>
        <w:rPr>
          <w:sz w:val="20"/>
          <w:szCs w:val="20"/>
        </w:rPr>
      </w:pPr>
      <w:r w:rsidRPr="007526A6">
        <w:rPr>
          <w:sz w:val="20"/>
          <w:szCs w:val="20"/>
        </w:rPr>
        <w:tab/>
      </w:r>
      <w:r w:rsidRPr="007526A6">
        <w:rPr>
          <w:sz w:val="20"/>
          <w:szCs w:val="20"/>
        </w:rPr>
        <w:tab/>
      </w:r>
      <w:proofErr w:type="spellStart"/>
      <w:proofErr w:type="gramStart"/>
      <w:r w:rsidRPr="007526A6">
        <w:rPr>
          <w:sz w:val="20"/>
          <w:szCs w:val="20"/>
        </w:rPr>
        <w:t>chocolate.the</w:t>
      </w:r>
      <w:proofErr w:type="spellEnd"/>
      <w:proofErr w:type="gramEnd"/>
      <w:r w:rsidRPr="007526A6">
        <w:rPr>
          <w:sz w:val="20"/>
          <w:szCs w:val="20"/>
        </w:rPr>
        <w:tab/>
        <w:t>they.</w:t>
      </w:r>
      <w:r w:rsidRPr="007526A6">
        <w:rPr>
          <w:smallCaps/>
          <w:sz w:val="20"/>
          <w:szCs w:val="20"/>
        </w:rPr>
        <w:t>dat</w:t>
      </w:r>
      <w:r w:rsidRPr="007526A6">
        <w:rPr>
          <w:sz w:val="20"/>
          <w:szCs w:val="20"/>
        </w:rPr>
        <w:t>=like.3SG</w:t>
      </w:r>
      <w:r w:rsidRPr="007526A6">
        <w:rPr>
          <w:sz w:val="20"/>
          <w:szCs w:val="20"/>
        </w:rPr>
        <w:tab/>
        <w:t>children.the.</w:t>
      </w:r>
      <w:r w:rsidRPr="007526A6">
        <w:rPr>
          <w:smallCaps/>
          <w:sz w:val="20"/>
          <w:szCs w:val="20"/>
        </w:rPr>
        <w:t>dat</w:t>
      </w:r>
      <w:r w:rsidRPr="007526A6">
        <w:rPr>
          <w:sz w:val="20"/>
          <w:szCs w:val="20"/>
        </w:rPr>
        <w:t>/ at children</w:t>
      </w:r>
    </w:p>
    <w:p w14:paraId="7879A8FD" w14:textId="77777777" w:rsidR="00AF2E8F" w:rsidRPr="007526A6" w:rsidRDefault="00AF2E8F" w:rsidP="00A37761">
      <w:pPr>
        <w:spacing w:after="0"/>
        <w:jc w:val="both"/>
        <w:rPr>
          <w:sz w:val="20"/>
          <w:szCs w:val="20"/>
        </w:rPr>
      </w:pPr>
      <w:r w:rsidRPr="007526A6">
        <w:rPr>
          <w:sz w:val="20"/>
          <w:szCs w:val="20"/>
        </w:rPr>
        <w:tab/>
      </w:r>
      <w:r w:rsidRPr="007526A6">
        <w:rPr>
          <w:sz w:val="20"/>
          <w:szCs w:val="20"/>
        </w:rPr>
        <w:tab/>
        <w:t>‘Children like chocolate.’</w:t>
      </w:r>
    </w:p>
    <w:p w14:paraId="6E54ED04" w14:textId="77777777" w:rsidR="00AF2E8F" w:rsidRPr="007526A6" w:rsidRDefault="00AF2E8F" w:rsidP="00A37761">
      <w:pPr>
        <w:spacing w:after="0"/>
        <w:jc w:val="both"/>
        <w:rPr>
          <w:sz w:val="20"/>
          <w:szCs w:val="20"/>
        </w:rPr>
      </w:pPr>
      <w:r w:rsidRPr="007526A6">
        <w:rPr>
          <w:sz w:val="20"/>
          <w:szCs w:val="20"/>
        </w:rPr>
        <w:tab/>
        <w:t>b.</w:t>
      </w:r>
      <w:r w:rsidRPr="007526A6">
        <w:rPr>
          <w:sz w:val="20"/>
          <w:szCs w:val="20"/>
        </w:rPr>
        <w:tab/>
      </w:r>
      <w:proofErr w:type="spellStart"/>
      <w:r w:rsidRPr="007526A6">
        <w:rPr>
          <w:i/>
          <w:sz w:val="20"/>
          <w:szCs w:val="20"/>
        </w:rPr>
        <w:t>Ciocolata</w:t>
      </w:r>
      <w:proofErr w:type="spellEnd"/>
      <w:r w:rsidRPr="007526A6">
        <w:rPr>
          <w:i/>
          <w:sz w:val="20"/>
          <w:szCs w:val="20"/>
        </w:rPr>
        <w:tab/>
      </w:r>
      <w:proofErr w:type="spellStart"/>
      <w:r w:rsidRPr="007526A6">
        <w:rPr>
          <w:i/>
          <w:sz w:val="20"/>
          <w:szCs w:val="20"/>
        </w:rPr>
        <w:t>îmi</w:t>
      </w:r>
      <w:proofErr w:type="spellEnd"/>
      <w:r w:rsidRPr="007526A6">
        <w:rPr>
          <w:i/>
          <w:sz w:val="20"/>
          <w:szCs w:val="20"/>
        </w:rPr>
        <w:t xml:space="preserve">=place </w:t>
      </w:r>
      <w:r w:rsidRPr="007526A6">
        <w:rPr>
          <w:i/>
          <w:sz w:val="20"/>
          <w:szCs w:val="20"/>
        </w:rPr>
        <w:tab/>
      </w:r>
      <w:proofErr w:type="spellStart"/>
      <w:r w:rsidRPr="007526A6">
        <w:rPr>
          <w:i/>
          <w:sz w:val="20"/>
          <w:szCs w:val="20"/>
        </w:rPr>
        <w:t>şi</w:t>
      </w:r>
      <w:proofErr w:type="spellEnd"/>
      <w:r w:rsidR="00CC092B">
        <w:rPr>
          <w:i/>
          <w:sz w:val="20"/>
          <w:szCs w:val="20"/>
        </w:rPr>
        <w:t xml:space="preserve"> </w:t>
      </w:r>
      <w:proofErr w:type="spellStart"/>
      <w:r w:rsidRPr="007526A6">
        <w:rPr>
          <w:i/>
          <w:sz w:val="20"/>
          <w:szCs w:val="20"/>
        </w:rPr>
        <w:t>mie</w:t>
      </w:r>
      <w:proofErr w:type="spellEnd"/>
      <w:r w:rsidRPr="007526A6">
        <w:rPr>
          <w:i/>
          <w:sz w:val="20"/>
          <w:szCs w:val="20"/>
        </w:rPr>
        <w:t xml:space="preserve">/ </w:t>
      </w:r>
      <w:r w:rsidRPr="007526A6">
        <w:rPr>
          <w:i/>
          <w:sz w:val="20"/>
          <w:szCs w:val="20"/>
        </w:rPr>
        <w:tab/>
      </w:r>
      <w:r w:rsidRPr="007526A6">
        <w:rPr>
          <w:i/>
          <w:sz w:val="20"/>
          <w:szCs w:val="20"/>
        </w:rPr>
        <w:tab/>
        <w:t>*</w:t>
      </w:r>
      <w:proofErr w:type="spellStart"/>
      <w:proofErr w:type="gramStart"/>
      <w:r w:rsidRPr="007526A6">
        <w:rPr>
          <w:i/>
          <w:sz w:val="20"/>
          <w:szCs w:val="20"/>
        </w:rPr>
        <w:t>şi</w:t>
      </w:r>
      <w:proofErr w:type="spellEnd"/>
      <w:r w:rsidR="00800FB5">
        <w:rPr>
          <w:i/>
          <w:sz w:val="20"/>
          <w:szCs w:val="20"/>
        </w:rPr>
        <w:t xml:space="preserve"> </w:t>
      </w:r>
      <w:r w:rsidRPr="007526A6">
        <w:rPr>
          <w:i/>
          <w:sz w:val="20"/>
          <w:szCs w:val="20"/>
        </w:rPr>
        <w:t xml:space="preserve"> la</w:t>
      </w:r>
      <w:proofErr w:type="gramEnd"/>
      <w:r w:rsidRPr="007526A6">
        <w:rPr>
          <w:i/>
          <w:sz w:val="20"/>
          <w:szCs w:val="20"/>
        </w:rPr>
        <w:t xml:space="preserve"> mine.</w:t>
      </w:r>
    </w:p>
    <w:p w14:paraId="4B159D13" w14:textId="77777777" w:rsidR="00AF2E8F" w:rsidRPr="007526A6" w:rsidRDefault="00AF2E8F" w:rsidP="00A37761">
      <w:pPr>
        <w:spacing w:after="0"/>
        <w:jc w:val="both"/>
        <w:rPr>
          <w:sz w:val="20"/>
          <w:szCs w:val="20"/>
        </w:rPr>
      </w:pPr>
      <w:r w:rsidRPr="007526A6">
        <w:rPr>
          <w:sz w:val="20"/>
          <w:szCs w:val="20"/>
        </w:rPr>
        <w:tab/>
      </w:r>
      <w:r w:rsidRPr="007526A6">
        <w:rPr>
          <w:sz w:val="20"/>
          <w:szCs w:val="20"/>
        </w:rPr>
        <w:tab/>
      </w:r>
      <w:proofErr w:type="spellStart"/>
      <w:proofErr w:type="gramStart"/>
      <w:r w:rsidRPr="007526A6">
        <w:rPr>
          <w:sz w:val="20"/>
          <w:szCs w:val="20"/>
        </w:rPr>
        <w:t>chocolate.the</w:t>
      </w:r>
      <w:proofErr w:type="spellEnd"/>
      <w:proofErr w:type="gramEnd"/>
      <w:r w:rsidRPr="007526A6">
        <w:rPr>
          <w:sz w:val="20"/>
          <w:szCs w:val="20"/>
        </w:rPr>
        <w:tab/>
        <w:t>I.</w:t>
      </w:r>
      <w:r w:rsidRPr="007526A6">
        <w:rPr>
          <w:smallCaps/>
          <w:sz w:val="20"/>
          <w:szCs w:val="20"/>
        </w:rPr>
        <w:t>dat</w:t>
      </w:r>
      <w:r w:rsidRPr="007526A6">
        <w:rPr>
          <w:sz w:val="20"/>
          <w:szCs w:val="20"/>
        </w:rPr>
        <w:t xml:space="preserve">=like.3SG </w:t>
      </w:r>
      <w:r w:rsidR="00800FB5">
        <w:rPr>
          <w:sz w:val="20"/>
          <w:szCs w:val="20"/>
        </w:rPr>
        <w:t xml:space="preserve"> </w:t>
      </w:r>
      <w:r w:rsidRPr="007526A6">
        <w:rPr>
          <w:sz w:val="20"/>
          <w:szCs w:val="20"/>
        </w:rPr>
        <w:t>also I.</w:t>
      </w:r>
      <w:r w:rsidRPr="007526A6">
        <w:rPr>
          <w:smallCaps/>
          <w:sz w:val="20"/>
          <w:szCs w:val="20"/>
        </w:rPr>
        <w:t xml:space="preserve">dat </w:t>
      </w:r>
      <w:r w:rsidRPr="007526A6">
        <w:rPr>
          <w:sz w:val="20"/>
          <w:szCs w:val="20"/>
        </w:rPr>
        <w:t>/</w:t>
      </w:r>
      <w:r w:rsidRPr="007526A6">
        <w:rPr>
          <w:sz w:val="20"/>
          <w:szCs w:val="20"/>
        </w:rPr>
        <w:tab/>
        <w:t>also at me</w:t>
      </w:r>
    </w:p>
    <w:p w14:paraId="1737CE07" w14:textId="77777777" w:rsidR="00AF2E8F" w:rsidRPr="007526A6" w:rsidRDefault="00AF2E8F" w:rsidP="00AF2E8F">
      <w:pPr>
        <w:jc w:val="both"/>
        <w:rPr>
          <w:sz w:val="20"/>
          <w:szCs w:val="20"/>
        </w:rPr>
      </w:pPr>
      <w:r w:rsidRPr="007526A6">
        <w:rPr>
          <w:sz w:val="20"/>
          <w:szCs w:val="20"/>
        </w:rPr>
        <w:tab/>
      </w:r>
      <w:r w:rsidRPr="007526A6">
        <w:rPr>
          <w:sz w:val="20"/>
          <w:szCs w:val="20"/>
        </w:rPr>
        <w:tab/>
        <w:t>‘I also like chocolate.’</w:t>
      </w:r>
      <w:r w:rsidRPr="007526A6">
        <w:rPr>
          <w:sz w:val="20"/>
          <w:szCs w:val="20"/>
        </w:rPr>
        <w:tab/>
      </w:r>
    </w:p>
    <w:p w14:paraId="52E79A24" w14:textId="77777777" w:rsidR="00AF2E8F" w:rsidRPr="007526A6" w:rsidRDefault="00AF2E8F" w:rsidP="00AF2E8F">
      <w:pPr>
        <w:jc w:val="both"/>
        <w:rPr>
          <w:sz w:val="20"/>
          <w:szCs w:val="20"/>
        </w:rPr>
      </w:pPr>
    </w:p>
    <w:p w14:paraId="1A112861" w14:textId="50107732" w:rsidR="00AF2E8F" w:rsidRDefault="00AF2E8F" w:rsidP="00AF2E8F">
      <w:pPr>
        <w:jc w:val="both"/>
      </w:pPr>
      <w:r>
        <w:t>Verbs in the movement frame do not behave uniformly regarding the realization of their Goal argument. While som</w:t>
      </w:r>
      <w:r w:rsidR="007526A6">
        <w:t xml:space="preserve">e never select a dative (e.g. </w:t>
      </w:r>
      <w:r w:rsidRPr="007526A6">
        <w:rPr>
          <w:i/>
        </w:rPr>
        <w:t>merge</w:t>
      </w:r>
      <w:r>
        <w:t xml:space="preserve"> ‘go’), others (e.g. </w:t>
      </w:r>
      <w:proofErr w:type="spellStart"/>
      <w:r w:rsidRPr="00F03FCC">
        <w:rPr>
          <w:i/>
        </w:rPr>
        <w:t>ajunge</w:t>
      </w:r>
      <w:proofErr w:type="spellEnd"/>
      <w:r>
        <w:t xml:space="preserve"> ‘arrive’ or </w:t>
      </w:r>
      <w:proofErr w:type="spellStart"/>
      <w:r w:rsidRPr="00F03FCC">
        <w:rPr>
          <w:i/>
        </w:rPr>
        <w:t>veni</w:t>
      </w:r>
      <w:proofErr w:type="spellEnd"/>
      <w:r>
        <w:t xml:space="preserve"> ‘com</w:t>
      </w:r>
      <w:r w:rsidR="00800FB5">
        <w:t>e’) may select a dative on condition</w:t>
      </w:r>
      <w:r>
        <w:t xml:space="preserve"> that the Goal DP is [+Person]; the dative Goal is realized as a clitic, doubled by a strong pronoun or by a dative </w:t>
      </w:r>
      <w:r w:rsidRPr="00635DD5">
        <w:rPr>
          <w:i/>
        </w:rPr>
        <w:t>la-</w:t>
      </w:r>
      <w:r>
        <w:t>phrase</w:t>
      </w:r>
      <w:r w:rsidR="00800FB5">
        <w:t>,</w:t>
      </w:r>
      <w:r>
        <w:t xml:space="preserve"> provided that the clitic is third person, as already shown in (10). Thus, in (11a) the </w:t>
      </w:r>
      <w:r w:rsidRPr="00DB04C6">
        <w:rPr>
          <w:i/>
        </w:rPr>
        <w:t>la</w:t>
      </w:r>
      <w:r>
        <w:t xml:space="preserve">-phrase is lexical; in (11b), the Goal is a dative phrase realized as a clitic; the first person dative clitic can only be doubled by a dative strong pronoun, while the </w:t>
      </w:r>
      <w:r w:rsidRPr="00E771F0">
        <w:rPr>
          <w:i/>
        </w:rPr>
        <w:t>la</w:t>
      </w:r>
      <w:r>
        <w:t xml:space="preserve">-phrase is out (11b’). The relevant example is however (11c), an attested Google </w:t>
      </w:r>
      <w:r>
        <w:lastRenderedPageBreak/>
        <w:t xml:space="preserve">example, where the Goal is a dative, and the dative clitic is doubled by a dative </w:t>
      </w:r>
      <w:r w:rsidRPr="001248DB">
        <w:rPr>
          <w:i/>
        </w:rPr>
        <w:t>la</w:t>
      </w:r>
      <w:r>
        <w:t xml:space="preserve">- phrase. As the comparison of (11a) and (11c) shows, the </w:t>
      </w:r>
      <w:r w:rsidRPr="005C7B1C">
        <w:rPr>
          <w:i/>
        </w:rPr>
        <w:t>la-</w:t>
      </w:r>
      <w:r>
        <w:t>phrase is interpreted as a dative only when it co-occurs with a dative clitic.</w:t>
      </w:r>
    </w:p>
    <w:p w14:paraId="1F46C7CA" w14:textId="77777777" w:rsidR="00AF2E8F" w:rsidRDefault="00AF2E8F" w:rsidP="00AF2E8F">
      <w:pPr>
        <w:jc w:val="both"/>
      </w:pPr>
    </w:p>
    <w:p w14:paraId="796B4CD9" w14:textId="77777777" w:rsidR="009637E3" w:rsidRPr="00512150" w:rsidRDefault="00AF2E8F" w:rsidP="00A37761">
      <w:pPr>
        <w:spacing w:after="0"/>
        <w:jc w:val="both"/>
      </w:pPr>
      <w:r w:rsidRPr="00512150">
        <w:t>(11)</w:t>
      </w:r>
      <w:r w:rsidR="009637E3" w:rsidRPr="00512150">
        <w:tab/>
        <w:t>Romanian</w:t>
      </w:r>
    </w:p>
    <w:p w14:paraId="24701114" w14:textId="77777777" w:rsidR="00AF2E8F" w:rsidRPr="007526A6" w:rsidRDefault="00AF2E8F" w:rsidP="00A37761">
      <w:pPr>
        <w:spacing w:after="0"/>
        <w:jc w:val="both"/>
        <w:rPr>
          <w:sz w:val="20"/>
          <w:szCs w:val="20"/>
        </w:rPr>
      </w:pPr>
      <w:r w:rsidRPr="007526A6">
        <w:rPr>
          <w:sz w:val="20"/>
          <w:szCs w:val="20"/>
        </w:rPr>
        <w:tab/>
        <w:t>a.</w:t>
      </w:r>
      <w:r w:rsidRPr="007526A6">
        <w:rPr>
          <w:sz w:val="20"/>
          <w:szCs w:val="20"/>
        </w:rPr>
        <w:tab/>
      </w:r>
      <w:proofErr w:type="spellStart"/>
      <w:r w:rsidRPr="007526A6">
        <w:rPr>
          <w:i/>
          <w:sz w:val="20"/>
          <w:szCs w:val="20"/>
        </w:rPr>
        <w:t>Pachetul</w:t>
      </w:r>
      <w:proofErr w:type="spellEnd"/>
      <w:r w:rsidRPr="007526A6">
        <w:rPr>
          <w:i/>
          <w:sz w:val="20"/>
          <w:szCs w:val="20"/>
        </w:rPr>
        <w:tab/>
        <w:t xml:space="preserve"> </w:t>
      </w:r>
      <w:proofErr w:type="gramStart"/>
      <w:r w:rsidRPr="007526A6">
        <w:rPr>
          <w:i/>
          <w:sz w:val="20"/>
          <w:szCs w:val="20"/>
        </w:rPr>
        <w:t>a</w:t>
      </w:r>
      <w:proofErr w:type="gramEnd"/>
      <w:r w:rsidRPr="007526A6">
        <w:rPr>
          <w:i/>
          <w:sz w:val="20"/>
          <w:szCs w:val="20"/>
        </w:rPr>
        <w:t xml:space="preserve"> </w:t>
      </w:r>
      <w:proofErr w:type="spellStart"/>
      <w:r w:rsidRPr="007526A6">
        <w:rPr>
          <w:i/>
          <w:sz w:val="20"/>
          <w:szCs w:val="20"/>
        </w:rPr>
        <w:t>ajuns</w:t>
      </w:r>
      <w:proofErr w:type="spellEnd"/>
      <w:r w:rsidR="00DA0290">
        <w:rPr>
          <w:i/>
          <w:sz w:val="20"/>
          <w:szCs w:val="20"/>
        </w:rPr>
        <w:tab/>
      </w:r>
      <w:r w:rsidRPr="007526A6">
        <w:rPr>
          <w:i/>
          <w:sz w:val="20"/>
          <w:szCs w:val="20"/>
        </w:rPr>
        <w:tab/>
      </w:r>
      <w:r w:rsidRPr="007526A6">
        <w:rPr>
          <w:b/>
          <w:i/>
          <w:sz w:val="20"/>
          <w:szCs w:val="20"/>
        </w:rPr>
        <w:t xml:space="preserve">la mine/la </w:t>
      </w:r>
      <w:proofErr w:type="spellStart"/>
      <w:r w:rsidRPr="007526A6">
        <w:rPr>
          <w:b/>
          <w:i/>
          <w:sz w:val="20"/>
          <w:szCs w:val="20"/>
        </w:rPr>
        <w:t>Londra</w:t>
      </w:r>
      <w:proofErr w:type="spellEnd"/>
      <w:r w:rsidRPr="007526A6">
        <w:rPr>
          <w:i/>
          <w:sz w:val="20"/>
          <w:szCs w:val="20"/>
        </w:rPr>
        <w:tab/>
      </w:r>
      <w:proofErr w:type="spellStart"/>
      <w:r w:rsidRPr="007526A6">
        <w:rPr>
          <w:i/>
          <w:sz w:val="20"/>
          <w:szCs w:val="20"/>
        </w:rPr>
        <w:t>ieri</w:t>
      </w:r>
      <w:proofErr w:type="spellEnd"/>
      <w:r w:rsidRPr="007526A6">
        <w:rPr>
          <w:i/>
          <w:sz w:val="20"/>
          <w:szCs w:val="20"/>
        </w:rPr>
        <w:t>.</w:t>
      </w:r>
    </w:p>
    <w:p w14:paraId="7A4BE3A2" w14:textId="77777777" w:rsidR="00AF2E8F" w:rsidRPr="007526A6" w:rsidRDefault="00AF2E8F" w:rsidP="00A37761">
      <w:pPr>
        <w:spacing w:after="0"/>
        <w:jc w:val="both"/>
        <w:rPr>
          <w:sz w:val="20"/>
          <w:szCs w:val="20"/>
        </w:rPr>
      </w:pPr>
      <w:r w:rsidRPr="007526A6">
        <w:rPr>
          <w:sz w:val="20"/>
          <w:szCs w:val="20"/>
        </w:rPr>
        <w:tab/>
      </w:r>
      <w:r w:rsidRPr="007526A6">
        <w:rPr>
          <w:sz w:val="20"/>
          <w:szCs w:val="20"/>
        </w:rPr>
        <w:tab/>
      </w:r>
      <w:proofErr w:type="spellStart"/>
      <w:proofErr w:type="gramStart"/>
      <w:r w:rsidRPr="007526A6">
        <w:rPr>
          <w:sz w:val="20"/>
          <w:szCs w:val="20"/>
        </w:rPr>
        <w:t>parsel.the</w:t>
      </w:r>
      <w:proofErr w:type="spellEnd"/>
      <w:proofErr w:type="gramEnd"/>
      <w:r w:rsidRPr="007526A6">
        <w:rPr>
          <w:sz w:val="20"/>
          <w:szCs w:val="20"/>
        </w:rPr>
        <w:tab/>
        <w:t xml:space="preserve">has arrived </w:t>
      </w:r>
      <w:r w:rsidRPr="007526A6">
        <w:rPr>
          <w:sz w:val="20"/>
          <w:szCs w:val="20"/>
        </w:rPr>
        <w:tab/>
        <w:t xml:space="preserve">at </w:t>
      </w:r>
      <w:proofErr w:type="spellStart"/>
      <w:r w:rsidRPr="007526A6">
        <w:rPr>
          <w:sz w:val="20"/>
          <w:szCs w:val="20"/>
        </w:rPr>
        <w:t>I.</w:t>
      </w:r>
      <w:r w:rsidRPr="007526A6">
        <w:rPr>
          <w:b/>
          <w:smallCaps/>
          <w:sz w:val="20"/>
          <w:szCs w:val="20"/>
        </w:rPr>
        <w:t>acc</w:t>
      </w:r>
      <w:proofErr w:type="spellEnd"/>
      <w:r w:rsidRPr="007526A6">
        <w:rPr>
          <w:b/>
          <w:sz w:val="20"/>
          <w:szCs w:val="20"/>
        </w:rPr>
        <w:t xml:space="preserve">/ </w:t>
      </w:r>
      <w:r w:rsidRPr="007526A6">
        <w:rPr>
          <w:sz w:val="20"/>
          <w:szCs w:val="20"/>
        </w:rPr>
        <w:t>at London</w:t>
      </w:r>
      <w:r w:rsidRPr="007526A6">
        <w:rPr>
          <w:sz w:val="20"/>
          <w:szCs w:val="20"/>
        </w:rPr>
        <w:tab/>
        <w:t>yesterday</w:t>
      </w:r>
    </w:p>
    <w:p w14:paraId="4C68C6F8" w14:textId="77777777" w:rsidR="00AF2E8F" w:rsidRPr="007526A6" w:rsidRDefault="00AF2E8F" w:rsidP="00A37761">
      <w:pPr>
        <w:spacing w:after="0"/>
        <w:jc w:val="both"/>
        <w:rPr>
          <w:sz w:val="20"/>
          <w:szCs w:val="20"/>
        </w:rPr>
      </w:pPr>
      <w:r w:rsidRPr="007526A6">
        <w:rPr>
          <w:sz w:val="20"/>
          <w:szCs w:val="20"/>
        </w:rPr>
        <w:tab/>
      </w:r>
      <w:r w:rsidRPr="007526A6">
        <w:rPr>
          <w:sz w:val="20"/>
          <w:szCs w:val="20"/>
        </w:rPr>
        <w:tab/>
        <w:t xml:space="preserve">‘The </w:t>
      </w:r>
      <w:proofErr w:type="spellStart"/>
      <w:r w:rsidRPr="007526A6">
        <w:rPr>
          <w:sz w:val="20"/>
          <w:szCs w:val="20"/>
        </w:rPr>
        <w:t>parsel</w:t>
      </w:r>
      <w:proofErr w:type="spellEnd"/>
      <w:r w:rsidRPr="007526A6">
        <w:rPr>
          <w:sz w:val="20"/>
          <w:szCs w:val="20"/>
        </w:rPr>
        <w:t xml:space="preserve"> got to me/ to London yesterday.’</w:t>
      </w:r>
    </w:p>
    <w:p w14:paraId="6AA60184" w14:textId="77777777" w:rsidR="00AF2E8F" w:rsidRPr="007526A6" w:rsidRDefault="00AF2E8F" w:rsidP="00A37761">
      <w:pPr>
        <w:spacing w:after="0"/>
        <w:jc w:val="both"/>
        <w:rPr>
          <w:sz w:val="20"/>
          <w:szCs w:val="20"/>
        </w:rPr>
      </w:pPr>
      <w:r w:rsidRPr="007526A6">
        <w:rPr>
          <w:sz w:val="20"/>
          <w:szCs w:val="20"/>
        </w:rPr>
        <w:tab/>
        <w:t>b.</w:t>
      </w:r>
      <w:r w:rsidRPr="007526A6">
        <w:rPr>
          <w:sz w:val="20"/>
          <w:szCs w:val="20"/>
        </w:rPr>
        <w:tab/>
      </w:r>
      <w:proofErr w:type="spellStart"/>
      <w:r w:rsidRPr="007526A6">
        <w:rPr>
          <w:i/>
          <w:sz w:val="20"/>
          <w:szCs w:val="20"/>
        </w:rPr>
        <w:t>Pachetul</w:t>
      </w:r>
      <w:proofErr w:type="spellEnd"/>
      <w:r w:rsidRPr="007526A6">
        <w:rPr>
          <w:i/>
          <w:sz w:val="20"/>
          <w:szCs w:val="20"/>
        </w:rPr>
        <w:tab/>
      </w:r>
      <w:r w:rsidRPr="007526A6">
        <w:rPr>
          <w:b/>
          <w:i/>
          <w:sz w:val="20"/>
          <w:szCs w:val="20"/>
        </w:rPr>
        <w:t>mi</w:t>
      </w:r>
      <w:r w:rsidR="00B478BD">
        <w:rPr>
          <w:i/>
          <w:sz w:val="20"/>
          <w:szCs w:val="20"/>
        </w:rPr>
        <w:t>=</w:t>
      </w:r>
      <w:proofErr w:type="gramStart"/>
      <w:r w:rsidR="00B478BD">
        <w:rPr>
          <w:i/>
          <w:sz w:val="20"/>
          <w:szCs w:val="20"/>
        </w:rPr>
        <w:t>a</w:t>
      </w:r>
      <w:proofErr w:type="gramEnd"/>
      <w:r w:rsidR="00B478BD">
        <w:rPr>
          <w:i/>
          <w:sz w:val="20"/>
          <w:szCs w:val="20"/>
        </w:rPr>
        <w:tab/>
      </w:r>
      <w:r w:rsidR="00B478BD">
        <w:rPr>
          <w:i/>
          <w:sz w:val="20"/>
          <w:szCs w:val="20"/>
        </w:rPr>
        <w:tab/>
      </w:r>
      <w:proofErr w:type="spellStart"/>
      <w:r w:rsidR="00B478BD">
        <w:rPr>
          <w:i/>
          <w:sz w:val="20"/>
          <w:szCs w:val="20"/>
        </w:rPr>
        <w:t>ajuns</w:t>
      </w:r>
      <w:proofErr w:type="spellEnd"/>
      <w:r w:rsidR="00B478BD">
        <w:rPr>
          <w:i/>
          <w:sz w:val="20"/>
          <w:szCs w:val="20"/>
        </w:rPr>
        <w:tab/>
      </w:r>
      <w:proofErr w:type="spellStart"/>
      <w:r w:rsidRPr="007526A6">
        <w:rPr>
          <w:i/>
          <w:sz w:val="20"/>
          <w:szCs w:val="20"/>
        </w:rPr>
        <w:t>şi</w:t>
      </w:r>
      <w:proofErr w:type="spellEnd"/>
      <w:r w:rsidR="00B478BD">
        <w:rPr>
          <w:i/>
          <w:sz w:val="20"/>
          <w:szCs w:val="20"/>
        </w:rPr>
        <w:t xml:space="preserve">     </w:t>
      </w:r>
      <w:proofErr w:type="spellStart"/>
      <w:r w:rsidR="00B478BD">
        <w:rPr>
          <w:i/>
          <w:sz w:val="20"/>
          <w:szCs w:val="20"/>
        </w:rPr>
        <w:t>mie</w:t>
      </w:r>
      <w:proofErr w:type="spellEnd"/>
      <w:r w:rsidR="00B478BD">
        <w:rPr>
          <w:i/>
          <w:sz w:val="20"/>
          <w:szCs w:val="20"/>
        </w:rPr>
        <w:tab/>
      </w:r>
      <w:proofErr w:type="spellStart"/>
      <w:r w:rsidRPr="007526A6">
        <w:rPr>
          <w:i/>
          <w:sz w:val="20"/>
          <w:szCs w:val="20"/>
        </w:rPr>
        <w:t>ieri</w:t>
      </w:r>
      <w:proofErr w:type="spellEnd"/>
      <w:r w:rsidRPr="007526A6">
        <w:rPr>
          <w:i/>
          <w:sz w:val="20"/>
          <w:szCs w:val="20"/>
        </w:rPr>
        <w:t>.</w:t>
      </w:r>
    </w:p>
    <w:p w14:paraId="7D951498" w14:textId="77777777" w:rsidR="00AF2E8F" w:rsidRPr="007526A6" w:rsidRDefault="00AF2E8F" w:rsidP="00A37761">
      <w:pPr>
        <w:spacing w:after="0"/>
        <w:jc w:val="both"/>
        <w:rPr>
          <w:sz w:val="20"/>
          <w:szCs w:val="20"/>
        </w:rPr>
      </w:pPr>
      <w:r w:rsidRPr="007526A6">
        <w:rPr>
          <w:sz w:val="20"/>
          <w:szCs w:val="20"/>
        </w:rPr>
        <w:tab/>
      </w:r>
      <w:r w:rsidRPr="007526A6">
        <w:rPr>
          <w:sz w:val="20"/>
          <w:szCs w:val="20"/>
        </w:rPr>
        <w:tab/>
      </w:r>
      <w:proofErr w:type="spellStart"/>
      <w:proofErr w:type="gramStart"/>
      <w:r w:rsidRPr="007526A6">
        <w:rPr>
          <w:sz w:val="20"/>
          <w:szCs w:val="20"/>
        </w:rPr>
        <w:t>parsel.the</w:t>
      </w:r>
      <w:proofErr w:type="spellEnd"/>
      <w:proofErr w:type="gramEnd"/>
      <w:r w:rsidRPr="007526A6">
        <w:rPr>
          <w:sz w:val="20"/>
          <w:szCs w:val="20"/>
        </w:rPr>
        <w:tab/>
        <w:t>I.</w:t>
      </w:r>
      <w:r w:rsidRPr="007526A6">
        <w:rPr>
          <w:b/>
          <w:smallCaps/>
          <w:sz w:val="20"/>
          <w:szCs w:val="20"/>
        </w:rPr>
        <w:t>dat</w:t>
      </w:r>
      <w:r w:rsidRPr="007526A6">
        <w:rPr>
          <w:sz w:val="20"/>
          <w:szCs w:val="20"/>
        </w:rPr>
        <w:t xml:space="preserve">= has </w:t>
      </w:r>
      <w:r w:rsidRPr="007526A6">
        <w:rPr>
          <w:sz w:val="20"/>
          <w:szCs w:val="20"/>
        </w:rPr>
        <w:tab/>
        <w:t xml:space="preserve">arrived </w:t>
      </w:r>
      <w:r w:rsidRPr="007526A6">
        <w:rPr>
          <w:sz w:val="20"/>
          <w:szCs w:val="20"/>
        </w:rPr>
        <w:tab/>
        <w:t>also I.</w:t>
      </w:r>
      <w:r w:rsidRPr="007526A6">
        <w:rPr>
          <w:smallCaps/>
          <w:sz w:val="20"/>
          <w:szCs w:val="20"/>
        </w:rPr>
        <w:t>dat</w:t>
      </w:r>
      <w:r w:rsidRPr="007526A6">
        <w:rPr>
          <w:sz w:val="20"/>
          <w:szCs w:val="20"/>
        </w:rPr>
        <w:tab/>
        <w:t>yesterday</w:t>
      </w:r>
    </w:p>
    <w:p w14:paraId="5B43FDC8" w14:textId="77777777" w:rsidR="00AF2E8F" w:rsidRPr="007526A6" w:rsidRDefault="00AF2E8F" w:rsidP="00A37761">
      <w:pPr>
        <w:spacing w:after="0"/>
        <w:jc w:val="both"/>
        <w:rPr>
          <w:sz w:val="20"/>
          <w:szCs w:val="20"/>
        </w:rPr>
      </w:pPr>
      <w:r>
        <w:tab/>
      </w:r>
      <w:proofErr w:type="gramStart"/>
      <w:r w:rsidRPr="007526A6">
        <w:rPr>
          <w:sz w:val="20"/>
          <w:szCs w:val="20"/>
        </w:rPr>
        <w:t>b</w:t>
      </w:r>
      <w:proofErr w:type="gramEnd"/>
      <w:r w:rsidRPr="007526A6">
        <w:rPr>
          <w:sz w:val="20"/>
          <w:szCs w:val="20"/>
        </w:rPr>
        <w:t>.’</w:t>
      </w:r>
      <w:r w:rsidRPr="007526A6">
        <w:rPr>
          <w:sz w:val="20"/>
          <w:szCs w:val="20"/>
        </w:rPr>
        <w:tab/>
      </w:r>
      <w:proofErr w:type="spellStart"/>
      <w:r w:rsidRPr="007526A6">
        <w:rPr>
          <w:i/>
          <w:sz w:val="20"/>
          <w:szCs w:val="20"/>
        </w:rPr>
        <w:t>Pachetul</w:t>
      </w:r>
      <w:proofErr w:type="spellEnd"/>
      <w:r w:rsidRPr="007526A6">
        <w:rPr>
          <w:i/>
          <w:sz w:val="20"/>
          <w:szCs w:val="20"/>
        </w:rPr>
        <w:tab/>
      </w:r>
      <w:r w:rsidRPr="007526A6">
        <w:rPr>
          <w:b/>
          <w:i/>
          <w:sz w:val="20"/>
          <w:szCs w:val="20"/>
        </w:rPr>
        <w:t>mi</w:t>
      </w:r>
      <w:r w:rsidRPr="007526A6">
        <w:rPr>
          <w:i/>
          <w:sz w:val="20"/>
          <w:szCs w:val="20"/>
        </w:rPr>
        <w:t xml:space="preserve">=a </w:t>
      </w:r>
      <w:r w:rsidRPr="007526A6">
        <w:rPr>
          <w:i/>
          <w:sz w:val="20"/>
          <w:szCs w:val="20"/>
        </w:rPr>
        <w:tab/>
      </w:r>
      <w:r w:rsidRPr="007526A6">
        <w:rPr>
          <w:i/>
          <w:sz w:val="20"/>
          <w:szCs w:val="20"/>
        </w:rPr>
        <w:tab/>
      </w:r>
      <w:proofErr w:type="spellStart"/>
      <w:r w:rsidRPr="007526A6">
        <w:rPr>
          <w:i/>
          <w:sz w:val="20"/>
          <w:szCs w:val="20"/>
        </w:rPr>
        <w:t>ajuns</w:t>
      </w:r>
      <w:proofErr w:type="spellEnd"/>
      <w:r w:rsidRPr="007526A6">
        <w:rPr>
          <w:i/>
          <w:sz w:val="20"/>
          <w:szCs w:val="20"/>
        </w:rPr>
        <w:tab/>
        <w:t>(*</w:t>
      </w:r>
      <w:r w:rsidRPr="007526A6">
        <w:rPr>
          <w:b/>
          <w:i/>
          <w:sz w:val="20"/>
          <w:szCs w:val="20"/>
        </w:rPr>
        <w:t>la mine)</w:t>
      </w:r>
      <w:r w:rsidRPr="007526A6">
        <w:rPr>
          <w:i/>
          <w:sz w:val="20"/>
          <w:szCs w:val="20"/>
        </w:rPr>
        <w:tab/>
      </w:r>
      <w:proofErr w:type="spellStart"/>
      <w:r w:rsidRPr="007526A6">
        <w:rPr>
          <w:i/>
          <w:sz w:val="20"/>
          <w:szCs w:val="20"/>
        </w:rPr>
        <w:t>ieri</w:t>
      </w:r>
      <w:proofErr w:type="spellEnd"/>
      <w:r w:rsidRPr="007526A6">
        <w:rPr>
          <w:i/>
          <w:sz w:val="20"/>
          <w:szCs w:val="20"/>
        </w:rPr>
        <w:t>.</w:t>
      </w:r>
    </w:p>
    <w:p w14:paraId="5A6BD784" w14:textId="77777777" w:rsidR="00AF2E8F" w:rsidRPr="007526A6" w:rsidRDefault="00AF2E8F" w:rsidP="00A37761">
      <w:pPr>
        <w:spacing w:after="0"/>
        <w:jc w:val="both"/>
        <w:rPr>
          <w:sz w:val="20"/>
          <w:szCs w:val="20"/>
        </w:rPr>
      </w:pPr>
      <w:r w:rsidRPr="007526A6">
        <w:rPr>
          <w:sz w:val="20"/>
          <w:szCs w:val="20"/>
        </w:rPr>
        <w:tab/>
      </w:r>
      <w:r w:rsidRPr="007526A6">
        <w:rPr>
          <w:sz w:val="20"/>
          <w:szCs w:val="20"/>
        </w:rPr>
        <w:tab/>
      </w:r>
      <w:proofErr w:type="spellStart"/>
      <w:proofErr w:type="gramStart"/>
      <w:r w:rsidRPr="007526A6">
        <w:rPr>
          <w:sz w:val="20"/>
          <w:szCs w:val="20"/>
        </w:rPr>
        <w:t>parsel.the</w:t>
      </w:r>
      <w:proofErr w:type="spellEnd"/>
      <w:proofErr w:type="gramEnd"/>
      <w:r w:rsidRPr="007526A6">
        <w:rPr>
          <w:sz w:val="20"/>
          <w:szCs w:val="20"/>
        </w:rPr>
        <w:tab/>
        <w:t>I.</w:t>
      </w:r>
      <w:r w:rsidRPr="007526A6">
        <w:rPr>
          <w:smallCaps/>
          <w:sz w:val="20"/>
          <w:szCs w:val="20"/>
        </w:rPr>
        <w:t>dat</w:t>
      </w:r>
      <w:r w:rsidR="007526A6">
        <w:rPr>
          <w:sz w:val="20"/>
          <w:szCs w:val="20"/>
        </w:rPr>
        <w:t>=has</w:t>
      </w:r>
      <w:r w:rsidR="007526A6">
        <w:rPr>
          <w:sz w:val="20"/>
          <w:szCs w:val="20"/>
        </w:rPr>
        <w:tab/>
        <w:t>arrived</w:t>
      </w:r>
      <w:r w:rsidR="007526A6">
        <w:rPr>
          <w:sz w:val="20"/>
          <w:szCs w:val="20"/>
        </w:rPr>
        <w:tab/>
      </w:r>
      <w:r w:rsidRPr="007526A6">
        <w:rPr>
          <w:sz w:val="20"/>
          <w:szCs w:val="20"/>
        </w:rPr>
        <w:t>(</w:t>
      </w:r>
      <w:proofErr w:type="spellStart"/>
      <w:r w:rsidRPr="007526A6">
        <w:rPr>
          <w:sz w:val="20"/>
          <w:szCs w:val="20"/>
        </w:rPr>
        <w:t>at.I.</w:t>
      </w:r>
      <w:r w:rsidRPr="007526A6">
        <w:rPr>
          <w:smallCaps/>
          <w:sz w:val="20"/>
          <w:szCs w:val="20"/>
        </w:rPr>
        <w:t>acc</w:t>
      </w:r>
      <w:proofErr w:type="spellEnd"/>
      <w:r w:rsidR="007526A6">
        <w:rPr>
          <w:sz w:val="20"/>
          <w:szCs w:val="20"/>
        </w:rPr>
        <w:t>)</w:t>
      </w:r>
      <w:r w:rsidR="007526A6">
        <w:rPr>
          <w:sz w:val="20"/>
          <w:szCs w:val="20"/>
        </w:rPr>
        <w:tab/>
        <w:t>yesterday</w:t>
      </w:r>
    </w:p>
    <w:p w14:paraId="7637D870" w14:textId="77777777" w:rsidR="00AF2E8F" w:rsidRPr="007526A6" w:rsidRDefault="00AF2E8F" w:rsidP="00A37761">
      <w:pPr>
        <w:spacing w:after="0"/>
        <w:jc w:val="both"/>
        <w:rPr>
          <w:sz w:val="20"/>
          <w:szCs w:val="20"/>
        </w:rPr>
      </w:pPr>
      <w:r w:rsidRPr="007526A6">
        <w:rPr>
          <w:sz w:val="20"/>
          <w:szCs w:val="20"/>
        </w:rPr>
        <w:tab/>
      </w:r>
      <w:r w:rsidRPr="007526A6">
        <w:rPr>
          <w:sz w:val="20"/>
          <w:szCs w:val="20"/>
        </w:rPr>
        <w:tab/>
        <w:t xml:space="preserve">‘The </w:t>
      </w:r>
      <w:proofErr w:type="spellStart"/>
      <w:r w:rsidRPr="007526A6">
        <w:rPr>
          <w:sz w:val="20"/>
          <w:szCs w:val="20"/>
        </w:rPr>
        <w:t>parsel</w:t>
      </w:r>
      <w:proofErr w:type="spellEnd"/>
      <w:r w:rsidRPr="007526A6">
        <w:rPr>
          <w:sz w:val="20"/>
          <w:szCs w:val="20"/>
        </w:rPr>
        <w:tab/>
        <w:t>got to me too yesterday’</w:t>
      </w:r>
    </w:p>
    <w:p w14:paraId="577739B2" w14:textId="77777777" w:rsidR="000B77E9" w:rsidRDefault="00AF2E8F" w:rsidP="00A37761">
      <w:pPr>
        <w:spacing w:after="0"/>
        <w:jc w:val="both"/>
        <w:rPr>
          <w:sz w:val="20"/>
          <w:szCs w:val="20"/>
        </w:rPr>
      </w:pPr>
      <w:r w:rsidRPr="007526A6">
        <w:rPr>
          <w:sz w:val="20"/>
          <w:szCs w:val="20"/>
        </w:rPr>
        <w:tab/>
        <w:t>c.</w:t>
      </w:r>
      <w:r w:rsidRPr="007526A6">
        <w:rPr>
          <w:sz w:val="20"/>
          <w:szCs w:val="20"/>
        </w:rPr>
        <w:tab/>
      </w:r>
      <w:proofErr w:type="spellStart"/>
      <w:r w:rsidRPr="007526A6">
        <w:rPr>
          <w:i/>
          <w:sz w:val="20"/>
          <w:szCs w:val="20"/>
        </w:rPr>
        <w:t>Acum</w:t>
      </w:r>
      <w:proofErr w:type="spellEnd"/>
      <w:r w:rsidR="00B478BD">
        <w:rPr>
          <w:i/>
          <w:sz w:val="20"/>
          <w:szCs w:val="20"/>
        </w:rPr>
        <w:t xml:space="preserve"> </w:t>
      </w:r>
      <w:r w:rsidR="00B478BD">
        <w:rPr>
          <w:i/>
          <w:sz w:val="20"/>
          <w:szCs w:val="20"/>
        </w:rPr>
        <w:tab/>
      </w:r>
      <w:r w:rsidRPr="007526A6">
        <w:rPr>
          <w:b/>
          <w:i/>
          <w:sz w:val="20"/>
          <w:szCs w:val="20"/>
        </w:rPr>
        <w:t>le</w:t>
      </w:r>
      <w:r w:rsidRPr="007526A6">
        <w:rPr>
          <w:i/>
          <w:sz w:val="20"/>
          <w:szCs w:val="20"/>
        </w:rPr>
        <w:t>=</w:t>
      </w:r>
      <w:r w:rsidR="007526A6">
        <w:rPr>
          <w:i/>
          <w:sz w:val="20"/>
          <w:szCs w:val="20"/>
        </w:rPr>
        <w:t xml:space="preserve">au </w:t>
      </w:r>
      <w:r w:rsidR="007526A6">
        <w:rPr>
          <w:i/>
          <w:sz w:val="20"/>
          <w:szCs w:val="20"/>
        </w:rPr>
        <w:tab/>
      </w:r>
      <w:r w:rsidRPr="007526A6">
        <w:rPr>
          <w:i/>
          <w:sz w:val="20"/>
          <w:szCs w:val="20"/>
        </w:rPr>
        <w:t xml:space="preserve">venit </w:t>
      </w:r>
      <w:r w:rsidRPr="007526A6">
        <w:rPr>
          <w:i/>
          <w:sz w:val="20"/>
          <w:szCs w:val="20"/>
        </w:rPr>
        <w:tab/>
      </w:r>
      <w:r w:rsidR="000B77E9">
        <w:rPr>
          <w:i/>
          <w:sz w:val="20"/>
          <w:szCs w:val="20"/>
        </w:rPr>
        <w:tab/>
      </w:r>
      <w:r w:rsidRPr="000B77E9">
        <w:rPr>
          <w:b/>
          <w:i/>
          <w:sz w:val="20"/>
          <w:szCs w:val="20"/>
        </w:rPr>
        <w:t xml:space="preserve">la </w:t>
      </w:r>
      <w:proofErr w:type="spellStart"/>
      <w:r w:rsidRPr="000B77E9">
        <w:rPr>
          <w:b/>
          <w:i/>
          <w:sz w:val="20"/>
          <w:szCs w:val="20"/>
        </w:rPr>
        <w:t>mulți</w:t>
      </w:r>
      <w:proofErr w:type="spellEnd"/>
      <w:r w:rsidRPr="007526A6">
        <w:rPr>
          <w:i/>
          <w:sz w:val="20"/>
          <w:szCs w:val="20"/>
        </w:rPr>
        <w:tab/>
      </w:r>
      <w:r w:rsidR="00B478BD">
        <w:rPr>
          <w:i/>
          <w:sz w:val="20"/>
          <w:szCs w:val="20"/>
        </w:rPr>
        <w:tab/>
      </w:r>
      <w:proofErr w:type="spellStart"/>
      <w:r w:rsidRPr="007526A6">
        <w:rPr>
          <w:i/>
          <w:sz w:val="20"/>
          <w:szCs w:val="20"/>
        </w:rPr>
        <w:t>deciziile</w:t>
      </w:r>
      <w:proofErr w:type="spellEnd"/>
      <w:r w:rsidRPr="007526A6">
        <w:rPr>
          <w:sz w:val="20"/>
          <w:szCs w:val="20"/>
        </w:rPr>
        <w:tab/>
      </w:r>
    </w:p>
    <w:p w14:paraId="13ED48FE" w14:textId="77777777" w:rsidR="000B77E9" w:rsidRDefault="00AF2E8F" w:rsidP="00A37761">
      <w:pPr>
        <w:spacing w:after="0"/>
        <w:ind w:left="643" w:firstLine="643"/>
        <w:jc w:val="both"/>
        <w:rPr>
          <w:sz w:val="20"/>
          <w:szCs w:val="20"/>
        </w:rPr>
      </w:pPr>
      <w:proofErr w:type="gramStart"/>
      <w:r w:rsidRPr="007526A6">
        <w:rPr>
          <w:sz w:val="20"/>
          <w:szCs w:val="20"/>
        </w:rPr>
        <w:t>now</w:t>
      </w:r>
      <w:proofErr w:type="gramEnd"/>
      <w:r w:rsidRPr="007526A6">
        <w:rPr>
          <w:sz w:val="20"/>
          <w:szCs w:val="20"/>
        </w:rPr>
        <w:tab/>
        <w:t>they.</w:t>
      </w:r>
      <w:r w:rsidRPr="007526A6">
        <w:rPr>
          <w:smallCaps/>
          <w:sz w:val="20"/>
          <w:szCs w:val="20"/>
        </w:rPr>
        <w:t>dat</w:t>
      </w:r>
      <w:r w:rsidRPr="007526A6">
        <w:rPr>
          <w:sz w:val="20"/>
          <w:szCs w:val="20"/>
        </w:rPr>
        <w:t>=have come</w:t>
      </w:r>
      <w:r w:rsidRPr="007526A6">
        <w:rPr>
          <w:sz w:val="20"/>
          <w:szCs w:val="20"/>
        </w:rPr>
        <w:tab/>
        <w:t xml:space="preserve">at. </w:t>
      </w:r>
      <w:proofErr w:type="spellStart"/>
      <w:proofErr w:type="gramStart"/>
      <w:r w:rsidRPr="007526A6">
        <w:rPr>
          <w:sz w:val="20"/>
          <w:szCs w:val="20"/>
        </w:rPr>
        <w:t>many.</w:t>
      </w:r>
      <w:r w:rsidRPr="007526A6">
        <w:rPr>
          <w:smallCaps/>
          <w:sz w:val="20"/>
          <w:szCs w:val="20"/>
        </w:rPr>
        <w:t>acc</w:t>
      </w:r>
      <w:proofErr w:type="spellEnd"/>
      <w:proofErr w:type="gramEnd"/>
      <w:r w:rsidR="000B77E9">
        <w:rPr>
          <w:sz w:val="20"/>
          <w:szCs w:val="20"/>
        </w:rPr>
        <w:tab/>
        <w:t xml:space="preserve">decisions </w:t>
      </w:r>
    </w:p>
    <w:p w14:paraId="1115FE42" w14:textId="77777777" w:rsidR="000B77E9" w:rsidRPr="007526A6" w:rsidRDefault="000B77E9" w:rsidP="00A37761">
      <w:pPr>
        <w:spacing w:after="0"/>
        <w:ind w:left="643" w:firstLine="643"/>
        <w:jc w:val="both"/>
        <w:rPr>
          <w:i/>
          <w:sz w:val="20"/>
          <w:szCs w:val="20"/>
        </w:rPr>
      </w:pPr>
      <w:proofErr w:type="gramStart"/>
      <w:r>
        <w:rPr>
          <w:i/>
          <w:sz w:val="20"/>
          <w:szCs w:val="20"/>
        </w:rPr>
        <w:t>de</w:t>
      </w:r>
      <w:proofErr w:type="gramEnd"/>
      <w:r w:rsidR="00767186">
        <w:rPr>
          <w:i/>
          <w:sz w:val="20"/>
          <w:szCs w:val="20"/>
        </w:rPr>
        <w:t xml:space="preserve">  </w:t>
      </w:r>
      <w:proofErr w:type="spellStart"/>
      <w:r>
        <w:rPr>
          <w:i/>
          <w:sz w:val="20"/>
          <w:szCs w:val="20"/>
        </w:rPr>
        <w:t>recalculare</w:t>
      </w:r>
      <w:proofErr w:type="spellEnd"/>
      <w:r w:rsidR="00321694">
        <w:rPr>
          <w:i/>
          <w:sz w:val="20"/>
          <w:szCs w:val="20"/>
        </w:rPr>
        <w:tab/>
      </w:r>
      <w:r w:rsidR="00767186">
        <w:rPr>
          <w:i/>
          <w:sz w:val="20"/>
          <w:szCs w:val="20"/>
        </w:rPr>
        <w:tab/>
      </w:r>
      <w:r>
        <w:rPr>
          <w:i/>
          <w:sz w:val="20"/>
          <w:szCs w:val="20"/>
        </w:rPr>
        <w:t xml:space="preserve">a </w:t>
      </w:r>
      <w:proofErr w:type="spellStart"/>
      <w:r>
        <w:rPr>
          <w:i/>
          <w:sz w:val="20"/>
          <w:szCs w:val="20"/>
        </w:rPr>
        <w:t>pensiilor</w:t>
      </w:r>
      <w:proofErr w:type="spellEnd"/>
    </w:p>
    <w:p w14:paraId="13C7F67B" w14:textId="77777777" w:rsidR="000B77E9" w:rsidRPr="00877A4F" w:rsidRDefault="000B77E9" w:rsidP="00A37761">
      <w:pPr>
        <w:spacing w:after="0"/>
        <w:ind w:left="643" w:firstLine="643"/>
        <w:jc w:val="both"/>
        <w:rPr>
          <w:smallCaps/>
          <w:sz w:val="20"/>
          <w:szCs w:val="20"/>
        </w:rPr>
      </w:pPr>
      <w:proofErr w:type="gramStart"/>
      <w:r w:rsidRPr="007526A6">
        <w:rPr>
          <w:sz w:val="20"/>
          <w:szCs w:val="20"/>
        </w:rPr>
        <w:t>of</w:t>
      </w:r>
      <w:proofErr w:type="gramEnd"/>
      <w:r w:rsidRPr="007526A6">
        <w:rPr>
          <w:sz w:val="20"/>
          <w:szCs w:val="20"/>
        </w:rPr>
        <w:t xml:space="preserve"> </w:t>
      </w:r>
      <w:r w:rsidR="00767186">
        <w:rPr>
          <w:sz w:val="20"/>
          <w:szCs w:val="20"/>
        </w:rPr>
        <w:t xml:space="preserve"> </w:t>
      </w:r>
      <w:r w:rsidRPr="007526A6">
        <w:rPr>
          <w:sz w:val="20"/>
          <w:szCs w:val="20"/>
        </w:rPr>
        <w:t>recalculation</w:t>
      </w:r>
      <w:r w:rsidR="00767186">
        <w:rPr>
          <w:sz w:val="20"/>
          <w:szCs w:val="20"/>
        </w:rPr>
        <w:tab/>
      </w:r>
      <w:proofErr w:type="spellStart"/>
      <w:r w:rsidR="00877A4F">
        <w:rPr>
          <w:sz w:val="20"/>
          <w:szCs w:val="20"/>
        </w:rPr>
        <w:t>pensions.the.</w:t>
      </w:r>
      <w:r w:rsidR="00877A4F" w:rsidRPr="00877A4F">
        <w:rPr>
          <w:smallCaps/>
          <w:sz w:val="20"/>
          <w:szCs w:val="20"/>
        </w:rPr>
        <w:t>gen</w:t>
      </w:r>
      <w:proofErr w:type="spellEnd"/>
    </w:p>
    <w:p w14:paraId="7947919D" w14:textId="77777777" w:rsidR="00AF2E8F" w:rsidRPr="007526A6" w:rsidRDefault="00877A4F" w:rsidP="00877A4F">
      <w:pPr>
        <w:ind w:left="1286" w:firstLine="4"/>
        <w:jc w:val="both"/>
        <w:rPr>
          <w:sz w:val="20"/>
          <w:szCs w:val="20"/>
        </w:rPr>
      </w:pPr>
      <w:r>
        <w:rPr>
          <w:sz w:val="20"/>
          <w:szCs w:val="20"/>
        </w:rPr>
        <w:t xml:space="preserve">‘Now </w:t>
      </w:r>
      <w:r w:rsidR="00AF2E8F" w:rsidRPr="007526A6">
        <w:rPr>
          <w:sz w:val="20"/>
          <w:szCs w:val="20"/>
        </w:rPr>
        <w:t>many have got the</w:t>
      </w:r>
      <w:r w:rsidR="000B77E9">
        <w:rPr>
          <w:sz w:val="20"/>
          <w:szCs w:val="20"/>
        </w:rPr>
        <w:t>ir decisions for recalculation of their pensions</w:t>
      </w:r>
      <w:r w:rsidR="00AF2E8F" w:rsidRPr="007526A6">
        <w:rPr>
          <w:sz w:val="20"/>
          <w:szCs w:val="20"/>
        </w:rPr>
        <w:t>.’</w:t>
      </w:r>
    </w:p>
    <w:p w14:paraId="6D0FE82A" w14:textId="77777777" w:rsidR="00072BD1" w:rsidRDefault="00072BD1" w:rsidP="00072BD1">
      <w:pPr>
        <w:jc w:val="both"/>
      </w:pPr>
    </w:p>
    <w:p w14:paraId="7D2CF2CA" w14:textId="77777777" w:rsidR="00072BD1" w:rsidRDefault="00877A4F" w:rsidP="00072BD1">
      <w:pPr>
        <w:jc w:val="both"/>
      </w:pPr>
      <w:r>
        <w:t>In the rest of this section I</w:t>
      </w:r>
      <w:r w:rsidR="00AF2E8F">
        <w:t xml:space="preserve"> examine the internal structure of the </w:t>
      </w:r>
      <w:r w:rsidR="00AF2E8F" w:rsidRPr="005C7B1C">
        <w:rPr>
          <w:i/>
        </w:rPr>
        <w:t>la</w:t>
      </w:r>
      <w:r w:rsidR="0008451A">
        <w:t xml:space="preserve">-phrase </w:t>
      </w:r>
      <w:r w:rsidR="00AF2E8F">
        <w:t>when it is a dat</w:t>
      </w:r>
      <w:r>
        <w:t>ive</w:t>
      </w:r>
      <w:r w:rsidR="00767186">
        <w:t>, i.e. when it is clitic-doubled.</w:t>
      </w:r>
      <w:r w:rsidR="00702B73">
        <w:t xml:space="preserve"> </w:t>
      </w:r>
      <w:r>
        <w:t>As a</w:t>
      </w:r>
      <w:r w:rsidR="00AF2E8F">
        <w:t xml:space="preserve"> d</w:t>
      </w:r>
      <w:r w:rsidR="00AF2E8F" w:rsidRPr="00C76AD4">
        <w:t xml:space="preserve">ative-marker </w:t>
      </w:r>
      <w:r w:rsidR="00AF2E8F" w:rsidRPr="00C76AD4">
        <w:rPr>
          <w:i/>
        </w:rPr>
        <w:t>la</w:t>
      </w:r>
      <w:r w:rsidR="00AF2E8F" w:rsidRPr="00C76AD4">
        <w:t xml:space="preserve"> is puzzling, since it is described a</w:t>
      </w:r>
      <w:r w:rsidR="00AF2E8F">
        <w:t xml:space="preserve">s a “dative preposition”, but, as seen above in (9a), it clearly assigns accusative case to its </w:t>
      </w:r>
      <w:r w:rsidR="00AF2E8F" w:rsidRPr="00C76AD4">
        <w:t>complement</w:t>
      </w:r>
      <w:r w:rsidR="00AF2E8F">
        <w:t xml:space="preserve"> (12)</w:t>
      </w:r>
      <w:r w:rsidR="00AF2E8F" w:rsidRPr="00C76AD4">
        <w:t xml:space="preserve">. On the other hand, </w:t>
      </w:r>
      <w:r w:rsidR="00AF2E8F" w:rsidRPr="00C76AD4">
        <w:rPr>
          <w:i/>
        </w:rPr>
        <w:t>la</w:t>
      </w:r>
      <w:r w:rsidR="00AF2E8F" w:rsidRPr="00C76AD4">
        <w:t xml:space="preserve">-phrases </w:t>
      </w:r>
      <w:r w:rsidR="00AF2E8F">
        <w:t>may take d</w:t>
      </w:r>
      <w:r w:rsidR="00AF2E8F" w:rsidRPr="00C76AD4">
        <w:t>ative clitics</w:t>
      </w:r>
      <w:r w:rsidR="00AF2E8F">
        <w:t xml:space="preserve"> (11c</w:t>
      </w:r>
      <w:r w:rsidR="00AF2E8F" w:rsidRPr="00C76AD4">
        <w:t xml:space="preserve">), and, as </w:t>
      </w:r>
      <w:proofErr w:type="gramStart"/>
      <w:r w:rsidR="00AF2E8F" w:rsidRPr="00C76AD4">
        <w:t>well-known</w:t>
      </w:r>
      <w:proofErr w:type="gramEnd"/>
      <w:r w:rsidR="00AF2E8F" w:rsidRPr="00C76AD4">
        <w:t xml:space="preserve">, clitics and their associates always agree </w:t>
      </w:r>
      <w:r w:rsidR="00AF2E8F">
        <w:t>in Case. This suggests that, as a d</w:t>
      </w:r>
      <w:r w:rsidR="00AF2E8F" w:rsidRPr="00C76AD4">
        <w:t xml:space="preserve">ative marker, </w:t>
      </w:r>
      <w:r w:rsidR="00AF2E8F" w:rsidRPr="00C76AD4">
        <w:rPr>
          <w:i/>
        </w:rPr>
        <w:t>la</w:t>
      </w:r>
      <w:r w:rsidR="00AF2E8F">
        <w:t xml:space="preserve"> simply assigns C</w:t>
      </w:r>
      <w:r w:rsidR="00AF2E8F" w:rsidRPr="00C76AD4">
        <w:t xml:space="preserve">ase to a DP </w:t>
      </w:r>
      <w:r w:rsidR="00AF2E8F">
        <w:rPr>
          <w:i/>
        </w:rPr>
        <w:t xml:space="preserve">subcomponent </w:t>
      </w:r>
      <w:r w:rsidR="00AF2E8F" w:rsidRPr="00F81F07">
        <w:t>of the dative phrase,</w:t>
      </w:r>
      <w:r w:rsidR="00AF2E8F" w:rsidRPr="00C76AD4">
        <w:t xml:space="preserve"> while the whole </w:t>
      </w:r>
      <w:r w:rsidR="00AF2E8F" w:rsidRPr="00C76AD4">
        <w:rPr>
          <w:i/>
        </w:rPr>
        <w:t>la</w:t>
      </w:r>
      <w:r w:rsidR="00F81F07">
        <w:t>-phrase</w:t>
      </w:r>
      <w:r w:rsidR="00AF2E8F" w:rsidRPr="00C76AD4">
        <w:t xml:space="preserve"> has </w:t>
      </w:r>
      <w:r w:rsidR="00AF2E8F">
        <w:rPr>
          <w:i/>
        </w:rPr>
        <w:t>an uninterpretable valued d</w:t>
      </w:r>
      <w:r w:rsidR="00AF2E8F" w:rsidRPr="00C76AD4">
        <w:rPr>
          <w:i/>
        </w:rPr>
        <w:t>ative feature</w:t>
      </w:r>
      <w:r w:rsidR="00AF2E8F">
        <w:t xml:space="preserve"> (13), </w:t>
      </w:r>
      <w:r w:rsidR="00AF2E8F" w:rsidRPr="00C76AD4">
        <w:t>which agrees with the</w:t>
      </w:r>
      <w:r w:rsidR="00702B73">
        <w:t xml:space="preserve"> </w:t>
      </w:r>
      <w:proofErr w:type="spellStart"/>
      <w:r w:rsidR="00AF2E8F">
        <w:t>clitic’s</w:t>
      </w:r>
      <w:proofErr w:type="spellEnd"/>
      <w:r w:rsidR="00AF2E8F">
        <w:t xml:space="preserve"> C</w:t>
      </w:r>
      <w:r w:rsidR="00AF2E8F" w:rsidRPr="00C76AD4">
        <w:t xml:space="preserve">ase feature. The marker </w:t>
      </w:r>
      <w:r w:rsidR="00AF2E8F" w:rsidRPr="00C76AD4">
        <w:rPr>
          <w:i/>
        </w:rPr>
        <w:t>la</w:t>
      </w:r>
      <w:r w:rsidR="00AF2E8F" w:rsidRPr="00C76AD4">
        <w:t xml:space="preserve"> has become an </w:t>
      </w:r>
      <w:r w:rsidR="00AF2E8F" w:rsidRPr="00AC56C2">
        <w:rPr>
          <w:i/>
        </w:rPr>
        <w:t>internal constituent</w:t>
      </w:r>
      <w:r w:rsidR="00AF2E8F">
        <w:t xml:space="preserve"> which extends the d</w:t>
      </w:r>
      <w:r w:rsidR="00AF2E8F" w:rsidRPr="00C76AD4">
        <w:t>ative phrase</w:t>
      </w:r>
      <w:r w:rsidR="00AF2E8F">
        <w:t xml:space="preserve"> (13</w:t>
      </w:r>
      <w:r w:rsidR="00AF2E8F" w:rsidRPr="00C76AD4">
        <w:t xml:space="preserve">), </w:t>
      </w:r>
      <w:r w:rsidR="00F535B0">
        <w:t xml:space="preserve">i.e. </w:t>
      </w:r>
      <w:r w:rsidR="00AF2E8F" w:rsidRPr="00C76AD4">
        <w:t xml:space="preserve">a </w:t>
      </w:r>
      <w:proofErr w:type="gramStart"/>
      <w:r w:rsidR="00AF2E8F" w:rsidRPr="00C76AD4">
        <w:t>K</w:t>
      </w:r>
      <w:r w:rsidR="00AF2E8F">
        <w:t>(</w:t>
      </w:r>
      <w:proofErr w:type="spellStart"/>
      <w:proofErr w:type="gramEnd"/>
      <w:r w:rsidR="00AF2E8F">
        <w:t>ase</w:t>
      </w:r>
      <w:proofErr w:type="spellEnd"/>
      <w:r w:rsidR="00AF2E8F">
        <w:t>)</w:t>
      </w:r>
      <w:r w:rsidR="00F81F07">
        <w:t xml:space="preserve"> marker like the marker</w:t>
      </w:r>
      <w:r w:rsidR="00AF2E8F" w:rsidRPr="00C76AD4">
        <w:t xml:space="preserve"> of DOM (Lopez</w:t>
      </w:r>
      <w:r w:rsidR="00702B73">
        <w:t xml:space="preserve"> </w:t>
      </w:r>
      <w:r w:rsidR="00AF2E8F" w:rsidRPr="00AC56C2">
        <w:t>2011)</w:t>
      </w:r>
      <w:r w:rsidR="00AF2E8F" w:rsidRPr="0051098A">
        <w:t>.</w:t>
      </w:r>
      <w:r w:rsidR="00702B73">
        <w:t xml:space="preserve"> </w:t>
      </w:r>
      <w:r w:rsidR="00AF2E8F">
        <w:t xml:space="preserve">An additional role of this morpheme is that of a category shifter, which </w:t>
      </w:r>
      <w:r w:rsidR="00F535B0">
        <w:t>reanalyzes the PP into a KP, therefore,</w:t>
      </w:r>
      <w:r w:rsidR="00AF2E8F">
        <w:t xml:space="preserve"> an extended DP.</w:t>
      </w:r>
    </w:p>
    <w:p w14:paraId="2243D2AB" w14:textId="406B3CFF" w:rsidR="00F81F07" w:rsidRDefault="00F81F07" w:rsidP="00072BD1">
      <w:pPr>
        <w:jc w:val="both"/>
      </w:pPr>
      <w:r w:rsidRPr="00C76AD4">
        <w:t>The cat</w:t>
      </w:r>
      <w:r w:rsidR="00917722">
        <w:t>egorial change from P to K</w:t>
      </w:r>
      <w:r>
        <w:t xml:space="preserve"> may be viewed as an instance</w:t>
      </w:r>
      <w:r w:rsidRPr="00C76AD4">
        <w:t xml:space="preserve"> of </w:t>
      </w:r>
      <w:r w:rsidRPr="00D93B00">
        <w:rPr>
          <w:i/>
        </w:rPr>
        <w:t>downward re-analysis</w:t>
      </w:r>
      <w:r>
        <w:t xml:space="preserve"> (Roberts &amp;</w:t>
      </w:r>
      <w:r w:rsidR="00917722">
        <w:t xml:space="preserve"> </w:t>
      </w:r>
      <w:proofErr w:type="spellStart"/>
      <w:r w:rsidRPr="00C76AD4">
        <w:t>Roussou</w:t>
      </w:r>
      <w:proofErr w:type="spellEnd"/>
      <w:r w:rsidR="00702B73">
        <w:t xml:space="preserve"> </w:t>
      </w:r>
      <w:r>
        <w:t>2003</w:t>
      </w:r>
      <w:r w:rsidRPr="00C76AD4">
        <w:t>), likely to have occurred out of the need to improve the correspondence between syntactic features and their PF representation.</w:t>
      </w:r>
    </w:p>
    <w:p w14:paraId="1EF5A385" w14:textId="77777777" w:rsidR="00F81F07" w:rsidRDefault="00F81F07" w:rsidP="00A37761">
      <w:pPr>
        <w:spacing w:after="0"/>
        <w:jc w:val="both"/>
      </w:pPr>
    </w:p>
    <w:p w14:paraId="120D6B75" w14:textId="77777777" w:rsidR="00E96383" w:rsidRPr="00C76AD4" w:rsidRDefault="00E96383" w:rsidP="00A37761">
      <w:pPr>
        <w:spacing w:after="0"/>
        <w:jc w:val="both"/>
      </w:pPr>
    </w:p>
    <w:p w14:paraId="508EDE09" w14:textId="77777777" w:rsidR="00AF2E8F" w:rsidRDefault="00AF2E8F" w:rsidP="00E96383">
      <w:pPr>
        <w:keepLines/>
        <w:spacing w:after="0"/>
        <w:jc w:val="both"/>
      </w:pPr>
      <w:r>
        <w:lastRenderedPageBreak/>
        <w:t>(12</w:t>
      </w:r>
      <w:r w:rsidRPr="00C76AD4">
        <w:t>)</w:t>
      </w:r>
      <w:r w:rsidRPr="00C76AD4">
        <w:tab/>
      </w:r>
      <w:r w:rsidRPr="00C76AD4">
        <w:tab/>
      </w:r>
      <w:r>
        <w:tab/>
      </w:r>
      <w:r w:rsidR="00710A68">
        <w:t xml:space="preserve">    </w:t>
      </w:r>
      <w:r w:rsidRPr="00C76AD4">
        <w:t>PP</w:t>
      </w:r>
      <w:r w:rsidRPr="00C76AD4">
        <w:tab/>
      </w:r>
      <w:r w:rsidRPr="00C76AD4">
        <w:tab/>
      </w:r>
      <w:r w:rsidRPr="00C76AD4">
        <w:tab/>
      </w:r>
      <w:r w:rsidRPr="00C76AD4">
        <w:tab/>
      </w:r>
    </w:p>
    <w:p w14:paraId="13E8EC5E" w14:textId="77777777" w:rsidR="00F81F07" w:rsidRDefault="00AF2E8F" w:rsidP="00E96383">
      <w:pPr>
        <w:keepLines/>
        <w:spacing w:after="0"/>
        <w:jc w:val="both"/>
      </w:pPr>
      <w:r>
        <w:tab/>
      </w:r>
      <w:r>
        <w:tab/>
      </w:r>
      <w:proofErr w:type="spellStart"/>
      <w:proofErr w:type="gramStart"/>
      <w:r w:rsidRPr="00C76AD4">
        <w:rPr>
          <w:rFonts w:ascii="ArborWin" w:hAnsi="ArborWin"/>
        </w:rPr>
        <w:t>qp</w:t>
      </w:r>
      <w:proofErr w:type="spellEnd"/>
      <w:proofErr w:type="gramEnd"/>
    </w:p>
    <w:p w14:paraId="69C0979B" w14:textId="77777777" w:rsidR="00AF2E8F" w:rsidRPr="00C76AD4" w:rsidRDefault="00AF2E8F" w:rsidP="00E96383">
      <w:pPr>
        <w:keepLines/>
        <w:spacing w:after="0"/>
        <w:ind w:left="643" w:firstLine="643"/>
        <w:jc w:val="both"/>
      </w:pPr>
      <w:r w:rsidRPr="00C76AD4">
        <w:t>P</w:t>
      </w:r>
      <w:r w:rsidRPr="00C76AD4">
        <w:tab/>
      </w:r>
      <w:r w:rsidRPr="00C76AD4">
        <w:tab/>
      </w:r>
      <w:r>
        <w:tab/>
      </w:r>
      <w:r w:rsidRPr="00C76AD4">
        <w:t>DP</w:t>
      </w:r>
      <w:r w:rsidRPr="00C76AD4">
        <w:tab/>
      </w:r>
      <w:r w:rsidRPr="00C76AD4">
        <w:tab/>
      </w:r>
      <w:r w:rsidRPr="00C76AD4">
        <w:tab/>
      </w:r>
    </w:p>
    <w:p w14:paraId="1C84FDC3" w14:textId="77777777" w:rsidR="00AF2E8F" w:rsidRPr="00C76AD4" w:rsidRDefault="00AF2E8F" w:rsidP="00E96383">
      <w:pPr>
        <w:keepLines/>
        <w:spacing w:after="0"/>
        <w:jc w:val="both"/>
      </w:pPr>
      <w:r w:rsidRPr="00C76AD4">
        <w:tab/>
      </w:r>
      <w:r>
        <w:tab/>
      </w:r>
      <w:r w:rsidRPr="00C76AD4">
        <w:t>[Case</w:t>
      </w:r>
      <w:proofErr w:type="gramStart"/>
      <w:r w:rsidRPr="00C76AD4">
        <w:t>:_</w:t>
      </w:r>
      <w:proofErr w:type="gramEnd"/>
      <w:r w:rsidRPr="00C76AD4">
        <w:t>__]</w:t>
      </w:r>
      <w:r w:rsidRPr="00C76AD4">
        <w:tab/>
      </w:r>
      <w:r>
        <w:tab/>
      </w:r>
      <w:r w:rsidRPr="00C76AD4">
        <w:t>[</w:t>
      </w:r>
      <w:proofErr w:type="spellStart"/>
      <w:proofErr w:type="gramStart"/>
      <w:r w:rsidRPr="00C76AD4">
        <w:rPr>
          <w:i/>
        </w:rPr>
        <w:t>u</w:t>
      </w:r>
      <w:r w:rsidRPr="00C76AD4">
        <w:t>Case:Acc</w:t>
      </w:r>
      <w:proofErr w:type="spellEnd"/>
      <w:proofErr w:type="gramEnd"/>
      <w:r w:rsidRPr="00C76AD4">
        <w:t>]</w:t>
      </w:r>
    </w:p>
    <w:p w14:paraId="3507DD42" w14:textId="77777777" w:rsidR="00AF2E8F" w:rsidRDefault="00AF2E8F" w:rsidP="00E96383">
      <w:pPr>
        <w:keepLines/>
        <w:spacing w:after="0"/>
        <w:jc w:val="both"/>
      </w:pPr>
      <w:r w:rsidRPr="00C76AD4">
        <w:tab/>
      </w:r>
      <w:r>
        <w:tab/>
      </w:r>
      <w:r w:rsidRPr="00C76AD4">
        <w:t>[</w:t>
      </w:r>
      <w:proofErr w:type="spellStart"/>
      <w:r w:rsidRPr="00C76AD4">
        <w:t>Loc</w:t>
      </w:r>
      <w:proofErr w:type="spellEnd"/>
      <w:r w:rsidRPr="00C76AD4">
        <w:t>/Goal]</w:t>
      </w:r>
      <w:r w:rsidRPr="00C76AD4">
        <w:tab/>
      </w:r>
      <w:r>
        <w:tab/>
      </w:r>
      <w:r w:rsidRPr="00C76AD4">
        <w:t>([</w:t>
      </w:r>
      <w:proofErr w:type="gramStart"/>
      <w:r w:rsidRPr="00C76AD4">
        <w:rPr>
          <w:i/>
        </w:rPr>
        <w:t>i</w:t>
      </w:r>
      <w:r w:rsidRPr="00C76AD4">
        <w:t>Person</w:t>
      </w:r>
      <w:proofErr w:type="gramEnd"/>
      <w:r w:rsidRPr="00C76AD4">
        <w:t>])</w:t>
      </w:r>
    </w:p>
    <w:p w14:paraId="09C00865" w14:textId="77777777" w:rsidR="00AF2E8F" w:rsidRDefault="00AF2E8F" w:rsidP="00E96383">
      <w:pPr>
        <w:keepLines/>
        <w:jc w:val="both"/>
        <w:rPr>
          <w:b/>
        </w:rPr>
      </w:pPr>
      <w:r w:rsidRPr="00C76AD4">
        <w:tab/>
      </w:r>
      <w:r>
        <w:tab/>
      </w:r>
      <w:proofErr w:type="gramStart"/>
      <w:r w:rsidR="00F81F07">
        <w:rPr>
          <w:b/>
        </w:rPr>
        <w:t>l</w:t>
      </w:r>
      <w:r w:rsidRPr="00321694">
        <w:rPr>
          <w:b/>
        </w:rPr>
        <w:t>a</w:t>
      </w:r>
      <w:proofErr w:type="gramEnd"/>
    </w:p>
    <w:p w14:paraId="270EAEE2" w14:textId="77777777" w:rsidR="00F81F07" w:rsidRPr="00321694" w:rsidRDefault="00F81F07" w:rsidP="00A37761">
      <w:pPr>
        <w:spacing w:after="0"/>
        <w:jc w:val="both"/>
        <w:rPr>
          <w:b/>
        </w:rPr>
      </w:pPr>
    </w:p>
    <w:p w14:paraId="7957E3AC" w14:textId="77777777" w:rsidR="00AF2E8F" w:rsidRDefault="00AF2E8F" w:rsidP="00A37761">
      <w:pPr>
        <w:spacing w:after="0"/>
        <w:jc w:val="both"/>
      </w:pPr>
      <w:r>
        <w:t>(13)</w:t>
      </w:r>
      <w:r>
        <w:tab/>
      </w:r>
      <w:r>
        <w:tab/>
      </w:r>
      <w:r>
        <w:tab/>
      </w:r>
      <w:r w:rsidRPr="00C76AD4">
        <w:t>KP [</w:t>
      </w:r>
      <w:proofErr w:type="spellStart"/>
      <w:r w:rsidRPr="00C76AD4">
        <w:t>Case</w:t>
      </w:r>
      <w:proofErr w:type="gramStart"/>
      <w:r w:rsidRPr="00C76AD4">
        <w:t>:Dat</w:t>
      </w:r>
      <w:proofErr w:type="spellEnd"/>
      <w:proofErr w:type="gramEnd"/>
      <w:r w:rsidRPr="00C76AD4">
        <w:t>]</w:t>
      </w:r>
    </w:p>
    <w:p w14:paraId="3BC639F1" w14:textId="77777777" w:rsidR="00AF2E8F" w:rsidRPr="00C76AD4" w:rsidRDefault="00AF2E8F" w:rsidP="00A37761">
      <w:pPr>
        <w:spacing w:after="0"/>
        <w:jc w:val="both"/>
      </w:pPr>
      <w:r>
        <w:tab/>
      </w:r>
      <w:r>
        <w:tab/>
      </w:r>
      <w:proofErr w:type="spellStart"/>
      <w:proofErr w:type="gramStart"/>
      <w:r w:rsidRPr="00C76AD4">
        <w:rPr>
          <w:rFonts w:ascii="ArborWin" w:hAnsi="ArborWin"/>
        </w:rPr>
        <w:t>qp</w:t>
      </w:r>
      <w:proofErr w:type="spellEnd"/>
      <w:proofErr w:type="gramEnd"/>
    </w:p>
    <w:p w14:paraId="3EA9A127" w14:textId="77777777" w:rsidR="00AF2E8F" w:rsidRPr="00C76AD4" w:rsidRDefault="00AF2E8F" w:rsidP="00A37761">
      <w:pPr>
        <w:spacing w:after="0"/>
        <w:jc w:val="both"/>
      </w:pPr>
      <w:r>
        <w:tab/>
      </w:r>
      <w:r>
        <w:tab/>
      </w:r>
      <w:r w:rsidRPr="00C76AD4">
        <w:t>K</w:t>
      </w:r>
      <w:r w:rsidRPr="00C76AD4">
        <w:tab/>
      </w:r>
      <w:r w:rsidRPr="00C76AD4">
        <w:tab/>
      </w:r>
      <w:r w:rsidRPr="00C76AD4">
        <w:tab/>
        <w:t>DP</w:t>
      </w:r>
    </w:p>
    <w:p w14:paraId="0C981D67" w14:textId="77777777" w:rsidR="00AF2E8F" w:rsidRPr="00C76AD4" w:rsidRDefault="00AF2E8F" w:rsidP="00A37761">
      <w:pPr>
        <w:spacing w:after="0"/>
        <w:jc w:val="both"/>
      </w:pPr>
      <w:r>
        <w:tab/>
      </w:r>
      <w:r>
        <w:tab/>
      </w:r>
      <w:r w:rsidRPr="00C76AD4">
        <w:t>[</w:t>
      </w:r>
      <w:proofErr w:type="spellStart"/>
      <w:proofErr w:type="gramStart"/>
      <w:r w:rsidRPr="00C76AD4">
        <w:rPr>
          <w:i/>
        </w:rPr>
        <w:t>u</w:t>
      </w:r>
      <w:r w:rsidRPr="00C76AD4">
        <w:rPr>
          <w:strike/>
        </w:rPr>
        <w:t>Case:Acc</w:t>
      </w:r>
      <w:proofErr w:type="spellEnd"/>
      <w:proofErr w:type="gramEnd"/>
      <w:r w:rsidRPr="00C76AD4">
        <w:t>]</w:t>
      </w:r>
      <w:r w:rsidRPr="00C76AD4">
        <w:tab/>
      </w:r>
      <w:r w:rsidRPr="00C76AD4">
        <w:tab/>
        <w:t>[</w:t>
      </w:r>
      <w:proofErr w:type="spellStart"/>
      <w:proofErr w:type="gramStart"/>
      <w:r w:rsidRPr="00C76AD4">
        <w:rPr>
          <w:i/>
          <w:strike/>
        </w:rPr>
        <w:t>u</w:t>
      </w:r>
      <w:r w:rsidRPr="00C76AD4">
        <w:rPr>
          <w:strike/>
        </w:rPr>
        <w:t>Case:Acc</w:t>
      </w:r>
      <w:proofErr w:type="spellEnd"/>
      <w:proofErr w:type="gramEnd"/>
      <w:r w:rsidRPr="00C76AD4">
        <w:t>]</w:t>
      </w:r>
    </w:p>
    <w:p w14:paraId="42ACAFCA" w14:textId="77777777" w:rsidR="00AF2E8F" w:rsidRPr="00C76AD4" w:rsidRDefault="00AF2E8F" w:rsidP="00A37761">
      <w:pPr>
        <w:spacing w:after="0"/>
        <w:jc w:val="both"/>
      </w:pPr>
      <w:r>
        <w:tab/>
      </w:r>
      <w:r>
        <w:tab/>
      </w:r>
      <w:r w:rsidRPr="00C76AD4">
        <w:t>[</w:t>
      </w:r>
      <w:proofErr w:type="spellStart"/>
      <w:proofErr w:type="gramStart"/>
      <w:r w:rsidRPr="00C76AD4">
        <w:rPr>
          <w:i/>
        </w:rPr>
        <w:t>u</w:t>
      </w:r>
      <w:r w:rsidRPr="00C76AD4">
        <w:t>Case:Dat</w:t>
      </w:r>
      <w:proofErr w:type="spellEnd"/>
      <w:proofErr w:type="gramEnd"/>
      <w:r w:rsidRPr="00C76AD4">
        <w:t>]</w:t>
      </w:r>
    </w:p>
    <w:p w14:paraId="75E0BB23" w14:textId="77777777" w:rsidR="00AF2E8F" w:rsidRDefault="00F81F07" w:rsidP="00AF2E8F">
      <w:pPr>
        <w:jc w:val="both"/>
        <w:rPr>
          <w:b/>
        </w:rPr>
      </w:pPr>
      <w:r>
        <w:tab/>
      </w:r>
      <w:r>
        <w:tab/>
      </w:r>
      <w:proofErr w:type="gramStart"/>
      <w:r>
        <w:rPr>
          <w:b/>
        </w:rPr>
        <w:t>l</w:t>
      </w:r>
      <w:r w:rsidRPr="00F81F07">
        <w:rPr>
          <w:b/>
        </w:rPr>
        <w:t>a</w:t>
      </w:r>
      <w:proofErr w:type="gramEnd"/>
    </w:p>
    <w:p w14:paraId="497816FD" w14:textId="77777777" w:rsidR="00F81F07" w:rsidRPr="00F81F07" w:rsidRDefault="00F81F07" w:rsidP="00AF2E8F">
      <w:pPr>
        <w:jc w:val="both"/>
        <w:rPr>
          <w:b/>
        </w:rPr>
      </w:pPr>
    </w:p>
    <w:p w14:paraId="1F16C9B2" w14:textId="17930663" w:rsidR="00AF2E8F" w:rsidRPr="00C76AD4" w:rsidRDefault="00AF2E8F" w:rsidP="00AF2E8F">
      <w:pPr>
        <w:jc w:val="both"/>
      </w:pPr>
      <w:r>
        <w:t>In time, t</w:t>
      </w:r>
      <w:r w:rsidRPr="00C76AD4">
        <w:t>here gradually emerged two di</w:t>
      </w:r>
      <w:r>
        <w:t>fferent changes in the function</w:t>
      </w:r>
      <w:r w:rsidR="00B24619">
        <w:t xml:space="preserve"> </w:t>
      </w:r>
      <w:r>
        <w:t>of the Locative PP in (12). One has been</w:t>
      </w:r>
      <w:r w:rsidRPr="00C76AD4">
        <w:t xml:space="preserve"> the extension of </w:t>
      </w:r>
      <w:r w:rsidRPr="00C76AD4">
        <w:rPr>
          <w:i/>
        </w:rPr>
        <w:t>la</w:t>
      </w:r>
      <w:r w:rsidRPr="00C76AD4">
        <w:t xml:space="preserve"> from verbs that have Goal</w:t>
      </w:r>
      <w:r>
        <w:t>s</w:t>
      </w:r>
      <w:r w:rsidRPr="00C76AD4">
        <w:t xml:space="preserve"> or </w:t>
      </w:r>
      <w:r w:rsidRPr="00816741">
        <w:t>Possessor-Goals</w:t>
      </w:r>
      <w:r w:rsidRPr="00C76AD4">
        <w:t xml:space="preserve"> in their a-structure (verbs of giving and throwing) to verbs that select Beneficiaries (e.g. verbs of creation, like </w:t>
      </w:r>
      <w:r w:rsidRPr="00C76AD4">
        <w:rPr>
          <w:i/>
        </w:rPr>
        <w:t>face</w:t>
      </w:r>
      <w:r w:rsidRPr="00C76AD4">
        <w:t xml:space="preserve"> ‘make, do’, </w:t>
      </w:r>
      <w:proofErr w:type="spellStart"/>
      <w:r w:rsidRPr="00C76AD4">
        <w:rPr>
          <w:i/>
        </w:rPr>
        <w:t>coace</w:t>
      </w:r>
      <w:proofErr w:type="spellEnd"/>
      <w:r w:rsidRPr="00C76AD4">
        <w:t xml:space="preserve"> ‘bake’</w:t>
      </w:r>
      <w:r>
        <w:t>,</w:t>
      </w:r>
      <w:r w:rsidRPr="00C76AD4">
        <w:t xml:space="preserve"> etc.</w:t>
      </w:r>
      <w:r>
        <w:t>),</w:t>
      </w:r>
      <w:r w:rsidRPr="00C76AD4">
        <w:t xml:space="preserve"> and even verbs that select </w:t>
      </w:r>
      <w:proofErr w:type="spellStart"/>
      <w:r w:rsidRPr="00C76AD4">
        <w:t>Maleficiary</w:t>
      </w:r>
      <w:proofErr w:type="spellEnd"/>
      <w:r w:rsidRPr="00C76AD4">
        <w:t xml:space="preserve"> or Source, i.e. the opposite of Goal, (e.g. </w:t>
      </w:r>
      <w:proofErr w:type="spellStart"/>
      <w:r w:rsidRPr="00C76AD4">
        <w:rPr>
          <w:i/>
        </w:rPr>
        <w:t>fura</w:t>
      </w:r>
      <w:proofErr w:type="spellEnd"/>
      <w:r w:rsidRPr="00C76AD4">
        <w:t xml:space="preserve"> ‘steal’). Thus the preposition </w:t>
      </w:r>
      <w:r w:rsidRPr="00C76AD4">
        <w:rPr>
          <w:i/>
        </w:rPr>
        <w:t>la</w:t>
      </w:r>
      <w:r w:rsidRPr="00C76AD4">
        <w:t xml:space="preserve"> widens its </w:t>
      </w:r>
      <w:r>
        <w:t xml:space="preserve">thematic sphere, but it is partly </w:t>
      </w:r>
      <w:proofErr w:type="spellStart"/>
      <w:r>
        <w:t>desemanticized</w:t>
      </w:r>
      <w:proofErr w:type="spellEnd"/>
      <w:r>
        <w:t xml:space="preserve">, since the thematic content of the </w:t>
      </w:r>
      <w:r w:rsidRPr="00240578">
        <w:rPr>
          <w:i/>
        </w:rPr>
        <w:t>la</w:t>
      </w:r>
      <w:r>
        <w:t>-phrase almost completely follows from the descriptive content of the selecting verb.</w:t>
      </w:r>
      <w:r w:rsidRPr="00C76AD4">
        <w:t xml:space="preserve"> Secondly, while an</w:t>
      </w:r>
      <w:r w:rsidR="00B24619">
        <w:t>y kind of DP may assume</w:t>
      </w:r>
      <w:r w:rsidR="00877A4F">
        <w:t xml:space="preserve"> the </w:t>
      </w:r>
      <w:r w:rsidR="00A1157A">
        <w:t>Location/Goal</w:t>
      </w:r>
      <w:r w:rsidR="00877A4F">
        <w:t xml:space="preserve"> </w:t>
      </w:r>
      <w:r w:rsidR="00877A4F">
        <w:sym w:font="Symbol" w:char="F071"/>
      </w:r>
      <w:r w:rsidR="00877A4F">
        <w:t xml:space="preserve">-role, </w:t>
      </w:r>
      <w:r w:rsidRPr="00C76AD4">
        <w:t>these extended interpretations (e.g. Bene</w:t>
      </w:r>
      <w:r>
        <w:t xml:space="preserve">ficiary, </w:t>
      </w:r>
      <w:proofErr w:type="spellStart"/>
      <w:r>
        <w:t>Maleficiary</w:t>
      </w:r>
      <w:proofErr w:type="spellEnd"/>
      <w:r>
        <w:t>) are</w:t>
      </w:r>
      <w:r w:rsidRPr="00C76AD4">
        <w:t xml:space="preserve"> compatible only with nouns high in the AH. As explained, such nouns grammaticalize their </w:t>
      </w:r>
      <w:r>
        <w:t xml:space="preserve">inherent </w:t>
      </w:r>
      <w:r w:rsidRPr="00C76AD4">
        <w:t xml:space="preserve">human feature </w:t>
      </w:r>
      <w:r>
        <w:t>as a syntactic [Person] feature</w:t>
      </w:r>
      <w:r w:rsidRPr="00C76AD4">
        <w:t xml:space="preserve"> (Richards 2008).</w:t>
      </w:r>
    </w:p>
    <w:p w14:paraId="484466B7" w14:textId="77777777" w:rsidR="00AF2E8F" w:rsidRPr="00C76AD4" w:rsidRDefault="00AF2E8F" w:rsidP="00AF2E8F">
      <w:pPr>
        <w:jc w:val="both"/>
      </w:pPr>
    </w:p>
    <w:p w14:paraId="0325450A" w14:textId="77777777" w:rsidR="009637E3" w:rsidRPr="00512150" w:rsidRDefault="00AF2E8F" w:rsidP="00A37761">
      <w:pPr>
        <w:spacing w:after="0"/>
        <w:jc w:val="both"/>
        <w:rPr>
          <w:lang w:val="fr-FR"/>
        </w:rPr>
      </w:pPr>
      <w:r w:rsidRPr="00512150">
        <w:rPr>
          <w:lang w:val="fr-FR"/>
        </w:rPr>
        <w:t>(14)</w:t>
      </w:r>
      <w:r w:rsidRPr="00512150">
        <w:rPr>
          <w:lang w:val="fr-FR"/>
        </w:rPr>
        <w:tab/>
      </w:r>
      <w:proofErr w:type="spellStart"/>
      <w:r w:rsidR="009637E3" w:rsidRPr="00512150">
        <w:rPr>
          <w:lang w:val="fr-FR"/>
        </w:rPr>
        <w:t>Romanian</w:t>
      </w:r>
      <w:proofErr w:type="spellEnd"/>
    </w:p>
    <w:p w14:paraId="47D639D8" w14:textId="77777777" w:rsidR="00AF2E8F" w:rsidRPr="00877A4F" w:rsidRDefault="00AF2E8F" w:rsidP="00A37761">
      <w:pPr>
        <w:spacing w:after="0"/>
        <w:ind w:firstLine="643"/>
        <w:jc w:val="both"/>
        <w:rPr>
          <w:sz w:val="20"/>
          <w:szCs w:val="20"/>
        </w:rPr>
      </w:pPr>
      <w:r w:rsidRPr="00816741">
        <w:rPr>
          <w:sz w:val="20"/>
          <w:szCs w:val="20"/>
        </w:rPr>
        <w:t>Possessor-Goal</w:t>
      </w:r>
    </w:p>
    <w:p w14:paraId="0075E991" w14:textId="77777777" w:rsidR="00AF2E8F" w:rsidRPr="00877A4F" w:rsidRDefault="00A1157A" w:rsidP="00A37761">
      <w:pPr>
        <w:spacing w:after="0"/>
        <w:ind w:firstLine="708"/>
        <w:jc w:val="both"/>
        <w:rPr>
          <w:sz w:val="20"/>
          <w:szCs w:val="20"/>
        </w:rPr>
      </w:pPr>
      <w:r>
        <w:rPr>
          <w:i/>
          <w:sz w:val="20"/>
          <w:szCs w:val="20"/>
          <w:lang w:val="fr-FR"/>
        </w:rPr>
        <w:t xml:space="preserve">Mama </w:t>
      </w:r>
      <w:r>
        <w:rPr>
          <w:i/>
          <w:sz w:val="20"/>
          <w:szCs w:val="20"/>
          <w:lang w:val="fr-FR"/>
        </w:rPr>
        <w:tab/>
      </w:r>
      <w:r>
        <w:rPr>
          <w:i/>
          <w:sz w:val="20"/>
          <w:szCs w:val="20"/>
          <w:lang w:val="fr-FR"/>
        </w:rPr>
        <w:tab/>
        <w:t xml:space="preserve">(le)=a </w:t>
      </w:r>
      <w:r>
        <w:rPr>
          <w:i/>
          <w:sz w:val="20"/>
          <w:szCs w:val="20"/>
          <w:lang w:val="fr-FR"/>
        </w:rPr>
        <w:tab/>
      </w:r>
      <w:r>
        <w:rPr>
          <w:i/>
          <w:sz w:val="20"/>
          <w:szCs w:val="20"/>
          <w:lang w:val="fr-FR"/>
        </w:rPr>
        <w:tab/>
      </w:r>
      <w:proofErr w:type="spellStart"/>
      <w:r>
        <w:rPr>
          <w:i/>
          <w:sz w:val="20"/>
          <w:szCs w:val="20"/>
          <w:lang w:val="fr-FR"/>
        </w:rPr>
        <w:t>dat</w:t>
      </w:r>
      <w:proofErr w:type="spellEnd"/>
      <w:r>
        <w:rPr>
          <w:i/>
          <w:sz w:val="20"/>
          <w:szCs w:val="20"/>
          <w:lang w:val="fr-FR"/>
        </w:rPr>
        <w:tab/>
      </w:r>
      <w:proofErr w:type="spellStart"/>
      <w:r>
        <w:rPr>
          <w:i/>
          <w:sz w:val="20"/>
          <w:szCs w:val="20"/>
          <w:lang w:val="fr-FR"/>
        </w:rPr>
        <w:t>prăjituri</w:t>
      </w:r>
      <w:proofErr w:type="spellEnd"/>
      <w:r>
        <w:rPr>
          <w:i/>
          <w:sz w:val="20"/>
          <w:szCs w:val="20"/>
          <w:lang w:val="fr-FR"/>
        </w:rPr>
        <w:t xml:space="preserve">   </w:t>
      </w:r>
      <w:proofErr w:type="spellStart"/>
      <w:r w:rsidR="00AF2E8F" w:rsidRPr="00877A4F">
        <w:rPr>
          <w:i/>
          <w:sz w:val="20"/>
          <w:szCs w:val="20"/>
          <w:lang w:val="fr-FR"/>
        </w:rPr>
        <w:t>copiilor</w:t>
      </w:r>
      <w:proofErr w:type="spellEnd"/>
      <w:r w:rsidR="00AF2E8F" w:rsidRPr="00877A4F">
        <w:rPr>
          <w:i/>
          <w:sz w:val="20"/>
          <w:szCs w:val="20"/>
          <w:lang w:val="fr-FR"/>
        </w:rPr>
        <w:t>/</w:t>
      </w:r>
      <w:r>
        <w:rPr>
          <w:i/>
          <w:sz w:val="20"/>
          <w:szCs w:val="20"/>
          <w:lang w:val="fr-FR"/>
        </w:rPr>
        <w:tab/>
      </w:r>
      <w:r w:rsidR="00AF2E8F" w:rsidRPr="00877A4F">
        <w:rPr>
          <w:b/>
          <w:i/>
          <w:sz w:val="20"/>
          <w:szCs w:val="20"/>
          <w:lang w:val="fr-FR"/>
        </w:rPr>
        <w:t>la</w:t>
      </w:r>
      <w:r>
        <w:rPr>
          <w:b/>
          <w:i/>
          <w:sz w:val="20"/>
          <w:szCs w:val="20"/>
          <w:lang w:val="fr-FR"/>
        </w:rPr>
        <w:t xml:space="preserve"> </w:t>
      </w:r>
      <w:proofErr w:type="spellStart"/>
      <w:r w:rsidR="00AF2E8F" w:rsidRPr="00877A4F">
        <w:rPr>
          <w:i/>
          <w:sz w:val="20"/>
          <w:szCs w:val="20"/>
          <w:lang w:val="fr-FR"/>
        </w:rPr>
        <w:t>copii</w:t>
      </w:r>
      <w:proofErr w:type="spellEnd"/>
      <w:r w:rsidR="00AF2E8F" w:rsidRPr="00877A4F">
        <w:rPr>
          <w:i/>
          <w:sz w:val="20"/>
          <w:szCs w:val="20"/>
          <w:lang w:val="fr-FR"/>
        </w:rPr>
        <w:t xml:space="preserve">. </w:t>
      </w:r>
    </w:p>
    <w:p w14:paraId="468E1ED7" w14:textId="77777777" w:rsidR="00AF2E8F" w:rsidRPr="00877A4F" w:rsidRDefault="00AF2E8F" w:rsidP="00A37761">
      <w:pPr>
        <w:spacing w:after="0"/>
        <w:ind w:firstLine="708"/>
        <w:jc w:val="both"/>
        <w:rPr>
          <w:sz w:val="20"/>
          <w:szCs w:val="20"/>
        </w:rPr>
      </w:pPr>
      <w:proofErr w:type="spellStart"/>
      <w:proofErr w:type="gramStart"/>
      <w:r w:rsidRPr="00877A4F">
        <w:rPr>
          <w:sz w:val="20"/>
          <w:szCs w:val="20"/>
        </w:rPr>
        <w:t>mother.the</w:t>
      </w:r>
      <w:proofErr w:type="spellEnd"/>
      <w:proofErr w:type="gramEnd"/>
      <w:r w:rsidRPr="00877A4F">
        <w:rPr>
          <w:sz w:val="20"/>
          <w:szCs w:val="20"/>
        </w:rPr>
        <w:tab/>
        <w:t>they.</w:t>
      </w:r>
      <w:r w:rsidRPr="00877A4F">
        <w:rPr>
          <w:smallCaps/>
          <w:sz w:val="20"/>
          <w:szCs w:val="20"/>
        </w:rPr>
        <w:t>dat</w:t>
      </w:r>
      <w:r w:rsidRPr="00877A4F">
        <w:rPr>
          <w:sz w:val="20"/>
          <w:szCs w:val="20"/>
        </w:rPr>
        <w:t xml:space="preserve">=has </w:t>
      </w:r>
      <w:r w:rsidRPr="00877A4F">
        <w:rPr>
          <w:sz w:val="20"/>
          <w:szCs w:val="20"/>
        </w:rPr>
        <w:tab/>
        <w:t xml:space="preserve">given </w:t>
      </w:r>
      <w:r w:rsidRPr="00877A4F">
        <w:rPr>
          <w:sz w:val="20"/>
          <w:szCs w:val="20"/>
        </w:rPr>
        <w:tab/>
        <w:t xml:space="preserve">cakes </w:t>
      </w:r>
      <w:r w:rsidRPr="00877A4F">
        <w:rPr>
          <w:sz w:val="20"/>
          <w:szCs w:val="20"/>
        </w:rPr>
        <w:tab/>
        <w:t>children.the.</w:t>
      </w:r>
      <w:r w:rsidRPr="00877A4F">
        <w:rPr>
          <w:smallCaps/>
          <w:sz w:val="20"/>
          <w:szCs w:val="20"/>
        </w:rPr>
        <w:t>dat</w:t>
      </w:r>
      <w:r w:rsidR="00877A4F">
        <w:rPr>
          <w:sz w:val="20"/>
          <w:szCs w:val="20"/>
        </w:rPr>
        <w:t>/ at children</w:t>
      </w:r>
    </w:p>
    <w:p w14:paraId="5F86F3E7" w14:textId="12CCEF68" w:rsidR="00AF2E8F" w:rsidRPr="00877A4F" w:rsidRDefault="00AF2E8F" w:rsidP="00A37761">
      <w:pPr>
        <w:ind w:firstLine="709"/>
        <w:jc w:val="both"/>
        <w:rPr>
          <w:sz w:val="20"/>
          <w:szCs w:val="20"/>
        </w:rPr>
      </w:pPr>
      <w:r w:rsidRPr="00877A4F">
        <w:rPr>
          <w:sz w:val="20"/>
          <w:szCs w:val="20"/>
        </w:rPr>
        <w:t>‘Mother gave cakes to the children.’</w:t>
      </w:r>
    </w:p>
    <w:p w14:paraId="5747BF35" w14:textId="77777777" w:rsidR="009637E3" w:rsidRPr="00A1157A" w:rsidRDefault="00AF2E8F" w:rsidP="00A37761">
      <w:pPr>
        <w:spacing w:after="0"/>
        <w:jc w:val="both"/>
        <w:rPr>
          <w:lang w:val="fr-FR"/>
        </w:rPr>
      </w:pPr>
      <w:r w:rsidRPr="00512150">
        <w:rPr>
          <w:lang w:val="fr-FR"/>
        </w:rPr>
        <w:t>(15)</w:t>
      </w:r>
      <w:r w:rsidRPr="00512150">
        <w:rPr>
          <w:lang w:val="fr-FR"/>
        </w:rPr>
        <w:tab/>
      </w:r>
      <w:proofErr w:type="spellStart"/>
      <w:r w:rsidR="009637E3" w:rsidRPr="00A1157A">
        <w:rPr>
          <w:lang w:val="fr-FR"/>
        </w:rPr>
        <w:t>Romanian</w:t>
      </w:r>
      <w:proofErr w:type="spellEnd"/>
    </w:p>
    <w:p w14:paraId="767F295F" w14:textId="77777777" w:rsidR="00AF2E8F" w:rsidRPr="00877A4F" w:rsidRDefault="00AF2E8F" w:rsidP="00A37761">
      <w:pPr>
        <w:spacing w:after="0"/>
        <w:ind w:firstLine="643"/>
        <w:jc w:val="both"/>
        <w:rPr>
          <w:sz w:val="20"/>
          <w:szCs w:val="20"/>
          <w:lang w:val="fr-FR"/>
        </w:rPr>
      </w:pPr>
      <w:proofErr w:type="spellStart"/>
      <w:r w:rsidRPr="00877A4F">
        <w:rPr>
          <w:sz w:val="20"/>
          <w:szCs w:val="20"/>
          <w:lang w:val="fr-FR"/>
        </w:rPr>
        <w:t>Beneficiary</w:t>
      </w:r>
      <w:proofErr w:type="spellEnd"/>
    </w:p>
    <w:p w14:paraId="0763088B" w14:textId="77777777" w:rsidR="00AF2E8F" w:rsidRPr="00877A4F" w:rsidRDefault="00AF2E8F" w:rsidP="00A37761">
      <w:pPr>
        <w:spacing w:after="0"/>
        <w:ind w:firstLine="708"/>
        <w:jc w:val="both"/>
        <w:rPr>
          <w:sz w:val="20"/>
          <w:szCs w:val="20"/>
          <w:lang w:val="fr-FR"/>
        </w:rPr>
      </w:pPr>
      <w:r w:rsidRPr="00877A4F">
        <w:rPr>
          <w:i/>
          <w:sz w:val="20"/>
          <w:szCs w:val="20"/>
          <w:lang w:val="fr-FR"/>
        </w:rPr>
        <w:t xml:space="preserve">Mama </w:t>
      </w:r>
      <w:r w:rsidRPr="00877A4F">
        <w:rPr>
          <w:i/>
          <w:sz w:val="20"/>
          <w:szCs w:val="20"/>
          <w:lang w:val="fr-FR"/>
        </w:rPr>
        <w:tab/>
      </w:r>
      <w:r w:rsidRPr="00877A4F">
        <w:rPr>
          <w:i/>
          <w:sz w:val="20"/>
          <w:szCs w:val="20"/>
          <w:lang w:val="fr-FR"/>
        </w:rPr>
        <w:tab/>
        <w:t xml:space="preserve">(le)=a </w:t>
      </w:r>
      <w:r w:rsidRPr="00877A4F">
        <w:rPr>
          <w:i/>
          <w:sz w:val="20"/>
          <w:szCs w:val="20"/>
          <w:lang w:val="fr-FR"/>
        </w:rPr>
        <w:tab/>
      </w:r>
      <w:r w:rsidRPr="00877A4F">
        <w:rPr>
          <w:i/>
          <w:sz w:val="20"/>
          <w:szCs w:val="20"/>
          <w:lang w:val="fr-FR"/>
        </w:rPr>
        <w:tab/>
      </w:r>
      <w:proofErr w:type="spellStart"/>
      <w:r w:rsidRPr="00877A4F">
        <w:rPr>
          <w:i/>
          <w:sz w:val="20"/>
          <w:szCs w:val="20"/>
          <w:lang w:val="fr-FR"/>
        </w:rPr>
        <w:t>copt</w:t>
      </w:r>
      <w:proofErr w:type="spellEnd"/>
      <w:r w:rsidRPr="00877A4F">
        <w:rPr>
          <w:i/>
          <w:sz w:val="20"/>
          <w:szCs w:val="20"/>
          <w:lang w:val="fr-FR"/>
        </w:rPr>
        <w:tab/>
      </w:r>
      <w:proofErr w:type="spellStart"/>
      <w:r w:rsidRPr="00877A4F">
        <w:rPr>
          <w:i/>
          <w:sz w:val="20"/>
          <w:szCs w:val="20"/>
          <w:lang w:val="fr-FR"/>
        </w:rPr>
        <w:t>prăjituricopiilor</w:t>
      </w:r>
      <w:proofErr w:type="spellEnd"/>
      <w:r w:rsidRPr="00877A4F">
        <w:rPr>
          <w:i/>
          <w:sz w:val="20"/>
          <w:szCs w:val="20"/>
          <w:lang w:val="fr-FR"/>
        </w:rPr>
        <w:t>/</w:t>
      </w:r>
      <w:r w:rsidRPr="00877A4F">
        <w:rPr>
          <w:i/>
          <w:sz w:val="20"/>
          <w:szCs w:val="20"/>
          <w:lang w:val="fr-FR"/>
        </w:rPr>
        <w:tab/>
      </w:r>
      <w:proofErr w:type="spellStart"/>
      <w:r w:rsidRPr="00877A4F">
        <w:rPr>
          <w:b/>
          <w:i/>
          <w:sz w:val="20"/>
          <w:szCs w:val="20"/>
          <w:lang w:val="fr-FR"/>
        </w:rPr>
        <w:t>la</w:t>
      </w:r>
      <w:r w:rsidRPr="00877A4F">
        <w:rPr>
          <w:i/>
          <w:sz w:val="20"/>
          <w:szCs w:val="20"/>
          <w:lang w:val="fr-FR"/>
        </w:rPr>
        <w:t>copii</w:t>
      </w:r>
      <w:proofErr w:type="spellEnd"/>
      <w:r w:rsidRPr="00877A4F">
        <w:rPr>
          <w:i/>
          <w:sz w:val="20"/>
          <w:szCs w:val="20"/>
          <w:lang w:val="fr-FR"/>
        </w:rPr>
        <w:t>.</w:t>
      </w:r>
    </w:p>
    <w:p w14:paraId="7D4B66AD" w14:textId="77777777" w:rsidR="00AF2E8F" w:rsidRPr="00877A4F" w:rsidRDefault="00AF2E8F" w:rsidP="00A37761">
      <w:pPr>
        <w:spacing w:after="0"/>
        <w:jc w:val="both"/>
        <w:rPr>
          <w:sz w:val="20"/>
          <w:szCs w:val="20"/>
        </w:rPr>
      </w:pPr>
      <w:r w:rsidRPr="00877A4F">
        <w:rPr>
          <w:sz w:val="20"/>
          <w:szCs w:val="20"/>
          <w:lang w:val="fr-FR"/>
        </w:rPr>
        <w:tab/>
      </w:r>
      <w:proofErr w:type="spellStart"/>
      <w:proofErr w:type="gramStart"/>
      <w:r w:rsidRPr="00877A4F">
        <w:rPr>
          <w:sz w:val="20"/>
          <w:szCs w:val="20"/>
        </w:rPr>
        <w:t>mother.the</w:t>
      </w:r>
      <w:proofErr w:type="spellEnd"/>
      <w:proofErr w:type="gramEnd"/>
      <w:r w:rsidRPr="00877A4F">
        <w:rPr>
          <w:sz w:val="20"/>
          <w:szCs w:val="20"/>
        </w:rPr>
        <w:tab/>
        <w:t>they.</w:t>
      </w:r>
      <w:r w:rsidRPr="00877A4F">
        <w:rPr>
          <w:smallCaps/>
          <w:sz w:val="20"/>
          <w:szCs w:val="20"/>
        </w:rPr>
        <w:t>dat</w:t>
      </w:r>
      <w:r w:rsidRPr="00877A4F">
        <w:rPr>
          <w:sz w:val="20"/>
          <w:szCs w:val="20"/>
        </w:rPr>
        <w:t xml:space="preserve">=has </w:t>
      </w:r>
      <w:r w:rsidRPr="00877A4F">
        <w:rPr>
          <w:sz w:val="20"/>
          <w:szCs w:val="20"/>
        </w:rPr>
        <w:tab/>
        <w:t xml:space="preserve">baked </w:t>
      </w:r>
      <w:r w:rsidRPr="00877A4F">
        <w:rPr>
          <w:sz w:val="20"/>
          <w:szCs w:val="20"/>
        </w:rPr>
        <w:tab/>
        <w:t xml:space="preserve">cakes </w:t>
      </w:r>
      <w:r w:rsidRPr="00877A4F">
        <w:rPr>
          <w:sz w:val="20"/>
          <w:szCs w:val="20"/>
        </w:rPr>
        <w:tab/>
        <w:t>children.the.</w:t>
      </w:r>
      <w:r w:rsidRPr="00877A4F">
        <w:rPr>
          <w:smallCaps/>
          <w:sz w:val="20"/>
          <w:szCs w:val="20"/>
        </w:rPr>
        <w:t>dat</w:t>
      </w:r>
      <w:r w:rsidRPr="00877A4F">
        <w:rPr>
          <w:sz w:val="20"/>
          <w:szCs w:val="20"/>
        </w:rPr>
        <w:t>/at children</w:t>
      </w:r>
    </w:p>
    <w:p w14:paraId="50AF052A" w14:textId="77777777" w:rsidR="00AF2E8F" w:rsidRPr="00877A4F" w:rsidRDefault="00877A4F" w:rsidP="00A37761">
      <w:pPr>
        <w:jc w:val="both"/>
        <w:rPr>
          <w:sz w:val="20"/>
          <w:szCs w:val="20"/>
        </w:rPr>
      </w:pPr>
      <w:r>
        <w:rPr>
          <w:sz w:val="20"/>
          <w:szCs w:val="20"/>
        </w:rPr>
        <w:tab/>
        <w:t xml:space="preserve">‘Mother baked </w:t>
      </w:r>
      <w:r w:rsidR="00AF2E8F" w:rsidRPr="00877A4F">
        <w:rPr>
          <w:sz w:val="20"/>
          <w:szCs w:val="20"/>
        </w:rPr>
        <w:t xml:space="preserve">cakes </w:t>
      </w:r>
      <w:r w:rsidR="00AF2E8F" w:rsidRPr="00877A4F">
        <w:rPr>
          <w:i/>
          <w:sz w:val="20"/>
          <w:szCs w:val="20"/>
        </w:rPr>
        <w:t xml:space="preserve">for </w:t>
      </w:r>
      <w:r w:rsidR="00AF2E8F" w:rsidRPr="00877A4F">
        <w:rPr>
          <w:sz w:val="20"/>
          <w:szCs w:val="20"/>
        </w:rPr>
        <w:t>the children.’</w:t>
      </w:r>
    </w:p>
    <w:p w14:paraId="65660215" w14:textId="77777777" w:rsidR="00F81F07" w:rsidRPr="00877A4F" w:rsidRDefault="00F81F07" w:rsidP="00A37761">
      <w:pPr>
        <w:spacing w:after="0"/>
        <w:jc w:val="both"/>
        <w:rPr>
          <w:sz w:val="20"/>
          <w:szCs w:val="20"/>
        </w:rPr>
      </w:pPr>
    </w:p>
    <w:p w14:paraId="156ADA11" w14:textId="77777777" w:rsidR="009637E3" w:rsidRPr="00A1157A" w:rsidRDefault="00AF2E8F" w:rsidP="00A37761">
      <w:pPr>
        <w:spacing w:after="0"/>
        <w:jc w:val="both"/>
        <w:rPr>
          <w:lang w:val="fr-FR"/>
        </w:rPr>
      </w:pPr>
      <w:r w:rsidRPr="00716045">
        <w:rPr>
          <w:sz w:val="20"/>
          <w:szCs w:val="20"/>
          <w:lang w:val="fr-FR"/>
        </w:rPr>
        <w:t>(16)</w:t>
      </w:r>
      <w:r w:rsidRPr="00716045">
        <w:rPr>
          <w:sz w:val="20"/>
          <w:szCs w:val="20"/>
          <w:lang w:val="fr-FR"/>
        </w:rPr>
        <w:tab/>
      </w:r>
      <w:proofErr w:type="spellStart"/>
      <w:r w:rsidR="009637E3" w:rsidRPr="00A1157A">
        <w:rPr>
          <w:lang w:val="fr-FR"/>
        </w:rPr>
        <w:t>Romanian</w:t>
      </w:r>
      <w:proofErr w:type="spellEnd"/>
    </w:p>
    <w:p w14:paraId="3F3C6A02" w14:textId="77777777" w:rsidR="00AF2E8F" w:rsidRPr="00716045" w:rsidRDefault="00AF2E8F" w:rsidP="00A37761">
      <w:pPr>
        <w:spacing w:after="0"/>
        <w:ind w:firstLine="643"/>
        <w:jc w:val="both"/>
        <w:rPr>
          <w:i/>
          <w:sz w:val="20"/>
          <w:szCs w:val="20"/>
          <w:lang w:val="fr-FR"/>
        </w:rPr>
      </w:pPr>
      <w:proofErr w:type="spellStart"/>
      <w:r w:rsidRPr="00716045">
        <w:rPr>
          <w:sz w:val="20"/>
          <w:szCs w:val="20"/>
          <w:lang w:val="fr-FR"/>
        </w:rPr>
        <w:t>Maleficiary</w:t>
      </w:r>
      <w:proofErr w:type="spellEnd"/>
      <w:r w:rsidRPr="00716045">
        <w:rPr>
          <w:sz w:val="20"/>
          <w:szCs w:val="20"/>
          <w:lang w:val="fr-FR"/>
        </w:rPr>
        <w:t>/ Source</w:t>
      </w:r>
    </w:p>
    <w:p w14:paraId="0BBBB289" w14:textId="77777777" w:rsidR="00AF2E8F" w:rsidRPr="00716045" w:rsidRDefault="00AF2E8F" w:rsidP="00A37761">
      <w:pPr>
        <w:spacing w:after="0"/>
        <w:ind w:left="708"/>
        <w:jc w:val="both"/>
        <w:rPr>
          <w:i/>
          <w:sz w:val="20"/>
          <w:szCs w:val="20"/>
          <w:lang w:val="fr-FR"/>
        </w:rPr>
      </w:pPr>
      <w:proofErr w:type="spellStart"/>
      <w:r w:rsidRPr="00716045">
        <w:rPr>
          <w:i/>
          <w:sz w:val="20"/>
          <w:szCs w:val="20"/>
          <w:lang w:val="fr-FR"/>
        </w:rPr>
        <w:t>Nişte</w:t>
      </w:r>
      <w:proofErr w:type="spellEnd"/>
      <w:r w:rsidR="00406E4B">
        <w:rPr>
          <w:i/>
          <w:sz w:val="20"/>
          <w:szCs w:val="20"/>
          <w:lang w:val="fr-FR"/>
        </w:rPr>
        <w:t xml:space="preserve"> </w:t>
      </w:r>
      <w:proofErr w:type="spellStart"/>
      <w:r w:rsidRPr="00716045">
        <w:rPr>
          <w:i/>
          <w:sz w:val="20"/>
          <w:szCs w:val="20"/>
          <w:lang w:val="fr-FR"/>
        </w:rPr>
        <w:t>vagabonzi</w:t>
      </w:r>
      <w:proofErr w:type="spellEnd"/>
      <w:r w:rsidRPr="00716045">
        <w:rPr>
          <w:i/>
          <w:sz w:val="20"/>
          <w:szCs w:val="20"/>
          <w:lang w:val="fr-FR"/>
        </w:rPr>
        <w:t xml:space="preserve"> le-au </w:t>
      </w:r>
      <w:r w:rsidRPr="00716045">
        <w:rPr>
          <w:i/>
          <w:sz w:val="20"/>
          <w:szCs w:val="20"/>
          <w:lang w:val="fr-FR"/>
        </w:rPr>
        <w:tab/>
      </w:r>
      <w:proofErr w:type="spellStart"/>
      <w:r w:rsidRPr="00716045">
        <w:rPr>
          <w:i/>
          <w:sz w:val="20"/>
          <w:szCs w:val="20"/>
          <w:lang w:val="fr-FR"/>
        </w:rPr>
        <w:t>fur</w:t>
      </w:r>
      <w:r w:rsidR="00716045">
        <w:rPr>
          <w:i/>
          <w:sz w:val="20"/>
          <w:szCs w:val="20"/>
          <w:lang w:val="fr-FR"/>
        </w:rPr>
        <w:t>at</w:t>
      </w:r>
      <w:proofErr w:type="spellEnd"/>
      <w:r w:rsidR="00716045">
        <w:rPr>
          <w:i/>
          <w:sz w:val="20"/>
          <w:szCs w:val="20"/>
          <w:lang w:val="fr-FR"/>
        </w:rPr>
        <w:tab/>
      </w:r>
      <w:proofErr w:type="spellStart"/>
      <w:r w:rsidRPr="00716045">
        <w:rPr>
          <w:i/>
          <w:sz w:val="20"/>
          <w:szCs w:val="20"/>
          <w:lang w:val="fr-FR"/>
        </w:rPr>
        <w:t>copiilor</w:t>
      </w:r>
      <w:proofErr w:type="spellEnd"/>
      <w:r w:rsidRPr="00716045">
        <w:rPr>
          <w:i/>
          <w:sz w:val="20"/>
          <w:szCs w:val="20"/>
          <w:lang w:val="fr-FR"/>
        </w:rPr>
        <w:t>/</w:t>
      </w:r>
      <w:r w:rsidRPr="00716045">
        <w:rPr>
          <w:i/>
          <w:sz w:val="20"/>
          <w:szCs w:val="20"/>
          <w:lang w:val="fr-FR"/>
        </w:rPr>
        <w:tab/>
      </w:r>
      <w:r w:rsidRPr="00716045">
        <w:rPr>
          <w:b/>
          <w:i/>
          <w:sz w:val="20"/>
          <w:szCs w:val="20"/>
          <w:lang w:val="fr-FR"/>
        </w:rPr>
        <w:t>la</w:t>
      </w:r>
      <w:r w:rsidR="00C92B4E">
        <w:rPr>
          <w:b/>
          <w:i/>
          <w:sz w:val="20"/>
          <w:szCs w:val="20"/>
          <w:lang w:val="fr-FR"/>
        </w:rPr>
        <w:t xml:space="preserve"> </w:t>
      </w:r>
      <w:proofErr w:type="spellStart"/>
      <w:r w:rsidRPr="00716045">
        <w:rPr>
          <w:i/>
          <w:sz w:val="20"/>
          <w:szCs w:val="20"/>
          <w:lang w:val="fr-FR"/>
        </w:rPr>
        <w:t>copii</w:t>
      </w:r>
      <w:proofErr w:type="spellEnd"/>
      <w:r w:rsidRPr="00716045">
        <w:rPr>
          <w:i/>
          <w:sz w:val="20"/>
          <w:szCs w:val="20"/>
          <w:lang w:val="fr-FR"/>
        </w:rPr>
        <w:tab/>
      </w:r>
      <w:proofErr w:type="spellStart"/>
      <w:r w:rsidRPr="00716045">
        <w:rPr>
          <w:i/>
          <w:sz w:val="20"/>
          <w:szCs w:val="20"/>
          <w:lang w:val="fr-FR"/>
        </w:rPr>
        <w:t>jucăriile</w:t>
      </w:r>
      <w:proofErr w:type="spellEnd"/>
      <w:r w:rsidRPr="00716045">
        <w:rPr>
          <w:i/>
          <w:sz w:val="20"/>
          <w:szCs w:val="20"/>
          <w:lang w:val="fr-FR"/>
        </w:rPr>
        <w:t xml:space="preserve">. </w:t>
      </w:r>
    </w:p>
    <w:p w14:paraId="3ABCE326" w14:textId="77777777" w:rsidR="00AF2E8F" w:rsidRPr="00716045" w:rsidRDefault="00AF2E8F" w:rsidP="00A37761">
      <w:pPr>
        <w:spacing w:after="0"/>
        <w:jc w:val="both"/>
        <w:rPr>
          <w:sz w:val="20"/>
          <w:szCs w:val="20"/>
        </w:rPr>
      </w:pPr>
      <w:r w:rsidRPr="00716045">
        <w:rPr>
          <w:sz w:val="20"/>
          <w:szCs w:val="20"/>
          <w:lang w:val="fr-FR"/>
        </w:rPr>
        <w:tab/>
      </w:r>
      <w:proofErr w:type="gramStart"/>
      <w:r w:rsidR="00321694">
        <w:rPr>
          <w:sz w:val="20"/>
          <w:szCs w:val="20"/>
        </w:rPr>
        <w:t>some</w:t>
      </w:r>
      <w:proofErr w:type="gramEnd"/>
      <w:r w:rsidR="00321694">
        <w:rPr>
          <w:sz w:val="20"/>
          <w:szCs w:val="20"/>
        </w:rPr>
        <w:t xml:space="preserve"> tramps</w:t>
      </w:r>
      <w:r w:rsidR="00321694">
        <w:rPr>
          <w:sz w:val="20"/>
          <w:szCs w:val="20"/>
        </w:rPr>
        <w:tab/>
        <w:t>they.cl.</w:t>
      </w:r>
      <w:r w:rsidR="00321694" w:rsidRPr="00321694">
        <w:rPr>
          <w:smallCaps/>
          <w:sz w:val="20"/>
          <w:szCs w:val="20"/>
        </w:rPr>
        <w:t>d</w:t>
      </w:r>
      <w:r w:rsidRPr="00321694">
        <w:rPr>
          <w:smallCaps/>
          <w:sz w:val="20"/>
          <w:szCs w:val="20"/>
        </w:rPr>
        <w:t>at-</w:t>
      </w:r>
      <w:r w:rsidR="00321694">
        <w:rPr>
          <w:sz w:val="20"/>
          <w:szCs w:val="20"/>
        </w:rPr>
        <w:t>have stolen children.the.</w:t>
      </w:r>
      <w:r w:rsidR="00321694" w:rsidRPr="00321694">
        <w:rPr>
          <w:smallCaps/>
          <w:sz w:val="20"/>
          <w:szCs w:val="20"/>
        </w:rPr>
        <w:t>dat</w:t>
      </w:r>
      <w:r w:rsidR="00321694">
        <w:rPr>
          <w:sz w:val="20"/>
          <w:szCs w:val="20"/>
        </w:rPr>
        <w:t xml:space="preserve">/at children </w:t>
      </w:r>
      <w:r w:rsidRPr="00716045">
        <w:rPr>
          <w:sz w:val="20"/>
          <w:szCs w:val="20"/>
        </w:rPr>
        <w:t>the toys</w:t>
      </w:r>
    </w:p>
    <w:p w14:paraId="7B62F72D" w14:textId="77777777" w:rsidR="00AF2E8F" w:rsidRPr="00716045" w:rsidRDefault="00AF2E8F" w:rsidP="00AF2E8F">
      <w:pPr>
        <w:jc w:val="both"/>
        <w:rPr>
          <w:sz w:val="20"/>
          <w:szCs w:val="20"/>
        </w:rPr>
      </w:pPr>
      <w:r w:rsidRPr="00716045">
        <w:rPr>
          <w:sz w:val="20"/>
          <w:szCs w:val="20"/>
        </w:rPr>
        <w:tab/>
        <w:t>‘Some tramps stole the toys from the children.’</w:t>
      </w:r>
    </w:p>
    <w:p w14:paraId="1EB17967" w14:textId="77777777" w:rsidR="00AF2E8F" w:rsidRPr="00C76AD4" w:rsidRDefault="00AF2E8F" w:rsidP="00AF2E8F">
      <w:pPr>
        <w:jc w:val="both"/>
      </w:pPr>
    </w:p>
    <w:p w14:paraId="198B283B" w14:textId="77777777" w:rsidR="00AF2E8F" w:rsidRPr="00C76AD4" w:rsidRDefault="00AF2E8F" w:rsidP="006117FA">
      <w:pPr>
        <w:jc w:val="both"/>
      </w:pPr>
      <w:r w:rsidRPr="00C76AD4">
        <w:t>At this point, there</w:t>
      </w:r>
      <w:r w:rsidR="008009B1">
        <w:t xml:space="preserve"> was an imperfect match</w:t>
      </w:r>
      <w:r w:rsidRPr="00C76AD4">
        <w:t xml:space="preserve"> between features and their exponents, since </w:t>
      </w:r>
      <w:r w:rsidRPr="00C76AD4">
        <w:rPr>
          <w:i/>
        </w:rPr>
        <w:t>la</w:t>
      </w:r>
      <w:r w:rsidRPr="00C76AD4">
        <w:t xml:space="preserve"> had </w:t>
      </w:r>
      <w:r>
        <w:t xml:space="preserve">partly </w:t>
      </w:r>
      <w:r w:rsidRPr="00C76AD4">
        <w:t>lost its thematic content, and a</w:t>
      </w:r>
      <w:r>
        <w:t>n obligatory</w:t>
      </w:r>
      <w:r w:rsidR="00406E4B">
        <w:t xml:space="preserve"> </w:t>
      </w:r>
      <w:r>
        <w:t xml:space="preserve">syntactic </w:t>
      </w:r>
      <w:r w:rsidRPr="00C76AD4">
        <w:t>[+Person] feature i</w:t>
      </w:r>
      <w:r>
        <w:t>n the nominal matrix</w:t>
      </w:r>
      <w:r w:rsidRPr="00C76AD4">
        <w:t xml:space="preserve"> had no PF realization</w:t>
      </w:r>
      <w:r>
        <w:t xml:space="preserve"> (12</w:t>
      </w:r>
      <w:r w:rsidR="006C5EB1">
        <w:t>). This tension</w:t>
      </w:r>
      <w:r w:rsidRPr="00C76AD4">
        <w:t xml:space="preserve"> led to the re-analysis of </w:t>
      </w:r>
      <w:r w:rsidRPr="00C76AD4">
        <w:rPr>
          <w:i/>
        </w:rPr>
        <w:t>la</w:t>
      </w:r>
      <w:r w:rsidRPr="00C76AD4">
        <w:t xml:space="preserve"> as a PF exponent of the [Person] feature of the noun. As such </w:t>
      </w:r>
      <w:r w:rsidRPr="00C76AD4">
        <w:rPr>
          <w:i/>
        </w:rPr>
        <w:t>la</w:t>
      </w:r>
      <w:r w:rsidRPr="00C76AD4">
        <w:t xml:space="preserve"> becomes a higher K part of the nominal </w:t>
      </w:r>
      <w:r>
        <w:t>expression, where K is a spell-</w:t>
      </w:r>
      <w:r w:rsidRPr="00C76AD4">
        <w:t xml:space="preserve">out </w:t>
      </w:r>
      <w:proofErr w:type="gramStart"/>
      <w:r w:rsidRPr="00C76AD4">
        <w:t>of</w:t>
      </w:r>
      <w:proofErr w:type="gramEnd"/>
      <w:r w:rsidRPr="00C76AD4">
        <w:t xml:space="preserve"> [</w:t>
      </w:r>
      <w:r w:rsidRPr="00C76AD4">
        <w:rPr>
          <w:i/>
        </w:rPr>
        <w:t>i</w:t>
      </w:r>
      <w:r w:rsidRPr="00C76AD4">
        <w:t>Person]. Syntactically, K is a Probe that values an uninterpretable [</w:t>
      </w:r>
      <w:proofErr w:type="spellStart"/>
      <w:r w:rsidRPr="00C76AD4">
        <w:rPr>
          <w:i/>
        </w:rPr>
        <w:t>u</w:t>
      </w:r>
      <w:r w:rsidRPr="00C76AD4">
        <w:t>Person</w:t>
      </w:r>
      <w:proofErr w:type="spellEnd"/>
      <w:proofErr w:type="gramStart"/>
      <w:r w:rsidRPr="00C76AD4">
        <w:t>:_</w:t>
      </w:r>
      <w:proofErr w:type="gramEnd"/>
      <w:r w:rsidRPr="00C76AD4">
        <w:t>__] feature of the DP</w:t>
      </w:r>
      <w:r>
        <w:t xml:space="preserve"> through agreement (17</w:t>
      </w:r>
      <w:r w:rsidRPr="00C76AD4">
        <w:t>).</w:t>
      </w:r>
    </w:p>
    <w:p w14:paraId="0A9321AC" w14:textId="77777777" w:rsidR="00AF2E8F" w:rsidRPr="00C76AD4" w:rsidRDefault="00AF2E8F" w:rsidP="00AF2E8F">
      <w:pPr>
        <w:jc w:val="both"/>
        <w:rPr>
          <w:b/>
        </w:rPr>
      </w:pPr>
    </w:p>
    <w:p w14:paraId="497F8CD7" w14:textId="77777777" w:rsidR="006C5EB1" w:rsidRDefault="00AF2E8F" w:rsidP="00A37761">
      <w:pPr>
        <w:spacing w:after="0"/>
        <w:jc w:val="both"/>
      </w:pPr>
      <w:r>
        <w:t>(17</w:t>
      </w:r>
      <w:r w:rsidRPr="00C76AD4">
        <w:t>)</w:t>
      </w:r>
      <w:r w:rsidRPr="00C76AD4">
        <w:tab/>
      </w:r>
      <w:r w:rsidRPr="00C76AD4">
        <w:tab/>
      </w:r>
    </w:p>
    <w:p w14:paraId="3D4AE747" w14:textId="77777777" w:rsidR="00AF2E8F" w:rsidRPr="00C76AD4" w:rsidRDefault="00AF2E8F" w:rsidP="00A37761">
      <w:pPr>
        <w:spacing w:after="0"/>
        <w:ind w:firstLine="643"/>
        <w:jc w:val="both"/>
      </w:pPr>
      <w:proofErr w:type="gramStart"/>
      <w:r w:rsidRPr="00C76AD4">
        <w:t>KP[</w:t>
      </w:r>
      <w:proofErr w:type="gramEnd"/>
      <w:r w:rsidRPr="00C76AD4">
        <w:rPr>
          <w:i/>
        </w:rPr>
        <w:t>i</w:t>
      </w:r>
      <w:r w:rsidRPr="00C76AD4">
        <w:t>Person,</w:t>
      </w:r>
      <w:r w:rsidRPr="00C76AD4">
        <w:rPr>
          <w:i/>
        </w:rPr>
        <w:t xml:space="preserve"> i</w:t>
      </w:r>
      <w:r w:rsidRPr="00C76AD4">
        <w:sym w:font="Symbol" w:char="F06A"/>
      </w:r>
      <w:r w:rsidR="00C162EE">
        <w:t>,</w:t>
      </w:r>
      <w:r w:rsidRPr="00C76AD4">
        <w:sym w:font="Symbol" w:char="F0B1"/>
      </w:r>
      <w:proofErr w:type="spellStart"/>
      <w:r w:rsidRPr="00C76AD4">
        <w:t>Def</w:t>
      </w:r>
      <w:proofErr w:type="spellEnd"/>
      <w:r w:rsidRPr="00C76AD4">
        <w:t xml:space="preserve">, </w:t>
      </w:r>
      <w:proofErr w:type="spellStart"/>
      <w:r w:rsidRPr="00C76AD4">
        <w:rPr>
          <w:i/>
        </w:rPr>
        <w:t>u</w:t>
      </w:r>
      <w:r w:rsidR="00321694">
        <w:t>Case</w:t>
      </w:r>
      <w:proofErr w:type="spellEnd"/>
      <w:r w:rsidR="00321694">
        <w:t xml:space="preserve">: </w:t>
      </w:r>
      <w:r w:rsidR="00321694" w:rsidRPr="00321694">
        <w:rPr>
          <w:smallCaps/>
        </w:rPr>
        <w:t>d</w:t>
      </w:r>
      <w:r w:rsidRPr="00321694">
        <w:rPr>
          <w:smallCaps/>
        </w:rPr>
        <w:t>at</w:t>
      </w:r>
      <w:r w:rsidRPr="00C76AD4">
        <w:t>]</w:t>
      </w:r>
    </w:p>
    <w:p w14:paraId="7D975A18" w14:textId="77777777" w:rsidR="00AF2E8F" w:rsidRPr="00C76AD4" w:rsidRDefault="00AF2E8F" w:rsidP="00A37761">
      <w:pPr>
        <w:spacing w:after="0"/>
        <w:jc w:val="both"/>
      </w:pPr>
      <w:proofErr w:type="spellStart"/>
      <w:proofErr w:type="gramStart"/>
      <w:r w:rsidRPr="00C76AD4">
        <w:rPr>
          <w:rFonts w:ascii="ArborWin" w:hAnsi="ArborWin"/>
        </w:rPr>
        <w:t>qp</w:t>
      </w:r>
      <w:proofErr w:type="spellEnd"/>
      <w:proofErr w:type="gramEnd"/>
    </w:p>
    <w:p w14:paraId="3268399D" w14:textId="77777777" w:rsidR="00AF2E8F" w:rsidRPr="00C76AD4" w:rsidRDefault="00AF2E8F" w:rsidP="00A37761">
      <w:pPr>
        <w:spacing w:after="0"/>
        <w:jc w:val="both"/>
      </w:pPr>
      <w:r w:rsidRPr="00C76AD4">
        <w:tab/>
        <w:t>K</w:t>
      </w:r>
      <w:r w:rsidRPr="00C76AD4">
        <w:tab/>
      </w:r>
      <w:r w:rsidRPr="00C76AD4">
        <w:tab/>
      </w:r>
      <w:r w:rsidRPr="00C76AD4">
        <w:tab/>
      </w:r>
      <w:r w:rsidR="00BB6127">
        <w:t xml:space="preserve">      </w:t>
      </w:r>
      <w:r w:rsidRPr="00C76AD4">
        <w:t>DP</w:t>
      </w:r>
    </w:p>
    <w:p w14:paraId="63770F47" w14:textId="77777777" w:rsidR="00AF2E8F" w:rsidRPr="00C76AD4" w:rsidRDefault="00AF2E8F" w:rsidP="00A37761">
      <w:pPr>
        <w:spacing w:after="0"/>
        <w:ind w:firstLine="708"/>
        <w:jc w:val="both"/>
      </w:pPr>
      <w:r w:rsidRPr="00C76AD4">
        <w:rPr>
          <w:b/>
        </w:rPr>
        <w:t>[</w:t>
      </w:r>
      <w:proofErr w:type="gramStart"/>
      <w:r w:rsidRPr="00C76AD4">
        <w:rPr>
          <w:b/>
          <w:i/>
        </w:rPr>
        <w:t>i</w:t>
      </w:r>
      <w:r w:rsidRPr="00C76AD4">
        <w:rPr>
          <w:b/>
        </w:rPr>
        <w:t>Person</w:t>
      </w:r>
      <w:proofErr w:type="gramEnd"/>
      <w:r w:rsidRPr="00C76AD4">
        <w:rPr>
          <w:b/>
        </w:rPr>
        <w:t>]</w:t>
      </w:r>
      <w:r w:rsidR="00BB6127">
        <w:rPr>
          <w:b/>
        </w:rPr>
        <w:tab/>
        <w:t xml:space="preserve">     </w:t>
      </w:r>
      <w:proofErr w:type="spellStart"/>
      <w:r w:rsidRPr="00C76AD4">
        <w:rPr>
          <w:rFonts w:ascii="ArborWin" w:hAnsi="ArborWin"/>
        </w:rPr>
        <w:t>wo</w:t>
      </w:r>
      <w:proofErr w:type="spellEnd"/>
    </w:p>
    <w:p w14:paraId="69920F6D" w14:textId="77777777" w:rsidR="00AF2E8F" w:rsidRPr="00C76AD4" w:rsidRDefault="00AF2E8F" w:rsidP="00A37761">
      <w:pPr>
        <w:spacing w:after="0"/>
        <w:jc w:val="both"/>
      </w:pPr>
      <w:r w:rsidRPr="00C76AD4">
        <w:tab/>
        <w:t>[</w:t>
      </w:r>
      <w:proofErr w:type="spellStart"/>
      <w:proofErr w:type="gramStart"/>
      <w:r w:rsidRPr="00C76AD4">
        <w:rPr>
          <w:i/>
        </w:rPr>
        <w:t>u</w:t>
      </w:r>
      <w:r w:rsidRPr="00C76AD4">
        <w:t>Case</w:t>
      </w:r>
      <w:proofErr w:type="spellEnd"/>
      <w:proofErr w:type="gramEnd"/>
      <w:r w:rsidRPr="00C76AD4">
        <w:t>:___]</w:t>
      </w:r>
      <w:r w:rsidRPr="00C76AD4">
        <w:tab/>
      </w:r>
      <w:r w:rsidRPr="00C76AD4">
        <w:tab/>
        <w:t>D</w:t>
      </w:r>
      <w:r w:rsidRPr="00C76AD4">
        <w:tab/>
      </w:r>
      <w:r w:rsidRPr="00C76AD4">
        <w:tab/>
        <w:t>NP</w:t>
      </w:r>
    </w:p>
    <w:p w14:paraId="2366B35F" w14:textId="77777777" w:rsidR="00AF2E8F" w:rsidRPr="00C76AD4" w:rsidRDefault="00AF2E8F" w:rsidP="00A37761">
      <w:pPr>
        <w:spacing w:after="0"/>
        <w:jc w:val="both"/>
      </w:pPr>
      <w:r w:rsidRPr="00C76AD4">
        <w:tab/>
        <w:t xml:space="preserve"> [</w:t>
      </w:r>
      <w:proofErr w:type="spellStart"/>
      <w:proofErr w:type="gramStart"/>
      <w:r w:rsidRPr="00C76AD4">
        <w:rPr>
          <w:i/>
        </w:rPr>
        <w:t>u</w:t>
      </w:r>
      <w:r w:rsidRPr="00C76AD4">
        <w:t>Case</w:t>
      </w:r>
      <w:proofErr w:type="spellEnd"/>
      <w:proofErr w:type="gramEnd"/>
      <w:r w:rsidRPr="00C76AD4">
        <w:t xml:space="preserve">: </w:t>
      </w:r>
      <w:r w:rsidR="00321694" w:rsidRPr="00321694">
        <w:rPr>
          <w:smallCaps/>
        </w:rPr>
        <w:t xml:space="preserve">dat </w:t>
      </w:r>
      <w:r w:rsidR="002C6991">
        <w:t>]</w:t>
      </w:r>
      <w:r w:rsidR="002C6991">
        <w:tab/>
      </w:r>
      <w:r w:rsidRPr="00C76AD4">
        <w:t>[+D</w:t>
      </w:r>
      <w:r w:rsidRPr="00C76AD4">
        <w:tab/>
      </w:r>
      <w:r w:rsidRPr="00C76AD4">
        <w:tab/>
        <w:t>[+N]</w:t>
      </w:r>
    </w:p>
    <w:p w14:paraId="35FC1722" w14:textId="77777777" w:rsidR="00AF2E8F" w:rsidRPr="00C76AD4" w:rsidRDefault="00AF2E8F" w:rsidP="00A37761">
      <w:pPr>
        <w:spacing w:after="0"/>
        <w:jc w:val="both"/>
      </w:pPr>
      <w:r w:rsidRPr="00C76AD4">
        <w:tab/>
      </w:r>
      <w:r w:rsidRPr="00C76AD4">
        <w:tab/>
        <w:t>|</w:t>
      </w:r>
      <w:r w:rsidRPr="00C76AD4">
        <w:tab/>
      </w:r>
      <w:r w:rsidRPr="00C76AD4">
        <w:tab/>
        <w:t>[</w:t>
      </w:r>
      <w:r w:rsidRPr="00C76AD4">
        <w:sym w:font="Symbol" w:char="F0B1"/>
      </w:r>
      <w:proofErr w:type="spellStart"/>
      <w:r w:rsidR="00321694">
        <w:t>Def</w:t>
      </w:r>
      <w:proofErr w:type="spellEnd"/>
      <w:r w:rsidR="00321694">
        <w:t>]</w:t>
      </w:r>
      <w:r w:rsidR="00321694">
        <w:tab/>
      </w:r>
      <w:r w:rsidRPr="00C76AD4">
        <w:t>[</w:t>
      </w:r>
      <w:r w:rsidRPr="00724224">
        <w:rPr>
          <w:i/>
        </w:rPr>
        <w:t>i</w:t>
      </w:r>
      <w:r w:rsidRPr="00C76AD4">
        <w:sym w:font="Symbol" w:char="F06A"/>
      </w:r>
      <w:r w:rsidRPr="00C76AD4">
        <w:t>]</w:t>
      </w:r>
    </w:p>
    <w:p w14:paraId="2310421A" w14:textId="77777777" w:rsidR="00AF2E8F" w:rsidRPr="00C76AD4" w:rsidRDefault="00AF2E8F" w:rsidP="00A37761">
      <w:pPr>
        <w:spacing w:after="0"/>
        <w:jc w:val="both"/>
      </w:pPr>
      <w:r w:rsidRPr="00C76AD4">
        <w:tab/>
      </w:r>
      <w:r w:rsidRPr="00C76AD4">
        <w:tab/>
        <w:t>|</w:t>
      </w:r>
      <w:r w:rsidRPr="00C76AD4">
        <w:tab/>
      </w:r>
      <w:r w:rsidRPr="00C76AD4">
        <w:tab/>
      </w:r>
      <w:r w:rsidR="002C6991">
        <w:t>[</w:t>
      </w:r>
      <w:proofErr w:type="gramStart"/>
      <w:r w:rsidRPr="00C76AD4">
        <w:rPr>
          <w:i/>
        </w:rPr>
        <w:t>u</w:t>
      </w:r>
      <w:proofErr w:type="gramEnd"/>
      <w:r w:rsidRPr="00C76AD4">
        <w:sym w:font="Symbol" w:char="F06A"/>
      </w:r>
      <w:r w:rsidRPr="00C76AD4">
        <w:t>]</w:t>
      </w:r>
      <w:r w:rsidRPr="00C76AD4">
        <w:tab/>
      </w:r>
      <w:r w:rsidRPr="00C76AD4">
        <w:tab/>
      </w:r>
      <w:r w:rsidRPr="00C76AD4">
        <w:rPr>
          <w:b/>
        </w:rPr>
        <w:t>[</w:t>
      </w:r>
      <w:proofErr w:type="spellStart"/>
      <w:r w:rsidRPr="00C76AD4">
        <w:rPr>
          <w:b/>
          <w:i/>
        </w:rPr>
        <w:t>u</w:t>
      </w:r>
      <w:r w:rsidRPr="00C76AD4">
        <w:rPr>
          <w:b/>
        </w:rPr>
        <w:t>Person</w:t>
      </w:r>
      <w:proofErr w:type="spellEnd"/>
      <w:r w:rsidRPr="00C76AD4">
        <w:rPr>
          <w:b/>
        </w:rPr>
        <w:t>]</w:t>
      </w:r>
    </w:p>
    <w:p w14:paraId="41C4B59D" w14:textId="77777777" w:rsidR="00AF2E8F" w:rsidRPr="00C76AD4" w:rsidRDefault="00AF2E8F" w:rsidP="00AF2E8F">
      <w:pPr>
        <w:jc w:val="both"/>
      </w:pPr>
      <w:r w:rsidRPr="00C76AD4">
        <w:tab/>
      </w:r>
      <w:r w:rsidRPr="00C76AD4">
        <w:tab/>
      </w:r>
      <w:proofErr w:type="gramStart"/>
      <w:r w:rsidRPr="00321694">
        <w:rPr>
          <w:b/>
        </w:rPr>
        <w:t>la</w:t>
      </w:r>
      <w:proofErr w:type="gramEnd"/>
      <w:r w:rsidRPr="00C76AD4">
        <w:tab/>
      </w:r>
      <w:r w:rsidRPr="00C76AD4">
        <w:tab/>
        <w:t>[</w:t>
      </w:r>
      <w:proofErr w:type="spellStart"/>
      <w:r w:rsidRPr="002C6991">
        <w:rPr>
          <w:i/>
          <w:strike/>
        </w:rPr>
        <w:t>u</w:t>
      </w:r>
      <w:r w:rsidRPr="00C76AD4">
        <w:rPr>
          <w:strike/>
        </w:rPr>
        <w:t>Case:Acc</w:t>
      </w:r>
      <w:proofErr w:type="spellEnd"/>
      <w:r w:rsidRPr="00C76AD4">
        <w:t>]</w:t>
      </w:r>
      <w:r w:rsidRPr="00C76AD4">
        <w:tab/>
        <w:t>[+Animate]</w:t>
      </w:r>
    </w:p>
    <w:p w14:paraId="32781D88" w14:textId="77777777" w:rsidR="00AF2E8F" w:rsidRPr="00C76AD4" w:rsidRDefault="00AF2E8F" w:rsidP="00AF2E8F">
      <w:pPr>
        <w:jc w:val="both"/>
      </w:pPr>
    </w:p>
    <w:p w14:paraId="2AD95ACE" w14:textId="77777777" w:rsidR="00072BD1" w:rsidRDefault="00AF2E8F" w:rsidP="00072BD1">
      <w:pPr>
        <w:jc w:val="both"/>
      </w:pPr>
      <w:r w:rsidRPr="00C76AD4">
        <w:t xml:space="preserve">Compared </w:t>
      </w:r>
      <w:r>
        <w:t>to (12</w:t>
      </w:r>
      <w:r w:rsidRPr="00C76AD4">
        <w:t>), representation</w:t>
      </w:r>
      <w:r>
        <w:t xml:space="preserve"> in (17</w:t>
      </w:r>
      <w:r w:rsidRPr="00C76AD4">
        <w:t>) is “simpler”, since the grammatical feature [</w:t>
      </w:r>
      <w:r w:rsidRPr="00C76AD4">
        <w:rPr>
          <w:i/>
        </w:rPr>
        <w:t>i</w:t>
      </w:r>
      <w:r w:rsidRPr="00C76AD4">
        <w:t>Person], syn</w:t>
      </w:r>
      <w:r>
        <w:t>chretically realized by N in (12</w:t>
      </w:r>
      <w:r w:rsidRPr="00C76AD4">
        <w:t>) is realized a</w:t>
      </w:r>
      <w:r w:rsidR="00F5610D">
        <w:t>s a separate lexical item in (17</w:t>
      </w:r>
      <w:r w:rsidRPr="00C76AD4">
        <w:t>).</w:t>
      </w:r>
      <w:r w:rsidR="00406E4B">
        <w:t xml:space="preserve"> </w:t>
      </w:r>
    </w:p>
    <w:p w14:paraId="51558817" w14:textId="6F7D6055" w:rsidR="002C6991" w:rsidRPr="00F81F07" w:rsidRDefault="00AF2E8F" w:rsidP="00072BD1">
      <w:pPr>
        <w:jc w:val="both"/>
      </w:pPr>
      <w:r>
        <w:t>Like Inf-</w:t>
      </w:r>
      <w:r w:rsidRPr="00724224">
        <w:rPr>
          <w:smallCaps/>
        </w:rPr>
        <w:t>dat</w:t>
      </w:r>
      <w:r w:rsidRPr="00C76AD4">
        <w:t xml:space="preserve">, </w:t>
      </w:r>
      <w:r w:rsidRPr="00C76AD4">
        <w:rPr>
          <w:i/>
        </w:rPr>
        <w:t>la</w:t>
      </w:r>
      <w:r>
        <w:t>-</w:t>
      </w:r>
      <w:r w:rsidRPr="00724224">
        <w:rPr>
          <w:smallCaps/>
        </w:rPr>
        <w:t>dat</w:t>
      </w:r>
      <w:r w:rsidRPr="00C76AD4">
        <w:t xml:space="preserve"> are sensitive to </w:t>
      </w:r>
      <w:r>
        <w:t xml:space="preserve">the </w:t>
      </w:r>
      <w:r w:rsidRPr="00C76AD4">
        <w:t>AH</w:t>
      </w:r>
      <w:r w:rsidRPr="00C76AD4">
        <w:rPr>
          <w:i/>
        </w:rPr>
        <w:t xml:space="preserve">, </w:t>
      </w:r>
      <w:r w:rsidRPr="00C76AD4">
        <w:t xml:space="preserve">but the </w:t>
      </w:r>
      <w:proofErr w:type="spellStart"/>
      <w:r w:rsidRPr="00C76AD4">
        <w:t>selectional</w:t>
      </w:r>
      <w:proofErr w:type="spellEnd"/>
      <w:r w:rsidRPr="00C76AD4">
        <w:t xml:space="preserve"> properties of </w:t>
      </w:r>
      <w:r w:rsidRPr="00C76AD4">
        <w:rPr>
          <w:i/>
        </w:rPr>
        <w:t>la</w:t>
      </w:r>
      <w:r w:rsidRPr="00C76AD4">
        <w:t xml:space="preserve"> are</w:t>
      </w:r>
      <w:r>
        <w:t xml:space="preserve"> not identical to those of the d</w:t>
      </w:r>
      <w:r w:rsidRPr="00C76AD4">
        <w:t>ative inflection</w:t>
      </w:r>
      <w:r w:rsidRPr="00C76AD4">
        <w:rPr>
          <w:i/>
        </w:rPr>
        <w:t xml:space="preserve">. </w:t>
      </w:r>
      <w:r w:rsidRPr="00C76AD4">
        <w:t>For instance,</w:t>
      </w:r>
      <w:r w:rsidR="00406E4B">
        <w:t xml:space="preserve"> </w:t>
      </w:r>
      <w:r w:rsidRPr="00C76AD4">
        <w:t xml:space="preserve">both types of datives are compatible with </w:t>
      </w:r>
      <w:r w:rsidRPr="00FD2FBD">
        <w:t>names of</w:t>
      </w:r>
      <w:r w:rsidRPr="00C76AD4">
        <w:rPr>
          <w:i/>
        </w:rPr>
        <w:t xml:space="preserve"> corporate bodies</w:t>
      </w:r>
      <w:r w:rsidR="008B62E0">
        <w:rPr>
          <w:i/>
        </w:rPr>
        <w:t xml:space="preserve"> (18)</w:t>
      </w:r>
      <w:r w:rsidRPr="00C76AD4">
        <w:rPr>
          <w:i/>
        </w:rPr>
        <w:t xml:space="preserve">, </w:t>
      </w:r>
      <w:r>
        <w:t>but only Inf-</w:t>
      </w:r>
      <w:r w:rsidRPr="00724224">
        <w:rPr>
          <w:smallCaps/>
        </w:rPr>
        <w:t>dat</w:t>
      </w:r>
      <w:r w:rsidR="00E83C80">
        <w:rPr>
          <w:smallCaps/>
        </w:rPr>
        <w:t xml:space="preserve"> </w:t>
      </w:r>
      <w:proofErr w:type="gramStart"/>
      <w:r w:rsidRPr="00C76AD4">
        <w:t>are</w:t>
      </w:r>
      <w:proofErr w:type="gramEnd"/>
      <w:r w:rsidRPr="00C76AD4">
        <w:t xml:space="preserve"> also felicitous</w:t>
      </w:r>
      <w:r w:rsidR="00E83C80">
        <w:t xml:space="preserve"> </w:t>
      </w:r>
      <w:r w:rsidRPr="00C76AD4">
        <w:t>with</w:t>
      </w:r>
      <w:r w:rsidRPr="00C76AD4">
        <w:rPr>
          <w:i/>
        </w:rPr>
        <w:t xml:space="preserve"> abstract </w:t>
      </w:r>
      <w:r w:rsidRPr="00FD2FBD">
        <w:t>nouns</w:t>
      </w:r>
      <w:r w:rsidRPr="00C76AD4">
        <w:rPr>
          <w:i/>
        </w:rPr>
        <w:t>, la</w:t>
      </w:r>
      <w:r>
        <w:t>-</w:t>
      </w:r>
      <w:r w:rsidRPr="00724224">
        <w:rPr>
          <w:smallCaps/>
        </w:rPr>
        <w:t>dat</w:t>
      </w:r>
      <w:r w:rsidR="00E83C80">
        <w:rPr>
          <w:smallCaps/>
        </w:rPr>
        <w:t xml:space="preserve"> </w:t>
      </w:r>
      <w:r w:rsidR="008B62E0">
        <w:t>are not (19).</w:t>
      </w:r>
    </w:p>
    <w:p w14:paraId="5952B937" w14:textId="77777777" w:rsidR="006C5EB1" w:rsidRPr="00A37761" w:rsidRDefault="00AF2E8F" w:rsidP="00A37761">
      <w:pPr>
        <w:spacing w:after="0"/>
        <w:jc w:val="both"/>
        <w:rPr>
          <w:lang w:val="fr-FR"/>
        </w:rPr>
      </w:pPr>
      <w:r w:rsidRPr="00A37761">
        <w:rPr>
          <w:lang w:val="fr-FR"/>
        </w:rPr>
        <w:t>(18)</w:t>
      </w:r>
      <w:r w:rsidRPr="00A37761">
        <w:rPr>
          <w:lang w:val="fr-FR"/>
        </w:rPr>
        <w:tab/>
      </w:r>
      <w:proofErr w:type="spellStart"/>
      <w:r w:rsidR="006C5EB1" w:rsidRPr="00A37761">
        <w:rPr>
          <w:lang w:val="fr-FR"/>
        </w:rPr>
        <w:t>Romanian</w:t>
      </w:r>
      <w:proofErr w:type="spellEnd"/>
    </w:p>
    <w:p w14:paraId="55984B2C" w14:textId="77777777" w:rsidR="00AF2E8F" w:rsidRPr="002C6991" w:rsidRDefault="00AF2E8F" w:rsidP="00A37761">
      <w:pPr>
        <w:spacing w:after="0"/>
        <w:ind w:firstLine="643"/>
        <w:jc w:val="both"/>
        <w:rPr>
          <w:i/>
          <w:sz w:val="20"/>
          <w:szCs w:val="20"/>
          <w:lang w:val="fr-FR"/>
        </w:rPr>
      </w:pPr>
      <w:r w:rsidRPr="002C6991">
        <w:rPr>
          <w:i/>
          <w:sz w:val="20"/>
          <w:szCs w:val="20"/>
          <w:lang w:val="fr-FR"/>
        </w:rPr>
        <w:t xml:space="preserve">(Le)=a </w:t>
      </w:r>
      <w:r w:rsidRPr="002C6991">
        <w:rPr>
          <w:i/>
          <w:sz w:val="20"/>
          <w:szCs w:val="20"/>
          <w:lang w:val="fr-FR"/>
        </w:rPr>
        <w:tab/>
      </w:r>
      <w:proofErr w:type="spellStart"/>
      <w:r w:rsidRPr="002C6991">
        <w:rPr>
          <w:i/>
          <w:sz w:val="20"/>
          <w:szCs w:val="20"/>
          <w:lang w:val="fr-FR"/>
        </w:rPr>
        <w:t>împărţit</w:t>
      </w:r>
      <w:proofErr w:type="spellEnd"/>
      <w:r w:rsidRPr="002C6991">
        <w:rPr>
          <w:i/>
          <w:sz w:val="20"/>
          <w:szCs w:val="20"/>
          <w:lang w:val="fr-FR"/>
        </w:rPr>
        <w:tab/>
      </w:r>
      <w:r w:rsidR="00E83C80">
        <w:rPr>
          <w:i/>
          <w:sz w:val="20"/>
          <w:szCs w:val="20"/>
          <w:lang w:val="fr-FR"/>
        </w:rPr>
        <w:tab/>
      </w:r>
      <w:proofErr w:type="spellStart"/>
      <w:r w:rsidRPr="002C6991">
        <w:rPr>
          <w:i/>
          <w:sz w:val="20"/>
          <w:szCs w:val="20"/>
          <w:lang w:val="fr-FR"/>
        </w:rPr>
        <w:t>banii</w:t>
      </w:r>
      <w:proofErr w:type="spellEnd"/>
      <w:r w:rsidRPr="002C6991">
        <w:rPr>
          <w:i/>
          <w:sz w:val="20"/>
          <w:szCs w:val="20"/>
          <w:lang w:val="fr-FR"/>
        </w:rPr>
        <w:tab/>
      </w:r>
      <w:r w:rsidR="002C6991">
        <w:rPr>
          <w:i/>
          <w:sz w:val="20"/>
          <w:szCs w:val="20"/>
          <w:lang w:val="fr-FR"/>
        </w:rPr>
        <w:t xml:space="preserve">la </w:t>
      </w:r>
      <w:proofErr w:type="spellStart"/>
      <w:r w:rsidR="002C6991">
        <w:rPr>
          <w:i/>
          <w:sz w:val="20"/>
          <w:szCs w:val="20"/>
          <w:lang w:val="fr-FR"/>
        </w:rPr>
        <w:t>nişte</w:t>
      </w:r>
      <w:proofErr w:type="spellEnd"/>
      <w:r w:rsidR="002C6991">
        <w:rPr>
          <w:i/>
          <w:sz w:val="20"/>
          <w:szCs w:val="20"/>
          <w:lang w:val="fr-FR"/>
        </w:rPr>
        <w:tab/>
      </w:r>
      <w:r w:rsidR="00E83C80">
        <w:rPr>
          <w:i/>
          <w:sz w:val="20"/>
          <w:szCs w:val="20"/>
          <w:lang w:val="fr-FR"/>
        </w:rPr>
        <w:tab/>
      </w:r>
      <w:proofErr w:type="spellStart"/>
      <w:r w:rsidR="002C6991">
        <w:rPr>
          <w:i/>
          <w:sz w:val="20"/>
          <w:szCs w:val="20"/>
          <w:lang w:val="fr-FR"/>
        </w:rPr>
        <w:t>asociaţii</w:t>
      </w:r>
      <w:proofErr w:type="spellEnd"/>
      <w:r w:rsidR="00406E4B">
        <w:rPr>
          <w:i/>
          <w:sz w:val="20"/>
          <w:szCs w:val="20"/>
          <w:lang w:val="fr-FR"/>
        </w:rPr>
        <w:t xml:space="preserve"> </w:t>
      </w:r>
      <w:proofErr w:type="spellStart"/>
      <w:r w:rsidR="002C6991">
        <w:rPr>
          <w:i/>
          <w:sz w:val="20"/>
          <w:szCs w:val="20"/>
          <w:lang w:val="fr-FR"/>
        </w:rPr>
        <w:t>caritabile</w:t>
      </w:r>
      <w:proofErr w:type="spellEnd"/>
      <w:r w:rsidR="002C6991">
        <w:rPr>
          <w:i/>
          <w:sz w:val="20"/>
          <w:szCs w:val="20"/>
          <w:lang w:val="fr-FR"/>
        </w:rPr>
        <w:t xml:space="preserve"> /</w:t>
      </w:r>
    </w:p>
    <w:p w14:paraId="4E88A8CE" w14:textId="77777777" w:rsidR="002C6991" w:rsidRDefault="00AF2E8F" w:rsidP="00A37761">
      <w:pPr>
        <w:spacing w:after="0"/>
        <w:jc w:val="both"/>
        <w:rPr>
          <w:sz w:val="20"/>
          <w:szCs w:val="20"/>
        </w:rPr>
      </w:pPr>
      <w:r w:rsidRPr="002C6991">
        <w:rPr>
          <w:sz w:val="20"/>
          <w:szCs w:val="20"/>
          <w:lang w:val="fr-FR"/>
        </w:rPr>
        <w:tab/>
      </w:r>
      <w:r w:rsidRPr="002C6991">
        <w:rPr>
          <w:sz w:val="20"/>
          <w:szCs w:val="20"/>
        </w:rPr>
        <w:t>(they.</w:t>
      </w:r>
      <w:r w:rsidRPr="002C6991">
        <w:rPr>
          <w:smallCaps/>
          <w:sz w:val="20"/>
          <w:szCs w:val="20"/>
        </w:rPr>
        <w:t>dat</w:t>
      </w:r>
      <w:r w:rsidRPr="002C6991">
        <w:rPr>
          <w:sz w:val="20"/>
          <w:szCs w:val="20"/>
        </w:rPr>
        <w:t xml:space="preserve">) </w:t>
      </w:r>
      <w:proofErr w:type="gramStart"/>
      <w:r w:rsidRPr="002C6991">
        <w:rPr>
          <w:sz w:val="20"/>
          <w:szCs w:val="20"/>
        </w:rPr>
        <w:t>has</w:t>
      </w:r>
      <w:proofErr w:type="gramEnd"/>
      <w:r w:rsidRPr="002C6991">
        <w:rPr>
          <w:sz w:val="20"/>
          <w:szCs w:val="20"/>
        </w:rPr>
        <w:t xml:space="preserve"> handed-out</w:t>
      </w:r>
      <w:r w:rsidRPr="002C6991">
        <w:rPr>
          <w:sz w:val="20"/>
          <w:szCs w:val="20"/>
        </w:rPr>
        <w:tab/>
      </w:r>
      <w:proofErr w:type="spellStart"/>
      <w:r w:rsidRPr="002C6991">
        <w:rPr>
          <w:sz w:val="20"/>
          <w:szCs w:val="20"/>
        </w:rPr>
        <w:t>money.the</w:t>
      </w:r>
      <w:proofErr w:type="spellEnd"/>
      <w:r w:rsidRPr="002C6991">
        <w:rPr>
          <w:sz w:val="20"/>
          <w:szCs w:val="20"/>
        </w:rPr>
        <w:t xml:space="preserve"> at some</w:t>
      </w:r>
      <w:r w:rsidR="002C6991">
        <w:rPr>
          <w:sz w:val="20"/>
          <w:szCs w:val="20"/>
        </w:rPr>
        <w:t xml:space="preserve"> </w:t>
      </w:r>
      <w:r w:rsidR="00E83C80">
        <w:rPr>
          <w:sz w:val="20"/>
          <w:szCs w:val="20"/>
        </w:rPr>
        <w:t xml:space="preserve">   </w:t>
      </w:r>
      <w:r w:rsidR="002C6991">
        <w:rPr>
          <w:sz w:val="20"/>
          <w:szCs w:val="20"/>
        </w:rPr>
        <w:t>associations charitable</w:t>
      </w:r>
    </w:p>
    <w:p w14:paraId="6BC0CE29" w14:textId="77777777" w:rsidR="002C6991" w:rsidRPr="002C6991" w:rsidRDefault="002C6991" w:rsidP="00A37761">
      <w:pPr>
        <w:spacing w:after="0"/>
        <w:jc w:val="both"/>
        <w:rPr>
          <w:i/>
          <w:sz w:val="20"/>
          <w:szCs w:val="20"/>
          <w:lang w:val="fr-FR"/>
        </w:rPr>
      </w:pPr>
      <w:r>
        <w:rPr>
          <w:sz w:val="20"/>
          <w:szCs w:val="20"/>
        </w:rPr>
        <w:lastRenderedPageBreak/>
        <w:tab/>
      </w:r>
      <w:proofErr w:type="spellStart"/>
      <w:proofErr w:type="gramStart"/>
      <w:r w:rsidRPr="002C6991">
        <w:rPr>
          <w:i/>
          <w:sz w:val="20"/>
          <w:szCs w:val="20"/>
          <w:lang w:val="fr-FR"/>
        </w:rPr>
        <w:t>unor</w:t>
      </w:r>
      <w:proofErr w:type="spellEnd"/>
      <w:proofErr w:type="gramEnd"/>
      <w:r w:rsidRPr="002C6991">
        <w:rPr>
          <w:i/>
          <w:sz w:val="20"/>
          <w:szCs w:val="20"/>
          <w:lang w:val="fr-FR"/>
        </w:rPr>
        <w:tab/>
      </w:r>
      <w:r w:rsidR="00E83C80">
        <w:rPr>
          <w:i/>
          <w:sz w:val="20"/>
          <w:szCs w:val="20"/>
          <w:lang w:val="fr-FR"/>
        </w:rPr>
        <w:tab/>
      </w:r>
      <w:proofErr w:type="spellStart"/>
      <w:r w:rsidRPr="002C6991">
        <w:rPr>
          <w:i/>
          <w:sz w:val="20"/>
          <w:szCs w:val="20"/>
          <w:lang w:val="fr-FR"/>
        </w:rPr>
        <w:t>asociaţii</w:t>
      </w:r>
      <w:proofErr w:type="spellEnd"/>
      <w:r w:rsidR="00E83C80">
        <w:rPr>
          <w:i/>
          <w:sz w:val="20"/>
          <w:szCs w:val="20"/>
          <w:lang w:val="fr-FR"/>
        </w:rPr>
        <w:tab/>
      </w:r>
      <w:proofErr w:type="spellStart"/>
      <w:r w:rsidRPr="002C6991">
        <w:rPr>
          <w:i/>
          <w:sz w:val="20"/>
          <w:szCs w:val="20"/>
          <w:lang w:val="fr-FR"/>
        </w:rPr>
        <w:t>caritabile</w:t>
      </w:r>
      <w:proofErr w:type="spellEnd"/>
      <w:r>
        <w:rPr>
          <w:i/>
          <w:sz w:val="20"/>
          <w:szCs w:val="20"/>
          <w:lang w:val="fr-FR"/>
        </w:rPr>
        <w:t>.</w:t>
      </w:r>
    </w:p>
    <w:p w14:paraId="5EB1E73D" w14:textId="77777777" w:rsidR="00AF2E8F" w:rsidRPr="002C6991" w:rsidRDefault="002C6991" w:rsidP="00A37761">
      <w:pPr>
        <w:spacing w:after="0"/>
        <w:ind w:left="643"/>
        <w:jc w:val="both"/>
        <w:rPr>
          <w:sz w:val="20"/>
          <w:szCs w:val="20"/>
        </w:rPr>
      </w:pPr>
      <w:proofErr w:type="gramStart"/>
      <w:r w:rsidRPr="002C6991">
        <w:rPr>
          <w:sz w:val="20"/>
          <w:szCs w:val="20"/>
        </w:rPr>
        <w:t>some.</w:t>
      </w:r>
      <w:r w:rsidRPr="002C6991">
        <w:rPr>
          <w:smallCaps/>
          <w:sz w:val="20"/>
          <w:szCs w:val="20"/>
        </w:rPr>
        <w:t>dat</w:t>
      </w:r>
      <w:proofErr w:type="gramEnd"/>
      <w:r w:rsidR="00E83C80">
        <w:rPr>
          <w:smallCaps/>
          <w:sz w:val="20"/>
          <w:szCs w:val="20"/>
        </w:rPr>
        <w:tab/>
      </w:r>
      <w:r w:rsidR="00AF2E8F" w:rsidRPr="002C6991">
        <w:rPr>
          <w:sz w:val="20"/>
          <w:szCs w:val="20"/>
        </w:rPr>
        <w:t xml:space="preserve">associations </w:t>
      </w:r>
      <w:r w:rsidR="00E83C80">
        <w:rPr>
          <w:sz w:val="20"/>
          <w:szCs w:val="20"/>
        </w:rPr>
        <w:tab/>
      </w:r>
      <w:r w:rsidR="00AF2E8F" w:rsidRPr="002C6991">
        <w:rPr>
          <w:sz w:val="20"/>
          <w:szCs w:val="20"/>
        </w:rPr>
        <w:t>charitable</w:t>
      </w:r>
    </w:p>
    <w:p w14:paraId="43BD4B38" w14:textId="56D97A1C" w:rsidR="00F81F07" w:rsidRPr="002C6991" w:rsidRDefault="00AF2E8F" w:rsidP="00AF2E8F">
      <w:pPr>
        <w:jc w:val="both"/>
        <w:rPr>
          <w:sz w:val="20"/>
          <w:szCs w:val="20"/>
        </w:rPr>
      </w:pPr>
      <w:r w:rsidRPr="002C6991">
        <w:rPr>
          <w:sz w:val="20"/>
          <w:szCs w:val="20"/>
        </w:rPr>
        <w:tab/>
        <w:t>‘He handed out the money to some charities.’</w:t>
      </w:r>
    </w:p>
    <w:p w14:paraId="4FFB7923" w14:textId="77777777" w:rsidR="006C5EB1" w:rsidRPr="00A37761" w:rsidRDefault="00AF2E8F" w:rsidP="00CC6C53">
      <w:pPr>
        <w:spacing w:after="0"/>
        <w:jc w:val="both"/>
      </w:pPr>
      <w:r w:rsidRPr="00A37761">
        <w:t>(19)</w:t>
      </w:r>
      <w:r w:rsidRPr="00A37761">
        <w:tab/>
      </w:r>
      <w:r w:rsidR="006C5EB1" w:rsidRPr="00A37761">
        <w:t>Romanian</w:t>
      </w:r>
    </w:p>
    <w:p w14:paraId="7D630CBA" w14:textId="77777777" w:rsidR="001B19AD" w:rsidRDefault="00AF2E8F" w:rsidP="00CC6C53">
      <w:pPr>
        <w:spacing w:after="0"/>
        <w:ind w:firstLine="643"/>
        <w:jc w:val="both"/>
        <w:rPr>
          <w:i/>
          <w:sz w:val="20"/>
          <w:szCs w:val="20"/>
          <w:lang w:val="fr-FR"/>
        </w:rPr>
      </w:pPr>
      <w:r w:rsidRPr="002C6991">
        <w:rPr>
          <w:i/>
          <w:sz w:val="20"/>
          <w:szCs w:val="20"/>
          <w:lang w:val="fr-FR"/>
        </w:rPr>
        <w:t xml:space="preserve">A </w:t>
      </w:r>
      <w:proofErr w:type="spellStart"/>
      <w:r w:rsidRPr="002C6991">
        <w:rPr>
          <w:i/>
          <w:sz w:val="20"/>
          <w:szCs w:val="20"/>
          <w:lang w:val="fr-FR"/>
        </w:rPr>
        <w:t>supus</w:t>
      </w:r>
      <w:proofErr w:type="spellEnd"/>
      <w:r w:rsidRPr="002C6991">
        <w:rPr>
          <w:i/>
          <w:sz w:val="20"/>
          <w:szCs w:val="20"/>
          <w:lang w:val="fr-FR"/>
        </w:rPr>
        <w:tab/>
      </w:r>
      <w:r w:rsidR="00036A41">
        <w:rPr>
          <w:i/>
          <w:sz w:val="20"/>
          <w:szCs w:val="20"/>
          <w:lang w:val="fr-FR"/>
        </w:rPr>
        <w:tab/>
      </w:r>
      <w:proofErr w:type="spellStart"/>
      <w:r w:rsidRPr="002C6991">
        <w:rPr>
          <w:i/>
          <w:sz w:val="20"/>
          <w:szCs w:val="20"/>
          <w:lang w:val="fr-FR"/>
        </w:rPr>
        <w:t>proiectul</w:t>
      </w:r>
      <w:proofErr w:type="spellEnd"/>
      <w:r w:rsidRPr="002C6991">
        <w:rPr>
          <w:i/>
          <w:sz w:val="20"/>
          <w:szCs w:val="20"/>
          <w:lang w:val="fr-FR"/>
        </w:rPr>
        <w:tab/>
        <w:t xml:space="preserve">*la </w:t>
      </w:r>
      <w:proofErr w:type="spellStart"/>
      <w:r w:rsidRPr="002C6991">
        <w:rPr>
          <w:i/>
          <w:sz w:val="20"/>
          <w:szCs w:val="20"/>
          <w:lang w:val="fr-FR"/>
        </w:rPr>
        <w:t>atenţia</w:t>
      </w:r>
      <w:proofErr w:type="spellEnd"/>
      <w:r w:rsidR="00036A41">
        <w:rPr>
          <w:i/>
          <w:sz w:val="20"/>
          <w:szCs w:val="20"/>
          <w:lang w:val="fr-FR"/>
        </w:rPr>
        <w:t xml:space="preserve"> </w:t>
      </w:r>
      <w:r w:rsidR="00036A41">
        <w:rPr>
          <w:i/>
          <w:sz w:val="20"/>
          <w:szCs w:val="20"/>
          <w:lang w:val="fr-FR"/>
        </w:rPr>
        <w:tab/>
      </w:r>
      <w:proofErr w:type="spellStart"/>
      <w:r w:rsidRPr="002C6991">
        <w:rPr>
          <w:i/>
          <w:sz w:val="20"/>
          <w:szCs w:val="20"/>
          <w:lang w:val="fr-FR"/>
        </w:rPr>
        <w:t>bordului</w:t>
      </w:r>
      <w:proofErr w:type="spellEnd"/>
      <w:r w:rsidRPr="002C6991">
        <w:rPr>
          <w:i/>
          <w:sz w:val="20"/>
          <w:szCs w:val="20"/>
          <w:lang w:val="fr-FR"/>
        </w:rPr>
        <w:t>/</w:t>
      </w:r>
    </w:p>
    <w:p w14:paraId="5BEC33AE" w14:textId="77777777" w:rsidR="001B19AD" w:rsidRDefault="00AF2E8F" w:rsidP="00CC6C53">
      <w:pPr>
        <w:spacing w:after="0"/>
        <w:jc w:val="both"/>
        <w:rPr>
          <w:sz w:val="20"/>
          <w:szCs w:val="20"/>
        </w:rPr>
      </w:pPr>
      <w:r w:rsidRPr="002C6991">
        <w:rPr>
          <w:sz w:val="20"/>
          <w:szCs w:val="20"/>
          <w:lang w:val="fr-FR"/>
        </w:rPr>
        <w:tab/>
      </w:r>
      <w:proofErr w:type="gramStart"/>
      <w:r w:rsidRPr="002C6991">
        <w:rPr>
          <w:sz w:val="20"/>
          <w:szCs w:val="20"/>
        </w:rPr>
        <w:t>has</w:t>
      </w:r>
      <w:proofErr w:type="gramEnd"/>
      <w:r w:rsidRPr="002C6991">
        <w:rPr>
          <w:sz w:val="20"/>
          <w:szCs w:val="20"/>
        </w:rPr>
        <w:t xml:space="preserve"> submitted</w:t>
      </w:r>
      <w:r w:rsidRPr="002C6991">
        <w:rPr>
          <w:sz w:val="20"/>
          <w:szCs w:val="20"/>
        </w:rPr>
        <w:tab/>
      </w:r>
      <w:proofErr w:type="spellStart"/>
      <w:r w:rsidRPr="002C6991">
        <w:rPr>
          <w:sz w:val="20"/>
          <w:szCs w:val="20"/>
        </w:rPr>
        <w:t>project.the</w:t>
      </w:r>
      <w:proofErr w:type="spellEnd"/>
      <w:r w:rsidRPr="002C6991">
        <w:rPr>
          <w:sz w:val="20"/>
          <w:szCs w:val="20"/>
        </w:rPr>
        <w:tab/>
        <w:t xml:space="preserve">at attention </w:t>
      </w:r>
      <w:r w:rsidR="00036A41">
        <w:rPr>
          <w:sz w:val="20"/>
          <w:szCs w:val="20"/>
        </w:rPr>
        <w:tab/>
      </w:r>
      <w:proofErr w:type="spellStart"/>
      <w:r w:rsidRPr="002C6991">
        <w:rPr>
          <w:sz w:val="20"/>
          <w:szCs w:val="20"/>
        </w:rPr>
        <w:t>board.the.</w:t>
      </w:r>
      <w:r w:rsidRPr="002C6991">
        <w:rPr>
          <w:smallCaps/>
          <w:sz w:val="20"/>
          <w:szCs w:val="20"/>
        </w:rPr>
        <w:t>gen</w:t>
      </w:r>
      <w:proofErr w:type="spellEnd"/>
      <w:r w:rsidRPr="002C6991">
        <w:rPr>
          <w:sz w:val="20"/>
          <w:szCs w:val="20"/>
        </w:rPr>
        <w:t xml:space="preserve">/ </w:t>
      </w:r>
    </w:p>
    <w:p w14:paraId="0F877AA6" w14:textId="77777777" w:rsidR="001B19AD" w:rsidRPr="002C6991" w:rsidRDefault="001B19AD" w:rsidP="00CC6C53">
      <w:pPr>
        <w:spacing w:after="0"/>
        <w:jc w:val="both"/>
        <w:rPr>
          <w:i/>
          <w:sz w:val="20"/>
          <w:szCs w:val="20"/>
          <w:lang w:val="fr-FR"/>
        </w:rPr>
      </w:pPr>
      <w:r>
        <w:rPr>
          <w:sz w:val="20"/>
          <w:szCs w:val="20"/>
        </w:rPr>
        <w:tab/>
      </w:r>
      <w:proofErr w:type="spellStart"/>
      <w:proofErr w:type="gramStart"/>
      <w:r w:rsidRPr="002C6991">
        <w:rPr>
          <w:i/>
          <w:sz w:val="20"/>
          <w:szCs w:val="20"/>
          <w:lang w:val="fr-FR"/>
        </w:rPr>
        <w:t>atenției</w:t>
      </w:r>
      <w:proofErr w:type="spellEnd"/>
      <w:proofErr w:type="gramEnd"/>
      <w:r>
        <w:rPr>
          <w:i/>
          <w:sz w:val="20"/>
          <w:szCs w:val="20"/>
          <w:lang w:val="fr-FR"/>
        </w:rPr>
        <w:tab/>
      </w:r>
      <w:r w:rsidR="00036A41">
        <w:rPr>
          <w:i/>
          <w:sz w:val="20"/>
          <w:szCs w:val="20"/>
          <w:lang w:val="fr-FR"/>
        </w:rPr>
        <w:tab/>
      </w:r>
      <w:r w:rsidR="00036A41">
        <w:rPr>
          <w:i/>
          <w:sz w:val="20"/>
          <w:szCs w:val="20"/>
          <w:lang w:val="fr-FR"/>
        </w:rPr>
        <w:tab/>
      </w:r>
      <w:proofErr w:type="spellStart"/>
      <w:r w:rsidRPr="002C6991">
        <w:rPr>
          <w:i/>
          <w:sz w:val="20"/>
          <w:szCs w:val="20"/>
          <w:lang w:val="fr-FR"/>
        </w:rPr>
        <w:t>bordului</w:t>
      </w:r>
      <w:proofErr w:type="spellEnd"/>
      <w:r w:rsidRPr="002C6991">
        <w:rPr>
          <w:i/>
          <w:sz w:val="20"/>
          <w:szCs w:val="20"/>
          <w:lang w:val="fr-FR"/>
        </w:rPr>
        <w:t>.</w:t>
      </w:r>
    </w:p>
    <w:p w14:paraId="5B78DD03" w14:textId="77777777" w:rsidR="00AF2E8F" w:rsidRPr="002C6991" w:rsidRDefault="001B19AD" w:rsidP="00CC6C53">
      <w:pPr>
        <w:spacing w:after="0"/>
        <w:ind w:firstLine="643"/>
        <w:jc w:val="both"/>
        <w:rPr>
          <w:sz w:val="20"/>
          <w:szCs w:val="20"/>
        </w:rPr>
      </w:pPr>
      <w:proofErr w:type="gramStart"/>
      <w:r w:rsidRPr="002C6991">
        <w:rPr>
          <w:sz w:val="20"/>
          <w:szCs w:val="20"/>
        </w:rPr>
        <w:t>attention.the.</w:t>
      </w:r>
      <w:r w:rsidRPr="002C6991">
        <w:rPr>
          <w:smallCaps/>
          <w:sz w:val="20"/>
          <w:szCs w:val="20"/>
        </w:rPr>
        <w:t>dat</w:t>
      </w:r>
      <w:proofErr w:type="gramEnd"/>
      <w:r w:rsidR="00036A41">
        <w:rPr>
          <w:smallCaps/>
          <w:sz w:val="20"/>
          <w:szCs w:val="20"/>
        </w:rPr>
        <w:tab/>
      </w:r>
      <w:proofErr w:type="spellStart"/>
      <w:r w:rsidR="00AF2E8F" w:rsidRPr="002C6991">
        <w:rPr>
          <w:sz w:val="20"/>
          <w:szCs w:val="20"/>
        </w:rPr>
        <w:t>board.the.</w:t>
      </w:r>
      <w:r w:rsidR="00AF2E8F" w:rsidRPr="002C6991">
        <w:rPr>
          <w:smallCaps/>
          <w:sz w:val="20"/>
          <w:szCs w:val="20"/>
        </w:rPr>
        <w:t>gen</w:t>
      </w:r>
      <w:proofErr w:type="spellEnd"/>
    </w:p>
    <w:p w14:paraId="46C3AA76" w14:textId="77777777" w:rsidR="00AF2E8F" w:rsidRPr="002C6991" w:rsidRDefault="00AF2E8F" w:rsidP="00AF2E8F">
      <w:pPr>
        <w:jc w:val="both"/>
        <w:rPr>
          <w:sz w:val="20"/>
          <w:szCs w:val="20"/>
        </w:rPr>
      </w:pPr>
      <w:r w:rsidRPr="002C6991">
        <w:rPr>
          <w:sz w:val="20"/>
          <w:szCs w:val="20"/>
        </w:rPr>
        <w:tab/>
        <w:t>‘He submitted the project to the board’s attention.’</w:t>
      </w:r>
    </w:p>
    <w:p w14:paraId="5B6F39B2" w14:textId="77777777" w:rsidR="00AF2E8F" w:rsidRPr="00C76AD4" w:rsidRDefault="00AF2E8F" w:rsidP="00AF2E8F">
      <w:pPr>
        <w:jc w:val="both"/>
      </w:pPr>
      <w:r w:rsidRPr="00C76AD4">
        <w:tab/>
      </w:r>
    </w:p>
    <w:p w14:paraId="550550C8" w14:textId="77777777" w:rsidR="00AF2E8F" w:rsidRPr="00C76AD4" w:rsidRDefault="00AF2E8F" w:rsidP="00AF2E8F">
      <w:pPr>
        <w:ind w:firstLine="720"/>
        <w:jc w:val="both"/>
        <w:rPr>
          <w:i/>
        </w:rPr>
      </w:pPr>
      <w:r w:rsidRPr="00C76AD4">
        <w:rPr>
          <w:i/>
        </w:rPr>
        <w:t>Conclusions so far</w:t>
      </w:r>
    </w:p>
    <w:p w14:paraId="47F8F0CE" w14:textId="77777777" w:rsidR="00AF2E8F" w:rsidRPr="00C76AD4" w:rsidRDefault="00AF2E8F" w:rsidP="00AF2E8F">
      <w:pPr>
        <w:ind w:firstLine="708"/>
        <w:jc w:val="both"/>
      </w:pPr>
      <w:r w:rsidRPr="00C76AD4">
        <w:t>1. Nouns may come from the lexicon with an unvalued [</w:t>
      </w:r>
      <w:proofErr w:type="spellStart"/>
      <w:r w:rsidRPr="00C76AD4">
        <w:rPr>
          <w:i/>
        </w:rPr>
        <w:t>u</w:t>
      </w:r>
      <w:r w:rsidRPr="00C76AD4">
        <w:t>Person</w:t>
      </w:r>
      <w:proofErr w:type="spellEnd"/>
      <w:r w:rsidRPr="00C76AD4">
        <w:t xml:space="preserve">] feature. </w:t>
      </w:r>
    </w:p>
    <w:p w14:paraId="343AFB1C" w14:textId="77777777" w:rsidR="00AF2E8F" w:rsidRPr="00C76AD4" w:rsidRDefault="00AF2E8F" w:rsidP="00AF2E8F">
      <w:pPr>
        <w:ind w:firstLine="708"/>
        <w:jc w:val="both"/>
      </w:pPr>
      <w:r w:rsidRPr="00C76AD4">
        <w:t xml:space="preserve">2. Dative </w:t>
      </w:r>
      <w:r w:rsidRPr="00C76AD4">
        <w:rPr>
          <w:i/>
        </w:rPr>
        <w:t>la</w:t>
      </w:r>
      <w:r w:rsidRPr="00C76AD4">
        <w:t xml:space="preserve"> is a K </w:t>
      </w:r>
      <w:proofErr w:type="gramStart"/>
      <w:r w:rsidRPr="00C76AD4">
        <w:t>component which</w:t>
      </w:r>
      <w:proofErr w:type="gramEnd"/>
      <w:r w:rsidRPr="00C76AD4">
        <w:t xml:space="preserve"> spells-out an [</w:t>
      </w:r>
      <w:r w:rsidRPr="00C76AD4">
        <w:rPr>
          <w:i/>
        </w:rPr>
        <w:t>i</w:t>
      </w:r>
      <w:r w:rsidRPr="00C76AD4">
        <w:t>Person] feature, historically resulting t</w:t>
      </w:r>
      <w:r>
        <w:t>hrough downward re-analysis of the homonymous</w:t>
      </w:r>
      <w:r w:rsidRPr="00C76AD4">
        <w:t xml:space="preserve"> [Location] preposition. K selects DPs </w:t>
      </w:r>
      <w:proofErr w:type="gramStart"/>
      <w:r w:rsidRPr="00C76AD4">
        <w:t>which are</w:t>
      </w:r>
      <w:proofErr w:type="gramEnd"/>
      <w:r w:rsidRPr="00C76AD4">
        <w:t xml:space="preserve"> [</w:t>
      </w:r>
      <w:proofErr w:type="spellStart"/>
      <w:r w:rsidRPr="00C76AD4">
        <w:rPr>
          <w:i/>
        </w:rPr>
        <w:t>u</w:t>
      </w:r>
      <w:r>
        <w:t>Person</w:t>
      </w:r>
      <w:proofErr w:type="spellEnd"/>
      <w:r>
        <w:t>] and values their [</w:t>
      </w:r>
      <w:proofErr w:type="spellStart"/>
      <w:r w:rsidRPr="00A15754">
        <w:rPr>
          <w:i/>
        </w:rPr>
        <w:t>u</w:t>
      </w:r>
      <w:r>
        <w:t>Person</w:t>
      </w:r>
      <w:proofErr w:type="spellEnd"/>
      <w:r>
        <w:t>] feature.</w:t>
      </w:r>
    </w:p>
    <w:p w14:paraId="55C026B4" w14:textId="77777777" w:rsidR="00AF2E8F" w:rsidRDefault="00AF2E8F" w:rsidP="00AF2E8F">
      <w:pPr>
        <w:ind w:firstLine="708"/>
        <w:jc w:val="both"/>
      </w:pPr>
      <w:r w:rsidRPr="00C76AD4">
        <w:t xml:space="preserve">3. A KP nominal expression is complex, since </w:t>
      </w:r>
      <w:r>
        <w:t>it contains a smaller DP. The K-head case-</w:t>
      </w:r>
      <w:r w:rsidRPr="00C76AD4">
        <w:t xml:space="preserve">licenses the smaller DP. K also contains an </w:t>
      </w:r>
      <w:r w:rsidRPr="00C76AD4">
        <w:rPr>
          <w:i/>
        </w:rPr>
        <w:t>uninterpretable valued</w:t>
      </w:r>
      <w:r>
        <w:t xml:space="preserve"> d</w:t>
      </w:r>
      <w:r w:rsidRPr="00C76AD4">
        <w:t>ative feature checked during the derivation.</w:t>
      </w:r>
    </w:p>
    <w:p w14:paraId="4799B6CF" w14:textId="77777777" w:rsidR="00AF2E8F" w:rsidRPr="00C76AD4" w:rsidRDefault="00AF2E8F" w:rsidP="00AF2E8F">
      <w:pPr>
        <w:ind w:firstLine="708"/>
        <w:jc w:val="both"/>
      </w:pPr>
    </w:p>
    <w:p w14:paraId="7AB8D3B5" w14:textId="026D42FF" w:rsidR="00AF2E8F" w:rsidRPr="00072BD1" w:rsidRDefault="00AF2E8F" w:rsidP="00072BD1">
      <w:pPr>
        <w:keepNext w:val="0"/>
        <w:jc w:val="both"/>
        <w:outlineLvl w:val="1"/>
        <w:rPr>
          <w:rFonts w:ascii="Arial" w:hAnsi="Arial" w:cs="Arial"/>
          <w:b/>
          <w:sz w:val="32"/>
          <w:szCs w:val="32"/>
        </w:rPr>
      </w:pPr>
      <w:r w:rsidRPr="00072BD1">
        <w:rPr>
          <w:rFonts w:ascii="Arial" w:hAnsi="Arial" w:cs="Arial"/>
          <w:b/>
          <w:sz w:val="32"/>
          <w:szCs w:val="32"/>
        </w:rPr>
        <w:t>2.3</w:t>
      </w:r>
      <w:r w:rsidR="006C5EB1" w:rsidRPr="00072BD1">
        <w:rPr>
          <w:rFonts w:ascii="Arial" w:hAnsi="Arial" w:cs="Arial"/>
          <w:b/>
          <w:sz w:val="32"/>
          <w:szCs w:val="32"/>
        </w:rPr>
        <w:t xml:space="preserve"> </w:t>
      </w:r>
      <w:r w:rsidRPr="00072BD1">
        <w:rPr>
          <w:rFonts w:ascii="Arial" w:hAnsi="Arial" w:cs="Arial"/>
          <w:b/>
          <w:sz w:val="32"/>
          <w:szCs w:val="32"/>
        </w:rPr>
        <w:t>Why a clitic is sometimes required</w:t>
      </w:r>
    </w:p>
    <w:p w14:paraId="1F9EB43A" w14:textId="6CF23FAE" w:rsidR="00AF2E8F" w:rsidRPr="00C162EE" w:rsidRDefault="00AF2E8F" w:rsidP="00512150">
      <w:pPr>
        <w:keepNext w:val="0"/>
        <w:jc w:val="both"/>
        <w:rPr>
          <w:b/>
        </w:rPr>
      </w:pPr>
      <w:r w:rsidRPr="00C76AD4">
        <w:t xml:space="preserve">In theory, like any functional head, the clitic should be a response to some internal need of the </w:t>
      </w:r>
      <w:r w:rsidRPr="00C76AD4">
        <w:rPr>
          <w:i/>
        </w:rPr>
        <w:t>la</w:t>
      </w:r>
      <w:r>
        <w:t>-phrase. It is plausible that d</w:t>
      </w:r>
      <w:r w:rsidRPr="00C76AD4">
        <w:t xml:space="preserve">ative </w:t>
      </w:r>
      <w:r w:rsidRPr="00C76AD4">
        <w:rPr>
          <w:i/>
        </w:rPr>
        <w:t>la</w:t>
      </w:r>
      <w:r w:rsidRPr="00C76AD4">
        <w:t xml:space="preserve">, </w:t>
      </w:r>
      <w:proofErr w:type="gramStart"/>
      <w:r w:rsidRPr="00C76AD4">
        <w:t>an</w:t>
      </w:r>
      <w:proofErr w:type="gramEnd"/>
      <w:r w:rsidR="00345587">
        <w:t xml:space="preserve"> </w:t>
      </w:r>
      <w:r>
        <w:t>[</w:t>
      </w:r>
      <w:r w:rsidRPr="00C76AD4">
        <w:rPr>
          <w:i/>
        </w:rPr>
        <w:t>i</w:t>
      </w:r>
      <w:r w:rsidRPr="00C76AD4">
        <w:t>Person</w:t>
      </w:r>
      <w:r>
        <w:t>]</w:t>
      </w:r>
      <w:r w:rsidRPr="00C76AD4">
        <w:t xml:space="preserve"> spell-out, further eroded semantically, becoming </w:t>
      </w:r>
      <w:r w:rsidR="00D20A11">
        <w:t xml:space="preserve">an </w:t>
      </w:r>
      <w:r w:rsidRPr="00C76AD4">
        <w:t>uninterpretable [</w:t>
      </w:r>
      <w:proofErr w:type="spellStart"/>
      <w:r w:rsidRPr="00C76AD4">
        <w:rPr>
          <w:i/>
        </w:rPr>
        <w:t>u</w:t>
      </w:r>
      <w:r w:rsidRPr="00C76AD4">
        <w:t>Person</w:t>
      </w:r>
      <w:proofErr w:type="spellEnd"/>
      <w:r w:rsidRPr="00C76AD4">
        <w:t>], at least sometimes</w:t>
      </w:r>
      <w:r w:rsidR="00366C22">
        <w:rPr>
          <w:rStyle w:val="Refdenotaalpie"/>
        </w:rPr>
        <w:footnoteReference w:id="3"/>
      </w:r>
      <w:r w:rsidRPr="00C76AD4">
        <w:t>. The KP continues</w:t>
      </w:r>
      <w:r>
        <w:t xml:space="preserve"> to have all</w:t>
      </w:r>
      <w:r w:rsidR="00C162EE">
        <w:t xml:space="preserve"> the features in (17), except that [</w:t>
      </w:r>
      <w:r w:rsidRPr="00C76AD4">
        <w:t>Person</w:t>
      </w:r>
      <w:r w:rsidR="00C162EE">
        <w:t>]</w:t>
      </w:r>
      <w:r w:rsidR="00417039">
        <w:t xml:space="preserve"> is uninterpretable (20).</w:t>
      </w:r>
    </w:p>
    <w:p w14:paraId="2674D716" w14:textId="77777777" w:rsidR="00AF2E8F" w:rsidRPr="00C76AD4" w:rsidRDefault="00AF2E8F" w:rsidP="00512150">
      <w:pPr>
        <w:keepNext w:val="0"/>
        <w:jc w:val="both"/>
      </w:pPr>
    </w:p>
    <w:p w14:paraId="6B6C1B71" w14:textId="77777777" w:rsidR="00AF2E8F" w:rsidRPr="00C76AD4" w:rsidRDefault="00AF2E8F" w:rsidP="00AF2E8F">
      <w:pPr>
        <w:jc w:val="both"/>
      </w:pPr>
      <w:r>
        <w:lastRenderedPageBreak/>
        <w:t>(20</w:t>
      </w:r>
      <w:r w:rsidRPr="00C76AD4">
        <w:t>)</w:t>
      </w:r>
      <w:r w:rsidRPr="00C76AD4">
        <w:tab/>
        <w:t>KP</w:t>
      </w:r>
      <w:proofErr w:type="gramStart"/>
      <w:r w:rsidRPr="00C76AD4">
        <w:t xml:space="preserve">[ </w:t>
      </w:r>
      <w:proofErr w:type="spellStart"/>
      <w:r w:rsidRPr="00C76AD4">
        <w:rPr>
          <w:i/>
        </w:rPr>
        <w:t>u</w:t>
      </w:r>
      <w:r w:rsidRPr="00C76AD4">
        <w:t>Person</w:t>
      </w:r>
      <w:proofErr w:type="spellEnd"/>
      <w:proofErr w:type="gramEnd"/>
      <w:r w:rsidRPr="00C76AD4">
        <w:t xml:space="preserve">, +D, </w:t>
      </w:r>
      <w:r w:rsidRPr="00C76AD4">
        <w:sym w:font="Symbol" w:char="F0B1"/>
      </w:r>
      <w:proofErr w:type="spellStart"/>
      <w:r w:rsidRPr="00C76AD4">
        <w:t>Def</w:t>
      </w:r>
      <w:proofErr w:type="spellEnd"/>
      <w:r w:rsidRPr="00C76AD4">
        <w:t xml:space="preserve">, </w:t>
      </w:r>
      <w:r w:rsidRPr="00724224">
        <w:rPr>
          <w:i/>
        </w:rPr>
        <w:t>i</w:t>
      </w:r>
      <w:r w:rsidRPr="00C76AD4">
        <w:sym w:font="Symbol" w:char="F06A"/>
      </w:r>
      <w:r w:rsidRPr="00C76AD4">
        <w:t xml:space="preserve">, </w:t>
      </w:r>
      <w:proofErr w:type="spellStart"/>
      <w:r w:rsidRPr="00C76AD4">
        <w:rPr>
          <w:i/>
        </w:rPr>
        <w:t>u</w:t>
      </w:r>
      <w:r w:rsidRPr="00C76AD4">
        <w:t>Case</w:t>
      </w:r>
      <w:proofErr w:type="spellEnd"/>
      <w:r w:rsidRPr="00C76AD4">
        <w:t xml:space="preserve">: </w:t>
      </w:r>
      <w:proofErr w:type="spellStart"/>
      <w:r w:rsidRPr="00C76AD4">
        <w:t>Dat</w:t>
      </w:r>
      <w:proofErr w:type="spellEnd"/>
      <w:r w:rsidRPr="00C76AD4">
        <w:t>]</w:t>
      </w:r>
    </w:p>
    <w:p w14:paraId="2D659D96" w14:textId="77777777" w:rsidR="00AF2E8F" w:rsidRPr="00C76AD4" w:rsidRDefault="00AF2E8F" w:rsidP="00AF2E8F">
      <w:pPr>
        <w:jc w:val="both"/>
      </w:pPr>
    </w:p>
    <w:p w14:paraId="2E5B4DBF" w14:textId="77777777" w:rsidR="00AF2E8F" w:rsidRPr="00C76AD4" w:rsidRDefault="00AF2E8F" w:rsidP="00874FBE">
      <w:pPr>
        <w:jc w:val="both"/>
      </w:pPr>
      <w:r w:rsidRPr="00C76AD4">
        <w:t xml:space="preserve">Given this feature structure a pronominal clitic is required to derivationally supply </w:t>
      </w:r>
      <w:proofErr w:type="gramStart"/>
      <w:r w:rsidRPr="00C76AD4">
        <w:t>an</w:t>
      </w:r>
      <w:proofErr w:type="gramEnd"/>
      <w:r w:rsidRPr="00C76AD4">
        <w:t xml:space="preserve"> [</w:t>
      </w:r>
      <w:r w:rsidRPr="00C76AD4">
        <w:rPr>
          <w:i/>
        </w:rPr>
        <w:t>i</w:t>
      </w:r>
      <w:r>
        <w:t>Person] feature. C</w:t>
      </w:r>
      <w:r w:rsidRPr="00C76AD4">
        <w:t xml:space="preserve">litics are </w:t>
      </w:r>
      <w:r>
        <w:t xml:space="preserve">known to be </w:t>
      </w:r>
      <w:r w:rsidRPr="00C76AD4">
        <w:t>se</w:t>
      </w:r>
      <w:r>
        <w:t>nsitive to features like [+D, +</w:t>
      </w:r>
      <w:proofErr w:type="spellStart"/>
      <w:r>
        <w:t>D</w:t>
      </w:r>
      <w:r w:rsidRPr="00C76AD4">
        <w:t>ef</w:t>
      </w:r>
      <w:proofErr w:type="spellEnd"/>
      <w:proofErr w:type="gramStart"/>
      <w:r w:rsidRPr="00C76AD4">
        <w:t>, …]</w:t>
      </w:r>
      <w:proofErr w:type="gramEnd"/>
      <w:r w:rsidRPr="00C76AD4">
        <w:t xml:space="preserve"> and cannot combine with nominal projections smaller than DP. </w:t>
      </w:r>
      <w:r>
        <w:t xml:space="preserve">They </w:t>
      </w:r>
      <w:r w:rsidRPr="00C76AD4">
        <w:t xml:space="preserve">may, however, combine with projections larger than DPs, i.e. KPs, where these features are specified, since they percolate from the D-head. </w:t>
      </w:r>
    </w:p>
    <w:p w14:paraId="7FC27272" w14:textId="3CD99671" w:rsidR="00AF2E8F" w:rsidRDefault="00AF2E8F" w:rsidP="00AF2E8F">
      <w:pPr>
        <w:jc w:val="both"/>
      </w:pPr>
      <w:r w:rsidRPr="00C76AD4">
        <w:t xml:space="preserve">Concluding, </w:t>
      </w:r>
      <w:proofErr w:type="spellStart"/>
      <w:r w:rsidRPr="00C76AD4">
        <w:rPr>
          <w:i/>
        </w:rPr>
        <w:t>la</w:t>
      </w:r>
      <w:r>
        <w:t>+DP</w:t>
      </w:r>
      <w:proofErr w:type="spellEnd"/>
      <w:r>
        <w:t xml:space="preserve"> constituents are KPs</w:t>
      </w:r>
      <w:r w:rsidR="00417039">
        <w:t>,</w:t>
      </w:r>
      <w:r>
        <w:t xml:space="preserve"> where K is a d</w:t>
      </w:r>
      <w:r w:rsidRPr="00C76AD4">
        <w:t xml:space="preserve">ative head. With verbs of movement and location including ditransitive ones, </w:t>
      </w:r>
      <w:r w:rsidRPr="00C76AD4">
        <w:rPr>
          <w:i/>
        </w:rPr>
        <w:t>la</w:t>
      </w:r>
      <w:r w:rsidRPr="00C76AD4">
        <w:t xml:space="preserve"> + </w:t>
      </w:r>
      <w:r>
        <w:t>DP are also still analyzable as PPs expressing Goal/ Location.</w:t>
      </w:r>
    </w:p>
    <w:p w14:paraId="61AD8C5A" w14:textId="77777777" w:rsidR="00AF2E8F" w:rsidRPr="00C76AD4" w:rsidRDefault="00AF2E8F" w:rsidP="00AF2E8F">
      <w:pPr>
        <w:jc w:val="both"/>
      </w:pPr>
    </w:p>
    <w:p w14:paraId="25EC9737" w14:textId="27E034FB" w:rsidR="00AF2E8F" w:rsidRPr="00E96383" w:rsidRDefault="00AF2E8F" w:rsidP="00E96383">
      <w:pPr>
        <w:jc w:val="both"/>
        <w:rPr>
          <w:rFonts w:ascii="Arial" w:hAnsi="Arial" w:cs="Arial"/>
          <w:b/>
          <w:sz w:val="32"/>
          <w:szCs w:val="32"/>
        </w:rPr>
      </w:pPr>
      <w:r w:rsidRPr="00072BD1">
        <w:rPr>
          <w:rFonts w:ascii="Arial" w:hAnsi="Arial" w:cs="Arial"/>
          <w:b/>
          <w:sz w:val="32"/>
          <w:szCs w:val="32"/>
        </w:rPr>
        <w:t>2.4.</w:t>
      </w:r>
      <w:r w:rsidR="00BF6A51" w:rsidRPr="00072BD1">
        <w:rPr>
          <w:rFonts w:ascii="Arial" w:hAnsi="Arial" w:cs="Arial"/>
          <w:b/>
          <w:sz w:val="32"/>
          <w:szCs w:val="32"/>
        </w:rPr>
        <w:t xml:space="preserve"> </w:t>
      </w:r>
      <w:proofErr w:type="gramStart"/>
      <w:r w:rsidRPr="00072BD1">
        <w:rPr>
          <w:rFonts w:ascii="Arial" w:hAnsi="Arial" w:cs="Arial"/>
          <w:b/>
          <w:sz w:val="32"/>
          <w:szCs w:val="32"/>
        </w:rPr>
        <w:t>The</w:t>
      </w:r>
      <w:proofErr w:type="gramEnd"/>
      <w:r w:rsidRPr="00072BD1">
        <w:rPr>
          <w:rFonts w:ascii="Arial" w:hAnsi="Arial" w:cs="Arial"/>
          <w:b/>
          <w:sz w:val="32"/>
          <w:szCs w:val="32"/>
        </w:rPr>
        <w:t xml:space="preserve"> internal structure of the inflectional dative phrase</w:t>
      </w:r>
    </w:p>
    <w:p w14:paraId="0071D60D" w14:textId="657D7903" w:rsidR="00AF2E8F" w:rsidRPr="00C76AD4" w:rsidRDefault="00AF2E8F" w:rsidP="00072BD1">
      <w:pPr>
        <w:jc w:val="both"/>
      </w:pPr>
      <w:r w:rsidRPr="00C76AD4">
        <w:t>The analysis of [</w:t>
      </w:r>
      <w:proofErr w:type="spellStart"/>
      <w:r w:rsidRPr="00C76AD4">
        <w:rPr>
          <w:i/>
        </w:rPr>
        <w:t>la</w:t>
      </w:r>
      <w:r w:rsidRPr="00C76AD4">
        <w:rPr>
          <w:i/>
          <w:vertAlign w:val="subscript"/>
        </w:rPr>
        <w:t>K</w:t>
      </w:r>
      <w:proofErr w:type="spellEnd"/>
      <w:r w:rsidRPr="00C76AD4">
        <w:t>] above suggest</w:t>
      </w:r>
      <w:r>
        <w:t>s a parallel treatment for the dative m</w:t>
      </w:r>
      <w:r w:rsidRPr="00C76AD4">
        <w:t xml:space="preserve">orphology, </w:t>
      </w:r>
      <w:proofErr w:type="spellStart"/>
      <w:r w:rsidRPr="00C76AD4">
        <w:t>K</w:t>
      </w:r>
      <w:r w:rsidRPr="00C76AD4">
        <w:rPr>
          <w:vertAlign w:val="subscript"/>
        </w:rPr>
        <w:t>dative</w:t>
      </w:r>
      <w:proofErr w:type="spellEnd"/>
      <w:r>
        <w:t>, which I will</w:t>
      </w:r>
      <w:r w:rsidRPr="00C76AD4">
        <w:t xml:space="preserve"> also consider a Person exponent. Nouns inflec</w:t>
      </w:r>
      <w:r>
        <w:t>ted for the d</w:t>
      </w:r>
      <w:r w:rsidRPr="00C76AD4">
        <w:t>ative are endowed with [</w:t>
      </w:r>
      <w:proofErr w:type="spellStart"/>
      <w:r w:rsidRPr="00C76AD4">
        <w:rPr>
          <w:i/>
          <w:u w:val="single"/>
        </w:rPr>
        <w:t>u</w:t>
      </w:r>
      <w:r>
        <w:t>Person</w:t>
      </w:r>
      <w:proofErr w:type="spellEnd"/>
      <w:r>
        <w:t>__], given their sensitivity to the AH.</w:t>
      </w:r>
      <w:r w:rsidRPr="00C76AD4">
        <w:t xml:space="preserve"> This feature is valued KP-internally, when </w:t>
      </w:r>
      <w:proofErr w:type="spellStart"/>
      <w:r w:rsidRPr="00C76AD4">
        <w:t>K</w:t>
      </w:r>
      <w:r w:rsidRPr="00C76AD4">
        <w:rPr>
          <w:vertAlign w:val="subscript"/>
        </w:rPr>
        <w:t>dative</w:t>
      </w:r>
      <w:proofErr w:type="spellEnd"/>
      <w:r w:rsidRPr="00C76AD4">
        <w:t xml:space="preserve"> has an inter</w:t>
      </w:r>
      <w:r>
        <w:t>pretable Person feature, i.e. K</w:t>
      </w:r>
      <w:r w:rsidRPr="00C76AD4">
        <w:t xml:space="preserve"> is [</w:t>
      </w:r>
      <w:r w:rsidRPr="00C76AD4">
        <w:rPr>
          <w:i/>
        </w:rPr>
        <w:t>i</w:t>
      </w:r>
      <w:r w:rsidRPr="00C76AD4">
        <w:t xml:space="preserve">Person, Case-Dative___]. Alternatively, if K’s semantic feature is bleached, then </w:t>
      </w:r>
      <w:proofErr w:type="spellStart"/>
      <w:r w:rsidRPr="00C76AD4">
        <w:t>K</w:t>
      </w:r>
      <w:r w:rsidRPr="00C76AD4">
        <w:rPr>
          <w:vertAlign w:val="subscript"/>
        </w:rPr>
        <w:t>dative</w:t>
      </w:r>
      <w:proofErr w:type="spellEnd"/>
      <w:r w:rsidRPr="00C76AD4">
        <w:t xml:space="preserve"> is [</w:t>
      </w:r>
      <w:proofErr w:type="spellStart"/>
      <w:r w:rsidRPr="001B709D">
        <w:rPr>
          <w:i/>
        </w:rPr>
        <w:t>u</w:t>
      </w:r>
      <w:r w:rsidRPr="00C76AD4">
        <w:t>Person</w:t>
      </w:r>
      <w:proofErr w:type="spellEnd"/>
      <w:r w:rsidRPr="00C76AD4">
        <w:t>] and</w:t>
      </w:r>
      <w:r>
        <w:t xml:space="preserve"> simply realizes C</w:t>
      </w:r>
      <w:r w:rsidRPr="00C76AD4">
        <w:t>ase. In such situations, CD is obligatory and [</w:t>
      </w:r>
      <w:proofErr w:type="spellStart"/>
      <w:r w:rsidRPr="001B709D">
        <w:rPr>
          <w:i/>
        </w:rPr>
        <w:t>u</w:t>
      </w:r>
      <w:r w:rsidRPr="00C76AD4">
        <w:t>Person</w:t>
      </w:r>
      <w:proofErr w:type="spellEnd"/>
      <w:r w:rsidRPr="00C76AD4">
        <w:t>] is checked</w:t>
      </w:r>
      <w:r>
        <w:t xml:space="preserve"> KP-externally, using a clitic derivation</w:t>
      </w:r>
      <w:r w:rsidRPr="00C76AD4">
        <w:t xml:space="preserve">. </w:t>
      </w:r>
    </w:p>
    <w:p w14:paraId="2A2D65A0" w14:textId="2059B2F2" w:rsidR="00AF2E8F" w:rsidRPr="00C76AD4" w:rsidRDefault="00AF2E8F" w:rsidP="00072BD1">
      <w:pPr>
        <w:jc w:val="both"/>
      </w:pPr>
      <w:r w:rsidRPr="00C76AD4">
        <w:t>Importantly, like</w:t>
      </w:r>
      <w:r>
        <w:rPr>
          <w:i/>
        </w:rPr>
        <w:t xml:space="preserve"> la-</w:t>
      </w:r>
      <w:r w:rsidRPr="00C93B2C">
        <w:rPr>
          <w:smallCaps/>
        </w:rPr>
        <w:t>dat</w:t>
      </w:r>
      <w:r w:rsidRPr="00C76AD4">
        <w:rPr>
          <w:i/>
        </w:rPr>
        <w:t xml:space="preserve">, </w:t>
      </w:r>
      <w:r>
        <w:t>Inf-</w:t>
      </w:r>
      <w:r w:rsidRPr="007B35D5">
        <w:rPr>
          <w:smallCaps/>
        </w:rPr>
        <w:t>dat</w:t>
      </w:r>
      <w:r w:rsidR="008944DB">
        <w:rPr>
          <w:smallCaps/>
        </w:rPr>
        <w:t xml:space="preserve"> </w:t>
      </w:r>
      <w:proofErr w:type="gramStart"/>
      <w:r w:rsidRPr="00C76AD4">
        <w:t>are</w:t>
      </w:r>
      <w:proofErr w:type="gramEnd"/>
      <w:r w:rsidR="001F161D">
        <w:t xml:space="preserve"> </w:t>
      </w:r>
      <w:r w:rsidRPr="00C76AD4">
        <w:rPr>
          <w:i/>
        </w:rPr>
        <w:t>ambiguous between a KP and a PP categorization</w:t>
      </w:r>
      <w:r w:rsidRPr="00C76AD4">
        <w:t>. The PP analysis is, for example, required for a</w:t>
      </w:r>
      <w:r>
        <w:t>djectives that select Inf-</w:t>
      </w:r>
      <w:r w:rsidRPr="007B35D5">
        <w:rPr>
          <w:smallCaps/>
        </w:rPr>
        <w:t xml:space="preserve">dat </w:t>
      </w:r>
      <w:r w:rsidRPr="00C76AD4">
        <w:t xml:space="preserve">complements (e.g. </w:t>
      </w:r>
      <w:proofErr w:type="spellStart"/>
      <w:r w:rsidRPr="00C76AD4">
        <w:rPr>
          <w:i/>
        </w:rPr>
        <w:t>util</w:t>
      </w:r>
      <w:proofErr w:type="spellEnd"/>
      <w:r w:rsidRPr="00C76AD4">
        <w:t xml:space="preserve"> ‘useful’, </w:t>
      </w:r>
      <w:proofErr w:type="spellStart"/>
      <w:r w:rsidRPr="00C76AD4">
        <w:rPr>
          <w:i/>
        </w:rPr>
        <w:t>folositor</w:t>
      </w:r>
      <w:proofErr w:type="spellEnd"/>
      <w:r w:rsidRPr="00C76AD4">
        <w:t xml:space="preserve"> ‘useful’, </w:t>
      </w:r>
      <w:proofErr w:type="spellStart"/>
      <w:r w:rsidRPr="00C76AD4">
        <w:rPr>
          <w:i/>
        </w:rPr>
        <w:t>necesar</w:t>
      </w:r>
      <w:proofErr w:type="spellEnd"/>
      <w:r>
        <w:t xml:space="preserve"> ‘necessary’</w:t>
      </w:r>
      <w:r w:rsidRPr="00C76AD4">
        <w:t xml:space="preserve">). Since adjectives are not case-assigners, the Dative is licensed by a null </w:t>
      </w:r>
      <w:proofErr w:type="gramStart"/>
      <w:r w:rsidRPr="00C76AD4">
        <w:t>preposition which</w:t>
      </w:r>
      <w:proofErr w:type="gramEnd"/>
      <w:r w:rsidRPr="00C76AD4">
        <w:t xml:space="preserve"> finally incorporates into the adjective.</w:t>
      </w:r>
    </w:p>
    <w:p w14:paraId="2AA067BF" w14:textId="77777777" w:rsidR="00AF2E8F" w:rsidRPr="00C76AD4" w:rsidRDefault="00AF2E8F" w:rsidP="00072BD1">
      <w:pPr>
        <w:jc w:val="both"/>
      </w:pPr>
      <w:r w:rsidRPr="00C76AD4">
        <w:t xml:space="preserve">Inside </w:t>
      </w:r>
      <w:proofErr w:type="gramStart"/>
      <w:r w:rsidRPr="00C76AD4">
        <w:rPr>
          <w:i/>
        </w:rPr>
        <w:t>vP</w:t>
      </w:r>
      <w:proofErr w:type="gramEnd"/>
      <w:r>
        <w:t>, when the Inf-</w:t>
      </w:r>
      <w:r w:rsidRPr="00C93B2C">
        <w:rPr>
          <w:smallCaps/>
        </w:rPr>
        <w:t>dat</w:t>
      </w:r>
      <w:r w:rsidRPr="00C76AD4">
        <w:t xml:space="preserve"> is CD-ed or, at least, may</w:t>
      </w:r>
      <w:r>
        <w:t xml:space="preserve"> have been CD-ed, the Inf-</w:t>
      </w:r>
      <w:r w:rsidRPr="00C93B2C">
        <w:rPr>
          <w:smallCaps/>
        </w:rPr>
        <w:t>dat</w:t>
      </w:r>
      <w:r w:rsidRPr="00C76AD4">
        <w:t xml:space="preserve"> is analyzable as a KP. However, when doubli</w:t>
      </w:r>
      <w:r>
        <w:t>ng is impossible, the Inf-</w:t>
      </w:r>
      <w:r w:rsidRPr="00C93B2C">
        <w:rPr>
          <w:smallCaps/>
        </w:rPr>
        <w:t>dat</w:t>
      </w:r>
      <w:r w:rsidRPr="00C76AD4">
        <w:t xml:space="preserve"> </w:t>
      </w:r>
      <w:r w:rsidRPr="00994C2A">
        <w:rPr>
          <w:i/>
        </w:rPr>
        <w:t>must be projected as a PP, since otherwise it cannot check either Case or Person</w:t>
      </w:r>
      <w:r w:rsidRPr="00C76AD4">
        <w:t>. One example is that o</w:t>
      </w:r>
      <w:r>
        <w:t>f sentences containing two Inf-</w:t>
      </w:r>
      <w:r w:rsidRPr="00C93B2C">
        <w:rPr>
          <w:smallCaps/>
        </w:rPr>
        <w:t xml:space="preserve"> dat </w:t>
      </w:r>
      <w:r>
        <w:rPr>
          <w:smallCaps/>
        </w:rPr>
        <w:t>phrases</w:t>
      </w:r>
      <w:r w:rsidRPr="00C76AD4">
        <w:t xml:space="preserve">, of which the higher </w:t>
      </w:r>
      <w:r w:rsidRPr="00C76AD4">
        <w:rPr>
          <w:i/>
        </w:rPr>
        <w:t>must</w:t>
      </w:r>
      <w:r w:rsidRPr="00C76AD4">
        <w:t xml:space="preserve"> be CD-ed and the lower </w:t>
      </w:r>
      <w:r w:rsidRPr="00C76AD4">
        <w:rPr>
          <w:i/>
        </w:rPr>
        <w:t>cannot</w:t>
      </w:r>
      <w:r>
        <w:t xml:space="preserve"> be CD-ed (since they </w:t>
      </w:r>
      <w:r w:rsidRPr="00C76AD4">
        <w:t xml:space="preserve">compete for the same </w:t>
      </w:r>
      <w:r w:rsidRPr="00EF183A">
        <w:rPr>
          <w:i/>
        </w:rPr>
        <w:t>v</w:t>
      </w:r>
      <w:r w:rsidRPr="00C76AD4">
        <w:t>P internal position at some point).</w:t>
      </w:r>
    </w:p>
    <w:p w14:paraId="66B8C757" w14:textId="77777777" w:rsidR="00AF2E8F" w:rsidRPr="00C76AD4" w:rsidRDefault="00AF2E8F" w:rsidP="00AF2E8F">
      <w:pPr>
        <w:spacing w:line="276" w:lineRule="auto"/>
        <w:ind w:left="720"/>
        <w:jc w:val="both"/>
      </w:pPr>
    </w:p>
    <w:p w14:paraId="59C43899" w14:textId="77777777" w:rsidR="00AF2E8F" w:rsidRPr="001D2E25" w:rsidRDefault="00AF2E8F" w:rsidP="00072BD1">
      <w:pPr>
        <w:spacing w:after="0"/>
        <w:jc w:val="both"/>
        <w:rPr>
          <w:sz w:val="20"/>
          <w:szCs w:val="20"/>
          <w:lang w:val="fr-FR"/>
        </w:rPr>
      </w:pPr>
      <w:r w:rsidRPr="00072BD1">
        <w:rPr>
          <w:lang w:val="fr-FR"/>
        </w:rPr>
        <w:t>(21)</w:t>
      </w:r>
      <w:r w:rsidRPr="001D2E25">
        <w:rPr>
          <w:sz w:val="20"/>
          <w:szCs w:val="20"/>
          <w:lang w:val="fr-FR"/>
        </w:rPr>
        <w:tab/>
      </w:r>
      <w:r w:rsidRPr="001D2E25">
        <w:rPr>
          <w:i/>
          <w:sz w:val="20"/>
          <w:szCs w:val="20"/>
          <w:lang w:val="fr-FR"/>
        </w:rPr>
        <w:t>Ion</w:t>
      </w:r>
      <w:r w:rsidR="00CA5BCC">
        <w:rPr>
          <w:i/>
          <w:sz w:val="20"/>
          <w:szCs w:val="20"/>
          <w:lang w:val="fr-FR"/>
        </w:rPr>
        <w:tab/>
      </w:r>
      <w:proofErr w:type="spellStart"/>
      <w:r w:rsidRPr="001D2E25">
        <w:rPr>
          <w:b/>
          <w:i/>
          <w:sz w:val="20"/>
          <w:szCs w:val="20"/>
          <w:lang w:val="fr-FR"/>
        </w:rPr>
        <w:t>şi</w:t>
      </w:r>
      <w:proofErr w:type="spellEnd"/>
      <w:r w:rsidRPr="001D2E25">
        <w:rPr>
          <w:i/>
          <w:sz w:val="20"/>
          <w:szCs w:val="20"/>
          <w:lang w:val="fr-FR"/>
        </w:rPr>
        <w:t>=a</w:t>
      </w:r>
      <w:r w:rsidR="00434083">
        <w:rPr>
          <w:i/>
          <w:sz w:val="20"/>
          <w:szCs w:val="20"/>
          <w:lang w:val="fr-FR"/>
        </w:rPr>
        <w:tab/>
      </w:r>
      <w:proofErr w:type="spellStart"/>
      <w:r w:rsidRPr="001D2E25">
        <w:rPr>
          <w:i/>
          <w:sz w:val="20"/>
          <w:szCs w:val="20"/>
          <w:lang w:val="fr-FR"/>
        </w:rPr>
        <w:t>vândut</w:t>
      </w:r>
      <w:proofErr w:type="spellEnd"/>
      <w:r w:rsidRPr="001D2E25">
        <w:rPr>
          <w:i/>
          <w:sz w:val="20"/>
          <w:szCs w:val="20"/>
          <w:lang w:val="fr-FR"/>
        </w:rPr>
        <w:t xml:space="preserve"> </w:t>
      </w:r>
      <w:r w:rsidR="00CA5BCC">
        <w:rPr>
          <w:i/>
          <w:sz w:val="20"/>
          <w:szCs w:val="20"/>
          <w:lang w:val="fr-FR"/>
        </w:rPr>
        <w:tab/>
      </w:r>
      <w:r w:rsidR="00CA5BCC">
        <w:rPr>
          <w:i/>
          <w:sz w:val="20"/>
          <w:szCs w:val="20"/>
          <w:lang w:val="fr-FR"/>
        </w:rPr>
        <w:tab/>
      </w:r>
      <w:r w:rsidRPr="001D2E25">
        <w:rPr>
          <w:i/>
          <w:sz w:val="20"/>
          <w:szCs w:val="20"/>
          <w:lang w:val="fr-FR"/>
        </w:rPr>
        <w:t xml:space="preserve">casa </w:t>
      </w:r>
      <w:r w:rsidRPr="001D2E25">
        <w:rPr>
          <w:i/>
          <w:sz w:val="20"/>
          <w:szCs w:val="20"/>
          <w:lang w:val="fr-FR"/>
        </w:rPr>
        <w:tab/>
      </w:r>
      <w:proofErr w:type="spellStart"/>
      <w:r w:rsidR="00AD7FD0" w:rsidRPr="00AD7FD0">
        <w:rPr>
          <w:b/>
          <w:i/>
          <w:sz w:val="20"/>
          <w:szCs w:val="20"/>
          <w:lang w:val="fr-FR"/>
        </w:rPr>
        <w:t>u</w:t>
      </w:r>
      <w:r w:rsidRPr="001D2E25">
        <w:rPr>
          <w:b/>
          <w:i/>
          <w:sz w:val="20"/>
          <w:szCs w:val="20"/>
          <w:lang w:val="fr-FR"/>
        </w:rPr>
        <w:t>nor</w:t>
      </w:r>
      <w:proofErr w:type="spellEnd"/>
      <w:r w:rsidRPr="001D2E25">
        <w:rPr>
          <w:i/>
          <w:sz w:val="20"/>
          <w:szCs w:val="20"/>
          <w:lang w:val="fr-FR"/>
        </w:rPr>
        <w:t xml:space="preserve"> </w:t>
      </w:r>
      <w:r w:rsidR="00661C32">
        <w:rPr>
          <w:i/>
          <w:sz w:val="20"/>
          <w:szCs w:val="20"/>
          <w:lang w:val="fr-FR"/>
        </w:rPr>
        <w:t xml:space="preserve">     </w:t>
      </w:r>
      <w:r w:rsidRPr="001D2E25">
        <w:rPr>
          <w:i/>
          <w:sz w:val="20"/>
          <w:szCs w:val="20"/>
          <w:lang w:val="fr-FR"/>
        </w:rPr>
        <w:t>rude/</w:t>
      </w:r>
      <w:r w:rsidR="00CA5BCC">
        <w:rPr>
          <w:i/>
          <w:sz w:val="20"/>
          <w:szCs w:val="20"/>
          <w:lang w:val="fr-FR"/>
        </w:rPr>
        <w:tab/>
      </w:r>
      <w:r w:rsidRPr="001D2E25">
        <w:rPr>
          <w:i/>
          <w:sz w:val="20"/>
          <w:szCs w:val="20"/>
          <w:lang w:val="fr-FR"/>
        </w:rPr>
        <w:t xml:space="preserve"> </w:t>
      </w:r>
      <w:r w:rsidRPr="001D2E25">
        <w:rPr>
          <w:b/>
          <w:i/>
          <w:sz w:val="20"/>
          <w:szCs w:val="20"/>
          <w:lang w:val="fr-FR"/>
        </w:rPr>
        <w:t>la</w:t>
      </w:r>
      <w:r w:rsidR="00CA5BCC">
        <w:rPr>
          <w:b/>
          <w:i/>
          <w:sz w:val="20"/>
          <w:szCs w:val="20"/>
          <w:lang w:val="fr-FR"/>
        </w:rPr>
        <w:t xml:space="preserve"> </w:t>
      </w:r>
      <w:proofErr w:type="spellStart"/>
      <w:r w:rsidRPr="001D2E25">
        <w:rPr>
          <w:i/>
          <w:sz w:val="20"/>
          <w:szCs w:val="20"/>
          <w:lang w:val="fr-FR"/>
        </w:rPr>
        <w:t>nişte</w:t>
      </w:r>
      <w:proofErr w:type="spellEnd"/>
      <w:r w:rsidRPr="001D2E25">
        <w:rPr>
          <w:i/>
          <w:sz w:val="20"/>
          <w:szCs w:val="20"/>
          <w:lang w:val="fr-FR"/>
        </w:rPr>
        <w:t xml:space="preserve"> rude</w:t>
      </w:r>
      <w:r w:rsidRPr="001D2E25">
        <w:rPr>
          <w:sz w:val="20"/>
          <w:szCs w:val="20"/>
          <w:lang w:val="fr-FR"/>
        </w:rPr>
        <w:t>.</w:t>
      </w:r>
    </w:p>
    <w:p w14:paraId="57BC1B99" w14:textId="77777777" w:rsidR="00AF2E8F" w:rsidRPr="001D2E25" w:rsidRDefault="00AF2E8F" w:rsidP="00072BD1">
      <w:pPr>
        <w:spacing w:after="0"/>
        <w:jc w:val="both"/>
        <w:rPr>
          <w:sz w:val="20"/>
          <w:szCs w:val="20"/>
        </w:rPr>
      </w:pPr>
      <w:r w:rsidRPr="001D2E25">
        <w:rPr>
          <w:sz w:val="20"/>
          <w:szCs w:val="20"/>
          <w:lang w:val="fr-FR"/>
        </w:rPr>
        <w:tab/>
      </w:r>
      <w:r w:rsidR="00434083">
        <w:rPr>
          <w:sz w:val="20"/>
          <w:szCs w:val="20"/>
        </w:rPr>
        <w:t xml:space="preserve">Ion   </w:t>
      </w:r>
      <w:r w:rsidRPr="001D2E25">
        <w:rPr>
          <w:sz w:val="20"/>
          <w:szCs w:val="20"/>
        </w:rPr>
        <w:t>he.</w:t>
      </w:r>
      <w:r w:rsidRPr="001D2E25">
        <w:rPr>
          <w:smallCaps/>
          <w:sz w:val="20"/>
          <w:szCs w:val="20"/>
        </w:rPr>
        <w:t>refl.</w:t>
      </w:r>
      <w:r w:rsidRPr="001D2E25">
        <w:rPr>
          <w:b/>
          <w:smallCaps/>
          <w:sz w:val="20"/>
          <w:szCs w:val="20"/>
        </w:rPr>
        <w:t>dat</w:t>
      </w:r>
      <w:proofErr w:type="gramStart"/>
      <w:r w:rsidRPr="001D2E25">
        <w:rPr>
          <w:sz w:val="20"/>
          <w:szCs w:val="20"/>
        </w:rPr>
        <w:t>.=</w:t>
      </w:r>
      <w:proofErr w:type="gramEnd"/>
      <w:r w:rsidRPr="001D2E25">
        <w:rPr>
          <w:sz w:val="20"/>
          <w:szCs w:val="20"/>
        </w:rPr>
        <w:t xml:space="preserve">has sold </w:t>
      </w:r>
      <w:proofErr w:type="spellStart"/>
      <w:r w:rsidR="001D2E25">
        <w:rPr>
          <w:sz w:val="20"/>
          <w:szCs w:val="20"/>
        </w:rPr>
        <w:t>house.the</w:t>
      </w:r>
      <w:proofErr w:type="spellEnd"/>
      <w:r w:rsidR="00CA5BCC">
        <w:rPr>
          <w:sz w:val="20"/>
          <w:szCs w:val="20"/>
        </w:rPr>
        <w:t xml:space="preserve"> </w:t>
      </w:r>
      <w:r w:rsidRPr="001D2E25">
        <w:rPr>
          <w:sz w:val="20"/>
          <w:szCs w:val="20"/>
        </w:rPr>
        <w:t>some.</w:t>
      </w:r>
      <w:r w:rsidRPr="001D2E25">
        <w:rPr>
          <w:b/>
          <w:smallCaps/>
          <w:sz w:val="20"/>
          <w:szCs w:val="20"/>
        </w:rPr>
        <w:t>dat</w:t>
      </w:r>
      <w:r w:rsidR="00CA5BCC">
        <w:rPr>
          <w:b/>
          <w:smallCaps/>
          <w:sz w:val="20"/>
          <w:szCs w:val="20"/>
        </w:rPr>
        <w:t xml:space="preserve"> </w:t>
      </w:r>
      <w:r w:rsidR="001D2E25" w:rsidRPr="001D2E25">
        <w:rPr>
          <w:sz w:val="20"/>
          <w:szCs w:val="20"/>
        </w:rPr>
        <w:t>relatives</w:t>
      </w:r>
      <w:r w:rsidRPr="001D2E25">
        <w:rPr>
          <w:sz w:val="20"/>
          <w:szCs w:val="20"/>
        </w:rPr>
        <w:t>/</w:t>
      </w:r>
      <w:r w:rsidRPr="001D2E25">
        <w:rPr>
          <w:b/>
          <w:sz w:val="20"/>
          <w:szCs w:val="20"/>
        </w:rPr>
        <w:t>at</w:t>
      </w:r>
      <w:r w:rsidRPr="001D2E25">
        <w:rPr>
          <w:sz w:val="20"/>
          <w:szCs w:val="20"/>
        </w:rPr>
        <w:t xml:space="preserve"> some relatives</w:t>
      </w:r>
    </w:p>
    <w:p w14:paraId="667BAA80" w14:textId="77777777" w:rsidR="00AF2E8F" w:rsidRPr="001D2E25" w:rsidRDefault="00AF2E8F" w:rsidP="00AF2E8F">
      <w:pPr>
        <w:jc w:val="both"/>
        <w:rPr>
          <w:sz w:val="20"/>
          <w:szCs w:val="20"/>
        </w:rPr>
      </w:pPr>
      <w:r w:rsidRPr="001D2E25">
        <w:rPr>
          <w:sz w:val="20"/>
          <w:szCs w:val="20"/>
        </w:rPr>
        <w:tab/>
        <w:t>‘Ion sold his house to some relatives.’</w:t>
      </w:r>
    </w:p>
    <w:p w14:paraId="3148DC40" w14:textId="77777777" w:rsidR="00AF2E8F" w:rsidRPr="00C76AD4" w:rsidRDefault="00AF2E8F" w:rsidP="00AF2E8F">
      <w:pPr>
        <w:jc w:val="both"/>
      </w:pPr>
    </w:p>
    <w:p w14:paraId="53363E5E" w14:textId="77777777" w:rsidR="00AF2E8F" w:rsidRPr="00C76AD4" w:rsidRDefault="00AF2E8F" w:rsidP="00AF2E8F">
      <w:pPr>
        <w:ind w:firstLine="708"/>
        <w:jc w:val="both"/>
        <w:rPr>
          <w:i/>
        </w:rPr>
      </w:pPr>
      <w:r w:rsidRPr="00C76AD4">
        <w:rPr>
          <w:i/>
        </w:rPr>
        <w:t>Some results</w:t>
      </w:r>
    </w:p>
    <w:p w14:paraId="6303820D" w14:textId="77777777" w:rsidR="00AF2E8F" w:rsidRPr="00073C83" w:rsidRDefault="00AF2E8F" w:rsidP="00AF2E8F">
      <w:pPr>
        <w:ind w:firstLine="708"/>
        <w:jc w:val="both"/>
        <w:rPr>
          <w:strike/>
        </w:rPr>
      </w:pPr>
      <w:r>
        <w:t xml:space="preserve">1. </w:t>
      </w:r>
      <w:r w:rsidRPr="00073C83">
        <w:t xml:space="preserve">Datives inside </w:t>
      </w:r>
      <w:proofErr w:type="gramStart"/>
      <w:r w:rsidRPr="00073C83">
        <w:rPr>
          <w:i/>
        </w:rPr>
        <w:t>v</w:t>
      </w:r>
      <w:r w:rsidRPr="00073C83">
        <w:t>P</w:t>
      </w:r>
      <w:proofErr w:type="gramEnd"/>
      <w:r w:rsidRPr="00073C83">
        <w:t xml:space="preserve"> –whether </w:t>
      </w:r>
      <w:r w:rsidRPr="00073C83">
        <w:rPr>
          <w:i/>
        </w:rPr>
        <w:t>la</w:t>
      </w:r>
      <w:r>
        <w:t>-</w:t>
      </w:r>
      <w:r w:rsidRPr="00C93B2C">
        <w:rPr>
          <w:smallCaps/>
        </w:rPr>
        <w:t xml:space="preserve"> dat</w:t>
      </w:r>
      <w:r w:rsidRPr="00073C83">
        <w:t xml:space="preserve"> or </w:t>
      </w:r>
      <w:r w:rsidRPr="00C93B2C">
        <w:t>Inf-</w:t>
      </w:r>
      <w:r w:rsidRPr="00C93B2C">
        <w:rPr>
          <w:smallCaps/>
        </w:rPr>
        <w:t xml:space="preserve"> dat</w:t>
      </w:r>
      <w:r w:rsidRPr="00073C83">
        <w:t xml:space="preserve"> - are uniformly either KPs or PPs.</w:t>
      </w:r>
    </w:p>
    <w:p w14:paraId="18A107C3" w14:textId="77777777" w:rsidR="00AF2E8F" w:rsidRPr="00C76AD4" w:rsidRDefault="00AF2E8F" w:rsidP="00AF2E8F">
      <w:pPr>
        <w:ind w:firstLine="708"/>
        <w:jc w:val="both"/>
      </w:pPr>
      <w:r w:rsidRPr="00C76AD4">
        <w:t xml:space="preserve">2. </w:t>
      </w:r>
      <w:r w:rsidRPr="00C76AD4">
        <w:rPr>
          <w:i/>
        </w:rPr>
        <w:t>La-</w:t>
      </w:r>
      <w:r w:rsidRPr="00C76AD4">
        <w:t xml:space="preserve"> and </w:t>
      </w:r>
      <w:proofErr w:type="spellStart"/>
      <w:r w:rsidRPr="00C76AD4">
        <w:t>K</w:t>
      </w:r>
      <w:r w:rsidRPr="00C76AD4">
        <w:rPr>
          <w:vertAlign w:val="subscript"/>
        </w:rPr>
        <w:t>dative</w:t>
      </w:r>
      <w:proofErr w:type="spellEnd"/>
      <w:r w:rsidRPr="00C76AD4">
        <w:t xml:space="preserve"> are exponents of Person which encode sensitivity to </w:t>
      </w:r>
      <w:r>
        <w:t xml:space="preserve">the </w:t>
      </w:r>
      <w:r w:rsidRPr="00C76AD4">
        <w:t>AH.</w:t>
      </w:r>
    </w:p>
    <w:p w14:paraId="74B391EA" w14:textId="77777777" w:rsidR="00AF2E8F" w:rsidRPr="00C76AD4" w:rsidRDefault="00AF2E8F" w:rsidP="00AF2E8F">
      <w:pPr>
        <w:ind w:firstLine="708"/>
        <w:jc w:val="both"/>
      </w:pPr>
      <w:r w:rsidRPr="00C76AD4">
        <w:t>3. When K is [</w:t>
      </w:r>
      <w:r w:rsidRPr="00C76AD4">
        <w:rPr>
          <w:i/>
        </w:rPr>
        <w:t>i</w:t>
      </w:r>
      <w:r w:rsidRPr="00C76AD4">
        <w:t>Person], the Person feature of datives is checked KP-internally, while the Case feature is checked derivationally. The clitic is unnecessary and thus impossible.</w:t>
      </w:r>
    </w:p>
    <w:p w14:paraId="27F1A230" w14:textId="77777777" w:rsidR="00AF2E8F" w:rsidRPr="00C76AD4" w:rsidRDefault="00AF2E8F" w:rsidP="00AF2E8F">
      <w:pPr>
        <w:ind w:firstLine="708"/>
        <w:jc w:val="both"/>
      </w:pPr>
      <w:r w:rsidRPr="00C76AD4">
        <w:t>4. When K is [</w:t>
      </w:r>
      <w:proofErr w:type="spellStart"/>
      <w:r w:rsidRPr="00C76AD4">
        <w:rPr>
          <w:i/>
        </w:rPr>
        <w:t>u</w:t>
      </w:r>
      <w:r w:rsidRPr="00C76AD4">
        <w:t>Person</w:t>
      </w:r>
      <w:proofErr w:type="spellEnd"/>
      <w:r w:rsidRPr="00C76AD4">
        <w:t>], the ultimate exponent of Person is the clitic, whose presence is mandatory.</w:t>
      </w:r>
    </w:p>
    <w:p w14:paraId="7BE7DFBA" w14:textId="77777777" w:rsidR="00AF2E8F" w:rsidRPr="00C76AD4" w:rsidRDefault="00AF2E8F" w:rsidP="00AF2E8F">
      <w:pPr>
        <w:jc w:val="both"/>
      </w:pPr>
    </w:p>
    <w:p w14:paraId="097EF00A" w14:textId="77777777" w:rsidR="00AF2E8F" w:rsidRPr="00C76AD4" w:rsidRDefault="00AF2E8F" w:rsidP="00AF2E8F">
      <w:pPr>
        <w:jc w:val="both"/>
        <w:rPr>
          <w:i/>
        </w:rPr>
      </w:pPr>
      <w:r w:rsidRPr="00C76AD4">
        <w:tab/>
      </w:r>
      <w:r w:rsidRPr="00C76AD4">
        <w:rPr>
          <w:i/>
        </w:rPr>
        <w:t>A consequence</w:t>
      </w:r>
    </w:p>
    <w:p w14:paraId="65CB60B5" w14:textId="0F97585B" w:rsidR="00AF2E8F" w:rsidRPr="00C76AD4" w:rsidRDefault="00994C2A" w:rsidP="00AF2E8F">
      <w:pPr>
        <w:jc w:val="both"/>
      </w:pPr>
      <w:r>
        <w:t>Given the feature structure of d</w:t>
      </w:r>
      <w:r w:rsidR="00AF2E8F" w:rsidRPr="00C76AD4">
        <w:t>atives [</w:t>
      </w:r>
      <w:r w:rsidR="00AF2E8F" w:rsidRPr="00EF183A">
        <w:rPr>
          <w:i/>
        </w:rPr>
        <w:t>u/i</w:t>
      </w:r>
      <w:r w:rsidR="00AF2E8F" w:rsidRPr="00C76AD4">
        <w:t xml:space="preserve"> Person, </w:t>
      </w:r>
      <w:r w:rsidR="00AF2E8F" w:rsidRPr="00EF183A">
        <w:rPr>
          <w:i/>
        </w:rPr>
        <w:t>u</w:t>
      </w:r>
      <w:r>
        <w:rPr>
          <w:i/>
        </w:rPr>
        <w:t xml:space="preserve"> </w:t>
      </w:r>
      <w:r w:rsidR="00AF2E8F" w:rsidRPr="00C76AD4">
        <w:t>Case:</w:t>
      </w:r>
      <w:r>
        <w:t xml:space="preserve"> </w:t>
      </w:r>
      <w:r w:rsidR="00AF2E8F" w:rsidRPr="00C76AD4">
        <w:t>Dative], the applicative v</w:t>
      </w:r>
      <w:r w:rsidR="001A00D6">
        <w:t>erb that licenses them should be endowed with the following features:</w:t>
      </w:r>
      <w:r w:rsidR="00AF2E8F" w:rsidRPr="00C76AD4">
        <w:t xml:space="preserve"> </w:t>
      </w:r>
      <w:proofErr w:type="spellStart"/>
      <w:r w:rsidR="00AF2E8F" w:rsidRPr="00C76AD4">
        <w:t>V</w:t>
      </w:r>
      <w:r w:rsidR="00AF2E8F" w:rsidRPr="00C76AD4">
        <w:rPr>
          <w:vertAlign w:val="subscript"/>
        </w:rPr>
        <w:t>appl</w:t>
      </w:r>
      <w:proofErr w:type="spellEnd"/>
      <w:proofErr w:type="gramStart"/>
      <w:r w:rsidR="00AF2E8F" w:rsidRPr="00C76AD4">
        <w:t xml:space="preserve">[ </w:t>
      </w:r>
      <w:proofErr w:type="spellStart"/>
      <w:r w:rsidR="00AF2E8F" w:rsidRPr="00EF183A">
        <w:rPr>
          <w:i/>
        </w:rPr>
        <w:t>u</w:t>
      </w:r>
      <w:r w:rsidR="00AF2E8F" w:rsidRPr="00C76AD4">
        <w:t>Person</w:t>
      </w:r>
      <w:proofErr w:type="spellEnd"/>
      <w:proofErr w:type="gramEnd"/>
      <w:r w:rsidR="00AF2E8F" w:rsidRPr="00C76AD4">
        <w:t xml:space="preserve">, </w:t>
      </w:r>
      <w:proofErr w:type="spellStart"/>
      <w:r w:rsidR="00AF2E8F" w:rsidRPr="00EF183A">
        <w:rPr>
          <w:i/>
        </w:rPr>
        <w:t>u</w:t>
      </w:r>
      <w:r w:rsidR="00AF2E8F" w:rsidRPr="00C76AD4">
        <w:t>Case</w:t>
      </w:r>
      <w:proofErr w:type="spellEnd"/>
      <w:r w:rsidR="00AF2E8F" w:rsidRPr="00C76AD4">
        <w:t>:___].</w:t>
      </w:r>
    </w:p>
    <w:p w14:paraId="4649FEFB" w14:textId="77777777" w:rsidR="00AF2E8F" w:rsidRPr="00C76AD4" w:rsidRDefault="00AF2E8F" w:rsidP="00AF2E8F">
      <w:pPr>
        <w:jc w:val="both"/>
      </w:pPr>
    </w:p>
    <w:p w14:paraId="1FC7CD5C" w14:textId="77777777" w:rsidR="00AF2E8F" w:rsidRPr="00001DF3" w:rsidRDefault="00AF2E8F" w:rsidP="00A04441">
      <w:pPr>
        <w:pStyle w:val="lsSection1"/>
      </w:pPr>
      <w:r w:rsidRPr="00C76AD4">
        <w:t>3. Briefly on the syntax of Romanian DOM</w:t>
      </w:r>
    </w:p>
    <w:p w14:paraId="3C255DD2" w14:textId="20AB1ED6" w:rsidR="00B14077" w:rsidRPr="00072BD1" w:rsidRDefault="00AF2E8F" w:rsidP="00072BD1">
      <w:pPr>
        <w:spacing w:before="240" w:after="120"/>
        <w:jc w:val="both"/>
        <w:outlineLvl w:val="1"/>
        <w:rPr>
          <w:rFonts w:ascii="Arial" w:hAnsi="Arial" w:cs="Arial"/>
          <w:b/>
          <w:sz w:val="32"/>
          <w:szCs w:val="32"/>
        </w:rPr>
      </w:pPr>
      <w:r w:rsidRPr="00072BD1">
        <w:rPr>
          <w:rFonts w:ascii="Arial" w:hAnsi="Arial" w:cs="Arial"/>
          <w:b/>
          <w:sz w:val="32"/>
          <w:szCs w:val="32"/>
        </w:rPr>
        <w:t>3.1.</w:t>
      </w:r>
      <w:r w:rsidR="00BF2FF7" w:rsidRPr="00072BD1">
        <w:rPr>
          <w:rFonts w:ascii="Arial" w:hAnsi="Arial" w:cs="Arial"/>
          <w:b/>
          <w:sz w:val="32"/>
          <w:szCs w:val="32"/>
        </w:rPr>
        <w:t xml:space="preserve"> </w:t>
      </w:r>
      <w:r w:rsidRPr="00072BD1">
        <w:rPr>
          <w:rFonts w:ascii="Arial" w:hAnsi="Arial" w:cs="Arial"/>
          <w:b/>
          <w:sz w:val="32"/>
          <w:szCs w:val="32"/>
        </w:rPr>
        <w:t>Background</w:t>
      </w:r>
    </w:p>
    <w:p w14:paraId="5B5449A9" w14:textId="77777777" w:rsidR="00072BD1" w:rsidRDefault="00AF2E8F" w:rsidP="00072BD1">
      <w:pPr>
        <w:jc w:val="both"/>
      </w:pPr>
      <w:r w:rsidRPr="00C76AD4">
        <w:t>The obligatory marker</w:t>
      </w:r>
      <w:r w:rsidR="00AD7FD0">
        <w:t xml:space="preserve"> of Romanian DOM is the space</w:t>
      </w:r>
      <w:r w:rsidRPr="00C76AD4">
        <w:t xml:space="preserve"> preposition </w:t>
      </w:r>
      <w:r w:rsidRPr="00C76AD4">
        <w:rPr>
          <w:i/>
        </w:rPr>
        <w:t>pe</w:t>
      </w:r>
      <w:r w:rsidRPr="00C76AD4">
        <w:t xml:space="preserve"> ‘on’</w:t>
      </w:r>
      <w:r w:rsidR="00402B95">
        <w:t xml:space="preserve">/ </w:t>
      </w:r>
      <w:r>
        <w:t>‘towards’/ ‘against’</w:t>
      </w:r>
      <w:r w:rsidRPr="00C76AD4">
        <w:t>, similar to Sp</w:t>
      </w:r>
      <w:r>
        <w:t xml:space="preserve">anish </w:t>
      </w:r>
      <w:r w:rsidRPr="00543DE4">
        <w:rPr>
          <w:i/>
        </w:rPr>
        <w:t>a</w:t>
      </w:r>
      <w:r>
        <w:t xml:space="preserve">. </w:t>
      </w:r>
      <w:proofErr w:type="gramStart"/>
      <w:r>
        <w:t>Unlike</w:t>
      </w:r>
      <w:proofErr w:type="gramEnd"/>
      <w:r w:rsidR="00222190">
        <w:t xml:space="preserve"> </w:t>
      </w:r>
      <w:r w:rsidRPr="00543DE4">
        <w:rPr>
          <w:i/>
        </w:rPr>
        <w:t>a</w:t>
      </w:r>
      <w:r>
        <w:rPr>
          <w:i/>
        </w:rPr>
        <w:t xml:space="preserve">, </w:t>
      </w:r>
      <w:r w:rsidRPr="00C8111D">
        <w:t>however</w:t>
      </w:r>
      <w:r>
        <w:rPr>
          <w:i/>
        </w:rPr>
        <w:t>, pe</w:t>
      </w:r>
      <w:r w:rsidR="00222190">
        <w:rPr>
          <w:i/>
        </w:rPr>
        <w:t xml:space="preserve"> </w:t>
      </w:r>
      <w:r>
        <w:t>assigns a</w:t>
      </w:r>
      <w:r w:rsidRPr="00C76AD4">
        <w:t xml:space="preserve">ccusative case to its object. </w:t>
      </w:r>
      <w:r>
        <w:t>Therefore, Romanian is</w:t>
      </w:r>
      <w:r w:rsidRPr="00C76AD4">
        <w:t xml:space="preserve"> not among the many languages </w:t>
      </w:r>
      <w:r>
        <w:t>where DOM-ed DO and IOs share the same dative/o</w:t>
      </w:r>
      <w:r w:rsidRPr="00C76AD4">
        <w:t>bliq</w:t>
      </w:r>
      <w:r>
        <w:t>ue case, sameness of case representing</w:t>
      </w:r>
      <w:r w:rsidRPr="00C76AD4">
        <w:t xml:space="preserve"> an explicit connection between </w:t>
      </w:r>
      <w:r>
        <w:t>the two</w:t>
      </w:r>
      <w:r w:rsidRPr="00C76AD4">
        <w:t xml:space="preserve"> (Manzini</w:t>
      </w:r>
      <w:r w:rsidR="00CC6C53">
        <w:t xml:space="preserve"> </w:t>
      </w:r>
      <w:r>
        <w:t>&amp; Franco 2016).</w:t>
      </w:r>
    </w:p>
    <w:p w14:paraId="1F3F552A" w14:textId="4B9AB90D" w:rsidR="00AF2E8F" w:rsidRDefault="00AF2E8F" w:rsidP="00072BD1">
      <w:pPr>
        <w:jc w:val="both"/>
      </w:pPr>
      <w:r>
        <w:t xml:space="preserve">One of the reviewers stresses that DOM </w:t>
      </w:r>
      <w:r w:rsidRPr="00302685">
        <w:rPr>
          <w:i/>
        </w:rPr>
        <w:t>pe</w:t>
      </w:r>
      <w:r>
        <w:t xml:space="preserve"> derives from the </w:t>
      </w:r>
      <w:r w:rsidRPr="00C8111D">
        <w:rPr>
          <w:i/>
        </w:rPr>
        <w:t xml:space="preserve">directional </w:t>
      </w:r>
      <w:r>
        <w:t xml:space="preserve">uses of the Old Romanian </w:t>
      </w:r>
      <w:r w:rsidRPr="00A137E1">
        <w:t>(=OR)</w:t>
      </w:r>
      <w:r>
        <w:t xml:space="preserve"> preposition </w:t>
      </w:r>
      <w:r w:rsidRPr="00302685">
        <w:rPr>
          <w:i/>
        </w:rPr>
        <w:t>p(</w:t>
      </w:r>
      <w:proofErr w:type="gramStart"/>
      <w:r w:rsidRPr="00302685">
        <w:rPr>
          <w:i/>
        </w:rPr>
        <w:t>r)e</w:t>
      </w:r>
      <w:proofErr w:type="gramEnd"/>
      <w:r>
        <w:t xml:space="preserve">, which </w:t>
      </w:r>
      <w:r>
        <w:lastRenderedPageBreak/>
        <w:t xml:space="preserve">was often used with directional/Goal verbs (e.g. </w:t>
      </w:r>
      <w:proofErr w:type="spellStart"/>
      <w:r w:rsidRPr="005B2AAF">
        <w:rPr>
          <w:i/>
        </w:rPr>
        <w:t>striga</w:t>
      </w:r>
      <w:proofErr w:type="spellEnd"/>
      <w:r>
        <w:t xml:space="preserve"> ‘call’, </w:t>
      </w:r>
      <w:proofErr w:type="spellStart"/>
      <w:r w:rsidRPr="00C93B2C">
        <w:rPr>
          <w:i/>
        </w:rPr>
        <w:t>asculta</w:t>
      </w:r>
      <w:proofErr w:type="spellEnd"/>
      <w:r>
        <w:t xml:space="preserve"> ‘listen to’, </w:t>
      </w:r>
      <w:proofErr w:type="spellStart"/>
      <w:r w:rsidRPr="00C93B2C">
        <w:rPr>
          <w:i/>
        </w:rPr>
        <w:t>întreba</w:t>
      </w:r>
      <w:proofErr w:type="spellEnd"/>
      <w:r>
        <w:t xml:space="preserve"> ‘ask’), as well as with verbs which entailed the presence of an opponent (e.g. </w:t>
      </w:r>
      <w:proofErr w:type="spellStart"/>
      <w:r w:rsidRPr="005B2AAF">
        <w:rPr>
          <w:i/>
        </w:rPr>
        <w:t>lupta</w:t>
      </w:r>
      <w:proofErr w:type="spellEnd"/>
      <w:r w:rsidR="00482DF5">
        <w:t xml:space="preserve"> ‘fight’), as in the following example: </w:t>
      </w:r>
    </w:p>
    <w:p w14:paraId="5BB2FF80" w14:textId="77777777" w:rsidR="00AF2E8F" w:rsidRPr="00AC460A" w:rsidRDefault="00AF2E8F" w:rsidP="00AF2E8F">
      <w:pPr>
        <w:jc w:val="both"/>
        <w:rPr>
          <w:sz w:val="22"/>
          <w:szCs w:val="22"/>
        </w:rPr>
      </w:pPr>
    </w:p>
    <w:p w14:paraId="7D00CA22" w14:textId="5FCACD15" w:rsidR="00222190" w:rsidRPr="00CC6C53" w:rsidRDefault="00AF2E8F" w:rsidP="00E96383">
      <w:pPr>
        <w:spacing w:after="0"/>
        <w:jc w:val="both"/>
      </w:pPr>
      <w:r w:rsidRPr="00CC6C53">
        <w:t>(22)</w:t>
      </w:r>
      <w:r w:rsidRPr="00CC6C53">
        <w:tab/>
      </w:r>
      <w:r w:rsidR="00222190" w:rsidRPr="00CC6C53">
        <w:t xml:space="preserve">Old Romanian </w:t>
      </w:r>
      <w:r w:rsidR="008331E6" w:rsidRPr="00CC6C53">
        <w:t>(Hill &amp;</w:t>
      </w:r>
      <w:r w:rsidR="00CC6C53">
        <w:t xml:space="preserve"> </w:t>
      </w:r>
      <w:proofErr w:type="spellStart"/>
      <w:r w:rsidR="008331E6" w:rsidRPr="00CC6C53">
        <w:t>Mardale</w:t>
      </w:r>
      <w:proofErr w:type="spellEnd"/>
      <w:r w:rsidR="008331E6" w:rsidRPr="00CC6C53">
        <w:t xml:space="preserve"> 2017: 395).</w:t>
      </w:r>
    </w:p>
    <w:p w14:paraId="22576520" w14:textId="77777777" w:rsidR="00AF2E8F" w:rsidRPr="00AD7FD0" w:rsidRDefault="00A137E1" w:rsidP="00E96383">
      <w:pPr>
        <w:spacing w:after="0"/>
        <w:ind w:firstLine="643"/>
        <w:jc w:val="both"/>
        <w:rPr>
          <w:sz w:val="20"/>
          <w:szCs w:val="20"/>
        </w:rPr>
      </w:pPr>
      <w:proofErr w:type="gramStart"/>
      <w:r>
        <w:rPr>
          <w:i/>
          <w:sz w:val="20"/>
          <w:szCs w:val="20"/>
        </w:rPr>
        <w:t>a</w:t>
      </w:r>
      <w:r w:rsidR="00AF2E8F" w:rsidRPr="00AD7FD0">
        <w:rPr>
          <w:i/>
          <w:sz w:val="20"/>
          <w:szCs w:val="20"/>
        </w:rPr>
        <w:t>u</w:t>
      </w:r>
      <w:proofErr w:type="gramEnd"/>
      <w:r w:rsidR="00E60A3C">
        <w:rPr>
          <w:i/>
          <w:sz w:val="20"/>
          <w:szCs w:val="20"/>
        </w:rPr>
        <w:t xml:space="preserve">  </w:t>
      </w:r>
      <w:proofErr w:type="spellStart"/>
      <w:r w:rsidR="00AF2E8F" w:rsidRPr="00AD7FD0">
        <w:rPr>
          <w:i/>
          <w:sz w:val="20"/>
          <w:szCs w:val="20"/>
        </w:rPr>
        <w:t>ascultat</w:t>
      </w:r>
      <w:proofErr w:type="spellEnd"/>
      <w:r w:rsidR="00AF2E8F" w:rsidRPr="00AD7FD0">
        <w:rPr>
          <w:i/>
          <w:sz w:val="20"/>
          <w:szCs w:val="20"/>
        </w:rPr>
        <w:tab/>
      </w:r>
      <w:r w:rsidR="00AF2E8F" w:rsidRPr="00AD7FD0">
        <w:rPr>
          <w:b/>
          <w:i/>
          <w:sz w:val="20"/>
          <w:szCs w:val="20"/>
        </w:rPr>
        <w:t>pre mine</w:t>
      </w:r>
    </w:p>
    <w:p w14:paraId="0DCF5053" w14:textId="77777777" w:rsidR="00AF2E8F" w:rsidRPr="00AD7FD0" w:rsidRDefault="00AF2E8F" w:rsidP="00E96383">
      <w:pPr>
        <w:spacing w:after="0"/>
        <w:jc w:val="both"/>
        <w:rPr>
          <w:sz w:val="20"/>
          <w:szCs w:val="20"/>
        </w:rPr>
      </w:pPr>
      <w:r w:rsidRPr="00AD7FD0">
        <w:rPr>
          <w:sz w:val="20"/>
          <w:szCs w:val="20"/>
        </w:rPr>
        <w:tab/>
      </w:r>
      <w:proofErr w:type="gramStart"/>
      <w:r w:rsidRPr="00AD7FD0">
        <w:rPr>
          <w:sz w:val="20"/>
          <w:szCs w:val="20"/>
        </w:rPr>
        <w:t>have</w:t>
      </w:r>
      <w:proofErr w:type="gramEnd"/>
      <w:r w:rsidRPr="00AD7FD0">
        <w:rPr>
          <w:sz w:val="20"/>
          <w:szCs w:val="20"/>
        </w:rPr>
        <w:t xml:space="preserve"> listened </w:t>
      </w:r>
      <w:r w:rsidRPr="00AD7FD0">
        <w:rPr>
          <w:sz w:val="20"/>
          <w:szCs w:val="20"/>
        </w:rPr>
        <w:tab/>
      </w:r>
      <w:r w:rsidRPr="00AD7FD0">
        <w:rPr>
          <w:smallCaps/>
          <w:sz w:val="20"/>
          <w:szCs w:val="20"/>
        </w:rPr>
        <w:t>dom</w:t>
      </w:r>
      <w:r w:rsidRPr="00AD7FD0">
        <w:rPr>
          <w:sz w:val="20"/>
          <w:szCs w:val="20"/>
        </w:rPr>
        <w:t xml:space="preserve"> me</w:t>
      </w:r>
    </w:p>
    <w:p w14:paraId="65492F81" w14:textId="77777777" w:rsidR="00AF2E8F" w:rsidRPr="00AD7FD0" w:rsidRDefault="00AF2E8F" w:rsidP="00AF2E8F">
      <w:pPr>
        <w:jc w:val="both"/>
        <w:rPr>
          <w:sz w:val="20"/>
          <w:szCs w:val="20"/>
        </w:rPr>
      </w:pPr>
      <w:r w:rsidRPr="00AD7FD0">
        <w:rPr>
          <w:sz w:val="20"/>
          <w:szCs w:val="20"/>
        </w:rPr>
        <w:tab/>
        <w:t>‘</w:t>
      </w:r>
      <w:proofErr w:type="gramStart"/>
      <w:r w:rsidRPr="00AD7FD0">
        <w:rPr>
          <w:sz w:val="20"/>
          <w:szCs w:val="20"/>
        </w:rPr>
        <w:t>they</w:t>
      </w:r>
      <w:proofErr w:type="gramEnd"/>
      <w:r w:rsidRPr="00AD7FD0">
        <w:rPr>
          <w:sz w:val="20"/>
          <w:szCs w:val="20"/>
        </w:rPr>
        <w:t xml:space="preserve"> have listened to me’</w:t>
      </w:r>
    </w:p>
    <w:p w14:paraId="43B06046" w14:textId="77777777" w:rsidR="00AF2E8F" w:rsidRPr="00AD7FD0" w:rsidRDefault="00AF2E8F" w:rsidP="00AF2E8F">
      <w:pPr>
        <w:jc w:val="both"/>
        <w:rPr>
          <w:sz w:val="20"/>
          <w:szCs w:val="20"/>
        </w:rPr>
      </w:pPr>
    </w:p>
    <w:p w14:paraId="606A334C" w14:textId="022A9A90" w:rsidR="00AF2E8F" w:rsidRPr="00482DF5" w:rsidRDefault="00482DF5" w:rsidP="00B14077">
      <w:pPr>
        <w:jc w:val="both"/>
        <w:rPr>
          <w:sz w:val="20"/>
          <w:szCs w:val="20"/>
        </w:rPr>
      </w:pPr>
      <w:r>
        <w:t>Significant</w:t>
      </w:r>
      <w:r w:rsidR="00AF2E8F">
        <w:t xml:space="preserve"> research on the history of DOM has demonstrated that in OR the presence of the functional preposition </w:t>
      </w:r>
      <w:r w:rsidR="00AF2E8F" w:rsidRPr="005A07ED">
        <w:rPr>
          <w:i/>
        </w:rPr>
        <w:t>p(</w:t>
      </w:r>
      <w:proofErr w:type="gramStart"/>
      <w:r w:rsidR="00AF2E8F" w:rsidRPr="005A07ED">
        <w:rPr>
          <w:i/>
        </w:rPr>
        <w:t>r)e</w:t>
      </w:r>
      <w:proofErr w:type="gramEnd"/>
      <w:r w:rsidR="00AF2E8F">
        <w:t xml:space="preserve"> was a means of upgrading the object, signaling a </w:t>
      </w:r>
      <w:r w:rsidR="00AF2E8F" w:rsidRPr="005A07ED">
        <w:rPr>
          <w:i/>
        </w:rPr>
        <w:t xml:space="preserve">contrastive topic </w:t>
      </w:r>
      <w:r w:rsidR="00AF2E8F" w:rsidRPr="00C8111D">
        <w:t xml:space="preserve">interpretation </w:t>
      </w:r>
      <w:r w:rsidR="00AF2E8F">
        <w:t>(Hill 2013, Hill &amp;</w:t>
      </w:r>
      <w:r w:rsidR="00CC6C53">
        <w:t xml:space="preserve"> </w:t>
      </w:r>
      <w:proofErr w:type="spellStart"/>
      <w:r w:rsidR="00AF2E8F">
        <w:t>Mardale</w:t>
      </w:r>
      <w:proofErr w:type="spellEnd"/>
      <w:r w:rsidR="00AF2E8F">
        <w:t xml:space="preserve">, 2017). Furthermore, in OR, </w:t>
      </w:r>
      <w:r w:rsidR="00AF2E8F" w:rsidRPr="00C8111D">
        <w:rPr>
          <w:i/>
        </w:rPr>
        <w:t>p(</w:t>
      </w:r>
      <w:proofErr w:type="gramStart"/>
      <w:r w:rsidR="00AF2E8F" w:rsidRPr="00C8111D">
        <w:rPr>
          <w:i/>
        </w:rPr>
        <w:t>r)e</w:t>
      </w:r>
      <w:proofErr w:type="gramEnd"/>
      <w:r w:rsidR="00AF2E8F">
        <w:t xml:space="preserve"> was not restricted to animate noun</w:t>
      </w:r>
      <w:r w:rsidR="00840483">
        <w:t>s, as shown in (23) below:</w:t>
      </w:r>
    </w:p>
    <w:p w14:paraId="653ECA97" w14:textId="77777777" w:rsidR="00AF2E8F" w:rsidRDefault="00AF2E8F" w:rsidP="00AF2E8F">
      <w:pPr>
        <w:jc w:val="both"/>
      </w:pPr>
    </w:p>
    <w:p w14:paraId="34EEF6D8" w14:textId="56A9F934" w:rsidR="00D83A28" w:rsidRPr="00CC6C53" w:rsidRDefault="00AF2E8F" w:rsidP="00CC6C53">
      <w:pPr>
        <w:spacing w:after="0"/>
        <w:jc w:val="both"/>
      </w:pPr>
      <w:r w:rsidRPr="00CC6C53">
        <w:t>(23)</w:t>
      </w:r>
      <w:r w:rsidRPr="00CC6C53">
        <w:tab/>
      </w:r>
      <w:r w:rsidR="00482DF5" w:rsidRPr="00CC6C53">
        <w:t>Old Romanian</w:t>
      </w:r>
      <w:r w:rsidR="00840483" w:rsidRPr="00CC6C53">
        <w:tab/>
        <w:t>(Hill &amp;</w:t>
      </w:r>
      <w:r w:rsidR="00CC6C53">
        <w:t xml:space="preserve"> </w:t>
      </w:r>
      <w:proofErr w:type="spellStart"/>
      <w:r w:rsidR="00840483" w:rsidRPr="00CC6C53">
        <w:t>Mardale</w:t>
      </w:r>
      <w:proofErr w:type="spellEnd"/>
      <w:r w:rsidR="00840483" w:rsidRPr="00CC6C53">
        <w:t xml:space="preserve"> 2017: 396</w:t>
      </w:r>
      <w:r w:rsidR="00500940" w:rsidRPr="00CC6C53">
        <w:t>)</w:t>
      </w:r>
    </w:p>
    <w:p w14:paraId="4E809D33" w14:textId="77777777" w:rsidR="00AF2E8F" w:rsidRPr="00AD7FD0" w:rsidRDefault="00B86141" w:rsidP="00CC6C53">
      <w:pPr>
        <w:spacing w:after="0"/>
        <w:ind w:firstLine="643"/>
        <w:jc w:val="both"/>
        <w:rPr>
          <w:sz w:val="20"/>
          <w:szCs w:val="20"/>
        </w:rPr>
      </w:pPr>
      <w:proofErr w:type="spellStart"/>
      <w:r>
        <w:rPr>
          <w:rFonts w:cs="Times New Roman"/>
          <w:i/>
          <w:sz w:val="20"/>
          <w:szCs w:val="20"/>
        </w:rPr>
        <w:t>ş</w:t>
      </w:r>
      <w:r w:rsidR="00AF2E8F" w:rsidRPr="00AD7FD0">
        <w:rPr>
          <w:i/>
          <w:sz w:val="20"/>
          <w:szCs w:val="20"/>
        </w:rPr>
        <w:t>i</w:t>
      </w:r>
      <w:proofErr w:type="spellEnd"/>
      <w:r w:rsidR="00AF2E8F" w:rsidRPr="00AD7FD0">
        <w:rPr>
          <w:i/>
          <w:sz w:val="20"/>
          <w:szCs w:val="20"/>
        </w:rPr>
        <w:t xml:space="preserve"> </w:t>
      </w:r>
      <w:proofErr w:type="spellStart"/>
      <w:r w:rsidR="00C23489">
        <w:rPr>
          <w:i/>
          <w:sz w:val="20"/>
          <w:szCs w:val="20"/>
        </w:rPr>
        <w:t>deader</w:t>
      </w:r>
      <w:r>
        <w:rPr>
          <w:rFonts w:cs="Times New Roman"/>
          <w:i/>
          <w:sz w:val="20"/>
          <w:szCs w:val="20"/>
        </w:rPr>
        <w:t>ă</w:t>
      </w:r>
      <w:proofErr w:type="spellEnd"/>
      <w:r w:rsidR="00C23489">
        <w:rPr>
          <w:i/>
          <w:sz w:val="20"/>
          <w:szCs w:val="20"/>
        </w:rPr>
        <w:tab/>
      </w:r>
      <w:proofErr w:type="spellStart"/>
      <w:proofErr w:type="gramStart"/>
      <w:r w:rsidR="00AF2E8F" w:rsidRPr="00AD7FD0">
        <w:rPr>
          <w:i/>
          <w:sz w:val="20"/>
          <w:szCs w:val="20"/>
        </w:rPr>
        <w:t>lui</w:t>
      </w:r>
      <w:proofErr w:type="spellEnd"/>
      <w:r>
        <w:rPr>
          <w:i/>
          <w:sz w:val="20"/>
          <w:szCs w:val="20"/>
        </w:rPr>
        <w:t xml:space="preserve">  </w:t>
      </w:r>
      <w:proofErr w:type="spellStart"/>
      <w:r w:rsidR="00AF2E8F" w:rsidRPr="00AD7FD0">
        <w:rPr>
          <w:i/>
          <w:sz w:val="20"/>
          <w:szCs w:val="20"/>
        </w:rPr>
        <w:t>Iacov</w:t>
      </w:r>
      <w:proofErr w:type="spellEnd"/>
      <w:proofErr w:type="gramEnd"/>
      <w:r w:rsidR="00AF2E8F" w:rsidRPr="00AD7FD0">
        <w:rPr>
          <w:b/>
          <w:i/>
          <w:sz w:val="20"/>
          <w:szCs w:val="20"/>
        </w:rPr>
        <w:tab/>
        <w:t xml:space="preserve">pre </w:t>
      </w:r>
      <w:proofErr w:type="spellStart"/>
      <w:r w:rsidR="00AF2E8F" w:rsidRPr="00AD7FD0">
        <w:rPr>
          <w:b/>
          <w:i/>
          <w:sz w:val="20"/>
          <w:szCs w:val="20"/>
        </w:rPr>
        <w:t>bozii</w:t>
      </w:r>
      <w:proofErr w:type="spellEnd"/>
      <w:r w:rsidR="00C23489">
        <w:rPr>
          <w:b/>
          <w:i/>
          <w:sz w:val="20"/>
          <w:szCs w:val="20"/>
        </w:rPr>
        <w:tab/>
      </w:r>
      <w:proofErr w:type="spellStart"/>
      <w:r w:rsidR="00AF2E8F" w:rsidRPr="00AD7FD0">
        <w:rPr>
          <w:i/>
          <w:sz w:val="20"/>
          <w:szCs w:val="20"/>
        </w:rPr>
        <w:t>cei</w:t>
      </w:r>
      <w:proofErr w:type="spellEnd"/>
      <w:r w:rsidR="00C23489">
        <w:rPr>
          <w:i/>
          <w:sz w:val="20"/>
          <w:szCs w:val="20"/>
        </w:rPr>
        <w:tab/>
      </w:r>
      <w:proofErr w:type="spellStart"/>
      <w:r w:rsidR="00AF2E8F" w:rsidRPr="00AD7FD0">
        <w:rPr>
          <w:i/>
          <w:sz w:val="20"/>
          <w:szCs w:val="20"/>
        </w:rPr>
        <w:t>striini</w:t>
      </w:r>
      <w:proofErr w:type="spellEnd"/>
      <w:r w:rsidR="00C23489">
        <w:rPr>
          <w:sz w:val="20"/>
          <w:szCs w:val="20"/>
        </w:rPr>
        <w:t xml:space="preserve"> .</w:t>
      </w:r>
    </w:p>
    <w:p w14:paraId="371B9A79" w14:textId="77777777" w:rsidR="00AF2E8F" w:rsidRPr="00AD7FD0" w:rsidRDefault="00AF2E8F" w:rsidP="00CC6C53">
      <w:pPr>
        <w:spacing w:after="0"/>
        <w:jc w:val="both"/>
        <w:rPr>
          <w:sz w:val="20"/>
          <w:szCs w:val="20"/>
        </w:rPr>
      </w:pPr>
      <w:r w:rsidRPr="00AD7FD0">
        <w:rPr>
          <w:sz w:val="20"/>
          <w:szCs w:val="20"/>
        </w:rPr>
        <w:tab/>
      </w:r>
      <w:proofErr w:type="gramStart"/>
      <w:r w:rsidRPr="00AD7FD0">
        <w:rPr>
          <w:sz w:val="20"/>
          <w:szCs w:val="20"/>
        </w:rPr>
        <w:t>and</w:t>
      </w:r>
      <w:proofErr w:type="gramEnd"/>
      <w:r w:rsidRPr="00AD7FD0">
        <w:rPr>
          <w:sz w:val="20"/>
          <w:szCs w:val="20"/>
        </w:rPr>
        <w:t xml:space="preserve"> gave </w:t>
      </w:r>
      <w:r w:rsidR="00C23489">
        <w:rPr>
          <w:sz w:val="20"/>
          <w:szCs w:val="20"/>
        </w:rPr>
        <w:tab/>
      </w:r>
      <w:r w:rsidRPr="00AD7FD0">
        <w:rPr>
          <w:smallCaps/>
          <w:sz w:val="20"/>
          <w:szCs w:val="20"/>
        </w:rPr>
        <w:t xml:space="preserve">dat </w:t>
      </w:r>
      <w:proofErr w:type="spellStart"/>
      <w:r w:rsidRPr="00AD7FD0">
        <w:rPr>
          <w:sz w:val="20"/>
          <w:szCs w:val="20"/>
        </w:rPr>
        <w:t>Jakob</w:t>
      </w:r>
      <w:proofErr w:type="spellEnd"/>
      <w:r w:rsidRPr="00AD7FD0">
        <w:rPr>
          <w:sz w:val="20"/>
          <w:szCs w:val="20"/>
        </w:rPr>
        <w:tab/>
      </w:r>
      <w:r w:rsidRPr="00AD7FD0">
        <w:rPr>
          <w:smallCaps/>
          <w:sz w:val="20"/>
          <w:szCs w:val="20"/>
        </w:rPr>
        <w:t xml:space="preserve">dom </w:t>
      </w:r>
      <w:proofErr w:type="spellStart"/>
      <w:r w:rsidRPr="00AD7FD0">
        <w:rPr>
          <w:sz w:val="20"/>
          <w:szCs w:val="20"/>
        </w:rPr>
        <w:t>weeds.the</w:t>
      </w:r>
      <w:proofErr w:type="spellEnd"/>
      <w:r w:rsidRPr="00AD7FD0">
        <w:rPr>
          <w:sz w:val="20"/>
          <w:szCs w:val="20"/>
        </w:rPr>
        <w:t xml:space="preserve">  the foreign</w:t>
      </w:r>
    </w:p>
    <w:p w14:paraId="3901F1D8" w14:textId="77777777" w:rsidR="00AF2E8F" w:rsidRPr="00AD7FD0" w:rsidRDefault="00AF2E8F" w:rsidP="00AF2E8F">
      <w:pPr>
        <w:jc w:val="both"/>
        <w:rPr>
          <w:sz w:val="20"/>
          <w:szCs w:val="20"/>
        </w:rPr>
      </w:pPr>
      <w:r w:rsidRPr="00AD7FD0">
        <w:rPr>
          <w:sz w:val="20"/>
          <w:szCs w:val="20"/>
        </w:rPr>
        <w:tab/>
        <w:t xml:space="preserve">‘And they gave to </w:t>
      </w:r>
      <w:proofErr w:type="spellStart"/>
      <w:r w:rsidRPr="00AD7FD0">
        <w:rPr>
          <w:sz w:val="20"/>
          <w:szCs w:val="20"/>
        </w:rPr>
        <w:t>Jakob</w:t>
      </w:r>
      <w:proofErr w:type="spellEnd"/>
      <w:r w:rsidRPr="00AD7FD0">
        <w:rPr>
          <w:sz w:val="20"/>
          <w:szCs w:val="20"/>
        </w:rPr>
        <w:t xml:space="preserve"> the foreign weeds’</w:t>
      </w:r>
    </w:p>
    <w:p w14:paraId="1AA7B5CD" w14:textId="77777777" w:rsidR="00AF2E8F" w:rsidRDefault="00AF2E8F" w:rsidP="00AF2E8F">
      <w:pPr>
        <w:jc w:val="both"/>
      </w:pPr>
    </w:p>
    <w:p w14:paraId="2EF63425" w14:textId="702994C0" w:rsidR="00AF2E8F" w:rsidRDefault="00AF2E8F" w:rsidP="00AF2E8F">
      <w:pPr>
        <w:jc w:val="both"/>
      </w:pPr>
      <w:r>
        <w:t>In Modern Romanian (</w:t>
      </w:r>
      <w:proofErr w:type="spellStart"/>
      <w:r>
        <w:t>ModR</w:t>
      </w:r>
      <w:proofErr w:type="spellEnd"/>
      <w:r>
        <w:t>), the noun classes compatible with DOM have been reduced to anima</w:t>
      </w:r>
      <w:r w:rsidR="00AD7FD0">
        <w:t>te</w:t>
      </w:r>
      <w:r>
        <w:t>, predominantly [+human]</w:t>
      </w:r>
      <w:r w:rsidR="00AD7FD0">
        <w:t xml:space="preserve"> nouns</w:t>
      </w:r>
      <w:r>
        <w:t xml:space="preserve">. This restriction is in line with the change in the discourse function of DOM, “from a marker of Contrastive Topic […] to a </w:t>
      </w:r>
      <w:proofErr w:type="spellStart"/>
      <w:r w:rsidRPr="00C8111D">
        <w:rPr>
          <w:i/>
        </w:rPr>
        <w:t>backgrounding</w:t>
      </w:r>
      <w:proofErr w:type="spellEnd"/>
      <w:r w:rsidRPr="00C8111D">
        <w:rPr>
          <w:i/>
        </w:rPr>
        <w:t xml:space="preserve"> device</w:t>
      </w:r>
      <w:r>
        <w:t xml:space="preserve"> for the [+human] noun in the discourse (Hill 2013:147)”. Thus in </w:t>
      </w:r>
      <w:proofErr w:type="spellStart"/>
      <w:r>
        <w:t>ModR</w:t>
      </w:r>
      <w:proofErr w:type="spellEnd"/>
      <w:r>
        <w:t xml:space="preserve">, the most frequent discourse role of DOM-ed objects is that of </w:t>
      </w:r>
      <w:proofErr w:type="spellStart"/>
      <w:r w:rsidRPr="00C8111D">
        <w:rPr>
          <w:i/>
        </w:rPr>
        <w:t>familarity</w:t>
      </w:r>
      <w:proofErr w:type="spellEnd"/>
      <w:r w:rsidRPr="00C8111D">
        <w:rPr>
          <w:i/>
        </w:rPr>
        <w:t xml:space="preserve"> topic</w:t>
      </w:r>
      <w:r>
        <w:t>, a role which is strengthened by the frequent association of DOM with CD (Hill &amp;</w:t>
      </w:r>
      <w:r w:rsidR="00CC6C53">
        <w:t xml:space="preserve"> </w:t>
      </w:r>
      <w:proofErr w:type="spellStart"/>
      <w:r>
        <w:t>Mardale</w:t>
      </w:r>
      <w:proofErr w:type="spellEnd"/>
      <w:r>
        <w:t xml:space="preserve"> 2017).</w:t>
      </w:r>
    </w:p>
    <w:p w14:paraId="1701F42C" w14:textId="0A9779D5" w:rsidR="009A1BC5" w:rsidRDefault="00AF2E8F" w:rsidP="00AF2E8F">
      <w:pPr>
        <w:jc w:val="both"/>
      </w:pPr>
      <w:r>
        <w:t>Reinterpreting these important results in the framework of our analysis, it follows that a</w:t>
      </w:r>
      <w:r w:rsidRPr="00C76AD4">
        <w:t>lthough they do not share Case, DOM</w:t>
      </w:r>
      <w:r>
        <w:t>-ed DOs and IOs</w:t>
      </w:r>
      <w:r w:rsidR="009F3FDE">
        <w:t xml:space="preserve"> share other</w:t>
      </w:r>
      <w:r w:rsidRPr="00C76AD4">
        <w:t xml:space="preserve"> properties in Romanian, too.</w:t>
      </w:r>
      <w:r w:rsidR="002A3E61">
        <w:t xml:space="preserve"> </w:t>
      </w:r>
      <w:r>
        <w:t xml:space="preserve">Thus, DOM is </w:t>
      </w:r>
      <w:r w:rsidRPr="00C76AD4">
        <w:t xml:space="preserve">sensitive to </w:t>
      </w:r>
      <w:r>
        <w:t xml:space="preserve">the </w:t>
      </w:r>
      <w:r w:rsidRPr="00C76AD4">
        <w:t>AH, which means that both DOM</w:t>
      </w:r>
      <w:r>
        <w:t>-ed DOs and IO</w:t>
      </w:r>
      <w:r w:rsidR="002A3E61">
        <w:t xml:space="preserve">s </w:t>
      </w:r>
      <w:r w:rsidRPr="00C76AD4">
        <w:t>grammaticalize [Person].</w:t>
      </w:r>
    </w:p>
    <w:p w14:paraId="42CA9974" w14:textId="079E7898" w:rsidR="00072BD1" w:rsidRDefault="00AF2E8F" w:rsidP="00072BD1">
      <w:pPr>
        <w:jc w:val="both"/>
        <w:rPr>
          <w:i/>
        </w:rPr>
      </w:pPr>
      <w:r w:rsidRPr="00C76AD4">
        <w:t>Si</w:t>
      </w:r>
      <w:r>
        <w:t>milarly,</w:t>
      </w:r>
      <w:r w:rsidRPr="00C76AD4">
        <w:t xml:space="preserve"> the DOM marker </w:t>
      </w:r>
      <w:r w:rsidRPr="00EF183A">
        <w:rPr>
          <w:i/>
        </w:rPr>
        <w:t>pe</w:t>
      </w:r>
      <w:r>
        <w:t xml:space="preserve"> ‘on’/ </w:t>
      </w:r>
      <w:proofErr w:type="gramStart"/>
      <w:r>
        <w:t>‘to(</w:t>
      </w:r>
      <w:proofErr w:type="gramEnd"/>
      <w:r>
        <w:t>wards)’ can easily be analyzed as a K head (Lopez 2011</w:t>
      </w:r>
      <w:r w:rsidRPr="00C76AD4">
        <w:t>, Hill</w:t>
      </w:r>
      <w:r w:rsidR="00072BD1">
        <w:t xml:space="preserve"> </w:t>
      </w:r>
      <w:r w:rsidRPr="00C76AD4">
        <w:t>&amp;</w:t>
      </w:r>
      <w:r w:rsidR="00072BD1">
        <w:t xml:space="preserve"> </w:t>
      </w:r>
      <w:proofErr w:type="spellStart"/>
      <w:r w:rsidRPr="00C76AD4">
        <w:t>Mardale</w:t>
      </w:r>
      <w:proofErr w:type="spellEnd"/>
      <w:r>
        <w:t xml:space="preserve"> 2017</w:t>
      </w:r>
      <w:r w:rsidRPr="00C76AD4">
        <w:t xml:space="preserve">), a </w:t>
      </w:r>
      <w:r w:rsidRPr="00C8111D">
        <w:rPr>
          <w:i/>
        </w:rPr>
        <w:t>spell-out of Person</w:t>
      </w:r>
      <w:r w:rsidRPr="00C76AD4">
        <w:t>,</w:t>
      </w:r>
      <w:r>
        <w:t xml:space="preserve"> behaving in all respects like d</w:t>
      </w:r>
      <w:r w:rsidRPr="00C76AD4">
        <w:t xml:space="preserve">ative </w:t>
      </w:r>
      <w:r w:rsidRPr="00EF183A">
        <w:rPr>
          <w:i/>
        </w:rPr>
        <w:t>la</w:t>
      </w:r>
      <w:r w:rsidRPr="00C76AD4">
        <w:t xml:space="preserve">, except that </w:t>
      </w:r>
      <w:r w:rsidRPr="00EF183A">
        <w:rPr>
          <w:i/>
        </w:rPr>
        <w:t>pe</w:t>
      </w:r>
      <w:r>
        <w:t>-</w:t>
      </w:r>
      <w:r>
        <w:lastRenderedPageBreak/>
        <w:t>phrases check an a</w:t>
      </w:r>
      <w:r w:rsidRPr="00C76AD4">
        <w:t>ccusative featu</w:t>
      </w:r>
      <w:r>
        <w:t xml:space="preserve">re. Tentatively, the feature structure of </w:t>
      </w:r>
      <w:r w:rsidRPr="00EF183A">
        <w:rPr>
          <w:i/>
        </w:rPr>
        <w:t>pe</w:t>
      </w:r>
      <w:r>
        <w:t>-</w:t>
      </w:r>
      <w:r w:rsidRPr="00C76AD4">
        <w:t>KPs is as follows</w:t>
      </w:r>
      <w:r>
        <w:t>:</w:t>
      </w:r>
      <w:r w:rsidRPr="00C76AD4">
        <w:t xml:space="preserve"> [</w:t>
      </w:r>
      <w:r w:rsidRPr="00C76AD4">
        <w:rPr>
          <w:i/>
        </w:rPr>
        <w:t>u/i</w:t>
      </w:r>
      <w:r w:rsidRPr="00C76AD4">
        <w:t xml:space="preserve">Person, </w:t>
      </w:r>
      <w:proofErr w:type="spellStart"/>
      <w:r w:rsidRPr="00EF183A">
        <w:rPr>
          <w:i/>
        </w:rPr>
        <w:t>u</w:t>
      </w:r>
      <w:r w:rsidRPr="00C76AD4">
        <w:t>Case</w:t>
      </w:r>
      <w:proofErr w:type="gramStart"/>
      <w:r w:rsidRPr="00C76AD4">
        <w:t>:Acc</w:t>
      </w:r>
      <w:proofErr w:type="spellEnd"/>
      <w:proofErr w:type="gramEnd"/>
      <w:r w:rsidRPr="00C76AD4">
        <w:t xml:space="preserve">]. When </w:t>
      </w:r>
      <w:r w:rsidRPr="00C76AD4">
        <w:rPr>
          <w:i/>
        </w:rPr>
        <w:t>pe</w:t>
      </w:r>
      <w:r w:rsidRPr="00C76AD4">
        <w:t xml:space="preserve"> selects the [</w:t>
      </w:r>
      <w:proofErr w:type="spellStart"/>
      <w:r w:rsidRPr="00C76AD4">
        <w:rPr>
          <w:i/>
        </w:rPr>
        <w:t>u</w:t>
      </w:r>
      <w:r w:rsidRPr="00C76AD4">
        <w:t>Person</w:t>
      </w:r>
      <w:proofErr w:type="spellEnd"/>
      <w:r w:rsidRPr="00C76AD4">
        <w:t>] option, a clitic extends the KP, forming a chain that ultimately values the [</w:t>
      </w:r>
      <w:proofErr w:type="spellStart"/>
      <w:r w:rsidRPr="00EF183A">
        <w:rPr>
          <w:i/>
        </w:rPr>
        <w:t>u</w:t>
      </w:r>
      <w:r w:rsidRPr="00C76AD4">
        <w:t>Person</w:t>
      </w:r>
      <w:proofErr w:type="spellEnd"/>
      <w:r w:rsidRPr="00C76AD4">
        <w:t>] feature.</w:t>
      </w:r>
      <w:r w:rsidR="00D21A6E">
        <w:rPr>
          <w:i/>
        </w:rPr>
        <w:t xml:space="preserve"> </w:t>
      </w:r>
    </w:p>
    <w:p w14:paraId="5F958982" w14:textId="716DD134" w:rsidR="00AF2E8F" w:rsidRPr="00D21A6E" w:rsidRDefault="00AF2E8F" w:rsidP="00072BD1">
      <w:pPr>
        <w:jc w:val="both"/>
        <w:rPr>
          <w:i/>
        </w:rPr>
      </w:pPr>
      <w:r>
        <w:t>In harmony with its familiar topic discourse role,</w:t>
      </w:r>
      <w:r w:rsidRPr="00C76AD4">
        <w:t xml:space="preserve"> D</w:t>
      </w:r>
      <w:r>
        <w:t xml:space="preserve">OM is also sensitive to the </w:t>
      </w:r>
      <w:proofErr w:type="spellStart"/>
      <w:r>
        <w:t>DefH</w:t>
      </w:r>
      <w:proofErr w:type="spellEnd"/>
      <w:r>
        <w:t xml:space="preserve"> (24), which arranges nominal expression by order of their referential stability.</w:t>
      </w:r>
      <w:r w:rsidRPr="00C76AD4">
        <w:t xml:space="preserve"> Thus, DOM is obligatory for personal pronouns and proper names</w:t>
      </w:r>
      <w:r>
        <w:t>, which are always referentially stable</w:t>
      </w:r>
      <w:r w:rsidRPr="00C76AD4">
        <w:t xml:space="preserve">, it is felicitous but optional with definite and indefinite DPs, and it is impossible with </w:t>
      </w:r>
      <w:proofErr w:type="spellStart"/>
      <w:r w:rsidRPr="00C76AD4">
        <w:t>determinerless</w:t>
      </w:r>
      <w:proofErr w:type="spellEnd"/>
      <w:r w:rsidRPr="00C76AD4">
        <w:t xml:space="preserve"> nouns.</w:t>
      </w:r>
    </w:p>
    <w:p w14:paraId="06C91CFE" w14:textId="77777777" w:rsidR="00AF2E8F" w:rsidRPr="00C76AD4" w:rsidRDefault="00AF2E8F" w:rsidP="00AF2E8F">
      <w:pPr>
        <w:jc w:val="both"/>
      </w:pPr>
    </w:p>
    <w:p w14:paraId="6C69EACD" w14:textId="77777777" w:rsidR="00AF2E8F" w:rsidRPr="00C76AD4" w:rsidRDefault="00AF2E8F" w:rsidP="00AF2E8F">
      <w:pPr>
        <w:ind w:left="705" w:hanging="705"/>
        <w:jc w:val="both"/>
      </w:pPr>
      <w:r>
        <w:t>(24</w:t>
      </w:r>
      <w:r w:rsidRPr="00C76AD4">
        <w:t>)</w:t>
      </w:r>
      <w:r w:rsidRPr="00C76AD4">
        <w:tab/>
      </w:r>
      <w:proofErr w:type="gramStart"/>
      <w:r w:rsidRPr="00C76AD4">
        <w:t>personal</w:t>
      </w:r>
      <w:proofErr w:type="gramEnd"/>
      <w:r w:rsidRPr="00C76AD4">
        <w:t xml:space="preserve"> pronouns &gt; proper names//&gt; definite phrases &gt; indefinite specific&gt; indefinite non-specific &gt; // bare plurals&gt; bare singular.</w:t>
      </w:r>
    </w:p>
    <w:p w14:paraId="3661B2F5" w14:textId="77777777" w:rsidR="00AF2E8F" w:rsidRPr="00C76AD4" w:rsidRDefault="00AF2E8F" w:rsidP="00AF2E8F">
      <w:pPr>
        <w:jc w:val="both"/>
      </w:pPr>
    </w:p>
    <w:p w14:paraId="5D1B3DD7" w14:textId="794A11D6" w:rsidR="00AF2E8F" w:rsidRPr="00C76AD4" w:rsidRDefault="00AF2E8F" w:rsidP="00AF2E8F">
      <w:pPr>
        <w:jc w:val="both"/>
      </w:pPr>
      <w:r w:rsidRPr="00C76AD4">
        <w:t xml:space="preserve">In its turn, CD is </w:t>
      </w:r>
      <w:r w:rsidRPr="00D21A6E">
        <w:rPr>
          <w:i/>
        </w:rPr>
        <w:t>possible</w:t>
      </w:r>
      <w:r w:rsidRPr="00C76AD4">
        <w:t xml:space="preserve"> and </w:t>
      </w:r>
      <w:r w:rsidRPr="00EE2262">
        <w:rPr>
          <w:i/>
        </w:rPr>
        <w:t>optional</w:t>
      </w:r>
      <w:r>
        <w:t xml:space="preserve"> for all accusative KPs, while </w:t>
      </w:r>
      <w:r w:rsidRPr="00C76AD4">
        <w:t xml:space="preserve">being </w:t>
      </w:r>
      <w:r w:rsidRPr="00EE2262">
        <w:rPr>
          <w:i/>
        </w:rPr>
        <w:t>obligatory</w:t>
      </w:r>
      <w:r w:rsidR="0024079B">
        <w:rPr>
          <w:i/>
        </w:rPr>
        <w:t xml:space="preserve"> </w:t>
      </w:r>
      <w:r>
        <w:t xml:space="preserve">only </w:t>
      </w:r>
      <w:r w:rsidRPr="00C76AD4">
        <w:t xml:space="preserve">for </w:t>
      </w:r>
      <w:r w:rsidRPr="00EE2262">
        <w:rPr>
          <w:i/>
        </w:rPr>
        <w:t>personal pronouns</w:t>
      </w:r>
      <w:r w:rsidRPr="00C76AD4">
        <w:t>. Finally CD is not possible for bare DOs, i.e. it operates on KPs, not DPs, presumably because only KPs are marked for [Person]</w:t>
      </w:r>
      <w:r>
        <w:t>.</w:t>
      </w:r>
    </w:p>
    <w:p w14:paraId="79203CF7" w14:textId="77777777" w:rsidR="00AF2E8F" w:rsidRPr="00EE2262" w:rsidRDefault="00AF2E8F" w:rsidP="00AF2E8F">
      <w:pPr>
        <w:jc w:val="both"/>
        <w:rPr>
          <w:color w:val="000000" w:themeColor="text1"/>
        </w:rPr>
      </w:pPr>
    </w:p>
    <w:p w14:paraId="11A2AA02" w14:textId="4874F56F" w:rsidR="00AF2E8F" w:rsidRPr="00072BD1" w:rsidRDefault="00AF2E8F" w:rsidP="00072BD1">
      <w:pPr>
        <w:spacing w:before="240" w:after="120"/>
        <w:jc w:val="both"/>
        <w:outlineLvl w:val="1"/>
        <w:rPr>
          <w:rFonts w:ascii="Arial" w:hAnsi="Arial" w:cs="Arial"/>
          <w:b/>
          <w:sz w:val="32"/>
          <w:szCs w:val="32"/>
        </w:rPr>
      </w:pPr>
      <w:r w:rsidRPr="00072BD1">
        <w:rPr>
          <w:rFonts w:ascii="Arial" w:hAnsi="Arial" w:cs="Arial"/>
          <w:b/>
          <w:sz w:val="32"/>
          <w:szCs w:val="32"/>
        </w:rPr>
        <w:t xml:space="preserve">3.2. </w:t>
      </w:r>
      <w:proofErr w:type="gramStart"/>
      <w:r w:rsidRPr="00072BD1">
        <w:rPr>
          <w:rFonts w:ascii="Arial" w:hAnsi="Arial" w:cs="Arial"/>
          <w:b/>
          <w:sz w:val="32"/>
          <w:szCs w:val="32"/>
        </w:rPr>
        <w:t>The</w:t>
      </w:r>
      <w:proofErr w:type="gramEnd"/>
      <w:r w:rsidR="00D21A6E" w:rsidRPr="00072BD1">
        <w:rPr>
          <w:rFonts w:ascii="Arial" w:hAnsi="Arial" w:cs="Arial"/>
          <w:b/>
          <w:sz w:val="32"/>
          <w:szCs w:val="32"/>
        </w:rPr>
        <w:t xml:space="preserve"> s</w:t>
      </w:r>
      <w:r w:rsidRPr="00072BD1">
        <w:rPr>
          <w:rFonts w:ascii="Arial" w:hAnsi="Arial" w:cs="Arial"/>
          <w:b/>
          <w:sz w:val="32"/>
          <w:szCs w:val="32"/>
        </w:rPr>
        <w:t>yntax of DOM</w:t>
      </w:r>
    </w:p>
    <w:p w14:paraId="2860C7AD" w14:textId="77777777" w:rsidR="00AF2E8F" w:rsidRPr="00137363" w:rsidRDefault="00AF2E8F" w:rsidP="00B14077">
      <w:pPr>
        <w:jc w:val="both"/>
      </w:pPr>
      <w:r>
        <w:t>As for the syntax of DOM, I</w:t>
      </w:r>
      <w:r w:rsidRPr="00C76AD4">
        <w:t xml:space="preserve"> have </w:t>
      </w:r>
      <w:r>
        <w:t xml:space="preserve">provisionally </w:t>
      </w:r>
      <w:r w:rsidRPr="00C76AD4">
        <w:t>adapted to Romanian the analysis in Lopez (2011). Lopez maintains th</w:t>
      </w:r>
      <w:r>
        <w:t>e classical view that a</w:t>
      </w:r>
      <w:r w:rsidRPr="00C76AD4">
        <w:t xml:space="preserve">ccusative case originates in </w:t>
      </w:r>
      <w:r w:rsidRPr="00C76AD4">
        <w:rPr>
          <w:i/>
        </w:rPr>
        <w:t>v</w:t>
      </w:r>
      <w:r w:rsidRPr="00C76AD4">
        <w:t xml:space="preserve">. In DOM languages there are </w:t>
      </w:r>
      <w:r>
        <w:t>two strategies of checking the a</w:t>
      </w:r>
      <w:r w:rsidRPr="00C76AD4">
        <w:t xml:space="preserve">ccusative. Some objects remain </w:t>
      </w:r>
      <w:r w:rsidRPr="00C76AD4">
        <w:rPr>
          <w:i/>
        </w:rPr>
        <w:t>in situ</w:t>
      </w:r>
      <w:r>
        <w:t xml:space="preserve"> and satisfy their C</w:t>
      </w:r>
      <w:r w:rsidRPr="00C76AD4">
        <w:t xml:space="preserve">ase requirement by </w:t>
      </w:r>
      <w:r w:rsidRPr="00C76AD4">
        <w:rPr>
          <w:i/>
        </w:rPr>
        <w:t>incorporation</w:t>
      </w:r>
      <w:r w:rsidRPr="00C76AD4">
        <w:t xml:space="preserve"> into the lexical verb V, which finally incorporates into </w:t>
      </w:r>
      <w:r w:rsidRPr="00C76AD4">
        <w:rPr>
          <w:i/>
        </w:rPr>
        <w:t>v</w:t>
      </w:r>
      <w:r w:rsidRPr="00C76AD4">
        <w:t xml:space="preserve">. DOM-ed objects </w:t>
      </w:r>
      <w:r w:rsidRPr="00EE2262">
        <w:rPr>
          <w:i/>
        </w:rPr>
        <w:t>scramble</w:t>
      </w:r>
      <w:r w:rsidRPr="00C76AD4">
        <w:t xml:space="preserve"> to the specifier of </w:t>
      </w:r>
      <w:proofErr w:type="gramStart"/>
      <w:r w:rsidRPr="00C76AD4">
        <w:t>an</w:t>
      </w:r>
      <w:proofErr w:type="gramEnd"/>
      <w:r w:rsidRPr="00C76AD4">
        <w:t xml:space="preserve"> αP located between the little </w:t>
      </w:r>
      <w:r w:rsidRPr="00C76AD4">
        <w:rPr>
          <w:i/>
        </w:rPr>
        <w:t>v</w:t>
      </w:r>
      <w:r w:rsidRPr="00C76AD4">
        <w:t xml:space="preserve"> and the lexical VP, a position where they are directly probed by little </w:t>
      </w:r>
      <w:r w:rsidRPr="00C76AD4">
        <w:rPr>
          <w:i/>
        </w:rPr>
        <w:t>v</w:t>
      </w:r>
      <w:r>
        <w:rPr>
          <w:i/>
        </w:rPr>
        <w:t xml:space="preserve">, </w:t>
      </w:r>
      <w:r w:rsidRPr="00137363">
        <w:t>as in (25).</w:t>
      </w:r>
    </w:p>
    <w:p w14:paraId="23D8ED20" w14:textId="77777777" w:rsidR="00344DD1" w:rsidRDefault="00344DD1" w:rsidP="00AF2E8F">
      <w:pPr>
        <w:jc w:val="both"/>
      </w:pPr>
    </w:p>
    <w:p w14:paraId="2968856B" w14:textId="77777777" w:rsidR="00EB4343" w:rsidRDefault="00EB4343" w:rsidP="00AF2E8F">
      <w:pPr>
        <w:jc w:val="both"/>
      </w:pPr>
    </w:p>
    <w:p w14:paraId="1987B234" w14:textId="77777777" w:rsidR="00E96383" w:rsidRDefault="00E96383" w:rsidP="00AF2E8F">
      <w:pPr>
        <w:jc w:val="both"/>
      </w:pPr>
    </w:p>
    <w:p w14:paraId="05CC41EC" w14:textId="77777777" w:rsidR="00E96383" w:rsidRDefault="00E96383" w:rsidP="00AF2E8F">
      <w:pPr>
        <w:jc w:val="both"/>
      </w:pPr>
    </w:p>
    <w:p w14:paraId="74DAB164" w14:textId="77777777" w:rsidR="00E96383" w:rsidRDefault="00E96383" w:rsidP="00AF2E8F">
      <w:pPr>
        <w:jc w:val="both"/>
      </w:pPr>
    </w:p>
    <w:p w14:paraId="29D33117" w14:textId="77777777" w:rsidR="00AF2E8F" w:rsidRPr="00C76AD4" w:rsidRDefault="00D83A28" w:rsidP="00BA15F2">
      <w:pPr>
        <w:spacing w:after="0"/>
        <w:jc w:val="both"/>
        <w:rPr>
          <w:lang w:val="de-DE"/>
        </w:rPr>
      </w:pPr>
      <w:r>
        <w:rPr>
          <w:color w:val="000000" w:themeColor="text1"/>
          <w:lang w:val="de-DE"/>
        </w:rPr>
        <w:lastRenderedPageBreak/>
        <w:t xml:space="preserve"> </w:t>
      </w:r>
      <w:r w:rsidR="00AF2E8F">
        <w:rPr>
          <w:color w:val="000000" w:themeColor="text1"/>
          <w:lang w:val="de-DE"/>
        </w:rPr>
        <w:t>(25</w:t>
      </w:r>
      <w:r w:rsidR="00AF2E8F" w:rsidRPr="00EE2262">
        <w:rPr>
          <w:color w:val="000000" w:themeColor="text1"/>
          <w:lang w:val="de-DE"/>
        </w:rPr>
        <w:t>)</w:t>
      </w:r>
      <w:r w:rsidR="00AF2E8F" w:rsidRPr="00C76AD4">
        <w:rPr>
          <w:color w:val="FF0000"/>
          <w:lang w:val="de-DE"/>
        </w:rPr>
        <w:tab/>
      </w:r>
      <w:r w:rsidR="00AF2E8F" w:rsidRPr="00C76AD4">
        <w:rPr>
          <w:color w:val="FF0000"/>
          <w:lang w:val="de-DE"/>
        </w:rPr>
        <w:tab/>
      </w:r>
      <w:r w:rsidR="00AF2E8F" w:rsidRPr="00C76AD4">
        <w:rPr>
          <w:i/>
          <w:lang w:val="de-DE"/>
        </w:rPr>
        <w:t>v</w:t>
      </w:r>
      <w:r w:rsidR="00AF2E8F" w:rsidRPr="00C76AD4">
        <w:rPr>
          <w:lang w:val="de-DE"/>
        </w:rPr>
        <w:t>P</w:t>
      </w:r>
    </w:p>
    <w:p w14:paraId="260F0351" w14:textId="77777777" w:rsidR="00AF2E8F" w:rsidRPr="00C76AD4" w:rsidRDefault="00B21E80" w:rsidP="00BA15F2">
      <w:pPr>
        <w:spacing w:after="0"/>
        <w:ind w:firstLine="643"/>
        <w:jc w:val="both"/>
        <w:rPr>
          <w:rFonts w:ascii="ArborWin" w:hAnsi="ArborWin"/>
          <w:lang w:val="de-DE"/>
        </w:rPr>
      </w:pPr>
      <w:r>
        <w:rPr>
          <w:rFonts w:ascii="ArborWin" w:hAnsi="ArborWin"/>
          <w:lang w:val="de-DE"/>
        </w:rPr>
        <w:t xml:space="preserve">  </w:t>
      </w:r>
      <w:proofErr w:type="spellStart"/>
      <w:r w:rsidR="00AF2E8F" w:rsidRPr="00C76AD4">
        <w:rPr>
          <w:rFonts w:ascii="ArborWin" w:hAnsi="ArborWin"/>
          <w:lang w:val="de-DE"/>
        </w:rPr>
        <w:t>ru</w:t>
      </w:r>
      <w:proofErr w:type="spellEnd"/>
    </w:p>
    <w:p w14:paraId="28FF0A9A" w14:textId="77777777" w:rsidR="00AF2E8F" w:rsidRPr="00C76AD4" w:rsidRDefault="00AF2E8F" w:rsidP="00BA15F2">
      <w:pPr>
        <w:spacing w:after="0"/>
        <w:jc w:val="both"/>
        <w:rPr>
          <w:lang w:val="de-DE"/>
        </w:rPr>
      </w:pPr>
      <w:r>
        <w:rPr>
          <w:lang w:val="de-DE"/>
        </w:rPr>
        <w:tab/>
        <w:t>Su</w:t>
      </w:r>
      <w:r w:rsidRPr="00C76AD4">
        <w:rPr>
          <w:lang w:val="de-DE"/>
        </w:rPr>
        <w:tab/>
      </w:r>
      <w:r w:rsidRPr="00C76AD4">
        <w:rPr>
          <w:lang w:val="de-DE"/>
        </w:rPr>
        <w:tab/>
        <w:t>v’</w:t>
      </w:r>
    </w:p>
    <w:p w14:paraId="5B46770F" w14:textId="77777777" w:rsidR="00AF2E8F" w:rsidRPr="00C76AD4" w:rsidRDefault="00AF2E8F" w:rsidP="00BA15F2">
      <w:pPr>
        <w:spacing w:after="0"/>
        <w:jc w:val="both"/>
        <w:rPr>
          <w:lang w:val="de-DE"/>
        </w:rPr>
      </w:pPr>
      <w:r w:rsidRPr="00C76AD4">
        <w:rPr>
          <w:rFonts w:ascii="ArborWin" w:hAnsi="ArborWin"/>
          <w:lang w:val="de-DE"/>
        </w:rPr>
        <w:tab/>
      </w:r>
      <w:r w:rsidRPr="00C76AD4">
        <w:rPr>
          <w:rFonts w:ascii="ArborWin" w:hAnsi="ArborWin"/>
          <w:lang w:val="de-DE"/>
        </w:rPr>
        <w:tab/>
      </w:r>
      <w:r w:rsidR="00B21E80">
        <w:rPr>
          <w:rFonts w:ascii="ArborWin" w:hAnsi="ArborWin"/>
          <w:lang w:val="de-DE"/>
        </w:rPr>
        <w:t xml:space="preserve">  </w:t>
      </w:r>
      <w:proofErr w:type="spellStart"/>
      <w:r w:rsidRPr="00C76AD4">
        <w:rPr>
          <w:rFonts w:ascii="ArborWin" w:hAnsi="ArborWin"/>
          <w:lang w:val="de-DE"/>
        </w:rPr>
        <w:t>ru</w:t>
      </w:r>
      <w:proofErr w:type="spellEnd"/>
    </w:p>
    <w:p w14:paraId="39524E5F" w14:textId="77777777" w:rsidR="00AF2E8F" w:rsidRPr="00C76AD4" w:rsidRDefault="00AF2E8F" w:rsidP="00BA15F2">
      <w:pPr>
        <w:spacing w:after="0"/>
        <w:jc w:val="both"/>
        <w:rPr>
          <w:lang w:val="de-DE"/>
        </w:rPr>
      </w:pPr>
      <w:r w:rsidRPr="00C76AD4">
        <w:rPr>
          <w:lang w:val="de-DE"/>
        </w:rPr>
        <w:tab/>
      </w:r>
      <w:r w:rsidRPr="00C76AD4">
        <w:rPr>
          <w:lang w:val="de-DE"/>
        </w:rPr>
        <w:tab/>
      </w:r>
      <w:r w:rsidRPr="00EE2262">
        <w:rPr>
          <w:i/>
          <w:lang w:val="de-DE"/>
        </w:rPr>
        <w:t>v</w:t>
      </w:r>
      <w:r w:rsidRPr="00C76AD4">
        <w:rPr>
          <w:lang w:val="de-DE"/>
        </w:rPr>
        <w:tab/>
      </w:r>
      <w:r w:rsidRPr="00C76AD4">
        <w:rPr>
          <w:lang w:val="de-DE"/>
        </w:rPr>
        <w:tab/>
      </w:r>
      <w:r w:rsidRPr="00C76AD4">
        <w:t>α</w:t>
      </w:r>
      <w:r w:rsidRPr="00C76AD4">
        <w:rPr>
          <w:lang w:val="de-DE"/>
        </w:rPr>
        <w:t>P</w:t>
      </w:r>
    </w:p>
    <w:p w14:paraId="259556C6" w14:textId="77777777" w:rsidR="00AF2E8F" w:rsidRPr="00C76AD4" w:rsidRDefault="00AF2E8F" w:rsidP="00BA15F2">
      <w:pPr>
        <w:spacing w:after="0"/>
        <w:jc w:val="both"/>
      </w:pPr>
      <w:r w:rsidRPr="00C76AD4">
        <w:rPr>
          <w:rFonts w:ascii="ArborWin" w:hAnsi="ArborWin"/>
          <w:lang w:val="de-DE"/>
        </w:rPr>
        <w:tab/>
      </w:r>
      <w:r w:rsidRPr="00C76AD4">
        <w:rPr>
          <w:rFonts w:ascii="ArborWin" w:hAnsi="ArborWin"/>
          <w:lang w:val="de-DE"/>
        </w:rPr>
        <w:tab/>
      </w:r>
      <w:r w:rsidRPr="00C76AD4">
        <w:rPr>
          <w:rFonts w:ascii="ArborWin" w:hAnsi="ArborWin"/>
          <w:lang w:val="de-DE"/>
        </w:rPr>
        <w:tab/>
      </w:r>
      <w:proofErr w:type="spellStart"/>
      <w:proofErr w:type="gramStart"/>
      <w:r w:rsidRPr="00C76AD4">
        <w:rPr>
          <w:rFonts w:ascii="ArborWin" w:hAnsi="ArborWin"/>
        </w:rPr>
        <w:t>ru</w:t>
      </w:r>
      <w:proofErr w:type="spellEnd"/>
      <w:proofErr w:type="gramEnd"/>
    </w:p>
    <w:p w14:paraId="6D2EAF9C" w14:textId="77777777" w:rsidR="00AF2E8F" w:rsidRPr="00C76AD4" w:rsidRDefault="00AF2E8F" w:rsidP="00BA15F2">
      <w:pPr>
        <w:spacing w:after="0"/>
        <w:jc w:val="both"/>
      </w:pPr>
      <w:r w:rsidRPr="00C76AD4">
        <w:tab/>
      </w:r>
      <w:r w:rsidRPr="00C76AD4">
        <w:tab/>
      </w:r>
      <w:r w:rsidRPr="00C76AD4">
        <w:tab/>
        <w:t>α</w:t>
      </w:r>
      <w:r w:rsidRPr="00C76AD4">
        <w:tab/>
      </w:r>
      <w:r w:rsidRPr="00C76AD4">
        <w:tab/>
        <w:t>VP</w:t>
      </w:r>
    </w:p>
    <w:p w14:paraId="3313F107" w14:textId="77777777" w:rsidR="00AF2E8F" w:rsidRPr="00C76AD4" w:rsidRDefault="00AF2E8F" w:rsidP="00BA15F2">
      <w:pPr>
        <w:spacing w:after="0"/>
        <w:jc w:val="both"/>
      </w:pPr>
      <w:r w:rsidRPr="00C76AD4">
        <w:rPr>
          <w:rFonts w:ascii="ArborWin" w:hAnsi="ArborWin"/>
        </w:rPr>
        <w:tab/>
      </w:r>
      <w:r w:rsidRPr="00C76AD4">
        <w:rPr>
          <w:rFonts w:ascii="ArborWin" w:hAnsi="ArborWin"/>
        </w:rPr>
        <w:tab/>
      </w:r>
      <w:r w:rsidRPr="00C76AD4">
        <w:rPr>
          <w:rFonts w:ascii="ArborWin" w:hAnsi="ArborWin"/>
        </w:rPr>
        <w:tab/>
      </w:r>
      <w:r w:rsidRPr="00C76AD4">
        <w:rPr>
          <w:rFonts w:ascii="ArborWin" w:hAnsi="ArborWin"/>
        </w:rPr>
        <w:tab/>
      </w:r>
      <w:r w:rsidR="00165DB1">
        <w:rPr>
          <w:rFonts w:ascii="ArborWin" w:hAnsi="ArborWin"/>
        </w:rPr>
        <w:t xml:space="preserve">    </w:t>
      </w:r>
      <w:proofErr w:type="spellStart"/>
      <w:proofErr w:type="gramStart"/>
      <w:r w:rsidRPr="00C76AD4">
        <w:rPr>
          <w:rFonts w:ascii="ArborWin" w:hAnsi="ArborWin"/>
        </w:rPr>
        <w:t>ru</w:t>
      </w:r>
      <w:proofErr w:type="spellEnd"/>
      <w:proofErr w:type="gramEnd"/>
    </w:p>
    <w:p w14:paraId="1F126F0A" w14:textId="77777777" w:rsidR="00AF2E8F" w:rsidRPr="00C76AD4" w:rsidRDefault="00AF2E8F" w:rsidP="00AF2E8F">
      <w:pPr>
        <w:jc w:val="both"/>
      </w:pPr>
      <w:r w:rsidRPr="00C76AD4">
        <w:tab/>
      </w:r>
      <w:r w:rsidRPr="00C76AD4">
        <w:tab/>
      </w:r>
      <w:r w:rsidRPr="00C76AD4">
        <w:tab/>
      </w:r>
      <w:r w:rsidRPr="00C76AD4">
        <w:tab/>
        <w:t xml:space="preserve">    V</w:t>
      </w:r>
      <w:r w:rsidRPr="00C76AD4">
        <w:tab/>
      </w:r>
      <w:r w:rsidRPr="00C76AD4">
        <w:tab/>
        <w:t>DO</w:t>
      </w:r>
    </w:p>
    <w:p w14:paraId="213A8FC7" w14:textId="77777777" w:rsidR="00AF2E8F" w:rsidRPr="00C76AD4" w:rsidRDefault="00AF2E8F" w:rsidP="00AF2E8F">
      <w:pPr>
        <w:jc w:val="both"/>
      </w:pPr>
    </w:p>
    <w:p w14:paraId="5EAA8129" w14:textId="240CC5BF" w:rsidR="00AF2E8F" w:rsidRPr="00C76AD4" w:rsidRDefault="00AF2E8F" w:rsidP="00AF2E8F">
      <w:pPr>
        <w:jc w:val="both"/>
      </w:pPr>
      <w:r w:rsidRPr="00C76AD4">
        <w:t>The background assumption is that the grammar operates with nominals of different siz</w:t>
      </w:r>
      <w:r>
        <w:t>e</w:t>
      </w:r>
      <w:r w:rsidRPr="00C76AD4">
        <w:t>s</w:t>
      </w:r>
      <w:r>
        <w:t xml:space="preserve"> (26</w:t>
      </w:r>
      <w:r w:rsidRPr="00C76AD4">
        <w:t xml:space="preserve">), which may have different syntactic and semantic properties. </w:t>
      </w:r>
    </w:p>
    <w:p w14:paraId="4E29E0C1" w14:textId="77777777" w:rsidR="00AF2E8F" w:rsidRPr="00C76AD4" w:rsidRDefault="00AF2E8F" w:rsidP="00AF2E8F">
      <w:pPr>
        <w:jc w:val="both"/>
      </w:pPr>
    </w:p>
    <w:p w14:paraId="37A0244E" w14:textId="77777777" w:rsidR="00AF2E8F" w:rsidRPr="00C76AD4" w:rsidRDefault="00AF2E8F" w:rsidP="00AF2E8F">
      <w:pPr>
        <w:jc w:val="both"/>
      </w:pPr>
      <w:r>
        <w:t>(26</w:t>
      </w:r>
      <w:r w:rsidRPr="00C76AD4">
        <w:t>)</w:t>
      </w:r>
      <w:r w:rsidRPr="00C76AD4">
        <w:tab/>
        <w:t>KP</w:t>
      </w:r>
      <w:r w:rsidRPr="00C76AD4">
        <w:tab/>
        <w:t>&gt;</w:t>
      </w:r>
      <w:r w:rsidRPr="00C76AD4">
        <w:tab/>
        <w:t>DP</w:t>
      </w:r>
      <w:r w:rsidRPr="00C76AD4">
        <w:tab/>
        <w:t>&gt;</w:t>
      </w:r>
      <w:r w:rsidRPr="00C76AD4">
        <w:tab/>
        <w:t>//</w:t>
      </w:r>
      <w:r w:rsidRPr="00C76AD4">
        <w:tab/>
      </w:r>
      <w:proofErr w:type="spellStart"/>
      <w:r w:rsidRPr="00C76AD4">
        <w:t>NumP</w:t>
      </w:r>
      <w:proofErr w:type="spellEnd"/>
      <w:r w:rsidRPr="00C76AD4">
        <w:tab/>
        <w:t>&gt; NP</w:t>
      </w:r>
    </w:p>
    <w:p w14:paraId="159D9629" w14:textId="77777777" w:rsidR="00AF2E8F" w:rsidRPr="00C76AD4" w:rsidRDefault="00AF2E8F" w:rsidP="00AF2E8F">
      <w:pPr>
        <w:jc w:val="both"/>
      </w:pPr>
    </w:p>
    <w:p w14:paraId="599663DB" w14:textId="6242498E" w:rsidR="00AF2E8F" w:rsidRPr="00C76AD4" w:rsidRDefault="00AF2E8F" w:rsidP="00AF2E8F">
      <w:pPr>
        <w:jc w:val="both"/>
      </w:pPr>
      <w:r w:rsidRPr="00C76AD4">
        <w:t>In Romanian the cut-off point between object</w:t>
      </w:r>
      <w:r>
        <w:t>s</w:t>
      </w:r>
      <w:r w:rsidRPr="00C76AD4">
        <w:t xml:space="preserve"> that scramble and objects that remain </w:t>
      </w:r>
      <w:r w:rsidRPr="00C76AD4">
        <w:rPr>
          <w:i/>
        </w:rPr>
        <w:t>in situ</w:t>
      </w:r>
      <w:r w:rsidRPr="00C76AD4">
        <w:t xml:space="preserve"> is the </w:t>
      </w:r>
      <w:proofErr w:type="spellStart"/>
      <w:r w:rsidRPr="00C76AD4">
        <w:t>NumP</w:t>
      </w:r>
      <w:proofErr w:type="spellEnd"/>
      <w:r w:rsidRPr="00C76AD4">
        <w:t xml:space="preserve">: i.e. </w:t>
      </w:r>
      <w:proofErr w:type="spellStart"/>
      <w:r w:rsidRPr="00C76AD4">
        <w:t>NumP</w:t>
      </w:r>
      <w:proofErr w:type="spellEnd"/>
      <w:r w:rsidRPr="00C76AD4">
        <w:t xml:space="preserve"> and NPs remain </w:t>
      </w:r>
      <w:r w:rsidRPr="00320EF6">
        <w:rPr>
          <w:i/>
        </w:rPr>
        <w:t>in situ</w:t>
      </w:r>
      <w:r w:rsidRPr="00C76AD4">
        <w:t xml:space="preserve">, DPs may scramble, KPs </w:t>
      </w:r>
      <w:r w:rsidRPr="00EE2262">
        <w:rPr>
          <w:i/>
        </w:rPr>
        <w:t>must</w:t>
      </w:r>
      <w:r w:rsidRPr="00C76AD4">
        <w:t xml:space="preserve"> scramble. </w:t>
      </w:r>
      <w:r w:rsidRPr="00EE2262">
        <w:rPr>
          <w:color w:val="000000" w:themeColor="text1"/>
        </w:rPr>
        <w:t>On the semantic side,</w:t>
      </w:r>
      <w:r w:rsidR="00D21A6E">
        <w:rPr>
          <w:color w:val="000000" w:themeColor="text1"/>
        </w:rPr>
        <w:t xml:space="preserve"> </w:t>
      </w:r>
      <w:r w:rsidRPr="00C76AD4">
        <w:rPr>
          <w:i/>
        </w:rPr>
        <w:t>in situ</w:t>
      </w:r>
      <w:r w:rsidRPr="00C76AD4">
        <w:t xml:space="preserve"> objects are interpreted as </w:t>
      </w:r>
      <w:r w:rsidRPr="00C76AD4">
        <w:rPr>
          <w:i/>
        </w:rPr>
        <w:t>predicates,</w:t>
      </w:r>
      <w:r w:rsidRPr="00C76AD4">
        <w:t xml:space="preserve"> objects that scramble are interpreted as </w:t>
      </w:r>
      <w:r w:rsidRPr="00C76AD4">
        <w:rPr>
          <w:i/>
        </w:rPr>
        <w:t>arguments.</w:t>
      </w:r>
    </w:p>
    <w:p w14:paraId="7981B4E7" w14:textId="77777777" w:rsidR="00AF2E8F" w:rsidRPr="00EE2262" w:rsidRDefault="00AF2E8F" w:rsidP="00AF2E8F">
      <w:pPr>
        <w:jc w:val="both"/>
        <w:rPr>
          <w:strike/>
          <w:color w:val="000000" w:themeColor="text1"/>
        </w:rPr>
      </w:pPr>
    </w:p>
    <w:p w14:paraId="0005F4CA" w14:textId="0971458B" w:rsidR="00AF2E8F" w:rsidRPr="00BA15F2" w:rsidRDefault="00AF2E8F" w:rsidP="00072BD1">
      <w:pPr>
        <w:pStyle w:val="lsSection1"/>
        <w:rPr>
          <w:rFonts w:cs="Arial"/>
        </w:rPr>
      </w:pPr>
      <w:r w:rsidRPr="00BA15F2">
        <w:rPr>
          <w:rFonts w:cs="Arial"/>
        </w:rPr>
        <w:t>4. Dative clitics and CD-Theory</w:t>
      </w:r>
    </w:p>
    <w:p w14:paraId="5EB731F0" w14:textId="6838667B" w:rsidR="00AF2E8F" w:rsidRPr="00BA15F2" w:rsidRDefault="00AF2E8F" w:rsidP="00072BD1">
      <w:pPr>
        <w:spacing w:before="240" w:after="120"/>
        <w:jc w:val="both"/>
        <w:outlineLvl w:val="1"/>
        <w:rPr>
          <w:rFonts w:ascii="Arial" w:hAnsi="Arial" w:cs="Arial"/>
          <w:b/>
          <w:sz w:val="32"/>
          <w:szCs w:val="32"/>
        </w:rPr>
      </w:pPr>
      <w:r w:rsidRPr="00BA15F2">
        <w:rPr>
          <w:rFonts w:ascii="Arial" w:hAnsi="Arial" w:cs="Arial"/>
          <w:b/>
          <w:sz w:val="32"/>
          <w:szCs w:val="32"/>
        </w:rPr>
        <w:t xml:space="preserve">4.1. </w:t>
      </w:r>
      <w:proofErr w:type="gramStart"/>
      <w:r w:rsidRPr="00BA15F2">
        <w:rPr>
          <w:rFonts w:ascii="Arial" w:hAnsi="Arial" w:cs="Arial"/>
          <w:b/>
          <w:sz w:val="32"/>
          <w:szCs w:val="32"/>
        </w:rPr>
        <w:t>On</w:t>
      </w:r>
      <w:proofErr w:type="gramEnd"/>
      <w:r w:rsidRPr="00BA15F2">
        <w:rPr>
          <w:rFonts w:ascii="Arial" w:hAnsi="Arial" w:cs="Arial"/>
          <w:b/>
          <w:sz w:val="32"/>
          <w:szCs w:val="32"/>
        </w:rPr>
        <w:t xml:space="preserve"> clitics</w:t>
      </w:r>
    </w:p>
    <w:p w14:paraId="26403184" w14:textId="77777777" w:rsidR="00072BD1" w:rsidRDefault="00AF2E8F" w:rsidP="00072BD1">
      <w:pPr>
        <w:jc w:val="both"/>
      </w:pPr>
      <w:r w:rsidRPr="00C76AD4">
        <w:t>A</w:t>
      </w:r>
      <w:r>
        <w:t>s already shown, with CD, both dative and a</w:t>
      </w:r>
      <w:r w:rsidRPr="00C76AD4">
        <w:t>c</w:t>
      </w:r>
      <w:r w:rsidR="00824D31">
        <w:t>c</w:t>
      </w:r>
      <w:r w:rsidRPr="00C76AD4">
        <w:t>usative clitics select KPs</w:t>
      </w:r>
      <w:r w:rsidR="00824D31">
        <w:t xml:space="preserve"> </w:t>
      </w:r>
      <w:r w:rsidRPr="00C76AD4">
        <w:t>[</w:t>
      </w:r>
      <w:proofErr w:type="spellStart"/>
      <w:r w:rsidRPr="00C76AD4">
        <w:rPr>
          <w:i/>
        </w:rPr>
        <w:t>u</w:t>
      </w:r>
      <w:r w:rsidRPr="00C76AD4">
        <w:t>Person</w:t>
      </w:r>
      <w:proofErr w:type="spellEnd"/>
      <w:r w:rsidRPr="00C76AD4">
        <w:t xml:space="preserve">], showing sensitivity to </w:t>
      </w:r>
      <w:r>
        <w:t xml:space="preserve">the </w:t>
      </w:r>
      <w:r w:rsidRPr="00C76AD4">
        <w:t xml:space="preserve">AH. Accusative clitics also observe </w:t>
      </w:r>
      <w:r>
        <w:t xml:space="preserve">the </w:t>
      </w:r>
      <w:proofErr w:type="spellStart"/>
      <w:r w:rsidRPr="00C76AD4">
        <w:t>DefH</w:t>
      </w:r>
      <w:proofErr w:type="spellEnd"/>
      <w:r w:rsidRPr="00C76AD4">
        <w:t xml:space="preserve">. For instance they exclude </w:t>
      </w:r>
      <w:r>
        <w:t>bare quantifiers; in contrast, d</w:t>
      </w:r>
      <w:r w:rsidRPr="00C76AD4">
        <w:t xml:space="preserve">ative doubling is possible for </w:t>
      </w:r>
      <w:r w:rsidRPr="00C76AD4">
        <w:rPr>
          <w:i/>
        </w:rPr>
        <w:t>any nominal</w:t>
      </w:r>
      <w:r w:rsidRPr="00C76AD4">
        <w:t xml:space="preserve"> provided t</w:t>
      </w:r>
      <w:r>
        <w:t>hat it has an overt determiner (</w:t>
      </w:r>
      <w:proofErr w:type="spellStart"/>
      <w:r>
        <w:t>Cornilescu</w:t>
      </w:r>
      <w:proofErr w:type="spellEnd"/>
      <w:r>
        <w:t xml:space="preserve"> 2017).</w:t>
      </w:r>
    </w:p>
    <w:p w14:paraId="6B3BF163" w14:textId="07B86CB3" w:rsidR="00AF2E8F" w:rsidRPr="00072BD1" w:rsidRDefault="00AF2E8F" w:rsidP="00072BD1">
      <w:pPr>
        <w:jc w:val="both"/>
      </w:pPr>
      <w:r w:rsidRPr="00C76AD4">
        <w:rPr>
          <w:lang w:val="en-GB"/>
        </w:rPr>
        <w:t xml:space="preserve">For the current analysis what matters most is that CD-ed DOs and IOs </w:t>
      </w:r>
      <w:r w:rsidRPr="00C76AD4">
        <w:rPr>
          <w:i/>
          <w:lang w:val="en-GB"/>
        </w:rPr>
        <w:t>exit the</w:t>
      </w:r>
      <w:r w:rsidR="00824D31">
        <w:rPr>
          <w:i/>
          <w:lang w:val="en-GB"/>
        </w:rPr>
        <w:t xml:space="preserve"> </w:t>
      </w:r>
      <w:r w:rsidRPr="00C76AD4">
        <w:rPr>
          <w:i/>
          <w:lang w:val="en-GB"/>
        </w:rPr>
        <w:t>v</w:t>
      </w:r>
      <w:r w:rsidRPr="00C76AD4">
        <w:rPr>
          <w:lang w:val="en-GB"/>
        </w:rPr>
        <w:t xml:space="preserve">P, passing through a </w:t>
      </w:r>
      <w:r w:rsidRPr="00C76AD4">
        <w:rPr>
          <w:i/>
          <w:lang w:val="en-GB"/>
        </w:rPr>
        <w:t>v</w:t>
      </w:r>
      <w:r w:rsidRPr="00C76AD4">
        <w:rPr>
          <w:lang w:val="en-GB"/>
        </w:rPr>
        <w:t>P-periphery position which allows them to bind an</w:t>
      </w:r>
      <w:r>
        <w:rPr>
          <w:lang w:val="en-GB"/>
        </w:rPr>
        <w:t>d out</w:t>
      </w:r>
      <w:r w:rsidR="00824D31">
        <w:rPr>
          <w:lang w:val="en-GB"/>
        </w:rPr>
        <w:t xml:space="preserve"> </w:t>
      </w:r>
      <w:r>
        <w:rPr>
          <w:lang w:val="en-GB"/>
        </w:rPr>
        <w:t xml:space="preserve">scope the subject in Spec, </w:t>
      </w:r>
      <w:r w:rsidRPr="00C76AD4">
        <w:rPr>
          <w:i/>
          <w:lang w:val="en-GB"/>
        </w:rPr>
        <w:t>v</w:t>
      </w:r>
      <w:r w:rsidRPr="00C76AD4">
        <w:rPr>
          <w:lang w:val="en-GB"/>
        </w:rPr>
        <w:t>P (</w:t>
      </w:r>
      <w:proofErr w:type="spellStart"/>
      <w:r w:rsidRPr="00C76AD4">
        <w:t>Dobrovie</w:t>
      </w:r>
      <w:proofErr w:type="spellEnd"/>
      <w:r w:rsidR="00165DB1">
        <w:t xml:space="preserve"> </w:t>
      </w:r>
      <w:proofErr w:type="spellStart"/>
      <w:r w:rsidRPr="00C76AD4">
        <w:t>Sorin</w:t>
      </w:r>
      <w:proofErr w:type="spellEnd"/>
      <w:r w:rsidRPr="00C76AD4">
        <w:t xml:space="preserve"> 1994, </w:t>
      </w:r>
      <w:proofErr w:type="spellStart"/>
      <w:r w:rsidR="007C68B5">
        <w:t>Tigău</w:t>
      </w:r>
      <w:proofErr w:type="spellEnd"/>
      <w:r w:rsidR="007C68B5">
        <w:t xml:space="preserve"> 2010,</w:t>
      </w:r>
      <w:r w:rsidR="00EA363A">
        <w:t xml:space="preserve"> CDT</w:t>
      </w:r>
      <w:r>
        <w:t xml:space="preserve"> 2017</w:t>
      </w:r>
      <w:r w:rsidRPr="00C76AD4">
        <w:t>).</w:t>
      </w:r>
      <w:r w:rsidRPr="00C76AD4">
        <w:rPr>
          <w:lang w:val="en-GB"/>
        </w:rPr>
        <w:t xml:space="preserve"> Binding of the subject is impossible fo</w:t>
      </w:r>
      <w:r>
        <w:rPr>
          <w:lang w:val="en-GB"/>
        </w:rPr>
        <w:t>r undoubled objects. Thus in (27</w:t>
      </w:r>
      <w:r w:rsidRPr="00C76AD4">
        <w:rPr>
          <w:lang w:val="en-GB"/>
        </w:rPr>
        <w:t xml:space="preserve">), the </w:t>
      </w:r>
      <w:r>
        <w:rPr>
          <w:lang w:val="en-GB"/>
        </w:rPr>
        <w:t>CD-ed d</w:t>
      </w:r>
      <w:r w:rsidRPr="00C76AD4">
        <w:rPr>
          <w:lang w:val="en-GB"/>
        </w:rPr>
        <w:t xml:space="preserve">ative </w:t>
      </w:r>
      <w:proofErr w:type="spellStart"/>
      <w:r w:rsidRPr="00C76AD4">
        <w:rPr>
          <w:i/>
          <w:lang w:val="fr-FR"/>
        </w:rPr>
        <w:t>fiecărui</w:t>
      </w:r>
      <w:proofErr w:type="spellEnd"/>
      <w:r w:rsidR="00824D31">
        <w:rPr>
          <w:i/>
          <w:lang w:val="fr-FR"/>
        </w:rPr>
        <w:t xml:space="preserve"> </w:t>
      </w:r>
      <w:proofErr w:type="spellStart"/>
      <w:r w:rsidRPr="00C76AD4">
        <w:rPr>
          <w:i/>
          <w:lang w:val="fr-FR"/>
        </w:rPr>
        <w:lastRenderedPageBreak/>
        <w:t>profesor</w:t>
      </w:r>
      <w:proofErr w:type="spellEnd"/>
      <w:r w:rsidR="00824D31">
        <w:rPr>
          <w:i/>
          <w:lang w:val="fr-FR"/>
        </w:rPr>
        <w:t xml:space="preserve"> </w:t>
      </w:r>
      <w:proofErr w:type="gramStart"/>
      <w:r w:rsidRPr="00C76AD4">
        <w:rPr>
          <w:i/>
          <w:lang w:val="fr-FR"/>
        </w:rPr>
        <w:t>‘</w:t>
      </w:r>
      <w:proofErr w:type="spellStart"/>
      <w:r>
        <w:rPr>
          <w:lang w:val="fr-FR"/>
        </w:rPr>
        <w:t>every.</w:t>
      </w:r>
      <w:r w:rsidRPr="00B11E8D">
        <w:rPr>
          <w:smallCaps/>
          <w:lang w:val="fr-FR"/>
        </w:rPr>
        <w:t>dat</w:t>
      </w:r>
      <w:r w:rsidRPr="00C76AD4">
        <w:rPr>
          <w:lang w:val="fr-FR"/>
        </w:rPr>
        <w:t>professor</w:t>
      </w:r>
      <w:proofErr w:type="spellEnd"/>
      <w:r w:rsidRPr="00C76AD4">
        <w:rPr>
          <w:i/>
          <w:lang w:val="fr-FR"/>
        </w:rPr>
        <w:t>’</w:t>
      </w:r>
      <w:proofErr w:type="gramEnd"/>
      <w:r w:rsidRPr="00C76AD4">
        <w:rPr>
          <w:i/>
          <w:lang w:val="fr-FR"/>
        </w:rPr>
        <w:t xml:space="preserve"> </w:t>
      </w:r>
      <w:proofErr w:type="spellStart"/>
      <w:r w:rsidRPr="00C76AD4">
        <w:rPr>
          <w:lang w:val="fr-FR"/>
        </w:rPr>
        <w:t>binds</w:t>
      </w:r>
      <w:proofErr w:type="spellEnd"/>
      <w:r w:rsidRPr="00C76AD4">
        <w:rPr>
          <w:lang w:val="fr-FR"/>
        </w:rPr>
        <w:t xml:space="preserve"> and </w:t>
      </w:r>
      <w:proofErr w:type="spellStart"/>
      <w:r w:rsidRPr="00C76AD4">
        <w:rPr>
          <w:lang w:val="fr-FR"/>
        </w:rPr>
        <w:t>outscopes</w:t>
      </w:r>
      <w:proofErr w:type="spellEnd"/>
      <w:r w:rsidRPr="00C76AD4">
        <w:rPr>
          <w:lang w:val="fr-FR"/>
        </w:rPr>
        <w:t xml:space="preserve"> the preverbal</w:t>
      </w:r>
      <w:r w:rsidR="00BD460A">
        <w:rPr>
          <w:lang w:val="fr-FR"/>
        </w:rPr>
        <w:t xml:space="preserve"> </w:t>
      </w:r>
      <w:proofErr w:type="spellStart"/>
      <w:r w:rsidRPr="00C76AD4">
        <w:rPr>
          <w:lang w:val="fr-FR"/>
        </w:rPr>
        <w:t>subject</w:t>
      </w:r>
      <w:proofErr w:type="spellEnd"/>
      <w:r w:rsidR="00BD460A">
        <w:rPr>
          <w:lang w:val="fr-FR"/>
        </w:rPr>
        <w:t xml:space="preserve"> </w:t>
      </w:r>
      <w:proofErr w:type="spellStart"/>
      <w:r w:rsidRPr="00C76AD4">
        <w:rPr>
          <w:i/>
          <w:lang w:val="fr-FR"/>
        </w:rPr>
        <w:t>câte</w:t>
      </w:r>
      <w:proofErr w:type="spellEnd"/>
      <w:r w:rsidR="007C68B5">
        <w:rPr>
          <w:i/>
          <w:lang w:val="fr-FR"/>
        </w:rPr>
        <w:t xml:space="preserve"> </w:t>
      </w:r>
      <w:proofErr w:type="spellStart"/>
      <w:r w:rsidRPr="00C76AD4">
        <w:rPr>
          <w:i/>
          <w:lang w:val="fr-FR"/>
        </w:rPr>
        <w:t>doi</w:t>
      </w:r>
      <w:proofErr w:type="spellEnd"/>
      <w:r w:rsidR="007C68B5">
        <w:rPr>
          <w:i/>
          <w:lang w:val="fr-FR"/>
        </w:rPr>
        <w:t xml:space="preserve"> </w:t>
      </w:r>
      <w:proofErr w:type="spellStart"/>
      <w:r w:rsidRPr="00C76AD4">
        <w:rPr>
          <w:i/>
          <w:lang w:val="fr-FR"/>
        </w:rPr>
        <w:t>studenţ</w:t>
      </w:r>
      <w:r w:rsidR="007C68B5">
        <w:rPr>
          <w:i/>
          <w:lang w:val="fr-FR"/>
        </w:rPr>
        <w:t>i</w:t>
      </w:r>
      <w:proofErr w:type="spellEnd"/>
      <w:r w:rsidR="007C68B5">
        <w:rPr>
          <w:i/>
          <w:lang w:val="fr-FR"/>
        </w:rPr>
        <w:t xml:space="preserve"> </w:t>
      </w:r>
      <w:r w:rsidRPr="00C76AD4">
        <w:rPr>
          <w:lang w:val="fr-FR"/>
        </w:rPr>
        <w:t>‘</w:t>
      </w:r>
      <w:proofErr w:type="spellStart"/>
      <w:r w:rsidRPr="00C76AD4">
        <w:rPr>
          <w:lang w:val="fr-FR"/>
        </w:rPr>
        <w:t>some</w:t>
      </w:r>
      <w:proofErr w:type="spellEnd"/>
      <w:r w:rsidR="00BD460A">
        <w:rPr>
          <w:lang w:val="fr-FR"/>
        </w:rPr>
        <w:t xml:space="preserve"> </w:t>
      </w:r>
      <w:proofErr w:type="spellStart"/>
      <w:r w:rsidRPr="00C76AD4">
        <w:rPr>
          <w:lang w:val="fr-FR"/>
        </w:rPr>
        <w:t>two</w:t>
      </w:r>
      <w:proofErr w:type="spellEnd"/>
      <w:r w:rsidR="00BD460A">
        <w:rPr>
          <w:lang w:val="fr-FR"/>
        </w:rPr>
        <w:t xml:space="preserve"> </w:t>
      </w:r>
      <w:proofErr w:type="spellStart"/>
      <w:r w:rsidRPr="00C76AD4">
        <w:rPr>
          <w:lang w:val="fr-FR"/>
        </w:rPr>
        <w:t>students</w:t>
      </w:r>
      <w:proofErr w:type="spellEnd"/>
      <w:r w:rsidRPr="00C76AD4">
        <w:rPr>
          <w:lang w:val="fr-FR"/>
        </w:rPr>
        <w:t>’</w:t>
      </w:r>
      <w:r w:rsidRPr="00C76AD4">
        <w:rPr>
          <w:i/>
          <w:lang w:val="fr-FR"/>
        </w:rPr>
        <w:t xml:space="preserve">. </w:t>
      </w:r>
      <w:proofErr w:type="spellStart"/>
      <w:r w:rsidR="00BD460A">
        <w:rPr>
          <w:lang w:val="fr-FR"/>
        </w:rPr>
        <w:t>Similarly</w:t>
      </w:r>
      <w:proofErr w:type="spellEnd"/>
      <w:r w:rsidR="00BD460A">
        <w:rPr>
          <w:lang w:val="fr-FR"/>
        </w:rPr>
        <w:t>, i</w:t>
      </w:r>
      <w:r w:rsidRPr="00C76AD4">
        <w:rPr>
          <w:lang w:val="fr-FR"/>
        </w:rPr>
        <w:t>n</w:t>
      </w:r>
      <w:r w:rsidR="00BD460A">
        <w:rPr>
          <w:lang w:val="fr-FR"/>
        </w:rPr>
        <w:t xml:space="preserve"> </w:t>
      </w:r>
      <w:r>
        <w:rPr>
          <w:lang w:val="fr-FR"/>
        </w:rPr>
        <w:t>(28</w:t>
      </w:r>
      <w:r w:rsidRPr="00C76AD4">
        <w:rPr>
          <w:lang w:val="fr-FR"/>
        </w:rPr>
        <w:t>)</w:t>
      </w:r>
      <w:r>
        <w:rPr>
          <w:lang w:val="fr-FR"/>
        </w:rPr>
        <w:t>,</w:t>
      </w:r>
      <w:r w:rsidRPr="00C76AD4">
        <w:t xml:space="preserve"> the post-verbal </w:t>
      </w:r>
      <w:r>
        <w:t xml:space="preserve">doubled </w:t>
      </w:r>
      <w:r w:rsidRPr="00C76AD4">
        <w:t xml:space="preserve">DO may bind a possessive in the preverbal subject, </w:t>
      </w:r>
      <w:r>
        <w:t xml:space="preserve">but this is not possible for the undoubled DO. </w:t>
      </w:r>
    </w:p>
    <w:p w14:paraId="75A85A66" w14:textId="77777777" w:rsidR="00AF2E8F" w:rsidRPr="00C76AD4" w:rsidRDefault="00AF2E8F" w:rsidP="00AF2E8F">
      <w:pPr>
        <w:jc w:val="both"/>
        <w:rPr>
          <w:i/>
        </w:rPr>
      </w:pPr>
      <w:r w:rsidRPr="00C76AD4">
        <w:rPr>
          <w:i/>
        </w:rPr>
        <w:tab/>
      </w:r>
    </w:p>
    <w:p w14:paraId="56A0E993" w14:textId="77777777" w:rsidR="00824D31" w:rsidRPr="00BA15F2" w:rsidRDefault="00AF2E8F" w:rsidP="00BA15F2">
      <w:pPr>
        <w:spacing w:after="0"/>
        <w:jc w:val="both"/>
        <w:rPr>
          <w:lang w:val="fr-FR"/>
        </w:rPr>
      </w:pPr>
      <w:r w:rsidRPr="00BA15F2">
        <w:rPr>
          <w:lang w:val="fr-FR"/>
        </w:rPr>
        <w:t xml:space="preserve">(27) </w:t>
      </w:r>
      <w:r w:rsidRPr="00BA15F2">
        <w:rPr>
          <w:lang w:val="fr-FR"/>
        </w:rPr>
        <w:tab/>
      </w:r>
      <w:proofErr w:type="spellStart"/>
      <w:r w:rsidR="00824D31" w:rsidRPr="00BA15F2">
        <w:rPr>
          <w:lang w:val="fr-FR"/>
        </w:rPr>
        <w:t>Romanian</w:t>
      </w:r>
      <w:proofErr w:type="spellEnd"/>
    </w:p>
    <w:p w14:paraId="762D833E" w14:textId="77777777" w:rsidR="00AF2E8F" w:rsidRPr="00C9393E" w:rsidRDefault="00AF2E8F" w:rsidP="00BA15F2">
      <w:pPr>
        <w:spacing w:after="0"/>
        <w:ind w:firstLine="643"/>
        <w:jc w:val="both"/>
        <w:rPr>
          <w:i/>
          <w:sz w:val="20"/>
          <w:szCs w:val="20"/>
          <w:lang w:val="fr-FR"/>
        </w:rPr>
      </w:pPr>
      <w:proofErr w:type="spellStart"/>
      <w:r w:rsidRPr="00C9393E">
        <w:rPr>
          <w:i/>
          <w:sz w:val="20"/>
          <w:szCs w:val="20"/>
          <w:lang w:val="fr-FR"/>
        </w:rPr>
        <w:t>Câte</w:t>
      </w:r>
      <w:proofErr w:type="spellEnd"/>
      <w:r w:rsidR="006A6CBF">
        <w:rPr>
          <w:i/>
          <w:sz w:val="20"/>
          <w:szCs w:val="20"/>
          <w:lang w:val="fr-FR"/>
        </w:rPr>
        <w:t xml:space="preserve"> </w:t>
      </w:r>
      <w:proofErr w:type="spellStart"/>
      <w:r w:rsidRPr="00C9393E">
        <w:rPr>
          <w:i/>
          <w:sz w:val="20"/>
          <w:szCs w:val="20"/>
          <w:lang w:val="fr-FR"/>
        </w:rPr>
        <w:t>doi</w:t>
      </w:r>
      <w:proofErr w:type="spellEnd"/>
      <w:r w:rsidR="006A6CBF">
        <w:rPr>
          <w:i/>
          <w:sz w:val="20"/>
          <w:szCs w:val="20"/>
          <w:lang w:val="fr-FR"/>
        </w:rPr>
        <w:t xml:space="preserve"> </w:t>
      </w:r>
      <w:proofErr w:type="spellStart"/>
      <w:r w:rsidRPr="00C9393E">
        <w:rPr>
          <w:i/>
          <w:sz w:val="20"/>
          <w:szCs w:val="20"/>
          <w:lang w:val="fr-FR"/>
        </w:rPr>
        <w:t>studenţi</w:t>
      </w:r>
      <w:proofErr w:type="spellEnd"/>
      <w:r w:rsidRPr="00C9393E">
        <w:rPr>
          <w:i/>
          <w:sz w:val="20"/>
          <w:szCs w:val="20"/>
          <w:lang w:val="fr-FR"/>
        </w:rPr>
        <w:tab/>
        <w:t xml:space="preserve">i=au </w:t>
      </w:r>
      <w:r w:rsidRPr="00C9393E">
        <w:rPr>
          <w:i/>
          <w:sz w:val="20"/>
          <w:szCs w:val="20"/>
          <w:lang w:val="fr-FR"/>
        </w:rPr>
        <w:tab/>
      </w:r>
      <w:r w:rsidRPr="00C9393E">
        <w:rPr>
          <w:i/>
          <w:sz w:val="20"/>
          <w:szCs w:val="20"/>
          <w:lang w:val="fr-FR"/>
        </w:rPr>
        <w:tab/>
      </w:r>
      <w:proofErr w:type="spellStart"/>
      <w:r w:rsidRPr="00C9393E">
        <w:rPr>
          <w:i/>
          <w:sz w:val="20"/>
          <w:szCs w:val="20"/>
          <w:lang w:val="fr-FR"/>
        </w:rPr>
        <w:t>ajutat</w:t>
      </w:r>
      <w:proofErr w:type="spellEnd"/>
      <w:r w:rsidRPr="00C9393E">
        <w:rPr>
          <w:i/>
          <w:sz w:val="20"/>
          <w:szCs w:val="20"/>
          <w:lang w:val="fr-FR"/>
        </w:rPr>
        <w:tab/>
      </w:r>
      <w:proofErr w:type="spellStart"/>
      <w:r w:rsidRPr="00C9393E">
        <w:rPr>
          <w:i/>
          <w:sz w:val="20"/>
          <w:szCs w:val="20"/>
          <w:lang w:val="fr-FR"/>
        </w:rPr>
        <w:t>fiecărui</w:t>
      </w:r>
      <w:proofErr w:type="spellEnd"/>
      <w:r w:rsidR="006A6CBF">
        <w:rPr>
          <w:i/>
          <w:sz w:val="20"/>
          <w:szCs w:val="20"/>
          <w:lang w:val="fr-FR"/>
        </w:rPr>
        <w:t xml:space="preserve"> </w:t>
      </w:r>
      <w:proofErr w:type="spellStart"/>
      <w:r w:rsidRPr="00C9393E">
        <w:rPr>
          <w:i/>
          <w:sz w:val="20"/>
          <w:szCs w:val="20"/>
          <w:lang w:val="fr-FR"/>
        </w:rPr>
        <w:t>profesor</w:t>
      </w:r>
      <w:proofErr w:type="spellEnd"/>
      <w:r w:rsidRPr="00C9393E">
        <w:rPr>
          <w:i/>
          <w:sz w:val="20"/>
          <w:szCs w:val="20"/>
          <w:lang w:val="fr-FR"/>
        </w:rPr>
        <w:t>.</w:t>
      </w:r>
    </w:p>
    <w:p w14:paraId="4B10CF5E" w14:textId="77777777" w:rsidR="00AF2E8F" w:rsidRPr="00C9393E" w:rsidRDefault="00AF2E8F" w:rsidP="00BA15F2">
      <w:pPr>
        <w:spacing w:after="0"/>
        <w:jc w:val="both"/>
        <w:rPr>
          <w:sz w:val="20"/>
          <w:szCs w:val="20"/>
        </w:rPr>
      </w:pPr>
      <w:r w:rsidRPr="00C9393E">
        <w:rPr>
          <w:sz w:val="20"/>
          <w:szCs w:val="20"/>
          <w:lang w:val="fr-FR"/>
        </w:rPr>
        <w:tab/>
      </w:r>
      <w:proofErr w:type="gramStart"/>
      <w:r w:rsidRPr="00C9393E">
        <w:rPr>
          <w:sz w:val="20"/>
          <w:szCs w:val="20"/>
        </w:rPr>
        <w:t>some</w:t>
      </w:r>
      <w:proofErr w:type="gramEnd"/>
      <w:r w:rsidRPr="00C9393E">
        <w:rPr>
          <w:sz w:val="20"/>
          <w:szCs w:val="20"/>
        </w:rPr>
        <w:t xml:space="preserve"> two students </w:t>
      </w:r>
      <w:r w:rsidRPr="00C9393E">
        <w:rPr>
          <w:sz w:val="20"/>
          <w:szCs w:val="20"/>
        </w:rPr>
        <w:tab/>
        <w:t>he.</w:t>
      </w:r>
      <w:r w:rsidRPr="00C9393E">
        <w:rPr>
          <w:smallCaps/>
          <w:sz w:val="20"/>
          <w:szCs w:val="20"/>
        </w:rPr>
        <w:t>dat</w:t>
      </w:r>
      <w:r w:rsidRPr="00C9393E">
        <w:rPr>
          <w:sz w:val="20"/>
          <w:szCs w:val="20"/>
        </w:rPr>
        <w:t xml:space="preserve">=have </w:t>
      </w:r>
      <w:r w:rsidR="006A6CBF">
        <w:rPr>
          <w:sz w:val="20"/>
          <w:szCs w:val="20"/>
        </w:rPr>
        <w:tab/>
      </w:r>
      <w:r w:rsidRPr="00C9393E">
        <w:rPr>
          <w:sz w:val="20"/>
          <w:szCs w:val="20"/>
        </w:rPr>
        <w:t xml:space="preserve">helped </w:t>
      </w:r>
      <w:r w:rsidRPr="00C9393E">
        <w:rPr>
          <w:sz w:val="20"/>
          <w:szCs w:val="20"/>
        </w:rPr>
        <w:tab/>
        <w:t>each.dat professor</w:t>
      </w:r>
    </w:p>
    <w:p w14:paraId="3F248271" w14:textId="2F24B4DB" w:rsidR="00AF2E8F" w:rsidRPr="00C9393E" w:rsidRDefault="00AF2E8F" w:rsidP="00AF2E8F">
      <w:pPr>
        <w:jc w:val="both"/>
        <w:rPr>
          <w:sz w:val="20"/>
          <w:szCs w:val="20"/>
        </w:rPr>
      </w:pPr>
      <w:r w:rsidRPr="00C9393E">
        <w:rPr>
          <w:sz w:val="20"/>
          <w:szCs w:val="20"/>
        </w:rPr>
        <w:tab/>
        <w:t>‘Each professor was helped by two students.’</w:t>
      </w:r>
    </w:p>
    <w:p w14:paraId="76AD0655" w14:textId="77777777" w:rsidR="00824D31" w:rsidRPr="00BA15F2" w:rsidRDefault="00AF2E8F" w:rsidP="00AF2E8F">
      <w:pPr>
        <w:jc w:val="both"/>
        <w:rPr>
          <w:lang w:val="fr-FR"/>
        </w:rPr>
      </w:pPr>
      <w:r w:rsidRPr="00BA15F2">
        <w:rPr>
          <w:lang w:val="fr-FR"/>
        </w:rPr>
        <w:t>(28)</w:t>
      </w:r>
      <w:r w:rsidRPr="00BA15F2">
        <w:rPr>
          <w:lang w:val="fr-FR"/>
        </w:rPr>
        <w:tab/>
      </w:r>
      <w:proofErr w:type="spellStart"/>
      <w:r w:rsidR="00824D31" w:rsidRPr="00BA15F2">
        <w:rPr>
          <w:lang w:val="fr-FR"/>
        </w:rPr>
        <w:t>Romanian</w:t>
      </w:r>
      <w:proofErr w:type="spellEnd"/>
    </w:p>
    <w:p w14:paraId="66D8F08D" w14:textId="77777777" w:rsidR="00AF2E8F" w:rsidRPr="00C9393E" w:rsidRDefault="00AF2E8F" w:rsidP="00BA15F2">
      <w:pPr>
        <w:spacing w:after="0"/>
        <w:ind w:firstLine="643"/>
        <w:jc w:val="both"/>
        <w:rPr>
          <w:i/>
          <w:sz w:val="20"/>
          <w:szCs w:val="20"/>
          <w:lang w:val="fr-FR"/>
        </w:rPr>
      </w:pPr>
      <w:r w:rsidRPr="00BA15F2">
        <w:rPr>
          <w:sz w:val="20"/>
          <w:szCs w:val="20"/>
          <w:lang w:val="fr-FR"/>
        </w:rPr>
        <w:t>a.</w:t>
      </w:r>
      <w:r w:rsidRPr="00C9393E">
        <w:rPr>
          <w:i/>
          <w:sz w:val="20"/>
          <w:szCs w:val="20"/>
          <w:lang w:val="fr-FR"/>
        </w:rPr>
        <w:t xml:space="preserve"> </w:t>
      </w:r>
      <w:r w:rsidRPr="00C9393E">
        <w:rPr>
          <w:i/>
          <w:sz w:val="20"/>
          <w:szCs w:val="20"/>
          <w:lang w:val="fr-FR"/>
        </w:rPr>
        <w:tab/>
      </w:r>
      <w:proofErr w:type="spellStart"/>
      <w:r w:rsidRPr="00C9393E">
        <w:rPr>
          <w:i/>
          <w:sz w:val="20"/>
          <w:szCs w:val="20"/>
          <w:lang w:val="fr-FR"/>
        </w:rPr>
        <w:t>Muzica</w:t>
      </w:r>
      <w:proofErr w:type="spellEnd"/>
      <w:r w:rsidRPr="00C9393E">
        <w:rPr>
          <w:i/>
          <w:sz w:val="20"/>
          <w:szCs w:val="20"/>
          <w:lang w:val="fr-FR"/>
        </w:rPr>
        <w:t xml:space="preserve"> lor</w:t>
      </w:r>
      <w:r w:rsidRPr="00C9393E">
        <w:rPr>
          <w:i/>
          <w:sz w:val="20"/>
          <w:szCs w:val="20"/>
          <w:vertAlign w:val="subscript"/>
          <w:lang w:val="fr-FR"/>
        </w:rPr>
        <w:t>i</w:t>
      </w:r>
      <w:r w:rsidR="006A6CBF">
        <w:rPr>
          <w:i/>
          <w:sz w:val="20"/>
          <w:szCs w:val="20"/>
          <w:lang w:val="fr-FR"/>
        </w:rPr>
        <w:tab/>
      </w:r>
      <w:proofErr w:type="spellStart"/>
      <w:r w:rsidRPr="00C9393E">
        <w:rPr>
          <w:i/>
          <w:sz w:val="20"/>
          <w:szCs w:val="20"/>
          <w:lang w:val="fr-FR"/>
        </w:rPr>
        <w:t>îi</w:t>
      </w:r>
      <w:proofErr w:type="spellEnd"/>
      <w:r w:rsidRPr="00C9393E">
        <w:rPr>
          <w:i/>
          <w:sz w:val="20"/>
          <w:szCs w:val="20"/>
          <w:lang w:val="fr-FR"/>
        </w:rPr>
        <w:t xml:space="preserve"> =</w:t>
      </w:r>
      <w:proofErr w:type="spellStart"/>
      <w:r w:rsidRPr="00C9393E">
        <w:rPr>
          <w:i/>
          <w:sz w:val="20"/>
          <w:szCs w:val="20"/>
          <w:lang w:val="fr-FR"/>
        </w:rPr>
        <w:t>plictiseşte</w:t>
      </w:r>
      <w:proofErr w:type="spellEnd"/>
      <w:r w:rsidRPr="00C9393E">
        <w:rPr>
          <w:i/>
          <w:sz w:val="20"/>
          <w:szCs w:val="20"/>
          <w:lang w:val="fr-FR"/>
        </w:rPr>
        <w:tab/>
      </w:r>
      <w:r w:rsidRPr="00C9393E">
        <w:rPr>
          <w:i/>
          <w:sz w:val="20"/>
          <w:szCs w:val="20"/>
          <w:lang w:val="fr-FR"/>
        </w:rPr>
        <w:tab/>
        <w:t>pe</w:t>
      </w:r>
      <w:r w:rsidR="006A6CBF">
        <w:rPr>
          <w:i/>
          <w:sz w:val="20"/>
          <w:szCs w:val="20"/>
          <w:lang w:val="fr-FR"/>
        </w:rPr>
        <w:t xml:space="preserve"> </w:t>
      </w:r>
      <w:proofErr w:type="spellStart"/>
      <w:r w:rsidRPr="00C9393E">
        <w:rPr>
          <w:i/>
          <w:sz w:val="20"/>
          <w:szCs w:val="20"/>
          <w:lang w:val="fr-FR"/>
        </w:rPr>
        <w:t>mulţi</w:t>
      </w:r>
      <w:r w:rsidRPr="00C9393E">
        <w:rPr>
          <w:i/>
          <w:sz w:val="20"/>
          <w:szCs w:val="20"/>
          <w:vertAlign w:val="subscript"/>
          <w:lang w:val="fr-FR"/>
        </w:rPr>
        <w:t>i</w:t>
      </w:r>
      <w:proofErr w:type="spellEnd"/>
      <w:r w:rsidR="00911494">
        <w:rPr>
          <w:i/>
          <w:sz w:val="20"/>
          <w:szCs w:val="20"/>
          <w:lang w:val="fr-FR"/>
        </w:rPr>
        <w:t>/</w:t>
      </w:r>
      <w:r w:rsidR="00911494" w:rsidRPr="00911494">
        <w:rPr>
          <w:i/>
          <w:sz w:val="20"/>
          <w:szCs w:val="20"/>
          <w:vertAlign w:val="subscript"/>
          <w:lang w:val="fr-FR"/>
        </w:rPr>
        <w:t>j</w:t>
      </w:r>
    </w:p>
    <w:p w14:paraId="2B912CDD" w14:textId="77777777" w:rsidR="00AF2E8F" w:rsidRPr="00C9393E" w:rsidRDefault="00AF2E8F" w:rsidP="00BA15F2">
      <w:pPr>
        <w:spacing w:after="0"/>
        <w:jc w:val="both"/>
        <w:rPr>
          <w:sz w:val="20"/>
          <w:szCs w:val="20"/>
        </w:rPr>
      </w:pPr>
      <w:r w:rsidRPr="00C9393E">
        <w:rPr>
          <w:sz w:val="20"/>
          <w:szCs w:val="20"/>
          <w:lang w:val="fr-FR"/>
        </w:rPr>
        <w:tab/>
      </w:r>
      <w:r w:rsidRPr="00C9393E">
        <w:rPr>
          <w:sz w:val="20"/>
          <w:szCs w:val="20"/>
          <w:lang w:val="fr-FR"/>
        </w:rPr>
        <w:tab/>
      </w:r>
      <w:proofErr w:type="spellStart"/>
      <w:proofErr w:type="gramStart"/>
      <w:r w:rsidRPr="00C9393E">
        <w:rPr>
          <w:sz w:val="20"/>
          <w:szCs w:val="20"/>
        </w:rPr>
        <w:t>music.the</w:t>
      </w:r>
      <w:proofErr w:type="spellEnd"/>
      <w:proofErr w:type="gramEnd"/>
      <w:r w:rsidRPr="00C9393E">
        <w:rPr>
          <w:sz w:val="20"/>
          <w:szCs w:val="20"/>
        </w:rPr>
        <w:t xml:space="preserve"> their</w:t>
      </w:r>
      <w:r w:rsidRPr="00C9393E">
        <w:rPr>
          <w:sz w:val="20"/>
          <w:szCs w:val="20"/>
        </w:rPr>
        <w:tab/>
      </w:r>
      <w:proofErr w:type="spellStart"/>
      <w:r w:rsidRPr="00C9393E">
        <w:rPr>
          <w:sz w:val="20"/>
          <w:szCs w:val="20"/>
        </w:rPr>
        <w:t>they.</w:t>
      </w:r>
      <w:r w:rsidRPr="00C9393E">
        <w:rPr>
          <w:smallCaps/>
          <w:sz w:val="20"/>
          <w:szCs w:val="20"/>
        </w:rPr>
        <w:t>acc</w:t>
      </w:r>
      <w:proofErr w:type="spellEnd"/>
      <w:r w:rsidRPr="00C9393E">
        <w:rPr>
          <w:sz w:val="20"/>
          <w:szCs w:val="20"/>
        </w:rPr>
        <w:t xml:space="preserve"> bores</w:t>
      </w:r>
      <w:r w:rsidRPr="00C9393E">
        <w:rPr>
          <w:sz w:val="20"/>
          <w:szCs w:val="20"/>
        </w:rPr>
        <w:tab/>
      </w:r>
      <w:r w:rsidR="006A6CBF">
        <w:rPr>
          <w:sz w:val="20"/>
          <w:szCs w:val="20"/>
        </w:rPr>
        <w:tab/>
      </w:r>
      <w:r w:rsidRPr="00C9393E">
        <w:rPr>
          <w:smallCaps/>
          <w:sz w:val="20"/>
          <w:szCs w:val="20"/>
        </w:rPr>
        <w:t>dom</w:t>
      </w:r>
      <w:r w:rsidRPr="00C9393E">
        <w:rPr>
          <w:sz w:val="20"/>
          <w:szCs w:val="20"/>
        </w:rPr>
        <w:t xml:space="preserve"> many</w:t>
      </w:r>
    </w:p>
    <w:p w14:paraId="7B72D361" w14:textId="77777777" w:rsidR="00AF2E8F" w:rsidRPr="00C9393E" w:rsidRDefault="00AF2E8F" w:rsidP="00BA15F2">
      <w:pPr>
        <w:spacing w:after="0"/>
        <w:jc w:val="both"/>
        <w:rPr>
          <w:sz w:val="20"/>
          <w:szCs w:val="20"/>
        </w:rPr>
      </w:pPr>
      <w:r w:rsidRPr="00C9393E">
        <w:rPr>
          <w:sz w:val="20"/>
          <w:szCs w:val="20"/>
        </w:rPr>
        <w:tab/>
      </w:r>
      <w:r w:rsidRPr="00C9393E">
        <w:rPr>
          <w:sz w:val="20"/>
          <w:szCs w:val="20"/>
        </w:rPr>
        <w:tab/>
        <w:t>‘Their own music bores many people.’</w:t>
      </w:r>
    </w:p>
    <w:p w14:paraId="7F2419CF" w14:textId="77777777" w:rsidR="00AF2E8F" w:rsidRPr="00C9393E" w:rsidRDefault="00AF2E8F" w:rsidP="00BA15F2">
      <w:pPr>
        <w:spacing w:after="0"/>
        <w:jc w:val="both"/>
        <w:rPr>
          <w:i/>
          <w:sz w:val="20"/>
          <w:szCs w:val="20"/>
        </w:rPr>
      </w:pPr>
      <w:r w:rsidRPr="00C9393E">
        <w:rPr>
          <w:sz w:val="20"/>
          <w:szCs w:val="20"/>
        </w:rPr>
        <w:tab/>
      </w:r>
      <w:r w:rsidRPr="00BA15F2">
        <w:rPr>
          <w:sz w:val="20"/>
          <w:szCs w:val="20"/>
        </w:rPr>
        <w:t>b.</w:t>
      </w:r>
      <w:r w:rsidRPr="00C9393E">
        <w:rPr>
          <w:i/>
          <w:sz w:val="20"/>
          <w:szCs w:val="20"/>
        </w:rPr>
        <w:t xml:space="preserve"> </w:t>
      </w:r>
      <w:r w:rsidRPr="00C9393E">
        <w:rPr>
          <w:i/>
          <w:sz w:val="20"/>
          <w:szCs w:val="20"/>
        </w:rPr>
        <w:tab/>
      </w:r>
      <w:proofErr w:type="spellStart"/>
      <w:r w:rsidRPr="00C9393E">
        <w:rPr>
          <w:i/>
          <w:sz w:val="20"/>
          <w:szCs w:val="20"/>
        </w:rPr>
        <w:t>Muzica</w:t>
      </w:r>
      <w:proofErr w:type="spellEnd"/>
      <w:r w:rsidR="00911494">
        <w:rPr>
          <w:i/>
          <w:sz w:val="20"/>
          <w:szCs w:val="20"/>
        </w:rPr>
        <w:t xml:space="preserve"> </w:t>
      </w:r>
      <w:proofErr w:type="spellStart"/>
      <w:r w:rsidRPr="00C9393E">
        <w:rPr>
          <w:i/>
          <w:sz w:val="20"/>
          <w:szCs w:val="20"/>
        </w:rPr>
        <w:t>lor</w:t>
      </w:r>
      <w:proofErr w:type="spellEnd"/>
      <w:r w:rsidRPr="00C9393E">
        <w:rPr>
          <w:i/>
          <w:sz w:val="20"/>
          <w:szCs w:val="20"/>
          <w:vertAlign w:val="subscript"/>
        </w:rPr>
        <w:t>*i/j</w:t>
      </w:r>
      <w:r w:rsidRPr="00C9393E">
        <w:rPr>
          <w:i/>
          <w:sz w:val="20"/>
          <w:szCs w:val="20"/>
        </w:rPr>
        <w:tab/>
      </w:r>
      <w:r w:rsidRPr="00C9393E">
        <w:rPr>
          <w:i/>
          <w:sz w:val="20"/>
          <w:szCs w:val="20"/>
        </w:rPr>
        <w:tab/>
      </w:r>
      <w:proofErr w:type="spellStart"/>
      <w:r w:rsidRPr="00C9393E">
        <w:rPr>
          <w:i/>
          <w:sz w:val="20"/>
          <w:szCs w:val="20"/>
        </w:rPr>
        <w:t>plictiseşte</w:t>
      </w:r>
      <w:proofErr w:type="spellEnd"/>
      <w:r w:rsidRPr="00C9393E">
        <w:rPr>
          <w:i/>
          <w:sz w:val="20"/>
          <w:szCs w:val="20"/>
        </w:rPr>
        <w:tab/>
      </w:r>
      <w:proofErr w:type="gramStart"/>
      <w:r w:rsidRPr="00C9393E">
        <w:rPr>
          <w:i/>
          <w:sz w:val="20"/>
          <w:szCs w:val="20"/>
        </w:rPr>
        <w:t>pe</w:t>
      </w:r>
      <w:r w:rsidR="00BD460A">
        <w:rPr>
          <w:i/>
          <w:sz w:val="20"/>
          <w:szCs w:val="20"/>
        </w:rPr>
        <w:t xml:space="preserve">  </w:t>
      </w:r>
      <w:proofErr w:type="spellStart"/>
      <w:r w:rsidRPr="00C9393E">
        <w:rPr>
          <w:i/>
          <w:sz w:val="20"/>
          <w:szCs w:val="20"/>
        </w:rPr>
        <w:t>mulţi</w:t>
      </w:r>
      <w:r w:rsidRPr="00C9393E">
        <w:rPr>
          <w:i/>
          <w:sz w:val="20"/>
          <w:szCs w:val="20"/>
          <w:vertAlign w:val="subscript"/>
        </w:rPr>
        <w:t>i</w:t>
      </w:r>
      <w:proofErr w:type="spellEnd"/>
      <w:proofErr w:type="gramEnd"/>
      <w:r w:rsidRPr="00C9393E">
        <w:rPr>
          <w:i/>
          <w:sz w:val="20"/>
          <w:szCs w:val="20"/>
        </w:rPr>
        <w:t>.</w:t>
      </w:r>
    </w:p>
    <w:p w14:paraId="26FF17DB" w14:textId="77777777" w:rsidR="00AF2E8F" w:rsidRPr="00C9393E" w:rsidRDefault="00AF2E8F" w:rsidP="00BA15F2">
      <w:pPr>
        <w:spacing w:after="0"/>
        <w:jc w:val="both"/>
        <w:rPr>
          <w:sz w:val="20"/>
          <w:szCs w:val="20"/>
          <w:vertAlign w:val="subscript"/>
        </w:rPr>
      </w:pPr>
      <w:r w:rsidRPr="00C9393E">
        <w:rPr>
          <w:sz w:val="20"/>
          <w:szCs w:val="20"/>
        </w:rPr>
        <w:tab/>
      </w:r>
      <w:r w:rsidRPr="00C9393E">
        <w:rPr>
          <w:sz w:val="20"/>
          <w:szCs w:val="20"/>
        </w:rPr>
        <w:tab/>
      </w:r>
      <w:proofErr w:type="spellStart"/>
      <w:proofErr w:type="gramStart"/>
      <w:r w:rsidRPr="00C9393E">
        <w:rPr>
          <w:sz w:val="20"/>
          <w:szCs w:val="20"/>
        </w:rPr>
        <w:t>music.the</w:t>
      </w:r>
      <w:proofErr w:type="spellEnd"/>
      <w:proofErr w:type="gramEnd"/>
      <w:r w:rsidR="00911494">
        <w:rPr>
          <w:sz w:val="20"/>
          <w:szCs w:val="20"/>
        </w:rPr>
        <w:t xml:space="preserve"> </w:t>
      </w:r>
      <w:proofErr w:type="spellStart"/>
      <w:r w:rsidRPr="00C9393E">
        <w:rPr>
          <w:sz w:val="20"/>
          <w:szCs w:val="20"/>
        </w:rPr>
        <w:t>their</w:t>
      </w:r>
      <w:r w:rsidRPr="00C9393E">
        <w:rPr>
          <w:sz w:val="20"/>
          <w:szCs w:val="20"/>
          <w:vertAlign w:val="subscript"/>
        </w:rPr>
        <w:t>j</w:t>
      </w:r>
      <w:proofErr w:type="spellEnd"/>
      <w:r w:rsidRPr="00C9393E">
        <w:rPr>
          <w:sz w:val="20"/>
          <w:szCs w:val="20"/>
          <w:vertAlign w:val="subscript"/>
        </w:rPr>
        <w:tab/>
      </w:r>
      <w:r w:rsidR="00BD460A">
        <w:rPr>
          <w:sz w:val="20"/>
          <w:szCs w:val="20"/>
          <w:vertAlign w:val="subscript"/>
        </w:rPr>
        <w:tab/>
      </w:r>
      <w:r w:rsidRPr="00C9393E">
        <w:rPr>
          <w:sz w:val="20"/>
          <w:szCs w:val="20"/>
        </w:rPr>
        <w:t>bores</w:t>
      </w:r>
      <w:r w:rsidRPr="00C9393E">
        <w:rPr>
          <w:sz w:val="20"/>
          <w:szCs w:val="20"/>
        </w:rPr>
        <w:tab/>
      </w:r>
      <w:r w:rsidRPr="00C9393E">
        <w:rPr>
          <w:sz w:val="20"/>
          <w:szCs w:val="20"/>
        </w:rPr>
        <w:tab/>
        <w:t>on</w:t>
      </w:r>
      <w:r w:rsidR="00BD460A">
        <w:rPr>
          <w:sz w:val="20"/>
          <w:szCs w:val="20"/>
        </w:rPr>
        <w:t xml:space="preserve"> </w:t>
      </w:r>
      <w:r w:rsidRPr="00C9393E">
        <w:rPr>
          <w:sz w:val="20"/>
          <w:szCs w:val="20"/>
        </w:rPr>
        <w:t xml:space="preserve"> </w:t>
      </w:r>
      <w:proofErr w:type="spellStart"/>
      <w:r w:rsidRPr="00C9393E">
        <w:rPr>
          <w:sz w:val="20"/>
          <w:szCs w:val="20"/>
        </w:rPr>
        <w:t>many</w:t>
      </w:r>
      <w:r w:rsidRPr="00C9393E">
        <w:rPr>
          <w:i/>
          <w:sz w:val="20"/>
          <w:szCs w:val="20"/>
          <w:vertAlign w:val="subscript"/>
        </w:rPr>
        <w:t>i</w:t>
      </w:r>
      <w:proofErr w:type="spellEnd"/>
    </w:p>
    <w:p w14:paraId="2342F790" w14:textId="77777777" w:rsidR="00AF2E8F" w:rsidRPr="00C9393E" w:rsidRDefault="00AF2E8F" w:rsidP="00AF2E8F">
      <w:pPr>
        <w:jc w:val="both"/>
        <w:rPr>
          <w:sz w:val="20"/>
          <w:szCs w:val="20"/>
        </w:rPr>
      </w:pPr>
      <w:r w:rsidRPr="00C9393E">
        <w:rPr>
          <w:sz w:val="20"/>
          <w:szCs w:val="20"/>
        </w:rPr>
        <w:tab/>
      </w:r>
      <w:r w:rsidRPr="00C9393E">
        <w:rPr>
          <w:sz w:val="20"/>
          <w:szCs w:val="20"/>
        </w:rPr>
        <w:tab/>
        <w:t>‘Their music bores many people.’</w:t>
      </w:r>
    </w:p>
    <w:p w14:paraId="5B202255" w14:textId="77777777" w:rsidR="00AF2E8F" w:rsidRPr="00C9393E" w:rsidRDefault="00AF2E8F" w:rsidP="00AF2E8F">
      <w:pPr>
        <w:jc w:val="both"/>
        <w:rPr>
          <w:sz w:val="20"/>
          <w:szCs w:val="20"/>
        </w:rPr>
      </w:pPr>
    </w:p>
    <w:p w14:paraId="50F8FF0F" w14:textId="0CB32F2D" w:rsidR="00AF2E8F" w:rsidRDefault="00AF2E8F" w:rsidP="00072BD1">
      <w:pPr>
        <w:jc w:val="both"/>
      </w:pPr>
      <w:r w:rsidRPr="00C76AD4">
        <w:t xml:space="preserve">The identity of the </w:t>
      </w:r>
      <w:proofErr w:type="gramStart"/>
      <w:r w:rsidRPr="00C76AD4">
        <w:rPr>
          <w:i/>
        </w:rPr>
        <w:t>v</w:t>
      </w:r>
      <w:r w:rsidRPr="00C76AD4">
        <w:t>P</w:t>
      </w:r>
      <w:proofErr w:type="gramEnd"/>
      <w:r w:rsidRPr="00C76AD4">
        <w:t xml:space="preserve"> periphery projection through which clitics pass on the way to T is still under debate. So</w:t>
      </w:r>
      <w:r>
        <w:t xml:space="preserve">me researchers (e.g. </w:t>
      </w:r>
      <w:proofErr w:type="spellStart"/>
      <w:r>
        <w:t>Ciucivara</w:t>
      </w:r>
      <w:proofErr w:type="spellEnd"/>
      <w:r>
        <w:t xml:space="preserve"> 2009</w:t>
      </w:r>
      <w:r w:rsidRPr="00C76AD4">
        <w:t xml:space="preserve">) propose that this is a projection where clitics check Case, while others argue that it is a </w:t>
      </w:r>
      <w:proofErr w:type="spellStart"/>
      <w:r w:rsidRPr="00C76AD4">
        <w:t>PersonP</w:t>
      </w:r>
      <w:proofErr w:type="spellEnd"/>
      <w:r w:rsidRPr="00C76AD4">
        <w:t xml:space="preserve"> at the </w:t>
      </w:r>
      <w:proofErr w:type="gramStart"/>
      <w:r w:rsidRPr="00C76AD4">
        <w:rPr>
          <w:i/>
        </w:rPr>
        <w:t>v</w:t>
      </w:r>
      <w:r w:rsidRPr="00C76AD4">
        <w:t>P</w:t>
      </w:r>
      <w:proofErr w:type="gramEnd"/>
      <w:r w:rsidRPr="00C76AD4">
        <w:t xml:space="preserve"> periphery (</w:t>
      </w:r>
      <w:proofErr w:type="spellStart"/>
      <w:r>
        <w:t>Belletti</w:t>
      </w:r>
      <w:proofErr w:type="spellEnd"/>
      <w:r>
        <w:t xml:space="preserve">, 2004, </w:t>
      </w:r>
      <w:proofErr w:type="spellStart"/>
      <w:r>
        <w:t>Stegove</w:t>
      </w:r>
      <w:proofErr w:type="spellEnd"/>
      <w:r w:rsidR="005C7799" w:rsidRPr="001348F1">
        <w:rPr>
          <w:rFonts w:eastAsiaTheme="minorHAnsi"/>
          <w:color w:val="000000"/>
          <w:lang w:val="en-GB"/>
        </w:rPr>
        <w:t>č</w:t>
      </w:r>
      <w:r>
        <w:t>, 2015</w:t>
      </w:r>
      <w:r w:rsidRPr="00C76AD4">
        <w:t>), in whose specifier any [</w:t>
      </w:r>
      <w:proofErr w:type="spellStart"/>
      <w:r w:rsidRPr="00574435">
        <w:rPr>
          <w:i/>
        </w:rPr>
        <w:t>u</w:t>
      </w:r>
      <w:r w:rsidRPr="00C76AD4">
        <w:t>Person</w:t>
      </w:r>
      <w:proofErr w:type="spellEnd"/>
      <w:r w:rsidRPr="00C76AD4">
        <w:t>] nominal can value this feature</w:t>
      </w:r>
      <w:r>
        <w:t xml:space="preserve"> (29)</w:t>
      </w:r>
      <w:r w:rsidRPr="00C76AD4">
        <w:t xml:space="preserve">. In </w:t>
      </w:r>
      <w:r>
        <w:t>line with the analysis above, I</w:t>
      </w:r>
      <w:r w:rsidRPr="00C76AD4">
        <w:t xml:space="preserve"> have adopted the second proposal. Since Person is an agreement feature, rather than</w:t>
      </w:r>
      <w:r>
        <w:t xml:space="preserve"> an operator one</w:t>
      </w:r>
      <w:r w:rsidRPr="00C76AD4">
        <w:t xml:space="preserve">, Spec, </w:t>
      </w:r>
      <w:proofErr w:type="spellStart"/>
      <w:r w:rsidRPr="00C76AD4">
        <w:t>PersonP</w:t>
      </w:r>
      <w:proofErr w:type="spellEnd"/>
      <w:r w:rsidRPr="00C76AD4">
        <w:t xml:space="preserve"> is an </w:t>
      </w:r>
      <w:r w:rsidRPr="00C76AD4">
        <w:rPr>
          <w:i/>
        </w:rPr>
        <w:t>argumental position</w:t>
      </w:r>
      <w:r w:rsidRPr="00C76AD4">
        <w:t xml:space="preserve">. </w:t>
      </w:r>
      <w:r w:rsidR="00F306DC" w:rsidRPr="00C76AD4">
        <w:t>In conclusion, before going to the Person field above T</w:t>
      </w:r>
      <w:r w:rsidR="00F306DC">
        <w:t xml:space="preserve"> (</w:t>
      </w:r>
      <w:proofErr w:type="spellStart"/>
      <w:r w:rsidR="00F306DC">
        <w:t>Ciucivara</w:t>
      </w:r>
      <w:proofErr w:type="spellEnd"/>
      <w:r w:rsidR="00F306DC">
        <w:t xml:space="preserve"> 2009)</w:t>
      </w:r>
      <w:r w:rsidR="00F306DC" w:rsidRPr="00C76AD4">
        <w:t xml:space="preserve">, the clitic phrase reaches a </w:t>
      </w:r>
      <w:r w:rsidR="00F306DC" w:rsidRPr="00C76AD4">
        <w:rPr>
          <w:i/>
        </w:rPr>
        <w:t>Person</w:t>
      </w:r>
      <w:r w:rsidR="00F306DC">
        <w:rPr>
          <w:i/>
        </w:rPr>
        <w:t xml:space="preserve"> </w:t>
      </w:r>
      <w:r w:rsidR="00F306DC" w:rsidRPr="00C76AD4">
        <w:rPr>
          <w:i/>
        </w:rPr>
        <w:t>P</w:t>
      </w:r>
      <w:r w:rsidR="00F306DC" w:rsidRPr="00C76AD4">
        <w:t xml:space="preserve">, </w:t>
      </w:r>
      <w:r w:rsidR="00F306DC">
        <w:t xml:space="preserve">at the </w:t>
      </w:r>
      <w:proofErr w:type="gramStart"/>
      <w:r w:rsidR="00F306DC" w:rsidRPr="00574435">
        <w:rPr>
          <w:i/>
        </w:rPr>
        <w:t>v</w:t>
      </w:r>
      <w:r w:rsidR="00F306DC">
        <w:t>P</w:t>
      </w:r>
      <w:proofErr w:type="gramEnd"/>
      <w:r w:rsidR="00F306DC">
        <w:t xml:space="preserve"> periphery, above the subject</w:t>
      </w:r>
      <w:r w:rsidR="00F306DC" w:rsidRPr="00C76AD4">
        <w:t xml:space="preserve"> constit</w:t>
      </w:r>
      <w:r w:rsidR="001B090C">
        <w:t>uent (29).</w:t>
      </w:r>
    </w:p>
    <w:p w14:paraId="7B5DC9B2" w14:textId="77777777" w:rsidR="006A671A" w:rsidRPr="00C76AD4" w:rsidRDefault="006A671A" w:rsidP="00AF2E8F">
      <w:pPr>
        <w:jc w:val="both"/>
      </w:pPr>
    </w:p>
    <w:p w14:paraId="580FBD67" w14:textId="77777777" w:rsidR="00AF2E8F" w:rsidRPr="00BA15F2" w:rsidRDefault="00AF2E8F" w:rsidP="00BA15F2">
      <w:pPr>
        <w:spacing w:after="0"/>
        <w:jc w:val="both"/>
        <w:rPr>
          <w:sz w:val="20"/>
          <w:szCs w:val="20"/>
        </w:rPr>
      </w:pPr>
      <w:r>
        <w:t>(29</w:t>
      </w:r>
      <w:r w:rsidR="00FF02B5">
        <w:t>)</w:t>
      </w:r>
      <w:r w:rsidR="00FF02B5">
        <w:tab/>
      </w:r>
      <w:proofErr w:type="spellStart"/>
      <w:r w:rsidRPr="00BA15F2">
        <w:rPr>
          <w:sz w:val="20"/>
          <w:szCs w:val="20"/>
        </w:rPr>
        <w:t>PersonP</w:t>
      </w:r>
      <w:proofErr w:type="spellEnd"/>
    </w:p>
    <w:p w14:paraId="6EE20F7A" w14:textId="77777777" w:rsidR="00AF2E8F" w:rsidRPr="00BA15F2" w:rsidRDefault="00AF2E8F" w:rsidP="00BA15F2">
      <w:pPr>
        <w:spacing w:after="0"/>
        <w:jc w:val="both"/>
        <w:rPr>
          <w:rFonts w:ascii="ArborWin" w:hAnsi="ArborWin"/>
          <w:sz w:val="20"/>
          <w:szCs w:val="20"/>
        </w:rPr>
      </w:pPr>
      <w:proofErr w:type="spellStart"/>
      <w:proofErr w:type="gramStart"/>
      <w:r w:rsidRPr="00BA15F2">
        <w:rPr>
          <w:rFonts w:ascii="ArborWin" w:hAnsi="ArborWin"/>
          <w:sz w:val="20"/>
          <w:szCs w:val="20"/>
        </w:rPr>
        <w:t>qp</w:t>
      </w:r>
      <w:proofErr w:type="spellEnd"/>
      <w:proofErr w:type="gramEnd"/>
    </w:p>
    <w:p w14:paraId="7178AD35" w14:textId="77777777" w:rsidR="00AF2E8F" w:rsidRPr="00BA15F2" w:rsidRDefault="00AF2E8F" w:rsidP="00BA15F2">
      <w:pPr>
        <w:spacing w:after="0"/>
        <w:ind w:firstLine="720"/>
        <w:jc w:val="both"/>
        <w:rPr>
          <w:sz w:val="20"/>
          <w:szCs w:val="20"/>
        </w:rPr>
      </w:pPr>
      <w:r w:rsidRPr="00BA15F2">
        <w:rPr>
          <w:sz w:val="20"/>
          <w:szCs w:val="20"/>
        </w:rPr>
        <w:t>KP</w:t>
      </w:r>
      <w:r w:rsidRPr="00BA15F2">
        <w:rPr>
          <w:sz w:val="20"/>
          <w:szCs w:val="20"/>
        </w:rPr>
        <w:tab/>
      </w:r>
      <w:r w:rsidRPr="00BA15F2">
        <w:rPr>
          <w:sz w:val="20"/>
          <w:szCs w:val="20"/>
        </w:rPr>
        <w:tab/>
      </w:r>
      <w:r w:rsidRPr="00BA15F2">
        <w:rPr>
          <w:sz w:val="20"/>
          <w:szCs w:val="20"/>
        </w:rPr>
        <w:tab/>
        <w:t>Person</w:t>
      </w:r>
    </w:p>
    <w:p w14:paraId="3D99CE0E" w14:textId="77777777" w:rsidR="00AF2E8F" w:rsidRPr="00BA15F2" w:rsidRDefault="00AF2E8F" w:rsidP="00BA15F2">
      <w:pPr>
        <w:spacing w:after="0"/>
        <w:ind w:firstLine="720"/>
        <w:jc w:val="both"/>
        <w:rPr>
          <w:sz w:val="20"/>
          <w:szCs w:val="20"/>
        </w:rPr>
      </w:pPr>
      <w:r w:rsidRPr="00BA15F2">
        <w:rPr>
          <w:sz w:val="20"/>
          <w:szCs w:val="20"/>
        </w:rPr>
        <w:t>[</w:t>
      </w:r>
      <w:proofErr w:type="spellStart"/>
      <w:proofErr w:type="gramStart"/>
      <w:r w:rsidRPr="00BA15F2">
        <w:rPr>
          <w:i/>
          <w:sz w:val="20"/>
          <w:szCs w:val="20"/>
        </w:rPr>
        <w:t>u</w:t>
      </w:r>
      <w:r w:rsidRPr="00BA15F2">
        <w:rPr>
          <w:sz w:val="20"/>
          <w:szCs w:val="20"/>
        </w:rPr>
        <w:t>Pers</w:t>
      </w:r>
      <w:proofErr w:type="spellEnd"/>
      <w:proofErr w:type="gramEnd"/>
      <w:r w:rsidRPr="00BA15F2">
        <w:rPr>
          <w:sz w:val="20"/>
          <w:szCs w:val="20"/>
        </w:rPr>
        <w:t>]</w:t>
      </w:r>
      <w:r w:rsidR="002C774A" w:rsidRPr="00BA15F2">
        <w:rPr>
          <w:sz w:val="20"/>
          <w:szCs w:val="20"/>
        </w:rPr>
        <w:t xml:space="preserve">           </w:t>
      </w:r>
      <w:proofErr w:type="spellStart"/>
      <w:r w:rsidRPr="00BA15F2">
        <w:rPr>
          <w:rFonts w:ascii="ArborWin" w:hAnsi="ArborWin"/>
          <w:sz w:val="20"/>
          <w:szCs w:val="20"/>
        </w:rPr>
        <w:t>qp</w:t>
      </w:r>
      <w:proofErr w:type="spellEnd"/>
    </w:p>
    <w:p w14:paraId="5082B60B" w14:textId="77777777" w:rsidR="00AF2E8F" w:rsidRPr="00BA15F2" w:rsidRDefault="00AF2E8F" w:rsidP="00BA15F2">
      <w:pPr>
        <w:spacing w:after="0"/>
        <w:ind w:firstLine="720"/>
        <w:jc w:val="both"/>
        <w:rPr>
          <w:sz w:val="20"/>
          <w:szCs w:val="20"/>
        </w:rPr>
      </w:pPr>
      <w:r w:rsidRPr="00BA15F2">
        <w:rPr>
          <w:sz w:val="20"/>
          <w:szCs w:val="20"/>
        </w:rPr>
        <w:tab/>
      </w:r>
      <w:r w:rsidRPr="00BA15F2">
        <w:rPr>
          <w:sz w:val="20"/>
          <w:szCs w:val="20"/>
        </w:rPr>
        <w:tab/>
        <w:t>Person</w:t>
      </w:r>
      <w:r w:rsidRPr="00BA15F2">
        <w:rPr>
          <w:sz w:val="20"/>
          <w:szCs w:val="20"/>
        </w:rPr>
        <w:tab/>
      </w:r>
      <w:r w:rsidRPr="00BA15F2">
        <w:rPr>
          <w:sz w:val="20"/>
          <w:szCs w:val="20"/>
        </w:rPr>
        <w:tab/>
      </w:r>
      <w:r w:rsidRPr="00BA15F2">
        <w:rPr>
          <w:sz w:val="20"/>
          <w:szCs w:val="20"/>
        </w:rPr>
        <w:tab/>
      </w:r>
      <w:r w:rsidRPr="00BA15F2">
        <w:rPr>
          <w:sz w:val="20"/>
          <w:szCs w:val="20"/>
        </w:rPr>
        <w:tab/>
      </w:r>
      <w:proofErr w:type="gramStart"/>
      <w:r w:rsidRPr="00BA15F2">
        <w:rPr>
          <w:i/>
          <w:sz w:val="20"/>
          <w:szCs w:val="20"/>
        </w:rPr>
        <w:t>v</w:t>
      </w:r>
      <w:r w:rsidRPr="00BA15F2">
        <w:rPr>
          <w:sz w:val="20"/>
          <w:szCs w:val="20"/>
        </w:rPr>
        <w:t>P</w:t>
      </w:r>
      <w:proofErr w:type="gramEnd"/>
    </w:p>
    <w:p w14:paraId="418E9E5C" w14:textId="77777777" w:rsidR="00AF2E8F" w:rsidRPr="00BA15F2" w:rsidRDefault="00AF2E8F" w:rsidP="00BA15F2">
      <w:pPr>
        <w:spacing w:after="0"/>
        <w:ind w:firstLine="720"/>
        <w:jc w:val="both"/>
        <w:rPr>
          <w:rFonts w:ascii="ArborWin" w:hAnsi="ArborWin"/>
          <w:sz w:val="20"/>
          <w:szCs w:val="20"/>
        </w:rPr>
      </w:pPr>
      <w:r w:rsidRPr="00BA15F2">
        <w:rPr>
          <w:sz w:val="20"/>
          <w:szCs w:val="20"/>
        </w:rPr>
        <w:tab/>
      </w:r>
      <w:r w:rsidRPr="00BA15F2">
        <w:rPr>
          <w:sz w:val="20"/>
          <w:szCs w:val="20"/>
        </w:rPr>
        <w:tab/>
        <w:t>[</w:t>
      </w:r>
      <w:proofErr w:type="gramStart"/>
      <w:r w:rsidRPr="00BA15F2">
        <w:rPr>
          <w:i/>
          <w:sz w:val="20"/>
          <w:szCs w:val="20"/>
        </w:rPr>
        <w:t>i</w:t>
      </w:r>
      <w:r w:rsidRPr="00BA15F2">
        <w:rPr>
          <w:sz w:val="20"/>
          <w:szCs w:val="20"/>
        </w:rPr>
        <w:t>Person</w:t>
      </w:r>
      <w:proofErr w:type="gramEnd"/>
      <w:r w:rsidRPr="00BA15F2">
        <w:rPr>
          <w:sz w:val="20"/>
          <w:szCs w:val="20"/>
        </w:rPr>
        <w:t>]</w:t>
      </w:r>
      <w:r w:rsidRPr="00BA15F2">
        <w:rPr>
          <w:sz w:val="20"/>
          <w:szCs w:val="20"/>
        </w:rPr>
        <w:tab/>
      </w:r>
      <w:r w:rsidRPr="00BA15F2">
        <w:rPr>
          <w:sz w:val="20"/>
          <w:szCs w:val="20"/>
        </w:rPr>
        <w:tab/>
      </w:r>
      <w:r w:rsidRPr="00BA15F2">
        <w:rPr>
          <w:rFonts w:ascii="ArborWin" w:hAnsi="ArborWin"/>
          <w:sz w:val="20"/>
          <w:szCs w:val="20"/>
        </w:rPr>
        <w:t>e</w:t>
      </w:r>
    </w:p>
    <w:p w14:paraId="3FBDB233" w14:textId="60B4A1E1" w:rsidR="00AF2E8F" w:rsidRPr="00072BD1" w:rsidRDefault="00AF2E8F" w:rsidP="00AF2E8F">
      <w:pPr>
        <w:ind w:firstLine="720"/>
        <w:jc w:val="both"/>
        <w:rPr>
          <w:sz w:val="20"/>
          <w:szCs w:val="20"/>
        </w:rPr>
      </w:pPr>
      <w:r w:rsidRPr="00BA15F2">
        <w:rPr>
          <w:sz w:val="20"/>
          <w:szCs w:val="20"/>
        </w:rPr>
        <w:tab/>
      </w:r>
      <w:r w:rsidRPr="00BA15F2">
        <w:rPr>
          <w:sz w:val="20"/>
          <w:szCs w:val="20"/>
        </w:rPr>
        <w:tab/>
      </w:r>
      <w:r w:rsidRPr="00BA15F2">
        <w:rPr>
          <w:sz w:val="20"/>
          <w:szCs w:val="20"/>
        </w:rPr>
        <w:tab/>
      </w:r>
      <w:r w:rsidRPr="00BA15F2">
        <w:rPr>
          <w:sz w:val="20"/>
          <w:szCs w:val="20"/>
        </w:rPr>
        <w:tab/>
        <w:t>S</w:t>
      </w:r>
      <w:r w:rsidR="00072BD1">
        <w:rPr>
          <w:sz w:val="20"/>
          <w:szCs w:val="20"/>
        </w:rPr>
        <w:t>ubject…</w:t>
      </w:r>
    </w:p>
    <w:p w14:paraId="628D1077" w14:textId="0A0CD8B9" w:rsidR="00AF2E8F" w:rsidRPr="00072BD1" w:rsidRDefault="00656766" w:rsidP="00072BD1">
      <w:pPr>
        <w:keepNext w:val="0"/>
        <w:jc w:val="both"/>
        <w:outlineLvl w:val="1"/>
        <w:rPr>
          <w:rFonts w:ascii="Arial" w:hAnsi="Arial" w:cs="Arial"/>
          <w:b/>
          <w:sz w:val="32"/>
          <w:szCs w:val="32"/>
        </w:rPr>
      </w:pPr>
      <w:r w:rsidRPr="00072BD1">
        <w:rPr>
          <w:rFonts w:ascii="Arial" w:hAnsi="Arial" w:cs="Arial"/>
          <w:b/>
          <w:sz w:val="32"/>
          <w:szCs w:val="32"/>
        </w:rPr>
        <w:t>4.2 A suitable clitic theory</w:t>
      </w:r>
      <w:r w:rsidR="00AF2E8F" w:rsidRPr="00072BD1">
        <w:rPr>
          <w:rFonts w:ascii="Arial" w:hAnsi="Arial" w:cs="Arial"/>
          <w:b/>
          <w:sz w:val="32"/>
          <w:szCs w:val="32"/>
        </w:rPr>
        <w:t xml:space="preserve">: Preminger 2016 </w:t>
      </w:r>
    </w:p>
    <w:p w14:paraId="58BD934D" w14:textId="5EA93629" w:rsidR="00AF2E8F" w:rsidRPr="00C76AD4" w:rsidRDefault="00AF2E8F" w:rsidP="00072BD1">
      <w:pPr>
        <w:keepNext w:val="0"/>
        <w:jc w:val="both"/>
        <w:rPr>
          <w:lang w:val="en-GB"/>
        </w:rPr>
      </w:pPr>
      <w:r w:rsidRPr="00C76AD4">
        <w:rPr>
          <w:lang w:val="en-GB"/>
        </w:rPr>
        <w:t>Of the ma</w:t>
      </w:r>
      <w:r>
        <w:rPr>
          <w:lang w:val="en-GB"/>
        </w:rPr>
        <w:t xml:space="preserve">ny available theories of CD, I </w:t>
      </w:r>
      <w:r w:rsidRPr="00C76AD4">
        <w:rPr>
          <w:lang w:val="en-GB"/>
        </w:rPr>
        <w:t xml:space="preserve">have selected Preminger </w:t>
      </w:r>
      <w:r w:rsidRPr="00C76AD4">
        <w:rPr>
          <w:lang w:val="en-GB"/>
        </w:rPr>
        <w:lastRenderedPageBreak/>
        <w:t>(</w:t>
      </w:r>
      <w:r w:rsidR="00DE2746">
        <w:rPr>
          <w:lang w:val="en-GB"/>
        </w:rPr>
        <w:t>2016</w:t>
      </w:r>
      <w:r w:rsidRPr="00C76AD4">
        <w:rPr>
          <w:lang w:val="en-GB"/>
        </w:rPr>
        <w:t>), which is theoretically more motivated and</w:t>
      </w:r>
      <w:r>
        <w:rPr>
          <w:lang w:val="en-GB"/>
        </w:rPr>
        <w:t xml:space="preserve"> also</w:t>
      </w:r>
      <w:r w:rsidRPr="00C76AD4">
        <w:rPr>
          <w:lang w:val="en-GB"/>
        </w:rPr>
        <w:t xml:space="preserve"> simpler; for instance, it does not require a big DP. Rather the starting point is a standard DP/KP. In Preminger’s in</w:t>
      </w:r>
      <w:r w:rsidR="00072BD1">
        <w:rPr>
          <w:lang w:val="en-GB"/>
        </w:rPr>
        <w:t>terpretation, CD is an instance</w:t>
      </w:r>
      <w:r w:rsidRPr="00C76AD4">
        <w:rPr>
          <w:lang w:val="en-GB"/>
        </w:rPr>
        <w:t xml:space="preserve"> of </w:t>
      </w:r>
      <w:r w:rsidRPr="00C76AD4">
        <w:rPr>
          <w:i/>
          <w:lang w:val="en-GB"/>
        </w:rPr>
        <w:t>long D-head movement</w:t>
      </w:r>
      <w:r>
        <w:rPr>
          <w:lang w:val="en-GB"/>
        </w:rPr>
        <w:t>, as in (30</w:t>
      </w:r>
      <w:r w:rsidRPr="00C76AD4">
        <w:rPr>
          <w:lang w:val="en-GB"/>
        </w:rPr>
        <w:t xml:space="preserve">). The D moves from its DP position and adjoins to little </w:t>
      </w:r>
      <w:r w:rsidRPr="00C76AD4">
        <w:rPr>
          <w:i/>
          <w:lang w:val="en-GB"/>
        </w:rPr>
        <w:t>v</w:t>
      </w:r>
      <w:r w:rsidRPr="00C76AD4">
        <w:rPr>
          <w:lang w:val="en-GB"/>
        </w:rPr>
        <w:t>, skipping the V head (which is why this is an instance of long head movement).</w:t>
      </w:r>
    </w:p>
    <w:p w14:paraId="7BC8C44A" w14:textId="77777777" w:rsidR="00AF2E8F" w:rsidRPr="00C76AD4" w:rsidRDefault="00AF2E8F" w:rsidP="00AF2E8F">
      <w:pPr>
        <w:jc w:val="both"/>
        <w:rPr>
          <w:lang w:val="en-GB"/>
        </w:rPr>
      </w:pPr>
    </w:p>
    <w:p w14:paraId="601F4A7C" w14:textId="77777777" w:rsidR="00AF2E8F" w:rsidRPr="00C76AD4" w:rsidRDefault="00AF2E8F" w:rsidP="00BA15F2">
      <w:pPr>
        <w:spacing w:after="0"/>
        <w:jc w:val="both"/>
        <w:rPr>
          <w:lang w:val="de-DE"/>
        </w:rPr>
      </w:pPr>
      <w:r>
        <w:rPr>
          <w:lang w:val="de-DE"/>
        </w:rPr>
        <w:t>(30</w:t>
      </w:r>
      <w:r w:rsidRPr="00C76AD4">
        <w:rPr>
          <w:lang w:val="de-DE"/>
        </w:rPr>
        <w:t>)</w:t>
      </w:r>
      <w:r w:rsidRPr="00C76AD4">
        <w:rPr>
          <w:lang w:val="de-DE"/>
        </w:rPr>
        <w:tab/>
      </w:r>
      <w:r w:rsidRPr="00C76AD4">
        <w:rPr>
          <w:lang w:val="de-DE"/>
        </w:rPr>
        <w:tab/>
      </w:r>
      <w:r w:rsidRPr="00C76AD4">
        <w:rPr>
          <w:i/>
          <w:lang w:val="de-DE"/>
        </w:rPr>
        <w:t>v</w:t>
      </w:r>
      <w:r w:rsidRPr="00C76AD4">
        <w:rPr>
          <w:lang w:val="de-DE"/>
        </w:rPr>
        <w:t>P</w:t>
      </w:r>
    </w:p>
    <w:p w14:paraId="2B795DC6" w14:textId="77777777" w:rsidR="00AF2E8F" w:rsidRPr="00C76AD4" w:rsidRDefault="00AF2E8F" w:rsidP="00BA15F2">
      <w:pPr>
        <w:spacing w:after="0"/>
        <w:jc w:val="both"/>
        <w:rPr>
          <w:rFonts w:ascii="ArborWin" w:hAnsi="ArborWin"/>
          <w:lang w:val="de-DE"/>
        </w:rPr>
      </w:pPr>
      <w:r w:rsidRPr="00C76AD4">
        <w:rPr>
          <w:rFonts w:ascii="ArborWin" w:hAnsi="ArborWin"/>
          <w:lang w:val="de-DE"/>
        </w:rPr>
        <w:t xml:space="preserve"> </w:t>
      </w:r>
      <w:r w:rsidR="00FF02B5">
        <w:rPr>
          <w:rFonts w:ascii="ArborWin" w:hAnsi="ArborWin"/>
          <w:lang w:val="de-DE"/>
        </w:rPr>
        <w:tab/>
      </w:r>
      <w:r w:rsidRPr="00C76AD4">
        <w:rPr>
          <w:rFonts w:ascii="ArborWin" w:hAnsi="ArborWin"/>
          <w:lang w:val="de-DE"/>
        </w:rPr>
        <w:t>ei</w:t>
      </w:r>
    </w:p>
    <w:p w14:paraId="6A0F4FE4" w14:textId="77777777" w:rsidR="00AF2E8F" w:rsidRPr="00C76AD4" w:rsidRDefault="00AF2E8F" w:rsidP="00BA15F2">
      <w:pPr>
        <w:spacing w:after="0"/>
        <w:jc w:val="both"/>
        <w:rPr>
          <w:lang w:val="de-DE"/>
        </w:rPr>
      </w:pPr>
      <w:r w:rsidRPr="00C76AD4">
        <w:rPr>
          <w:lang w:val="de-DE"/>
        </w:rPr>
        <w:tab/>
        <w:t>D</w:t>
      </w:r>
      <w:r w:rsidRPr="00C76AD4">
        <w:rPr>
          <w:vertAlign w:val="superscript"/>
          <w:lang w:val="de-DE"/>
        </w:rPr>
        <w:t>0</w:t>
      </w:r>
      <w:r w:rsidRPr="00C76AD4">
        <w:rPr>
          <w:lang w:val="de-DE"/>
        </w:rPr>
        <w:t>-v</w:t>
      </w:r>
      <w:r w:rsidRPr="00C76AD4">
        <w:rPr>
          <w:vertAlign w:val="superscript"/>
          <w:lang w:val="de-DE"/>
        </w:rPr>
        <w:t>0</w:t>
      </w:r>
      <w:r w:rsidRPr="00C76AD4">
        <w:rPr>
          <w:lang w:val="de-DE"/>
        </w:rPr>
        <w:tab/>
      </w:r>
      <w:r w:rsidRPr="00C76AD4">
        <w:rPr>
          <w:lang w:val="de-DE"/>
        </w:rPr>
        <w:tab/>
        <w:t>VP</w:t>
      </w:r>
    </w:p>
    <w:p w14:paraId="6878CB4C" w14:textId="77777777" w:rsidR="00AF2E8F" w:rsidRPr="00C76AD4" w:rsidRDefault="006A671A" w:rsidP="00BA15F2">
      <w:pPr>
        <w:spacing w:after="0"/>
        <w:jc w:val="both"/>
        <w:rPr>
          <w:lang w:val="de-DE"/>
        </w:rPr>
      </w:pPr>
      <w:r>
        <w:rPr>
          <w:rFonts w:ascii="ArborWin" w:hAnsi="ArborWin"/>
          <w:lang w:val="de-DE"/>
        </w:rPr>
        <w:tab/>
      </w:r>
      <w:r>
        <w:rPr>
          <w:rFonts w:ascii="ArborWin" w:hAnsi="ArborWin"/>
          <w:lang w:val="de-DE"/>
        </w:rPr>
        <w:tab/>
      </w:r>
      <w:r w:rsidR="00AF2E8F" w:rsidRPr="00C76AD4">
        <w:rPr>
          <w:rFonts w:ascii="ArborWin" w:hAnsi="ArborWin"/>
          <w:lang w:val="de-DE"/>
        </w:rPr>
        <w:t>ei</w:t>
      </w:r>
    </w:p>
    <w:p w14:paraId="7D1C0AE8" w14:textId="77777777" w:rsidR="00AF2E8F" w:rsidRPr="00C76AD4" w:rsidRDefault="00AF2E8F" w:rsidP="00BA15F2">
      <w:pPr>
        <w:spacing w:after="0"/>
        <w:jc w:val="both"/>
        <w:rPr>
          <w:lang w:val="de-DE"/>
        </w:rPr>
      </w:pPr>
      <w:r w:rsidRPr="00C76AD4">
        <w:rPr>
          <w:lang w:val="de-DE"/>
        </w:rPr>
        <w:tab/>
      </w:r>
      <w:r w:rsidRPr="00C76AD4">
        <w:rPr>
          <w:lang w:val="de-DE"/>
        </w:rPr>
        <w:tab/>
        <w:t>V</w:t>
      </w:r>
      <w:r w:rsidRPr="00C76AD4">
        <w:rPr>
          <w:lang w:val="de-DE"/>
        </w:rPr>
        <w:tab/>
      </w:r>
      <w:r w:rsidRPr="00C76AD4">
        <w:rPr>
          <w:lang w:val="de-DE"/>
        </w:rPr>
        <w:tab/>
      </w:r>
      <w:r w:rsidRPr="00574435">
        <w:rPr>
          <w:b/>
          <w:lang w:val="de-DE"/>
        </w:rPr>
        <w:t>DP</w:t>
      </w:r>
    </w:p>
    <w:p w14:paraId="37DB607D" w14:textId="77777777" w:rsidR="00AF2E8F" w:rsidRPr="00C76AD4" w:rsidRDefault="00AF2E8F" w:rsidP="00BA15F2">
      <w:pPr>
        <w:spacing w:after="0"/>
        <w:jc w:val="both"/>
        <w:rPr>
          <w:lang w:val="en-GB"/>
        </w:rPr>
      </w:pPr>
      <w:r w:rsidRPr="00C76AD4">
        <w:rPr>
          <w:rFonts w:ascii="ArborWin" w:hAnsi="ArborWin"/>
          <w:lang w:val="de-DE"/>
        </w:rPr>
        <w:tab/>
      </w:r>
      <w:r w:rsidRPr="00C76AD4">
        <w:rPr>
          <w:rFonts w:ascii="ArborWin" w:hAnsi="ArborWin"/>
          <w:lang w:val="de-DE"/>
        </w:rPr>
        <w:tab/>
      </w:r>
      <w:r w:rsidRPr="00C76AD4">
        <w:rPr>
          <w:rFonts w:ascii="ArborWin" w:hAnsi="ArborWin"/>
          <w:lang w:val="de-DE"/>
        </w:rPr>
        <w:tab/>
      </w:r>
      <w:proofErr w:type="spellStart"/>
      <w:proofErr w:type="gramStart"/>
      <w:r w:rsidRPr="00C76AD4">
        <w:rPr>
          <w:rFonts w:ascii="ArborWin" w:hAnsi="ArborWin"/>
          <w:lang w:val="en-GB"/>
        </w:rPr>
        <w:t>ei</w:t>
      </w:r>
      <w:proofErr w:type="spellEnd"/>
      <w:proofErr w:type="gramEnd"/>
    </w:p>
    <w:p w14:paraId="76117F23" w14:textId="77777777" w:rsidR="00AF2E8F" w:rsidRPr="00C76AD4" w:rsidRDefault="00AF2E8F" w:rsidP="00AF2E8F">
      <w:pPr>
        <w:jc w:val="both"/>
        <w:rPr>
          <w:lang w:val="en-GB"/>
        </w:rPr>
      </w:pPr>
      <w:r w:rsidRPr="00C76AD4">
        <w:rPr>
          <w:lang w:val="en-GB"/>
        </w:rPr>
        <w:tab/>
      </w:r>
      <w:r w:rsidRPr="00C76AD4">
        <w:rPr>
          <w:lang w:val="en-GB"/>
        </w:rPr>
        <w:tab/>
      </w:r>
      <w:r w:rsidRPr="00C76AD4">
        <w:rPr>
          <w:lang w:val="en-GB"/>
        </w:rPr>
        <w:tab/>
        <w:t>D</w:t>
      </w:r>
      <w:r w:rsidRPr="00C76AD4">
        <w:rPr>
          <w:vertAlign w:val="superscript"/>
          <w:lang w:val="en-GB"/>
        </w:rPr>
        <w:t>0</w:t>
      </w:r>
      <w:r w:rsidRPr="00C76AD4">
        <w:rPr>
          <w:lang w:val="en-GB"/>
        </w:rPr>
        <w:tab/>
      </w:r>
      <w:r w:rsidRPr="00C76AD4">
        <w:rPr>
          <w:lang w:val="en-GB"/>
        </w:rPr>
        <w:tab/>
        <w:t>NP</w:t>
      </w:r>
    </w:p>
    <w:p w14:paraId="184758DB" w14:textId="77777777" w:rsidR="00AF2E8F" w:rsidRPr="00C76AD4" w:rsidRDefault="00AF2E8F" w:rsidP="00AF2E8F">
      <w:pPr>
        <w:jc w:val="both"/>
        <w:rPr>
          <w:lang w:val="en-GB"/>
        </w:rPr>
      </w:pPr>
    </w:p>
    <w:p w14:paraId="042875D8" w14:textId="657CFF14" w:rsidR="00AF2E8F" w:rsidRPr="00C76AD4" w:rsidRDefault="00AF2E8F" w:rsidP="00AF2E8F">
      <w:pPr>
        <w:jc w:val="both"/>
        <w:rPr>
          <w:lang w:val="en-GB"/>
        </w:rPr>
      </w:pPr>
      <w:r w:rsidRPr="00C76AD4">
        <w:rPr>
          <w:lang w:val="en-GB"/>
        </w:rPr>
        <w:t xml:space="preserve">What is specific to the CD chain is </w:t>
      </w:r>
      <w:proofErr w:type="gramStart"/>
      <w:r w:rsidRPr="00C76AD4">
        <w:rPr>
          <w:lang w:val="en-GB"/>
        </w:rPr>
        <w:t xml:space="preserve">that </w:t>
      </w:r>
      <w:r w:rsidRPr="00C76AD4">
        <w:rPr>
          <w:i/>
          <w:lang w:val="en-GB"/>
        </w:rPr>
        <w:t>both</w:t>
      </w:r>
      <w:proofErr w:type="gramEnd"/>
      <w:r w:rsidRPr="00C76AD4">
        <w:rPr>
          <w:i/>
          <w:lang w:val="en-GB"/>
        </w:rPr>
        <w:t xml:space="preserve"> copies of D are pronounced</w:t>
      </w:r>
      <w:r w:rsidRPr="00C76AD4">
        <w:rPr>
          <w:lang w:val="en-GB"/>
        </w:rPr>
        <w:t xml:space="preserve">, the higher one is </w:t>
      </w:r>
      <w:r w:rsidRPr="00574435">
        <w:rPr>
          <w:lang w:val="en-GB"/>
        </w:rPr>
        <w:t>the clitic</w:t>
      </w:r>
      <w:r w:rsidRPr="00C76AD4">
        <w:rPr>
          <w:lang w:val="en-GB"/>
        </w:rPr>
        <w:t xml:space="preserve">, the lower one is (part of) the </w:t>
      </w:r>
      <w:r w:rsidR="002735CB">
        <w:rPr>
          <w:lang w:val="en-GB"/>
        </w:rPr>
        <w:t>associate DP.</w:t>
      </w:r>
      <w:r w:rsidRPr="00C76AD4">
        <w:rPr>
          <w:lang w:val="en-GB"/>
        </w:rPr>
        <w:t xml:space="preserve"> Pronunciation of two copies of a chain is allowed only if a </w:t>
      </w:r>
      <w:proofErr w:type="spellStart"/>
      <w:r w:rsidRPr="00C76AD4">
        <w:rPr>
          <w:lang w:val="en-GB"/>
        </w:rPr>
        <w:t>phasal</w:t>
      </w:r>
      <w:proofErr w:type="spellEnd"/>
      <w:r w:rsidRPr="00C76AD4">
        <w:rPr>
          <w:lang w:val="en-GB"/>
        </w:rPr>
        <w:t xml:space="preserve"> boundary is</w:t>
      </w:r>
      <w:r>
        <w:rPr>
          <w:lang w:val="en-GB"/>
        </w:rPr>
        <w:t xml:space="preserve"> crossed (the DP boundary in (30</w:t>
      </w:r>
      <w:r w:rsidRPr="00C76AD4">
        <w:rPr>
          <w:lang w:val="en-GB"/>
        </w:rPr>
        <w:t xml:space="preserve">)). The two copies are often phonologically distinct. </w:t>
      </w:r>
    </w:p>
    <w:p w14:paraId="1F3DA05C" w14:textId="77777777" w:rsidR="00AF2E8F" w:rsidRPr="00C76AD4" w:rsidRDefault="00AF2E8F" w:rsidP="00AF2E8F">
      <w:pPr>
        <w:jc w:val="both"/>
        <w:rPr>
          <w:lang w:val="en-GB"/>
        </w:rPr>
      </w:pPr>
    </w:p>
    <w:p w14:paraId="4A73A14F" w14:textId="413FAF8D" w:rsidR="00AF2E8F" w:rsidRPr="00BA15F2" w:rsidRDefault="00AF2E8F" w:rsidP="00BA15F2">
      <w:pPr>
        <w:pStyle w:val="lsSection1"/>
      </w:pPr>
      <w:r w:rsidRPr="00C76AD4">
        <w:t>5. On the syntax of ditransitives</w:t>
      </w:r>
    </w:p>
    <w:p w14:paraId="116F3B52" w14:textId="3DD7239A" w:rsidR="00AF2E8F" w:rsidRPr="00BA15F2" w:rsidRDefault="00AF2E8F" w:rsidP="004A5419">
      <w:pPr>
        <w:keepNext w:val="0"/>
        <w:spacing w:before="240" w:after="120"/>
        <w:jc w:val="both"/>
        <w:outlineLvl w:val="1"/>
        <w:rPr>
          <w:rFonts w:ascii="Arial" w:hAnsi="Arial" w:cs="Arial"/>
          <w:b/>
          <w:sz w:val="32"/>
          <w:szCs w:val="32"/>
        </w:rPr>
      </w:pPr>
      <w:r w:rsidRPr="00BA15F2">
        <w:rPr>
          <w:rFonts w:ascii="Arial" w:hAnsi="Arial" w:cs="Arial"/>
          <w:b/>
          <w:sz w:val="32"/>
          <w:szCs w:val="32"/>
        </w:rPr>
        <w:t>5.1 Previous results</w:t>
      </w:r>
    </w:p>
    <w:p w14:paraId="73437F4B" w14:textId="77777777" w:rsidR="00AF2E8F" w:rsidRDefault="00AF2E8F" w:rsidP="00BA15F2">
      <w:pPr>
        <w:keepNext w:val="0"/>
        <w:jc w:val="both"/>
        <w:rPr>
          <w:lang w:val="en-GB"/>
        </w:rPr>
      </w:pPr>
      <w:r>
        <w:rPr>
          <w:lang w:val="en-GB"/>
        </w:rPr>
        <w:t>My</w:t>
      </w:r>
      <w:r w:rsidRPr="00C76AD4">
        <w:rPr>
          <w:lang w:val="en-GB"/>
        </w:rPr>
        <w:t xml:space="preserve"> analysis of ditransitives assumes the syntax of DOM above. For reasons presented</w:t>
      </w:r>
      <w:r w:rsidR="00E50D76">
        <w:rPr>
          <w:lang w:val="en-GB"/>
        </w:rPr>
        <w:t xml:space="preserve"> in detail</w:t>
      </w:r>
      <w:r w:rsidRPr="00C76AD4">
        <w:rPr>
          <w:lang w:val="en-GB"/>
        </w:rPr>
        <w:t xml:space="preserve"> else</w:t>
      </w:r>
      <w:r w:rsidR="003E795C">
        <w:rPr>
          <w:lang w:val="en-GB"/>
        </w:rPr>
        <w:t>where (CDT</w:t>
      </w:r>
      <w:r>
        <w:rPr>
          <w:lang w:val="en-GB"/>
        </w:rPr>
        <w:t xml:space="preserve"> 2017), I </w:t>
      </w:r>
      <w:r w:rsidRPr="00C76AD4">
        <w:rPr>
          <w:lang w:val="en-GB"/>
        </w:rPr>
        <w:t xml:space="preserve">have adopted a </w:t>
      </w:r>
      <w:r w:rsidRPr="00C76AD4">
        <w:rPr>
          <w:i/>
          <w:lang w:val="en-GB"/>
        </w:rPr>
        <w:t>classical derivational analysis</w:t>
      </w:r>
      <w:r>
        <w:rPr>
          <w:lang w:val="en-GB"/>
        </w:rPr>
        <w:t xml:space="preserve"> of the d</w:t>
      </w:r>
      <w:r w:rsidRPr="00C76AD4">
        <w:rPr>
          <w:lang w:val="en-GB"/>
        </w:rPr>
        <w:t>ative alternation</w:t>
      </w:r>
      <w:r>
        <w:rPr>
          <w:lang w:val="en-GB"/>
        </w:rPr>
        <w:t xml:space="preserve"> (Harada &amp; Larson</w:t>
      </w:r>
      <w:r w:rsidR="00F1106D">
        <w:rPr>
          <w:lang w:val="en-GB"/>
        </w:rPr>
        <w:t>,</w:t>
      </w:r>
      <w:r w:rsidR="00E50D76">
        <w:rPr>
          <w:lang w:val="en-GB"/>
        </w:rPr>
        <w:t xml:space="preserve"> </w:t>
      </w:r>
      <w:r w:rsidRPr="00C76AD4">
        <w:rPr>
          <w:lang w:val="en-GB"/>
        </w:rPr>
        <w:t>2</w:t>
      </w:r>
      <w:r>
        <w:rPr>
          <w:lang w:val="en-GB"/>
        </w:rPr>
        <w:t xml:space="preserve">009, </w:t>
      </w:r>
      <w:proofErr w:type="spellStart"/>
      <w:r>
        <w:rPr>
          <w:lang w:val="en-GB"/>
        </w:rPr>
        <w:t>Ormazabal</w:t>
      </w:r>
      <w:proofErr w:type="spellEnd"/>
      <w:r w:rsidR="00E50D76">
        <w:rPr>
          <w:lang w:val="en-GB"/>
        </w:rPr>
        <w:t xml:space="preserve"> </w:t>
      </w:r>
      <w:r>
        <w:rPr>
          <w:lang w:val="en-GB"/>
        </w:rPr>
        <w:t>&amp; Romero, 2017)</w:t>
      </w:r>
      <w:r w:rsidRPr="00C76AD4">
        <w:rPr>
          <w:lang w:val="en-GB"/>
        </w:rPr>
        <w:t>.</w:t>
      </w:r>
      <w:r w:rsidR="003E795C">
        <w:rPr>
          <w:lang w:val="en-GB"/>
        </w:rPr>
        <w:t xml:space="preserve"> </w:t>
      </w:r>
      <w:proofErr w:type="gramStart"/>
      <w:r w:rsidRPr="00C76AD4">
        <w:rPr>
          <w:lang w:val="en-GB"/>
        </w:rPr>
        <w:t>Previous research on Romanian ditran</w:t>
      </w:r>
      <w:r>
        <w:rPr>
          <w:lang w:val="en-GB"/>
        </w:rPr>
        <w:t xml:space="preserve">sitives (Diaconescu &amp; Rivero 2007), </w:t>
      </w:r>
      <w:proofErr w:type="spellStart"/>
      <w:r>
        <w:rPr>
          <w:lang w:val="en-GB"/>
        </w:rPr>
        <w:t>Cornilescu</w:t>
      </w:r>
      <w:proofErr w:type="spellEnd"/>
      <w:r w:rsidR="00E50D76">
        <w:rPr>
          <w:lang w:val="en-GB"/>
        </w:rPr>
        <w:t xml:space="preserve"> </w:t>
      </w:r>
      <w:proofErr w:type="spellStart"/>
      <w:r>
        <w:rPr>
          <w:lang w:val="en-GB"/>
        </w:rPr>
        <w:t>e.a</w:t>
      </w:r>
      <w:proofErr w:type="spellEnd"/>
      <w:r>
        <w:rPr>
          <w:lang w:val="en-GB"/>
        </w:rPr>
        <w:t>.</w:t>
      </w:r>
      <w:proofErr w:type="gramEnd"/>
      <w:r>
        <w:rPr>
          <w:lang w:val="en-GB"/>
        </w:rPr>
        <w:t xml:space="preserve"> 2017) </w:t>
      </w:r>
      <w:proofErr w:type="gramStart"/>
      <w:r>
        <w:rPr>
          <w:lang w:val="en-GB"/>
        </w:rPr>
        <w:t>has</w:t>
      </w:r>
      <w:proofErr w:type="gramEnd"/>
      <w:r>
        <w:rPr>
          <w:lang w:val="en-GB"/>
        </w:rPr>
        <w:t xml:space="preserve"> brought to light</w:t>
      </w:r>
      <w:r w:rsidRPr="00C76AD4">
        <w:rPr>
          <w:lang w:val="en-GB"/>
        </w:rPr>
        <w:t xml:space="preserve"> several properties relevant for </w:t>
      </w:r>
      <w:r>
        <w:rPr>
          <w:lang w:val="en-GB"/>
        </w:rPr>
        <w:t xml:space="preserve">ditransitive </w:t>
      </w:r>
      <w:r w:rsidRPr="00C76AD4">
        <w:rPr>
          <w:lang w:val="en-GB"/>
        </w:rPr>
        <w:t>binding configurations.</w:t>
      </w:r>
    </w:p>
    <w:p w14:paraId="7F775D86" w14:textId="77777777" w:rsidR="0089625E" w:rsidRPr="00C76AD4" w:rsidRDefault="0089625E" w:rsidP="00AF2E8F">
      <w:pPr>
        <w:ind w:firstLine="708"/>
        <w:jc w:val="both"/>
        <w:rPr>
          <w:lang w:val="en-GB"/>
        </w:rPr>
      </w:pPr>
      <w:r>
        <w:rPr>
          <w:lang w:val="en-GB"/>
        </w:rPr>
        <w:t>a</w:t>
      </w:r>
      <w:r w:rsidRPr="002B2337">
        <w:rPr>
          <w:lang w:val="en-GB"/>
        </w:rPr>
        <w:t>. Binding e</w:t>
      </w:r>
      <w:r w:rsidR="00E020A0" w:rsidRPr="002B2337">
        <w:rPr>
          <w:lang w:val="en-GB"/>
        </w:rPr>
        <w:t>vide</w:t>
      </w:r>
      <w:r w:rsidR="00C96223" w:rsidRPr="002B2337">
        <w:rPr>
          <w:lang w:val="en-GB"/>
        </w:rPr>
        <w:t xml:space="preserve">nce points to the fact that in Romanian ditransitives the internal arguments show a Theme-over-Goal structure. Thus, as </w:t>
      </w:r>
      <w:r w:rsidR="00F11894" w:rsidRPr="002B2337">
        <w:rPr>
          <w:lang w:val="en-GB"/>
        </w:rPr>
        <w:t>sentences (1) and (2) above indicate</w:t>
      </w:r>
      <w:r w:rsidR="00C96223" w:rsidRPr="002B2337">
        <w:rPr>
          <w:lang w:val="en-GB"/>
        </w:rPr>
        <w:t xml:space="preserve">, the </w:t>
      </w:r>
      <w:r w:rsidR="00FB7CC7" w:rsidRPr="002B2337">
        <w:rPr>
          <w:lang w:val="en-GB"/>
        </w:rPr>
        <w:t xml:space="preserve">bare </w:t>
      </w:r>
      <w:r w:rsidR="00C96223" w:rsidRPr="002B2337">
        <w:rPr>
          <w:lang w:val="en-GB"/>
        </w:rPr>
        <w:t>DO can bind</w:t>
      </w:r>
      <w:r w:rsidR="00FB7CC7" w:rsidRPr="002B2337">
        <w:rPr>
          <w:lang w:val="en-GB"/>
        </w:rPr>
        <w:t>, not only into an undoubled dative, but also into a doubled</w:t>
      </w:r>
      <w:r w:rsidR="008D7F7F" w:rsidRPr="002B2337">
        <w:rPr>
          <w:lang w:val="en-GB"/>
        </w:rPr>
        <w:t xml:space="preserve"> one. A Theme-over-Goal base configuration has a</w:t>
      </w:r>
      <w:r w:rsidR="00F11894" w:rsidRPr="002B2337">
        <w:rPr>
          <w:lang w:val="en-GB"/>
        </w:rPr>
        <w:t xml:space="preserve">lso been argued for </w:t>
      </w:r>
      <w:r w:rsidR="00F11894" w:rsidRPr="002B2337">
        <w:rPr>
          <w:lang w:val="en-GB"/>
        </w:rPr>
        <w:lastRenderedPageBreak/>
        <w:t xml:space="preserve">other Romance languages </w:t>
      </w:r>
      <w:r w:rsidR="00F11894" w:rsidRPr="00DA0528">
        <w:rPr>
          <w:highlight w:val="yellow"/>
          <w:lang w:val="en-GB"/>
        </w:rPr>
        <w:t>(see</w:t>
      </w:r>
      <w:r w:rsidR="006D6570">
        <w:rPr>
          <w:highlight w:val="yellow"/>
          <w:lang w:val="en-GB"/>
        </w:rPr>
        <w:t>, for instance,</w:t>
      </w:r>
      <w:r w:rsidR="00DA0528" w:rsidRPr="00DA0528">
        <w:rPr>
          <w:highlight w:val="yellow"/>
          <w:lang w:val="en-GB"/>
        </w:rPr>
        <w:t xml:space="preserve"> </w:t>
      </w:r>
      <w:proofErr w:type="spellStart"/>
      <w:r w:rsidR="00DA0528" w:rsidRPr="00DA0528">
        <w:rPr>
          <w:highlight w:val="yellow"/>
          <w:lang w:val="en-GB"/>
        </w:rPr>
        <w:t>Cepeda</w:t>
      </w:r>
      <w:proofErr w:type="spellEnd"/>
      <w:r w:rsidR="00DA0528" w:rsidRPr="00DA0528">
        <w:rPr>
          <w:highlight w:val="yellow"/>
          <w:lang w:val="en-GB"/>
        </w:rPr>
        <w:t xml:space="preserve"> &amp; </w:t>
      </w:r>
      <w:proofErr w:type="spellStart"/>
      <w:r w:rsidR="00DA0528" w:rsidRPr="00DA0528">
        <w:rPr>
          <w:highlight w:val="yellow"/>
          <w:lang w:val="en-GB"/>
        </w:rPr>
        <w:t>Cyrino</w:t>
      </w:r>
      <w:proofErr w:type="spellEnd"/>
      <w:r w:rsidR="00DA0528" w:rsidRPr="00DA0528">
        <w:rPr>
          <w:highlight w:val="yellow"/>
          <w:lang w:val="en-GB"/>
        </w:rPr>
        <w:t xml:space="preserve"> (this volume</w:t>
      </w:r>
      <w:r w:rsidR="003E0A34">
        <w:rPr>
          <w:highlight w:val="yellow"/>
          <w:lang w:val="en-GB"/>
        </w:rPr>
        <w:t>)</w:t>
      </w:r>
      <w:r w:rsidR="00DA0528" w:rsidRPr="00DA0528">
        <w:rPr>
          <w:highlight w:val="yellow"/>
          <w:lang w:val="en-GB"/>
        </w:rPr>
        <w:t xml:space="preserve"> on P</w:t>
      </w:r>
      <w:r w:rsidR="006D6570">
        <w:rPr>
          <w:highlight w:val="yellow"/>
          <w:lang w:val="en-GB"/>
        </w:rPr>
        <w:t>ortuguese</w:t>
      </w:r>
      <w:r w:rsidR="00DA0528" w:rsidRPr="00DA0528">
        <w:rPr>
          <w:highlight w:val="yellow"/>
          <w:lang w:val="en-GB"/>
        </w:rPr>
        <w:t>).</w:t>
      </w:r>
    </w:p>
    <w:p w14:paraId="214BD27F" w14:textId="77777777" w:rsidR="00AF2E8F" w:rsidRPr="00C76AD4" w:rsidRDefault="0089625E" w:rsidP="00AF2E8F">
      <w:pPr>
        <w:ind w:firstLine="708"/>
        <w:jc w:val="both"/>
        <w:rPr>
          <w:lang w:val="en-GB"/>
        </w:rPr>
      </w:pPr>
      <w:r>
        <w:rPr>
          <w:lang w:val="en-GB"/>
        </w:rPr>
        <w:t>b</w:t>
      </w:r>
      <w:r w:rsidR="00AF2E8F" w:rsidRPr="00C76AD4">
        <w:rPr>
          <w:lang w:val="en-GB"/>
        </w:rPr>
        <w:t xml:space="preserve">. In ditransitive constructions, the DO and IO show </w:t>
      </w:r>
      <w:r w:rsidR="00AF2E8F" w:rsidRPr="00C76AD4">
        <w:rPr>
          <w:i/>
          <w:lang w:val="en-GB"/>
        </w:rPr>
        <w:t>symmetric binding potential</w:t>
      </w:r>
      <w:r w:rsidR="00AF2E8F" w:rsidRPr="00C76AD4">
        <w:rPr>
          <w:lang w:val="en-GB"/>
        </w:rPr>
        <w:t xml:space="preserve">, so that there is often an ambiguity between direct and inverse binding for the same pattern. The preferred reading is </w:t>
      </w:r>
      <w:r w:rsidR="00AF2E8F">
        <w:rPr>
          <w:lang w:val="en-GB"/>
        </w:rPr>
        <w:t xml:space="preserve">the </w:t>
      </w:r>
      <w:r w:rsidR="00AF2E8F" w:rsidRPr="00C76AD4">
        <w:rPr>
          <w:lang w:val="en-GB"/>
        </w:rPr>
        <w:t>one where the surface order corresponds to the direction o</w:t>
      </w:r>
      <w:r w:rsidR="00AF2E8F">
        <w:rPr>
          <w:lang w:val="en-GB"/>
        </w:rPr>
        <w:t>f binding. For lack of space I wi</w:t>
      </w:r>
      <w:r w:rsidR="00AF2E8F" w:rsidRPr="00C76AD4">
        <w:rPr>
          <w:lang w:val="en-GB"/>
        </w:rPr>
        <w:t>ll ignore these ambiguities in the analysis below.</w:t>
      </w:r>
    </w:p>
    <w:p w14:paraId="74D70C81" w14:textId="77777777" w:rsidR="00AF2E8F" w:rsidRPr="00C76AD4" w:rsidRDefault="0089625E" w:rsidP="00AF2E8F">
      <w:pPr>
        <w:ind w:firstLine="720"/>
        <w:jc w:val="both"/>
        <w:rPr>
          <w:lang w:val="en-GB"/>
        </w:rPr>
      </w:pPr>
      <w:r>
        <w:rPr>
          <w:lang w:val="en-GB"/>
        </w:rPr>
        <w:t>c</w:t>
      </w:r>
      <w:r w:rsidR="00AF2E8F" w:rsidRPr="00C76AD4">
        <w:rPr>
          <w:lang w:val="en-GB"/>
        </w:rPr>
        <w:t xml:space="preserve">. There is no difference between the CD-ed and the clitic-less constructions, as far as c-command </w:t>
      </w:r>
      <w:proofErr w:type="spellStart"/>
      <w:r w:rsidR="00AF2E8F" w:rsidRPr="00C76AD4">
        <w:rPr>
          <w:lang w:val="en-GB"/>
        </w:rPr>
        <w:t>configurational</w:t>
      </w:r>
      <w:proofErr w:type="spellEnd"/>
      <w:r w:rsidR="00AF2E8F" w:rsidRPr="00C76AD4">
        <w:rPr>
          <w:lang w:val="en-GB"/>
        </w:rPr>
        <w:t xml:space="preserve"> properties are concerned (</w:t>
      </w:r>
      <w:r w:rsidR="00671D23">
        <w:rPr>
          <w:lang w:val="en-GB"/>
        </w:rPr>
        <w:t>CDT</w:t>
      </w:r>
      <w:r w:rsidR="003E0A34">
        <w:rPr>
          <w:lang w:val="en-GB"/>
        </w:rPr>
        <w:t xml:space="preserve"> </w:t>
      </w:r>
      <w:r w:rsidR="00AF2E8F" w:rsidRPr="00C76AD4">
        <w:rPr>
          <w:lang w:val="en-GB"/>
        </w:rPr>
        <w:t xml:space="preserve">2017), i.e. the DO and the IO have symmetric binding abilities </w:t>
      </w:r>
      <w:r w:rsidR="00AF2E8F" w:rsidRPr="00C76AD4">
        <w:rPr>
          <w:i/>
          <w:lang w:val="en-GB"/>
        </w:rPr>
        <w:t>irrespective of the presence of the clitic</w:t>
      </w:r>
      <w:r w:rsidR="00AF2E8F" w:rsidRPr="00C76AD4">
        <w:rPr>
          <w:lang w:val="en-GB"/>
        </w:rPr>
        <w:t>.</w:t>
      </w:r>
    </w:p>
    <w:p w14:paraId="79079DCE" w14:textId="77777777" w:rsidR="00AF2E8F" w:rsidRDefault="00AF2E8F" w:rsidP="004A5419">
      <w:pPr>
        <w:jc w:val="both"/>
        <w:rPr>
          <w:lang w:val="en-GB"/>
        </w:rPr>
      </w:pPr>
      <w:r>
        <w:rPr>
          <w:lang w:val="en-GB"/>
        </w:rPr>
        <w:t>I</w:t>
      </w:r>
      <w:r w:rsidRPr="00C76AD4">
        <w:rPr>
          <w:lang w:val="en-GB"/>
        </w:rPr>
        <w:t xml:space="preserve"> claim that Romanian possesses a genuine alternation between a Preposi</w:t>
      </w:r>
      <w:r>
        <w:rPr>
          <w:lang w:val="en-GB"/>
        </w:rPr>
        <w:t>tional Dative construction, similar to</w:t>
      </w:r>
      <w:r w:rsidRPr="00C76AD4">
        <w:rPr>
          <w:lang w:val="en-GB"/>
        </w:rPr>
        <w:t xml:space="preserve"> the </w:t>
      </w:r>
      <w:r w:rsidRPr="00C76AD4">
        <w:rPr>
          <w:i/>
          <w:lang w:val="en-GB"/>
        </w:rPr>
        <w:t>to</w:t>
      </w:r>
      <w:r w:rsidRPr="00C76AD4">
        <w:rPr>
          <w:lang w:val="en-GB"/>
        </w:rPr>
        <w:t>-construction in</w:t>
      </w:r>
      <w:r w:rsidR="00671D23">
        <w:rPr>
          <w:lang w:val="en-GB"/>
        </w:rPr>
        <w:t xml:space="preserve"> En</w:t>
      </w:r>
      <w:r w:rsidR="00BD27F3">
        <w:rPr>
          <w:lang w:val="en-GB"/>
        </w:rPr>
        <w:t>glish, and a pattern similar to DOC</w:t>
      </w:r>
      <w:r>
        <w:rPr>
          <w:lang w:val="en-GB"/>
        </w:rPr>
        <w:t>, where the d</w:t>
      </w:r>
      <w:r w:rsidRPr="00C76AD4">
        <w:rPr>
          <w:lang w:val="en-GB"/>
        </w:rPr>
        <w:t xml:space="preserve">ative is </w:t>
      </w:r>
      <w:r>
        <w:rPr>
          <w:lang w:val="en-GB"/>
        </w:rPr>
        <w:t xml:space="preserve">analyzed as a </w:t>
      </w:r>
      <w:r w:rsidRPr="00C76AD4">
        <w:rPr>
          <w:lang w:val="en-GB"/>
        </w:rPr>
        <w:t>KP. In the Prep</w:t>
      </w:r>
      <w:r>
        <w:rPr>
          <w:lang w:val="en-GB"/>
        </w:rPr>
        <w:t>ositional</w:t>
      </w:r>
      <w:r w:rsidRPr="00C76AD4">
        <w:rPr>
          <w:lang w:val="en-GB"/>
        </w:rPr>
        <w:t xml:space="preserve"> Dative construction, the P is </w:t>
      </w:r>
      <w:r w:rsidRPr="00C76AD4">
        <w:rPr>
          <w:i/>
          <w:lang w:val="en-GB"/>
        </w:rPr>
        <w:t>null</w:t>
      </w:r>
      <w:r w:rsidRPr="00C76AD4">
        <w:rPr>
          <w:lang w:val="en-GB"/>
        </w:rPr>
        <w:t xml:space="preserve"> and has the usual role of case-licensing its KP complement. I</w:t>
      </w:r>
      <w:r>
        <w:rPr>
          <w:lang w:val="en-GB"/>
        </w:rPr>
        <w:t>f the null P incorporates, the d</w:t>
      </w:r>
      <w:r w:rsidRPr="00C76AD4">
        <w:rPr>
          <w:lang w:val="en-GB"/>
        </w:rPr>
        <w:t>ative is licensed by an applicative head</w:t>
      </w:r>
      <w:r>
        <w:rPr>
          <w:lang w:val="en-GB"/>
        </w:rPr>
        <w:t xml:space="preserve"> with the features</w:t>
      </w:r>
      <w:r w:rsidR="00BD27F3">
        <w:rPr>
          <w:lang w:val="en-GB"/>
        </w:rPr>
        <w:t xml:space="preserve"> </w:t>
      </w:r>
      <w:proofErr w:type="spellStart"/>
      <w:r w:rsidRPr="00C76AD4">
        <w:rPr>
          <w:lang w:val="en-GB"/>
        </w:rPr>
        <w:t>V</w:t>
      </w:r>
      <w:r w:rsidRPr="00486889">
        <w:rPr>
          <w:vertAlign w:val="subscript"/>
          <w:lang w:val="en-GB"/>
        </w:rPr>
        <w:t>appl</w:t>
      </w:r>
      <w:proofErr w:type="spellEnd"/>
      <w:r w:rsidRPr="00C76AD4">
        <w:rPr>
          <w:lang w:val="en-GB"/>
        </w:rPr>
        <w:t xml:space="preserve"> [</w:t>
      </w:r>
      <w:proofErr w:type="spellStart"/>
      <w:r w:rsidRPr="00486889">
        <w:rPr>
          <w:i/>
          <w:lang w:val="en-GB"/>
        </w:rPr>
        <w:t>u</w:t>
      </w:r>
      <w:r w:rsidRPr="00C76AD4">
        <w:rPr>
          <w:lang w:val="en-GB"/>
        </w:rPr>
        <w:t>Person</w:t>
      </w:r>
      <w:proofErr w:type="spellEnd"/>
      <w:r w:rsidRPr="00C76AD4">
        <w:rPr>
          <w:lang w:val="en-GB"/>
        </w:rPr>
        <w:t xml:space="preserve">, </w:t>
      </w:r>
      <w:proofErr w:type="spellStart"/>
      <w:r w:rsidRPr="00486889">
        <w:rPr>
          <w:i/>
          <w:lang w:val="en-GB"/>
        </w:rPr>
        <w:t>u</w:t>
      </w:r>
      <w:r w:rsidRPr="00C76AD4">
        <w:rPr>
          <w:lang w:val="en-GB"/>
        </w:rPr>
        <w:t>Case</w:t>
      </w:r>
      <w:proofErr w:type="spellEnd"/>
      <w:proofErr w:type="gramStart"/>
      <w:r w:rsidRPr="00C76AD4">
        <w:rPr>
          <w:lang w:val="en-GB"/>
        </w:rPr>
        <w:t>:_</w:t>
      </w:r>
      <w:proofErr w:type="gramEnd"/>
      <w:r w:rsidRPr="00C76AD4">
        <w:rPr>
          <w:lang w:val="en-GB"/>
        </w:rPr>
        <w:t xml:space="preserve">___], </w:t>
      </w:r>
      <w:r>
        <w:rPr>
          <w:lang w:val="en-GB"/>
        </w:rPr>
        <w:t>for reasons explained in section 2.4 above.</w:t>
      </w:r>
    </w:p>
    <w:p w14:paraId="343DEC3C" w14:textId="77777777" w:rsidR="00AF2E8F" w:rsidRPr="00C76AD4" w:rsidRDefault="00AF2E8F" w:rsidP="004A5419">
      <w:pPr>
        <w:jc w:val="both"/>
        <w:rPr>
          <w:lang w:val="en-GB"/>
        </w:rPr>
      </w:pPr>
      <w:r w:rsidRPr="00C76AD4">
        <w:rPr>
          <w:lang w:val="en-GB"/>
        </w:rPr>
        <w:t xml:space="preserve">The </w:t>
      </w:r>
      <w:r>
        <w:rPr>
          <w:i/>
          <w:lang w:val="en-GB"/>
        </w:rPr>
        <w:t>focus of the</w:t>
      </w:r>
      <w:r w:rsidRPr="00C76AD4">
        <w:rPr>
          <w:i/>
          <w:lang w:val="en-GB"/>
        </w:rPr>
        <w:t xml:space="preserve"> analysis</w:t>
      </w:r>
      <w:r>
        <w:rPr>
          <w:i/>
          <w:lang w:val="en-GB"/>
        </w:rPr>
        <w:t xml:space="preserve"> that follows </w:t>
      </w:r>
      <w:r w:rsidRPr="00C76AD4">
        <w:rPr>
          <w:lang w:val="en-GB"/>
        </w:rPr>
        <w:t>is to understand why</w:t>
      </w:r>
      <w:r>
        <w:rPr>
          <w:lang w:val="en-GB"/>
        </w:rPr>
        <w:t xml:space="preserve"> some otherwise available binding configurations become degraded </w:t>
      </w:r>
      <w:r w:rsidRPr="00C76AD4">
        <w:rPr>
          <w:lang w:val="en-GB"/>
        </w:rPr>
        <w:t>when the DO is DOM-ed</w:t>
      </w:r>
      <w:r>
        <w:rPr>
          <w:lang w:val="en-GB"/>
        </w:rPr>
        <w:t>.</w:t>
      </w:r>
    </w:p>
    <w:p w14:paraId="469C9223" w14:textId="3576BFD4" w:rsidR="00AF2E8F" w:rsidRPr="00486889" w:rsidRDefault="00AF2E8F" w:rsidP="004A5419">
      <w:pPr>
        <w:jc w:val="both"/>
        <w:rPr>
          <w:lang w:val="en-GB"/>
        </w:rPr>
      </w:pPr>
      <w:r w:rsidRPr="00486889">
        <w:rPr>
          <w:lang w:val="en-GB"/>
        </w:rPr>
        <w:t>In order to bring out the contribution of DOM in ditransitive constructions, we compare derivations where the DO is a DP, not a KP, in which case it is not marked for [Person], with derivat</w:t>
      </w:r>
      <w:r>
        <w:rPr>
          <w:lang w:val="en-GB"/>
        </w:rPr>
        <w:t xml:space="preserve">ions in which the DO is DOM-ed, and has [Person] marking. </w:t>
      </w:r>
      <w:r w:rsidRPr="00486889">
        <w:rPr>
          <w:lang w:val="en-GB"/>
        </w:rPr>
        <w:t>The IO is</w:t>
      </w:r>
      <w:r>
        <w:rPr>
          <w:lang w:val="en-GB"/>
        </w:rPr>
        <w:t xml:space="preserve"> also</w:t>
      </w:r>
      <w:r w:rsidRPr="00486889">
        <w:rPr>
          <w:lang w:val="en-GB"/>
        </w:rPr>
        <w:t xml:space="preserve"> successively a PP, a KP, </w:t>
      </w:r>
      <w:proofErr w:type="gramStart"/>
      <w:r w:rsidRPr="00486889">
        <w:rPr>
          <w:lang w:val="en-GB"/>
        </w:rPr>
        <w:t>a</w:t>
      </w:r>
      <w:proofErr w:type="gramEnd"/>
      <w:r w:rsidR="00CC34AA">
        <w:rPr>
          <w:lang w:val="en-GB"/>
        </w:rPr>
        <w:t xml:space="preserve"> </w:t>
      </w:r>
      <w:proofErr w:type="spellStart"/>
      <w:r w:rsidRPr="00486889">
        <w:rPr>
          <w:lang w:val="en-GB"/>
        </w:rPr>
        <w:t>cl+KP</w:t>
      </w:r>
      <w:proofErr w:type="spellEnd"/>
      <w:r w:rsidRPr="00486889">
        <w:rPr>
          <w:lang w:val="en-GB"/>
        </w:rPr>
        <w:t>.</w:t>
      </w:r>
    </w:p>
    <w:p w14:paraId="7F9F2878" w14:textId="77777777" w:rsidR="00AF2E8F" w:rsidRPr="00C76AD4" w:rsidRDefault="00AF2E8F" w:rsidP="00AF2E8F">
      <w:pPr>
        <w:jc w:val="both"/>
        <w:rPr>
          <w:highlight w:val="yellow"/>
          <w:lang w:val="en-GB"/>
        </w:rPr>
      </w:pPr>
    </w:p>
    <w:p w14:paraId="1BF631CE" w14:textId="04D44A95" w:rsidR="00AF2E8F" w:rsidRPr="00E96383" w:rsidRDefault="002056E2" w:rsidP="00E96383">
      <w:pPr>
        <w:jc w:val="both"/>
        <w:outlineLvl w:val="1"/>
        <w:rPr>
          <w:rFonts w:ascii="Arial" w:hAnsi="Arial" w:cs="Arial"/>
          <w:b/>
          <w:sz w:val="32"/>
          <w:szCs w:val="32"/>
        </w:rPr>
      </w:pPr>
      <w:r w:rsidRPr="004A5419">
        <w:rPr>
          <w:rFonts w:ascii="Arial" w:hAnsi="Arial" w:cs="Arial"/>
          <w:b/>
          <w:sz w:val="32"/>
          <w:szCs w:val="32"/>
        </w:rPr>
        <w:t>5.2</w:t>
      </w:r>
      <w:r w:rsidR="00AF2E8F" w:rsidRPr="004A5419">
        <w:rPr>
          <w:rFonts w:ascii="Arial" w:hAnsi="Arial" w:cs="Arial"/>
          <w:b/>
          <w:sz w:val="32"/>
          <w:szCs w:val="32"/>
        </w:rPr>
        <w:t>. The DO is a DP (i.e. it is not DOM-ed)</w:t>
      </w:r>
    </w:p>
    <w:p w14:paraId="4EE17843" w14:textId="7DFDF237" w:rsidR="00AF2E8F" w:rsidRPr="00C76AD4" w:rsidRDefault="00AF2E8F" w:rsidP="00AF2E8F">
      <w:pPr>
        <w:jc w:val="both"/>
      </w:pPr>
      <w:r w:rsidRPr="00C76AD4">
        <w:rPr>
          <w:i/>
        </w:rPr>
        <w:t xml:space="preserve">In the basic ditransitive configuration </w:t>
      </w:r>
      <w:r>
        <w:t>the d</w:t>
      </w:r>
      <w:r w:rsidRPr="00C76AD4">
        <w:t>ative is a PP. This configuration, which corresponds to example (1)</w:t>
      </w:r>
      <w:r>
        <w:t xml:space="preserve"> above</w:t>
      </w:r>
      <w:r w:rsidR="00CC34AA">
        <w:t xml:space="preserve"> </w:t>
      </w:r>
      <w:r w:rsidRPr="00C76AD4">
        <w:rPr>
          <w:i/>
        </w:rPr>
        <w:t xml:space="preserve">unambiguously </w:t>
      </w:r>
      <w:r w:rsidRPr="00C76AD4">
        <w:t>expresses a Theme</w:t>
      </w:r>
      <w:r w:rsidR="00CC34AA">
        <w:t xml:space="preserve"> </w:t>
      </w:r>
      <w:r w:rsidRPr="00C76AD4">
        <w:t xml:space="preserve">&gt; Goal interpretation (well-attested). The null P checks Case, </w:t>
      </w:r>
      <w:r>
        <w:t xml:space="preserve">and K </w:t>
      </w:r>
      <w:proofErr w:type="gramStart"/>
      <w:r>
        <w:t>is</w:t>
      </w:r>
      <w:proofErr w:type="gramEnd"/>
      <w:r>
        <w:t xml:space="preserve"> [</w:t>
      </w:r>
      <w:r w:rsidRPr="00486889">
        <w:rPr>
          <w:i/>
        </w:rPr>
        <w:t>i</w:t>
      </w:r>
      <w:r>
        <w:t>Person], irrespective of whether the IO is an Inf-</w:t>
      </w:r>
      <w:r w:rsidRPr="00D41465">
        <w:rPr>
          <w:smallCaps/>
        </w:rPr>
        <w:t>dat</w:t>
      </w:r>
      <w:r>
        <w:t xml:space="preserve"> or a </w:t>
      </w:r>
      <w:r w:rsidRPr="00486889">
        <w:rPr>
          <w:i/>
        </w:rPr>
        <w:t>la</w:t>
      </w:r>
      <w:r>
        <w:t>-</w:t>
      </w:r>
      <w:r w:rsidRPr="00D41465">
        <w:rPr>
          <w:smallCaps/>
        </w:rPr>
        <w:t>dat</w:t>
      </w:r>
      <w:r>
        <w:t>.</w:t>
      </w:r>
    </w:p>
    <w:p w14:paraId="3ACF86AB" w14:textId="77777777" w:rsidR="00AF2E8F" w:rsidRDefault="00AF2E8F" w:rsidP="00AF2E8F">
      <w:pPr>
        <w:jc w:val="both"/>
      </w:pPr>
    </w:p>
    <w:p w14:paraId="5F3DF657" w14:textId="77777777" w:rsidR="00E96383" w:rsidRPr="00C76AD4" w:rsidRDefault="00E96383" w:rsidP="00AF2E8F">
      <w:pPr>
        <w:jc w:val="both"/>
      </w:pPr>
    </w:p>
    <w:p w14:paraId="466E3047" w14:textId="77777777" w:rsidR="00AF2E8F" w:rsidRPr="00C76AD4" w:rsidRDefault="00AF2E8F" w:rsidP="00BA15F2">
      <w:pPr>
        <w:spacing w:after="0"/>
        <w:jc w:val="both"/>
      </w:pPr>
      <w:r>
        <w:lastRenderedPageBreak/>
        <w:t>(31</w:t>
      </w:r>
      <w:r w:rsidR="008C3F83">
        <w:t>)</w:t>
      </w:r>
      <w:r w:rsidR="008C3F83">
        <w:tab/>
      </w:r>
      <w:r w:rsidR="008C3F83">
        <w:tab/>
      </w:r>
      <w:r w:rsidR="008C3F83">
        <w:tab/>
      </w:r>
      <w:r w:rsidRPr="00C76AD4">
        <w:t>VP</w:t>
      </w:r>
    </w:p>
    <w:p w14:paraId="0C3EEBB0" w14:textId="77777777" w:rsidR="00AF2E8F" w:rsidRPr="00C76AD4" w:rsidRDefault="00FA33EB" w:rsidP="00BA15F2">
      <w:pPr>
        <w:spacing w:after="0"/>
        <w:jc w:val="both"/>
        <w:rPr>
          <w:rFonts w:ascii="ArborWin" w:hAnsi="ArborWin"/>
        </w:rPr>
      </w:pPr>
      <w:r>
        <w:rPr>
          <w:rFonts w:ascii="ArborWin" w:hAnsi="ArborWin"/>
        </w:rPr>
        <w:t xml:space="preserve">                          </w:t>
      </w:r>
      <w:proofErr w:type="spellStart"/>
      <w:proofErr w:type="gramStart"/>
      <w:r w:rsidR="00AF2E8F" w:rsidRPr="00C76AD4">
        <w:rPr>
          <w:rFonts w:ascii="ArborWin" w:hAnsi="ArborWin"/>
        </w:rPr>
        <w:t>ep</w:t>
      </w:r>
      <w:proofErr w:type="spellEnd"/>
      <w:proofErr w:type="gramEnd"/>
    </w:p>
    <w:p w14:paraId="64E474E2" w14:textId="77777777" w:rsidR="00AF2E8F" w:rsidRPr="00C76AD4" w:rsidRDefault="008C3F83" w:rsidP="00BA15F2">
      <w:pPr>
        <w:spacing w:after="0"/>
        <w:jc w:val="both"/>
      </w:pPr>
      <w:r>
        <w:tab/>
      </w:r>
      <w:r>
        <w:tab/>
      </w:r>
      <w:proofErr w:type="spellStart"/>
      <w:r w:rsidR="00AF2E8F" w:rsidRPr="00C76AD4">
        <w:t>DP</w:t>
      </w:r>
      <w:r w:rsidR="00AF2E8F" w:rsidRPr="00C76AD4">
        <w:rPr>
          <w:vertAlign w:val="subscript"/>
        </w:rPr>
        <w:t>theme</w:t>
      </w:r>
      <w:proofErr w:type="spellEnd"/>
      <w:r w:rsidR="00FA33EB">
        <w:tab/>
      </w:r>
      <w:r w:rsidR="00FA33EB">
        <w:tab/>
        <w:t xml:space="preserve">    </w:t>
      </w:r>
      <w:r w:rsidR="00AF2E8F" w:rsidRPr="00C76AD4">
        <w:t>V’</w:t>
      </w:r>
    </w:p>
    <w:p w14:paraId="2B64F9EA" w14:textId="77777777" w:rsidR="00AF2E8F" w:rsidRPr="00C76AD4" w:rsidRDefault="00AF2E8F" w:rsidP="00BA15F2">
      <w:pPr>
        <w:spacing w:after="0"/>
        <w:ind w:left="567" w:firstLine="708"/>
        <w:jc w:val="both"/>
        <w:rPr>
          <w:rFonts w:ascii="ArborWin" w:hAnsi="ArborWin"/>
        </w:rPr>
      </w:pPr>
      <w:r>
        <w:t>Case</w:t>
      </w:r>
      <w:proofErr w:type="gramStart"/>
      <w:r>
        <w:t>:[</w:t>
      </w:r>
      <w:proofErr w:type="gramEnd"/>
      <w:r w:rsidRPr="00264E68">
        <w:rPr>
          <w:smallCaps/>
        </w:rPr>
        <w:t>acc</w:t>
      </w:r>
      <w:r w:rsidRPr="00C76AD4">
        <w:t>]</w:t>
      </w:r>
      <w:r w:rsidRPr="00C76AD4">
        <w:tab/>
      </w:r>
      <w:r w:rsidRPr="00C76AD4">
        <w:tab/>
      </w:r>
      <w:r w:rsidRPr="00C76AD4">
        <w:rPr>
          <w:rFonts w:ascii="ArborWin" w:hAnsi="ArborWin"/>
        </w:rPr>
        <w:t>to</w:t>
      </w:r>
    </w:p>
    <w:p w14:paraId="5BD44A7E" w14:textId="77777777" w:rsidR="00AF2E8F" w:rsidRPr="00C76AD4" w:rsidRDefault="008C3F83" w:rsidP="00BA15F2">
      <w:pPr>
        <w:spacing w:after="0"/>
        <w:ind w:left="1416" w:firstLine="708"/>
        <w:jc w:val="both"/>
        <w:rPr>
          <w:lang w:val="fr-FR"/>
        </w:rPr>
      </w:pPr>
      <w:r>
        <w:tab/>
      </w:r>
      <w:r>
        <w:tab/>
      </w:r>
      <w:r w:rsidR="00AF2E8F" w:rsidRPr="00C76AD4">
        <w:rPr>
          <w:lang w:val="fr-FR"/>
        </w:rPr>
        <w:t>V</w:t>
      </w:r>
      <w:r w:rsidR="00AF2E8F" w:rsidRPr="00C76AD4">
        <w:rPr>
          <w:lang w:val="fr-FR"/>
        </w:rPr>
        <w:tab/>
      </w:r>
      <w:r w:rsidR="00AF2E8F" w:rsidRPr="00C76AD4">
        <w:rPr>
          <w:lang w:val="fr-FR"/>
        </w:rPr>
        <w:tab/>
        <w:t>PP</w:t>
      </w:r>
    </w:p>
    <w:p w14:paraId="7A3A9E5C" w14:textId="77777777" w:rsidR="00AF2E8F" w:rsidRPr="00C76AD4" w:rsidRDefault="00294D42" w:rsidP="00BA15F2">
      <w:pPr>
        <w:spacing w:after="0"/>
        <w:ind w:left="1416" w:firstLine="708"/>
        <w:jc w:val="both"/>
        <w:rPr>
          <w:rFonts w:ascii="ArborWin" w:hAnsi="ArborWin"/>
          <w:lang w:val="fr-FR"/>
        </w:rPr>
      </w:pPr>
      <w:r>
        <w:rPr>
          <w:lang w:val="fr-FR"/>
        </w:rPr>
        <w:tab/>
      </w:r>
      <w:r>
        <w:rPr>
          <w:lang w:val="fr-FR"/>
        </w:rPr>
        <w:tab/>
      </w:r>
      <w:r>
        <w:rPr>
          <w:lang w:val="fr-FR"/>
        </w:rPr>
        <w:tab/>
      </w:r>
      <w:proofErr w:type="spellStart"/>
      <w:proofErr w:type="gramStart"/>
      <w:r w:rsidR="00AF2E8F" w:rsidRPr="00C76AD4">
        <w:rPr>
          <w:rFonts w:ascii="ArborWin" w:hAnsi="ArborWin"/>
          <w:lang w:val="fr-FR"/>
        </w:rPr>
        <w:t>ei</w:t>
      </w:r>
      <w:proofErr w:type="spellEnd"/>
      <w:proofErr w:type="gramEnd"/>
    </w:p>
    <w:p w14:paraId="35DA206A" w14:textId="77777777" w:rsidR="00AF2E8F" w:rsidRPr="00C76AD4" w:rsidRDefault="00294D42" w:rsidP="00BA15F2">
      <w:pPr>
        <w:spacing w:after="0"/>
        <w:ind w:left="1416" w:firstLine="708"/>
        <w:jc w:val="both"/>
        <w:rPr>
          <w:lang w:val="fr-FR"/>
        </w:rPr>
      </w:pPr>
      <w:r>
        <w:rPr>
          <w:lang w:val="fr-FR"/>
        </w:rPr>
        <w:tab/>
      </w:r>
      <w:r>
        <w:rPr>
          <w:lang w:val="fr-FR"/>
        </w:rPr>
        <w:tab/>
      </w:r>
      <w:r>
        <w:rPr>
          <w:lang w:val="fr-FR"/>
        </w:rPr>
        <w:tab/>
      </w:r>
      <w:r w:rsidR="00AF2E8F" w:rsidRPr="00C76AD4">
        <w:rPr>
          <w:lang w:val="fr-FR"/>
        </w:rPr>
        <w:t>P</w:t>
      </w:r>
      <w:r w:rsidR="00AF2E8F" w:rsidRPr="00C76AD4">
        <w:rPr>
          <w:lang w:val="fr-FR"/>
        </w:rPr>
        <w:tab/>
      </w:r>
      <w:r w:rsidR="00AF2E8F" w:rsidRPr="00C76AD4">
        <w:rPr>
          <w:lang w:val="fr-FR"/>
        </w:rPr>
        <w:tab/>
        <w:t>KP</w:t>
      </w:r>
    </w:p>
    <w:p w14:paraId="0C1A590E" w14:textId="77777777" w:rsidR="00AF2E8F" w:rsidRPr="00C76AD4" w:rsidRDefault="00294D42" w:rsidP="00AF2E8F">
      <w:pPr>
        <w:jc w:val="both"/>
        <w:rPr>
          <w:lang w:val="fr-FR"/>
        </w:rPr>
      </w:pPr>
      <w:r>
        <w:rPr>
          <w:lang w:val="fr-FR"/>
        </w:rPr>
        <w:tab/>
      </w:r>
      <w:r>
        <w:rPr>
          <w:lang w:val="fr-FR"/>
        </w:rPr>
        <w:tab/>
      </w:r>
      <w:r>
        <w:rPr>
          <w:lang w:val="fr-FR"/>
        </w:rPr>
        <w:tab/>
      </w:r>
      <w:r>
        <w:rPr>
          <w:lang w:val="fr-FR"/>
        </w:rPr>
        <w:tab/>
      </w:r>
      <w:r>
        <w:rPr>
          <w:lang w:val="fr-FR"/>
        </w:rPr>
        <w:tab/>
      </w:r>
      <w:r>
        <w:rPr>
          <w:lang w:val="fr-FR"/>
        </w:rPr>
        <w:tab/>
      </w:r>
      <w:r w:rsidR="00AF2E8F" w:rsidRPr="00C76AD4">
        <w:rPr>
          <w:lang w:val="fr-FR"/>
        </w:rPr>
        <w:t>[</w:t>
      </w:r>
      <w:r w:rsidR="00AF2E8F" w:rsidRPr="00C76AD4">
        <w:sym w:font="Symbol" w:char="F0C6"/>
      </w:r>
      <w:r>
        <w:rPr>
          <w:lang w:val="fr-FR"/>
        </w:rPr>
        <w:t>]</w:t>
      </w:r>
      <w:r>
        <w:rPr>
          <w:lang w:val="fr-FR"/>
        </w:rPr>
        <w:tab/>
        <w:t>[</w:t>
      </w:r>
      <w:proofErr w:type="spellStart"/>
      <w:proofErr w:type="gramStart"/>
      <w:r w:rsidR="00AF2E8F" w:rsidRPr="00C76AD4">
        <w:rPr>
          <w:i/>
          <w:lang w:val="fr-FR"/>
        </w:rPr>
        <w:t>u</w:t>
      </w:r>
      <w:r w:rsidR="00AF2E8F">
        <w:rPr>
          <w:lang w:val="fr-FR"/>
        </w:rPr>
        <w:t>Case:</w:t>
      </w:r>
      <w:proofErr w:type="gramEnd"/>
      <w:r w:rsidR="00AF2E8F" w:rsidRPr="00264E68">
        <w:rPr>
          <w:smallCaps/>
          <w:lang w:val="fr-FR"/>
        </w:rPr>
        <w:t>dat</w:t>
      </w:r>
      <w:proofErr w:type="spellEnd"/>
      <w:r w:rsidR="00AF2E8F" w:rsidRPr="00C76AD4">
        <w:rPr>
          <w:lang w:val="fr-FR"/>
        </w:rPr>
        <w:t xml:space="preserve">, </w:t>
      </w:r>
      <w:proofErr w:type="spellStart"/>
      <w:r w:rsidR="00AF2E8F" w:rsidRPr="00C76AD4">
        <w:rPr>
          <w:i/>
          <w:lang w:val="fr-FR"/>
        </w:rPr>
        <w:t>i</w:t>
      </w:r>
      <w:r w:rsidR="00AF2E8F" w:rsidRPr="00C76AD4">
        <w:rPr>
          <w:lang w:val="fr-FR"/>
        </w:rPr>
        <w:t>Pers</w:t>
      </w:r>
      <w:proofErr w:type="spellEnd"/>
      <w:r w:rsidR="00AF2E8F" w:rsidRPr="00C76AD4">
        <w:rPr>
          <w:lang w:val="fr-FR"/>
        </w:rPr>
        <w:t>]</w:t>
      </w:r>
    </w:p>
    <w:p w14:paraId="69D719B1" w14:textId="77777777" w:rsidR="00AF2E8F" w:rsidRPr="00C76AD4" w:rsidRDefault="00AF2E8F" w:rsidP="00AF2E8F">
      <w:pPr>
        <w:jc w:val="both"/>
        <w:rPr>
          <w:lang w:val="fr-FR"/>
        </w:rPr>
      </w:pPr>
    </w:p>
    <w:p w14:paraId="7C01908F" w14:textId="71D86280" w:rsidR="00AF2E8F" w:rsidRPr="00C76AD4" w:rsidRDefault="00AF2E8F" w:rsidP="00B14077">
      <w:pPr>
        <w:jc w:val="both"/>
        <w:rPr>
          <w:lang w:val="en-GB"/>
        </w:rPr>
      </w:pPr>
      <w:r w:rsidRPr="00C76AD4">
        <w:rPr>
          <w:lang w:val="en-GB"/>
        </w:rPr>
        <w:t>When null P incorporates</w:t>
      </w:r>
      <w:r>
        <w:rPr>
          <w:lang w:val="en-GB"/>
        </w:rPr>
        <w:t>, as in (32</w:t>
      </w:r>
      <w:r w:rsidRPr="00C76AD4">
        <w:rPr>
          <w:lang w:val="en-GB"/>
        </w:rPr>
        <w:t xml:space="preserve">), </w:t>
      </w:r>
      <w:proofErr w:type="spellStart"/>
      <w:r w:rsidRPr="00C76AD4">
        <w:rPr>
          <w:lang w:val="en-GB"/>
        </w:rPr>
        <w:t>V</w:t>
      </w:r>
      <w:r w:rsidRPr="00C76AD4">
        <w:rPr>
          <w:vertAlign w:val="subscript"/>
          <w:lang w:val="en-GB"/>
        </w:rPr>
        <w:t>appl</w:t>
      </w:r>
      <w:proofErr w:type="spellEnd"/>
      <w:r w:rsidRPr="00C76AD4">
        <w:rPr>
          <w:lang w:val="en-GB"/>
        </w:rPr>
        <w:t xml:space="preserve"> [</w:t>
      </w:r>
      <w:proofErr w:type="spellStart"/>
      <w:r w:rsidRPr="00C76AD4">
        <w:rPr>
          <w:i/>
          <w:lang w:val="en-GB"/>
        </w:rPr>
        <w:t>u</w:t>
      </w:r>
      <w:r w:rsidRPr="00C76AD4">
        <w:rPr>
          <w:lang w:val="en-GB"/>
        </w:rPr>
        <w:t>Pers</w:t>
      </w:r>
      <w:proofErr w:type="spellEnd"/>
      <w:r w:rsidRPr="00C76AD4">
        <w:rPr>
          <w:lang w:val="en-GB"/>
        </w:rPr>
        <w:t xml:space="preserve">, </w:t>
      </w:r>
      <w:proofErr w:type="spellStart"/>
      <w:r w:rsidRPr="00C76AD4">
        <w:rPr>
          <w:i/>
          <w:lang w:val="en-GB"/>
        </w:rPr>
        <w:t>u</w:t>
      </w:r>
      <w:r w:rsidRPr="00C76AD4">
        <w:rPr>
          <w:lang w:val="en-GB"/>
        </w:rPr>
        <w:t>Case</w:t>
      </w:r>
      <w:proofErr w:type="spellEnd"/>
      <w:proofErr w:type="gramStart"/>
      <w:r w:rsidRPr="00C76AD4">
        <w:rPr>
          <w:lang w:val="en-GB"/>
        </w:rPr>
        <w:t>:_</w:t>
      </w:r>
      <w:proofErr w:type="gramEnd"/>
      <w:r w:rsidRPr="00C76AD4">
        <w:rPr>
          <w:lang w:val="en-GB"/>
        </w:rPr>
        <w:t>__] is projected. I</w:t>
      </w:r>
      <w:r>
        <w:rPr>
          <w:lang w:val="en-GB"/>
        </w:rPr>
        <w:t>n (32</w:t>
      </w:r>
      <w:r w:rsidRPr="00C76AD4">
        <w:rPr>
          <w:lang w:val="en-GB"/>
        </w:rPr>
        <w:t xml:space="preserve">), both nominals in the domain of </w:t>
      </w:r>
      <w:proofErr w:type="spellStart"/>
      <w:r w:rsidRPr="00C76AD4">
        <w:rPr>
          <w:lang w:val="en-GB"/>
        </w:rPr>
        <w:t>V</w:t>
      </w:r>
      <w:r w:rsidRPr="00C76AD4">
        <w:rPr>
          <w:vertAlign w:val="subscript"/>
          <w:lang w:val="en-GB"/>
        </w:rPr>
        <w:t>appl</w:t>
      </w:r>
      <w:proofErr w:type="spellEnd"/>
      <w:r w:rsidRPr="00C76AD4">
        <w:rPr>
          <w:lang w:val="en-GB"/>
        </w:rPr>
        <w:t xml:space="preserve"> could value the Case</w:t>
      </w:r>
      <w:r w:rsidR="002D4725">
        <w:rPr>
          <w:lang w:val="en-GB"/>
        </w:rPr>
        <w:t xml:space="preserve"> feature</w:t>
      </w:r>
      <w:r w:rsidRPr="00C76AD4">
        <w:rPr>
          <w:lang w:val="en-GB"/>
        </w:rPr>
        <w:t xml:space="preserve"> of </w:t>
      </w:r>
      <w:proofErr w:type="spellStart"/>
      <w:r w:rsidRPr="00C76AD4">
        <w:rPr>
          <w:lang w:val="en-GB"/>
        </w:rPr>
        <w:t>V</w:t>
      </w:r>
      <w:r w:rsidRPr="00264E68">
        <w:rPr>
          <w:vertAlign w:val="subscript"/>
          <w:lang w:val="en-GB"/>
        </w:rPr>
        <w:t>appl</w:t>
      </w:r>
      <w:proofErr w:type="spellEnd"/>
      <w:r w:rsidRPr="00C76AD4">
        <w:rPr>
          <w:lang w:val="en-GB"/>
        </w:rPr>
        <w:t>, but only the Goal can value its [</w:t>
      </w:r>
      <w:proofErr w:type="spellStart"/>
      <w:r w:rsidRPr="00C76AD4">
        <w:rPr>
          <w:i/>
          <w:lang w:val="en-GB"/>
        </w:rPr>
        <w:t>u</w:t>
      </w:r>
      <w:r w:rsidRPr="00C76AD4">
        <w:rPr>
          <w:lang w:val="en-GB"/>
        </w:rPr>
        <w:t>Pers</w:t>
      </w:r>
      <w:proofErr w:type="spellEnd"/>
      <w:r w:rsidRPr="00C76AD4">
        <w:rPr>
          <w:lang w:val="en-GB"/>
        </w:rPr>
        <w:t xml:space="preserve">___] feature, since </w:t>
      </w:r>
      <w:r>
        <w:rPr>
          <w:lang w:val="en-GB"/>
        </w:rPr>
        <w:t xml:space="preserve">the </w:t>
      </w:r>
      <w:r w:rsidRPr="00C76AD4">
        <w:rPr>
          <w:lang w:val="en-GB"/>
        </w:rPr>
        <w:t>Theme is</w:t>
      </w:r>
      <w:r>
        <w:rPr>
          <w:lang w:val="en-GB"/>
        </w:rPr>
        <w:t xml:space="preserve"> a DP</w:t>
      </w:r>
      <w:r w:rsidRPr="00C76AD4">
        <w:rPr>
          <w:lang w:val="en-GB"/>
        </w:rPr>
        <w:t xml:space="preserve"> not marked for [Person]. Suppose a derivation is intended where the IO </w:t>
      </w:r>
      <w:r w:rsidRPr="00486889">
        <w:rPr>
          <w:i/>
          <w:lang w:val="en-GB"/>
        </w:rPr>
        <w:t>binds</w:t>
      </w:r>
      <w:r w:rsidRPr="00C76AD4">
        <w:rPr>
          <w:lang w:val="en-GB"/>
        </w:rPr>
        <w:t xml:space="preserve"> and </w:t>
      </w:r>
      <w:r w:rsidRPr="00486889">
        <w:rPr>
          <w:i/>
          <w:lang w:val="en-GB"/>
        </w:rPr>
        <w:t>precedes</w:t>
      </w:r>
      <w:r>
        <w:rPr>
          <w:lang w:val="en-GB"/>
        </w:rPr>
        <w:t xml:space="preserve"> the DO, as in example (33</w:t>
      </w:r>
      <w:r w:rsidR="002D4725">
        <w:rPr>
          <w:lang w:val="en-GB"/>
        </w:rPr>
        <w:t>) below. In this case, the DO need not</w:t>
      </w:r>
      <w:r w:rsidRPr="00C76AD4">
        <w:rPr>
          <w:lang w:val="en-GB"/>
        </w:rPr>
        <w:t xml:space="preserve"> move, while the IO should </w:t>
      </w:r>
      <w:proofErr w:type="gramStart"/>
      <w:r w:rsidR="00297C8C" w:rsidRPr="00C76AD4">
        <w:rPr>
          <w:lang w:val="en-GB"/>
        </w:rPr>
        <w:t>raise</w:t>
      </w:r>
      <w:proofErr w:type="gramEnd"/>
      <w:r>
        <w:rPr>
          <w:lang w:val="en-GB"/>
        </w:rPr>
        <w:t xml:space="preserve"> past it</w:t>
      </w:r>
      <w:r w:rsidR="00FB2F8B">
        <w:rPr>
          <w:lang w:val="en-GB"/>
        </w:rPr>
        <w:t xml:space="preserve"> to Spec, </w:t>
      </w:r>
      <w:r w:rsidRPr="00C76AD4">
        <w:rPr>
          <w:lang w:val="en-GB"/>
        </w:rPr>
        <w:t xml:space="preserve">Appl. This derivation is straightforward. </w:t>
      </w:r>
      <w:proofErr w:type="spellStart"/>
      <w:r w:rsidRPr="00C76AD4">
        <w:rPr>
          <w:lang w:val="en-GB"/>
        </w:rPr>
        <w:t>V</w:t>
      </w:r>
      <w:r w:rsidRPr="00C76AD4">
        <w:rPr>
          <w:vertAlign w:val="subscript"/>
          <w:lang w:val="en-GB"/>
        </w:rPr>
        <w:t>appl</w:t>
      </w:r>
      <w:proofErr w:type="spellEnd"/>
      <w:r w:rsidR="00FB2F8B">
        <w:rPr>
          <w:vertAlign w:val="subscript"/>
          <w:lang w:val="en-GB"/>
        </w:rPr>
        <w:t xml:space="preserve"> </w:t>
      </w:r>
      <w:r w:rsidRPr="00C76AD4">
        <w:rPr>
          <w:lang w:val="en-GB"/>
        </w:rPr>
        <w:t xml:space="preserve">is allowed </w:t>
      </w:r>
      <w:r>
        <w:t>to case-license</w:t>
      </w:r>
      <w:r w:rsidRPr="00C76AD4">
        <w:t xml:space="preserve"> the Theme first, since </w:t>
      </w:r>
      <w:proofErr w:type="spellStart"/>
      <w:r w:rsidRPr="00C76AD4">
        <w:t>V</w:t>
      </w:r>
      <w:r w:rsidRPr="00C76AD4">
        <w:rPr>
          <w:vertAlign w:val="subscript"/>
        </w:rPr>
        <w:t>appl</w:t>
      </w:r>
      <w:proofErr w:type="spellEnd"/>
      <w:r>
        <w:t xml:space="preserve"> encounters the DO first, when it probes its domain.</w:t>
      </w:r>
      <w:r w:rsidRPr="00C76AD4">
        <w:t xml:space="preserve"> Next, adopting the locality theory in </w:t>
      </w:r>
      <w:proofErr w:type="spellStart"/>
      <w:r w:rsidRPr="00C76AD4">
        <w:t>Dogget</w:t>
      </w:r>
      <w:proofErr w:type="spellEnd"/>
      <w:r w:rsidRPr="00C76AD4">
        <w:t xml:space="preserve"> (2004) in order to maintain the standard direction of Agree, the Goal moves to an outer </w:t>
      </w:r>
      <w:proofErr w:type="spellStart"/>
      <w:r w:rsidRPr="00C76AD4">
        <w:t>Spec</w:t>
      </w:r>
      <w:proofErr w:type="gramStart"/>
      <w:r w:rsidRPr="00C76AD4">
        <w:t>,VP</w:t>
      </w:r>
      <w:proofErr w:type="spellEnd"/>
      <w:proofErr w:type="gramEnd"/>
      <w:r w:rsidRPr="00C76AD4">
        <w:t xml:space="preserve">, above the Theme. In this position it can be probed by </w:t>
      </w:r>
      <w:proofErr w:type="spellStart"/>
      <w:r w:rsidRPr="00C76AD4">
        <w:t>V</w:t>
      </w:r>
      <w:r w:rsidRPr="00C76AD4">
        <w:rPr>
          <w:vertAlign w:val="subscript"/>
        </w:rPr>
        <w:t>appl</w:t>
      </w:r>
      <w:proofErr w:type="spellEnd"/>
      <w:r w:rsidRPr="00C76AD4">
        <w:t xml:space="preserve">, which thus values its </w:t>
      </w:r>
      <w:r>
        <w:t xml:space="preserve">own </w:t>
      </w:r>
      <w:r w:rsidRPr="00C76AD4">
        <w:t>[</w:t>
      </w:r>
      <w:proofErr w:type="spellStart"/>
      <w:r w:rsidRPr="00C76AD4">
        <w:rPr>
          <w:i/>
        </w:rPr>
        <w:t>u</w:t>
      </w:r>
      <w:r w:rsidRPr="00C76AD4">
        <w:t>Pers</w:t>
      </w:r>
      <w:proofErr w:type="spellEnd"/>
      <w:r w:rsidRPr="00C76AD4">
        <w:t xml:space="preserve">] feature. At the following step, </w:t>
      </w:r>
      <w:r>
        <w:t xml:space="preserve">the </w:t>
      </w:r>
      <w:r w:rsidRPr="00C76AD4">
        <w:t xml:space="preserve">Goal </w:t>
      </w:r>
      <w:r w:rsidR="00D90608">
        <w:t xml:space="preserve">KP </w:t>
      </w:r>
      <w:r w:rsidRPr="00C76AD4">
        <w:t xml:space="preserve">moves further up to Spec, </w:t>
      </w:r>
      <w:proofErr w:type="spellStart"/>
      <w:r w:rsidRPr="00C76AD4">
        <w:t>V</w:t>
      </w:r>
      <w:r w:rsidRPr="001232D2">
        <w:rPr>
          <w:vertAlign w:val="subscript"/>
        </w:rPr>
        <w:t>appl</w:t>
      </w:r>
      <w:r w:rsidRPr="00C76AD4">
        <w:t>P</w:t>
      </w:r>
      <w:proofErr w:type="spellEnd"/>
      <w:r w:rsidRPr="00C76AD4">
        <w:t xml:space="preserve"> where it checks Case by Agree with little</w:t>
      </w:r>
      <w:r w:rsidRPr="00C76AD4">
        <w:rPr>
          <w:i/>
        </w:rPr>
        <w:t xml:space="preserve"> v</w:t>
      </w:r>
      <w:r w:rsidRPr="00C76AD4">
        <w:t xml:space="preserve">. </w:t>
      </w:r>
    </w:p>
    <w:p w14:paraId="6313C86A" w14:textId="77777777" w:rsidR="00AF2E8F" w:rsidRPr="00C76AD4" w:rsidRDefault="00AF2E8F" w:rsidP="00AF2E8F">
      <w:pPr>
        <w:jc w:val="both"/>
        <w:rPr>
          <w:lang w:val="en-GB"/>
        </w:rPr>
      </w:pPr>
    </w:p>
    <w:p w14:paraId="08FC7E20" w14:textId="77777777" w:rsidR="00AF2E8F" w:rsidRPr="00D90608" w:rsidRDefault="00AF2E8F" w:rsidP="00BA15F2">
      <w:pPr>
        <w:spacing w:after="0"/>
        <w:jc w:val="both"/>
        <w:rPr>
          <w:sz w:val="22"/>
          <w:szCs w:val="22"/>
        </w:rPr>
      </w:pPr>
      <w:r>
        <w:t>(32</w:t>
      </w:r>
      <w:r w:rsidRPr="00C76AD4">
        <w:t>)</w:t>
      </w:r>
      <w:r w:rsidRPr="00C76AD4">
        <w:tab/>
      </w:r>
      <w:r w:rsidRPr="00C76AD4">
        <w:tab/>
      </w:r>
      <w:proofErr w:type="gramStart"/>
      <w:r w:rsidRPr="00D90608">
        <w:rPr>
          <w:i/>
          <w:sz w:val="22"/>
          <w:szCs w:val="22"/>
        </w:rPr>
        <w:t>v</w:t>
      </w:r>
      <w:r w:rsidRPr="00D90608">
        <w:rPr>
          <w:sz w:val="22"/>
          <w:szCs w:val="22"/>
        </w:rPr>
        <w:t>P</w:t>
      </w:r>
      <w:proofErr w:type="gramEnd"/>
    </w:p>
    <w:p w14:paraId="597F4F84" w14:textId="77777777" w:rsidR="00AF2E8F" w:rsidRPr="00D90608" w:rsidRDefault="00AF2E8F" w:rsidP="00BA15F2">
      <w:pPr>
        <w:spacing w:after="0"/>
        <w:jc w:val="both"/>
        <w:rPr>
          <w:rFonts w:ascii="ArborWin" w:hAnsi="ArborWin"/>
          <w:sz w:val="22"/>
          <w:szCs w:val="22"/>
        </w:rPr>
      </w:pPr>
      <w:r w:rsidRPr="00D90608">
        <w:rPr>
          <w:sz w:val="22"/>
          <w:szCs w:val="22"/>
        </w:rPr>
        <w:tab/>
      </w:r>
      <w:proofErr w:type="spellStart"/>
      <w:proofErr w:type="gramStart"/>
      <w:r w:rsidRPr="00D90608">
        <w:rPr>
          <w:rFonts w:ascii="ArborWin" w:hAnsi="ArborWin"/>
          <w:sz w:val="22"/>
          <w:szCs w:val="22"/>
        </w:rPr>
        <w:t>ep</w:t>
      </w:r>
      <w:proofErr w:type="spellEnd"/>
      <w:proofErr w:type="gramEnd"/>
    </w:p>
    <w:p w14:paraId="041A5625" w14:textId="77777777" w:rsidR="00AF2E8F" w:rsidRPr="00D90608" w:rsidRDefault="00AF2E8F" w:rsidP="00BA15F2">
      <w:pPr>
        <w:spacing w:after="0"/>
        <w:jc w:val="both"/>
        <w:rPr>
          <w:sz w:val="22"/>
          <w:szCs w:val="22"/>
        </w:rPr>
      </w:pPr>
      <w:r w:rsidRPr="00D90608">
        <w:rPr>
          <w:sz w:val="22"/>
          <w:szCs w:val="22"/>
        </w:rPr>
        <w:tab/>
      </w:r>
      <w:proofErr w:type="gramStart"/>
      <w:r w:rsidRPr="00D90608">
        <w:rPr>
          <w:i/>
          <w:sz w:val="22"/>
          <w:szCs w:val="22"/>
        </w:rPr>
        <w:t>v</w:t>
      </w:r>
      <w:proofErr w:type="gramEnd"/>
      <w:r w:rsidRPr="00D90608">
        <w:rPr>
          <w:sz w:val="22"/>
          <w:szCs w:val="22"/>
        </w:rPr>
        <w:tab/>
      </w:r>
      <w:r w:rsidRPr="00D90608">
        <w:rPr>
          <w:sz w:val="22"/>
          <w:szCs w:val="22"/>
        </w:rPr>
        <w:tab/>
      </w:r>
      <w:r w:rsidR="00FB2F8B">
        <w:rPr>
          <w:sz w:val="22"/>
          <w:szCs w:val="22"/>
        </w:rPr>
        <w:t xml:space="preserve">       </w:t>
      </w:r>
      <w:proofErr w:type="spellStart"/>
      <w:r w:rsidRPr="00D90608">
        <w:rPr>
          <w:sz w:val="22"/>
          <w:szCs w:val="22"/>
        </w:rPr>
        <w:t>V</w:t>
      </w:r>
      <w:r w:rsidRPr="00D90608">
        <w:rPr>
          <w:sz w:val="22"/>
          <w:szCs w:val="22"/>
          <w:vertAlign w:val="subscript"/>
        </w:rPr>
        <w:t>appl</w:t>
      </w:r>
      <w:r w:rsidRPr="00D90608">
        <w:rPr>
          <w:sz w:val="22"/>
          <w:szCs w:val="22"/>
        </w:rPr>
        <w:t>P</w:t>
      </w:r>
      <w:proofErr w:type="spellEnd"/>
    </w:p>
    <w:p w14:paraId="01677F18" w14:textId="77777777" w:rsidR="00AF2E8F" w:rsidRPr="00D90608" w:rsidRDefault="00AF2E8F" w:rsidP="00BA15F2">
      <w:pPr>
        <w:spacing w:after="0"/>
        <w:jc w:val="both"/>
        <w:rPr>
          <w:rFonts w:ascii="ArborWin" w:hAnsi="ArborWin"/>
          <w:sz w:val="22"/>
          <w:szCs w:val="22"/>
        </w:rPr>
      </w:pPr>
      <w:r w:rsidRPr="00D90608">
        <w:rPr>
          <w:sz w:val="22"/>
          <w:szCs w:val="22"/>
        </w:rPr>
        <w:tab/>
      </w:r>
      <w:r w:rsidRPr="00D90608">
        <w:rPr>
          <w:sz w:val="22"/>
          <w:szCs w:val="22"/>
        </w:rPr>
        <w:tab/>
      </w:r>
      <w:r w:rsidRPr="00D90608">
        <w:rPr>
          <w:sz w:val="22"/>
          <w:szCs w:val="22"/>
        </w:rPr>
        <w:tab/>
      </w:r>
      <w:proofErr w:type="spellStart"/>
      <w:proofErr w:type="gramStart"/>
      <w:r w:rsidRPr="00D90608">
        <w:rPr>
          <w:rFonts w:ascii="ArborWin" w:hAnsi="ArborWin"/>
          <w:sz w:val="22"/>
          <w:szCs w:val="22"/>
        </w:rPr>
        <w:t>ep</w:t>
      </w:r>
      <w:proofErr w:type="spellEnd"/>
      <w:proofErr w:type="gramEnd"/>
    </w:p>
    <w:p w14:paraId="7A83714A" w14:textId="77777777" w:rsidR="00AF2E8F" w:rsidRPr="00D90608" w:rsidRDefault="00AF2E8F" w:rsidP="00BA15F2">
      <w:pPr>
        <w:spacing w:after="0"/>
        <w:jc w:val="both"/>
        <w:rPr>
          <w:sz w:val="22"/>
          <w:szCs w:val="22"/>
        </w:rPr>
      </w:pPr>
      <w:r w:rsidRPr="00D90608">
        <w:rPr>
          <w:sz w:val="22"/>
          <w:szCs w:val="22"/>
        </w:rPr>
        <w:tab/>
      </w:r>
      <w:r w:rsidRPr="00D90608">
        <w:rPr>
          <w:sz w:val="22"/>
          <w:szCs w:val="22"/>
        </w:rPr>
        <w:tab/>
      </w:r>
      <w:proofErr w:type="spellStart"/>
      <w:r w:rsidRPr="00D90608">
        <w:rPr>
          <w:sz w:val="22"/>
          <w:szCs w:val="22"/>
        </w:rPr>
        <w:t>V</w:t>
      </w:r>
      <w:r w:rsidRPr="00D90608">
        <w:rPr>
          <w:sz w:val="22"/>
          <w:szCs w:val="22"/>
          <w:vertAlign w:val="subscript"/>
        </w:rPr>
        <w:t>appl</w:t>
      </w:r>
      <w:proofErr w:type="spellEnd"/>
      <w:r w:rsidRPr="00D90608">
        <w:rPr>
          <w:sz w:val="22"/>
          <w:szCs w:val="22"/>
        </w:rPr>
        <w:tab/>
      </w:r>
      <w:r w:rsidRPr="00D90608">
        <w:rPr>
          <w:sz w:val="22"/>
          <w:szCs w:val="22"/>
        </w:rPr>
        <w:tab/>
      </w:r>
      <w:r w:rsidRPr="00D90608">
        <w:rPr>
          <w:sz w:val="22"/>
          <w:szCs w:val="22"/>
        </w:rPr>
        <w:tab/>
      </w:r>
      <w:r w:rsidRPr="00D90608">
        <w:rPr>
          <w:sz w:val="22"/>
          <w:szCs w:val="22"/>
        </w:rPr>
        <w:tab/>
        <w:t>VP</w:t>
      </w:r>
    </w:p>
    <w:p w14:paraId="1F9E1F38" w14:textId="77777777" w:rsidR="00AF2E8F" w:rsidRPr="00D90608" w:rsidRDefault="00AF2E8F" w:rsidP="00BA15F2">
      <w:pPr>
        <w:spacing w:after="0"/>
        <w:jc w:val="both"/>
        <w:rPr>
          <w:rFonts w:ascii="ArborWin" w:hAnsi="ArborWin"/>
          <w:sz w:val="22"/>
          <w:szCs w:val="22"/>
        </w:rPr>
      </w:pPr>
      <w:r w:rsidRPr="00D90608">
        <w:rPr>
          <w:sz w:val="22"/>
          <w:szCs w:val="22"/>
        </w:rPr>
        <w:tab/>
      </w:r>
      <w:r w:rsidRPr="00D90608">
        <w:rPr>
          <w:sz w:val="22"/>
          <w:szCs w:val="22"/>
        </w:rPr>
        <w:tab/>
        <w:t>[</w:t>
      </w:r>
      <w:proofErr w:type="spellStart"/>
      <w:proofErr w:type="gramStart"/>
      <w:r w:rsidRPr="00D90608">
        <w:rPr>
          <w:i/>
          <w:sz w:val="22"/>
          <w:szCs w:val="22"/>
        </w:rPr>
        <w:t>u</w:t>
      </w:r>
      <w:r w:rsidRPr="00D90608">
        <w:rPr>
          <w:sz w:val="22"/>
          <w:szCs w:val="22"/>
        </w:rPr>
        <w:t>Pers</w:t>
      </w:r>
      <w:proofErr w:type="spellEnd"/>
      <w:proofErr w:type="gramEnd"/>
      <w:r w:rsidRPr="00D90608">
        <w:rPr>
          <w:sz w:val="22"/>
          <w:szCs w:val="22"/>
        </w:rPr>
        <w:t xml:space="preserve">:__, </w:t>
      </w:r>
      <w:proofErr w:type="spellStart"/>
      <w:r w:rsidRPr="00D90608">
        <w:rPr>
          <w:i/>
          <w:sz w:val="22"/>
          <w:szCs w:val="22"/>
        </w:rPr>
        <w:t>u</w:t>
      </w:r>
      <w:r w:rsidRPr="00D90608">
        <w:rPr>
          <w:sz w:val="22"/>
          <w:szCs w:val="22"/>
        </w:rPr>
        <w:t>Case</w:t>
      </w:r>
      <w:proofErr w:type="spellEnd"/>
      <w:r w:rsidRPr="00D90608">
        <w:rPr>
          <w:sz w:val="22"/>
          <w:szCs w:val="22"/>
        </w:rPr>
        <w:t>:__]</w:t>
      </w:r>
      <w:r w:rsidRPr="00D90608">
        <w:rPr>
          <w:sz w:val="22"/>
          <w:szCs w:val="22"/>
        </w:rPr>
        <w:tab/>
      </w:r>
      <w:proofErr w:type="spellStart"/>
      <w:r w:rsidRPr="00D90608">
        <w:rPr>
          <w:rFonts w:ascii="ArborWin" w:hAnsi="ArborWin"/>
          <w:sz w:val="22"/>
          <w:szCs w:val="22"/>
        </w:rPr>
        <w:t>ep</w:t>
      </w:r>
      <w:proofErr w:type="spellEnd"/>
    </w:p>
    <w:p w14:paraId="1020659D" w14:textId="77777777" w:rsidR="00AF2E8F" w:rsidRPr="00D90608" w:rsidRDefault="00AF2E8F" w:rsidP="00AF2E8F">
      <w:pPr>
        <w:jc w:val="both"/>
        <w:rPr>
          <w:sz w:val="22"/>
          <w:szCs w:val="22"/>
        </w:rPr>
      </w:pPr>
      <w:r w:rsidRPr="00D90608">
        <w:rPr>
          <w:sz w:val="22"/>
          <w:szCs w:val="22"/>
        </w:rPr>
        <w:tab/>
      </w:r>
      <w:r w:rsidRPr="00D90608">
        <w:rPr>
          <w:sz w:val="22"/>
          <w:szCs w:val="22"/>
        </w:rPr>
        <w:tab/>
      </w:r>
      <w:r w:rsidRPr="00D90608">
        <w:rPr>
          <w:sz w:val="22"/>
          <w:szCs w:val="22"/>
        </w:rPr>
        <w:tab/>
      </w:r>
      <w:r w:rsidRPr="00D90608">
        <w:rPr>
          <w:sz w:val="22"/>
          <w:szCs w:val="22"/>
        </w:rPr>
        <w:tab/>
      </w:r>
      <w:r w:rsidRPr="00D90608">
        <w:rPr>
          <w:sz w:val="22"/>
          <w:szCs w:val="22"/>
        </w:rPr>
        <w:tab/>
      </w:r>
      <w:proofErr w:type="spellStart"/>
      <w:r w:rsidRPr="00D90608">
        <w:rPr>
          <w:sz w:val="22"/>
          <w:szCs w:val="22"/>
        </w:rPr>
        <w:t>DP</w:t>
      </w:r>
      <w:r w:rsidRPr="00D90608">
        <w:rPr>
          <w:sz w:val="22"/>
          <w:szCs w:val="22"/>
          <w:vertAlign w:val="subscript"/>
        </w:rPr>
        <w:t>theme</w:t>
      </w:r>
      <w:proofErr w:type="spellEnd"/>
      <w:r w:rsidR="00D90608" w:rsidRPr="00D90608">
        <w:rPr>
          <w:sz w:val="22"/>
          <w:szCs w:val="22"/>
        </w:rPr>
        <w:tab/>
      </w:r>
      <w:r w:rsidR="00D90608" w:rsidRPr="00D90608">
        <w:rPr>
          <w:sz w:val="22"/>
          <w:szCs w:val="22"/>
        </w:rPr>
        <w:tab/>
      </w:r>
      <w:r w:rsidR="00D90608">
        <w:rPr>
          <w:sz w:val="22"/>
          <w:szCs w:val="22"/>
        </w:rPr>
        <w:tab/>
      </w:r>
      <w:r w:rsidRPr="00EC4D71">
        <w:rPr>
          <w:sz w:val="22"/>
          <w:szCs w:val="22"/>
        </w:rPr>
        <w:t>V’</w:t>
      </w:r>
    </w:p>
    <w:p w14:paraId="45E6E957" w14:textId="77777777" w:rsidR="00AF2E8F" w:rsidRPr="00D90608" w:rsidRDefault="00AF2E8F" w:rsidP="00BA15F2">
      <w:pPr>
        <w:spacing w:after="0"/>
        <w:ind w:left="2552" w:firstLine="709"/>
        <w:jc w:val="both"/>
        <w:rPr>
          <w:rFonts w:ascii="ArborWin" w:hAnsi="ArborWin"/>
          <w:sz w:val="22"/>
          <w:szCs w:val="22"/>
        </w:rPr>
      </w:pPr>
      <w:proofErr w:type="spellStart"/>
      <w:r w:rsidRPr="00D90608">
        <w:rPr>
          <w:sz w:val="22"/>
          <w:szCs w:val="22"/>
        </w:rPr>
        <w:t>Case</w:t>
      </w:r>
      <w:proofErr w:type="gramStart"/>
      <w:r w:rsidRPr="00D90608">
        <w:rPr>
          <w:sz w:val="22"/>
          <w:szCs w:val="22"/>
        </w:rPr>
        <w:t>:</w:t>
      </w:r>
      <w:r w:rsidRPr="00D90608">
        <w:rPr>
          <w:smallCaps/>
          <w:sz w:val="22"/>
          <w:szCs w:val="22"/>
        </w:rPr>
        <w:t>acc</w:t>
      </w:r>
      <w:proofErr w:type="spellEnd"/>
      <w:proofErr w:type="gramEnd"/>
      <w:r w:rsidRPr="00D90608">
        <w:rPr>
          <w:sz w:val="22"/>
          <w:szCs w:val="22"/>
        </w:rPr>
        <w:t>]</w:t>
      </w:r>
      <w:r w:rsidRPr="00D90608">
        <w:rPr>
          <w:sz w:val="22"/>
          <w:szCs w:val="22"/>
        </w:rPr>
        <w:tab/>
      </w:r>
      <w:proofErr w:type="spellStart"/>
      <w:r w:rsidRPr="00D90608">
        <w:rPr>
          <w:rFonts w:ascii="ArborWin" w:hAnsi="ArborWin"/>
          <w:sz w:val="22"/>
          <w:szCs w:val="22"/>
        </w:rPr>
        <w:t>ei</w:t>
      </w:r>
      <w:proofErr w:type="spellEnd"/>
    </w:p>
    <w:p w14:paraId="46927603" w14:textId="77777777" w:rsidR="00AF2E8F" w:rsidRPr="00D90608" w:rsidRDefault="00D90608" w:rsidP="00BA15F2">
      <w:pPr>
        <w:spacing w:after="0"/>
        <w:ind w:left="2124" w:firstLine="708"/>
        <w:jc w:val="both"/>
        <w:rPr>
          <w:sz w:val="22"/>
          <w:szCs w:val="22"/>
        </w:rPr>
      </w:pPr>
      <w:r>
        <w:rPr>
          <w:sz w:val="22"/>
          <w:szCs w:val="22"/>
        </w:rPr>
        <w:tab/>
      </w:r>
      <w:r>
        <w:rPr>
          <w:sz w:val="22"/>
          <w:szCs w:val="22"/>
        </w:rPr>
        <w:tab/>
      </w:r>
      <w:r w:rsidR="00AF2E8F" w:rsidRPr="00D90608">
        <w:rPr>
          <w:sz w:val="22"/>
          <w:szCs w:val="22"/>
        </w:rPr>
        <w:t>V</w:t>
      </w:r>
      <w:r w:rsidR="00AF2E8F" w:rsidRPr="00D90608">
        <w:rPr>
          <w:sz w:val="22"/>
          <w:szCs w:val="22"/>
        </w:rPr>
        <w:tab/>
      </w:r>
      <w:r w:rsidR="00AF2E8F" w:rsidRPr="00D90608">
        <w:rPr>
          <w:sz w:val="22"/>
          <w:szCs w:val="22"/>
        </w:rPr>
        <w:tab/>
      </w:r>
      <w:r>
        <w:rPr>
          <w:sz w:val="22"/>
          <w:szCs w:val="22"/>
        </w:rPr>
        <w:tab/>
      </w:r>
      <w:proofErr w:type="spellStart"/>
      <w:r w:rsidR="00AF2E8F" w:rsidRPr="00D90608">
        <w:rPr>
          <w:sz w:val="22"/>
          <w:szCs w:val="22"/>
        </w:rPr>
        <w:t>KP</w:t>
      </w:r>
      <w:r w:rsidR="00AF2E8F" w:rsidRPr="00D90608">
        <w:rPr>
          <w:sz w:val="22"/>
          <w:szCs w:val="22"/>
          <w:vertAlign w:val="subscript"/>
        </w:rPr>
        <w:t>goal</w:t>
      </w:r>
      <w:proofErr w:type="spellEnd"/>
    </w:p>
    <w:p w14:paraId="7BC62EE6" w14:textId="77777777" w:rsidR="00AF2E8F" w:rsidRPr="00D90608" w:rsidRDefault="00D90608" w:rsidP="00AF2E8F">
      <w:pPr>
        <w:ind w:firstLine="708"/>
        <w:jc w:val="both"/>
        <w:rPr>
          <w:sz w:val="22"/>
          <w:szCs w:val="22"/>
        </w:rPr>
      </w:pPr>
      <w:r w:rsidRPr="00D90608">
        <w:rPr>
          <w:sz w:val="22"/>
          <w:szCs w:val="22"/>
        </w:rPr>
        <w:tab/>
      </w:r>
      <w:r w:rsidRPr="00D90608">
        <w:rPr>
          <w:sz w:val="22"/>
          <w:szCs w:val="22"/>
        </w:rPr>
        <w:tab/>
      </w:r>
      <w:r w:rsidRPr="00D90608">
        <w:rPr>
          <w:sz w:val="22"/>
          <w:szCs w:val="22"/>
        </w:rPr>
        <w:tab/>
      </w:r>
      <w:r w:rsidRPr="00D90608">
        <w:rPr>
          <w:sz w:val="22"/>
          <w:szCs w:val="22"/>
        </w:rPr>
        <w:tab/>
      </w:r>
      <w:r w:rsidRPr="00D90608">
        <w:rPr>
          <w:sz w:val="22"/>
          <w:szCs w:val="22"/>
        </w:rPr>
        <w:tab/>
      </w:r>
      <w:r w:rsidR="00AF2E8F" w:rsidRPr="00D90608">
        <w:rPr>
          <w:sz w:val="22"/>
          <w:szCs w:val="22"/>
        </w:rPr>
        <w:t>P+V</w:t>
      </w:r>
      <w:r w:rsidR="00AF2E8F" w:rsidRPr="00D90608">
        <w:rPr>
          <w:sz w:val="22"/>
          <w:szCs w:val="22"/>
        </w:rPr>
        <w:tab/>
      </w:r>
      <w:r w:rsidR="00AF2E8F" w:rsidRPr="00D90608">
        <w:rPr>
          <w:sz w:val="22"/>
          <w:szCs w:val="22"/>
        </w:rPr>
        <w:tab/>
        <w:t>[</w:t>
      </w:r>
      <w:proofErr w:type="spellStart"/>
      <w:r w:rsidR="00AF2E8F" w:rsidRPr="00D90608">
        <w:rPr>
          <w:i/>
          <w:sz w:val="22"/>
          <w:szCs w:val="22"/>
        </w:rPr>
        <w:t>u</w:t>
      </w:r>
      <w:r w:rsidR="00AF2E8F" w:rsidRPr="00D90608">
        <w:rPr>
          <w:sz w:val="22"/>
          <w:szCs w:val="22"/>
        </w:rPr>
        <w:t>Case</w:t>
      </w:r>
      <w:proofErr w:type="gramStart"/>
      <w:r w:rsidR="00AF2E8F" w:rsidRPr="00D90608">
        <w:rPr>
          <w:sz w:val="22"/>
          <w:szCs w:val="22"/>
        </w:rPr>
        <w:t>:</w:t>
      </w:r>
      <w:r w:rsidR="00AF2E8F" w:rsidRPr="00D90608">
        <w:rPr>
          <w:smallCaps/>
          <w:sz w:val="22"/>
          <w:szCs w:val="22"/>
        </w:rPr>
        <w:t>dat</w:t>
      </w:r>
      <w:proofErr w:type="spellEnd"/>
      <w:proofErr w:type="gramEnd"/>
      <w:r w:rsidR="00AF2E8F" w:rsidRPr="00D90608">
        <w:rPr>
          <w:sz w:val="22"/>
          <w:szCs w:val="22"/>
        </w:rPr>
        <w:t xml:space="preserve">, </w:t>
      </w:r>
      <w:proofErr w:type="spellStart"/>
      <w:r w:rsidR="00AF2E8F" w:rsidRPr="00D90608">
        <w:rPr>
          <w:i/>
          <w:sz w:val="22"/>
          <w:szCs w:val="22"/>
        </w:rPr>
        <w:t>i</w:t>
      </w:r>
      <w:r w:rsidR="00AF2E8F" w:rsidRPr="00D90608">
        <w:rPr>
          <w:sz w:val="22"/>
          <w:szCs w:val="22"/>
        </w:rPr>
        <w:t>Pers</w:t>
      </w:r>
      <w:proofErr w:type="spellEnd"/>
    </w:p>
    <w:p w14:paraId="7D021746" w14:textId="77777777" w:rsidR="00AF2E8F" w:rsidRPr="00D90608" w:rsidRDefault="00AF2E8F" w:rsidP="00AF2E8F">
      <w:pPr>
        <w:jc w:val="both"/>
        <w:rPr>
          <w:sz w:val="22"/>
          <w:szCs w:val="22"/>
        </w:rPr>
      </w:pPr>
    </w:p>
    <w:p w14:paraId="5443E405" w14:textId="77777777" w:rsidR="00E20669" w:rsidRPr="00BA15F2" w:rsidRDefault="00AF2E8F" w:rsidP="00BA15F2">
      <w:pPr>
        <w:spacing w:after="0"/>
        <w:jc w:val="both"/>
      </w:pPr>
      <w:r w:rsidRPr="00BA15F2">
        <w:t>(33)</w:t>
      </w:r>
      <w:r w:rsidRPr="00BA15F2">
        <w:tab/>
      </w:r>
      <w:r w:rsidR="00E20669" w:rsidRPr="00BA15F2">
        <w:t>Romanian (</w:t>
      </w:r>
      <w:proofErr w:type="spellStart"/>
      <w:r w:rsidR="00E20669" w:rsidRPr="00BA15F2">
        <w:t>CDT</w:t>
      </w:r>
      <w:r w:rsidR="00BA1726" w:rsidRPr="00BA15F2">
        <w:t>b</w:t>
      </w:r>
      <w:proofErr w:type="spellEnd"/>
      <w:r w:rsidR="00E20669" w:rsidRPr="00BA15F2">
        <w:t xml:space="preserve"> 2017: </w:t>
      </w:r>
      <w:r w:rsidR="00BA1726" w:rsidRPr="00BA15F2">
        <w:t>201)</w:t>
      </w:r>
    </w:p>
    <w:p w14:paraId="4B8F7CF1" w14:textId="77777777" w:rsidR="00AF2E8F" w:rsidRPr="00D90608" w:rsidRDefault="00AF2E8F" w:rsidP="00BA15F2">
      <w:pPr>
        <w:spacing w:after="0"/>
        <w:ind w:firstLine="643"/>
        <w:jc w:val="both"/>
        <w:rPr>
          <w:sz w:val="20"/>
          <w:szCs w:val="20"/>
        </w:rPr>
      </w:pPr>
      <w:r w:rsidRPr="00D90608">
        <w:rPr>
          <w:sz w:val="20"/>
          <w:szCs w:val="20"/>
        </w:rPr>
        <w:t>IO before DO; IO</w:t>
      </w:r>
      <w:r w:rsidR="00D34162">
        <w:rPr>
          <w:sz w:val="20"/>
          <w:szCs w:val="20"/>
        </w:rPr>
        <w:t xml:space="preserve"> </w:t>
      </w:r>
      <w:r w:rsidRPr="00D90608">
        <w:rPr>
          <w:sz w:val="20"/>
          <w:szCs w:val="20"/>
        </w:rPr>
        <w:t>&gt; DO</w:t>
      </w:r>
      <w:r w:rsidR="00E20669">
        <w:rPr>
          <w:sz w:val="20"/>
          <w:szCs w:val="20"/>
        </w:rPr>
        <w:t xml:space="preserve"> </w:t>
      </w:r>
    </w:p>
    <w:p w14:paraId="5AB8FD52" w14:textId="77777777" w:rsidR="00AF2E8F" w:rsidRPr="00D90608" w:rsidRDefault="00AF2E8F" w:rsidP="00BA15F2">
      <w:pPr>
        <w:spacing w:after="0"/>
        <w:jc w:val="both"/>
        <w:rPr>
          <w:i/>
          <w:sz w:val="20"/>
          <w:szCs w:val="20"/>
        </w:rPr>
      </w:pPr>
      <w:r w:rsidRPr="00D90608">
        <w:rPr>
          <w:i/>
          <w:sz w:val="20"/>
          <w:szCs w:val="20"/>
        </w:rPr>
        <w:tab/>
      </w:r>
      <w:proofErr w:type="spellStart"/>
      <w:r w:rsidRPr="00D90608">
        <w:rPr>
          <w:i/>
          <w:sz w:val="20"/>
          <w:szCs w:val="20"/>
        </w:rPr>
        <w:t>Recepționerul</w:t>
      </w:r>
      <w:proofErr w:type="spellEnd"/>
      <w:r w:rsidRPr="00D90608">
        <w:rPr>
          <w:i/>
          <w:sz w:val="20"/>
          <w:szCs w:val="20"/>
        </w:rPr>
        <w:tab/>
      </w:r>
      <w:proofErr w:type="spellStart"/>
      <w:r w:rsidRPr="00D90608">
        <w:rPr>
          <w:i/>
          <w:sz w:val="20"/>
          <w:szCs w:val="20"/>
        </w:rPr>
        <w:t>arătă</w:t>
      </w:r>
      <w:proofErr w:type="spellEnd"/>
      <w:r w:rsidRPr="00D90608">
        <w:rPr>
          <w:i/>
          <w:sz w:val="20"/>
          <w:szCs w:val="20"/>
        </w:rPr>
        <w:tab/>
      </w:r>
      <w:r w:rsidR="00D90608">
        <w:rPr>
          <w:i/>
          <w:sz w:val="20"/>
          <w:szCs w:val="20"/>
        </w:rPr>
        <w:tab/>
      </w:r>
      <w:proofErr w:type="spellStart"/>
      <w:r w:rsidRPr="00D90608">
        <w:rPr>
          <w:b/>
          <w:i/>
          <w:sz w:val="20"/>
          <w:szCs w:val="20"/>
        </w:rPr>
        <w:t>fiecărui</w:t>
      </w:r>
      <w:proofErr w:type="spellEnd"/>
      <w:r w:rsidR="00FB2F8B">
        <w:rPr>
          <w:b/>
          <w:i/>
          <w:sz w:val="20"/>
          <w:szCs w:val="20"/>
        </w:rPr>
        <w:t xml:space="preserve"> </w:t>
      </w:r>
      <w:proofErr w:type="spellStart"/>
      <w:r w:rsidRPr="00D90608">
        <w:rPr>
          <w:b/>
          <w:i/>
          <w:sz w:val="20"/>
          <w:szCs w:val="20"/>
        </w:rPr>
        <w:t>turist</w:t>
      </w:r>
      <w:r w:rsidRPr="00D90608">
        <w:rPr>
          <w:b/>
          <w:i/>
          <w:sz w:val="20"/>
          <w:szCs w:val="20"/>
          <w:vertAlign w:val="subscript"/>
        </w:rPr>
        <w:t>i</w:t>
      </w:r>
      <w:proofErr w:type="spellEnd"/>
      <w:r w:rsidRPr="00D90608">
        <w:rPr>
          <w:i/>
          <w:sz w:val="20"/>
          <w:szCs w:val="20"/>
        </w:rPr>
        <w:tab/>
      </w:r>
      <w:r w:rsidRPr="00D90608">
        <w:rPr>
          <w:i/>
          <w:sz w:val="20"/>
          <w:szCs w:val="20"/>
        </w:rPr>
        <w:tab/>
        <w:t xml:space="preserve">camera </w:t>
      </w:r>
      <w:proofErr w:type="spellStart"/>
      <w:r w:rsidRPr="00D90608">
        <w:rPr>
          <w:b/>
          <w:i/>
          <w:sz w:val="20"/>
          <w:szCs w:val="20"/>
        </w:rPr>
        <w:t>lui</w:t>
      </w:r>
      <w:r w:rsidRPr="00D90608">
        <w:rPr>
          <w:b/>
          <w:i/>
          <w:sz w:val="20"/>
          <w:szCs w:val="20"/>
          <w:vertAlign w:val="subscript"/>
        </w:rPr>
        <w:t>i</w:t>
      </w:r>
      <w:proofErr w:type="spellEnd"/>
      <w:proofErr w:type="gramStart"/>
      <w:r w:rsidRPr="00D90608">
        <w:rPr>
          <w:i/>
          <w:sz w:val="20"/>
          <w:szCs w:val="20"/>
        </w:rPr>
        <w:t>,.</w:t>
      </w:r>
      <w:proofErr w:type="gramEnd"/>
    </w:p>
    <w:p w14:paraId="05DB0F7B" w14:textId="77777777" w:rsidR="00AF2E8F" w:rsidRPr="00D90608" w:rsidRDefault="00AF2E8F" w:rsidP="00BA15F2">
      <w:pPr>
        <w:spacing w:after="0"/>
        <w:jc w:val="both"/>
        <w:rPr>
          <w:sz w:val="20"/>
          <w:szCs w:val="20"/>
        </w:rPr>
      </w:pPr>
      <w:r w:rsidRPr="00D90608">
        <w:rPr>
          <w:sz w:val="20"/>
          <w:szCs w:val="20"/>
        </w:rPr>
        <w:lastRenderedPageBreak/>
        <w:tab/>
      </w:r>
      <w:proofErr w:type="spellStart"/>
      <w:proofErr w:type="gramStart"/>
      <w:r w:rsidRPr="00D90608">
        <w:rPr>
          <w:sz w:val="20"/>
          <w:szCs w:val="20"/>
        </w:rPr>
        <w:t>receptionist.the</w:t>
      </w:r>
      <w:proofErr w:type="spellEnd"/>
      <w:proofErr w:type="gramEnd"/>
      <w:r w:rsidRPr="00D90608">
        <w:rPr>
          <w:sz w:val="20"/>
          <w:szCs w:val="20"/>
        </w:rPr>
        <w:tab/>
        <w:t xml:space="preserve">showed </w:t>
      </w:r>
      <w:r w:rsidR="00D90608">
        <w:rPr>
          <w:sz w:val="20"/>
          <w:szCs w:val="20"/>
        </w:rPr>
        <w:tab/>
      </w:r>
      <w:r w:rsidRPr="00D90608">
        <w:rPr>
          <w:sz w:val="20"/>
          <w:szCs w:val="20"/>
        </w:rPr>
        <w:t>each.</w:t>
      </w:r>
      <w:r w:rsidRPr="00D90608">
        <w:rPr>
          <w:smallCaps/>
          <w:sz w:val="20"/>
          <w:szCs w:val="20"/>
        </w:rPr>
        <w:t>dat</w:t>
      </w:r>
      <w:r w:rsidRPr="00D90608">
        <w:rPr>
          <w:sz w:val="20"/>
          <w:szCs w:val="20"/>
        </w:rPr>
        <w:t xml:space="preserve"> tourist </w:t>
      </w:r>
      <w:r w:rsidRPr="00D90608">
        <w:rPr>
          <w:sz w:val="20"/>
          <w:szCs w:val="20"/>
        </w:rPr>
        <w:tab/>
      </w:r>
      <w:proofErr w:type="spellStart"/>
      <w:r w:rsidRPr="00D90608">
        <w:rPr>
          <w:sz w:val="20"/>
          <w:szCs w:val="20"/>
        </w:rPr>
        <w:t>room.the</w:t>
      </w:r>
      <w:proofErr w:type="spellEnd"/>
      <w:r w:rsidRPr="00D90608">
        <w:rPr>
          <w:sz w:val="20"/>
          <w:szCs w:val="20"/>
        </w:rPr>
        <w:t xml:space="preserve"> his.</w:t>
      </w:r>
    </w:p>
    <w:p w14:paraId="3FED893F" w14:textId="77777777" w:rsidR="00AF2E8F" w:rsidRPr="00D90608" w:rsidRDefault="00AF2E8F" w:rsidP="00AF2E8F">
      <w:pPr>
        <w:jc w:val="both"/>
        <w:rPr>
          <w:sz w:val="20"/>
          <w:szCs w:val="20"/>
        </w:rPr>
      </w:pPr>
      <w:r w:rsidRPr="00D90608">
        <w:rPr>
          <w:sz w:val="20"/>
          <w:szCs w:val="20"/>
        </w:rPr>
        <w:tab/>
        <w:t>‘The receptionist showed each tourist his room.’</w:t>
      </w:r>
    </w:p>
    <w:p w14:paraId="16B70C22" w14:textId="77777777" w:rsidR="00AF2E8F" w:rsidRPr="00D90608" w:rsidRDefault="00AF2E8F" w:rsidP="00AF2E8F">
      <w:pPr>
        <w:jc w:val="both"/>
        <w:rPr>
          <w:i/>
          <w:sz w:val="20"/>
          <w:szCs w:val="20"/>
        </w:rPr>
      </w:pPr>
    </w:p>
    <w:p w14:paraId="07592A74" w14:textId="77777777" w:rsidR="00AF2E8F" w:rsidRPr="00C76AD4" w:rsidRDefault="00AF2E8F" w:rsidP="00B14077">
      <w:pPr>
        <w:jc w:val="both"/>
      </w:pPr>
      <w:r w:rsidRPr="00C76AD4">
        <w:t>Cliticization is unnecessary</w:t>
      </w:r>
      <w:r w:rsidR="00D34162">
        <w:t xml:space="preserve">, since the Goal is s-selected, </w:t>
      </w:r>
      <w:r w:rsidR="00E20669">
        <w:t>and its Person feature is interpretable.</w:t>
      </w:r>
      <w:r w:rsidRPr="00C76AD4">
        <w:t xml:space="preserve"> Symmetric binding is predicted to </w:t>
      </w:r>
      <w:r w:rsidR="00D34162">
        <w:t>be available, since in</w:t>
      </w:r>
      <w:r w:rsidRPr="00C76AD4">
        <w:t xml:space="preserve"> the initial structure Theme</w:t>
      </w:r>
      <w:r w:rsidR="00E20669">
        <w:t xml:space="preserve"> </w:t>
      </w:r>
      <w:r w:rsidR="000F2BA5">
        <w:t>c-commands</w:t>
      </w:r>
      <w:r w:rsidRPr="00C76AD4">
        <w:t xml:space="preserve"> Goal, and in the derived structure(s) Goal</w:t>
      </w:r>
      <w:r w:rsidR="00834BEF">
        <w:t xml:space="preserve"> </w:t>
      </w:r>
      <w:r w:rsidR="000F2BA5">
        <w:t>c-commands Theme. Next we</w:t>
      </w:r>
      <w:r w:rsidR="003A5F26">
        <w:t xml:space="preserve"> consider</w:t>
      </w:r>
      <w:r>
        <w:t xml:space="preserve"> (34</w:t>
      </w:r>
      <w:r w:rsidRPr="00C76AD4">
        <w:t xml:space="preserve">), </w:t>
      </w:r>
      <w:r>
        <w:t xml:space="preserve">where a </w:t>
      </w:r>
      <w:r w:rsidRPr="00C76AD4">
        <w:t xml:space="preserve">CD-ed IO binds and precedes a bare DO. </w:t>
      </w:r>
    </w:p>
    <w:p w14:paraId="02BE5D2A" w14:textId="77777777" w:rsidR="00AF2E8F" w:rsidRPr="00C76AD4" w:rsidRDefault="00AF2E8F" w:rsidP="00AF2E8F">
      <w:pPr>
        <w:jc w:val="both"/>
      </w:pPr>
    </w:p>
    <w:p w14:paraId="5C08D080" w14:textId="77777777" w:rsidR="00AF2E8F" w:rsidRPr="00D90608" w:rsidRDefault="00AF2E8F" w:rsidP="00BA15F2">
      <w:pPr>
        <w:spacing w:after="0"/>
        <w:jc w:val="both"/>
        <w:rPr>
          <w:sz w:val="20"/>
          <w:szCs w:val="20"/>
        </w:rPr>
      </w:pPr>
      <w:r w:rsidRPr="00BA15F2">
        <w:t>(34)</w:t>
      </w:r>
      <w:r w:rsidRPr="00D90608">
        <w:rPr>
          <w:sz w:val="20"/>
          <w:szCs w:val="20"/>
        </w:rPr>
        <w:tab/>
      </w:r>
      <w:proofErr w:type="spellStart"/>
      <w:r w:rsidRPr="00D90608">
        <w:rPr>
          <w:i/>
          <w:sz w:val="20"/>
          <w:szCs w:val="20"/>
        </w:rPr>
        <w:t>Statul</w:t>
      </w:r>
      <w:proofErr w:type="spellEnd"/>
      <w:r w:rsidRPr="00D90608">
        <w:rPr>
          <w:i/>
          <w:sz w:val="20"/>
          <w:szCs w:val="20"/>
        </w:rPr>
        <w:tab/>
      </w:r>
      <w:r w:rsidR="00834BEF">
        <w:rPr>
          <w:i/>
          <w:sz w:val="20"/>
          <w:szCs w:val="20"/>
        </w:rPr>
        <w:tab/>
      </w:r>
      <w:r w:rsidRPr="00D90608">
        <w:rPr>
          <w:b/>
          <w:i/>
          <w:sz w:val="20"/>
          <w:szCs w:val="20"/>
        </w:rPr>
        <w:t>le</w:t>
      </w:r>
      <w:r w:rsidRPr="00D90608">
        <w:rPr>
          <w:i/>
          <w:sz w:val="20"/>
          <w:szCs w:val="20"/>
        </w:rPr>
        <w:t>=</w:t>
      </w:r>
      <w:r w:rsidR="00D90608">
        <w:rPr>
          <w:i/>
          <w:sz w:val="20"/>
          <w:szCs w:val="20"/>
        </w:rPr>
        <w:t xml:space="preserve">a </w:t>
      </w:r>
      <w:r w:rsidR="00D90608">
        <w:rPr>
          <w:i/>
          <w:sz w:val="20"/>
          <w:szCs w:val="20"/>
        </w:rPr>
        <w:tab/>
      </w:r>
      <w:proofErr w:type="spellStart"/>
      <w:r w:rsidRPr="00D90608">
        <w:rPr>
          <w:i/>
          <w:sz w:val="20"/>
          <w:szCs w:val="20"/>
        </w:rPr>
        <w:t>restituit</w:t>
      </w:r>
      <w:proofErr w:type="spellEnd"/>
      <w:r w:rsidR="00830226">
        <w:rPr>
          <w:i/>
          <w:sz w:val="20"/>
          <w:szCs w:val="20"/>
        </w:rPr>
        <w:tab/>
      </w:r>
      <w:r w:rsidR="00830226">
        <w:rPr>
          <w:i/>
          <w:sz w:val="20"/>
          <w:szCs w:val="20"/>
        </w:rPr>
        <w:tab/>
      </w:r>
      <w:proofErr w:type="spellStart"/>
      <w:r w:rsidRPr="00D90608">
        <w:rPr>
          <w:b/>
          <w:i/>
          <w:sz w:val="20"/>
          <w:szCs w:val="20"/>
        </w:rPr>
        <w:t>foştilor</w:t>
      </w:r>
      <w:proofErr w:type="spellEnd"/>
      <w:r w:rsidR="00FB2F8B">
        <w:rPr>
          <w:b/>
          <w:i/>
          <w:sz w:val="20"/>
          <w:szCs w:val="20"/>
        </w:rPr>
        <w:t xml:space="preserve"> </w:t>
      </w:r>
      <w:proofErr w:type="spellStart"/>
      <w:r w:rsidRPr="00D90608">
        <w:rPr>
          <w:b/>
          <w:i/>
          <w:sz w:val="20"/>
          <w:szCs w:val="20"/>
        </w:rPr>
        <w:t>proprietari</w:t>
      </w:r>
      <w:proofErr w:type="spellEnd"/>
      <w:r w:rsidRPr="00D90608">
        <w:rPr>
          <w:i/>
          <w:sz w:val="20"/>
          <w:szCs w:val="20"/>
        </w:rPr>
        <w:tab/>
      </w:r>
      <w:r w:rsidRPr="00D90608">
        <w:rPr>
          <w:i/>
          <w:sz w:val="20"/>
          <w:szCs w:val="20"/>
        </w:rPr>
        <w:tab/>
      </w:r>
    </w:p>
    <w:p w14:paraId="593399D7" w14:textId="77777777" w:rsidR="00830226" w:rsidRDefault="00AF2E8F" w:rsidP="00BA15F2">
      <w:pPr>
        <w:spacing w:after="0"/>
        <w:ind w:firstLine="720"/>
        <w:jc w:val="both"/>
        <w:rPr>
          <w:sz w:val="20"/>
          <w:szCs w:val="20"/>
        </w:rPr>
      </w:pPr>
      <w:proofErr w:type="spellStart"/>
      <w:proofErr w:type="gramStart"/>
      <w:r w:rsidRPr="00D90608">
        <w:rPr>
          <w:sz w:val="20"/>
          <w:szCs w:val="20"/>
        </w:rPr>
        <w:t>state.the</w:t>
      </w:r>
      <w:proofErr w:type="spellEnd"/>
      <w:proofErr w:type="gramEnd"/>
      <w:r w:rsidRPr="00D90608">
        <w:rPr>
          <w:sz w:val="20"/>
          <w:szCs w:val="20"/>
        </w:rPr>
        <w:t xml:space="preserve"> t</w:t>
      </w:r>
      <w:r w:rsidR="00834BEF">
        <w:rPr>
          <w:sz w:val="20"/>
          <w:szCs w:val="20"/>
        </w:rPr>
        <w:tab/>
      </w:r>
      <w:r w:rsidRPr="00D90608">
        <w:rPr>
          <w:sz w:val="20"/>
          <w:szCs w:val="20"/>
        </w:rPr>
        <w:t>hey.</w:t>
      </w:r>
      <w:r w:rsidRPr="00D90608">
        <w:rPr>
          <w:smallCaps/>
          <w:sz w:val="20"/>
          <w:szCs w:val="20"/>
        </w:rPr>
        <w:t>dat</w:t>
      </w:r>
      <w:r w:rsidRPr="00D90608">
        <w:rPr>
          <w:sz w:val="20"/>
          <w:szCs w:val="20"/>
        </w:rPr>
        <w:t xml:space="preserve">=has returned </w:t>
      </w:r>
      <w:r w:rsidR="00830226">
        <w:rPr>
          <w:sz w:val="20"/>
          <w:szCs w:val="20"/>
        </w:rPr>
        <w:tab/>
      </w:r>
      <w:r w:rsidRPr="00D90608">
        <w:rPr>
          <w:sz w:val="20"/>
          <w:szCs w:val="20"/>
        </w:rPr>
        <w:t>former.the.</w:t>
      </w:r>
      <w:r w:rsidRPr="00D90608">
        <w:rPr>
          <w:smallCaps/>
          <w:sz w:val="20"/>
          <w:szCs w:val="20"/>
        </w:rPr>
        <w:t>dat</w:t>
      </w:r>
      <w:r w:rsidR="00830226">
        <w:rPr>
          <w:sz w:val="20"/>
          <w:szCs w:val="20"/>
        </w:rPr>
        <w:t xml:space="preserve"> </w:t>
      </w:r>
      <w:r w:rsidR="00834BEF">
        <w:rPr>
          <w:sz w:val="20"/>
          <w:szCs w:val="20"/>
        </w:rPr>
        <w:t xml:space="preserve">      </w:t>
      </w:r>
      <w:r w:rsidR="00830226">
        <w:rPr>
          <w:sz w:val="20"/>
          <w:szCs w:val="20"/>
        </w:rPr>
        <w:t xml:space="preserve">owners </w:t>
      </w:r>
    </w:p>
    <w:p w14:paraId="2BA1A7B2" w14:textId="77777777" w:rsidR="00830226" w:rsidRPr="00D90608" w:rsidRDefault="00830226" w:rsidP="00BA15F2">
      <w:pPr>
        <w:spacing w:after="0"/>
        <w:ind w:firstLine="643"/>
        <w:jc w:val="both"/>
        <w:rPr>
          <w:sz w:val="20"/>
          <w:szCs w:val="20"/>
        </w:rPr>
      </w:pPr>
      <w:proofErr w:type="spellStart"/>
      <w:proofErr w:type="gramStart"/>
      <w:r w:rsidRPr="00D90608">
        <w:rPr>
          <w:i/>
          <w:sz w:val="20"/>
          <w:szCs w:val="20"/>
        </w:rPr>
        <w:t>casele</w:t>
      </w:r>
      <w:proofErr w:type="spellEnd"/>
      <w:proofErr w:type="gramEnd"/>
      <w:r w:rsidR="00834BEF">
        <w:rPr>
          <w:i/>
          <w:sz w:val="20"/>
          <w:szCs w:val="20"/>
        </w:rPr>
        <w:t xml:space="preserve"> </w:t>
      </w:r>
      <w:r w:rsidR="00834BEF">
        <w:rPr>
          <w:i/>
          <w:sz w:val="20"/>
          <w:szCs w:val="20"/>
        </w:rPr>
        <w:tab/>
      </w:r>
      <w:r w:rsidR="00834BEF">
        <w:rPr>
          <w:i/>
          <w:sz w:val="20"/>
          <w:szCs w:val="20"/>
        </w:rPr>
        <w:tab/>
      </w:r>
      <w:proofErr w:type="spellStart"/>
      <w:r w:rsidRPr="00D90608">
        <w:rPr>
          <w:i/>
          <w:sz w:val="20"/>
          <w:szCs w:val="20"/>
        </w:rPr>
        <w:t>naționalizate</w:t>
      </w:r>
      <w:proofErr w:type="spellEnd"/>
      <w:r w:rsidRPr="00D90608">
        <w:rPr>
          <w:sz w:val="20"/>
          <w:szCs w:val="20"/>
        </w:rPr>
        <w:t>.</w:t>
      </w:r>
    </w:p>
    <w:p w14:paraId="73AB224A" w14:textId="77777777" w:rsidR="00AF2E8F" w:rsidRPr="00D90608" w:rsidRDefault="00830226" w:rsidP="00BA15F2">
      <w:pPr>
        <w:spacing w:after="0"/>
        <w:ind w:firstLine="720"/>
        <w:jc w:val="both"/>
        <w:rPr>
          <w:sz w:val="20"/>
          <w:szCs w:val="20"/>
        </w:rPr>
      </w:pPr>
      <w:proofErr w:type="spellStart"/>
      <w:proofErr w:type="gramStart"/>
      <w:r w:rsidRPr="00D90608">
        <w:rPr>
          <w:sz w:val="20"/>
          <w:szCs w:val="20"/>
        </w:rPr>
        <w:t>houses.the</w:t>
      </w:r>
      <w:proofErr w:type="spellEnd"/>
      <w:proofErr w:type="gramEnd"/>
      <w:r w:rsidR="00834BEF">
        <w:rPr>
          <w:sz w:val="20"/>
          <w:szCs w:val="20"/>
        </w:rPr>
        <w:tab/>
      </w:r>
      <w:proofErr w:type="spellStart"/>
      <w:r w:rsidR="00AF2E8F" w:rsidRPr="00D90608">
        <w:rPr>
          <w:sz w:val="20"/>
          <w:szCs w:val="20"/>
        </w:rPr>
        <w:t>natioanlized</w:t>
      </w:r>
      <w:proofErr w:type="spellEnd"/>
    </w:p>
    <w:p w14:paraId="074F6DCB" w14:textId="77777777" w:rsidR="00AF2E8F" w:rsidRPr="00D90608" w:rsidRDefault="00AF2E8F" w:rsidP="00AF2E8F">
      <w:pPr>
        <w:jc w:val="both"/>
        <w:rPr>
          <w:sz w:val="20"/>
          <w:szCs w:val="20"/>
        </w:rPr>
      </w:pPr>
      <w:r w:rsidRPr="00D90608">
        <w:rPr>
          <w:sz w:val="20"/>
          <w:szCs w:val="20"/>
        </w:rPr>
        <w:tab/>
        <w:t>‘The state returned the nationalized houses to their former owners.’</w:t>
      </w:r>
    </w:p>
    <w:p w14:paraId="0D33B06F" w14:textId="77777777" w:rsidR="00AF2E8F" w:rsidRPr="00D90608" w:rsidRDefault="00AF2E8F" w:rsidP="00AF2E8F">
      <w:pPr>
        <w:jc w:val="both"/>
        <w:rPr>
          <w:sz w:val="20"/>
          <w:szCs w:val="20"/>
        </w:rPr>
      </w:pPr>
    </w:p>
    <w:p w14:paraId="130441D5" w14:textId="77777777" w:rsidR="00AF2E8F" w:rsidRPr="00C76AD4" w:rsidRDefault="00AF2E8F" w:rsidP="00B14077">
      <w:pPr>
        <w:jc w:val="both"/>
      </w:pPr>
      <w:r w:rsidRPr="00C76AD4">
        <w:t>The presenc</w:t>
      </w:r>
      <w:r>
        <w:t>e of the clitic shows that the d</w:t>
      </w:r>
      <w:r w:rsidRPr="00C76AD4">
        <w:t>ative KP is [</w:t>
      </w:r>
      <w:proofErr w:type="spellStart"/>
      <w:r w:rsidRPr="00C76AD4">
        <w:rPr>
          <w:i/>
        </w:rPr>
        <w:t>u</w:t>
      </w:r>
      <w:r w:rsidRPr="00C76AD4">
        <w:t>Pers</w:t>
      </w:r>
      <w:proofErr w:type="spellEnd"/>
      <w:r w:rsidRPr="00C76AD4">
        <w:t xml:space="preserve">], </w:t>
      </w:r>
      <w:r>
        <w:t>as in (35</w:t>
      </w:r>
      <w:r w:rsidRPr="00C76AD4">
        <w:t xml:space="preserve">). </w:t>
      </w:r>
      <w:r>
        <w:t>For the sake of simplicity I will</w:t>
      </w:r>
      <w:r w:rsidRPr="00C76AD4">
        <w:t xml:space="preserve"> again consider a derivation where the DO does not scramble and </w:t>
      </w:r>
      <w:proofErr w:type="spellStart"/>
      <w:r w:rsidRPr="00C76AD4">
        <w:t>V</w:t>
      </w:r>
      <w:r w:rsidRPr="001232D2">
        <w:rPr>
          <w:vertAlign w:val="subscript"/>
        </w:rPr>
        <w:t>appl</w:t>
      </w:r>
      <w:proofErr w:type="spellEnd"/>
      <w:r w:rsidRPr="00C76AD4">
        <w:t xml:space="preserve"> checks its Case feature through Agree</w:t>
      </w:r>
      <w:r>
        <w:t>.</w:t>
      </w:r>
      <w:r w:rsidRPr="00C76AD4">
        <w:t xml:space="preserve"> At this point, both of the Goal’s features are unchecked, and </w:t>
      </w:r>
      <w:proofErr w:type="spellStart"/>
      <w:r w:rsidRPr="00C76AD4">
        <w:t>V</w:t>
      </w:r>
      <w:r w:rsidRPr="00C76AD4">
        <w:rPr>
          <w:vertAlign w:val="subscript"/>
        </w:rPr>
        <w:t>appl</w:t>
      </w:r>
      <w:proofErr w:type="spellEnd"/>
      <w:r w:rsidR="00CF7022">
        <w:rPr>
          <w:vertAlign w:val="subscript"/>
        </w:rPr>
        <w:t xml:space="preserve"> </w:t>
      </w:r>
      <w:r w:rsidRPr="00C76AD4">
        <w:t>still has an unvalued [</w:t>
      </w:r>
      <w:proofErr w:type="spellStart"/>
      <w:r w:rsidRPr="00C76AD4">
        <w:rPr>
          <w:i/>
        </w:rPr>
        <w:t>u</w:t>
      </w:r>
      <w:r w:rsidRPr="00C76AD4">
        <w:t>Person</w:t>
      </w:r>
      <w:proofErr w:type="spellEnd"/>
      <w:r w:rsidRPr="00C76AD4">
        <w:t>] feature.</w:t>
      </w:r>
    </w:p>
    <w:p w14:paraId="255E4200" w14:textId="77777777" w:rsidR="00AF2E8F" w:rsidRPr="00C76AD4" w:rsidRDefault="00AF2E8F" w:rsidP="00AF2E8F">
      <w:pPr>
        <w:ind w:firstLine="708"/>
        <w:jc w:val="both"/>
      </w:pPr>
    </w:p>
    <w:p w14:paraId="2C16C7A1" w14:textId="77777777" w:rsidR="00AF2E8F" w:rsidRPr="008A6F26" w:rsidRDefault="00AF2E8F" w:rsidP="00BA15F2">
      <w:pPr>
        <w:spacing w:after="0"/>
        <w:jc w:val="both"/>
        <w:rPr>
          <w:sz w:val="22"/>
          <w:szCs w:val="22"/>
        </w:rPr>
      </w:pPr>
      <w:r>
        <w:t>(35</w:t>
      </w:r>
      <w:r w:rsidRPr="00C76AD4">
        <w:t>)</w:t>
      </w:r>
      <w:r w:rsidRPr="00C76AD4">
        <w:tab/>
      </w:r>
      <w:r w:rsidRPr="00C76AD4">
        <w:tab/>
      </w:r>
      <w:r w:rsidR="008A6F26">
        <w:tab/>
      </w:r>
      <w:r w:rsidR="008A6F26" w:rsidRPr="008A6F26">
        <w:rPr>
          <w:sz w:val="22"/>
          <w:szCs w:val="22"/>
        </w:rPr>
        <w:t>ApplP</w:t>
      </w:r>
    </w:p>
    <w:p w14:paraId="00F525DD" w14:textId="77777777" w:rsidR="00AF2E8F" w:rsidRPr="008A6F26" w:rsidRDefault="00AF2E8F" w:rsidP="00BA15F2">
      <w:pPr>
        <w:spacing w:after="0"/>
        <w:ind w:left="643" w:firstLine="643"/>
        <w:jc w:val="both"/>
        <w:rPr>
          <w:rFonts w:ascii="ArborWin" w:hAnsi="ArborWin" w:cs="Calibri"/>
          <w:sz w:val="22"/>
          <w:szCs w:val="22"/>
        </w:rPr>
      </w:pPr>
      <w:proofErr w:type="spellStart"/>
      <w:proofErr w:type="gramStart"/>
      <w:r w:rsidRPr="008A6F26">
        <w:rPr>
          <w:rFonts w:ascii="ArborWin" w:hAnsi="ArborWin"/>
          <w:sz w:val="22"/>
          <w:szCs w:val="22"/>
        </w:rPr>
        <w:t>q</w:t>
      </w:r>
      <w:r w:rsidRPr="008A6F26">
        <w:rPr>
          <w:rFonts w:ascii="ArborWin" w:hAnsi="ArborWin" w:cs="Calibri"/>
          <w:sz w:val="22"/>
          <w:szCs w:val="22"/>
        </w:rPr>
        <w:t>p</w:t>
      </w:r>
      <w:proofErr w:type="spellEnd"/>
      <w:proofErr w:type="gramEnd"/>
    </w:p>
    <w:p w14:paraId="57BA2F81" w14:textId="77777777" w:rsidR="00AF2E8F" w:rsidRPr="008A6F26" w:rsidRDefault="00AF2E8F" w:rsidP="00BA15F2">
      <w:pPr>
        <w:spacing w:after="0"/>
        <w:jc w:val="both"/>
        <w:rPr>
          <w:sz w:val="22"/>
          <w:szCs w:val="22"/>
        </w:rPr>
      </w:pPr>
      <w:r w:rsidRPr="008A6F26">
        <w:rPr>
          <w:sz w:val="22"/>
          <w:szCs w:val="22"/>
        </w:rPr>
        <w:tab/>
        <w:t>Appl</w:t>
      </w:r>
      <w:r w:rsidRPr="008A6F26">
        <w:rPr>
          <w:sz w:val="22"/>
          <w:szCs w:val="22"/>
        </w:rPr>
        <w:tab/>
      </w:r>
      <w:r w:rsidRPr="008A6F26">
        <w:rPr>
          <w:sz w:val="22"/>
          <w:szCs w:val="22"/>
        </w:rPr>
        <w:tab/>
      </w:r>
      <w:r w:rsidRPr="008A6F26">
        <w:rPr>
          <w:sz w:val="22"/>
          <w:szCs w:val="22"/>
        </w:rPr>
        <w:tab/>
      </w:r>
      <w:r w:rsidR="008A6F26">
        <w:rPr>
          <w:sz w:val="22"/>
          <w:szCs w:val="22"/>
        </w:rPr>
        <w:tab/>
      </w:r>
      <w:r w:rsidRPr="008A6F26">
        <w:rPr>
          <w:sz w:val="22"/>
          <w:szCs w:val="22"/>
        </w:rPr>
        <w:t>VP</w:t>
      </w:r>
    </w:p>
    <w:p w14:paraId="1CBD45C1" w14:textId="77777777" w:rsidR="00AF2E8F" w:rsidRPr="008A6F26" w:rsidRDefault="00AF2E8F" w:rsidP="00BA15F2">
      <w:pPr>
        <w:spacing w:after="0"/>
        <w:ind w:firstLine="643"/>
        <w:jc w:val="both"/>
        <w:rPr>
          <w:rFonts w:ascii="ArborWin" w:hAnsi="ArborWin" w:cs="Calibri"/>
          <w:sz w:val="22"/>
          <w:szCs w:val="22"/>
        </w:rPr>
      </w:pPr>
      <w:r w:rsidRPr="008A6F26">
        <w:rPr>
          <w:sz w:val="22"/>
          <w:szCs w:val="22"/>
        </w:rPr>
        <w:t>[</w:t>
      </w:r>
      <w:proofErr w:type="spellStart"/>
      <w:proofErr w:type="gramStart"/>
      <w:r w:rsidRPr="008A6F26">
        <w:rPr>
          <w:i/>
          <w:sz w:val="22"/>
          <w:szCs w:val="22"/>
        </w:rPr>
        <w:t>u</w:t>
      </w:r>
      <w:r w:rsidRPr="008A6F26">
        <w:rPr>
          <w:sz w:val="22"/>
          <w:szCs w:val="22"/>
        </w:rPr>
        <w:t>Pers</w:t>
      </w:r>
      <w:proofErr w:type="spellEnd"/>
      <w:proofErr w:type="gramEnd"/>
      <w:r w:rsidRPr="008A6F26">
        <w:rPr>
          <w:sz w:val="22"/>
          <w:szCs w:val="22"/>
        </w:rPr>
        <w:t xml:space="preserve">:__]                        </w:t>
      </w:r>
      <w:proofErr w:type="spellStart"/>
      <w:r w:rsidRPr="008A6F26">
        <w:rPr>
          <w:rFonts w:ascii="ArborWin" w:hAnsi="ArborWin"/>
          <w:sz w:val="22"/>
          <w:szCs w:val="22"/>
        </w:rPr>
        <w:t>q</w:t>
      </w:r>
      <w:r w:rsidRPr="008A6F26">
        <w:rPr>
          <w:rFonts w:ascii="ArborWin" w:hAnsi="ArborWin" w:cs="Calibri"/>
          <w:sz w:val="22"/>
          <w:szCs w:val="22"/>
        </w:rPr>
        <w:t>p</w:t>
      </w:r>
      <w:proofErr w:type="spellEnd"/>
    </w:p>
    <w:p w14:paraId="2429AC8B" w14:textId="77777777" w:rsidR="00AF2E8F" w:rsidRPr="008A6F26" w:rsidRDefault="00AF2E8F" w:rsidP="00BA15F2">
      <w:pPr>
        <w:spacing w:after="0"/>
        <w:ind w:firstLine="643"/>
        <w:jc w:val="both"/>
        <w:rPr>
          <w:sz w:val="22"/>
          <w:szCs w:val="22"/>
        </w:rPr>
      </w:pPr>
      <w:r w:rsidRPr="008A6F26">
        <w:rPr>
          <w:sz w:val="22"/>
          <w:szCs w:val="22"/>
        </w:rPr>
        <w:t>[</w:t>
      </w:r>
      <w:proofErr w:type="spellStart"/>
      <w:proofErr w:type="gramStart"/>
      <w:r w:rsidRPr="008A6F26">
        <w:rPr>
          <w:i/>
          <w:sz w:val="22"/>
          <w:szCs w:val="22"/>
        </w:rPr>
        <w:t>u</w:t>
      </w:r>
      <w:r w:rsidRPr="008A6F26">
        <w:rPr>
          <w:sz w:val="22"/>
          <w:szCs w:val="22"/>
        </w:rPr>
        <w:t>Case</w:t>
      </w:r>
      <w:proofErr w:type="spellEnd"/>
      <w:proofErr w:type="gramEnd"/>
      <w:r w:rsidRPr="008A6F26">
        <w:rPr>
          <w:sz w:val="22"/>
          <w:szCs w:val="22"/>
        </w:rPr>
        <w:t>:___]</w:t>
      </w:r>
      <w:r w:rsidRPr="008A6F26">
        <w:rPr>
          <w:sz w:val="22"/>
          <w:szCs w:val="22"/>
        </w:rPr>
        <w:tab/>
      </w:r>
      <w:r w:rsidRPr="008A6F26">
        <w:rPr>
          <w:sz w:val="22"/>
          <w:szCs w:val="22"/>
        </w:rPr>
        <w:tab/>
      </w:r>
      <w:proofErr w:type="spellStart"/>
      <w:r w:rsidRPr="008A6F26">
        <w:rPr>
          <w:sz w:val="22"/>
          <w:szCs w:val="22"/>
        </w:rPr>
        <w:t>DP</w:t>
      </w:r>
      <w:r w:rsidRPr="008A6F26">
        <w:rPr>
          <w:sz w:val="22"/>
          <w:szCs w:val="22"/>
          <w:vertAlign w:val="subscript"/>
        </w:rPr>
        <w:t>Theme</w:t>
      </w:r>
      <w:proofErr w:type="spellEnd"/>
      <w:r w:rsidR="008A6F26">
        <w:rPr>
          <w:sz w:val="22"/>
          <w:szCs w:val="22"/>
        </w:rPr>
        <w:tab/>
      </w:r>
      <w:r w:rsidR="008A6F26">
        <w:rPr>
          <w:sz w:val="22"/>
          <w:szCs w:val="22"/>
        </w:rPr>
        <w:tab/>
      </w:r>
      <w:r w:rsidRPr="008A6F26">
        <w:rPr>
          <w:sz w:val="22"/>
          <w:szCs w:val="22"/>
        </w:rPr>
        <w:t>V’</w:t>
      </w:r>
    </w:p>
    <w:p w14:paraId="6DCD2982" w14:textId="77777777" w:rsidR="00AF2E8F" w:rsidRPr="008A6F26" w:rsidRDefault="00AF2E8F" w:rsidP="00BA15F2">
      <w:pPr>
        <w:spacing w:after="0"/>
        <w:jc w:val="both"/>
        <w:rPr>
          <w:rFonts w:ascii="ArborWin" w:hAnsi="ArborWin"/>
          <w:sz w:val="22"/>
          <w:szCs w:val="22"/>
        </w:rPr>
      </w:pPr>
      <w:r w:rsidRPr="008A6F26">
        <w:rPr>
          <w:sz w:val="22"/>
          <w:szCs w:val="22"/>
        </w:rPr>
        <w:tab/>
      </w:r>
      <w:proofErr w:type="gramStart"/>
      <w:r w:rsidRPr="008A6F26">
        <w:rPr>
          <w:rFonts w:ascii="ArborWin" w:hAnsi="ArborWin"/>
          <w:sz w:val="22"/>
          <w:szCs w:val="22"/>
        </w:rPr>
        <w:t>z</w:t>
      </w:r>
      <w:proofErr w:type="gramEnd"/>
      <w:r w:rsidRPr="008A6F26">
        <w:rPr>
          <w:rFonts w:ascii="ArborWin" w:hAnsi="ArborWin"/>
          <w:sz w:val="22"/>
          <w:szCs w:val="22"/>
        </w:rPr>
        <w:t>------</w:t>
      </w:r>
      <w:r w:rsidRPr="008A6F26">
        <w:rPr>
          <w:sz w:val="22"/>
          <w:szCs w:val="22"/>
        </w:rPr>
        <w:t xml:space="preserve"> [</w:t>
      </w:r>
      <w:proofErr w:type="spellStart"/>
      <w:r w:rsidRPr="008A6F26">
        <w:rPr>
          <w:sz w:val="22"/>
          <w:szCs w:val="22"/>
        </w:rPr>
        <w:t>Case:</w:t>
      </w:r>
      <w:r w:rsidRPr="008A6F26">
        <w:rPr>
          <w:smallCaps/>
          <w:sz w:val="22"/>
          <w:szCs w:val="22"/>
        </w:rPr>
        <w:t>acc</w:t>
      </w:r>
      <w:proofErr w:type="spellEnd"/>
      <w:r w:rsidRPr="008A6F26">
        <w:rPr>
          <w:sz w:val="22"/>
          <w:szCs w:val="22"/>
        </w:rPr>
        <w:t>]</w:t>
      </w:r>
      <w:r w:rsidRPr="008A6F26">
        <w:rPr>
          <w:sz w:val="22"/>
          <w:szCs w:val="22"/>
        </w:rPr>
        <w:tab/>
      </w:r>
      <w:r w:rsidRPr="008A6F26">
        <w:rPr>
          <w:sz w:val="22"/>
          <w:szCs w:val="22"/>
        </w:rPr>
        <w:tab/>
      </w:r>
      <w:proofErr w:type="spellStart"/>
      <w:r w:rsidRPr="008A6F26">
        <w:rPr>
          <w:rFonts w:ascii="ArborWin" w:hAnsi="ArborWin"/>
          <w:sz w:val="22"/>
          <w:szCs w:val="22"/>
        </w:rPr>
        <w:t>wp</w:t>
      </w:r>
      <w:proofErr w:type="spellEnd"/>
    </w:p>
    <w:p w14:paraId="72BE5855" w14:textId="77777777" w:rsidR="00AF2E8F" w:rsidRPr="008A6F26" w:rsidRDefault="008A6F26" w:rsidP="00BA15F2">
      <w:pPr>
        <w:spacing w:after="0"/>
        <w:ind w:left="4501" w:hanging="646"/>
        <w:jc w:val="both"/>
        <w:rPr>
          <w:sz w:val="22"/>
          <w:szCs w:val="22"/>
        </w:rPr>
      </w:pPr>
      <w:r w:rsidRPr="008A6F26">
        <w:rPr>
          <w:sz w:val="22"/>
          <w:szCs w:val="22"/>
        </w:rPr>
        <w:t>V</w:t>
      </w:r>
      <w:r w:rsidRPr="008A6F26">
        <w:rPr>
          <w:sz w:val="22"/>
          <w:szCs w:val="22"/>
        </w:rPr>
        <w:tab/>
      </w:r>
      <w:r w:rsidRPr="008A6F26">
        <w:rPr>
          <w:sz w:val="22"/>
          <w:szCs w:val="22"/>
        </w:rPr>
        <w:tab/>
      </w:r>
      <w:r>
        <w:rPr>
          <w:sz w:val="22"/>
          <w:szCs w:val="22"/>
        </w:rPr>
        <w:tab/>
      </w:r>
      <w:proofErr w:type="spellStart"/>
      <w:r w:rsidR="00AF2E8F" w:rsidRPr="008A6F26">
        <w:rPr>
          <w:sz w:val="22"/>
          <w:szCs w:val="22"/>
        </w:rPr>
        <w:t>KP</w:t>
      </w:r>
      <w:r w:rsidR="00AF2E8F" w:rsidRPr="008A6F26">
        <w:rPr>
          <w:sz w:val="22"/>
          <w:szCs w:val="22"/>
          <w:vertAlign w:val="subscript"/>
        </w:rPr>
        <w:t>Goal</w:t>
      </w:r>
      <w:proofErr w:type="spellEnd"/>
      <w:r w:rsidR="00AF2E8F" w:rsidRPr="008A6F26">
        <w:rPr>
          <w:sz w:val="22"/>
          <w:szCs w:val="22"/>
        </w:rPr>
        <w:t xml:space="preserve"> [</w:t>
      </w:r>
      <w:proofErr w:type="spellStart"/>
      <w:r w:rsidR="00AF2E8F" w:rsidRPr="008A6F26">
        <w:rPr>
          <w:i/>
          <w:sz w:val="22"/>
          <w:szCs w:val="22"/>
        </w:rPr>
        <w:t>u</w:t>
      </w:r>
      <w:r w:rsidR="00AF2E8F" w:rsidRPr="008A6F26">
        <w:rPr>
          <w:sz w:val="22"/>
          <w:szCs w:val="22"/>
        </w:rPr>
        <w:t>Pers</w:t>
      </w:r>
      <w:proofErr w:type="spellEnd"/>
      <w:proofErr w:type="gramStart"/>
      <w:r w:rsidR="00AF2E8F" w:rsidRPr="008A6F26">
        <w:rPr>
          <w:sz w:val="22"/>
          <w:szCs w:val="22"/>
        </w:rPr>
        <w:t>:_</w:t>
      </w:r>
      <w:proofErr w:type="gramEnd"/>
      <w:r w:rsidR="00AF2E8F" w:rsidRPr="008A6F26">
        <w:rPr>
          <w:sz w:val="22"/>
          <w:szCs w:val="22"/>
        </w:rPr>
        <w:t xml:space="preserve">__, </w:t>
      </w:r>
      <w:proofErr w:type="spellStart"/>
      <w:r w:rsidR="00AF2E8F" w:rsidRPr="008A6F26">
        <w:rPr>
          <w:sz w:val="22"/>
          <w:szCs w:val="22"/>
        </w:rPr>
        <w:t>Case:</w:t>
      </w:r>
      <w:r w:rsidR="00AF2E8F" w:rsidRPr="008A6F26">
        <w:rPr>
          <w:smallCaps/>
          <w:sz w:val="22"/>
          <w:szCs w:val="22"/>
        </w:rPr>
        <w:t>dat</w:t>
      </w:r>
      <w:proofErr w:type="spellEnd"/>
      <w:r w:rsidR="00AF2E8F" w:rsidRPr="008A6F26">
        <w:rPr>
          <w:sz w:val="22"/>
          <w:szCs w:val="22"/>
        </w:rPr>
        <w:t>]</w:t>
      </w:r>
    </w:p>
    <w:p w14:paraId="0B4FBBAE" w14:textId="77777777" w:rsidR="00AF2E8F" w:rsidRPr="00C76AD4" w:rsidRDefault="00AF2E8F" w:rsidP="00AF2E8F">
      <w:pPr>
        <w:jc w:val="both"/>
      </w:pPr>
    </w:p>
    <w:p w14:paraId="0CDFAD00" w14:textId="5F4FB7FC" w:rsidR="00AF2E8F" w:rsidRPr="00C76AD4" w:rsidRDefault="00E96383" w:rsidP="00B14077">
      <w:pPr>
        <w:jc w:val="both"/>
      </w:pPr>
      <w:r>
        <w:t>The Goal moves to a position</w:t>
      </w:r>
      <w:r w:rsidR="00AF2E8F" w:rsidRPr="00C76AD4">
        <w:t xml:space="preserve"> (an outer specifier of VP) where it is accessible to </w:t>
      </w:r>
      <w:proofErr w:type="spellStart"/>
      <w:r w:rsidR="00AF2E8F" w:rsidRPr="00C76AD4">
        <w:t>V</w:t>
      </w:r>
      <w:r w:rsidR="00AF2E8F" w:rsidRPr="00C76AD4">
        <w:rPr>
          <w:vertAlign w:val="subscript"/>
        </w:rPr>
        <w:t>appl</w:t>
      </w:r>
      <w:proofErr w:type="spellEnd"/>
      <w:r w:rsidR="0087521C">
        <w:rPr>
          <w:vertAlign w:val="subscript"/>
        </w:rPr>
        <w:t xml:space="preserve"> </w:t>
      </w:r>
      <w:r w:rsidR="00AF2E8F" w:rsidRPr="00C76AD4">
        <w:t xml:space="preserve">and there is Agree between </w:t>
      </w:r>
      <w:proofErr w:type="spellStart"/>
      <w:r w:rsidR="00AF2E8F" w:rsidRPr="00C76AD4">
        <w:t>V</w:t>
      </w:r>
      <w:r w:rsidR="00AF2E8F" w:rsidRPr="00C76AD4">
        <w:rPr>
          <w:vertAlign w:val="subscript"/>
        </w:rPr>
        <w:t>appl</w:t>
      </w:r>
      <w:proofErr w:type="spellEnd"/>
      <w:r w:rsidR="0087521C">
        <w:t xml:space="preserve"> and the d</w:t>
      </w:r>
      <w:r w:rsidR="00AF2E8F" w:rsidRPr="00C76AD4">
        <w:t xml:space="preserve">ative, which </w:t>
      </w:r>
      <w:r w:rsidR="00AF2E8F">
        <w:t xml:space="preserve">now </w:t>
      </w:r>
      <w:r w:rsidR="00AF2E8F" w:rsidRPr="00C76AD4">
        <w:t>share</w:t>
      </w:r>
      <w:r w:rsidR="0087521C">
        <w:t>s</w:t>
      </w:r>
      <w:r w:rsidR="00AF2E8F" w:rsidRPr="00C76AD4">
        <w:t xml:space="preserve"> a [</w:t>
      </w:r>
      <w:proofErr w:type="spellStart"/>
      <w:r w:rsidR="00AF2E8F" w:rsidRPr="00C76AD4">
        <w:rPr>
          <w:i/>
        </w:rPr>
        <w:t>u</w:t>
      </w:r>
      <w:r w:rsidR="00AF2E8F" w:rsidRPr="00C76AD4">
        <w:t>Person</w:t>
      </w:r>
      <w:proofErr w:type="spellEnd"/>
      <w:r w:rsidR="00AF2E8F" w:rsidRPr="00C76AD4">
        <w:t xml:space="preserve">] feature, but </w:t>
      </w:r>
      <w:r w:rsidR="00AF2E8F" w:rsidRPr="00C76AD4">
        <w:rPr>
          <w:i/>
        </w:rPr>
        <w:t>neither feature is deleted</w:t>
      </w:r>
      <w:r w:rsidR="00AF2E8F" w:rsidRPr="00C76AD4">
        <w:t xml:space="preserve">, since both occurrences of the features are </w:t>
      </w:r>
      <w:r w:rsidR="00AF2E8F" w:rsidRPr="00C76AD4">
        <w:rPr>
          <w:i/>
        </w:rPr>
        <w:t>unvalued and uninterpretable</w:t>
      </w:r>
      <w:r w:rsidR="00AF2E8F" w:rsidRPr="00C76AD4">
        <w:t>. The two features are related by agreement and count as instances o</w:t>
      </w:r>
      <w:r w:rsidR="00AF2E8F">
        <w:t>f the same feature (Pesetsky &amp;</w:t>
      </w:r>
      <w:proofErr w:type="spellStart"/>
      <w:r w:rsidR="00AF2E8F" w:rsidRPr="00C76AD4">
        <w:t>Torrego</w:t>
      </w:r>
      <w:proofErr w:type="spellEnd"/>
      <w:r w:rsidR="00AF2E8F" w:rsidRPr="00C76AD4">
        <w:t xml:space="preserve"> 2007). As in the preceding derivation, the Goal </w:t>
      </w:r>
      <w:proofErr w:type="gramStart"/>
      <w:r w:rsidR="00AF2E8F">
        <w:t>raises</w:t>
      </w:r>
      <w:proofErr w:type="gramEnd"/>
      <w:r w:rsidR="00AF2E8F">
        <w:t xml:space="preserve"> to Spec, </w:t>
      </w:r>
      <w:r w:rsidR="00AF2E8F" w:rsidRPr="00C76AD4">
        <w:t xml:space="preserve">Appl and checks Case with little </w:t>
      </w:r>
      <w:r w:rsidR="00AF2E8F" w:rsidRPr="001232D2">
        <w:rPr>
          <w:i/>
        </w:rPr>
        <w:t>v</w:t>
      </w:r>
      <w:r w:rsidR="00AF2E8F" w:rsidRPr="00C76AD4">
        <w:t>, but its [</w:t>
      </w:r>
      <w:proofErr w:type="spellStart"/>
      <w:r w:rsidR="00AF2E8F" w:rsidRPr="001232D2">
        <w:rPr>
          <w:i/>
        </w:rPr>
        <w:t>u</w:t>
      </w:r>
      <w:r w:rsidR="00AF2E8F" w:rsidRPr="00C76AD4">
        <w:t>Person</w:t>
      </w:r>
      <w:proofErr w:type="spellEnd"/>
      <w:r w:rsidR="00AF2E8F" w:rsidRPr="00C76AD4">
        <w:t xml:space="preserve">] feature is still unvalued. This is what </w:t>
      </w:r>
      <w:r w:rsidR="00AF2E8F" w:rsidRPr="00C76AD4">
        <w:rPr>
          <w:i/>
        </w:rPr>
        <w:lastRenderedPageBreak/>
        <w:t xml:space="preserve">forces movement to the </w:t>
      </w:r>
      <w:proofErr w:type="spellStart"/>
      <w:r w:rsidR="00AF2E8F" w:rsidRPr="00C76AD4">
        <w:rPr>
          <w:i/>
        </w:rPr>
        <w:t>PersonP</w:t>
      </w:r>
      <w:proofErr w:type="spellEnd"/>
      <w:r w:rsidR="00AF2E8F" w:rsidRPr="00C76AD4">
        <w:rPr>
          <w:i/>
        </w:rPr>
        <w:t>, at the vP-periphery</w:t>
      </w:r>
      <w:r w:rsidR="00AF2E8F">
        <w:t>, as in (36</w:t>
      </w:r>
      <w:r w:rsidR="00AF2E8F" w:rsidRPr="00C76AD4">
        <w:t>). When all the features of the Goal have been valued, the Goal undergoes cliticization.</w:t>
      </w:r>
    </w:p>
    <w:p w14:paraId="7BFC819C" w14:textId="77777777" w:rsidR="00AF2E8F" w:rsidRPr="00C76AD4" w:rsidRDefault="00AF2E8F" w:rsidP="00AF2E8F">
      <w:pPr>
        <w:jc w:val="both"/>
        <w:rPr>
          <w:lang w:val="fr-FR"/>
        </w:rPr>
      </w:pPr>
    </w:p>
    <w:p w14:paraId="210528BF" w14:textId="77777777" w:rsidR="00AF2E8F" w:rsidRPr="00983DAF" w:rsidRDefault="00AF2E8F" w:rsidP="00BA15F2">
      <w:pPr>
        <w:spacing w:after="0"/>
        <w:jc w:val="both"/>
        <w:rPr>
          <w:sz w:val="22"/>
          <w:szCs w:val="22"/>
          <w:lang w:val="fr-FR"/>
        </w:rPr>
      </w:pPr>
      <w:r>
        <w:rPr>
          <w:lang w:val="fr-FR"/>
        </w:rPr>
        <w:t>(36)</w:t>
      </w:r>
      <w:r w:rsidRPr="00C76AD4">
        <w:rPr>
          <w:lang w:val="fr-FR"/>
        </w:rPr>
        <w:tab/>
      </w:r>
      <w:proofErr w:type="spellStart"/>
      <w:r w:rsidRPr="00983DAF">
        <w:rPr>
          <w:sz w:val="22"/>
          <w:szCs w:val="22"/>
          <w:lang w:val="fr-FR"/>
        </w:rPr>
        <w:t>PersP</w:t>
      </w:r>
      <w:proofErr w:type="spellEnd"/>
    </w:p>
    <w:p w14:paraId="5DF8F097" w14:textId="77777777" w:rsidR="00AF2E8F" w:rsidRPr="00983DAF" w:rsidRDefault="00AF2E8F" w:rsidP="00BA15F2">
      <w:pPr>
        <w:spacing w:after="0"/>
        <w:jc w:val="both"/>
        <w:rPr>
          <w:rFonts w:ascii="ArborWin" w:hAnsi="ArborWin"/>
          <w:sz w:val="22"/>
          <w:szCs w:val="22"/>
          <w:lang w:val="fr-FR"/>
        </w:rPr>
      </w:pPr>
      <w:proofErr w:type="spellStart"/>
      <w:proofErr w:type="gramStart"/>
      <w:r w:rsidRPr="00983DAF">
        <w:rPr>
          <w:rFonts w:ascii="ArborWin" w:hAnsi="ArborWin"/>
          <w:sz w:val="22"/>
          <w:szCs w:val="22"/>
          <w:lang w:val="fr-FR"/>
        </w:rPr>
        <w:t>ei</w:t>
      </w:r>
      <w:proofErr w:type="spellEnd"/>
      <w:proofErr w:type="gramEnd"/>
    </w:p>
    <w:p w14:paraId="3232BC74" w14:textId="77777777" w:rsidR="00AF2E8F" w:rsidRPr="00983DAF" w:rsidRDefault="00AF2E8F" w:rsidP="00BA15F2">
      <w:pPr>
        <w:spacing w:after="0"/>
        <w:jc w:val="both"/>
        <w:rPr>
          <w:sz w:val="22"/>
          <w:szCs w:val="22"/>
          <w:lang w:val="fr-FR"/>
        </w:rPr>
      </w:pPr>
      <w:r w:rsidRPr="00983DAF">
        <w:rPr>
          <w:sz w:val="22"/>
          <w:szCs w:val="22"/>
          <w:lang w:val="fr-FR"/>
        </w:rPr>
        <w:t>Pers</w:t>
      </w:r>
      <w:r w:rsidRPr="00983DAF">
        <w:rPr>
          <w:sz w:val="22"/>
          <w:szCs w:val="22"/>
          <w:lang w:val="fr-FR"/>
        </w:rPr>
        <w:tab/>
      </w:r>
      <w:r w:rsidR="00CA54AF">
        <w:rPr>
          <w:sz w:val="22"/>
          <w:szCs w:val="22"/>
          <w:lang w:val="fr-FR"/>
        </w:rPr>
        <w:tab/>
      </w:r>
      <w:r w:rsidRPr="00983DAF">
        <w:rPr>
          <w:i/>
          <w:sz w:val="22"/>
          <w:szCs w:val="22"/>
          <w:lang w:val="fr-FR"/>
        </w:rPr>
        <w:t>v</w:t>
      </w:r>
      <w:r w:rsidRPr="00983DAF">
        <w:rPr>
          <w:sz w:val="22"/>
          <w:szCs w:val="22"/>
          <w:lang w:val="fr-FR"/>
        </w:rPr>
        <w:t>P</w:t>
      </w:r>
    </w:p>
    <w:p w14:paraId="5F7481AF" w14:textId="77777777" w:rsidR="00AF2E8F" w:rsidRPr="00983DAF" w:rsidRDefault="00AF2E8F" w:rsidP="00BA15F2">
      <w:pPr>
        <w:spacing w:after="0"/>
        <w:jc w:val="both"/>
        <w:rPr>
          <w:rFonts w:ascii="ArborWin" w:hAnsi="ArborWin"/>
          <w:sz w:val="22"/>
          <w:szCs w:val="22"/>
          <w:lang w:val="fr-FR"/>
        </w:rPr>
      </w:pPr>
      <w:r w:rsidRPr="00983DAF">
        <w:rPr>
          <w:sz w:val="22"/>
          <w:szCs w:val="22"/>
          <w:lang w:val="fr-FR"/>
        </w:rPr>
        <w:t>[</w:t>
      </w:r>
      <w:proofErr w:type="spellStart"/>
      <w:proofErr w:type="gramStart"/>
      <w:r w:rsidRPr="00AC3C34">
        <w:rPr>
          <w:b/>
          <w:i/>
          <w:sz w:val="22"/>
          <w:szCs w:val="22"/>
          <w:lang w:val="fr-FR"/>
        </w:rPr>
        <w:t>i</w:t>
      </w:r>
      <w:r w:rsidR="00983DAF" w:rsidRPr="00AC3C34">
        <w:rPr>
          <w:b/>
          <w:sz w:val="22"/>
          <w:szCs w:val="22"/>
          <w:lang w:val="fr-FR"/>
        </w:rPr>
        <w:t>Pers</w:t>
      </w:r>
      <w:proofErr w:type="spellEnd"/>
      <w:proofErr w:type="gramEnd"/>
      <w:r w:rsidR="00983DAF" w:rsidRPr="00983DAF">
        <w:rPr>
          <w:sz w:val="22"/>
          <w:szCs w:val="22"/>
          <w:lang w:val="fr-FR"/>
        </w:rPr>
        <w:t xml:space="preserve">]  </w:t>
      </w:r>
      <w:r w:rsidRPr="00983DAF">
        <w:rPr>
          <w:rFonts w:ascii="ArborWin" w:hAnsi="ArborWin"/>
          <w:sz w:val="22"/>
          <w:szCs w:val="22"/>
          <w:lang w:val="fr-FR"/>
        </w:rPr>
        <w:t>ri</w:t>
      </w:r>
    </w:p>
    <w:p w14:paraId="13A004B9" w14:textId="77777777" w:rsidR="00AF2E8F" w:rsidRPr="00983DAF" w:rsidRDefault="00AF2E8F" w:rsidP="00BA15F2">
      <w:pPr>
        <w:spacing w:after="0"/>
        <w:jc w:val="both"/>
        <w:rPr>
          <w:sz w:val="22"/>
          <w:szCs w:val="22"/>
          <w:lang w:val="fr-FR"/>
        </w:rPr>
      </w:pPr>
      <w:r w:rsidRPr="00983DAF">
        <w:rPr>
          <w:sz w:val="22"/>
          <w:szCs w:val="22"/>
          <w:lang w:val="fr-FR"/>
        </w:rPr>
        <w:tab/>
      </w:r>
      <w:proofErr w:type="spellStart"/>
      <w:r w:rsidRPr="00983DAF">
        <w:rPr>
          <w:sz w:val="22"/>
          <w:szCs w:val="22"/>
          <w:lang w:val="fr-FR"/>
        </w:rPr>
        <w:t>DP</w:t>
      </w:r>
      <w:r w:rsidRPr="00983DAF">
        <w:rPr>
          <w:sz w:val="22"/>
          <w:szCs w:val="22"/>
          <w:vertAlign w:val="subscript"/>
          <w:lang w:val="fr-FR"/>
        </w:rPr>
        <w:t>Goal</w:t>
      </w:r>
      <w:proofErr w:type="spellEnd"/>
      <w:r w:rsidRPr="00983DAF">
        <w:rPr>
          <w:sz w:val="22"/>
          <w:szCs w:val="22"/>
          <w:lang w:val="fr-FR"/>
        </w:rPr>
        <w:tab/>
      </w:r>
      <w:r w:rsidRPr="00983DAF">
        <w:rPr>
          <w:sz w:val="22"/>
          <w:szCs w:val="22"/>
          <w:lang w:val="fr-FR"/>
        </w:rPr>
        <w:tab/>
      </w:r>
      <w:r w:rsidRPr="00983DAF">
        <w:rPr>
          <w:i/>
          <w:sz w:val="22"/>
          <w:szCs w:val="22"/>
          <w:lang w:val="fr-FR"/>
        </w:rPr>
        <w:t>v</w:t>
      </w:r>
      <w:r w:rsidRPr="00983DAF">
        <w:rPr>
          <w:sz w:val="22"/>
          <w:szCs w:val="22"/>
          <w:lang w:val="fr-FR"/>
        </w:rPr>
        <w:t>P</w:t>
      </w:r>
    </w:p>
    <w:p w14:paraId="7CE1E121" w14:textId="77777777" w:rsidR="00AF2E8F" w:rsidRPr="00983DAF" w:rsidRDefault="00AF2E8F" w:rsidP="00BA15F2">
      <w:pPr>
        <w:spacing w:after="0"/>
        <w:jc w:val="both"/>
        <w:rPr>
          <w:rFonts w:ascii="ArborWin" w:hAnsi="ArborWin"/>
          <w:sz w:val="22"/>
          <w:szCs w:val="22"/>
          <w:lang w:val="fr-FR"/>
        </w:rPr>
      </w:pPr>
      <w:r w:rsidRPr="00983DAF">
        <w:rPr>
          <w:sz w:val="22"/>
          <w:szCs w:val="22"/>
          <w:lang w:val="fr-FR"/>
        </w:rPr>
        <w:tab/>
        <w:t>[</w:t>
      </w:r>
      <w:proofErr w:type="spellStart"/>
      <w:proofErr w:type="gramStart"/>
      <w:r w:rsidRPr="00AC3C34">
        <w:rPr>
          <w:b/>
          <w:i/>
          <w:sz w:val="22"/>
          <w:szCs w:val="22"/>
          <w:lang w:val="fr-FR"/>
        </w:rPr>
        <w:t>u</w:t>
      </w:r>
      <w:r w:rsidR="00983DAF" w:rsidRPr="00AC3C34">
        <w:rPr>
          <w:b/>
          <w:sz w:val="22"/>
          <w:szCs w:val="22"/>
          <w:lang w:val="fr-FR"/>
        </w:rPr>
        <w:t>Pers</w:t>
      </w:r>
      <w:proofErr w:type="spellEnd"/>
      <w:proofErr w:type="gramEnd"/>
      <w:r w:rsidR="00983DAF" w:rsidRPr="00983DAF">
        <w:rPr>
          <w:sz w:val="22"/>
          <w:szCs w:val="22"/>
          <w:lang w:val="fr-FR"/>
        </w:rPr>
        <w:t xml:space="preserve">]     </w:t>
      </w:r>
      <w:proofErr w:type="spellStart"/>
      <w:r w:rsidRPr="00983DAF">
        <w:rPr>
          <w:rFonts w:ascii="ArborWin" w:hAnsi="ArborWin"/>
          <w:sz w:val="22"/>
          <w:szCs w:val="22"/>
          <w:lang w:val="fr-FR"/>
        </w:rPr>
        <w:t>ro</w:t>
      </w:r>
      <w:proofErr w:type="spellEnd"/>
    </w:p>
    <w:p w14:paraId="0086AA79" w14:textId="77777777" w:rsidR="00AF2E8F" w:rsidRPr="00983DAF" w:rsidRDefault="00983DAF" w:rsidP="00BA15F2">
      <w:pPr>
        <w:spacing w:after="0"/>
        <w:jc w:val="both"/>
        <w:rPr>
          <w:sz w:val="22"/>
          <w:szCs w:val="22"/>
          <w:lang w:val="fr-FR"/>
        </w:rPr>
      </w:pPr>
      <w:r>
        <w:rPr>
          <w:sz w:val="22"/>
          <w:szCs w:val="22"/>
          <w:lang w:val="fr-FR"/>
        </w:rPr>
        <w:tab/>
      </w:r>
      <w:r>
        <w:rPr>
          <w:sz w:val="22"/>
          <w:szCs w:val="22"/>
          <w:lang w:val="fr-FR"/>
        </w:rPr>
        <w:tab/>
      </w:r>
      <w:r w:rsidR="00AF2E8F" w:rsidRPr="00983DAF">
        <w:rPr>
          <w:sz w:val="22"/>
          <w:szCs w:val="22"/>
          <w:lang w:val="fr-FR"/>
        </w:rPr>
        <w:t>Su</w:t>
      </w:r>
      <w:r w:rsidR="00AF2E8F" w:rsidRPr="00983DAF">
        <w:rPr>
          <w:sz w:val="22"/>
          <w:szCs w:val="22"/>
          <w:lang w:val="fr-FR"/>
        </w:rPr>
        <w:tab/>
      </w:r>
      <w:r w:rsidR="00AF2E8F" w:rsidRPr="00983DAF">
        <w:rPr>
          <w:sz w:val="22"/>
          <w:szCs w:val="22"/>
          <w:lang w:val="fr-FR"/>
        </w:rPr>
        <w:tab/>
      </w:r>
      <w:r w:rsidR="00AF2E8F" w:rsidRPr="00983DAF">
        <w:rPr>
          <w:i/>
          <w:sz w:val="22"/>
          <w:szCs w:val="22"/>
          <w:lang w:val="fr-FR"/>
        </w:rPr>
        <w:t>v</w:t>
      </w:r>
      <w:r w:rsidR="00AF2E8F" w:rsidRPr="00983DAF">
        <w:rPr>
          <w:sz w:val="22"/>
          <w:szCs w:val="22"/>
          <w:lang w:val="fr-FR"/>
        </w:rPr>
        <w:t>’</w:t>
      </w:r>
    </w:p>
    <w:p w14:paraId="4946A49F" w14:textId="77777777" w:rsidR="00AF2E8F" w:rsidRPr="00983DAF" w:rsidRDefault="00AF2E8F" w:rsidP="00BA15F2">
      <w:pPr>
        <w:spacing w:after="0"/>
        <w:jc w:val="both"/>
        <w:rPr>
          <w:sz w:val="22"/>
          <w:szCs w:val="22"/>
        </w:rPr>
      </w:pPr>
      <w:r w:rsidRPr="00983DAF">
        <w:rPr>
          <w:sz w:val="22"/>
          <w:szCs w:val="22"/>
          <w:lang w:val="fr-FR"/>
        </w:rPr>
        <w:tab/>
      </w:r>
      <w:r w:rsidRPr="00983DAF">
        <w:rPr>
          <w:sz w:val="22"/>
          <w:szCs w:val="22"/>
          <w:lang w:val="fr-FR"/>
        </w:rPr>
        <w:tab/>
      </w:r>
      <w:r w:rsidRPr="00983DAF">
        <w:rPr>
          <w:sz w:val="22"/>
          <w:szCs w:val="22"/>
          <w:lang w:val="fr-FR"/>
        </w:rPr>
        <w:tab/>
      </w:r>
      <w:proofErr w:type="spellStart"/>
      <w:proofErr w:type="gramStart"/>
      <w:r w:rsidRPr="00983DAF">
        <w:rPr>
          <w:rFonts w:ascii="ArborWin" w:hAnsi="ArborWin"/>
          <w:sz w:val="22"/>
          <w:szCs w:val="22"/>
        </w:rPr>
        <w:t>ei</w:t>
      </w:r>
      <w:proofErr w:type="spellEnd"/>
      <w:proofErr w:type="gramEnd"/>
    </w:p>
    <w:p w14:paraId="3626383D" w14:textId="77777777" w:rsidR="00AF2E8F" w:rsidRPr="00983DAF" w:rsidRDefault="00AF2E8F" w:rsidP="00BA15F2">
      <w:pPr>
        <w:spacing w:after="0"/>
        <w:jc w:val="both"/>
        <w:rPr>
          <w:sz w:val="22"/>
          <w:szCs w:val="22"/>
        </w:rPr>
      </w:pPr>
      <w:r w:rsidRPr="00983DAF">
        <w:rPr>
          <w:sz w:val="22"/>
          <w:szCs w:val="22"/>
        </w:rPr>
        <w:tab/>
      </w:r>
      <w:r w:rsidRPr="00983DAF">
        <w:rPr>
          <w:sz w:val="22"/>
          <w:szCs w:val="22"/>
        </w:rPr>
        <w:tab/>
      </w:r>
      <w:r w:rsidRPr="00983DAF">
        <w:rPr>
          <w:sz w:val="22"/>
          <w:szCs w:val="22"/>
        </w:rPr>
        <w:tab/>
      </w:r>
      <w:proofErr w:type="gramStart"/>
      <w:r w:rsidRPr="00983DAF">
        <w:rPr>
          <w:i/>
          <w:sz w:val="22"/>
          <w:szCs w:val="22"/>
        </w:rPr>
        <w:t>v</w:t>
      </w:r>
      <w:proofErr w:type="gramEnd"/>
      <w:r w:rsidRPr="00983DAF">
        <w:rPr>
          <w:sz w:val="22"/>
          <w:szCs w:val="22"/>
        </w:rPr>
        <w:tab/>
      </w:r>
      <w:r w:rsidRPr="00983DAF">
        <w:rPr>
          <w:sz w:val="22"/>
          <w:szCs w:val="22"/>
        </w:rPr>
        <w:tab/>
      </w:r>
      <w:proofErr w:type="spellStart"/>
      <w:r w:rsidRPr="00983DAF">
        <w:rPr>
          <w:sz w:val="22"/>
          <w:szCs w:val="22"/>
        </w:rPr>
        <w:t>V</w:t>
      </w:r>
      <w:r w:rsidRPr="00983DAF">
        <w:rPr>
          <w:sz w:val="22"/>
          <w:szCs w:val="22"/>
          <w:vertAlign w:val="subscript"/>
        </w:rPr>
        <w:t>Appl</w:t>
      </w:r>
      <w:r w:rsidRPr="00983DAF">
        <w:rPr>
          <w:sz w:val="22"/>
          <w:szCs w:val="22"/>
        </w:rPr>
        <w:t>P</w:t>
      </w:r>
      <w:proofErr w:type="spellEnd"/>
    </w:p>
    <w:p w14:paraId="73483E3E" w14:textId="77777777" w:rsidR="00AF2E8F" w:rsidRPr="00983DAF" w:rsidRDefault="00CA54AF" w:rsidP="00BA15F2">
      <w:pPr>
        <w:spacing w:after="0"/>
        <w:jc w:val="both"/>
        <w:rPr>
          <w:sz w:val="22"/>
          <w:szCs w:val="22"/>
        </w:rPr>
      </w:pPr>
      <w:r>
        <w:rPr>
          <w:rFonts w:ascii="ArborWin" w:hAnsi="ArborWin"/>
          <w:sz w:val="22"/>
          <w:szCs w:val="22"/>
        </w:rPr>
        <w:tab/>
      </w:r>
      <w:r>
        <w:rPr>
          <w:rFonts w:ascii="ArborWin" w:hAnsi="ArborWin"/>
          <w:sz w:val="22"/>
          <w:szCs w:val="22"/>
        </w:rPr>
        <w:tab/>
      </w:r>
      <w:r>
        <w:rPr>
          <w:rFonts w:ascii="ArborWin" w:hAnsi="ArborWin"/>
          <w:sz w:val="22"/>
          <w:szCs w:val="22"/>
        </w:rPr>
        <w:tab/>
      </w:r>
      <w:r>
        <w:rPr>
          <w:rFonts w:ascii="ArborWin" w:hAnsi="ArborWin"/>
          <w:sz w:val="22"/>
          <w:szCs w:val="22"/>
        </w:rPr>
        <w:tab/>
      </w:r>
      <w:proofErr w:type="spellStart"/>
      <w:proofErr w:type="gramStart"/>
      <w:r w:rsidR="00AF2E8F" w:rsidRPr="00983DAF">
        <w:rPr>
          <w:rFonts w:ascii="ArborWin" w:hAnsi="ArborWin"/>
          <w:sz w:val="22"/>
          <w:szCs w:val="22"/>
        </w:rPr>
        <w:t>ei</w:t>
      </w:r>
      <w:proofErr w:type="spellEnd"/>
      <w:proofErr w:type="gramEnd"/>
    </w:p>
    <w:p w14:paraId="3588D8AB" w14:textId="77777777" w:rsidR="00AF2E8F" w:rsidRPr="00983DAF" w:rsidRDefault="00AF2E8F" w:rsidP="00BA15F2">
      <w:pPr>
        <w:spacing w:after="0"/>
        <w:jc w:val="both"/>
        <w:rPr>
          <w:sz w:val="22"/>
          <w:szCs w:val="22"/>
        </w:rPr>
      </w:pPr>
      <w:r w:rsidRPr="00983DAF">
        <w:rPr>
          <w:sz w:val="22"/>
          <w:szCs w:val="22"/>
        </w:rPr>
        <w:tab/>
      </w:r>
      <w:r w:rsidRPr="00983DAF">
        <w:rPr>
          <w:sz w:val="22"/>
          <w:szCs w:val="22"/>
        </w:rPr>
        <w:tab/>
      </w:r>
      <w:r w:rsidRPr="00983DAF">
        <w:rPr>
          <w:sz w:val="22"/>
          <w:szCs w:val="22"/>
        </w:rPr>
        <w:tab/>
      </w:r>
      <w:r w:rsidRPr="00983DAF">
        <w:rPr>
          <w:sz w:val="22"/>
          <w:szCs w:val="22"/>
        </w:rPr>
        <w:tab/>
      </w:r>
      <w:proofErr w:type="spellStart"/>
      <w:r w:rsidRPr="00983DAF">
        <w:rPr>
          <w:color w:val="808080" w:themeColor="background1" w:themeShade="80"/>
          <w:sz w:val="22"/>
          <w:szCs w:val="22"/>
        </w:rPr>
        <w:t>DP</w:t>
      </w:r>
      <w:r w:rsidRPr="00983DAF">
        <w:rPr>
          <w:color w:val="808080" w:themeColor="background1" w:themeShade="80"/>
          <w:sz w:val="22"/>
          <w:szCs w:val="22"/>
          <w:vertAlign w:val="subscript"/>
        </w:rPr>
        <w:t>Goal</w:t>
      </w:r>
      <w:proofErr w:type="spellEnd"/>
      <w:r w:rsidR="00CA54AF">
        <w:rPr>
          <w:sz w:val="22"/>
          <w:szCs w:val="22"/>
        </w:rPr>
        <w:tab/>
      </w:r>
      <w:r w:rsidR="00CA54AF">
        <w:rPr>
          <w:sz w:val="22"/>
          <w:szCs w:val="22"/>
        </w:rPr>
        <w:tab/>
      </w:r>
      <w:r w:rsidRPr="00983DAF">
        <w:rPr>
          <w:sz w:val="22"/>
          <w:szCs w:val="22"/>
        </w:rPr>
        <w:t>V</w:t>
      </w:r>
      <w:r w:rsidRPr="00983DAF">
        <w:rPr>
          <w:sz w:val="22"/>
          <w:szCs w:val="22"/>
          <w:vertAlign w:val="subscript"/>
        </w:rPr>
        <w:t>Appl</w:t>
      </w:r>
      <w:r w:rsidRPr="00983DAF">
        <w:rPr>
          <w:sz w:val="22"/>
          <w:szCs w:val="22"/>
        </w:rPr>
        <w:t>’</w:t>
      </w:r>
    </w:p>
    <w:p w14:paraId="5DECF39B" w14:textId="77777777" w:rsidR="00AF2E8F" w:rsidRPr="00983DAF" w:rsidRDefault="00CA54AF" w:rsidP="00BA15F2">
      <w:pPr>
        <w:spacing w:after="0"/>
        <w:jc w:val="both"/>
        <w:rPr>
          <w:sz w:val="22"/>
          <w:szCs w:val="22"/>
        </w:rPr>
      </w:pPr>
      <w:r>
        <w:rPr>
          <w:rFonts w:ascii="ArborWin" w:hAnsi="ArborWin"/>
          <w:sz w:val="22"/>
          <w:szCs w:val="22"/>
        </w:rPr>
        <w:tab/>
      </w:r>
      <w:r>
        <w:rPr>
          <w:rFonts w:ascii="ArborWin" w:hAnsi="ArborWin"/>
          <w:sz w:val="22"/>
          <w:szCs w:val="22"/>
        </w:rPr>
        <w:tab/>
      </w:r>
      <w:r>
        <w:rPr>
          <w:rFonts w:ascii="ArborWin" w:hAnsi="ArborWin"/>
          <w:sz w:val="22"/>
          <w:szCs w:val="22"/>
        </w:rPr>
        <w:tab/>
      </w:r>
      <w:r>
        <w:rPr>
          <w:rFonts w:ascii="ArborWin" w:hAnsi="ArborWin"/>
          <w:sz w:val="22"/>
          <w:szCs w:val="22"/>
        </w:rPr>
        <w:tab/>
      </w:r>
      <w:r>
        <w:rPr>
          <w:rFonts w:ascii="ArborWin" w:hAnsi="ArborWin"/>
          <w:sz w:val="22"/>
          <w:szCs w:val="22"/>
        </w:rPr>
        <w:tab/>
      </w:r>
      <w:proofErr w:type="spellStart"/>
      <w:proofErr w:type="gramStart"/>
      <w:r w:rsidR="00AF2E8F" w:rsidRPr="00983DAF">
        <w:rPr>
          <w:rFonts w:ascii="ArborWin" w:hAnsi="ArborWin"/>
          <w:sz w:val="22"/>
          <w:szCs w:val="22"/>
        </w:rPr>
        <w:t>ei</w:t>
      </w:r>
      <w:proofErr w:type="spellEnd"/>
      <w:proofErr w:type="gramEnd"/>
    </w:p>
    <w:p w14:paraId="664A7931" w14:textId="77777777" w:rsidR="00AF2E8F" w:rsidRPr="00983DAF" w:rsidRDefault="00AF2E8F" w:rsidP="00BA15F2">
      <w:pPr>
        <w:spacing w:after="0"/>
        <w:jc w:val="both"/>
        <w:rPr>
          <w:sz w:val="22"/>
          <w:szCs w:val="22"/>
        </w:rPr>
      </w:pPr>
      <w:r w:rsidRPr="00983DAF">
        <w:rPr>
          <w:sz w:val="22"/>
          <w:szCs w:val="22"/>
        </w:rPr>
        <w:tab/>
      </w:r>
      <w:r w:rsidRPr="00983DAF">
        <w:rPr>
          <w:sz w:val="22"/>
          <w:szCs w:val="22"/>
        </w:rPr>
        <w:tab/>
      </w:r>
      <w:r w:rsidRPr="00983DAF">
        <w:rPr>
          <w:sz w:val="22"/>
          <w:szCs w:val="22"/>
        </w:rPr>
        <w:tab/>
      </w:r>
      <w:r w:rsidRPr="00983DAF">
        <w:rPr>
          <w:sz w:val="22"/>
          <w:szCs w:val="22"/>
        </w:rPr>
        <w:tab/>
      </w:r>
      <w:r w:rsidRPr="00983DAF">
        <w:rPr>
          <w:sz w:val="22"/>
          <w:szCs w:val="22"/>
        </w:rPr>
        <w:tab/>
        <w:t>V</w:t>
      </w:r>
      <w:r w:rsidRPr="00983DAF">
        <w:rPr>
          <w:sz w:val="22"/>
          <w:szCs w:val="22"/>
          <w:vertAlign w:val="subscript"/>
        </w:rPr>
        <w:t>Appl</w:t>
      </w:r>
      <w:r w:rsidR="00CA54AF">
        <w:rPr>
          <w:sz w:val="22"/>
          <w:szCs w:val="22"/>
        </w:rPr>
        <w:tab/>
      </w:r>
      <w:r w:rsidR="00CA54AF">
        <w:rPr>
          <w:sz w:val="22"/>
          <w:szCs w:val="22"/>
        </w:rPr>
        <w:tab/>
      </w:r>
      <w:r w:rsidRPr="00983DAF">
        <w:rPr>
          <w:sz w:val="22"/>
          <w:szCs w:val="22"/>
        </w:rPr>
        <w:t>VP</w:t>
      </w:r>
    </w:p>
    <w:p w14:paraId="52183E9E" w14:textId="77777777" w:rsidR="00AF2E8F" w:rsidRPr="00983DAF" w:rsidRDefault="00AF2E8F" w:rsidP="00BA15F2">
      <w:pPr>
        <w:spacing w:after="0"/>
        <w:jc w:val="both"/>
        <w:rPr>
          <w:sz w:val="22"/>
          <w:szCs w:val="22"/>
        </w:rPr>
      </w:pPr>
      <w:r w:rsidRPr="00983DAF">
        <w:rPr>
          <w:rFonts w:ascii="ArborWin" w:hAnsi="ArborWin"/>
          <w:sz w:val="22"/>
          <w:szCs w:val="22"/>
        </w:rPr>
        <w:tab/>
      </w:r>
      <w:r w:rsidRPr="00983DAF">
        <w:rPr>
          <w:rFonts w:ascii="ArborWin" w:hAnsi="ArborWin"/>
          <w:sz w:val="22"/>
          <w:szCs w:val="22"/>
        </w:rPr>
        <w:tab/>
      </w:r>
      <w:r w:rsidRPr="00983DAF">
        <w:rPr>
          <w:rFonts w:ascii="ArborWin" w:hAnsi="ArborWin"/>
          <w:sz w:val="22"/>
          <w:szCs w:val="22"/>
        </w:rPr>
        <w:tab/>
      </w:r>
      <w:r w:rsidRPr="00983DAF">
        <w:rPr>
          <w:rFonts w:ascii="ArborWin" w:hAnsi="ArborWin"/>
          <w:sz w:val="22"/>
          <w:szCs w:val="22"/>
        </w:rPr>
        <w:tab/>
      </w:r>
      <w:r w:rsidRPr="00983DAF">
        <w:rPr>
          <w:rFonts w:ascii="ArborWin" w:hAnsi="ArborWin"/>
          <w:sz w:val="22"/>
          <w:szCs w:val="22"/>
        </w:rPr>
        <w:tab/>
      </w:r>
      <w:r w:rsidRPr="00983DAF">
        <w:rPr>
          <w:sz w:val="22"/>
          <w:szCs w:val="22"/>
        </w:rPr>
        <w:t>[</w:t>
      </w:r>
      <w:proofErr w:type="spellStart"/>
      <w:proofErr w:type="gramStart"/>
      <w:r w:rsidRPr="00983DAF">
        <w:rPr>
          <w:i/>
          <w:sz w:val="22"/>
          <w:szCs w:val="22"/>
        </w:rPr>
        <w:t>u</w:t>
      </w:r>
      <w:r w:rsidR="00CA54AF">
        <w:rPr>
          <w:sz w:val="22"/>
          <w:szCs w:val="22"/>
        </w:rPr>
        <w:t>Pers</w:t>
      </w:r>
      <w:proofErr w:type="spellEnd"/>
      <w:proofErr w:type="gramEnd"/>
      <w:r w:rsidR="00CA54AF">
        <w:rPr>
          <w:sz w:val="22"/>
          <w:szCs w:val="22"/>
        </w:rPr>
        <w:t>]</w:t>
      </w:r>
      <w:proofErr w:type="spellStart"/>
      <w:r w:rsidRPr="00983DAF">
        <w:rPr>
          <w:rFonts w:ascii="ArborWin" w:hAnsi="ArborWin"/>
          <w:sz w:val="22"/>
          <w:szCs w:val="22"/>
        </w:rPr>
        <w:t>ei</w:t>
      </w:r>
      <w:proofErr w:type="spellEnd"/>
    </w:p>
    <w:p w14:paraId="072709DF" w14:textId="77777777" w:rsidR="00AF2E8F" w:rsidRPr="00983DAF" w:rsidRDefault="00AF2E8F" w:rsidP="00BA15F2">
      <w:pPr>
        <w:spacing w:after="0"/>
        <w:jc w:val="both"/>
        <w:rPr>
          <w:sz w:val="22"/>
          <w:szCs w:val="22"/>
        </w:rPr>
      </w:pPr>
      <w:r w:rsidRPr="00983DAF">
        <w:rPr>
          <w:sz w:val="22"/>
          <w:szCs w:val="22"/>
        </w:rPr>
        <w:tab/>
      </w:r>
      <w:r w:rsidRPr="00983DAF">
        <w:rPr>
          <w:sz w:val="22"/>
          <w:szCs w:val="22"/>
        </w:rPr>
        <w:tab/>
      </w:r>
      <w:r w:rsidRPr="00983DAF">
        <w:rPr>
          <w:sz w:val="22"/>
          <w:szCs w:val="22"/>
        </w:rPr>
        <w:tab/>
      </w:r>
      <w:r w:rsidRPr="00983DAF">
        <w:rPr>
          <w:sz w:val="22"/>
          <w:szCs w:val="22"/>
        </w:rPr>
        <w:tab/>
      </w:r>
      <w:r w:rsidRPr="00983DAF">
        <w:rPr>
          <w:sz w:val="22"/>
          <w:szCs w:val="22"/>
        </w:rPr>
        <w:tab/>
      </w:r>
      <w:proofErr w:type="gramStart"/>
      <w:r w:rsidRPr="00983DAF">
        <w:rPr>
          <w:rFonts w:ascii="ArborWin" w:hAnsi="ArborWin"/>
          <w:sz w:val="22"/>
          <w:szCs w:val="22"/>
        </w:rPr>
        <w:t>z</w:t>
      </w:r>
      <w:proofErr w:type="gramEnd"/>
      <w:r w:rsidRPr="00983DAF">
        <w:rPr>
          <w:rFonts w:ascii="ArborWin" w:hAnsi="ArborWin"/>
          <w:sz w:val="22"/>
          <w:szCs w:val="22"/>
        </w:rPr>
        <w:t>---</w:t>
      </w:r>
      <w:proofErr w:type="spellStart"/>
      <w:r w:rsidRPr="00983DAF">
        <w:rPr>
          <w:color w:val="808080" w:themeColor="background1" w:themeShade="80"/>
          <w:sz w:val="22"/>
          <w:szCs w:val="22"/>
        </w:rPr>
        <w:t>DP</w:t>
      </w:r>
      <w:r w:rsidRPr="00983DAF">
        <w:rPr>
          <w:color w:val="808080" w:themeColor="background1" w:themeShade="80"/>
          <w:sz w:val="22"/>
          <w:szCs w:val="22"/>
          <w:vertAlign w:val="subscript"/>
        </w:rPr>
        <w:t>Goal</w:t>
      </w:r>
      <w:proofErr w:type="spellEnd"/>
      <w:r w:rsidR="00CA54AF">
        <w:rPr>
          <w:sz w:val="22"/>
          <w:szCs w:val="22"/>
        </w:rPr>
        <w:tab/>
      </w:r>
      <w:r w:rsidR="00CA54AF">
        <w:rPr>
          <w:sz w:val="22"/>
          <w:szCs w:val="22"/>
        </w:rPr>
        <w:tab/>
      </w:r>
      <w:r w:rsidRPr="00983DAF">
        <w:rPr>
          <w:sz w:val="22"/>
          <w:szCs w:val="22"/>
        </w:rPr>
        <w:t>VP</w:t>
      </w:r>
    </w:p>
    <w:p w14:paraId="7FB254A6" w14:textId="77777777" w:rsidR="00AF2E8F" w:rsidRPr="00983DAF" w:rsidRDefault="00AF2E8F" w:rsidP="00BA15F2">
      <w:pPr>
        <w:spacing w:after="0"/>
        <w:jc w:val="both"/>
        <w:rPr>
          <w:sz w:val="22"/>
          <w:szCs w:val="22"/>
        </w:rPr>
      </w:pPr>
      <w:r w:rsidRPr="00983DAF">
        <w:rPr>
          <w:rFonts w:ascii="ArborWin" w:hAnsi="ArborWin"/>
          <w:sz w:val="22"/>
          <w:szCs w:val="22"/>
        </w:rPr>
        <w:tab/>
      </w:r>
      <w:r w:rsidRPr="00983DAF">
        <w:rPr>
          <w:rFonts w:ascii="ArborWin" w:hAnsi="ArborWin"/>
          <w:sz w:val="22"/>
          <w:szCs w:val="22"/>
        </w:rPr>
        <w:tab/>
      </w:r>
      <w:r w:rsidRPr="00983DAF">
        <w:rPr>
          <w:rFonts w:ascii="ArborWin" w:hAnsi="ArborWin"/>
          <w:sz w:val="22"/>
          <w:szCs w:val="22"/>
        </w:rPr>
        <w:tab/>
      </w:r>
      <w:r w:rsidRPr="00983DAF">
        <w:rPr>
          <w:rFonts w:ascii="ArborWin" w:hAnsi="ArborWin"/>
          <w:sz w:val="22"/>
          <w:szCs w:val="22"/>
        </w:rPr>
        <w:tab/>
      </w:r>
      <w:r w:rsidRPr="00983DAF">
        <w:rPr>
          <w:rFonts w:ascii="ArborWin" w:hAnsi="ArborWin"/>
          <w:sz w:val="22"/>
          <w:szCs w:val="22"/>
        </w:rPr>
        <w:tab/>
      </w:r>
      <w:r w:rsidRPr="00983DAF">
        <w:rPr>
          <w:rFonts w:ascii="ArborWin" w:hAnsi="ArborWin"/>
          <w:sz w:val="22"/>
          <w:szCs w:val="22"/>
        </w:rPr>
        <w:tab/>
      </w:r>
      <w:r w:rsidRPr="00983DAF">
        <w:rPr>
          <w:sz w:val="22"/>
          <w:szCs w:val="22"/>
        </w:rPr>
        <w:t>[</w:t>
      </w:r>
      <w:proofErr w:type="spellStart"/>
      <w:proofErr w:type="gramStart"/>
      <w:r w:rsidRPr="00983DAF">
        <w:rPr>
          <w:i/>
          <w:sz w:val="22"/>
          <w:szCs w:val="22"/>
        </w:rPr>
        <w:t>u</w:t>
      </w:r>
      <w:r w:rsidR="00CA54AF">
        <w:rPr>
          <w:sz w:val="22"/>
          <w:szCs w:val="22"/>
        </w:rPr>
        <w:t>Pers</w:t>
      </w:r>
      <w:proofErr w:type="spellEnd"/>
      <w:proofErr w:type="gramEnd"/>
      <w:r w:rsidR="00CA54AF">
        <w:rPr>
          <w:sz w:val="22"/>
          <w:szCs w:val="22"/>
        </w:rPr>
        <w:t>]</w:t>
      </w:r>
      <w:proofErr w:type="spellStart"/>
      <w:r w:rsidRPr="00983DAF">
        <w:rPr>
          <w:rFonts w:ascii="ArborWin" w:hAnsi="ArborWin"/>
          <w:sz w:val="22"/>
          <w:szCs w:val="22"/>
        </w:rPr>
        <w:t>ei</w:t>
      </w:r>
      <w:proofErr w:type="spellEnd"/>
    </w:p>
    <w:p w14:paraId="77665DAF" w14:textId="77777777" w:rsidR="00AF2E8F" w:rsidRPr="00983DAF" w:rsidRDefault="00CA54AF" w:rsidP="00BA15F2">
      <w:pPr>
        <w:spacing w:after="0"/>
        <w:jc w:val="both"/>
        <w:rPr>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proofErr w:type="spellStart"/>
      <w:r w:rsidR="00AF2E8F" w:rsidRPr="00983DAF">
        <w:rPr>
          <w:sz w:val="22"/>
          <w:szCs w:val="22"/>
        </w:rPr>
        <w:t>DP</w:t>
      </w:r>
      <w:r w:rsidR="00AF2E8F" w:rsidRPr="00983DAF">
        <w:rPr>
          <w:sz w:val="22"/>
          <w:szCs w:val="22"/>
          <w:vertAlign w:val="subscript"/>
        </w:rPr>
        <w:t>Theme</w:t>
      </w:r>
      <w:proofErr w:type="spellEnd"/>
      <w:r w:rsidR="00AF2E8F" w:rsidRPr="00983DAF">
        <w:rPr>
          <w:sz w:val="22"/>
          <w:szCs w:val="22"/>
        </w:rPr>
        <w:tab/>
        <w:t>V</w:t>
      </w:r>
    </w:p>
    <w:p w14:paraId="2D250CAB" w14:textId="77777777" w:rsidR="00AF2E8F" w:rsidRPr="00983DAF" w:rsidRDefault="00CA54AF" w:rsidP="00BA15F2">
      <w:pPr>
        <w:spacing w:after="0"/>
        <w:jc w:val="both"/>
        <w:rPr>
          <w:sz w:val="22"/>
          <w:szCs w:val="22"/>
        </w:rPr>
      </w:pPr>
      <w:r>
        <w:rPr>
          <w:rFonts w:ascii="ArborWin" w:hAnsi="ArborWin"/>
          <w:sz w:val="22"/>
          <w:szCs w:val="22"/>
        </w:rPr>
        <w:tab/>
      </w:r>
      <w:r>
        <w:rPr>
          <w:rFonts w:ascii="ArborWin" w:hAnsi="ArborWin"/>
          <w:sz w:val="22"/>
          <w:szCs w:val="22"/>
        </w:rPr>
        <w:tab/>
      </w:r>
      <w:r>
        <w:rPr>
          <w:rFonts w:ascii="ArborWin" w:hAnsi="ArborWin"/>
          <w:sz w:val="22"/>
          <w:szCs w:val="22"/>
        </w:rPr>
        <w:tab/>
      </w:r>
      <w:r>
        <w:rPr>
          <w:rFonts w:ascii="ArborWin" w:hAnsi="ArborWin"/>
          <w:sz w:val="22"/>
          <w:szCs w:val="22"/>
        </w:rPr>
        <w:tab/>
      </w:r>
      <w:r>
        <w:rPr>
          <w:rFonts w:ascii="ArborWin" w:hAnsi="ArborWin"/>
          <w:sz w:val="22"/>
          <w:szCs w:val="22"/>
        </w:rPr>
        <w:tab/>
      </w:r>
      <w:r>
        <w:rPr>
          <w:rFonts w:ascii="ArborWin" w:hAnsi="ArborWin"/>
          <w:sz w:val="22"/>
          <w:szCs w:val="22"/>
        </w:rPr>
        <w:tab/>
      </w:r>
      <w:r>
        <w:rPr>
          <w:rFonts w:ascii="ArborWin" w:hAnsi="ArborWin"/>
          <w:sz w:val="22"/>
          <w:szCs w:val="22"/>
        </w:rPr>
        <w:tab/>
      </w:r>
      <w:r>
        <w:rPr>
          <w:rFonts w:ascii="ArborWin" w:hAnsi="ArborWin"/>
          <w:sz w:val="22"/>
          <w:szCs w:val="22"/>
        </w:rPr>
        <w:tab/>
      </w:r>
      <w:proofErr w:type="spellStart"/>
      <w:proofErr w:type="gramStart"/>
      <w:r w:rsidR="00AF2E8F" w:rsidRPr="00983DAF">
        <w:rPr>
          <w:rFonts w:ascii="ArborWin" w:hAnsi="ArborWin"/>
          <w:sz w:val="22"/>
          <w:szCs w:val="22"/>
        </w:rPr>
        <w:t>ei</w:t>
      </w:r>
      <w:proofErr w:type="spellEnd"/>
      <w:proofErr w:type="gramEnd"/>
    </w:p>
    <w:p w14:paraId="0163CCF9" w14:textId="77777777" w:rsidR="00AF2E8F" w:rsidRPr="00983DAF" w:rsidRDefault="00CA54AF" w:rsidP="00AF2E8F">
      <w:pPr>
        <w:jc w:val="both"/>
        <w:rPr>
          <w:color w:val="808080" w:themeColor="background1" w:themeShade="80"/>
          <w:sz w:val="22"/>
          <w:szCs w:val="22"/>
          <w:vertAlign w:val="subscript"/>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AF2E8F" w:rsidRPr="00983DAF">
        <w:rPr>
          <w:sz w:val="22"/>
          <w:szCs w:val="22"/>
        </w:rPr>
        <w:t>V</w:t>
      </w:r>
      <w:r w:rsidR="00AF2E8F" w:rsidRPr="00983DAF">
        <w:rPr>
          <w:sz w:val="22"/>
          <w:szCs w:val="22"/>
        </w:rPr>
        <w:tab/>
      </w:r>
      <w:proofErr w:type="spellStart"/>
      <w:r w:rsidR="00AF2E8F" w:rsidRPr="00983DAF">
        <w:rPr>
          <w:color w:val="808080" w:themeColor="background1" w:themeShade="80"/>
          <w:sz w:val="22"/>
          <w:szCs w:val="22"/>
        </w:rPr>
        <w:t>DP</w:t>
      </w:r>
      <w:r>
        <w:rPr>
          <w:color w:val="808080" w:themeColor="background1" w:themeShade="80"/>
          <w:sz w:val="22"/>
          <w:szCs w:val="22"/>
          <w:vertAlign w:val="subscript"/>
        </w:rPr>
        <w:t>Goal</w:t>
      </w:r>
      <w:proofErr w:type="spellEnd"/>
    </w:p>
    <w:p w14:paraId="6CBB1F8E" w14:textId="77777777" w:rsidR="00AF2E8F" w:rsidRPr="00983DAF" w:rsidRDefault="00AF2E8F" w:rsidP="00AF2E8F">
      <w:pPr>
        <w:jc w:val="both"/>
        <w:rPr>
          <w:sz w:val="22"/>
          <w:szCs w:val="22"/>
        </w:rPr>
      </w:pPr>
      <w:r w:rsidRPr="00983DAF">
        <w:rPr>
          <w:sz w:val="22"/>
          <w:szCs w:val="22"/>
        </w:rPr>
        <w:tab/>
      </w:r>
    </w:p>
    <w:p w14:paraId="61B68624" w14:textId="77777777" w:rsidR="00AF2E8F" w:rsidRPr="00C76AD4" w:rsidRDefault="00AF2E8F" w:rsidP="00AF2E8F">
      <w:pPr>
        <w:jc w:val="both"/>
      </w:pPr>
      <w:r>
        <w:t>CD was obligatory</w:t>
      </w:r>
      <w:r w:rsidRPr="00C76AD4">
        <w:t xml:space="preserve"> because the Goal’s Person feature could not be checked inside </w:t>
      </w:r>
      <w:proofErr w:type="gramStart"/>
      <w:r w:rsidRPr="00C76AD4">
        <w:rPr>
          <w:i/>
        </w:rPr>
        <w:t>v</w:t>
      </w:r>
      <w:r w:rsidRPr="00C76AD4">
        <w:t>P</w:t>
      </w:r>
      <w:proofErr w:type="gramEnd"/>
      <w:r w:rsidRPr="00C76AD4">
        <w:t>.</w:t>
      </w:r>
    </w:p>
    <w:p w14:paraId="32450CB0" w14:textId="77777777" w:rsidR="00EC4D71" w:rsidRPr="00BA15F2" w:rsidRDefault="00EC4D71" w:rsidP="00AF2E8F">
      <w:pPr>
        <w:ind w:firstLine="708"/>
        <w:jc w:val="both"/>
        <w:rPr>
          <w:rFonts w:ascii="Arial" w:hAnsi="Arial" w:cs="Arial"/>
          <w:i/>
        </w:rPr>
      </w:pPr>
    </w:p>
    <w:p w14:paraId="1E048E36" w14:textId="31D38CB7" w:rsidR="00AF2E8F" w:rsidRPr="00BA15F2" w:rsidRDefault="002056E2" w:rsidP="004A5419">
      <w:pPr>
        <w:jc w:val="both"/>
        <w:outlineLvl w:val="1"/>
        <w:rPr>
          <w:rFonts w:ascii="Arial" w:hAnsi="Arial" w:cs="Arial"/>
          <w:b/>
          <w:sz w:val="32"/>
          <w:szCs w:val="32"/>
        </w:rPr>
      </w:pPr>
      <w:r w:rsidRPr="00BA15F2">
        <w:rPr>
          <w:rFonts w:ascii="Arial" w:hAnsi="Arial" w:cs="Arial"/>
          <w:b/>
          <w:sz w:val="32"/>
          <w:szCs w:val="32"/>
        </w:rPr>
        <w:t>5.3</w:t>
      </w:r>
      <w:r w:rsidR="0070299B" w:rsidRPr="00BA15F2">
        <w:rPr>
          <w:rFonts w:ascii="Arial" w:hAnsi="Arial" w:cs="Arial"/>
          <w:b/>
          <w:sz w:val="32"/>
          <w:szCs w:val="32"/>
        </w:rPr>
        <w:t xml:space="preserve"> </w:t>
      </w:r>
      <w:r w:rsidR="00AF2E8F" w:rsidRPr="00BA15F2">
        <w:rPr>
          <w:rFonts w:ascii="Arial" w:hAnsi="Arial" w:cs="Arial"/>
          <w:b/>
          <w:sz w:val="32"/>
          <w:szCs w:val="32"/>
        </w:rPr>
        <w:t>When DOM-ed</w:t>
      </w:r>
      <w:r w:rsidR="008F10E2" w:rsidRPr="00BA15F2">
        <w:rPr>
          <w:rFonts w:ascii="Arial" w:hAnsi="Arial" w:cs="Arial"/>
          <w:b/>
          <w:sz w:val="32"/>
          <w:szCs w:val="32"/>
        </w:rPr>
        <w:t xml:space="preserve"> t</w:t>
      </w:r>
      <w:r w:rsidR="00AF2E8F" w:rsidRPr="00BA15F2">
        <w:rPr>
          <w:rFonts w:ascii="Arial" w:hAnsi="Arial" w:cs="Arial"/>
          <w:b/>
          <w:sz w:val="32"/>
          <w:szCs w:val="32"/>
        </w:rPr>
        <w:t xml:space="preserve">hemes and </w:t>
      </w:r>
      <w:r w:rsidR="008F10E2" w:rsidRPr="00BA15F2">
        <w:rPr>
          <w:rFonts w:ascii="Arial" w:hAnsi="Arial" w:cs="Arial"/>
          <w:b/>
          <w:sz w:val="32"/>
          <w:szCs w:val="32"/>
        </w:rPr>
        <w:t>d</w:t>
      </w:r>
      <w:r w:rsidR="00AF2E8F" w:rsidRPr="00BA15F2">
        <w:rPr>
          <w:rFonts w:ascii="Arial" w:hAnsi="Arial" w:cs="Arial"/>
          <w:b/>
          <w:sz w:val="32"/>
          <w:szCs w:val="32"/>
        </w:rPr>
        <w:t xml:space="preserve">ative </w:t>
      </w:r>
      <w:r w:rsidR="008F10E2" w:rsidRPr="00BA15F2">
        <w:rPr>
          <w:rFonts w:ascii="Arial" w:hAnsi="Arial" w:cs="Arial"/>
          <w:b/>
          <w:sz w:val="32"/>
          <w:szCs w:val="32"/>
        </w:rPr>
        <w:t>g</w:t>
      </w:r>
      <w:r w:rsidR="00AF2E8F" w:rsidRPr="00BA15F2">
        <w:rPr>
          <w:rFonts w:ascii="Arial" w:hAnsi="Arial" w:cs="Arial"/>
          <w:b/>
          <w:sz w:val="32"/>
          <w:szCs w:val="32"/>
        </w:rPr>
        <w:t>oals combine</w:t>
      </w:r>
    </w:p>
    <w:p w14:paraId="6AB34A29" w14:textId="7AD4F6A0" w:rsidR="00AF2E8F" w:rsidRDefault="00AF2E8F" w:rsidP="00BA15F2">
      <w:pPr>
        <w:keepNext w:val="0"/>
        <w:jc w:val="both"/>
      </w:pPr>
      <w:r>
        <w:t>Sentences with DOM and d</w:t>
      </w:r>
      <w:r w:rsidRPr="00C76AD4">
        <w:t>atives create locality problems, since both objects are KPs marked for the same [</w:t>
      </w:r>
      <w:r w:rsidRPr="00C76AD4">
        <w:rPr>
          <w:i/>
        </w:rPr>
        <w:t>i/u</w:t>
      </w:r>
      <w:r w:rsidRPr="00C76AD4">
        <w:t xml:space="preserve"> Person] feature and both may value the [</w:t>
      </w:r>
      <w:proofErr w:type="spellStart"/>
      <w:r w:rsidRPr="00C76AD4">
        <w:rPr>
          <w:i/>
        </w:rPr>
        <w:t>u</w:t>
      </w:r>
      <w:r w:rsidR="00297C8C">
        <w:t>Person</w:t>
      </w:r>
      <w:proofErr w:type="spellEnd"/>
      <w:r w:rsidR="00297C8C">
        <w:t>]</w:t>
      </w:r>
      <w:r w:rsidRPr="00C76AD4">
        <w:t xml:space="preserve"> feature of </w:t>
      </w:r>
      <w:proofErr w:type="spellStart"/>
      <w:r w:rsidRPr="00C76AD4">
        <w:t>V</w:t>
      </w:r>
      <w:r w:rsidRPr="00C76AD4">
        <w:rPr>
          <w:vertAlign w:val="subscript"/>
        </w:rPr>
        <w:t>appl</w:t>
      </w:r>
      <w:proofErr w:type="spellEnd"/>
      <w:r w:rsidRPr="00C76AD4">
        <w:t>. Th</w:t>
      </w:r>
      <w:r>
        <w:t>e empirical facts are summed up in (37):</w:t>
      </w:r>
    </w:p>
    <w:p w14:paraId="7B30FC01" w14:textId="77777777" w:rsidR="007A484A" w:rsidRPr="00C76AD4" w:rsidRDefault="007A484A" w:rsidP="00A1269D">
      <w:pPr>
        <w:ind w:firstLine="708"/>
        <w:jc w:val="both"/>
      </w:pPr>
    </w:p>
    <w:p w14:paraId="3AB1833E" w14:textId="77777777" w:rsidR="004A5419" w:rsidRDefault="00AF2E8F" w:rsidP="00AF2E8F">
      <w:pPr>
        <w:jc w:val="both"/>
      </w:pPr>
      <w:r w:rsidRPr="00C76AD4">
        <w:t>(</w:t>
      </w:r>
      <w:r>
        <w:t>37</w:t>
      </w:r>
      <w:r w:rsidRPr="00C76AD4">
        <w:t>)</w:t>
      </w:r>
      <w:r>
        <w:tab/>
      </w:r>
    </w:p>
    <w:p w14:paraId="2140AEE5" w14:textId="4704BE96" w:rsidR="00AF2E8F" w:rsidRDefault="00AF2E8F" w:rsidP="00AF2E8F">
      <w:pPr>
        <w:jc w:val="both"/>
      </w:pPr>
      <w:r w:rsidRPr="00C76AD4">
        <w:t xml:space="preserve">a) A </w:t>
      </w:r>
      <w:r w:rsidRPr="00C76AD4">
        <w:rPr>
          <w:i/>
        </w:rPr>
        <w:t>pe</w:t>
      </w:r>
      <w:r w:rsidRPr="00C76AD4">
        <w:t xml:space="preserve">-marked DO binds an undoubled IO without problems </w:t>
      </w:r>
      <w:r w:rsidRPr="00C76AD4">
        <w:lastRenderedPageBreak/>
        <w:t>(sentence (3)</w:t>
      </w:r>
      <w:r>
        <w:t xml:space="preserve"> above</w:t>
      </w:r>
      <w:r w:rsidRPr="00C76AD4">
        <w:t xml:space="preserve">) </w:t>
      </w:r>
    </w:p>
    <w:p w14:paraId="49825CD6" w14:textId="77777777" w:rsidR="00AF2E8F" w:rsidRPr="00C76AD4" w:rsidRDefault="00AF2E8F" w:rsidP="00CA54AF">
      <w:pPr>
        <w:jc w:val="both"/>
      </w:pPr>
      <w:r w:rsidRPr="00C76AD4">
        <w:t xml:space="preserve">b) A </w:t>
      </w:r>
      <w:r w:rsidRPr="00C76AD4">
        <w:rPr>
          <w:i/>
        </w:rPr>
        <w:t>pe</w:t>
      </w:r>
      <w:r w:rsidRPr="00C76AD4">
        <w:t>-marked DO cannot bind a CD-ed IO (sentence (4)</w:t>
      </w:r>
      <w:r>
        <w:t xml:space="preserve"> above</w:t>
      </w:r>
      <w:r w:rsidRPr="00C76AD4">
        <w:t xml:space="preserve">). </w:t>
      </w:r>
    </w:p>
    <w:p w14:paraId="293048D2" w14:textId="77777777" w:rsidR="00AF2E8F" w:rsidRDefault="00AF2E8F" w:rsidP="00CA54AF">
      <w:pPr>
        <w:jc w:val="both"/>
      </w:pPr>
      <w:r w:rsidRPr="00C76AD4">
        <w:t>c) A CD-ed</w:t>
      </w:r>
      <w:r w:rsidR="008F10E2">
        <w:t xml:space="preserve"> </w:t>
      </w:r>
      <w:r w:rsidRPr="00C76AD4">
        <w:rPr>
          <w:i/>
        </w:rPr>
        <w:t>pe-</w:t>
      </w:r>
      <w:r w:rsidRPr="00C76AD4">
        <w:t>marked Object can bind</w:t>
      </w:r>
      <w:r>
        <w:t xml:space="preserve"> an IO, irrespective of CD</w:t>
      </w:r>
      <w:r w:rsidRPr="00C76AD4">
        <w:t xml:space="preserve"> (sentences </w:t>
      </w:r>
      <w:r>
        <w:t>(</w:t>
      </w:r>
      <w:r w:rsidRPr="00C76AD4">
        <w:t>5</w:t>
      </w:r>
      <w:r>
        <w:t>)</w:t>
      </w:r>
      <w:r w:rsidRPr="00C76AD4">
        <w:t>-</w:t>
      </w:r>
      <w:r>
        <w:t>(</w:t>
      </w:r>
      <w:r w:rsidRPr="00C76AD4">
        <w:t>6)</w:t>
      </w:r>
      <w:r w:rsidR="00CA54AF">
        <w:t xml:space="preserve"> above</w:t>
      </w:r>
      <w:r>
        <w:t>)</w:t>
      </w:r>
      <w:r w:rsidRPr="00C76AD4">
        <w:t xml:space="preserve">. </w:t>
      </w:r>
    </w:p>
    <w:p w14:paraId="3C667A47" w14:textId="77777777" w:rsidR="007A484A" w:rsidRPr="00C76AD4" w:rsidRDefault="007A484A" w:rsidP="00CA54AF">
      <w:pPr>
        <w:jc w:val="both"/>
      </w:pPr>
    </w:p>
    <w:p w14:paraId="426DD567" w14:textId="77777777" w:rsidR="00AF2E8F" w:rsidRDefault="00AF2E8F" w:rsidP="00AF2E8F">
      <w:pPr>
        <w:jc w:val="both"/>
      </w:pPr>
      <w:r w:rsidRPr="00C76AD4">
        <w:t xml:space="preserve">These facts follow from the analysis. A natural explanation for why a </w:t>
      </w:r>
      <w:r w:rsidRPr="00C76AD4">
        <w:rPr>
          <w:i/>
        </w:rPr>
        <w:t>pe</w:t>
      </w:r>
      <w:r w:rsidRPr="00C76AD4">
        <w:t>-marked object can bind an IO</w:t>
      </w:r>
      <w:r>
        <w:t xml:space="preserve"> (= (37a))</w:t>
      </w:r>
      <w:r w:rsidRPr="00C76AD4">
        <w:t xml:space="preserve"> is that, in this case the IO stays low and </w:t>
      </w:r>
      <w:r w:rsidRPr="00B6347E">
        <w:rPr>
          <w:i/>
        </w:rPr>
        <w:t xml:space="preserve">may be </w:t>
      </w:r>
      <w:r w:rsidR="00B6347E">
        <w:rPr>
          <w:i/>
        </w:rPr>
        <w:t>(</w:t>
      </w:r>
      <w:proofErr w:type="gramStart"/>
      <w:r w:rsidR="00B6347E">
        <w:rPr>
          <w:i/>
        </w:rPr>
        <w:t>re)</w:t>
      </w:r>
      <w:r w:rsidRPr="00B6347E">
        <w:rPr>
          <w:i/>
        </w:rPr>
        <w:t>analyzed</w:t>
      </w:r>
      <w:proofErr w:type="gramEnd"/>
      <w:r w:rsidRPr="00B6347E">
        <w:rPr>
          <w:i/>
        </w:rPr>
        <w:t xml:space="preserve"> as a PP</w:t>
      </w:r>
      <w:r w:rsidRPr="00C76AD4">
        <w:t xml:space="preserve">, thus not competing with the DO. </w:t>
      </w:r>
    </w:p>
    <w:p w14:paraId="18421878" w14:textId="77777777" w:rsidR="004A5419" w:rsidRPr="00C76AD4" w:rsidRDefault="004A5419" w:rsidP="00AF2E8F">
      <w:pPr>
        <w:jc w:val="both"/>
      </w:pPr>
    </w:p>
    <w:p w14:paraId="0AA0A192" w14:textId="77777777" w:rsidR="00AF2E8F" w:rsidRPr="007A484A" w:rsidRDefault="00AF2E8F" w:rsidP="00BA15F2">
      <w:pPr>
        <w:spacing w:after="0"/>
        <w:jc w:val="both"/>
        <w:rPr>
          <w:sz w:val="22"/>
          <w:szCs w:val="22"/>
        </w:rPr>
      </w:pPr>
      <w:r>
        <w:t>(38</w:t>
      </w:r>
      <w:r w:rsidR="007A62CB">
        <w:t>)</w:t>
      </w:r>
      <w:r w:rsidR="007A62CB">
        <w:tab/>
      </w:r>
      <w:r w:rsidR="007A62CB">
        <w:tab/>
      </w:r>
      <w:proofErr w:type="gramStart"/>
      <w:r w:rsidRPr="007A484A">
        <w:rPr>
          <w:i/>
          <w:sz w:val="22"/>
          <w:szCs w:val="22"/>
        </w:rPr>
        <w:t>v</w:t>
      </w:r>
      <w:r w:rsidRPr="007A484A">
        <w:rPr>
          <w:sz w:val="22"/>
          <w:szCs w:val="22"/>
        </w:rPr>
        <w:t>P</w:t>
      </w:r>
      <w:proofErr w:type="gramEnd"/>
    </w:p>
    <w:p w14:paraId="4F6306A6" w14:textId="77777777" w:rsidR="00AF2E8F" w:rsidRPr="007A484A" w:rsidRDefault="00CF7022" w:rsidP="00BA15F2">
      <w:pPr>
        <w:spacing w:after="0"/>
        <w:jc w:val="both"/>
        <w:rPr>
          <w:rFonts w:ascii="ArborWin" w:hAnsi="ArborWin"/>
          <w:sz w:val="22"/>
          <w:szCs w:val="22"/>
        </w:rPr>
      </w:pPr>
      <w:r>
        <w:rPr>
          <w:rFonts w:ascii="ArborWin" w:hAnsi="ArborWin"/>
          <w:sz w:val="22"/>
          <w:szCs w:val="22"/>
        </w:rPr>
        <w:t xml:space="preserve">         </w:t>
      </w:r>
      <w:proofErr w:type="spellStart"/>
      <w:proofErr w:type="gramStart"/>
      <w:r w:rsidR="00AF2E8F" w:rsidRPr="007A484A">
        <w:rPr>
          <w:rFonts w:ascii="ArborWin" w:hAnsi="ArborWin"/>
          <w:sz w:val="22"/>
          <w:szCs w:val="22"/>
        </w:rPr>
        <w:t>qp</w:t>
      </w:r>
      <w:proofErr w:type="spellEnd"/>
      <w:proofErr w:type="gramEnd"/>
    </w:p>
    <w:p w14:paraId="2502F961" w14:textId="77777777" w:rsidR="00AF2E8F" w:rsidRPr="007A484A" w:rsidRDefault="00AF2E8F" w:rsidP="00BA15F2">
      <w:pPr>
        <w:spacing w:after="0"/>
        <w:ind w:firstLine="643"/>
        <w:jc w:val="both"/>
        <w:rPr>
          <w:sz w:val="22"/>
          <w:szCs w:val="22"/>
        </w:rPr>
      </w:pPr>
      <w:proofErr w:type="gramStart"/>
      <w:r w:rsidRPr="007A484A">
        <w:rPr>
          <w:i/>
          <w:sz w:val="22"/>
          <w:szCs w:val="22"/>
        </w:rPr>
        <w:t>v</w:t>
      </w:r>
      <w:proofErr w:type="gramEnd"/>
      <w:r w:rsidRPr="007A484A">
        <w:rPr>
          <w:sz w:val="22"/>
          <w:szCs w:val="22"/>
        </w:rPr>
        <w:tab/>
      </w:r>
      <w:r w:rsidRPr="007A484A">
        <w:rPr>
          <w:sz w:val="22"/>
          <w:szCs w:val="22"/>
        </w:rPr>
        <w:tab/>
      </w:r>
      <w:r w:rsidRPr="007A484A">
        <w:rPr>
          <w:sz w:val="22"/>
          <w:szCs w:val="22"/>
        </w:rPr>
        <w:tab/>
      </w:r>
      <w:r w:rsidR="00913F14">
        <w:rPr>
          <w:sz w:val="22"/>
          <w:szCs w:val="22"/>
        </w:rPr>
        <w:t xml:space="preserve">      </w:t>
      </w:r>
      <w:r w:rsidRPr="007A484A">
        <w:rPr>
          <w:sz w:val="22"/>
          <w:szCs w:val="22"/>
        </w:rPr>
        <w:sym w:font="Symbol" w:char="0061"/>
      </w:r>
      <w:r w:rsidRPr="007A484A">
        <w:rPr>
          <w:sz w:val="22"/>
          <w:szCs w:val="22"/>
        </w:rPr>
        <w:t>P</w:t>
      </w:r>
    </w:p>
    <w:p w14:paraId="7E25C75D" w14:textId="77777777" w:rsidR="00AF2E8F" w:rsidRPr="007A484A" w:rsidRDefault="00AF2E8F" w:rsidP="00BA15F2">
      <w:pPr>
        <w:spacing w:after="0"/>
        <w:jc w:val="both"/>
        <w:rPr>
          <w:sz w:val="22"/>
          <w:szCs w:val="22"/>
        </w:rPr>
      </w:pPr>
      <w:r w:rsidRPr="007A484A">
        <w:rPr>
          <w:sz w:val="22"/>
          <w:szCs w:val="22"/>
        </w:rPr>
        <w:tab/>
        <w:t>[</w:t>
      </w:r>
      <w:proofErr w:type="spellStart"/>
      <w:proofErr w:type="gramStart"/>
      <w:r w:rsidRPr="007A484A">
        <w:rPr>
          <w:i/>
          <w:sz w:val="22"/>
          <w:szCs w:val="22"/>
        </w:rPr>
        <w:t>u</w:t>
      </w:r>
      <w:r w:rsidRPr="007A484A">
        <w:rPr>
          <w:sz w:val="22"/>
          <w:szCs w:val="22"/>
        </w:rPr>
        <w:t>Case</w:t>
      </w:r>
      <w:proofErr w:type="spellEnd"/>
      <w:proofErr w:type="gramEnd"/>
      <w:r w:rsidRPr="007A484A">
        <w:rPr>
          <w:sz w:val="22"/>
          <w:szCs w:val="22"/>
        </w:rPr>
        <w:t>:__]</w:t>
      </w:r>
      <w:r w:rsidR="00913F14">
        <w:rPr>
          <w:sz w:val="22"/>
          <w:szCs w:val="22"/>
        </w:rPr>
        <w:tab/>
        <w:t xml:space="preserve">   </w:t>
      </w:r>
      <w:proofErr w:type="spellStart"/>
      <w:r w:rsidRPr="007A484A">
        <w:rPr>
          <w:rFonts w:ascii="ArborWin" w:hAnsi="ArborWin"/>
          <w:sz w:val="22"/>
          <w:szCs w:val="22"/>
        </w:rPr>
        <w:t>qp</w:t>
      </w:r>
      <w:proofErr w:type="spellEnd"/>
    </w:p>
    <w:p w14:paraId="0A5E45C8" w14:textId="77777777" w:rsidR="00AF2E8F" w:rsidRPr="007A484A" w:rsidRDefault="00AF2E8F" w:rsidP="00BA15F2">
      <w:pPr>
        <w:spacing w:after="0"/>
        <w:jc w:val="both"/>
        <w:rPr>
          <w:sz w:val="22"/>
          <w:szCs w:val="22"/>
        </w:rPr>
      </w:pPr>
      <w:r w:rsidRPr="007A484A">
        <w:rPr>
          <w:sz w:val="22"/>
          <w:szCs w:val="22"/>
        </w:rPr>
        <w:tab/>
      </w:r>
      <w:r w:rsidRPr="007A484A">
        <w:rPr>
          <w:sz w:val="22"/>
          <w:szCs w:val="22"/>
        </w:rPr>
        <w:tab/>
      </w:r>
      <w:r w:rsidRPr="007A484A">
        <w:rPr>
          <w:sz w:val="22"/>
          <w:szCs w:val="22"/>
        </w:rPr>
        <w:tab/>
        <w:t>KP</w:t>
      </w:r>
      <w:r w:rsidRPr="007A484A">
        <w:rPr>
          <w:sz w:val="22"/>
          <w:szCs w:val="22"/>
          <w:vertAlign w:val="subscript"/>
        </w:rPr>
        <w:t>DO</w:t>
      </w:r>
      <w:r w:rsidRPr="007A484A">
        <w:rPr>
          <w:sz w:val="22"/>
          <w:szCs w:val="22"/>
        </w:rPr>
        <w:tab/>
      </w:r>
      <w:r w:rsidRPr="007A484A">
        <w:rPr>
          <w:sz w:val="22"/>
          <w:szCs w:val="22"/>
        </w:rPr>
        <w:tab/>
      </w:r>
      <w:r w:rsidRPr="007A484A">
        <w:rPr>
          <w:sz w:val="22"/>
          <w:szCs w:val="22"/>
        </w:rPr>
        <w:tab/>
      </w:r>
      <w:r w:rsidRPr="007A484A">
        <w:rPr>
          <w:sz w:val="22"/>
          <w:szCs w:val="22"/>
        </w:rPr>
        <w:sym w:font="Symbol" w:char="0061"/>
      </w:r>
      <w:r w:rsidR="007A62CB" w:rsidRPr="007A484A">
        <w:rPr>
          <w:sz w:val="22"/>
          <w:szCs w:val="22"/>
        </w:rPr>
        <w:t>P</w:t>
      </w:r>
    </w:p>
    <w:p w14:paraId="5DA7BB08" w14:textId="77777777" w:rsidR="00AF2E8F" w:rsidRPr="007A484A" w:rsidRDefault="00AF2E8F" w:rsidP="00BA15F2">
      <w:pPr>
        <w:spacing w:after="0"/>
        <w:jc w:val="both"/>
        <w:rPr>
          <w:rFonts w:ascii="ArborWin" w:hAnsi="ArborWin"/>
          <w:sz w:val="22"/>
          <w:szCs w:val="22"/>
        </w:rPr>
      </w:pPr>
      <w:r w:rsidRPr="007A484A">
        <w:rPr>
          <w:sz w:val="22"/>
          <w:szCs w:val="22"/>
        </w:rPr>
        <w:tab/>
      </w:r>
      <w:r w:rsidRPr="007A484A">
        <w:rPr>
          <w:sz w:val="22"/>
          <w:szCs w:val="22"/>
        </w:rPr>
        <w:tab/>
      </w:r>
      <w:r w:rsidRPr="007A484A">
        <w:rPr>
          <w:sz w:val="22"/>
          <w:szCs w:val="22"/>
        </w:rPr>
        <w:tab/>
      </w:r>
      <w:proofErr w:type="spellStart"/>
      <w:proofErr w:type="gramStart"/>
      <w:r w:rsidRPr="007A484A">
        <w:rPr>
          <w:i/>
          <w:sz w:val="22"/>
          <w:szCs w:val="22"/>
        </w:rPr>
        <w:t>i</w:t>
      </w:r>
      <w:r w:rsidRPr="007A484A">
        <w:rPr>
          <w:sz w:val="22"/>
          <w:szCs w:val="22"/>
        </w:rPr>
        <w:t>Pers</w:t>
      </w:r>
      <w:proofErr w:type="spellEnd"/>
      <w:proofErr w:type="gramEnd"/>
      <w:r w:rsidRPr="007A484A">
        <w:rPr>
          <w:sz w:val="22"/>
          <w:szCs w:val="22"/>
        </w:rPr>
        <w:tab/>
      </w:r>
      <w:r w:rsidRPr="007A484A">
        <w:rPr>
          <w:sz w:val="22"/>
          <w:szCs w:val="22"/>
        </w:rPr>
        <w:tab/>
      </w:r>
      <w:r w:rsidRPr="007A484A">
        <w:rPr>
          <w:rFonts w:ascii="ArborWin" w:hAnsi="ArborWin"/>
          <w:sz w:val="22"/>
          <w:szCs w:val="22"/>
        </w:rPr>
        <w:t>eo</w:t>
      </w:r>
    </w:p>
    <w:p w14:paraId="06BF16A6" w14:textId="77777777" w:rsidR="00AF2E8F" w:rsidRPr="007A484A" w:rsidRDefault="00AF2E8F" w:rsidP="00BA15F2">
      <w:pPr>
        <w:spacing w:after="0"/>
        <w:jc w:val="both"/>
        <w:rPr>
          <w:sz w:val="22"/>
          <w:szCs w:val="22"/>
        </w:rPr>
      </w:pPr>
      <w:r w:rsidRPr="007A484A">
        <w:rPr>
          <w:sz w:val="22"/>
          <w:szCs w:val="22"/>
        </w:rPr>
        <w:tab/>
      </w:r>
      <w:r w:rsidRPr="007A484A">
        <w:rPr>
          <w:sz w:val="22"/>
          <w:szCs w:val="22"/>
        </w:rPr>
        <w:tab/>
      </w:r>
      <w:r w:rsidRPr="007A484A">
        <w:rPr>
          <w:sz w:val="22"/>
          <w:szCs w:val="22"/>
        </w:rPr>
        <w:tab/>
      </w:r>
      <w:proofErr w:type="spellStart"/>
      <w:proofErr w:type="gramStart"/>
      <w:r w:rsidRPr="007A484A">
        <w:rPr>
          <w:i/>
          <w:sz w:val="22"/>
          <w:szCs w:val="22"/>
        </w:rPr>
        <w:t>u</w:t>
      </w:r>
      <w:r w:rsidRPr="007A484A">
        <w:rPr>
          <w:sz w:val="22"/>
          <w:szCs w:val="22"/>
        </w:rPr>
        <w:t>Case:</w:t>
      </w:r>
      <w:r w:rsidRPr="007A484A">
        <w:rPr>
          <w:smallCaps/>
          <w:sz w:val="22"/>
          <w:szCs w:val="22"/>
        </w:rPr>
        <w:t>acc</w:t>
      </w:r>
      <w:proofErr w:type="spellEnd"/>
      <w:proofErr w:type="gramEnd"/>
      <w:r w:rsidRPr="007A484A">
        <w:rPr>
          <w:sz w:val="22"/>
          <w:szCs w:val="22"/>
        </w:rPr>
        <w:tab/>
      </w:r>
      <w:r w:rsidRPr="007A484A">
        <w:rPr>
          <w:sz w:val="22"/>
          <w:szCs w:val="22"/>
        </w:rPr>
        <w:sym w:font="Symbol" w:char="0061"/>
      </w:r>
      <w:r w:rsidRPr="007A484A">
        <w:rPr>
          <w:sz w:val="22"/>
          <w:szCs w:val="22"/>
        </w:rPr>
        <w:t>’</w:t>
      </w:r>
      <w:r w:rsidRPr="007A484A">
        <w:rPr>
          <w:sz w:val="22"/>
          <w:szCs w:val="22"/>
        </w:rPr>
        <w:tab/>
      </w:r>
      <w:r w:rsidRPr="007A484A">
        <w:rPr>
          <w:sz w:val="22"/>
          <w:szCs w:val="22"/>
        </w:rPr>
        <w:tab/>
        <w:t xml:space="preserve">  VP</w:t>
      </w:r>
    </w:p>
    <w:p w14:paraId="6BD491A1" w14:textId="77777777" w:rsidR="00AF2E8F" w:rsidRPr="007A484A" w:rsidRDefault="007A62CB" w:rsidP="00BA15F2">
      <w:pPr>
        <w:spacing w:after="0"/>
        <w:jc w:val="both"/>
        <w:rPr>
          <w:sz w:val="22"/>
          <w:szCs w:val="22"/>
        </w:rPr>
      </w:pPr>
      <w:r w:rsidRPr="007A484A">
        <w:rPr>
          <w:rFonts w:ascii="ArborWin" w:hAnsi="ArborWin"/>
          <w:sz w:val="22"/>
          <w:szCs w:val="22"/>
        </w:rPr>
        <w:tab/>
      </w:r>
      <w:r w:rsidRPr="007A484A">
        <w:rPr>
          <w:rFonts w:ascii="ArborWin" w:hAnsi="ArborWin"/>
          <w:sz w:val="22"/>
          <w:szCs w:val="22"/>
        </w:rPr>
        <w:tab/>
      </w:r>
      <w:r w:rsidRPr="007A484A">
        <w:rPr>
          <w:rFonts w:ascii="ArborWin" w:hAnsi="ArborWin"/>
          <w:sz w:val="22"/>
          <w:szCs w:val="22"/>
        </w:rPr>
        <w:tab/>
      </w:r>
      <w:r w:rsidRPr="007A484A">
        <w:rPr>
          <w:rFonts w:ascii="ArborWin" w:hAnsi="ArborWin"/>
          <w:sz w:val="22"/>
          <w:szCs w:val="22"/>
        </w:rPr>
        <w:tab/>
      </w:r>
      <w:r w:rsidRPr="007A484A">
        <w:rPr>
          <w:rFonts w:ascii="ArborWin" w:hAnsi="ArborWin"/>
          <w:sz w:val="22"/>
          <w:szCs w:val="22"/>
        </w:rPr>
        <w:tab/>
      </w:r>
      <w:r w:rsidRPr="007A484A">
        <w:rPr>
          <w:rFonts w:ascii="ArborWin" w:hAnsi="ArborWin"/>
          <w:sz w:val="22"/>
          <w:szCs w:val="22"/>
        </w:rPr>
        <w:tab/>
      </w:r>
      <w:proofErr w:type="gramStart"/>
      <w:r w:rsidR="00AF2E8F" w:rsidRPr="007A484A">
        <w:rPr>
          <w:rFonts w:ascii="ArborWin" w:hAnsi="ArborWin"/>
          <w:sz w:val="22"/>
          <w:szCs w:val="22"/>
        </w:rPr>
        <w:t>eo</w:t>
      </w:r>
      <w:proofErr w:type="gramEnd"/>
    </w:p>
    <w:p w14:paraId="54E3B796" w14:textId="77777777" w:rsidR="00AF2E8F" w:rsidRPr="007A484A" w:rsidRDefault="00AF2E8F" w:rsidP="00BA15F2">
      <w:pPr>
        <w:spacing w:after="0"/>
        <w:jc w:val="both"/>
        <w:rPr>
          <w:sz w:val="22"/>
          <w:szCs w:val="22"/>
        </w:rPr>
      </w:pPr>
      <w:r w:rsidRPr="007A484A">
        <w:rPr>
          <w:sz w:val="22"/>
          <w:szCs w:val="22"/>
        </w:rPr>
        <w:tab/>
      </w:r>
      <w:r w:rsidRPr="007A484A">
        <w:rPr>
          <w:sz w:val="22"/>
          <w:szCs w:val="22"/>
        </w:rPr>
        <w:tab/>
      </w:r>
      <w:r w:rsidRPr="007A484A">
        <w:rPr>
          <w:sz w:val="22"/>
          <w:szCs w:val="22"/>
        </w:rPr>
        <w:tab/>
      </w:r>
      <w:r w:rsidRPr="007A484A">
        <w:rPr>
          <w:sz w:val="22"/>
          <w:szCs w:val="22"/>
        </w:rPr>
        <w:tab/>
      </w:r>
      <w:r w:rsidRPr="007A484A">
        <w:rPr>
          <w:sz w:val="22"/>
          <w:szCs w:val="22"/>
        </w:rPr>
        <w:tab/>
      </w:r>
      <w:r w:rsidRPr="007A484A">
        <w:rPr>
          <w:sz w:val="22"/>
          <w:szCs w:val="22"/>
        </w:rPr>
        <w:tab/>
      </w:r>
      <w:r w:rsidRPr="007A484A">
        <w:rPr>
          <w:color w:val="7F7F7F" w:themeColor="text1" w:themeTint="80"/>
          <w:sz w:val="22"/>
          <w:szCs w:val="22"/>
        </w:rPr>
        <w:t>&lt;KP</w:t>
      </w:r>
      <w:r w:rsidRPr="007A484A">
        <w:rPr>
          <w:color w:val="7F7F7F" w:themeColor="text1" w:themeTint="80"/>
          <w:sz w:val="22"/>
          <w:szCs w:val="22"/>
          <w:vertAlign w:val="subscript"/>
        </w:rPr>
        <w:t>DO</w:t>
      </w:r>
      <w:r w:rsidRPr="007A484A">
        <w:rPr>
          <w:color w:val="7F7F7F" w:themeColor="text1" w:themeTint="80"/>
          <w:sz w:val="22"/>
          <w:szCs w:val="22"/>
        </w:rPr>
        <w:t>&gt;</w:t>
      </w:r>
      <w:r w:rsidRPr="007A484A">
        <w:rPr>
          <w:sz w:val="22"/>
          <w:szCs w:val="22"/>
        </w:rPr>
        <w:tab/>
        <w:t xml:space="preserve">       V’</w:t>
      </w:r>
    </w:p>
    <w:p w14:paraId="3F06D720" w14:textId="77777777" w:rsidR="00AF2E8F" w:rsidRPr="007A484A" w:rsidRDefault="007A62CB" w:rsidP="00BA15F2">
      <w:pPr>
        <w:spacing w:after="0"/>
        <w:jc w:val="both"/>
        <w:rPr>
          <w:sz w:val="22"/>
          <w:szCs w:val="22"/>
        </w:rPr>
      </w:pPr>
      <w:r w:rsidRPr="007A484A">
        <w:rPr>
          <w:rFonts w:ascii="ArborWin" w:hAnsi="ArborWin"/>
          <w:sz w:val="22"/>
          <w:szCs w:val="22"/>
        </w:rPr>
        <w:tab/>
      </w:r>
      <w:r w:rsidRPr="007A484A">
        <w:rPr>
          <w:rFonts w:ascii="ArborWin" w:hAnsi="ArborWin"/>
          <w:sz w:val="22"/>
          <w:szCs w:val="22"/>
        </w:rPr>
        <w:tab/>
      </w:r>
      <w:r w:rsidRPr="007A484A">
        <w:rPr>
          <w:rFonts w:ascii="ArborWin" w:hAnsi="ArborWin"/>
          <w:sz w:val="22"/>
          <w:szCs w:val="22"/>
        </w:rPr>
        <w:tab/>
      </w:r>
      <w:r w:rsidRPr="007A484A">
        <w:rPr>
          <w:rFonts w:ascii="ArborWin" w:hAnsi="ArborWin"/>
          <w:sz w:val="22"/>
          <w:szCs w:val="22"/>
        </w:rPr>
        <w:tab/>
      </w:r>
      <w:r w:rsidRPr="007A484A">
        <w:rPr>
          <w:rFonts w:ascii="ArborWin" w:hAnsi="ArborWin"/>
          <w:sz w:val="22"/>
          <w:szCs w:val="22"/>
        </w:rPr>
        <w:tab/>
      </w:r>
      <w:r w:rsidRPr="007A484A">
        <w:rPr>
          <w:rFonts w:ascii="ArborWin" w:hAnsi="ArborWin"/>
          <w:sz w:val="22"/>
          <w:szCs w:val="22"/>
        </w:rPr>
        <w:tab/>
      </w:r>
      <w:r w:rsidRPr="007A484A">
        <w:rPr>
          <w:rFonts w:ascii="ArborWin" w:hAnsi="ArborWin"/>
          <w:sz w:val="22"/>
          <w:szCs w:val="22"/>
        </w:rPr>
        <w:tab/>
      </w:r>
      <w:proofErr w:type="gramStart"/>
      <w:r w:rsidR="00AF2E8F" w:rsidRPr="007A484A">
        <w:rPr>
          <w:rFonts w:ascii="ArborWin" w:hAnsi="ArborWin"/>
          <w:sz w:val="22"/>
          <w:szCs w:val="22"/>
        </w:rPr>
        <w:t>eo</w:t>
      </w:r>
      <w:proofErr w:type="gramEnd"/>
    </w:p>
    <w:p w14:paraId="0477B41B" w14:textId="77777777" w:rsidR="00AF2E8F" w:rsidRPr="007A484A" w:rsidRDefault="007A62CB" w:rsidP="00BA15F2">
      <w:pPr>
        <w:spacing w:after="0"/>
        <w:jc w:val="both"/>
        <w:rPr>
          <w:sz w:val="22"/>
          <w:szCs w:val="22"/>
        </w:rPr>
      </w:pPr>
      <w:r w:rsidRPr="007A484A">
        <w:rPr>
          <w:sz w:val="22"/>
          <w:szCs w:val="22"/>
        </w:rPr>
        <w:tab/>
      </w:r>
      <w:r w:rsidRPr="007A484A">
        <w:rPr>
          <w:sz w:val="22"/>
          <w:szCs w:val="22"/>
        </w:rPr>
        <w:tab/>
      </w:r>
      <w:r w:rsidRPr="007A484A">
        <w:rPr>
          <w:sz w:val="22"/>
          <w:szCs w:val="22"/>
        </w:rPr>
        <w:tab/>
      </w:r>
      <w:r w:rsidRPr="007A484A">
        <w:rPr>
          <w:sz w:val="22"/>
          <w:szCs w:val="22"/>
        </w:rPr>
        <w:tab/>
      </w:r>
      <w:r w:rsidRPr="007A484A">
        <w:rPr>
          <w:sz w:val="22"/>
          <w:szCs w:val="22"/>
        </w:rPr>
        <w:tab/>
      </w:r>
      <w:r w:rsidRPr="007A484A">
        <w:rPr>
          <w:sz w:val="22"/>
          <w:szCs w:val="22"/>
        </w:rPr>
        <w:tab/>
      </w:r>
      <w:r w:rsidRPr="007A484A">
        <w:rPr>
          <w:sz w:val="22"/>
          <w:szCs w:val="22"/>
        </w:rPr>
        <w:tab/>
        <w:t xml:space="preserve">       V</w:t>
      </w:r>
      <w:r w:rsidRPr="007A484A">
        <w:rPr>
          <w:sz w:val="22"/>
          <w:szCs w:val="22"/>
        </w:rPr>
        <w:tab/>
      </w:r>
      <w:r w:rsidRPr="007A484A">
        <w:rPr>
          <w:sz w:val="22"/>
          <w:szCs w:val="22"/>
        </w:rPr>
        <w:tab/>
      </w:r>
      <w:r w:rsidR="00AF2E8F" w:rsidRPr="007A484A">
        <w:rPr>
          <w:sz w:val="22"/>
          <w:szCs w:val="22"/>
        </w:rPr>
        <w:t>PP</w:t>
      </w:r>
    </w:p>
    <w:p w14:paraId="7F451C3D" w14:textId="77777777" w:rsidR="00AF2E8F" w:rsidRPr="007A484A" w:rsidRDefault="007A62CB" w:rsidP="00BA15F2">
      <w:pPr>
        <w:spacing w:after="0"/>
        <w:jc w:val="both"/>
        <w:rPr>
          <w:sz w:val="22"/>
          <w:szCs w:val="22"/>
        </w:rPr>
      </w:pPr>
      <w:r w:rsidRPr="007A484A">
        <w:rPr>
          <w:rFonts w:ascii="ArborWin" w:hAnsi="ArborWin"/>
          <w:sz w:val="22"/>
          <w:szCs w:val="22"/>
        </w:rPr>
        <w:tab/>
      </w:r>
      <w:r w:rsidRPr="007A484A">
        <w:rPr>
          <w:rFonts w:ascii="ArborWin" w:hAnsi="ArborWin"/>
          <w:sz w:val="22"/>
          <w:szCs w:val="22"/>
        </w:rPr>
        <w:tab/>
      </w:r>
      <w:r w:rsidRPr="007A484A">
        <w:rPr>
          <w:rFonts w:ascii="ArborWin" w:hAnsi="ArborWin"/>
          <w:sz w:val="22"/>
          <w:szCs w:val="22"/>
        </w:rPr>
        <w:tab/>
      </w:r>
      <w:r w:rsidRPr="007A484A">
        <w:rPr>
          <w:rFonts w:ascii="ArborWin" w:hAnsi="ArborWin"/>
          <w:sz w:val="22"/>
          <w:szCs w:val="22"/>
        </w:rPr>
        <w:tab/>
      </w:r>
      <w:r w:rsidRPr="007A484A">
        <w:rPr>
          <w:rFonts w:ascii="ArborWin" w:hAnsi="ArborWin"/>
          <w:sz w:val="22"/>
          <w:szCs w:val="22"/>
        </w:rPr>
        <w:tab/>
      </w:r>
      <w:r w:rsidRPr="007A484A">
        <w:rPr>
          <w:rFonts w:ascii="ArborWin" w:hAnsi="ArborWin"/>
          <w:sz w:val="22"/>
          <w:szCs w:val="22"/>
        </w:rPr>
        <w:tab/>
      </w:r>
      <w:r w:rsidRPr="007A484A">
        <w:rPr>
          <w:rFonts w:ascii="ArborWin" w:hAnsi="ArborWin"/>
          <w:sz w:val="22"/>
          <w:szCs w:val="22"/>
        </w:rPr>
        <w:tab/>
      </w:r>
      <w:r w:rsidR="00CA4322">
        <w:rPr>
          <w:rFonts w:ascii="ArborWin" w:hAnsi="ArborWin"/>
          <w:sz w:val="22"/>
          <w:szCs w:val="22"/>
        </w:rPr>
        <w:t xml:space="preserve">   </w:t>
      </w:r>
      <w:proofErr w:type="gramStart"/>
      <w:r w:rsidR="00AF2E8F" w:rsidRPr="007A484A">
        <w:rPr>
          <w:rFonts w:ascii="ArborWin" w:hAnsi="ArborWin"/>
          <w:sz w:val="22"/>
          <w:szCs w:val="22"/>
        </w:rPr>
        <w:t>eo</w:t>
      </w:r>
      <w:proofErr w:type="gramEnd"/>
    </w:p>
    <w:p w14:paraId="1959455A" w14:textId="77777777" w:rsidR="00AF2E8F" w:rsidRPr="007A484A" w:rsidRDefault="007A62CB" w:rsidP="00AF2E8F">
      <w:pPr>
        <w:jc w:val="both"/>
        <w:rPr>
          <w:sz w:val="22"/>
          <w:szCs w:val="22"/>
          <w:vertAlign w:val="subscript"/>
        </w:rPr>
      </w:pPr>
      <w:r w:rsidRPr="007A484A">
        <w:rPr>
          <w:sz w:val="22"/>
          <w:szCs w:val="22"/>
        </w:rPr>
        <w:tab/>
      </w:r>
      <w:r w:rsidRPr="007A484A">
        <w:rPr>
          <w:sz w:val="22"/>
          <w:szCs w:val="22"/>
        </w:rPr>
        <w:tab/>
      </w:r>
      <w:r w:rsidRPr="007A484A">
        <w:rPr>
          <w:sz w:val="22"/>
          <w:szCs w:val="22"/>
        </w:rPr>
        <w:tab/>
      </w:r>
      <w:r w:rsidRPr="007A484A">
        <w:rPr>
          <w:sz w:val="22"/>
          <w:szCs w:val="22"/>
        </w:rPr>
        <w:tab/>
      </w:r>
      <w:r w:rsidRPr="007A484A">
        <w:rPr>
          <w:sz w:val="22"/>
          <w:szCs w:val="22"/>
        </w:rPr>
        <w:tab/>
      </w:r>
      <w:r w:rsidRPr="007A484A">
        <w:rPr>
          <w:sz w:val="22"/>
          <w:szCs w:val="22"/>
        </w:rPr>
        <w:tab/>
      </w:r>
      <w:r w:rsidRPr="007A484A">
        <w:rPr>
          <w:sz w:val="22"/>
          <w:szCs w:val="22"/>
        </w:rPr>
        <w:tab/>
        <w:t xml:space="preserve">         P</w:t>
      </w:r>
      <w:r w:rsidRPr="007A484A">
        <w:rPr>
          <w:sz w:val="22"/>
          <w:szCs w:val="22"/>
        </w:rPr>
        <w:tab/>
      </w:r>
      <w:r w:rsidR="007A484A">
        <w:rPr>
          <w:sz w:val="22"/>
          <w:szCs w:val="22"/>
        </w:rPr>
        <w:tab/>
      </w:r>
      <w:r w:rsidR="00AF2E8F" w:rsidRPr="007A484A">
        <w:rPr>
          <w:sz w:val="22"/>
          <w:szCs w:val="22"/>
        </w:rPr>
        <w:t>KP</w:t>
      </w:r>
      <w:r w:rsidR="00AF2E8F" w:rsidRPr="007A484A">
        <w:rPr>
          <w:sz w:val="22"/>
          <w:szCs w:val="22"/>
          <w:vertAlign w:val="subscript"/>
        </w:rPr>
        <w:t>IO</w:t>
      </w:r>
    </w:p>
    <w:p w14:paraId="10C64479" w14:textId="77777777" w:rsidR="00AF2E8F" w:rsidRPr="007A484A" w:rsidRDefault="00AF2E8F" w:rsidP="00AF2E8F">
      <w:pPr>
        <w:jc w:val="both"/>
        <w:rPr>
          <w:sz w:val="22"/>
          <w:szCs w:val="22"/>
          <w:vertAlign w:val="subscript"/>
        </w:rPr>
      </w:pPr>
    </w:p>
    <w:p w14:paraId="213D80F8" w14:textId="77777777" w:rsidR="00AF2E8F" w:rsidRPr="00C76AD4" w:rsidRDefault="00E7349D" w:rsidP="00E7349D">
      <w:pPr>
        <w:jc w:val="both"/>
      </w:pPr>
      <w:r w:rsidRPr="00C76AD4">
        <w:t xml:space="preserve">The </w:t>
      </w:r>
      <w:r w:rsidRPr="00C76AD4">
        <w:rPr>
          <w:i/>
        </w:rPr>
        <w:t>pe</w:t>
      </w:r>
      <w:r w:rsidRPr="00C76AD4">
        <w:t>-marked DO</w:t>
      </w:r>
      <w:r>
        <w:t xml:space="preserve"> in (38)</w:t>
      </w:r>
      <w:r w:rsidRPr="00C76AD4">
        <w:t xml:space="preserve"> scrambles, and it is only for this reason that a landing site is projected between little </w:t>
      </w:r>
      <w:r w:rsidRPr="00C76AD4">
        <w:rPr>
          <w:i/>
        </w:rPr>
        <w:t>v</w:t>
      </w:r>
      <w:r w:rsidRPr="00C76AD4">
        <w:t xml:space="preserve"> and VP, as in Lopez’s analysis. The DO is [</w:t>
      </w:r>
      <w:r w:rsidRPr="00C76AD4">
        <w:rPr>
          <w:i/>
        </w:rPr>
        <w:t>i</w:t>
      </w:r>
      <w:r w:rsidRPr="00C76AD4">
        <w:t xml:space="preserve">Person] and does not need to move beyond its case checking position (Spec, </w:t>
      </w:r>
      <w:r w:rsidRPr="00C76AD4">
        <w:sym w:font="Symbol" w:char="F061"/>
      </w:r>
      <w:r w:rsidRPr="00C76AD4">
        <w:t>P).</w:t>
      </w:r>
      <w:r>
        <w:t xml:space="preserve"> </w:t>
      </w:r>
      <w:r w:rsidR="003E0A34">
        <w:t>Let me turn</w:t>
      </w:r>
      <w:r w:rsidR="00AF2E8F">
        <w:t xml:space="preserve"> to </w:t>
      </w:r>
      <w:r w:rsidR="00AF2E8F" w:rsidRPr="00C76AD4">
        <w:t xml:space="preserve">situations </w:t>
      </w:r>
      <w:r w:rsidR="00AF2E8F">
        <w:t>(37</w:t>
      </w:r>
      <w:r w:rsidR="00AF2E8F" w:rsidRPr="00C76AD4">
        <w:t>b-c</w:t>
      </w:r>
      <w:r w:rsidR="00AF2E8F">
        <w:t>) now</w:t>
      </w:r>
      <w:r w:rsidR="00AF2E8F" w:rsidRPr="00C76AD4">
        <w:t xml:space="preserve">. When the IO is CD-ed and there is DOM, the result is ungrammatical, as in sentence (4) above. </w:t>
      </w:r>
      <w:r w:rsidR="00AF2E8F">
        <w:t>A CD-ed</w:t>
      </w:r>
      <w:r w:rsidR="00B21B3D">
        <w:t xml:space="preserve"> </w:t>
      </w:r>
      <w:r w:rsidR="00AF2E8F" w:rsidRPr="004D75F1">
        <w:rPr>
          <w:i/>
        </w:rPr>
        <w:t>pe</w:t>
      </w:r>
      <w:r w:rsidR="00AF2E8F" w:rsidRPr="00C76AD4">
        <w:t>-object restores grammaticality, as in (5)</w:t>
      </w:r>
      <w:r w:rsidR="00AF2E8F">
        <w:t xml:space="preserve"> above</w:t>
      </w:r>
      <w:r w:rsidR="00AF2E8F" w:rsidRPr="00C76AD4">
        <w:t>.</w:t>
      </w:r>
      <w:r w:rsidR="00B21B3D">
        <w:t xml:space="preserve"> </w:t>
      </w:r>
      <w:r w:rsidR="00AF2E8F" w:rsidRPr="00C76AD4">
        <w:t>Since CD-ed DOM-ed objects are unproblematic, it could be suggested that</w:t>
      </w:r>
      <w:r w:rsidR="00AF2E8F">
        <w:t xml:space="preserve"> sentence (4) is ungrammatical because,</w:t>
      </w:r>
      <w:r w:rsidR="00AF2E8F" w:rsidRPr="00C76AD4">
        <w:t xml:space="preserve"> at t</w:t>
      </w:r>
      <w:r w:rsidR="00AF2E8F">
        <w:t>he current</w:t>
      </w:r>
      <w:r w:rsidR="00913F14">
        <w:t xml:space="preserve"> stage</w:t>
      </w:r>
      <w:r w:rsidR="00AF2E8F">
        <w:t xml:space="preserve"> in the evolution</w:t>
      </w:r>
      <w:r w:rsidR="00AF2E8F" w:rsidRPr="00C76AD4">
        <w:t xml:space="preserve"> of Romanian, </w:t>
      </w:r>
      <w:r w:rsidR="00AF2E8F" w:rsidRPr="00C76AD4">
        <w:rPr>
          <w:i/>
        </w:rPr>
        <w:t>pe</w:t>
      </w:r>
      <w:r w:rsidR="00AF2E8F" w:rsidRPr="00C76AD4">
        <w:t xml:space="preserve">-DOs are </w:t>
      </w:r>
      <w:proofErr w:type="gramStart"/>
      <w:r w:rsidR="00AF2E8F" w:rsidRPr="00C76AD4">
        <w:t>well-formed</w:t>
      </w:r>
      <w:proofErr w:type="gramEnd"/>
      <w:r w:rsidR="00AF2E8F" w:rsidRPr="00C76AD4">
        <w:t xml:space="preserve"> only </w:t>
      </w:r>
      <w:r w:rsidR="00AF2E8F" w:rsidRPr="00C76AD4">
        <w:rPr>
          <w:i/>
        </w:rPr>
        <w:t xml:space="preserve">if they are </w:t>
      </w:r>
      <w:r w:rsidR="00CA4322">
        <w:rPr>
          <w:i/>
        </w:rPr>
        <w:t xml:space="preserve">also </w:t>
      </w:r>
      <w:r w:rsidR="00AF2E8F" w:rsidRPr="00C76AD4">
        <w:rPr>
          <w:i/>
        </w:rPr>
        <w:t>CD-ed</w:t>
      </w:r>
      <w:r w:rsidR="00AF2E8F" w:rsidRPr="00C76AD4">
        <w:t>.</w:t>
      </w:r>
      <w:r w:rsidR="00AF2E8F">
        <w:t xml:space="preserve"> The following Google example</w:t>
      </w:r>
      <w:r w:rsidR="00AF2E8F" w:rsidRPr="00C76AD4">
        <w:t xml:space="preserve"> show</w:t>
      </w:r>
      <w:r w:rsidR="00AF2E8F">
        <w:t>s however, that</w:t>
      </w:r>
      <w:r w:rsidR="00AF2E8F" w:rsidRPr="00C76AD4">
        <w:t xml:space="preserve"> CD is </w:t>
      </w:r>
      <w:r w:rsidR="00AF2E8F" w:rsidRPr="00C76AD4">
        <w:rPr>
          <w:i/>
        </w:rPr>
        <w:t>not obligatory</w:t>
      </w:r>
      <w:r w:rsidR="00AF2E8F" w:rsidRPr="00C76AD4">
        <w:t xml:space="preserve"> for </w:t>
      </w:r>
      <w:r w:rsidR="00AF2E8F" w:rsidRPr="00C76AD4">
        <w:rPr>
          <w:i/>
        </w:rPr>
        <w:t>pe</w:t>
      </w:r>
      <w:r w:rsidR="00AF2E8F" w:rsidRPr="00C76AD4">
        <w:t>-DOs, except for personal pronouns.</w:t>
      </w:r>
    </w:p>
    <w:p w14:paraId="4F89679C" w14:textId="77777777" w:rsidR="00AF2E8F" w:rsidRPr="00C76AD4" w:rsidRDefault="00AF2E8F" w:rsidP="00AF2E8F">
      <w:pPr>
        <w:ind w:firstLine="720"/>
        <w:jc w:val="both"/>
      </w:pPr>
    </w:p>
    <w:p w14:paraId="6558AA61" w14:textId="77777777" w:rsidR="009103BB" w:rsidRDefault="00AF2E8F" w:rsidP="00BA15F2">
      <w:pPr>
        <w:spacing w:after="0"/>
        <w:jc w:val="both"/>
      </w:pPr>
      <w:r>
        <w:lastRenderedPageBreak/>
        <w:t>(39</w:t>
      </w:r>
      <w:r w:rsidRPr="00C76AD4">
        <w:t>)</w:t>
      </w:r>
      <w:r w:rsidRPr="00C76AD4">
        <w:tab/>
      </w:r>
      <w:r w:rsidR="009103BB">
        <w:t>Romanian (Google)</w:t>
      </w:r>
    </w:p>
    <w:p w14:paraId="158D3BDC" w14:textId="77777777" w:rsidR="00AF2E8F" w:rsidRPr="007A484A" w:rsidRDefault="00AF2E8F" w:rsidP="00BA15F2">
      <w:pPr>
        <w:spacing w:after="0"/>
        <w:ind w:firstLine="643"/>
        <w:jc w:val="both"/>
        <w:rPr>
          <w:sz w:val="20"/>
          <w:szCs w:val="20"/>
        </w:rPr>
      </w:pPr>
      <w:proofErr w:type="spellStart"/>
      <w:r w:rsidRPr="007A484A">
        <w:rPr>
          <w:i/>
          <w:sz w:val="20"/>
          <w:szCs w:val="20"/>
        </w:rPr>
        <w:t>Zavaidoc</w:t>
      </w:r>
      <w:proofErr w:type="spellEnd"/>
      <w:r w:rsidRPr="007A484A">
        <w:rPr>
          <w:i/>
          <w:sz w:val="20"/>
          <w:szCs w:val="20"/>
        </w:rPr>
        <w:t xml:space="preserve"> a </w:t>
      </w:r>
      <w:r w:rsidRPr="007A484A">
        <w:rPr>
          <w:i/>
          <w:sz w:val="20"/>
          <w:szCs w:val="20"/>
        </w:rPr>
        <w:tab/>
      </w:r>
      <w:proofErr w:type="spellStart"/>
      <w:r w:rsidRPr="007A484A">
        <w:rPr>
          <w:i/>
          <w:sz w:val="20"/>
          <w:szCs w:val="20"/>
        </w:rPr>
        <w:t>tocmit</w:t>
      </w:r>
      <w:proofErr w:type="spellEnd"/>
      <w:r w:rsidRPr="007A484A">
        <w:rPr>
          <w:i/>
          <w:sz w:val="20"/>
          <w:szCs w:val="20"/>
        </w:rPr>
        <w:tab/>
      </w:r>
      <w:proofErr w:type="gramStart"/>
      <w:r w:rsidRPr="007A484A">
        <w:rPr>
          <w:b/>
          <w:i/>
          <w:sz w:val="20"/>
          <w:szCs w:val="20"/>
        </w:rPr>
        <w:t>pe</w:t>
      </w:r>
      <w:r w:rsidR="0089625E">
        <w:rPr>
          <w:b/>
          <w:i/>
          <w:sz w:val="20"/>
          <w:szCs w:val="20"/>
        </w:rPr>
        <w:t xml:space="preserve"> </w:t>
      </w:r>
      <w:r w:rsidR="003E0A34">
        <w:rPr>
          <w:b/>
          <w:i/>
          <w:sz w:val="20"/>
          <w:szCs w:val="20"/>
        </w:rPr>
        <w:t xml:space="preserve"> </w:t>
      </w:r>
      <w:r w:rsidRPr="007A484A">
        <w:rPr>
          <w:b/>
          <w:i/>
          <w:sz w:val="20"/>
          <w:szCs w:val="20"/>
        </w:rPr>
        <w:t>un</w:t>
      </w:r>
      <w:proofErr w:type="gramEnd"/>
      <w:r w:rsidR="003E0A34">
        <w:rPr>
          <w:b/>
          <w:i/>
          <w:sz w:val="20"/>
          <w:szCs w:val="20"/>
        </w:rPr>
        <w:t xml:space="preserve">  </w:t>
      </w:r>
      <w:proofErr w:type="spellStart"/>
      <w:r w:rsidRPr="007A484A">
        <w:rPr>
          <w:b/>
          <w:i/>
          <w:sz w:val="20"/>
          <w:szCs w:val="20"/>
        </w:rPr>
        <w:t>asasin</w:t>
      </w:r>
      <w:proofErr w:type="spellEnd"/>
      <w:r w:rsidRPr="007A484A">
        <w:rPr>
          <w:i/>
          <w:sz w:val="20"/>
          <w:szCs w:val="20"/>
        </w:rPr>
        <w:tab/>
        <w:t xml:space="preserve">care a </w:t>
      </w:r>
      <w:r w:rsidRPr="007A484A">
        <w:rPr>
          <w:i/>
          <w:sz w:val="20"/>
          <w:szCs w:val="20"/>
        </w:rPr>
        <w:tab/>
      </w:r>
      <w:proofErr w:type="spellStart"/>
      <w:r w:rsidRPr="007A484A">
        <w:rPr>
          <w:i/>
          <w:sz w:val="20"/>
          <w:szCs w:val="20"/>
        </w:rPr>
        <w:t>injunghiat</w:t>
      </w:r>
      <w:proofErr w:type="spellEnd"/>
      <w:r w:rsidRPr="007A484A">
        <w:rPr>
          <w:i/>
          <w:sz w:val="20"/>
          <w:szCs w:val="20"/>
        </w:rPr>
        <w:t xml:space="preserve">=o </w:t>
      </w:r>
      <w:r w:rsidRPr="007A484A">
        <w:rPr>
          <w:i/>
          <w:sz w:val="20"/>
          <w:szCs w:val="20"/>
        </w:rPr>
        <w:tab/>
        <w:t xml:space="preserve">mortal </w:t>
      </w:r>
    </w:p>
    <w:p w14:paraId="663E1A9F" w14:textId="77777777" w:rsidR="007A484A" w:rsidRDefault="00AF2E8F" w:rsidP="00BA15F2">
      <w:pPr>
        <w:spacing w:after="0"/>
        <w:ind w:firstLine="708"/>
        <w:jc w:val="both"/>
        <w:rPr>
          <w:sz w:val="20"/>
          <w:szCs w:val="20"/>
        </w:rPr>
      </w:pPr>
      <w:proofErr w:type="spellStart"/>
      <w:r w:rsidRPr="007A484A">
        <w:rPr>
          <w:sz w:val="20"/>
          <w:szCs w:val="20"/>
        </w:rPr>
        <w:t>Zavaidoc</w:t>
      </w:r>
      <w:proofErr w:type="spellEnd"/>
      <w:r w:rsidRPr="007A484A">
        <w:rPr>
          <w:sz w:val="20"/>
          <w:szCs w:val="20"/>
        </w:rPr>
        <w:t xml:space="preserve"> has </w:t>
      </w:r>
      <w:r w:rsidRPr="007A484A">
        <w:rPr>
          <w:sz w:val="20"/>
          <w:szCs w:val="20"/>
        </w:rPr>
        <w:tab/>
        <w:t xml:space="preserve">hired </w:t>
      </w:r>
      <w:r w:rsidRPr="007A484A">
        <w:rPr>
          <w:sz w:val="20"/>
          <w:szCs w:val="20"/>
        </w:rPr>
        <w:tab/>
      </w:r>
      <w:r w:rsidRPr="007A484A">
        <w:rPr>
          <w:smallCaps/>
          <w:sz w:val="20"/>
          <w:szCs w:val="20"/>
        </w:rPr>
        <w:t>dom</w:t>
      </w:r>
      <w:r w:rsidR="0089625E">
        <w:rPr>
          <w:smallCaps/>
          <w:sz w:val="20"/>
          <w:szCs w:val="20"/>
        </w:rPr>
        <w:t xml:space="preserve"> </w:t>
      </w:r>
      <w:r w:rsidRPr="007A484A">
        <w:rPr>
          <w:sz w:val="20"/>
          <w:szCs w:val="20"/>
        </w:rPr>
        <w:t>an assassin who has stabbed=</w:t>
      </w:r>
      <w:proofErr w:type="spellStart"/>
      <w:proofErr w:type="gramStart"/>
      <w:r w:rsidRPr="007A484A">
        <w:rPr>
          <w:sz w:val="20"/>
          <w:szCs w:val="20"/>
        </w:rPr>
        <w:t>she.</w:t>
      </w:r>
      <w:r w:rsidRPr="007A484A">
        <w:rPr>
          <w:smallCaps/>
          <w:sz w:val="20"/>
          <w:szCs w:val="20"/>
        </w:rPr>
        <w:t>acc</w:t>
      </w:r>
      <w:proofErr w:type="spellEnd"/>
      <w:proofErr w:type="gramEnd"/>
      <w:r w:rsidRPr="007A484A">
        <w:rPr>
          <w:sz w:val="20"/>
          <w:szCs w:val="20"/>
        </w:rPr>
        <w:t xml:space="preserve"> mortally</w:t>
      </w:r>
    </w:p>
    <w:p w14:paraId="77902C56" w14:textId="77777777" w:rsidR="007A484A" w:rsidRPr="007A484A" w:rsidRDefault="003E0A34" w:rsidP="00BA15F2">
      <w:pPr>
        <w:spacing w:after="0"/>
        <w:ind w:firstLine="578"/>
        <w:jc w:val="both"/>
        <w:rPr>
          <w:sz w:val="20"/>
          <w:szCs w:val="20"/>
        </w:rPr>
      </w:pPr>
      <w:proofErr w:type="gramStart"/>
      <w:r>
        <w:rPr>
          <w:i/>
          <w:sz w:val="20"/>
          <w:szCs w:val="20"/>
        </w:rPr>
        <w:t>p</w:t>
      </w:r>
      <w:r w:rsidR="007A484A" w:rsidRPr="007A484A">
        <w:rPr>
          <w:i/>
          <w:sz w:val="20"/>
          <w:szCs w:val="20"/>
        </w:rPr>
        <w:t>e</w:t>
      </w:r>
      <w:proofErr w:type="gramEnd"/>
      <w:r>
        <w:rPr>
          <w:i/>
          <w:sz w:val="20"/>
          <w:szCs w:val="20"/>
        </w:rPr>
        <w:t xml:space="preserve">  </w:t>
      </w:r>
      <w:proofErr w:type="spellStart"/>
      <w:r w:rsidR="007A484A" w:rsidRPr="007A484A">
        <w:rPr>
          <w:i/>
          <w:sz w:val="20"/>
          <w:szCs w:val="20"/>
        </w:rPr>
        <w:t>Zaraza</w:t>
      </w:r>
      <w:proofErr w:type="spellEnd"/>
      <w:r w:rsidR="007A484A" w:rsidRPr="007A484A">
        <w:rPr>
          <w:sz w:val="20"/>
          <w:szCs w:val="20"/>
        </w:rPr>
        <w:t>.</w:t>
      </w:r>
    </w:p>
    <w:p w14:paraId="7101D2A1" w14:textId="77777777" w:rsidR="00AF2E8F" w:rsidRPr="007A484A" w:rsidRDefault="00AF2E8F" w:rsidP="00BA15F2">
      <w:pPr>
        <w:spacing w:after="0"/>
        <w:ind w:left="578" w:firstLine="65"/>
        <w:jc w:val="both"/>
        <w:rPr>
          <w:sz w:val="20"/>
          <w:szCs w:val="20"/>
        </w:rPr>
      </w:pPr>
      <w:proofErr w:type="spellStart"/>
      <w:r w:rsidRPr="007A484A">
        <w:rPr>
          <w:smallCaps/>
          <w:sz w:val="20"/>
          <w:szCs w:val="20"/>
        </w:rPr>
        <w:t>dom</w:t>
      </w:r>
      <w:r w:rsidRPr="007A484A">
        <w:rPr>
          <w:sz w:val="20"/>
          <w:szCs w:val="20"/>
        </w:rPr>
        <w:t>Zaraza</w:t>
      </w:r>
      <w:proofErr w:type="spellEnd"/>
    </w:p>
    <w:p w14:paraId="6DFA6033" w14:textId="77777777" w:rsidR="00AF2E8F" w:rsidRPr="007A484A" w:rsidRDefault="00AF2E8F" w:rsidP="00AF2E8F">
      <w:pPr>
        <w:jc w:val="both"/>
        <w:rPr>
          <w:sz w:val="20"/>
          <w:szCs w:val="20"/>
        </w:rPr>
      </w:pPr>
      <w:r w:rsidRPr="007A484A">
        <w:rPr>
          <w:sz w:val="20"/>
          <w:szCs w:val="20"/>
        </w:rPr>
        <w:tab/>
        <w:t>‘</w:t>
      </w:r>
      <w:proofErr w:type="spellStart"/>
      <w:r w:rsidRPr="007A484A">
        <w:rPr>
          <w:sz w:val="20"/>
          <w:szCs w:val="20"/>
        </w:rPr>
        <w:t>Zavaidoc</w:t>
      </w:r>
      <w:proofErr w:type="spellEnd"/>
      <w:r w:rsidRPr="007A484A">
        <w:rPr>
          <w:sz w:val="20"/>
          <w:szCs w:val="20"/>
        </w:rPr>
        <w:t xml:space="preserve"> hired an assassin who stabbed </w:t>
      </w:r>
      <w:proofErr w:type="spellStart"/>
      <w:r w:rsidRPr="007A484A">
        <w:rPr>
          <w:sz w:val="20"/>
          <w:szCs w:val="20"/>
        </w:rPr>
        <w:t>Zaraza</w:t>
      </w:r>
      <w:proofErr w:type="spellEnd"/>
      <w:r w:rsidRPr="007A484A">
        <w:rPr>
          <w:sz w:val="20"/>
          <w:szCs w:val="20"/>
        </w:rPr>
        <w:t xml:space="preserve"> to death.’</w:t>
      </w:r>
    </w:p>
    <w:p w14:paraId="39496C27" w14:textId="77777777" w:rsidR="00AF2E8F" w:rsidRPr="007A484A" w:rsidRDefault="00AF2E8F" w:rsidP="00AF2E8F">
      <w:pPr>
        <w:jc w:val="both"/>
        <w:rPr>
          <w:sz w:val="20"/>
          <w:szCs w:val="20"/>
          <w:lang w:val="en-GB"/>
        </w:rPr>
      </w:pPr>
      <w:r w:rsidRPr="007A484A">
        <w:rPr>
          <w:sz w:val="20"/>
          <w:szCs w:val="20"/>
        </w:rPr>
        <w:tab/>
      </w:r>
    </w:p>
    <w:p w14:paraId="0A108157" w14:textId="363E8A0C" w:rsidR="00BA15F2" w:rsidRDefault="00AF2E8F" w:rsidP="00BA15F2">
      <w:pPr>
        <w:jc w:val="both"/>
      </w:pPr>
      <w:r w:rsidRPr="00C76AD4">
        <w:t xml:space="preserve">Therefore, the marginality of (4) cannot be attributed to the absence of the clitic, but to some kind of “interference” between the </w:t>
      </w:r>
      <w:r w:rsidRPr="00C76AD4">
        <w:rPr>
          <w:i/>
        </w:rPr>
        <w:t>pe</w:t>
      </w:r>
      <w:r>
        <w:t>-DOs and CD-ed IOs. I</w:t>
      </w:r>
      <w:r w:rsidRPr="00C76AD4">
        <w:t xml:space="preserve"> suggest that the problem concerns </w:t>
      </w:r>
      <w:r>
        <w:t>the locality of Agree, interfering with the feature structure of the two objects.</w:t>
      </w:r>
    </w:p>
    <w:p w14:paraId="08EF708E" w14:textId="5D831D86" w:rsidR="00BA15F2" w:rsidRDefault="00AF2E8F" w:rsidP="00BA15F2">
      <w:pPr>
        <w:jc w:val="both"/>
      </w:pPr>
      <w:r w:rsidRPr="00C76AD4">
        <w:t>Consider the following intermediate stage</w:t>
      </w:r>
      <w:r>
        <w:t xml:space="preserve"> (40)</w:t>
      </w:r>
      <w:r w:rsidRPr="00C76AD4">
        <w:t xml:space="preserve"> in the derivation of sentences like (4). If the IO is CD-ed, then its Person feat</w:t>
      </w:r>
      <w:r>
        <w:t>ure is uninterpretable and the d</w:t>
      </w:r>
      <w:r w:rsidRPr="00C76AD4">
        <w:t>ative KP must check both Person and Case against appropriate functional heads. On the other hand the DOM</w:t>
      </w:r>
      <w:r>
        <w:t>-</w:t>
      </w:r>
      <w:r w:rsidRPr="00C76AD4">
        <w:t>ed DO is [</w:t>
      </w:r>
      <w:proofErr w:type="spellStart"/>
      <w:r w:rsidRPr="00C76AD4">
        <w:rPr>
          <w:i/>
        </w:rPr>
        <w:t>i</w:t>
      </w:r>
      <w:r w:rsidRPr="00C76AD4">
        <w:t>Pers</w:t>
      </w:r>
      <w:proofErr w:type="spellEnd"/>
      <w:r w:rsidRPr="00C76AD4">
        <w:t>] (since it does not need a clitic) and must only value its Case.</w:t>
      </w:r>
    </w:p>
    <w:p w14:paraId="42EF92A3" w14:textId="64BDB985" w:rsidR="00AF2E8F" w:rsidRPr="00C76AD4" w:rsidRDefault="00AF2E8F" w:rsidP="00BA15F2">
      <w:pPr>
        <w:jc w:val="both"/>
      </w:pPr>
      <w:r>
        <w:t>When V</w:t>
      </w:r>
      <w:r w:rsidR="00514C8F">
        <w:rPr>
          <w:vertAlign w:val="subscript"/>
        </w:rPr>
        <w:t>A</w:t>
      </w:r>
      <w:r w:rsidRPr="004D75F1">
        <w:rPr>
          <w:vertAlign w:val="subscript"/>
        </w:rPr>
        <w:t>ppl</w:t>
      </w:r>
      <w:r w:rsidRPr="00C76AD4">
        <w:t xml:space="preserve"> probes its c-command domain, the DOM-ed object is the first that it encounters, so V</w:t>
      </w:r>
      <w:r w:rsidR="00514C8F">
        <w:rPr>
          <w:vertAlign w:val="subscript"/>
        </w:rPr>
        <w:t>A</w:t>
      </w:r>
      <w:r w:rsidRPr="004D75F1">
        <w:rPr>
          <w:vertAlign w:val="subscript"/>
        </w:rPr>
        <w:t>ppl</w:t>
      </w:r>
      <w:r w:rsidRPr="00C76AD4">
        <w:t xml:space="preserve"> agrees with the </w:t>
      </w:r>
      <w:r w:rsidRPr="00C76AD4">
        <w:rPr>
          <w:i/>
        </w:rPr>
        <w:t>closer goal</w:t>
      </w:r>
      <w:r w:rsidR="005F7868">
        <w:t xml:space="preserve"> and values its own Person and C</w:t>
      </w:r>
      <w:r w:rsidRPr="00C76AD4">
        <w:t>ase features and it further attra</w:t>
      </w:r>
      <w:r>
        <w:t xml:space="preserve">cts the KP-DO to its Specifier, since, by assumption, DOM-ed DOs scramble (Lopez 2011). </w:t>
      </w:r>
      <w:r w:rsidRPr="00C76AD4">
        <w:t>The IO is trapped in its merge posit</w:t>
      </w:r>
      <w:r>
        <w:t>ion, and cannot check C</w:t>
      </w:r>
      <w:r w:rsidRPr="00C76AD4">
        <w:t>ase and Person anymore, so that the derivation crashes.</w:t>
      </w:r>
    </w:p>
    <w:p w14:paraId="7BD9479C" w14:textId="77777777" w:rsidR="007A484A" w:rsidRPr="00C76AD4" w:rsidRDefault="007A484A" w:rsidP="00AF2E8F">
      <w:pPr>
        <w:jc w:val="both"/>
      </w:pPr>
    </w:p>
    <w:p w14:paraId="599D280D" w14:textId="77777777" w:rsidR="00AF2E8F" w:rsidRPr="00C76AD4" w:rsidRDefault="00AF2E8F" w:rsidP="00BA15F2">
      <w:pPr>
        <w:spacing w:after="0"/>
        <w:jc w:val="both"/>
      </w:pPr>
      <w:r>
        <w:t>(40</w:t>
      </w:r>
      <w:r w:rsidRPr="00C76AD4">
        <w:t>)</w:t>
      </w:r>
    </w:p>
    <w:p w14:paraId="7D1668A4" w14:textId="77777777" w:rsidR="00AF2E8F" w:rsidRPr="00514C8F" w:rsidRDefault="00AF2E8F" w:rsidP="00BA15F2">
      <w:pPr>
        <w:spacing w:after="0"/>
        <w:jc w:val="both"/>
        <w:rPr>
          <w:sz w:val="22"/>
          <w:szCs w:val="22"/>
        </w:rPr>
      </w:pPr>
      <w:r w:rsidRPr="00C76AD4">
        <w:tab/>
      </w:r>
      <w:proofErr w:type="gramStart"/>
      <w:r w:rsidRPr="00514C8F">
        <w:rPr>
          <w:i/>
          <w:sz w:val="22"/>
          <w:szCs w:val="22"/>
        </w:rPr>
        <w:t>v</w:t>
      </w:r>
      <w:r w:rsidRPr="00514C8F">
        <w:rPr>
          <w:sz w:val="22"/>
          <w:szCs w:val="22"/>
        </w:rPr>
        <w:t>P</w:t>
      </w:r>
      <w:proofErr w:type="gramEnd"/>
    </w:p>
    <w:p w14:paraId="5FB94753" w14:textId="77777777" w:rsidR="00AF2E8F" w:rsidRPr="00514C8F" w:rsidRDefault="00AF2E8F" w:rsidP="00BA15F2">
      <w:pPr>
        <w:spacing w:after="0"/>
        <w:jc w:val="both"/>
        <w:rPr>
          <w:rFonts w:ascii="ArborWin" w:hAnsi="ArborWin"/>
          <w:sz w:val="22"/>
          <w:szCs w:val="22"/>
        </w:rPr>
      </w:pPr>
      <w:proofErr w:type="gramStart"/>
      <w:r w:rsidRPr="00514C8F">
        <w:rPr>
          <w:rFonts w:ascii="ArborWin" w:hAnsi="ArborWin"/>
          <w:sz w:val="22"/>
          <w:szCs w:val="22"/>
        </w:rPr>
        <w:t>eo</w:t>
      </w:r>
      <w:proofErr w:type="gramEnd"/>
    </w:p>
    <w:p w14:paraId="61F21CC8" w14:textId="77777777" w:rsidR="00AF2E8F" w:rsidRPr="00514C8F" w:rsidRDefault="00AF2E8F" w:rsidP="00BA15F2">
      <w:pPr>
        <w:spacing w:after="0"/>
        <w:jc w:val="both"/>
        <w:rPr>
          <w:sz w:val="22"/>
          <w:szCs w:val="22"/>
        </w:rPr>
      </w:pPr>
      <w:proofErr w:type="gramStart"/>
      <w:r w:rsidRPr="00514C8F">
        <w:rPr>
          <w:i/>
          <w:sz w:val="22"/>
          <w:szCs w:val="22"/>
        </w:rPr>
        <w:t>v</w:t>
      </w:r>
      <w:proofErr w:type="gramEnd"/>
      <w:r w:rsidRPr="00514C8F">
        <w:rPr>
          <w:sz w:val="22"/>
          <w:szCs w:val="22"/>
        </w:rPr>
        <w:tab/>
      </w:r>
      <w:r w:rsidRPr="00514C8F">
        <w:rPr>
          <w:sz w:val="22"/>
          <w:szCs w:val="22"/>
        </w:rPr>
        <w:tab/>
      </w:r>
      <w:proofErr w:type="spellStart"/>
      <w:r w:rsidRPr="00514C8F">
        <w:rPr>
          <w:sz w:val="22"/>
          <w:szCs w:val="22"/>
        </w:rPr>
        <w:t>V</w:t>
      </w:r>
      <w:r w:rsidR="00514C8F">
        <w:rPr>
          <w:sz w:val="22"/>
          <w:szCs w:val="22"/>
          <w:vertAlign w:val="subscript"/>
        </w:rPr>
        <w:t>A</w:t>
      </w:r>
      <w:r w:rsidRPr="00514C8F">
        <w:rPr>
          <w:sz w:val="22"/>
          <w:szCs w:val="22"/>
          <w:vertAlign w:val="subscript"/>
        </w:rPr>
        <w:t>ppl</w:t>
      </w:r>
      <w:r w:rsidRPr="00514C8F">
        <w:rPr>
          <w:sz w:val="22"/>
          <w:szCs w:val="22"/>
        </w:rPr>
        <w:t>P</w:t>
      </w:r>
      <w:proofErr w:type="spellEnd"/>
    </w:p>
    <w:p w14:paraId="2047187F" w14:textId="77777777" w:rsidR="00AF2E8F" w:rsidRPr="00514C8F" w:rsidRDefault="00AF2E8F" w:rsidP="00BA15F2">
      <w:pPr>
        <w:spacing w:after="0"/>
        <w:ind w:firstLine="643"/>
        <w:jc w:val="both"/>
        <w:rPr>
          <w:rFonts w:ascii="Calibri" w:hAnsi="Calibri" w:cs="Calibri"/>
          <w:sz w:val="22"/>
          <w:szCs w:val="22"/>
        </w:rPr>
      </w:pPr>
      <w:proofErr w:type="spellStart"/>
      <w:proofErr w:type="gramStart"/>
      <w:r w:rsidRPr="00514C8F">
        <w:rPr>
          <w:rFonts w:ascii="ArborWin" w:hAnsi="ArborWin"/>
          <w:sz w:val="22"/>
          <w:szCs w:val="22"/>
        </w:rPr>
        <w:t>qp</w:t>
      </w:r>
      <w:proofErr w:type="spellEnd"/>
      <w:proofErr w:type="gramEnd"/>
    </w:p>
    <w:p w14:paraId="628392EE" w14:textId="77777777" w:rsidR="00AF2E8F" w:rsidRPr="00514C8F" w:rsidRDefault="00514C8F" w:rsidP="00BA15F2">
      <w:pPr>
        <w:spacing w:after="0"/>
        <w:jc w:val="both"/>
        <w:rPr>
          <w:sz w:val="22"/>
          <w:szCs w:val="22"/>
        </w:rPr>
      </w:pPr>
      <w:r>
        <w:rPr>
          <w:sz w:val="22"/>
          <w:szCs w:val="22"/>
        </w:rPr>
        <w:tab/>
        <w:t>V</w:t>
      </w:r>
      <w:r w:rsidRPr="00514C8F">
        <w:rPr>
          <w:sz w:val="22"/>
          <w:szCs w:val="22"/>
          <w:vertAlign w:val="subscript"/>
        </w:rPr>
        <w:t>A</w:t>
      </w:r>
      <w:r w:rsidR="00AF2E8F" w:rsidRPr="00514C8F">
        <w:rPr>
          <w:sz w:val="22"/>
          <w:szCs w:val="22"/>
          <w:vertAlign w:val="subscript"/>
        </w:rPr>
        <w:t>ppl</w:t>
      </w:r>
      <w:r w:rsidR="00AF2E8F" w:rsidRPr="00514C8F">
        <w:rPr>
          <w:sz w:val="22"/>
          <w:szCs w:val="22"/>
          <w:vertAlign w:val="subscript"/>
        </w:rPr>
        <w:tab/>
      </w:r>
      <w:r w:rsidR="00AF2E8F" w:rsidRPr="00514C8F">
        <w:rPr>
          <w:sz w:val="22"/>
          <w:szCs w:val="22"/>
        </w:rPr>
        <w:tab/>
      </w:r>
      <w:r w:rsidR="00AF2E8F" w:rsidRPr="00514C8F">
        <w:rPr>
          <w:sz w:val="22"/>
          <w:szCs w:val="22"/>
        </w:rPr>
        <w:tab/>
        <w:t>VP</w:t>
      </w:r>
    </w:p>
    <w:p w14:paraId="6CA8A9A5" w14:textId="77777777" w:rsidR="00AF2E8F" w:rsidRPr="00514C8F" w:rsidRDefault="00AF2E8F" w:rsidP="00BA15F2">
      <w:pPr>
        <w:spacing w:after="0"/>
        <w:jc w:val="both"/>
        <w:rPr>
          <w:sz w:val="22"/>
          <w:szCs w:val="22"/>
        </w:rPr>
      </w:pPr>
      <w:r w:rsidRPr="00514C8F">
        <w:rPr>
          <w:sz w:val="22"/>
          <w:szCs w:val="22"/>
        </w:rPr>
        <w:tab/>
      </w:r>
      <w:proofErr w:type="spellStart"/>
      <w:proofErr w:type="gramStart"/>
      <w:r w:rsidRPr="00514C8F">
        <w:rPr>
          <w:b/>
          <w:i/>
          <w:sz w:val="22"/>
          <w:szCs w:val="22"/>
        </w:rPr>
        <w:t>u</w:t>
      </w:r>
      <w:r w:rsidRPr="00514C8F">
        <w:rPr>
          <w:b/>
          <w:sz w:val="22"/>
          <w:szCs w:val="22"/>
        </w:rPr>
        <w:t>Pers</w:t>
      </w:r>
      <w:proofErr w:type="spellEnd"/>
      <w:proofErr w:type="gramEnd"/>
      <w:r w:rsidR="0089625E">
        <w:rPr>
          <w:b/>
          <w:sz w:val="22"/>
          <w:szCs w:val="22"/>
        </w:rPr>
        <w:tab/>
      </w:r>
      <w:r w:rsidR="0089625E">
        <w:rPr>
          <w:b/>
          <w:sz w:val="22"/>
          <w:szCs w:val="22"/>
        </w:rPr>
        <w:tab/>
      </w:r>
      <w:proofErr w:type="spellStart"/>
      <w:r w:rsidRPr="00514C8F">
        <w:rPr>
          <w:rFonts w:ascii="ArborWin" w:hAnsi="ArborWin"/>
          <w:sz w:val="22"/>
          <w:szCs w:val="22"/>
        </w:rPr>
        <w:t>qp</w:t>
      </w:r>
      <w:proofErr w:type="spellEnd"/>
    </w:p>
    <w:p w14:paraId="1D812271" w14:textId="77777777" w:rsidR="00AF2E8F" w:rsidRPr="00514C8F" w:rsidRDefault="00AF2E8F" w:rsidP="00BA15F2">
      <w:pPr>
        <w:spacing w:after="0"/>
        <w:jc w:val="both"/>
        <w:rPr>
          <w:sz w:val="22"/>
          <w:szCs w:val="22"/>
        </w:rPr>
      </w:pPr>
      <w:r w:rsidRPr="00514C8F">
        <w:rPr>
          <w:sz w:val="22"/>
          <w:szCs w:val="22"/>
        </w:rPr>
        <w:tab/>
      </w:r>
      <w:proofErr w:type="spellStart"/>
      <w:proofErr w:type="gramStart"/>
      <w:r w:rsidRPr="00514C8F">
        <w:rPr>
          <w:i/>
          <w:sz w:val="22"/>
          <w:szCs w:val="22"/>
        </w:rPr>
        <w:t>u</w:t>
      </w:r>
      <w:r w:rsidRPr="00514C8F">
        <w:rPr>
          <w:sz w:val="22"/>
          <w:szCs w:val="22"/>
        </w:rPr>
        <w:t>Case:Acc</w:t>
      </w:r>
      <w:proofErr w:type="spellEnd"/>
      <w:proofErr w:type="gramEnd"/>
      <w:r w:rsidRPr="00514C8F">
        <w:rPr>
          <w:sz w:val="22"/>
          <w:szCs w:val="22"/>
        </w:rPr>
        <w:tab/>
        <w:t>KP</w:t>
      </w:r>
      <w:r w:rsidRPr="00514C8F">
        <w:rPr>
          <w:sz w:val="22"/>
          <w:szCs w:val="22"/>
          <w:vertAlign w:val="subscript"/>
        </w:rPr>
        <w:t>DO</w:t>
      </w:r>
      <w:r w:rsidRPr="00514C8F">
        <w:rPr>
          <w:sz w:val="22"/>
          <w:szCs w:val="22"/>
          <w:vertAlign w:val="subscript"/>
        </w:rPr>
        <w:tab/>
      </w:r>
      <w:r w:rsidRPr="00514C8F">
        <w:rPr>
          <w:sz w:val="22"/>
          <w:szCs w:val="22"/>
          <w:vertAlign w:val="subscript"/>
        </w:rPr>
        <w:tab/>
      </w:r>
      <w:r w:rsidRPr="00514C8F">
        <w:rPr>
          <w:sz w:val="22"/>
          <w:szCs w:val="22"/>
          <w:vertAlign w:val="subscript"/>
        </w:rPr>
        <w:tab/>
      </w:r>
      <w:r w:rsidRPr="00514C8F">
        <w:rPr>
          <w:sz w:val="22"/>
          <w:szCs w:val="22"/>
        </w:rPr>
        <w:t>V’</w:t>
      </w:r>
    </w:p>
    <w:p w14:paraId="7E131A7F" w14:textId="77777777" w:rsidR="00AF2E8F" w:rsidRPr="00514C8F" w:rsidRDefault="00AF2E8F" w:rsidP="00BA15F2">
      <w:pPr>
        <w:spacing w:after="0"/>
        <w:jc w:val="both"/>
        <w:rPr>
          <w:sz w:val="22"/>
          <w:szCs w:val="22"/>
        </w:rPr>
      </w:pPr>
      <w:r w:rsidRPr="00514C8F">
        <w:rPr>
          <w:sz w:val="22"/>
          <w:szCs w:val="22"/>
        </w:rPr>
        <w:tab/>
      </w:r>
      <w:r w:rsidRPr="00514C8F">
        <w:rPr>
          <w:rFonts w:ascii="ArborWin" w:hAnsi="ArborWin"/>
          <w:sz w:val="22"/>
          <w:szCs w:val="22"/>
        </w:rPr>
        <w:t>!</w:t>
      </w:r>
      <w:r w:rsidRPr="00514C8F">
        <w:rPr>
          <w:sz w:val="22"/>
          <w:szCs w:val="22"/>
        </w:rPr>
        <w:tab/>
      </w:r>
      <w:r w:rsidRPr="00514C8F">
        <w:rPr>
          <w:sz w:val="22"/>
          <w:szCs w:val="22"/>
        </w:rPr>
        <w:tab/>
      </w:r>
      <w:proofErr w:type="spellStart"/>
      <w:proofErr w:type="gramStart"/>
      <w:r w:rsidRPr="00514C8F">
        <w:rPr>
          <w:b/>
          <w:i/>
          <w:sz w:val="22"/>
          <w:szCs w:val="22"/>
        </w:rPr>
        <w:t>i</w:t>
      </w:r>
      <w:r w:rsidRPr="00514C8F">
        <w:rPr>
          <w:b/>
          <w:sz w:val="22"/>
          <w:szCs w:val="22"/>
        </w:rPr>
        <w:t>Pers</w:t>
      </w:r>
      <w:proofErr w:type="spellEnd"/>
      <w:proofErr w:type="gramEnd"/>
      <w:r w:rsidRPr="00514C8F">
        <w:rPr>
          <w:b/>
          <w:sz w:val="22"/>
          <w:szCs w:val="22"/>
        </w:rPr>
        <w:tab/>
      </w:r>
      <w:r w:rsidRPr="00514C8F">
        <w:rPr>
          <w:b/>
          <w:sz w:val="22"/>
          <w:szCs w:val="22"/>
        </w:rPr>
        <w:tab/>
      </w:r>
      <w:r w:rsidRPr="00514C8F">
        <w:rPr>
          <w:rFonts w:ascii="ArborWin" w:hAnsi="ArborWin"/>
          <w:sz w:val="22"/>
          <w:szCs w:val="22"/>
        </w:rPr>
        <w:t>eo</w:t>
      </w:r>
    </w:p>
    <w:p w14:paraId="3DEC64FC" w14:textId="77777777" w:rsidR="00AF2E8F" w:rsidRPr="00514C8F" w:rsidRDefault="00AF2E8F" w:rsidP="00BA15F2">
      <w:pPr>
        <w:spacing w:after="0"/>
        <w:jc w:val="both"/>
        <w:rPr>
          <w:sz w:val="22"/>
          <w:szCs w:val="22"/>
        </w:rPr>
      </w:pPr>
      <w:r w:rsidRPr="00514C8F">
        <w:rPr>
          <w:sz w:val="22"/>
          <w:szCs w:val="22"/>
        </w:rPr>
        <w:tab/>
      </w:r>
      <w:proofErr w:type="gramStart"/>
      <w:r w:rsidRPr="00514C8F">
        <w:rPr>
          <w:rFonts w:ascii="ArborWin" w:hAnsi="ArborWin"/>
          <w:sz w:val="22"/>
          <w:szCs w:val="22"/>
        </w:rPr>
        <w:t>z</w:t>
      </w:r>
      <w:proofErr w:type="gramEnd"/>
      <w:r w:rsidRPr="00514C8F">
        <w:rPr>
          <w:rFonts w:ascii="ArborWin" w:hAnsi="ArborWin"/>
          <w:sz w:val="22"/>
          <w:szCs w:val="22"/>
        </w:rPr>
        <w:t>______________</w:t>
      </w:r>
      <w:proofErr w:type="spellStart"/>
      <w:r w:rsidRPr="00514C8F">
        <w:rPr>
          <w:i/>
          <w:sz w:val="22"/>
          <w:szCs w:val="22"/>
        </w:rPr>
        <w:t>u</w:t>
      </w:r>
      <w:r w:rsidRPr="00514C8F">
        <w:rPr>
          <w:sz w:val="22"/>
          <w:szCs w:val="22"/>
        </w:rPr>
        <w:t>Case:Acc</w:t>
      </w:r>
      <w:proofErr w:type="spellEnd"/>
      <w:r w:rsidRPr="00514C8F">
        <w:rPr>
          <w:sz w:val="22"/>
          <w:szCs w:val="22"/>
        </w:rPr>
        <w:tab/>
        <w:t>V</w:t>
      </w:r>
      <w:r w:rsidRPr="00514C8F">
        <w:rPr>
          <w:sz w:val="22"/>
          <w:szCs w:val="22"/>
        </w:rPr>
        <w:tab/>
      </w:r>
      <w:r w:rsidRPr="00514C8F">
        <w:rPr>
          <w:sz w:val="22"/>
          <w:szCs w:val="22"/>
        </w:rPr>
        <w:tab/>
        <w:t>KP</w:t>
      </w:r>
      <w:r w:rsidRPr="00514C8F">
        <w:rPr>
          <w:sz w:val="22"/>
          <w:szCs w:val="22"/>
          <w:vertAlign w:val="subscript"/>
        </w:rPr>
        <w:t>IO</w:t>
      </w:r>
    </w:p>
    <w:p w14:paraId="30EAF249" w14:textId="77777777" w:rsidR="00AF2E8F" w:rsidRPr="00514C8F" w:rsidRDefault="00AF2E8F" w:rsidP="00BA15F2">
      <w:pPr>
        <w:spacing w:after="0"/>
        <w:jc w:val="both"/>
        <w:rPr>
          <w:sz w:val="22"/>
          <w:szCs w:val="22"/>
        </w:rPr>
      </w:pPr>
      <w:r w:rsidRPr="00514C8F">
        <w:rPr>
          <w:sz w:val="22"/>
          <w:szCs w:val="22"/>
        </w:rPr>
        <w:tab/>
      </w:r>
      <w:r w:rsidRPr="00514C8F">
        <w:rPr>
          <w:sz w:val="22"/>
          <w:szCs w:val="22"/>
        </w:rPr>
        <w:tab/>
      </w:r>
      <w:r w:rsidRPr="00514C8F">
        <w:rPr>
          <w:sz w:val="22"/>
          <w:szCs w:val="22"/>
        </w:rPr>
        <w:tab/>
      </w:r>
      <w:r w:rsidRPr="00514C8F">
        <w:rPr>
          <w:sz w:val="22"/>
          <w:szCs w:val="22"/>
        </w:rPr>
        <w:tab/>
      </w:r>
      <w:r w:rsidRPr="00514C8F">
        <w:rPr>
          <w:sz w:val="22"/>
          <w:szCs w:val="22"/>
        </w:rPr>
        <w:tab/>
      </w:r>
      <w:r w:rsidRPr="00514C8F">
        <w:rPr>
          <w:sz w:val="22"/>
          <w:szCs w:val="22"/>
        </w:rPr>
        <w:tab/>
      </w:r>
      <w:r w:rsidRPr="00514C8F">
        <w:rPr>
          <w:sz w:val="22"/>
          <w:szCs w:val="22"/>
        </w:rPr>
        <w:tab/>
        <w:t>[</w:t>
      </w:r>
      <w:proofErr w:type="spellStart"/>
      <w:proofErr w:type="gramStart"/>
      <w:r w:rsidRPr="00514C8F">
        <w:rPr>
          <w:b/>
          <w:i/>
          <w:sz w:val="22"/>
          <w:szCs w:val="22"/>
        </w:rPr>
        <w:t>u</w:t>
      </w:r>
      <w:r w:rsidRPr="00514C8F">
        <w:rPr>
          <w:b/>
          <w:sz w:val="22"/>
          <w:szCs w:val="22"/>
        </w:rPr>
        <w:t>Pers</w:t>
      </w:r>
      <w:proofErr w:type="spellEnd"/>
      <w:proofErr w:type="gramEnd"/>
      <w:r w:rsidRPr="00514C8F">
        <w:rPr>
          <w:sz w:val="22"/>
          <w:szCs w:val="22"/>
        </w:rPr>
        <w:t>]</w:t>
      </w:r>
    </w:p>
    <w:p w14:paraId="405DB316" w14:textId="77777777" w:rsidR="00AF2E8F" w:rsidRPr="00514C8F" w:rsidRDefault="00AF2E8F" w:rsidP="007A484A">
      <w:pPr>
        <w:jc w:val="both"/>
        <w:rPr>
          <w:sz w:val="22"/>
          <w:szCs w:val="22"/>
        </w:rPr>
      </w:pPr>
      <w:r w:rsidRPr="00514C8F">
        <w:rPr>
          <w:sz w:val="22"/>
          <w:szCs w:val="22"/>
        </w:rPr>
        <w:tab/>
      </w:r>
      <w:r w:rsidRPr="00514C8F">
        <w:rPr>
          <w:sz w:val="22"/>
          <w:szCs w:val="22"/>
        </w:rPr>
        <w:tab/>
      </w:r>
      <w:r w:rsidRPr="00514C8F">
        <w:rPr>
          <w:sz w:val="22"/>
          <w:szCs w:val="22"/>
        </w:rPr>
        <w:tab/>
      </w:r>
      <w:r w:rsidRPr="00514C8F">
        <w:rPr>
          <w:sz w:val="22"/>
          <w:szCs w:val="22"/>
        </w:rPr>
        <w:tab/>
      </w:r>
      <w:r w:rsidRPr="00514C8F">
        <w:rPr>
          <w:sz w:val="22"/>
          <w:szCs w:val="22"/>
        </w:rPr>
        <w:tab/>
      </w:r>
      <w:r w:rsidRPr="00514C8F">
        <w:rPr>
          <w:sz w:val="22"/>
          <w:szCs w:val="22"/>
        </w:rPr>
        <w:tab/>
      </w:r>
      <w:r w:rsidRPr="00514C8F">
        <w:rPr>
          <w:sz w:val="22"/>
          <w:szCs w:val="22"/>
        </w:rPr>
        <w:tab/>
        <w:t>[</w:t>
      </w:r>
      <w:proofErr w:type="spellStart"/>
      <w:proofErr w:type="gramStart"/>
      <w:r w:rsidRPr="00514C8F">
        <w:rPr>
          <w:i/>
          <w:sz w:val="22"/>
          <w:szCs w:val="22"/>
        </w:rPr>
        <w:t>u</w:t>
      </w:r>
      <w:r w:rsidRPr="00514C8F">
        <w:rPr>
          <w:sz w:val="22"/>
          <w:szCs w:val="22"/>
        </w:rPr>
        <w:t>Case:Dat</w:t>
      </w:r>
      <w:proofErr w:type="spellEnd"/>
      <w:proofErr w:type="gramEnd"/>
      <w:r w:rsidRPr="00514C8F">
        <w:rPr>
          <w:sz w:val="22"/>
          <w:szCs w:val="22"/>
        </w:rPr>
        <w:t>]</w:t>
      </w:r>
    </w:p>
    <w:p w14:paraId="65AC214A" w14:textId="77777777" w:rsidR="007A484A" w:rsidRDefault="007A484A" w:rsidP="007A484A">
      <w:pPr>
        <w:jc w:val="both"/>
      </w:pPr>
    </w:p>
    <w:p w14:paraId="0728638A" w14:textId="77777777" w:rsidR="00BA15F2" w:rsidRDefault="007A484A" w:rsidP="00BA15F2">
      <w:pPr>
        <w:jc w:val="both"/>
      </w:pPr>
      <w:r w:rsidRPr="00C76AD4">
        <w:t>The problem disappears if the DO is CD-ed, as in sentences (5), (6)</w:t>
      </w:r>
      <w:r>
        <w:t xml:space="preserve"> above. For simplicity’s sake I will</w:t>
      </w:r>
      <w:r w:rsidRPr="00C76AD4">
        <w:t xml:space="preserve"> examine sentences where the CD-</w:t>
      </w:r>
      <w:r w:rsidRPr="00C76AD4">
        <w:lastRenderedPageBreak/>
        <w:t>ed</w:t>
      </w:r>
      <w:r w:rsidR="00343427">
        <w:t xml:space="preserve"> </w:t>
      </w:r>
      <w:r w:rsidRPr="00C76AD4">
        <w:rPr>
          <w:i/>
        </w:rPr>
        <w:t>pe</w:t>
      </w:r>
      <w:r w:rsidRPr="00C76AD4">
        <w:t xml:space="preserve">-DO binds an undoubled IO. In this case, the </w:t>
      </w:r>
      <w:r w:rsidRPr="00C76AD4">
        <w:rPr>
          <w:i/>
        </w:rPr>
        <w:t>pe</w:t>
      </w:r>
      <w:r w:rsidRPr="00C76AD4">
        <w:t>-DP is endowed with an uninterpretable</w:t>
      </w:r>
      <w:r>
        <w:t xml:space="preserve"> Person feature, which</w:t>
      </w:r>
      <w:r w:rsidRPr="00C76AD4">
        <w:t xml:space="preserve"> will be checked in the </w:t>
      </w:r>
      <w:proofErr w:type="gramStart"/>
      <w:r w:rsidRPr="00C76AD4">
        <w:rPr>
          <w:i/>
        </w:rPr>
        <w:t>v</w:t>
      </w:r>
      <w:r>
        <w:t>P</w:t>
      </w:r>
      <w:proofErr w:type="gramEnd"/>
      <w:r>
        <w:t xml:space="preserve"> periphery Person P, just as with datives.</w:t>
      </w:r>
    </w:p>
    <w:p w14:paraId="0CAC4DF4" w14:textId="136DFAEC" w:rsidR="007A484A" w:rsidRPr="003E3B98" w:rsidRDefault="007A484A" w:rsidP="00BA15F2">
      <w:pPr>
        <w:jc w:val="both"/>
      </w:pPr>
      <w:r>
        <w:t>The a</w:t>
      </w:r>
      <w:r w:rsidRPr="00C76AD4">
        <w:t xml:space="preserve">ccusative </w:t>
      </w:r>
      <w:proofErr w:type="spellStart"/>
      <w:r w:rsidRPr="00C76AD4">
        <w:t>clitic’s</w:t>
      </w:r>
      <w:proofErr w:type="spellEnd"/>
      <w:r w:rsidRPr="00C76AD4">
        <w:t xml:space="preserve"> role is syntactic: intuitively “it moves the Theme out of t</w:t>
      </w:r>
      <w:r w:rsidR="003E3B98">
        <w:t>he Goal’s way” (</w:t>
      </w:r>
      <w:r w:rsidR="00297C8C">
        <w:t>Anagnostopoulou</w:t>
      </w:r>
      <w:r w:rsidRPr="00C76AD4">
        <w:t xml:space="preserve"> 2006). The DO moves to Spec, V</w:t>
      </w:r>
      <w:r w:rsidR="00514C8F">
        <w:rPr>
          <w:vertAlign w:val="subscript"/>
        </w:rPr>
        <w:t>A</w:t>
      </w:r>
      <w:r w:rsidRPr="00A9261C">
        <w:rPr>
          <w:vertAlign w:val="subscript"/>
        </w:rPr>
        <w:t>ppl</w:t>
      </w:r>
      <w:r w:rsidRPr="00C76AD4">
        <w:t>, a pos</w:t>
      </w:r>
      <w:r>
        <w:t xml:space="preserve">ition where it can be probed </w:t>
      </w:r>
      <w:r w:rsidRPr="00C76AD4">
        <w:t xml:space="preserve">by little </w:t>
      </w:r>
      <w:proofErr w:type="gramStart"/>
      <w:r w:rsidRPr="00C76AD4">
        <w:rPr>
          <w:i/>
        </w:rPr>
        <w:t>v</w:t>
      </w:r>
      <w:r>
        <w:t xml:space="preserve"> which</w:t>
      </w:r>
      <w:proofErr w:type="gramEnd"/>
      <w:r>
        <w:t xml:space="preserve"> checks its a</w:t>
      </w:r>
      <w:r w:rsidRPr="00C76AD4">
        <w:t xml:space="preserve">ccusative Case. Next it targets the </w:t>
      </w:r>
      <w:proofErr w:type="spellStart"/>
      <w:r w:rsidRPr="00C76AD4">
        <w:t>PersonP</w:t>
      </w:r>
      <w:proofErr w:type="spellEnd"/>
      <w:r w:rsidRPr="00C76AD4">
        <w:t xml:space="preserve"> at the </w:t>
      </w:r>
      <w:proofErr w:type="gramStart"/>
      <w:r w:rsidRPr="00C76AD4">
        <w:rPr>
          <w:i/>
        </w:rPr>
        <w:t>v</w:t>
      </w:r>
      <w:r w:rsidRPr="00C76AD4">
        <w:t>P</w:t>
      </w:r>
      <w:proofErr w:type="gramEnd"/>
      <w:r w:rsidRPr="00C76AD4">
        <w:t xml:space="preserve"> periphery, where it Agrees with the [</w:t>
      </w:r>
      <w:r w:rsidRPr="00C76AD4">
        <w:rPr>
          <w:i/>
        </w:rPr>
        <w:t>i</w:t>
      </w:r>
      <w:r w:rsidRPr="00C76AD4">
        <w:t>Person] head and values [</w:t>
      </w:r>
      <w:proofErr w:type="spellStart"/>
      <w:r w:rsidRPr="00C76AD4">
        <w:rPr>
          <w:i/>
        </w:rPr>
        <w:t>u</w:t>
      </w:r>
      <w:r w:rsidRPr="00C76AD4">
        <w:t>Person</w:t>
      </w:r>
      <w:proofErr w:type="spellEnd"/>
      <w:r w:rsidRPr="00C76AD4">
        <w:t>]. When all the DO’s features have been checked, cliticization is mandatory. The features of V</w:t>
      </w:r>
      <w:r w:rsidR="00514C8F">
        <w:rPr>
          <w:vertAlign w:val="subscript"/>
        </w:rPr>
        <w:t>A</w:t>
      </w:r>
      <w:r w:rsidRPr="00C76AD4">
        <w:rPr>
          <w:vertAlign w:val="subscript"/>
        </w:rPr>
        <w:t>ppl</w:t>
      </w:r>
      <w:r>
        <w:t xml:space="preserve"> have not been valued yet</w:t>
      </w:r>
      <w:r w:rsidRPr="00C76AD4">
        <w:t xml:space="preserve"> and the IO is free to move to the outer Spec, VP, where </w:t>
      </w:r>
      <w:proofErr w:type="gramStart"/>
      <w:r w:rsidRPr="00C76AD4">
        <w:t xml:space="preserve">the IO is probed by </w:t>
      </w:r>
      <w:proofErr w:type="spellStart"/>
      <w:r w:rsidRPr="00C76AD4">
        <w:t>V</w:t>
      </w:r>
      <w:r w:rsidRPr="00EE3C0A">
        <w:rPr>
          <w:vertAlign w:val="subscript"/>
        </w:rPr>
        <w:t>appl</w:t>
      </w:r>
      <w:proofErr w:type="spellEnd"/>
      <w:r w:rsidRPr="00C76AD4">
        <w:t xml:space="preserve"> checking its case</w:t>
      </w:r>
      <w:proofErr w:type="gramEnd"/>
      <w:r w:rsidRPr="00C76AD4">
        <w:t>. The IO</w:t>
      </w:r>
      <w:r>
        <w:t xml:space="preserve">, whose person feature is </w:t>
      </w:r>
      <w:r w:rsidRPr="00BA15F2">
        <w:rPr>
          <w:lang w:val="id-ID"/>
        </w:rPr>
        <w:t>interpretable</w:t>
      </w:r>
      <w:r w:rsidR="003E3B98" w:rsidRPr="00BA15F2">
        <w:rPr>
          <w:lang w:val="id-ID"/>
        </w:rPr>
        <w:t>,</w:t>
      </w:r>
      <w:r w:rsidRPr="00BA15F2">
        <w:rPr>
          <w:lang w:val="id-ID"/>
        </w:rPr>
        <w:t xml:space="preserve"> values the [Person] feature of V</w:t>
      </w:r>
      <w:r w:rsidRPr="00BA15F2">
        <w:rPr>
          <w:vertAlign w:val="subscript"/>
          <w:lang w:val="id-ID"/>
        </w:rPr>
        <w:t>appl</w:t>
      </w:r>
      <w:r w:rsidRPr="00BA15F2">
        <w:rPr>
          <w:lang w:val="id-ID"/>
        </w:rPr>
        <w:t xml:space="preserve"> and need</w:t>
      </w:r>
      <w:r w:rsidR="00BA15F2">
        <w:rPr>
          <w:lang w:val="id-ID"/>
        </w:rPr>
        <w:t>s</w:t>
      </w:r>
      <w:r w:rsidRPr="00BA15F2">
        <w:rPr>
          <w:lang w:val="id-ID"/>
        </w:rPr>
        <w:t xml:space="preserve"> </w:t>
      </w:r>
      <w:r w:rsidR="00BA15F2">
        <w:rPr>
          <w:lang w:val="id-ID"/>
        </w:rPr>
        <w:t xml:space="preserve">to </w:t>
      </w:r>
      <w:proofErr w:type="gramStart"/>
      <w:r w:rsidRPr="00BA15F2">
        <w:rPr>
          <w:lang w:val="id-ID"/>
        </w:rPr>
        <w:t>raise</w:t>
      </w:r>
      <w:proofErr w:type="gramEnd"/>
      <w:r w:rsidRPr="00BA15F2">
        <w:rPr>
          <w:lang w:val="id-ID"/>
        </w:rPr>
        <w:t xml:space="preserve"> no further.</w:t>
      </w:r>
      <w:r w:rsidR="003E3B98" w:rsidRPr="00BA15F2">
        <w:rPr>
          <w:lang w:val="id-ID"/>
        </w:rPr>
        <w:t xml:space="preserve"> </w:t>
      </w:r>
      <w:r w:rsidRPr="00BA15F2">
        <w:rPr>
          <w:lang w:val="id-ID"/>
        </w:rPr>
        <w:t xml:space="preserve">Resort to the Accusative clitic is a repair strategy: while the *DOM-ED DP </w:t>
      </w:r>
      <w:r w:rsidRPr="00BA15F2">
        <w:rPr>
          <w:vertAlign w:val="subscript"/>
          <w:lang w:val="id-ID"/>
        </w:rPr>
        <w:t>theme</w:t>
      </w:r>
      <w:r w:rsidRPr="00BA15F2">
        <w:rPr>
          <w:lang w:val="id-ID"/>
        </w:rPr>
        <w:t>&gt;</w:t>
      </w:r>
      <w:r w:rsidRPr="00BA15F2">
        <w:rPr>
          <w:b/>
          <w:lang w:val="id-ID"/>
        </w:rPr>
        <w:t>cl</w:t>
      </w:r>
      <w:r w:rsidRPr="00BA15F2">
        <w:rPr>
          <w:lang w:val="id-ID"/>
        </w:rPr>
        <w:t xml:space="preserve">- DP </w:t>
      </w:r>
      <w:r w:rsidRPr="00BA15F2">
        <w:rPr>
          <w:vertAlign w:val="subscript"/>
          <w:lang w:val="id-ID"/>
        </w:rPr>
        <w:t xml:space="preserve">goal </w:t>
      </w:r>
      <w:r w:rsidRPr="00BA15F2">
        <w:rPr>
          <w:lang w:val="id-ID"/>
        </w:rPr>
        <w:t>pattern is</w:t>
      </w:r>
      <w:r w:rsidR="009521F0" w:rsidRPr="00BA15F2">
        <w:rPr>
          <w:lang w:val="id-ID"/>
        </w:rPr>
        <w:t xml:space="preserve"> </w:t>
      </w:r>
      <w:r w:rsidR="00691D14" w:rsidRPr="00BA15F2">
        <w:rPr>
          <w:lang w:val="id-ID"/>
        </w:rPr>
        <w:t>severely</w:t>
      </w:r>
      <w:r w:rsidRPr="00BA15F2">
        <w:rPr>
          <w:lang w:val="id-ID"/>
        </w:rPr>
        <w:t>degraded</w:t>
      </w:r>
      <w:r w:rsidRPr="00BA15F2">
        <w:rPr>
          <w:vertAlign w:val="subscript"/>
          <w:lang w:val="id-ID"/>
        </w:rPr>
        <w:t xml:space="preserve">, </w:t>
      </w:r>
      <w:r w:rsidRPr="00BA15F2">
        <w:rPr>
          <w:lang w:val="id-ID"/>
        </w:rPr>
        <w:t xml:space="preserve">the pattern </w:t>
      </w:r>
      <w:r w:rsidRPr="00BA15F2">
        <w:rPr>
          <w:b/>
          <w:lang w:val="id-ID"/>
        </w:rPr>
        <w:t>cl</w:t>
      </w:r>
      <w:r w:rsidRPr="00BA15F2">
        <w:rPr>
          <w:lang w:val="id-ID"/>
        </w:rPr>
        <w:t xml:space="preserve">- DOM-ED DP </w:t>
      </w:r>
      <w:r w:rsidRPr="00BA15F2">
        <w:rPr>
          <w:vertAlign w:val="subscript"/>
          <w:lang w:val="id-ID"/>
        </w:rPr>
        <w:t>theme</w:t>
      </w:r>
      <w:r w:rsidRPr="00BA15F2">
        <w:rPr>
          <w:lang w:val="id-ID"/>
        </w:rPr>
        <w:t>&gt;</w:t>
      </w:r>
      <w:r w:rsidRPr="00BA15F2">
        <w:rPr>
          <w:b/>
          <w:lang w:val="id-ID"/>
        </w:rPr>
        <w:t>cl</w:t>
      </w:r>
      <w:r w:rsidRPr="00BA15F2">
        <w:rPr>
          <w:lang w:val="id-ID"/>
        </w:rPr>
        <w:t xml:space="preserve">-DP </w:t>
      </w:r>
      <w:r w:rsidRPr="00BA15F2">
        <w:rPr>
          <w:vertAlign w:val="subscript"/>
          <w:lang w:val="id-ID"/>
        </w:rPr>
        <w:t>goal ,</w:t>
      </w:r>
      <w:r w:rsidR="009521F0" w:rsidRPr="00BA15F2">
        <w:rPr>
          <w:vertAlign w:val="subscript"/>
          <w:lang w:val="id-ID"/>
        </w:rPr>
        <w:t xml:space="preserve"> </w:t>
      </w:r>
      <w:r w:rsidRPr="00BA15F2">
        <w:rPr>
          <w:lang w:val="id-ID"/>
        </w:rPr>
        <w:t>which differs from the preceding</w:t>
      </w:r>
      <w:r w:rsidR="009521F0" w:rsidRPr="00BA15F2">
        <w:rPr>
          <w:lang w:val="id-ID"/>
        </w:rPr>
        <w:t xml:space="preserve"> </w:t>
      </w:r>
      <w:r w:rsidRPr="00BA15F2">
        <w:rPr>
          <w:lang w:val="id-ID"/>
        </w:rPr>
        <w:t>only</w:t>
      </w:r>
      <w:r w:rsidR="00BA15F2" w:rsidRPr="00BA15F2">
        <w:rPr>
          <w:lang w:val="id-ID"/>
        </w:rPr>
        <w:t xml:space="preserve"> </w:t>
      </w:r>
      <w:r w:rsidRPr="00BA15F2">
        <w:rPr>
          <w:lang w:val="id-ID"/>
        </w:rPr>
        <w:t>through the presence of the accusative clitic,</w:t>
      </w:r>
      <w:r w:rsidR="009521F0" w:rsidRPr="00BA15F2">
        <w:rPr>
          <w:lang w:val="id-ID"/>
        </w:rPr>
        <w:t xml:space="preserve"> </w:t>
      </w:r>
      <w:r w:rsidRPr="00BA15F2">
        <w:rPr>
          <w:lang w:val="id-ID"/>
        </w:rPr>
        <w:t>is</w:t>
      </w:r>
      <w:r w:rsidR="009521F0" w:rsidRPr="00BA15F2">
        <w:rPr>
          <w:lang w:val="id-ID"/>
        </w:rPr>
        <w:t xml:space="preserve"> </w:t>
      </w:r>
      <w:r w:rsidRPr="00BA15F2">
        <w:rPr>
          <w:lang w:val="id-ID"/>
        </w:rPr>
        <w:t>fully grammatical</w:t>
      </w:r>
      <w:r w:rsidR="00691D14" w:rsidRPr="00BA15F2">
        <w:rPr>
          <w:lang w:val="id-ID"/>
        </w:rPr>
        <w:t>.</w:t>
      </w:r>
    </w:p>
    <w:p w14:paraId="49374489" w14:textId="77777777" w:rsidR="00691D14" w:rsidRPr="00BA15F2" w:rsidRDefault="00AF2E8F" w:rsidP="00AF2E8F">
      <w:pPr>
        <w:jc w:val="both"/>
        <w:rPr>
          <w:lang w:val="de-DE"/>
        </w:rPr>
      </w:pPr>
      <w:r w:rsidRPr="00BA15F2">
        <w:rPr>
          <w:lang w:val="de-DE"/>
        </w:rPr>
        <w:t>(41)</w:t>
      </w:r>
      <w:r w:rsidRPr="00BA15F2">
        <w:rPr>
          <w:lang w:val="de-DE"/>
        </w:rPr>
        <w:tab/>
      </w:r>
    </w:p>
    <w:p w14:paraId="684D0CC4" w14:textId="77777777" w:rsidR="00AF2E8F" w:rsidRPr="00C76AD4" w:rsidRDefault="00AF2E8F" w:rsidP="00BA15F2">
      <w:pPr>
        <w:spacing w:after="0"/>
        <w:ind w:firstLine="643"/>
        <w:jc w:val="both"/>
        <w:rPr>
          <w:rFonts w:ascii="ArborWin" w:hAnsi="ArborWin"/>
          <w:sz w:val="22"/>
          <w:szCs w:val="22"/>
          <w:lang w:val="de-DE"/>
        </w:rPr>
      </w:pPr>
      <w:proofErr w:type="spellStart"/>
      <w:r w:rsidRPr="00C76AD4">
        <w:rPr>
          <w:sz w:val="22"/>
          <w:szCs w:val="22"/>
          <w:lang w:val="de-DE"/>
        </w:rPr>
        <w:t>PersP</w:t>
      </w:r>
      <w:proofErr w:type="spellEnd"/>
    </w:p>
    <w:p w14:paraId="6EEFA29A" w14:textId="77777777" w:rsidR="00AF2E8F" w:rsidRPr="00C76AD4" w:rsidRDefault="00AF2E8F" w:rsidP="00BA15F2">
      <w:pPr>
        <w:spacing w:after="0"/>
        <w:jc w:val="both"/>
        <w:rPr>
          <w:rFonts w:ascii="ArborWin" w:hAnsi="ArborWin"/>
          <w:sz w:val="22"/>
          <w:szCs w:val="22"/>
          <w:lang w:val="de-DE"/>
        </w:rPr>
      </w:pPr>
      <w:r w:rsidRPr="00C76AD4">
        <w:rPr>
          <w:rFonts w:ascii="ArborWin" w:hAnsi="ArborWin"/>
          <w:sz w:val="22"/>
          <w:szCs w:val="22"/>
          <w:lang w:val="de-DE"/>
        </w:rPr>
        <w:t xml:space="preserve">     ei</w:t>
      </w:r>
    </w:p>
    <w:p w14:paraId="7A3DE142" w14:textId="77777777" w:rsidR="00AF2E8F" w:rsidRPr="00C76AD4" w:rsidRDefault="00AF2E8F" w:rsidP="00BA15F2">
      <w:pPr>
        <w:spacing w:after="0"/>
        <w:jc w:val="both"/>
        <w:rPr>
          <w:sz w:val="22"/>
          <w:szCs w:val="22"/>
          <w:lang w:val="de-DE"/>
        </w:rPr>
      </w:pPr>
      <w:r w:rsidRPr="00C76AD4">
        <w:rPr>
          <w:sz w:val="22"/>
          <w:szCs w:val="22"/>
          <w:lang w:val="de-DE"/>
        </w:rPr>
        <w:t>Pers</w:t>
      </w:r>
      <w:r w:rsidRPr="00C76AD4">
        <w:rPr>
          <w:sz w:val="22"/>
          <w:szCs w:val="22"/>
          <w:lang w:val="de-DE"/>
        </w:rPr>
        <w:tab/>
      </w:r>
      <w:r w:rsidRPr="00C76AD4">
        <w:rPr>
          <w:sz w:val="22"/>
          <w:szCs w:val="22"/>
          <w:lang w:val="de-DE"/>
        </w:rPr>
        <w:tab/>
      </w:r>
      <w:r w:rsidRPr="00D04D75">
        <w:rPr>
          <w:i/>
          <w:sz w:val="22"/>
          <w:szCs w:val="22"/>
          <w:lang w:val="de-DE"/>
        </w:rPr>
        <w:t>v</w:t>
      </w:r>
      <w:r w:rsidRPr="00C76AD4">
        <w:rPr>
          <w:sz w:val="22"/>
          <w:szCs w:val="22"/>
          <w:lang w:val="de-DE"/>
        </w:rPr>
        <w:t>P</w:t>
      </w:r>
    </w:p>
    <w:p w14:paraId="32F78FCC" w14:textId="77777777" w:rsidR="00AF2E8F" w:rsidRPr="00C76AD4" w:rsidRDefault="00AF2E8F" w:rsidP="00BA15F2">
      <w:pPr>
        <w:spacing w:after="0"/>
        <w:jc w:val="both"/>
        <w:rPr>
          <w:sz w:val="22"/>
          <w:szCs w:val="22"/>
          <w:lang w:val="de-DE"/>
        </w:rPr>
      </w:pPr>
      <w:r w:rsidRPr="00C76AD4">
        <w:rPr>
          <w:color w:val="000000" w:themeColor="text1"/>
          <w:sz w:val="22"/>
          <w:szCs w:val="22"/>
          <w:lang w:val="de-DE"/>
        </w:rPr>
        <w:t>[</w:t>
      </w:r>
      <w:proofErr w:type="spellStart"/>
      <w:r w:rsidRPr="00C76AD4">
        <w:rPr>
          <w:i/>
          <w:color w:val="000000" w:themeColor="text1"/>
          <w:sz w:val="22"/>
          <w:szCs w:val="22"/>
          <w:lang w:val="de-DE"/>
        </w:rPr>
        <w:t>i</w:t>
      </w:r>
      <w:r w:rsidRPr="00C76AD4">
        <w:rPr>
          <w:color w:val="000000" w:themeColor="text1"/>
          <w:sz w:val="22"/>
          <w:szCs w:val="22"/>
          <w:lang w:val="de-DE"/>
        </w:rPr>
        <w:t>Pers</w:t>
      </w:r>
      <w:proofErr w:type="spellEnd"/>
      <w:r w:rsidRPr="00C76AD4">
        <w:rPr>
          <w:color w:val="000000" w:themeColor="text1"/>
          <w:sz w:val="22"/>
          <w:szCs w:val="22"/>
          <w:lang w:val="de-DE"/>
        </w:rPr>
        <w:t>]</w:t>
      </w:r>
      <w:r w:rsidRPr="00C76AD4">
        <w:rPr>
          <w:rFonts w:ascii="ArborWin" w:hAnsi="ArborWin"/>
          <w:sz w:val="22"/>
          <w:szCs w:val="22"/>
          <w:lang w:val="de-DE"/>
        </w:rPr>
        <w:t xml:space="preserve">        ei</w:t>
      </w:r>
    </w:p>
    <w:p w14:paraId="5E545176" w14:textId="77777777" w:rsidR="00AF2E8F" w:rsidRPr="00C76AD4" w:rsidRDefault="00966AAE" w:rsidP="00BA15F2">
      <w:pPr>
        <w:spacing w:after="0"/>
        <w:jc w:val="both"/>
        <w:rPr>
          <w:sz w:val="22"/>
          <w:szCs w:val="22"/>
          <w:lang w:val="de-DE"/>
        </w:rPr>
      </w:pPr>
      <w:r>
        <w:rPr>
          <w:sz w:val="22"/>
          <w:szCs w:val="22"/>
          <w:lang w:val="de-DE"/>
        </w:rPr>
        <w:tab/>
      </w:r>
      <w:proofErr w:type="spellStart"/>
      <w:r w:rsidR="00AF2E8F" w:rsidRPr="00C76AD4">
        <w:rPr>
          <w:sz w:val="22"/>
          <w:szCs w:val="22"/>
          <w:lang w:val="de-DE"/>
        </w:rPr>
        <w:t>KP</w:t>
      </w:r>
      <w:r w:rsidR="00AF2E8F" w:rsidRPr="00C76AD4">
        <w:rPr>
          <w:sz w:val="22"/>
          <w:szCs w:val="22"/>
          <w:vertAlign w:val="subscript"/>
          <w:lang w:val="de-DE"/>
        </w:rPr>
        <w:t>theme</w:t>
      </w:r>
      <w:proofErr w:type="spellEnd"/>
      <w:r w:rsidR="00AF2E8F" w:rsidRPr="00C76AD4">
        <w:rPr>
          <w:sz w:val="22"/>
          <w:szCs w:val="22"/>
          <w:lang w:val="de-DE"/>
        </w:rPr>
        <w:tab/>
      </w:r>
      <w:r>
        <w:rPr>
          <w:sz w:val="22"/>
          <w:szCs w:val="22"/>
          <w:lang w:val="de-DE"/>
        </w:rPr>
        <w:tab/>
      </w:r>
      <w:r>
        <w:rPr>
          <w:sz w:val="22"/>
          <w:szCs w:val="22"/>
          <w:lang w:val="de-DE"/>
        </w:rPr>
        <w:tab/>
      </w:r>
      <w:r w:rsidR="00AF2E8F" w:rsidRPr="00D04D75">
        <w:rPr>
          <w:i/>
          <w:sz w:val="22"/>
          <w:szCs w:val="22"/>
          <w:lang w:val="de-DE"/>
        </w:rPr>
        <w:t>v</w:t>
      </w:r>
      <w:r w:rsidR="00AF2E8F" w:rsidRPr="00C76AD4">
        <w:rPr>
          <w:sz w:val="22"/>
          <w:szCs w:val="22"/>
          <w:lang w:val="de-DE"/>
        </w:rPr>
        <w:t>P</w:t>
      </w:r>
    </w:p>
    <w:p w14:paraId="63C5F93A" w14:textId="77777777" w:rsidR="00AF2E8F" w:rsidRPr="00C76AD4" w:rsidRDefault="00AF2E8F" w:rsidP="00BA15F2">
      <w:pPr>
        <w:spacing w:after="0"/>
        <w:jc w:val="both"/>
        <w:rPr>
          <w:sz w:val="22"/>
          <w:szCs w:val="22"/>
          <w:lang w:val="fr-FR"/>
        </w:rPr>
      </w:pPr>
      <w:r w:rsidRPr="00C76AD4">
        <w:rPr>
          <w:sz w:val="22"/>
          <w:szCs w:val="22"/>
          <w:lang w:val="de-DE"/>
        </w:rPr>
        <w:tab/>
      </w:r>
      <w:r w:rsidRPr="00C76AD4">
        <w:rPr>
          <w:sz w:val="22"/>
          <w:szCs w:val="22"/>
          <w:lang w:val="fr-FR"/>
        </w:rPr>
        <w:t>[</w:t>
      </w:r>
      <w:proofErr w:type="spellStart"/>
      <w:proofErr w:type="gramStart"/>
      <w:r w:rsidRPr="00507D63">
        <w:rPr>
          <w:i/>
          <w:sz w:val="22"/>
          <w:szCs w:val="22"/>
          <w:lang w:val="fr-FR"/>
        </w:rPr>
        <w:t>u</w:t>
      </w:r>
      <w:r w:rsidRPr="00C76AD4">
        <w:rPr>
          <w:sz w:val="22"/>
          <w:szCs w:val="22"/>
          <w:lang w:val="fr-FR"/>
        </w:rPr>
        <w:t>Person</w:t>
      </w:r>
      <w:proofErr w:type="spellEnd"/>
      <w:proofErr w:type="gramEnd"/>
      <w:r w:rsidRPr="00C76AD4">
        <w:rPr>
          <w:sz w:val="22"/>
          <w:szCs w:val="22"/>
          <w:lang w:val="fr-FR"/>
        </w:rPr>
        <w:t xml:space="preserve">] </w:t>
      </w:r>
      <w:r w:rsidRPr="00C76AD4">
        <w:rPr>
          <w:sz w:val="22"/>
          <w:szCs w:val="22"/>
          <w:lang w:val="fr-FR"/>
        </w:rPr>
        <w:tab/>
      </w:r>
      <w:proofErr w:type="spellStart"/>
      <w:r w:rsidRPr="00C76AD4">
        <w:rPr>
          <w:rFonts w:ascii="ArborWin" w:hAnsi="ArborWin"/>
          <w:sz w:val="22"/>
          <w:szCs w:val="22"/>
          <w:lang w:val="fr-FR"/>
        </w:rPr>
        <w:t>ei</w:t>
      </w:r>
      <w:proofErr w:type="spellEnd"/>
    </w:p>
    <w:p w14:paraId="3CF70C59" w14:textId="77777777" w:rsidR="00AF2E8F" w:rsidRPr="00C76AD4" w:rsidRDefault="00AF2E8F" w:rsidP="00BA15F2">
      <w:pPr>
        <w:spacing w:after="0"/>
        <w:jc w:val="both"/>
        <w:rPr>
          <w:sz w:val="22"/>
          <w:szCs w:val="22"/>
          <w:lang w:val="fr-FR"/>
        </w:rPr>
      </w:pPr>
      <w:r>
        <w:rPr>
          <w:sz w:val="22"/>
          <w:szCs w:val="22"/>
          <w:lang w:val="fr-FR"/>
        </w:rPr>
        <w:tab/>
        <w:t xml:space="preserve">   [</w:t>
      </w:r>
      <w:r w:rsidRPr="00D04D75">
        <w:rPr>
          <w:smallCaps/>
          <w:sz w:val="22"/>
          <w:szCs w:val="22"/>
          <w:lang w:val="fr-FR"/>
        </w:rPr>
        <w:t>acc</w:t>
      </w:r>
      <w:r w:rsidR="00966AAE">
        <w:rPr>
          <w:sz w:val="22"/>
          <w:szCs w:val="22"/>
          <w:lang w:val="fr-FR"/>
        </w:rPr>
        <w:t>]</w:t>
      </w:r>
      <w:r w:rsidR="00966AAE">
        <w:rPr>
          <w:sz w:val="22"/>
          <w:szCs w:val="22"/>
          <w:lang w:val="fr-FR"/>
        </w:rPr>
        <w:tab/>
      </w:r>
      <w:proofErr w:type="spellStart"/>
      <w:r w:rsidRPr="00C76AD4">
        <w:rPr>
          <w:sz w:val="22"/>
          <w:szCs w:val="22"/>
          <w:lang w:val="fr-FR"/>
        </w:rPr>
        <w:t>DP</w:t>
      </w:r>
      <w:r w:rsidRPr="00C76AD4">
        <w:rPr>
          <w:sz w:val="22"/>
          <w:szCs w:val="22"/>
          <w:vertAlign w:val="subscript"/>
          <w:lang w:val="fr-FR"/>
        </w:rPr>
        <w:t>Agent</w:t>
      </w:r>
      <w:proofErr w:type="spellEnd"/>
      <w:r w:rsidRPr="00C76AD4">
        <w:rPr>
          <w:sz w:val="22"/>
          <w:szCs w:val="22"/>
          <w:lang w:val="fr-FR"/>
        </w:rPr>
        <w:tab/>
      </w:r>
      <w:r w:rsidRPr="00C76AD4">
        <w:rPr>
          <w:sz w:val="22"/>
          <w:szCs w:val="22"/>
          <w:lang w:val="fr-FR"/>
        </w:rPr>
        <w:tab/>
      </w:r>
      <w:r w:rsidRPr="00D04D75">
        <w:rPr>
          <w:i/>
          <w:sz w:val="22"/>
          <w:szCs w:val="22"/>
          <w:lang w:val="fr-FR"/>
        </w:rPr>
        <w:t>v</w:t>
      </w:r>
      <w:r w:rsidRPr="00C76AD4">
        <w:rPr>
          <w:sz w:val="22"/>
          <w:szCs w:val="22"/>
          <w:lang w:val="fr-FR"/>
        </w:rPr>
        <w:t>’</w:t>
      </w:r>
    </w:p>
    <w:p w14:paraId="6CA189D9" w14:textId="77777777" w:rsidR="00AF2E8F" w:rsidRPr="00C76AD4" w:rsidRDefault="00AF2E8F" w:rsidP="00BA15F2">
      <w:pPr>
        <w:spacing w:after="0"/>
        <w:jc w:val="both"/>
        <w:rPr>
          <w:sz w:val="22"/>
          <w:szCs w:val="22"/>
          <w:lang w:val="fr-FR"/>
        </w:rPr>
      </w:pPr>
      <w:r w:rsidRPr="00C76AD4">
        <w:rPr>
          <w:rFonts w:ascii="ArborWin" w:hAnsi="ArborWin"/>
          <w:sz w:val="22"/>
          <w:szCs w:val="22"/>
          <w:lang w:val="fr-FR"/>
        </w:rPr>
        <w:tab/>
      </w:r>
      <w:r w:rsidRPr="00C76AD4">
        <w:rPr>
          <w:rFonts w:ascii="ArborWin" w:hAnsi="ArborWin"/>
          <w:sz w:val="22"/>
          <w:szCs w:val="22"/>
          <w:lang w:val="fr-FR"/>
        </w:rPr>
        <w:tab/>
      </w:r>
      <w:r w:rsidRPr="00C76AD4">
        <w:rPr>
          <w:rFonts w:ascii="ArborWin" w:hAnsi="ArborWin"/>
          <w:sz w:val="22"/>
          <w:szCs w:val="22"/>
          <w:lang w:val="fr-FR"/>
        </w:rPr>
        <w:tab/>
      </w:r>
      <w:r w:rsidRPr="00C76AD4">
        <w:rPr>
          <w:rFonts w:ascii="ArborWin" w:hAnsi="ArborWin"/>
          <w:sz w:val="22"/>
          <w:szCs w:val="22"/>
          <w:lang w:val="fr-FR"/>
        </w:rPr>
        <w:tab/>
      </w:r>
      <w:proofErr w:type="spellStart"/>
      <w:proofErr w:type="gramStart"/>
      <w:r w:rsidRPr="00C76AD4">
        <w:rPr>
          <w:rFonts w:ascii="ArborWin" w:hAnsi="ArborWin"/>
          <w:sz w:val="22"/>
          <w:szCs w:val="22"/>
          <w:lang w:val="fr-FR"/>
        </w:rPr>
        <w:t>ei</w:t>
      </w:r>
      <w:proofErr w:type="spellEnd"/>
      <w:proofErr w:type="gramEnd"/>
    </w:p>
    <w:p w14:paraId="0C3229AB" w14:textId="77777777" w:rsidR="00AF2E8F" w:rsidRPr="00C76AD4" w:rsidRDefault="00AF2E8F" w:rsidP="00BA15F2">
      <w:pPr>
        <w:spacing w:after="0"/>
        <w:jc w:val="both"/>
        <w:rPr>
          <w:sz w:val="22"/>
          <w:szCs w:val="22"/>
          <w:lang w:val="en-GB"/>
        </w:rPr>
      </w:pPr>
      <w:r w:rsidRPr="00C76AD4">
        <w:rPr>
          <w:sz w:val="22"/>
          <w:szCs w:val="22"/>
          <w:lang w:val="fr-FR"/>
        </w:rPr>
        <w:tab/>
      </w:r>
      <w:r w:rsidRPr="00C76AD4">
        <w:rPr>
          <w:sz w:val="22"/>
          <w:szCs w:val="22"/>
          <w:lang w:val="fr-FR"/>
        </w:rPr>
        <w:tab/>
      </w:r>
      <w:r w:rsidRPr="00C76AD4">
        <w:rPr>
          <w:sz w:val="22"/>
          <w:szCs w:val="22"/>
          <w:lang w:val="fr-FR"/>
        </w:rPr>
        <w:tab/>
      </w:r>
      <w:r w:rsidRPr="00C76AD4">
        <w:rPr>
          <w:sz w:val="22"/>
          <w:szCs w:val="22"/>
          <w:lang w:val="fr-FR"/>
        </w:rPr>
        <w:tab/>
      </w:r>
      <w:proofErr w:type="gramStart"/>
      <w:r w:rsidRPr="00D04D75">
        <w:rPr>
          <w:i/>
          <w:sz w:val="22"/>
          <w:szCs w:val="22"/>
          <w:lang w:val="en-GB"/>
        </w:rPr>
        <w:t>v</w:t>
      </w:r>
      <w:proofErr w:type="gramEnd"/>
      <w:r w:rsidRPr="00C76AD4">
        <w:rPr>
          <w:sz w:val="22"/>
          <w:szCs w:val="22"/>
          <w:lang w:val="en-GB"/>
        </w:rPr>
        <w:tab/>
      </w:r>
      <w:r w:rsidRPr="00C76AD4">
        <w:rPr>
          <w:sz w:val="22"/>
          <w:szCs w:val="22"/>
          <w:lang w:val="en-GB"/>
        </w:rPr>
        <w:tab/>
      </w:r>
      <w:proofErr w:type="spellStart"/>
      <w:r w:rsidRPr="00C76AD4">
        <w:rPr>
          <w:sz w:val="22"/>
          <w:szCs w:val="22"/>
          <w:lang w:val="en-GB"/>
        </w:rPr>
        <w:t>V</w:t>
      </w:r>
      <w:r w:rsidRPr="00D04D75">
        <w:rPr>
          <w:sz w:val="22"/>
          <w:szCs w:val="22"/>
          <w:vertAlign w:val="subscript"/>
          <w:lang w:val="en-GB"/>
        </w:rPr>
        <w:t>appl</w:t>
      </w:r>
      <w:r w:rsidRPr="00C76AD4">
        <w:rPr>
          <w:sz w:val="22"/>
          <w:szCs w:val="22"/>
          <w:lang w:val="en-GB"/>
        </w:rPr>
        <w:t>P</w:t>
      </w:r>
      <w:proofErr w:type="spellEnd"/>
    </w:p>
    <w:p w14:paraId="7B7544E2" w14:textId="77777777" w:rsidR="00AF2E8F" w:rsidRPr="00C76AD4" w:rsidRDefault="00AF2E8F" w:rsidP="00BA15F2">
      <w:pPr>
        <w:spacing w:after="0"/>
        <w:jc w:val="both"/>
        <w:rPr>
          <w:rFonts w:ascii="Calibri" w:hAnsi="Calibri" w:cs="Calibri"/>
          <w:sz w:val="22"/>
          <w:szCs w:val="22"/>
          <w:lang w:val="en-GB"/>
        </w:rPr>
      </w:pPr>
      <w:r w:rsidRPr="00C76AD4">
        <w:rPr>
          <w:sz w:val="22"/>
          <w:szCs w:val="22"/>
          <w:lang w:val="en-GB"/>
        </w:rPr>
        <w:tab/>
      </w:r>
      <w:r w:rsidRPr="00C76AD4">
        <w:rPr>
          <w:sz w:val="22"/>
          <w:szCs w:val="22"/>
          <w:lang w:val="en-GB"/>
        </w:rPr>
        <w:tab/>
      </w:r>
      <w:r w:rsidRPr="00C76AD4">
        <w:rPr>
          <w:sz w:val="22"/>
          <w:szCs w:val="22"/>
          <w:lang w:val="en-GB"/>
        </w:rPr>
        <w:tab/>
      </w:r>
      <w:r w:rsidRPr="00C76AD4">
        <w:rPr>
          <w:sz w:val="22"/>
          <w:szCs w:val="22"/>
          <w:lang w:val="en-GB"/>
        </w:rPr>
        <w:tab/>
      </w:r>
      <w:r w:rsidRPr="00C76AD4">
        <w:rPr>
          <w:sz w:val="22"/>
          <w:szCs w:val="22"/>
        </w:rPr>
        <w:t xml:space="preserve">[Case_]     </w:t>
      </w:r>
      <w:proofErr w:type="spellStart"/>
      <w:proofErr w:type="gramStart"/>
      <w:r w:rsidRPr="00C76AD4">
        <w:rPr>
          <w:rFonts w:ascii="ArborWin" w:hAnsi="ArborWin"/>
          <w:sz w:val="22"/>
          <w:szCs w:val="22"/>
        </w:rPr>
        <w:t>wp</w:t>
      </w:r>
      <w:proofErr w:type="spellEnd"/>
      <w:proofErr w:type="gramEnd"/>
    </w:p>
    <w:p w14:paraId="5CE0820B" w14:textId="77777777" w:rsidR="00AF2E8F" w:rsidRPr="00C76AD4" w:rsidRDefault="00AF2E8F" w:rsidP="00BA15F2">
      <w:pPr>
        <w:spacing w:after="0"/>
        <w:jc w:val="both"/>
        <w:rPr>
          <w:sz w:val="22"/>
          <w:szCs w:val="22"/>
        </w:rPr>
      </w:pPr>
      <w:r w:rsidRPr="00C76AD4">
        <w:rPr>
          <w:sz w:val="22"/>
          <w:szCs w:val="22"/>
          <w:lang w:val="en-GB"/>
        </w:rPr>
        <w:tab/>
      </w:r>
      <w:r w:rsidRPr="00C76AD4">
        <w:rPr>
          <w:sz w:val="22"/>
          <w:szCs w:val="22"/>
          <w:lang w:val="en-GB"/>
        </w:rPr>
        <w:tab/>
      </w:r>
      <w:r w:rsidRPr="00C76AD4">
        <w:rPr>
          <w:sz w:val="22"/>
          <w:szCs w:val="22"/>
          <w:lang w:val="en-GB"/>
        </w:rPr>
        <w:tab/>
      </w:r>
      <w:r w:rsidRPr="00C76AD4">
        <w:rPr>
          <w:sz w:val="22"/>
          <w:szCs w:val="22"/>
        </w:rPr>
        <w:tab/>
      </w:r>
      <w:r>
        <w:rPr>
          <w:sz w:val="22"/>
          <w:szCs w:val="22"/>
        </w:rPr>
        <w:tab/>
      </w:r>
      <w:proofErr w:type="spellStart"/>
      <w:r w:rsidRPr="00C76AD4">
        <w:rPr>
          <w:color w:val="7F7F7F" w:themeColor="text1" w:themeTint="80"/>
          <w:sz w:val="22"/>
          <w:szCs w:val="22"/>
        </w:rPr>
        <w:t>KP</w:t>
      </w:r>
      <w:r w:rsidRPr="00C76AD4">
        <w:rPr>
          <w:color w:val="7F7F7F" w:themeColor="text1" w:themeTint="80"/>
          <w:sz w:val="22"/>
          <w:szCs w:val="22"/>
          <w:vertAlign w:val="subscript"/>
        </w:rPr>
        <w:t>Theme</w:t>
      </w:r>
      <w:proofErr w:type="spellEnd"/>
      <w:r w:rsidR="00966AAE">
        <w:rPr>
          <w:sz w:val="22"/>
          <w:szCs w:val="22"/>
        </w:rPr>
        <w:tab/>
      </w:r>
      <w:r w:rsidR="00966AAE">
        <w:rPr>
          <w:sz w:val="22"/>
          <w:szCs w:val="22"/>
        </w:rPr>
        <w:tab/>
      </w:r>
      <w:proofErr w:type="spellStart"/>
      <w:r w:rsidRPr="00C76AD4">
        <w:rPr>
          <w:sz w:val="22"/>
          <w:szCs w:val="22"/>
        </w:rPr>
        <w:t>V</w:t>
      </w:r>
      <w:r>
        <w:rPr>
          <w:sz w:val="22"/>
          <w:szCs w:val="22"/>
        </w:rPr>
        <w:t>’</w:t>
      </w:r>
      <w:r w:rsidRPr="00D04D75">
        <w:rPr>
          <w:sz w:val="22"/>
          <w:szCs w:val="22"/>
          <w:vertAlign w:val="subscript"/>
        </w:rPr>
        <w:t>app</w:t>
      </w:r>
      <w:r w:rsidR="00966AAE">
        <w:rPr>
          <w:sz w:val="22"/>
          <w:szCs w:val="22"/>
          <w:vertAlign w:val="subscript"/>
        </w:rPr>
        <w:t>l</w:t>
      </w:r>
      <w:proofErr w:type="spellEnd"/>
    </w:p>
    <w:p w14:paraId="2BE9C839" w14:textId="77777777" w:rsidR="00AF2E8F" w:rsidRPr="00D04D75" w:rsidRDefault="00AF2E8F" w:rsidP="00BA15F2">
      <w:pPr>
        <w:spacing w:after="0"/>
        <w:jc w:val="both"/>
        <w:rPr>
          <w:color w:val="7F7F7F" w:themeColor="text1" w:themeTint="80"/>
          <w:sz w:val="22"/>
          <w:szCs w:val="22"/>
        </w:rPr>
      </w:pPr>
      <w:r w:rsidRPr="00C76AD4">
        <w:rPr>
          <w:sz w:val="22"/>
          <w:szCs w:val="22"/>
        </w:rPr>
        <w:tab/>
      </w:r>
      <w:r w:rsidRPr="00C76AD4">
        <w:rPr>
          <w:sz w:val="22"/>
          <w:szCs w:val="22"/>
        </w:rPr>
        <w:tab/>
      </w:r>
      <w:r w:rsidRPr="00C76AD4">
        <w:rPr>
          <w:sz w:val="22"/>
          <w:szCs w:val="22"/>
        </w:rPr>
        <w:tab/>
      </w:r>
      <w:r w:rsidRPr="00C76AD4">
        <w:rPr>
          <w:sz w:val="22"/>
          <w:szCs w:val="22"/>
        </w:rPr>
        <w:tab/>
      </w:r>
      <w:r>
        <w:rPr>
          <w:sz w:val="22"/>
          <w:szCs w:val="22"/>
        </w:rPr>
        <w:tab/>
      </w:r>
      <w:r w:rsidRPr="00C76AD4">
        <w:rPr>
          <w:color w:val="7F7F7F" w:themeColor="text1" w:themeTint="80"/>
          <w:sz w:val="22"/>
          <w:szCs w:val="22"/>
        </w:rPr>
        <w:t>[</w:t>
      </w:r>
      <w:proofErr w:type="spellStart"/>
      <w:proofErr w:type="gramStart"/>
      <w:r w:rsidRPr="00C76AD4">
        <w:rPr>
          <w:i/>
          <w:color w:val="7F7F7F" w:themeColor="text1" w:themeTint="80"/>
          <w:sz w:val="22"/>
          <w:szCs w:val="22"/>
        </w:rPr>
        <w:t>u</w:t>
      </w:r>
      <w:r w:rsidRPr="00C76AD4">
        <w:rPr>
          <w:color w:val="7F7F7F" w:themeColor="text1" w:themeTint="80"/>
          <w:sz w:val="22"/>
          <w:szCs w:val="22"/>
        </w:rPr>
        <w:t>Pers</w:t>
      </w:r>
      <w:proofErr w:type="spellEnd"/>
      <w:proofErr w:type="gramEnd"/>
      <w:r w:rsidRPr="00C76AD4">
        <w:rPr>
          <w:color w:val="7F7F7F" w:themeColor="text1" w:themeTint="80"/>
          <w:sz w:val="22"/>
          <w:szCs w:val="22"/>
        </w:rPr>
        <w:t xml:space="preserve">]             </w:t>
      </w:r>
      <w:proofErr w:type="spellStart"/>
      <w:r w:rsidRPr="00C76AD4">
        <w:rPr>
          <w:rFonts w:ascii="ArborWin" w:hAnsi="ArborWin"/>
          <w:sz w:val="22"/>
          <w:szCs w:val="22"/>
        </w:rPr>
        <w:t>ei</w:t>
      </w:r>
      <w:proofErr w:type="spellEnd"/>
    </w:p>
    <w:p w14:paraId="42B2FF95" w14:textId="77777777" w:rsidR="00AF2E8F" w:rsidRPr="00C76AD4" w:rsidRDefault="00AF2E8F" w:rsidP="00BA15F2">
      <w:pPr>
        <w:spacing w:after="0"/>
        <w:jc w:val="both"/>
        <w:rPr>
          <w:sz w:val="22"/>
          <w:szCs w:val="22"/>
        </w:rPr>
      </w:pPr>
      <w:r w:rsidRPr="00C76AD4">
        <w:rPr>
          <w:sz w:val="22"/>
          <w:szCs w:val="22"/>
        </w:rPr>
        <w:tab/>
      </w:r>
      <w:r w:rsidRPr="00C76AD4">
        <w:rPr>
          <w:sz w:val="22"/>
          <w:szCs w:val="22"/>
        </w:rPr>
        <w:tab/>
      </w:r>
      <w:r w:rsidRPr="00C76AD4">
        <w:rPr>
          <w:sz w:val="22"/>
          <w:szCs w:val="22"/>
        </w:rPr>
        <w:tab/>
      </w:r>
      <w:r w:rsidRPr="00C76AD4">
        <w:rPr>
          <w:sz w:val="22"/>
          <w:szCs w:val="22"/>
        </w:rPr>
        <w:tab/>
      </w:r>
      <w:r>
        <w:rPr>
          <w:sz w:val="22"/>
          <w:szCs w:val="22"/>
        </w:rPr>
        <w:tab/>
      </w:r>
      <w:r>
        <w:rPr>
          <w:color w:val="7F7F7F" w:themeColor="text1" w:themeTint="80"/>
          <w:sz w:val="22"/>
          <w:szCs w:val="22"/>
        </w:rPr>
        <w:t>[</w:t>
      </w:r>
      <w:r w:rsidRPr="00D04D75">
        <w:rPr>
          <w:smallCaps/>
          <w:color w:val="7F7F7F" w:themeColor="text1" w:themeTint="80"/>
          <w:sz w:val="22"/>
          <w:szCs w:val="22"/>
        </w:rPr>
        <w:t>acc</w:t>
      </w:r>
      <w:r w:rsidRPr="00C76AD4">
        <w:rPr>
          <w:color w:val="7F7F7F" w:themeColor="text1" w:themeTint="80"/>
          <w:sz w:val="22"/>
          <w:szCs w:val="22"/>
        </w:rPr>
        <w:t>]</w:t>
      </w:r>
      <w:r>
        <w:rPr>
          <w:sz w:val="22"/>
          <w:szCs w:val="22"/>
        </w:rPr>
        <w:tab/>
      </w:r>
      <w:r w:rsidRPr="00C76AD4">
        <w:rPr>
          <w:sz w:val="22"/>
          <w:szCs w:val="22"/>
        </w:rPr>
        <w:t>V</w:t>
      </w:r>
      <w:r w:rsidR="00966AAE" w:rsidRPr="00966AAE">
        <w:rPr>
          <w:sz w:val="22"/>
          <w:szCs w:val="22"/>
          <w:vertAlign w:val="subscript"/>
        </w:rPr>
        <w:t>A</w:t>
      </w:r>
      <w:r w:rsidRPr="00966AAE">
        <w:rPr>
          <w:sz w:val="22"/>
          <w:szCs w:val="22"/>
          <w:vertAlign w:val="subscript"/>
        </w:rPr>
        <w:t>ppl</w:t>
      </w:r>
      <w:r w:rsidR="00966AAE">
        <w:rPr>
          <w:sz w:val="22"/>
          <w:szCs w:val="22"/>
        </w:rPr>
        <w:tab/>
      </w:r>
      <w:r w:rsidR="00966AAE">
        <w:rPr>
          <w:sz w:val="22"/>
          <w:szCs w:val="22"/>
        </w:rPr>
        <w:tab/>
      </w:r>
      <w:r w:rsidRPr="00C76AD4">
        <w:rPr>
          <w:sz w:val="22"/>
          <w:szCs w:val="22"/>
        </w:rPr>
        <w:t>VP</w:t>
      </w:r>
    </w:p>
    <w:p w14:paraId="6803DEE7" w14:textId="77777777" w:rsidR="00AF2E8F" w:rsidRPr="00C76AD4" w:rsidRDefault="00AF2E8F" w:rsidP="00BA15F2">
      <w:pPr>
        <w:spacing w:after="0"/>
        <w:jc w:val="both"/>
        <w:rPr>
          <w:sz w:val="22"/>
          <w:szCs w:val="22"/>
        </w:rPr>
      </w:pPr>
      <w:r w:rsidRPr="00C76AD4">
        <w:rPr>
          <w:sz w:val="22"/>
          <w:szCs w:val="22"/>
        </w:rPr>
        <w:tab/>
      </w:r>
      <w:r w:rsidRPr="00C76AD4">
        <w:rPr>
          <w:sz w:val="22"/>
          <w:szCs w:val="22"/>
        </w:rPr>
        <w:tab/>
      </w:r>
      <w:r w:rsidRPr="00C76AD4">
        <w:rPr>
          <w:sz w:val="22"/>
          <w:szCs w:val="22"/>
        </w:rPr>
        <w:tab/>
      </w:r>
      <w:r w:rsidRPr="00C76AD4">
        <w:rPr>
          <w:sz w:val="22"/>
          <w:szCs w:val="22"/>
        </w:rPr>
        <w:tab/>
      </w:r>
      <w:r w:rsidRPr="00C76AD4">
        <w:rPr>
          <w:sz w:val="22"/>
          <w:szCs w:val="22"/>
        </w:rPr>
        <w:tab/>
      </w:r>
      <w:r w:rsidRPr="00C76AD4">
        <w:rPr>
          <w:sz w:val="22"/>
          <w:szCs w:val="22"/>
        </w:rPr>
        <w:tab/>
      </w:r>
      <w:proofErr w:type="spellStart"/>
      <w:proofErr w:type="gramStart"/>
      <w:r w:rsidRPr="00C76AD4">
        <w:rPr>
          <w:i/>
          <w:strike/>
          <w:sz w:val="22"/>
          <w:szCs w:val="22"/>
        </w:rPr>
        <w:t>u</w:t>
      </w:r>
      <w:r w:rsidRPr="00C76AD4">
        <w:rPr>
          <w:strike/>
          <w:sz w:val="22"/>
          <w:szCs w:val="22"/>
        </w:rPr>
        <w:t>Pers</w:t>
      </w:r>
      <w:proofErr w:type="spellEnd"/>
      <w:proofErr w:type="gramEnd"/>
      <w:r w:rsidRPr="00C76AD4">
        <w:rPr>
          <w:sz w:val="22"/>
          <w:szCs w:val="22"/>
        </w:rPr>
        <w:tab/>
      </w:r>
      <w:proofErr w:type="spellStart"/>
      <w:r w:rsidRPr="00C76AD4">
        <w:rPr>
          <w:rFonts w:ascii="ArborWin" w:hAnsi="ArborWin"/>
          <w:sz w:val="22"/>
          <w:szCs w:val="22"/>
          <w:lang w:val="en-GB"/>
        </w:rPr>
        <w:t>ei</w:t>
      </w:r>
      <w:proofErr w:type="spellEnd"/>
    </w:p>
    <w:p w14:paraId="778B33B5" w14:textId="77777777" w:rsidR="00AF2E8F" w:rsidRPr="00C76AD4" w:rsidRDefault="00AF2E8F" w:rsidP="00BA15F2">
      <w:pPr>
        <w:spacing w:after="0"/>
        <w:jc w:val="both"/>
        <w:rPr>
          <w:sz w:val="22"/>
          <w:szCs w:val="22"/>
        </w:rPr>
      </w:pPr>
      <w:r w:rsidRPr="00C76AD4">
        <w:rPr>
          <w:sz w:val="22"/>
          <w:szCs w:val="22"/>
        </w:rPr>
        <w:tab/>
      </w:r>
      <w:r w:rsidRPr="00C76AD4">
        <w:rPr>
          <w:sz w:val="22"/>
          <w:szCs w:val="22"/>
        </w:rPr>
        <w:tab/>
      </w:r>
      <w:r w:rsidRPr="00C76AD4">
        <w:rPr>
          <w:sz w:val="22"/>
          <w:szCs w:val="22"/>
        </w:rPr>
        <w:tab/>
      </w:r>
      <w:r w:rsidRPr="00C76AD4">
        <w:rPr>
          <w:sz w:val="22"/>
          <w:szCs w:val="22"/>
        </w:rPr>
        <w:tab/>
      </w:r>
      <w:r w:rsidRPr="00C76AD4">
        <w:rPr>
          <w:sz w:val="22"/>
          <w:szCs w:val="22"/>
        </w:rPr>
        <w:tab/>
      </w:r>
      <w:r w:rsidRPr="00C76AD4">
        <w:rPr>
          <w:sz w:val="22"/>
          <w:szCs w:val="22"/>
        </w:rPr>
        <w:tab/>
      </w:r>
      <w:proofErr w:type="gramStart"/>
      <w:r w:rsidRPr="00C76AD4">
        <w:rPr>
          <w:rFonts w:ascii="ArborWin" w:hAnsi="ArborWin"/>
          <w:sz w:val="22"/>
          <w:szCs w:val="22"/>
        </w:rPr>
        <w:t>z</w:t>
      </w:r>
      <w:proofErr w:type="gramEnd"/>
      <w:r w:rsidRPr="00C76AD4">
        <w:rPr>
          <w:rFonts w:ascii="ArborWin" w:hAnsi="ArborWin"/>
          <w:sz w:val="22"/>
          <w:szCs w:val="22"/>
        </w:rPr>
        <w:t>______</w:t>
      </w:r>
      <w:proofErr w:type="spellStart"/>
      <w:r w:rsidRPr="00C76AD4">
        <w:rPr>
          <w:sz w:val="22"/>
          <w:szCs w:val="22"/>
        </w:rPr>
        <w:t>KP</w:t>
      </w:r>
      <w:r w:rsidRPr="00C76AD4">
        <w:rPr>
          <w:sz w:val="22"/>
          <w:szCs w:val="22"/>
          <w:vertAlign w:val="subscript"/>
        </w:rPr>
        <w:t>Goal</w:t>
      </w:r>
      <w:proofErr w:type="spellEnd"/>
      <w:r w:rsidRPr="00C76AD4">
        <w:rPr>
          <w:sz w:val="22"/>
          <w:szCs w:val="22"/>
        </w:rPr>
        <w:tab/>
      </w:r>
      <w:r w:rsidRPr="00C76AD4">
        <w:rPr>
          <w:sz w:val="22"/>
          <w:szCs w:val="22"/>
        </w:rPr>
        <w:tab/>
        <w:t>VP</w:t>
      </w:r>
    </w:p>
    <w:p w14:paraId="324BA742" w14:textId="77777777" w:rsidR="00AF2E8F" w:rsidRPr="00C76AD4" w:rsidRDefault="00AF2E8F" w:rsidP="00BA15F2">
      <w:pPr>
        <w:spacing w:after="0"/>
        <w:jc w:val="both"/>
        <w:rPr>
          <w:sz w:val="22"/>
          <w:szCs w:val="22"/>
        </w:rPr>
      </w:pPr>
      <w:r w:rsidRPr="00C76AD4">
        <w:rPr>
          <w:rFonts w:ascii="ArborWin" w:hAnsi="ArborWin"/>
          <w:sz w:val="22"/>
          <w:szCs w:val="22"/>
          <w:lang w:val="en-GB"/>
        </w:rPr>
        <w:tab/>
      </w:r>
      <w:r w:rsidRPr="00C76AD4">
        <w:rPr>
          <w:rFonts w:ascii="ArborWin" w:hAnsi="ArborWin"/>
          <w:sz w:val="22"/>
          <w:szCs w:val="22"/>
          <w:lang w:val="en-GB"/>
        </w:rPr>
        <w:tab/>
      </w:r>
      <w:r w:rsidRPr="00C76AD4">
        <w:rPr>
          <w:rFonts w:ascii="ArborWin" w:hAnsi="ArborWin"/>
          <w:sz w:val="22"/>
          <w:szCs w:val="22"/>
          <w:lang w:val="en-GB"/>
        </w:rPr>
        <w:tab/>
      </w:r>
      <w:r w:rsidRPr="00C76AD4">
        <w:rPr>
          <w:rFonts w:ascii="ArborWin" w:hAnsi="ArborWin"/>
          <w:sz w:val="22"/>
          <w:szCs w:val="22"/>
          <w:lang w:val="en-GB"/>
        </w:rPr>
        <w:tab/>
      </w:r>
      <w:r w:rsidRPr="00C76AD4">
        <w:rPr>
          <w:rFonts w:ascii="ArborWin" w:hAnsi="ArborWin"/>
          <w:sz w:val="22"/>
          <w:szCs w:val="22"/>
          <w:lang w:val="en-GB"/>
        </w:rPr>
        <w:tab/>
      </w:r>
      <w:r w:rsidRPr="00C76AD4">
        <w:rPr>
          <w:rFonts w:ascii="ArborWin" w:hAnsi="ArborWin"/>
          <w:sz w:val="22"/>
          <w:szCs w:val="22"/>
          <w:lang w:val="en-GB"/>
        </w:rPr>
        <w:tab/>
      </w:r>
      <w:r w:rsidRPr="00C76AD4">
        <w:rPr>
          <w:rFonts w:ascii="ArborWin" w:hAnsi="ArborWin"/>
          <w:sz w:val="22"/>
          <w:szCs w:val="22"/>
          <w:lang w:val="en-GB"/>
        </w:rPr>
        <w:tab/>
      </w:r>
      <w:r w:rsidRPr="00C76AD4">
        <w:rPr>
          <w:color w:val="000000" w:themeColor="text1"/>
          <w:sz w:val="22"/>
          <w:szCs w:val="22"/>
        </w:rPr>
        <w:t>[</w:t>
      </w:r>
      <w:proofErr w:type="spellStart"/>
      <w:proofErr w:type="gramStart"/>
      <w:r w:rsidRPr="00C76AD4">
        <w:rPr>
          <w:i/>
          <w:color w:val="000000" w:themeColor="text1"/>
          <w:sz w:val="22"/>
          <w:szCs w:val="22"/>
        </w:rPr>
        <w:t>i</w:t>
      </w:r>
      <w:r w:rsidRPr="00C76AD4">
        <w:rPr>
          <w:color w:val="000000" w:themeColor="text1"/>
          <w:sz w:val="22"/>
          <w:szCs w:val="22"/>
        </w:rPr>
        <w:t>Pers</w:t>
      </w:r>
      <w:proofErr w:type="spellEnd"/>
      <w:proofErr w:type="gramEnd"/>
      <w:r w:rsidRPr="00C76AD4">
        <w:rPr>
          <w:color w:val="000000" w:themeColor="text1"/>
          <w:sz w:val="22"/>
          <w:szCs w:val="22"/>
        </w:rPr>
        <w:t>]</w:t>
      </w:r>
      <w:r w:rsidRPr="00C76AD4">
        <w:rPr>
          <w:rFonts w:ascii="ArborWin" w:hAnsi="ArborWin"/>
          <w:sz w:val="22"/>
          <w:szCs w:val="22"/>
          <w:lang w:val="en-GB"/>
        </w:rPr>
        <w:tab/>
      </w:r>
      <w:proofErr w:type="spellStart"/>
      <w:r w:rsidRPr="00C76AD4">
        <w:rPr>
          <w:rFonts w:ascii="ArborWin" w:hAnsi="ArborWin"/>
          <w:sz w:val="22"/>
          <w:szCs w:val="22"/>
          <w:lang w:val="en-GB"/>
        </w:rPr>
        <w:t>ei</w:t>
      </w:r>
      <w:proofErr w:type="spellEnd"/>
    </w:p>
    <w:p w14:paraId="1B5C563C" w14:textId="77777777" w:rsidR="00AF2E8F" w:rsidRPr="00C76AD4" w:rsidRDefault="00AF2E8F" w:rsidP="00BA15F2">
      <w:pPr>
        <w:spacing w:after="0"/>
        <w:jc w:val="both"/>
        <w:rPr>
          <w:color w:val="7F7F7F" w:themeColor="text1" w:themeTint="80"/>
          <w:sz w:val="22"/>
          <w:szCs w:val="22"/>
        </w:rPr>
      </w:pPr>
      <w:r w:rsidRPr="00C76AD4">
        <w:rPr>
          <w:sz w:val="22"/>
          <w:szCs w:val="22"/>
        </w:rPr>
        <w:tab/>
      </w:r>
      <w:r w:rsidRPr="00C76AD4">
        <w:rPr>
          <w:sz w:val="22"/>
          <w:szCs w:val="22"/>
        </w:rPr>
        <w:tab/>
      </w:r>
      <w:r w:rsidRPr="00C76AD4">
        <w:rPr>
          <w:sz w:val="22"/>
          <w:szCs w:val="22"/>
        </w:rPr>
        <w:tab/>
      </w:r>
      <w:r w:rsidRPr="00C76AD4">
        <w:rPr>
          <w:sz w:val="22"/>
          <w:szCs w:val="22"/>
        </w:rPr>
        <w:tab/>
      </w:r>
      <w:r w:rsidRPr="00C76AD4">
        <w:rPr>
          <w:sz w:val="22"/>
          <w:szCs w:val="22"/>
        </w:rPr>
        <w:tab/>
      </w:r>
      <w:r w:rsidRPr="00C76AD4">
        <w:rPr>
          <w:sz w:val="22"/>
          <w:szCs w:val="22"/>
        </w:rPr>
        <w:tab/>
      </w:r>
      <w:r w:rsidRPr="00C76AD4">
        <w:rPr>
          <w:sz w:val="22"/>
          <w:szCs w:val="22"/>
        </w:rPr>
        <w:tab/>
      </w:r>
      <w:proofErr w:type="spellStart"/>
      <w:r w:rsidRPr="00C76AD4">
        <w:rPr>
          <w:color w:val="7F7F7F" w:themeColor="text1" w:themeTint="80"/>
          <w:sz w:val="22"/>
          <w:szCs w:val="22"/>
        </w:rPr>
        <w:t>KP</w:t>
      </w:r>
      <w:r w:rsidRPr="00C76AD4">
        <w:rPr>
          <w:color w:val="7F7F7F" w:themeColor="text1" w:themeTint="80"/>
          <w:sz w:val="22"/>
          <w:szCs w:val="22"/>
          <w:vertAlign w:val="subscript"/>
        </w:rPr>
        <w:t>Theme</w:t>
      </w:r>
      <w:proofErr w:type="spellEnd"/>
      <w:r>
        <w:rPr>
          <w:color w:val="7F7F7F" w:themeColor="text1" w:themeTint="80"/>
          <w:sz w:val="22"/>
          <w:szCs w:val="22"/>
        </w:rPr>
        <w:tab/>
      </w:r>
      <w:r w:rsidRPr="00C76AD4">
        <w:rPr>
          <w:color w:val="7F7F7F" w:themeColor="text1" w:themeTint="80"/>
          <w:sz w:val="22"/>
          <w:szCs w:val="22"/>
        </w:rPr>
        <w:t>V’</w:t>
      </w:r>
    </w:p>
    <w:p w14:paraId="40650BAC" w14:textId="77777777" w:rsidR="00AF2E8F" w:rsidRPr="00C76AD4" w:rsidRDefault="00966AAE" w:rsidP="00BA15F2">
      <w:pPr>
        <w:spacing w:after="0"/>
        <w:jc w:val="both"/>
        <w:rPr>
          <w:sz w:val="22"/>
          <w:szCs w:val="22"/>
        </w:rPr>
      </w:pPr>
      <w:r>
        <w:rPr>
          <w:color w:val="7F7F7F" w:themeColor="text1" w:themeTint="80"/>
          <w:sz w:val="22"/>
          <w:szCs w:val="22"/>
        </w:rPr>
        <w:tab/>
      </w:r>
      <w:r>
        <w:rPr>
          <w:color w:val="7F7F7F" w:themeColor="text1" w:themeTint="80"/>
          <w:sz w:val="22"/>
          <w:szCs w:val="22"/>
        </w:rPr>
        <w:tab/>
      </w:r>
      <w:r>
        <w:rPr>
          <w:color w:val="7F7F7F" w:themeColor="text1" w:themeTint="80"/>
          <w:sz w:val="22"/>
          <w:szCs w:val="22"/>
        </w:rPr>
        <w:tab/>
      </w:r>
      <w:r>
        <w:rPr>
          <w:color w:val="7F7F7F" w:themeColor="text1" w:themeTint="80"/>
          <w:sz w:val="22"/>
          <w:szCs w:val="22"/>
        </w:rPr>
        <w:tab/>
      </w:r>
      <w:r>
        <w:rPr>
          <w:color w:val="7F7F7F" w:themeColor="text1" w:themeTint="80"/>
          <w:sz w:val="22"/>
          <w:szCs w:val="22"/>
        </w:rPr>
        <w:tab/>
      </w:r>
      <w:r>
        <w:rPr>
          <w:color w:val="7F7F7F" w:themeColor="text1" w:themeTint="80"/>
          <w:sz w:val="22"/>
          <w:szCs w:val="22"/>
        </w:rPr>
        <w:tab/>
      </w:r>
      <w:r>
        <w:rPr>
          <w:color w:val="7F7F7F" w:themeColor="text1" w:themeTint="80"/>
          <w:sz w:val="22"/>
          <w:szCs w:val="22"/>
        </w:rPr>
        <w:tab/>
      </w:r>
      <w:r w:rsidR="00AF2E8F" w:rsidRPr="00C76AD4">
        <w:rPr>
          <w:color w:val="7F7F7F" w:themeColor="text1" w:themeTint="80"/>
          <w:sz w:val="22"/>
          <w:szCs w:val="22"/>
        </w:rPr>
        <w:t>[</w:t>
      </w:r>
      <w:proofErr w:type="spellStart"/>
      <w:proofErr w:type="gramStart"/>
      <w:r w:rsidR="00AF2E8F" w:rsidRPr="00C76AD4">
        <w:rPr>
          <w:i/>
          <w:color w:val="7F7F7F" w:themeColor="text1" w:themeTint="80"/>
          <w:sz w:val="22"/>
          <w:szCs w:val="22"/>
        </w:rPr>
        <w:t>u</w:t>
      </w:r>
      <w:r w:rsidR="00AF2E8F" w:rsidRPr="00C76AD4">
        <w:rPr>
          <w:color w:val="7F7F7F" w:themeColor="text1" w:themeTint="80"/>
          <w:sz w:val="22"/>
          <w:szCs w:val="22"/>
        </w:rPr>
        <w:t>Pers</w:t>
      </w:r>
      <w:proofErr w:type="spellEnd"/>
      <w:proofErr w:type="gramEnd"/>
      <w:r w:rsidR="00AF2E8F" w:rsidRPr="00C76AD4">
        <w:rPr>
          <w:color w:val="7F7F7F" w:themeColor="text1" w:themeTint="80"/>
          <w:sz w:val="22"/>
          <w:szCs w:val="22"/>
        </w:rPr>
        <w:t>]</w:t>
      </w:r>
      <w:proofErr w:type="spellStart"/>
      <w:r w:rsidR="00AF2E8F" w:rsidRPr="00C76AD4">
        <w:rPr>
          <w:rFonts w:ascii="ArborWin" w:hAnsi="ArborWin"/>
          <w:sz w:val="22"/>
          <w:szCs w:val="22"/>
          <w:lang w:val="en-GB"/>
        </w:rPr>
        <w:t>ei</w:t>
      </w:r>
      <w:proofErr w:type="spellEnd"/>
    </w:p>
    <w:p w14:paraId="7F7D9115" w14:textId="77777777" w:rsidR="00AF2E8F" w:rsidRPr="00C76AD4" w:rsidRDefault="00966AAE" w:rsidP="00BA15F2">
      <w:pPr>
        <w:spacing w:after="0"/>
        <w:jc w:val="both"/>
        <w:rPr>
          <w:color w:val="7F7F7F" w:themeColor="text1" w:themeTint="80"/>
          <w:sz w:val="22"/>
          <w:szCs w:val="22"/>
        </w:rPr>
      </w:pP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sidR="00AF2E8F" w:rsidRPr="00C76AD4">
        <w:rPr>
          <w:sz w:val="22"/>
          <w:szCs w:val="22"/>
        </w:rPr>
        <w:t xml:space="preserve">V            </w:t>
      </w:r>
      <w:r w:rsidR="00AF2E8F" w:rsidRPr="00C76AD4">
        <w:rPr>
          <w:color w:val="7F7F7F" w:themeColor="text1" w:themeTint="80"/>
          <w:sz w:val="22"/>
          <w:szCs w:val="22"/>
        </w:rPr>
        <w:t>&lt;</w:t>
      </w:r>
      <w:proofErr w:type="spellStart"/>
      <w:r w:rsidR="00AF2E8F" w:rsidRPr="00C76AD4">
        <w:rPr>
          <w:color w:val="7F7F7F" w:themeColor="text1" w:themeTint="80"/>
          <w:sz w:val="22"/>
          <w:szCs w:val="22"/>
        </w:rPr>
        <w:t>KP</w:t>
      </w:r>
      <w:r w:rsidR="00AF2E8F" w:rsidRPr="00C76AD4">
        <w:rPr>
          <w:color w:val="7F7F7F" w:themeColor="text1" w:themeTint="80"/>
          <w:sz w:val="22"/>
          <w:szCs w:val="22"/>
          <w:vertAlign w:val="subscript"/>
        </w:rPr>
        <w:t>Goal</w:t>
      </w:r>
      <w:proofErr w:type="spellEnd"/>
      <w:r w:rsidR="00AF2E8F" w:rsidRPr="00C76AD4">
        <w:rPr>
          <w:color w:val="7F7F7F" w:themeColor="text1" w:themeTint="80"/>
          <w:sz w:val="22"/>
          <w:szCs w:val="22"/>
        </w:rPr>
        <w:t>&gt;</w:t>
      </w:r>
    </w:p>
    <w:p w14:paraId="0F33DD66" w14:textId="77777777" w:rsidR="00AF2E8F" w:rsidRPr="00C76AD4" w:rsidRDefault="00966AAE" w:rsidP="00AF2E8F">
      <w:pPr>
        <w:jc w:val="both"/>
        <w:rPr>
          <w:color w:val="7F7F7F" w:themeColor="text1" w:themeTint="80"/>
          <w:sz w:val="22"/>
          <w:szCs w:val="22"/>
        </w:rPr>
      </w:pPr>
      <w:r>
        <w:rPr>
          <w:color w:val="7F7F7F" w:themeColor="text1" w:themeTint="80"/>
          <w:sz w:val="22"/>
          <w:szCs w:val="22"/>
        </w:rPr>
        <w:tab/>
      </w:r>
      <w:r>
        <w:rPr>
          <w:color w:val="7F7F7F" w:themeColor="text1" w:themeTint="80"/>
          <w:sz w:val="22"/>
          <w:szCs w:val="22"/>
        </w:rPr>
        <w:tab/>
      </w:r>
      <w:r>
        <w:rPr>
          <w:color w:val="7F7F7F" w:themeColor="text1" w:themeTint="80"/>
          <w:sz w:val="22"/>
          <w:szCs w:val="22"/>
        </w:rPr>
        <w:tab/>
      </w:r>
      <w:r>
        <w:rPr>
          <w:color w:val="7F7F7F" w:themeColor="text1" w:themeTint="80"/>
          <w:sz w:val="22"/>
          <w:szCs w:val="22"/>
        </w:rPr>
        <w:tab/>
      </w:r>
      <w:r>
        <w:rPr>
          <w:color w:val="7F7F7F" w:themeColor="text1" w:themeTint="80"/>
          <w:sz w:val="22"/>
          <w:szCs w:val="22"/>
        </w:rPr>
        <w:tab/>
      </w:r>
      <w:r>
        <w:rPr>
          <w:color w:val="7F7F7F" w:themeColor="text1" w:themeTint="80"/>
          <w:sz w:val="22"/>
          <w:szCs w:val="22"/>
        </w:rPr>
        <w:tab/>
      </w:r>
      <w:r>
        <w:rPr>
          <w:color w:val="7F7F7F" w:themeColor="text1" w:themeTint="80"/>
          <w:sz w:val="22"/>
          <w:szCs w:val="22"/>
        </w:rPr>
        <w:tab/>
      </w:r>
      <w:r>
        <w:rPr>
          <w:color w:val="7F7F7F" w:themeColor="text1" w:themeTint="80"/>
          <w:sz w:val="22"/>
          <w:szCs w:val="22"/>
        </w:rPr>
        <w:tab/>
      </w:r>
      <w:r>
        <w:rPr>
          <w:color w:val="7F7F7F" w:themeColor="text1" w:themeTint="80"/>
          <w:sz w:val="22"/>
          <w:szCs w:val="22"/>
        </w:rPr>
        <w:tab/>
      </w:r>
      <w:r w:rsidR="00AF2E8F" w:rsidRPr="00C76AD4">
        <w:rPr>
          <w:color w:val="7F7F7F" w:themeColor="text1" w:themeTint="80"/>
          <w:sz w:val="22"/>
          <w:szCs w:val="22"/>
        </w:rPr>
        <w:t>[</w:t>
      </w:r>
      <w:proofErr w:type="spellStart"/>
      <w:proofErr w:type="gramStart"/>
      <w:r w:rsidR="00AF2E8F" w:rsidRPr="00C76AD4">
        <w:rPr>
          <w:i/>
          <w:color w:val="7F7F7F" w:themeColor="text1" w:themeTint="80"/>
          <w:sz w:val="22"/>
          <w:szCs w:val="22"/>
        </w:rPr>
        <w:t>i</w:t>
      </w:r>
      <w:r w:rsidR="00AF2E8F" w:rsidRPr="00C76AD4">
        <w:rPr>
          <w:color w:val="7F7F7F" w:themeColor="text1" w:themeTint="80"/>
          <w:sz w:val="22"/>
          <w:szCs w:val="22"/>
        </w:rPr>
        <w:t>Pers</w:t>
      </w:r>
      <w:proofErr w:type="spellEnd"/>
      <w:proofErr w:type="gramEnd"/>
      <w:r w:rsidR="00AF2E8F" w:rsidRPr="00C76AD4">
        <w:rPr>
          <w:color w:val="7F7F7F" w:themeColor="text1" w:themeTint="80"/>
          <w:sz w:val="22"/>
          <w:szCs w:val="22"/>
        </w:rPr>
        <w:t>]</w:t>
      </w:r>
    </w:p>
    <w:p w14:paraId="53C154D1" w14:textId="77777777" w:rsidR="00AF2E8F" w:rsidRDefault="00AF2E8F" w:rsidP="00AF2E8F">
      <w:pPr>
        <w:jc w:val="both"/>
        <w:rPr>
          <w:sz w:val="22"/>
          <w:szCs w:val="22"/>
        </w:rPr>
      </w:pPr>
      <w:r w:rsidRPr="00C76AD4">
        <w:rPr>
          <w:sz w:val="22"/>
          <w:szCs w:val="22"/>
        </w:rPr>
        <w:tab/>
      </w:r>
      <w:r w:rsidRPr="00C76AD4">
        <w:rPr>
          <w:sz w:val="22"/>
          <w:szCs w:val="22"/>
        </w:rPr>
        <w:tab/>
      </w:r>
      <w:r w:rsidRPr="00C76AD4">
        <w:rPr>
          <w:sz w:val="22"/>
          <w:szCs w:val="22"/>
        </w:rPr>
        <w:tab/>
      </w:r>
      <w:r w:rsidRPr="00C76AD4">
        <w:rPr>
          <w:sz w:val="22"/>
          <w:szCs w:val="22"/>
        </w:rPr>
        <w:tab/>
      </w:r>
      <w:r w:rsidRPr="00C76AD4">
        <w:rPr>
          <w:sz w:val="22"/>
          <w:szCs w:val="22"/>
        </w:rPr>
        <w:tab/>
      </w:r>
      <w:r w:rsidRPr="00C76AD4">
        <w:rPr>
          <w:sz w:val="22"/>
          <w:szCs w:val="22"/>
        </w:rPr>
        <w:tab/>
      </w:r>
      <w:r w:rsidRPr="00C76AD4">
        <w:rPr>
          <w:sz w:val="22"/>
          <w:szCs w:val="22"/>
        </w:rPr>
        <w:tab/>
      </w:r>
      <w:r w:rsidRPr="00C76AD4">
        <w:rPr>
          <w:sz w:val="22"/>
          <w:szCs w:val="22"/>
        </w:rPr>
        <w:tab/>
      </w:r>
      <w:r w:rsidRPr="00C76AD4">
        <w:rPr>
          <w:sz w:val="22"/>
          <w:szCs w:val="22"/>
        </w:rPr>
        <w:tab/>
      </w:r>
    </w:p>
    <w:p w14:paraId="3ADFA9B2" w14:textId="77777777" w:rsidR="00080699" w:rsidRPr="002B2337" w:rsidRDefault="00080699" w:rsidP="00A04441">
      <w:pPr>
        <w:pStyle w:val="lsSection1"/>
      </w:pPr>
      <w:r w:rsidRPr="002B2337">
        <w:lastRenderedPageBreak/>
        <w:t>6. Some theoretical implications of the analysis</w:t>
      </w:r>
    </w:p>
    <w:p w14:paraId="317DEE5A" w14:textId="77777777" w:rsidR="00716D6F" w:rsidRPr="002B2337" w:rsidRDefault="00080699" w:rsidP="002056E2">
      <w:pPr>
        <w:keepNext w:val="0"/>
        <w:jc w:val="both"/>
      </w:pPr>
      <w:r w:rsidRPr="002B2337">
        <w:t xml:space="preserve">Summing </w:t>
      </w:r>
      <w:r w:rsidR="00E1430D" w:rsidRPr="002B2337">
        <w:t>up the</w:t>
      </w:r>
      <w:r w:rsidRPr="002B2337">
        <w:t xml:space="preserve"> </w:t>
      </w:r>
      <w:r w:rsidR="002D39EC" w:rsidRPr="002B2337">
        <w:t>data we started with in (1) – (6</w:t>
      </w:r>
      <w:r w:rsidRPr="002B2337">
        <w:t>) above and considering the categorial status of the arguments</w:t>
      </w:r>
      <w:r w:rsidR="002D39EC" w:rsidRPr="002B2337">
        <w:t>,</w:t>
      </w:r>
      <w:r w:rsidRPr="002B2337">
        <w:t xml:space="preserve"> as well as their </w:t>
      </w:r>
      <w:r w:rsidR="002D39EC" w:rsidRPr="002B2337">
        <w:t>(</w:t>
      </w:r>
      <w:proofErr w:type="gramStart"/>
      <w:r w:rsidR="002D39EC" w:rsidRPr="002B2337">
        <w:t>non</w:t>
      </w:r>
      <w:proofErr w:type="gramEnd"/>
      <w:r w:rsidR="002D39EC" w:rsidRPr="002B2337">
        <w:t>)-</w:t>
      </w:r>
      <w:r w:rsidRPr="002B2337">
        <w:t>clitic status</w:t>
      </w:r>
      <w:r w:rsidR="0024208D" w:rsidRPr="002B2337">
        <w:t xml:space="preserve">, we obtain the patterns </w:t>
      </w:r>
      <w:r w:rsidR="00716D6F" w:rsidRPr="002B2337">
        <w:t>in (42</w:t>
      </w:r>
      <w:r w:rsidRPr="002B2337">
        <w:t xml:space="preserve">). </w:t>
      </w:r>
    </w:p>
    <w:p w14:paraId="472DC09F" w14:textId="77777777" w:rsidR="003E3B98" w:rsidRPr="002B2337" w:rsidRDefault="003E3B98" w:rsidP="002056E2">
      <w:pPr>
        <w:keepNext w:val="0"/>
        <w:spacing w:line="240" w:lineRule="auto"/>
        <w:ind w:firstLine="643"/>
      </w:pPr>
    </w:p>
    <w:p w14:paraId="41436A01" w14:textId="62169D19" w:rsidR="00D94782" w:rsidRPr="002B2337" w:rsidRDefault="00D94782" w:rsidP="00BA15F2">
      <w:pPr>
        <w:keepNext w:val="0"/>
        <w:spacing w:after="0"/>
      </w:pPr>
      <w:r w:rsidRPr="002B2337">
        <w:t>(42)</w:t>
      </w:r>
      <w:r w:rsidRPr="002B2337">
        <w:tab/>
      </w:r>
      <w:r w:rsidR="00BA15F2">
        <w:t xml:space="preserve"> </w:t>
      </w:r>
      <w:proofErr w:type="gramStart"/>
      <w:r w:rsidRPr="002B2337">
        <w:t>a</w:t>
      </w:r>
      <w:proofErr w:type="gramEnd"/>
      <w:r w:rsidRPr="002B2337">
        <w:t>.</w:t>
      </w:r>
      <w:r w:rsidRPr="002B2337">
        <w:tab/>
        <w:t>KP-DO</w:t>
      </w:r>
      <w:r w:rsidRPr="002B2337">
        <w:tab/>
      </w:r>
      <w:r w:rsidRPr="002B2337">
        <w:tab/>
        <w:t>*KP-IO/PP-IO</w:t>
      </w:r>
    </w:p>
    <w:p w14:paraId="524684D3" w14:textId="77777777" w:rsidR="00D94782" w:rsidRPr="002B2337" w:rsidRDefault="00D94782" w:rsidP="00BA15F2">
      <w:pPr>
        <w:keepNext w:val="0"/>
        <w:spacing w:after="0"/>
        <w:ind w:firstLine="708"/>
      </w:pPr>
      <w:r w:rsidRPr="002B2337">
        <w:t>b.</w:t>
      </w:r>
      <w:r w:rsidRPr="002B2337">
        <w:tab/>
      </w:r>
      <w:proofErr w:type="spellStart"/>
      <w:r w:rsidRPr="002B2337">
        <w:t>Cl</w:t>
      </w:r>
      <w:proofErr w:type="spellEnd"/>
      <w:r w:rsidRPr="002B2337">
        <w:t>-KP</w:t>
      </w:r>
      <w:r w:rsidRPr="002B2337">
        <w:tab/>
      </w:r>
      <w:r w:rsidRPr="002B2337">
        <w:tab/>
      </w:r>
      <w:r w:rsidRPr="002B2337">
        <w:tab/>
        <w:t>KP IO</w:t>
      </w:r>
    </w:p>
    <w:p w14:paraId="76627208" w14:textId="77777777" w:rsidR="00D94782" w:rsidRPr="002B2337" w:rsidRDefault="00D94782" w:rsidP="00BA15F2">
      <w:pPr>
        <w:keepNext w:val="0"/>
        <w:spacing w:after="0"/>
        <w:ind w:firstLine="708"/>
      </w:pPr>
      <w:r w:rsidRPr="002B2337">
        <w:t>c.</w:t>
      </w:r>
      <w:r w:rsidRPr="002B2337">
        <w:tab/>
      </w:r>
      <w:proofErr w:type="spellStart"/>
      <w:r w:rsidRPr="002B2337">
        <w:t>Cl</w:t>
      </w:r>
      <w:proofErr w:type="spellEnd"/>
      <w:r w:rsidRPr="002B2337">
        <w:t>-KP</w:t>
      </w:r>
      <w:r w:rsidRPr="002B2337">
        <w:tab/>
      </w:r>
      <w:r w:rsidRPr="002B2337">
        <w:tab/>
      </w:r>
      <w:r w:rsidRPr="002B2337">
        <w:tab/>
      </w:r>
      <w:proofErr w:type="spellStart"/>
      <w:r w:rsidRPr="002B2337">
        <w:t>Cl</w:t>
      </w:r>
      <w:proofErr w:type="spellEnd"/>
      <w:r w:rsidRPr="002B2337">
        <w:t xml:space="preserve"> KP IO</w:t>
      </w:r>
    </w:p>
    <w:p w14:paraId="39BDA5E0" w14:textId="77777777" w:rsidR="00D94782" w:rsidRPr="002B2337" w:rsidRDefault="00D94782" w:rsidP="00BA15F2">
      <w:pPr>
        <w:keepNext w:val="0"/>
        <w:spacing w:after="0"/>
        <w:ind w:firstLine="708"/>
      </w:pPr>
      <w:r w:rsidRPr="002B2337">
        <w:t>d.</w:t>
      </w:r>
      <w:r w:rsidRPr="002B2337">
        <w:tab/>
        <w:t>*KP-DO</w:t>
      </w:r>
      <w:r w:rsidRPr="002B2337">
        <w:tab/>
      </w:r>
      <w:r w:rsidRPr="002B2337">
        <w:tab/>
      </w:r>
      <w:proofErr w:type="spellStart"/>
      <w:r w:rsidRPr="002B2337">
        <w:t>Cl</w:t>
      </w:r>
      <w:proofErr w:type="spellEnd"/>
      <w:r w:rsidRPr="002B2337">
        <w:t>-DP IO</w:t>
      </w:r>
    </w:p>
    <w:p w14:paraId="3B915DB7" w14:textId="1895A84B" w:rsidR="00D94782" w:rsidRPr="002B2337" w:rsidRDefault="00BA15F2" w:rsidP="002056E2">
      <w:pPr>
        <w:keepNext w:val="0"/>
        <w:ind w:firstLine="643"/>
      </w:pPr>
      <w:r>
        <w:t xml:space="preserve"> </w:t>
      </w:r>
      <w:r w:rsidR="00D94782" w:rsidRPr="002B2337">
        <w:t>e.</w:t>
      </w:r>
      <w:r w:rsidR="00D94782" w:rsidRPr="002B2337">
        <w:tab/>
        <w:t>DP-DO</w:t>
      </w:r>
      <w:r w:rsidR="00D94782" w:rsidRPr="002B2337">
        <w:tab/>
      </w:r>
      <w:r w:rsidR="00D94782" w:rsidRPr="002B2337">
        <w:tab/>
        <w:t xml:space="preserve">(cl)-KP-IO </w:t>
      </w:r>
    </w:p>
    <w:p w14:paraId="52C4F911" w14:textId="77777777" w:rsidR="00716D6F" w:rsidRPr="002B2337" w:rsidRDefault="00716D6F" w:rsidP="002056E2">
      <w:pPr>
        <w:keepNext w:val="0"/>
        <w:spacing w:line="240" w:lineRule="auto"/>
      </w:pPr>
    </w:p>
    <w:p w14:paraId="6993D4DE" w14:textId="77777777" w:rsidR="00080699" w:rsidRPr="002B2337" w:rsidRDefault="00080699" w:rsidP="002056E2">
      <w:pPr>
        <w:keepNext w:val="0"/>
        <w:jc w:val="both"/>
      </w:pPr>
      <w:r w:rsidRPr="002B2337">
        <w:t>The critical property of the patterns is the need to check the [</w:t>
      </w:r>
      <w:proofErr w:type="spellStart"/>
      <w:r w:rsidRPr="002B2337">
        <w:rPr>
          <w:i/>
        </w:rPr>
        <w:t>u</w:t>
      </w:r>
      <w:r w:rsidRPr="002B2337">
        <w:t>Person</w:t>
      </w:r>
      <w:proofErr w:type="spellEnd"/>
      <w:r w:rsidRPr="002B2337">
        <w:t>] against th</w:t>
      </w:r>
      <w:r w:rsidR="0024208D" w:rsidRPr="002B2337">
        <w:t>e Appl head. Sentences of type (42e)</w:t>
      </w:r>
      <w:r w:rsidRPr="002B2337">
        <w:t>, where the DO is a bare DP</w:t>
      </w:r>
      <w:r w:rsidR="000969C8" w:rsidRPr="002B2337">
        <w:t>,</w:t>
      </w:r>
      <w:r w:rsidRPr="002B2337">
        <w:t xml:space="preserve"> which does not need to check Person</w:t>
      </w:r>
      <w:r w:rsidR="000969C8" w:rsidRPr="002B2337">
        <w:t>,</w:t>
      </w:r>
      <w:r w:rsidRPr="002B2337">
        <w:t xml:space="preserve"> are fine irrespective of whether the IO is doubled or und</w:t>
      </w:r>
      <w:r w:rsidR="003E1C71" w:rsidRPr="002B2337">
        <w:t>oubled. In contrast, patterns (42a</w:t>
      </w:r>
      <w:r w:rsidRPr="002B2337">
        <w:t>)-(4</w:t>
      </w:r>
      <w:r w:rsidR="003E1C71" w:rsidRPr="002B2337">
        <w:t>2d</w:t>
      </w:r>
      <w:r w:rsidRPr="002B2337">
        <w:t>) contain two nominals</w:t>
      </w:r>
      <w:r w:rsidR="000969C8" w:rsidRPr="002B2337">
        <w:t xml:space="preserve"> (KPs)</w:t>
      </w:r>
      <w:r w:rsidRPr="002B2337">
        <w:t xml:space="preserve"> that check Person, the DOM-ed direct object and the IO. These types of sentences </w:t>
      </w:r>
      <w:r w:rsidR="000969C8" w:rsidRPr="002B2337">
        <w:t>rely on the configuration in (43</w:t>
      </w:r>
      <w:r w:rsidRPr="002B2337">
        <w:t xml:space="preserve">), where the same Appl head should </w:t>
      </w:r>
      <w:proofErr w:type="gramStart"/>
      <w:r w:rsidRPr="002B2337">
        <w:t>Agree</w:t>
      </w:r>
      <w:proofErr w:type="gramEnd"/>
      <w:r w:rsidRPr="002B2337">
        <w:t xml:space="preserve"> with two arguments, a configuration familiar from the analysis of PCC effects </w:t>
      </w:r>
      <w:r w:rsidRPr="002B2337">
        <w:rPr>
          <w:highlight w:val="yellow"/>
        </w:rPr>
        <w:t>(see Sh</w:t>
      </w:r>
      <w:r w:rsidR="00FA47A1" w:rsidRPr="002B2337">
        <w:rPr>
          <w:highlight w:val="yellow"/>
        </w:rPr>
        <w:t>e</w:t>
      </w:r>
      <w:r w:rsidRPr="002B2337">
        <w:rPr>
          <w:highlight w:val="yellow"/>
        </w:rPr>
        <w:t>e</w:t>
      </w:r>
      <w:r w:rsidR="00FA47A1" w:rsidRPr="002B2337">
        <w:rPr>
          <w:highlight w:val="yellow"/>
        </w:rPr>
        <w:t>h</w:t>
      </w:r>
      <w:r w:rsidRPr="002B2337">
        <w:rPr>
          <w:highlight w:val="yellow"/>
        </w:rPr>
        <w:t>an this volume and the references therein).</w:t>
      </w:r>
      <w:r w:rsidRPr="002B2337">
        <w:t xml:space="preserve"> </w:t>
      </w:r>
    </w:p>
    <w:p w14:paraId="675A44BA" w14:textId="77777777" w:rsidR="00080699" w:rsidRPr="002B2337" w:rsidRDefault="00080699" w:rsidP="002056E2">
      <w:pPr>
        <w:keepNext w:val="0"/>
      </w:pPr>
    </w:p>
    <w:p w14:paraId="0D0B8BFC" w14:textId="77777777" w:rsidR="00080699" w:rsidRPr="002B2337" w:rsidRDefault="000969C8" w:rsidP="002056E2">
      <w:pPr>
        <w:keepNext w:val="0"/>
      </w:pPr>
      <w:r w:rsidRPr="002B2337">
        <w:t>(43</w:t>
      </w:r>
      <w:r w:rsidR="00716D6F" w:rsidRPr="002B2337">
        <w:t>)</w:t>
      </w:r>
      <w:r w:rsidR="00716D6F" w:rsidRPr="002B2337">
        <w:tab/>
        <w:t>Appl [</w:t>
      </w:r>
      <w:proofErr w:type="spellStart"/>
      <w:r w:rsidR="00716D6F" w:rsidRPr="002B2337">
        <w:rPr>
          <w:i/>
        </w:rPr>
        <w:t>u</w:t>
      </w:r>
      <w:r w:rsidRPr="002B2337">
        <w:t>Person</w:t>
      </w:r>
      <w:proofErr w:type="spellEnd"/>
      <w:r w:rsidRPr="002B2337">
        <w:t>]</w:t>
      </w:r>
      <w:r w:rsidRPr="002B2337">
        <w:tab/>
        <w:t>DOM DO [</w:t>
      </w:r>
      <w:r w:rsidR="003E1C71" w:rsidRPr="002B2337">
        <w:rPr>
          <w:i/>
        </w:rPr>
        <w:t>i</w:t>
      </w:r>
      <w:r w:rsidR="003E1C71" w:rsidRPr="002B2337">
        <w:t>/</w:t>
      </w:r>
      <w:proofErr w:type="spellStart"/>
      <w:r w:rsidRPr="002B2337">
        <w:rPr>
          <w:i/>
        </w:rPr>
        <w:t>u</w:t>
      </w:r>
      <w:r w:rsidRPr="002B2337">
        <w:t>P</w:t>
      </w:r>
      <w:r w:rsidR="00716D6F" w:rsidRPr="002B2337">
        <w:t>erson</w:t>
      </w:r>
      <w:proofErr w:type="spellEnd"/>
      <w:r w:rsidR="00716D6F" w:rsidRPr="002B2337">
        <w:t>]</w:t>
      </w:r>
      <w:r w:rsidR="00716D6F" w:rsidRPr="002B2337">
        <w:tab/>
      </w:r>
      <w:r w:rsidRPr="002B2337">
        <w:t>IO [</w:t>
      </w:r>
      <w:r w:rsidR="003E1C71" w:rsidRPr="002B2337">
        <w:rPr>
          <w:i/>
        </w:rPr>
        <w:t>i/</w:t>
      </w:r>
      <w:proofErr w:type="spellStart"/>
      <w:r w:rsidRPr="002B2337">
        <w:rPr>
          <w:i/>
        </w:rPr>
        <w:t>u</w:t>
      </w:r>
      <w:r w:rsidRPr="002B2337">
        <w:t>P</w:t>
      </w:r>
      <w:r w:rsidR="00080699" w:rsidRPr="002B2337">
        <w:t>erson</w:t>
      </w:r>
      <w:proofErr w:type="spellEnd"/>
      <w:r w:rsidR="00080699" w:rsidRPr="002B2337">
        <w:t>]</w:t>
      </w:r>
    </w:p>
    <w:p w14:paraId="0F05F20E" w14:textId="77777777" w:rsidR="00080699" w:rsidRPr="002B2337" w:rsidRDefault="00716D6F" w:rsidP="002056E2">
      <w:pPr>
        <w:keepNext w:val="0"/>
        <w:tabs>
          <w:tab w:val="left" w:pos="2168"/>
        </w:tabs>
      </w:pPr>
      <w:r w:rsidRPr="002B2337">
        <w:tab/>
      </w:r>
    </w:p>
    <w:p w14:paraId="7223BCB4" w14:textId="5AC3B4D1" w:rsidR="00080699" w:rsidRPr="002B2337" w:rsidRDefault="000969C8" w:rsidP="002056E2">
      <w:pPr>
        <w:keepNext w:val="0"/>
        <w:jc w:val="both"/>
      </w:pPr>
      <w:r w:rsidRPr="002B2337">
        <w:t>What differentiates between (42e) and (42a</w:t>
      </w:r>
      <w:r w:rsidR="00080699" w:rsidRPr="002B2337">
        <w:t>)-(4</w:t>
      </w:r>
      <w:r w:rsidRPr="002B2337">
        <w:t>2d) is that in (42a</w:t>
      </w:r>
      <w:r w:rsidR="00080699" w:rsidRPr="002B2337">
        <w:t>)- (4</w:t>
      </w:r>
      <w:r w:rsidRPr="002B2337">
        <w:t>2d</w:t>
      </w:r>
      <w:r w:rsidR="003E1C71" w:rsidRPr="002B2337">
        <w:t>), but not in (42e</w:t>
      </w:r>
      <w:r w:rsidR="00080699" w:rsidRPr="002B2337">
        <w:t xml:space="preserve">), not only the IO, but also the DO </w:t>
      </w:r>
      <w:r w:rsidR="00080699" w:rsidRPr="002B2337">
        <w:rPr>
          <w:i/>
        </w:rPr>
        <w:t>agrees with Appl.</w:t>
      </w:r>
      <w:r w:rsidR="00297C8C">
        <w:t xml:space="preserve"> Recall that according to</w:t>
      </w:r>
      <w:r w:rsidR="00080699" w:rsidRPr="002B2337">
        <w:t xml:space="preserve"> Preminger (2017), P</w:t>
      </w:r>
      <w:r w:rsidR="00354823" w:rsidRPr="002B2337">
        <w:t xml:space="preserve">CC effects are likely to occur </w:t>
      </w:r>
      <w:r w:rsidR="00080699" w:rsidRPr="002B2337">
        <w:t xml:space="preserve">whenever the relevant DO agrees with </w:t>
      </w:r>
      <w:r w:rsidR="00080699" w:rsidRPr="002B2337">
        <w:rPr>
          <w:i/>
        </w:rPr>
        <w:t>v</w:t>
      </w:r>
      <w:r w:rsidR="00080699" w:rsidRPr="002B2337">
        <w:t xml:space="preserve"> or Appl</w:t>
      </w:r>
      <w:r w:rsidR="00CC65AA" w:rsidRPr="002B2337">
        <w:t xml:space="preserve">. </w:t>
      </w:r>
      <w:r w:rsidR="00080699" w:rsidRPr="002B2337">
        <w:t>Indeed the</w:t>
      </w:r>
      <w:r w:rsidR="00CC65AA" w:rsidRPr="002B2337">
        <w:t xml:space="preserve"> distribution of the stars in (42a</w:t>
      </w:r>
      <w:r w:rsidR="00080699" w:rsidRPr="002B2337">
        <w:t>)- (4</w:t>
      </w:r>
      <w:r w:rsidR="00CC65AA" w:rsidRPr="002B2337">
        <w:t>2d</w:t>
      </w:r>
      <w:r w:rsidR="00080699" w:rsidRPr="002B2337">
        <w:t xml:space="preserve">) may be restated as a form of PCC, as also suggested for Spanish </w:t>
      </w:r>
      <w:proofErr w:type="spellStart"/>
      <w:r w:rsidR="00080699" w:rsidRPr="002B2337">
        <w:t>ditrans</w:t>
      </w:r>
      <w:r w:rsidR="00CC65AA" w:rsidRPr="002B2337">
        <w:t>tives</w:t>
      </w:r>
      <w:proofErr w:type="spellEnd"/>
      <w:r w:rsidR="00CC65AA" w:rsidRPr="002B2337">
        <w:t xml:space="preserve"> with DOM</w:t>
      </w:r>
      <w:r w:rsidR="00354823" w:rsidRPr="002B2337">
        <w:t>,</w:t>
      </w:r>
      <w:r w:rsidR="00CC65AA" w:rsidRPr="002B2337">
        <w:t xml:space="preserve"> by </w:t>
      </w:r>
      <w:proofErr w:type="spellStart"/>
      <w:r w:rsidR="00CC65AA" w:rsidRPr="002B2337">
        <w:t>Ormazabal</w:t>
      </w:r>
      <w:proofErr w:type="spellEnd"/>
      <w:r w:rsidR="00CC65AA" w:rsidRPr="002B2337">
        <w:t xml:space="preserve"> &amp; </w:t>
      </w:r>
      <w:r w:rsidR="00080699" w:rsidRPr="002B2337">
        <w:t>Romero</w:t>
      </w:r>
      <w:r w:rsidR="00CC65AA" w:rsidRPr="002B2337">
        <w:t xml:space="preserve"> (2013).</w:t>
      </w:r>
    </w:p>
    <w:p w14:paraId="600B3961" w14:textId="77777777" w:rsidR="00080699" w:rsidRPr="002B2337" w:rsidRDefault="00080699" w:rsidP="00080699"/>
    <w:p w14:paraId="29A51EF9" w14:textId="77777777" w:rsidR="00080699" w:rsidRPr="002B2337" w:rsidRDefault="00080699" w:rsidP="00080699">
      <w:pPr>
        <w:rPr>
          <w:i/>
        </w:rPr>
      </w:pPr>
      <w:r w:rsidRPr="002B2337">
        <w:t>(</w:t>
      </w:r>
      <w:r w:rsidR="00CC65AA" w:rsidRPr="002B2337">
        <w:t>44</w:t>
      </w:r>
      <w:r w:rsidRPr="002B2337">
        <w:t>)</w:t>
      </w:r>
      <w:r w:rsidRPr="002B2337">
        <w:tab/>
      </w:r>
      <w:r w:rsidRPr="002B2337">
        <w:rPr>
          <w:i/>
        </w:rPr>
        <w:t>PCC like effects in Romanian ditransitives</w:t>
      </w:r>
    </w:p>
    <w:p w14:paraId="4066016A" w14:textId="77777777" w:rsidR="00BA15F2" w:rsidRDefault="00BA15F2" w:rsidP="00B14077">
      <w:pPr>
        <w:jc w:val="both"/>
      </w:pPr>
    </w:p>
    <w:p w14:paraId="3EA1FD0A" w14:textId="373BB902" w:rsidR="00080699" w:rsidRPr="002B2337" w:rsidRDefault="00707A69" w:rsidP="00B14077">
      <w:pPr>
        <w:jc w:val="both"/>
      </w:pPr>
      <w:r w:rsidRPr="002B2337">
        <w:t>In a combination</w:t>
      </w:r>
      <w:r w:rsidR="00080699" w:rsidRPr="002B2337">
        <w:t xml:space="preserve"> of DOM-ed DO and IO, the IO can be doubled (or a clitic) only if the DO is also doubled </w:t>
      </w:r>
      <w:r w:rsidR="00354823" w:rsidRPr="002B2337">
        <w:t>(</w:t>
      </w:r>
      <w:r w:rsidR="00080699" w:rsidRPr="002B2337">
        <w:t>or a clitic</w:t>
      </w:r>
      <w:r w:rsidR="00354823" w:rsidRPr="002B2337">
        <w:t>)</w:t>
      </w:r>
      <w:r w:rsidR="00080699" w:rsidRPr="002B2337">
        <w:t xml:space="preserve">. </w:t>
      </w:r>
    </w:p>
    <w:p w14:paraId="191F26A6" w14:textId="245113E1" w:rsidR="00080699" w:rsidRPr="002B2337" w:rsidRDefault="00707A69" w:rsidP="00641FAD">
      <w:pPr>
        <w:jc w:val="both"/>
      </w:pPr>
      <w:r w:rsidRPr="002B2337">
        <w:t>The admissible patterns in (42a</w:t>
      </w:r>
      <w:r w:rsidR="00080699" w:rsidRPr="002B2337">
        <w:t>)-(4</w:t>
      </w:r>
      <w:r w:rsidRPr="002B2337">
        <w:t>2d</w:t>
      </w:r>
      <w:r w:rsidR="00080699" w:rsidRPr="002B2337">
        <w:t>) fall in line wit</w:t>
      </w:r>
      <w:r w:rsidRPr="002B2337">
        <w:t>h this generalization. Pattern (42a)</w:t>
      </w:r>
      <w:r w:rsidR="00080699" w:rsidRPr="002B2337">
        <w:t xml:space="preserve">, where neither argument is provided with a clitic would be ungrammatical if the dative had been a </w:t>
      </w:r>
      <w:proofErr w:type="gramStart"/>
      <w:r w:rsidR="00080699" w:rsidRPr="002B2337">
        <w:t>KP[</w:t>
      </w:r>
      <w:proofErr w:type="spellStart"/>
      <w:proofErr w:type="gramEnd"/>
      <w:r w:rsidR="00080699" w:rsidRPr="002B2337">
        <w:rPr>
          <w:i/>
        </w:rPr>
        <w:t>u</w:t>
      </w:r>
      <w:r w:rsidR="00080699" w:rsidRPr="002B2337">
        <w:t>Person</w:t>
      </w:r>
      <w:proofErr w:type="spellEnd"/>
      <w:r w:rsidR="00080699" w:rsidRPr="002B2337">
        <w:t>]. This ungrammaticality is not detected</w:t>
      </w:r>
      <w:r w:rsidR="004C0E40" w:rsidRPr="002B2337">
        <w:t>,</w:t>
      </w:r>
      <w:r w:rsidR="00080699" w:rsidRPr="002B2337">
        <w:t xml:space="preserve"> since the dative is a second, locative argument and can be analyzed as a PP which checks the Case and Person feature of the DP</w:t>
      </w:r>
      <w:r w:rsidR="00ED180D" w:rsidRPr="002B2337">
        <w:t>, PP internally, as shown in the</w:t>
      </w:r>
      <w:r w:rsidR="004C0E40" w:rsidRPr="002B2337">
        <w:t xml:space="preserve"> discuss</w:t>
      </w:r>
      <w:r w:rsidR="00ED180D" w:rsidRPr="002B2337">
        <w:t xml:space="preserve">ion of (38) above. </w:t>
      </w:r>
      <w:r w:rsidR="00080699" w:rsidRPr="002B2337">
        <w:t>Projection as a PP</w:t>
      </w:r>
      <w:r w:rsidR="00ED180D" w:rsidRPr="002B2337">
        <w:t xml:space="preserve"> in (38)</w:t>
      </w:r>
      <w:r w:rsidR="00080699" w:rsidRPr="002B2337">
        <w:t xml:space="preserve"> funct</w:t>
      </w:r>
      <w:r w:rsidR="00ED180D" w:rsidRPr="002B2337">
        <w:t>ions as a repair strategy. In the ungrammatical (42d</w:t>
      </w:r>
      <w:r w:rsidR="00080699" w:rsidRPr="002B2337">
        <w:t>), the undoubled DO blocks the lower clitic-doubled dative, preventing it from checking Person (and Case) and producin</w:t>
      </w:r>
      <w:r w:rsidR="00774984" w:rsidRPr="002B2337">
        <w:t>g a PCC-like effect. Patterns (4</w:t>
      </w:r>
      <w:r w:rsidR="002B2337">
        <w:t>2b)-</w:t>
      </w:r>
      <w:r w:rsidR="00774984" w:rsidRPr="002B2337">
        <w:t>(42c</w:t>
      </w:r>
      <w:r w:rsidR="00080699" w:rsidRPr="002B2337">
        <w:t>) are fine since the DO and IO arguments check Person against different heads (Person P, ApplP, respectively), avoiding the problem of multiple arguments agreeing with the same head.</w:t>
      </w:r>
    </w:p>
    <w:p w14:paraId="5B1A68F9" w14:textId="55746672" w:rsidR="00080699" w:rsidRPr="00E1430D" w:rsidRDefault="00080699" w:rsidP="00641FAD">
      <w:pPr>
        <w:jc w:val="both"/>
      </w:pPr>
      <w:r w:rsidRPr="002B2337">
        <w:t xml:space="preserve">Finally, the </w:t>
      </w:r>
      <w:r w:rsidRPr="002B2337">
        <w:rPr>
          <w:highlight w:val="yellow"/>
        </w:rPr>
        <w:t>data analyzed in this paper provide further evidence for She</w:t>
      </w:r>
      <w:r w:rsidR="004C0E40" w:rsidRPr="002B2337">
        <w:rPr>
          <w:highlight w:val="yellow"/>
        </w:rPr>
        <w:t>eh</w:t>
      </w:r>
      <w:r w:rsidRPr="002B2337">
        <w:rPr>
          <w:highlight w:val="yellow"/>
        </w:rPr>
        <w:t>an’s (this volume)</w:t>
      </w:r>
      <w:r w:rsidRPr="002B2337">
        <w:t xml:space="preserve"> insight that PCC-like phenomena do not depend on (</w:t>
      </w:r>
      <w:proofErr w:type="gramStart"/>
      <w:r w:rsidRPr="002B2337">
        <w:t>non)clitic</w:t>
      </w:r>
      <w:proofErr w:type="gramEnd"/>
      <w:r w:rsidRPr="002B2337">
        <w:t xml:space="preserve"> status of the arguments, but on the emergence o</w:t>
      </w:r>
      <w:r w:rsidR="001237D2" w:rsidRPr="002B2337">
        <w:t>f a configuration of type (43</w:t>
      </w:r>
      <w:r w:rsidRPr="002B2337">
        <w:t>). In the ungrammatical pattern (4)</w:t>
      </w:r>
      <w:r w:rsidR="001237D2" w:rsidRPr="002B2337">
        <w:t>/(42d)</w:t>
      </w:r>
      <w:r w:rsidRPr="002B2337">
        <w:t>, the DO, in the intervener role, is not a cliti</w:t>
      </w:r>
      <w:r w:rsidR="00AA45DA">
        <w:t>c, only the I</w:t>
      </w:r>
      <w:r w:rsidRPr="002B2337">
        <w:t>O is.</w:t>
      </w:r>
    </w:p>
    <w:p w14:paraId="1F39FAEA" w14:textId="77777777" w:rsidR="00080699" w:rsidRPr="00ED1DEE" w:rsidRDefault="00080699" w:rsidP="00AF2E8F">
      <w:pPr>
        <w:jc w:val="both"/>
        <w:rPr>
          <w:sz w:val="22"/>
          <w:szCs w:val="22"/>
        </w:rPr>
      </w:pPr>
    </w:p>
    <w:p w14:paraId="0E5BB069" w14:textId="77777777" w:rsidR="00AF2E8F" w:rsidRPr="00001DF3" w:rsidRDefault="00080699" w:rsidP="00A04441">
      <w:pPr>
        <w:pStyle w:val="lsSection1"/>
      </w:pPr>
      <w:r>
        <w:t>7</w:t>
      </w:r>
      <w:r w:rsidR="00AF2E8F">
        <w:t>. Conclusions</w:t>
      </w:r>
    </w:p>
    <w:p w14:paraId="6E8B77F8" w14:textId="77777777" w:rsidR="00AF2E8F" w:rsidRPr="00C76AD4" w:rsidRDefault="00AF2E8F" w:rsidP="00AF2E8F">
      <w:pPr>
        <w:jc w:val="both"/>
        <w:rPr>
          <w:b/>
        </w:rPr>
      </w:pPr>
    </w:p>
    <w:p w14:paraId="77865E66" w14:textId="20FC8EB8" w:rsidR="00AF2E8F" w:rsidRPr="00C76AD4" w:rsidRDefault="00AF2E8F" w:rsidP="00AF2E8F">
      <w:pPr>
        <w:pStyle w:val="Prrafodelista"/>
        <w:numPr>
          <w:ilvl w:val="0"/>
          <w:numId w:val="23"/>
        </w:numPr>
        <w:jc w:val="both"/>
      </w:pPr>
      <w:r w:rsidRPr="00C76AD4">
        <w:t>DOM</w:t>
      </w:r>
      <w:r w:rsidR="00297C8C">
        <w:t>-</w:t>
      </w:r>
      <w:r w:rsidRPr="00C76AD4">
        <w:t>ed DOs interfere with IOs since both are sensitive to AH, codified as [Person].</w:t>
      </w:r>
    </w:p>
    <w:p w14:paraId="78E07240" w14:textId="77777777" w:rsidR="00AF2E8F" w:rsidRPr="00C76AD4" w:rsidRDefault="00AF2E8F" w:rsidP="00AF2E8F">
      <w:pPr>
        <w:pStyle w:val="Prrafodelista"/>
        <w:numPr>
          <w:ilvl w:val="0"/>
          <w:numId w:val="23"/>
        </w:numPr>
        <w:jc w:val="both"/>
      </w:pPr>
      <w:r w:rsidRPr="00C76AD4">
        <w:t>The interaction of DOM-ed DO and IOs in Romanian is a classical locality problem based on the fact that the same applicative head matches two nomin</w:t>
      </w:r>
      <w:r>
        <w:t>als in its c-command domain, re</w:t>
      </w:r>
      <w:r w:rsidRPr="00C76AD4">
        <w:t>garding [Person]. The head agrees with the closer object, i.e. the DO. In such configurations, the IO must be a PP, i.e. it cannot be doubled.</w:t>
      </w:r>
    </w:p>
    <w:p w14:paraId="558C038D" w14:textId="77777777" w:rsidR="00AF2E8F" w:rsidRDefault="00AF2E8F" w:rsidP="00AF2E8F">
      <w:pPr>
        <w:pStyle w:val="Prrafodelista"/>
        <w:numPr>
          <w:ilvl w:val="0"/>
          <w:numId w:val="23"/>
        </w:numPr>
        <w:jc w:val="both"/>
      </w:pPr>
      <w:r w:rsidRPr="00C76AD4">
        <w:t xml:space="preserve"> When the DO object is CD-ed, the IO may be a KP and accessing </w:t>
      </w:r>
      <w:proofErr w:type="spellStart"/>
      <w:r w:rsidRPr="00C76AD4">
        <w:t>V</w:t>
      </w:r>
      <w:r w:rsidRPr="00A9261C">
        <w:rPr>
          <w:vertAlign w:val="subscript"/>
        </w:rPr>
        <w:t>appl</w:t>
      </w:r>
      <w:proofErr w:type="spellEnd"/>
      <w:r w:rsidRPr="00C76AD4">
        <w:t xml:space="preserve"> and it may even be CD-ed. </w:t>
      </w:r>
    </w:p>
    <w:p w14:paraId="77710D43" w14:textId="77777777" w:rsidR="0082063E" w:rsidRPr="00C76AD4" w:rsidRDefault="0082063E" w:rsidP="0082063E">
      <w:pPr>
        <w:pStyle w:val="Prrafodelista"/>
        <w:jc w:val="both"/>
      </w:pPr>
    </w:p>
    <w:p w14:paraId="4716C9C3" w14:textId="77777777" w:rsidR="00AF2E8F" w:rsidRPr="00297C8C" w:rsidRDefault="00AF2E8F" w:rsidP="00297C8C">
      <w:pPr>
        <w:keepNext w:val="0"/>
        <w:jc w:val="both"/>
        <w:rPr>
          <w:rFonts w:ascii="Arial" w:hAnsi="Arial" w:cs="Arial"/>
          <w:b/>
          <w:sz w:val="32"/>
          <w:szCs w:val="32"/>
        </w:rPr>
      </w:pPr>
      <w:r w:rsidRPr="00297C8C">
        <w:rPr>
          <w:rFonts w:ascii="Arial" w:hAnsi="Arial" w:cs="Arial"/>
          <w:b/>
          <w:sz w:val="32"/>
          <w:szCs w:val="32"/>
        </w:rPr>
        <w:t xml:space="preserve">References </w:t>
      </w:r>
    </w:p>
    <w:p w14:paraId="50471295" w14:textId="5D1F0E23" w:rsidR="00AF2E8F" w:rsidRPr="001348F1" w:rsidRDefault="00297C8C" w:rsidP="00297C8C">
      <w:pPr>
        <w:keepNext w:val="0"/>
        <w:ind w:left="709" w:hanging="709"/>
        <w:jc w:val="both"/>
        <w:rPr>
          <w:lang w:val="en-GB"/>
        </w:rPr>
      </w:pPr>
      <w:r>
        <w:rPr>
          <w:lang w:val="en-GB"/>
        </w:rPr>
        <w:t>Anagno</w:t>
      </w:r>
      <w:r w:rsidR="00AF2E8F" w:rsidRPr="001348F1">
        <w:rPr>
          <w:lang w:val="en-GB"/>
        </w:rPr>
        <w:t xml:space="preserve">stopoulou, Elena. 2006. </w:t>
      </w:r>
      <w:r w:rsidR="00AF2E8F" w:rsidRPr="001348F1">
        <w:rPr>
          <w:i/>
          <w:lang w:val="en-GB"/>
        </w:rPr>
        <w:t xml:space="preserve">Clitic </w:t>
      </w:r>
      <w:r w:rsidR="001B242B">
        <w:rPr>
          <w:i/>
          <w:lang w:val="en-GB"/>
        </w:rPr>
        <w:t>d</w:t>
      </w:r>
      <w:r w:rsidR="00AF2E8F" w:rsidRPr="001348F1">
        <w:rPr>
          <w:i/>
          <w:lang w:val="en-GB"/>
        </w:rPr>
        <w:t>oubling</w:t>
      </w:r>
      <w:r w:rsidR="00AF2E8F" w:rsidRPr="001348F1">
        <w:rPr>
          <w:lang w:val="en-GB"/>
        </w:rPr>
        <w:t>. In</w:t>
      </w:r>
      <w:r w:rsidR="003C142B">
        <w:rPr>
          <w:lang w:val="en-GB"/>
        </w:rPr>
        <w:t xml:space="preserve"> </w:t>
      </w:r>
      <w:r w:rsidR="00E92EC2" w:rsidRPr="001348F1">
        <w:rPr>
          <w:lang w:val="en-GB"/>
        </w:rPr>
        <w:t>Martin</w:t>
      </w:r>
      <w:r w:rsidR="00E92EC2">
        <w:rPr>
          <w:lang w:val="en-GB"/>
        </w:rPr>
        <w:t xml:space="preserve"> Everaert</w:t>
      </w:r>
      <w:r>
        <w:rPr>
          <w:lang w:val="en-GB"/>
        </w:rPr>
        <w:t xml:space="preserve"> </w:t>
      </w:r>
      <w:r w:rsidR="00AF2E8F" w:rsidRPr="001348F1">
        <w:rPr>
          <w:lang w:val="en-GB"/>
        </w:rPr>
        <w:t>&amp;</w:t>
      </w:r>
      <w:r>
        <w:rPr>
          <w:lang w:val="en-GB"/>
        </w:rPr>
        <w:t xml:space="preserve"> </w:t>
      </w:r>
      <w:proofErr w:type="spellStart"/>
      <w:r w:rsidR="00AF2E8F" w:rsidRPr="001348F1">
        <w:rPr>
          <w:lang w:val="en-GB"/>
        </w:rPr>
        <w:t>Henk</w:t>
      </w:r>
      <w:proofErr w:type="spellEnd"/>
      <w:r w:rsidR="00AF2E8F" w:rsidRPr="001348F1">
        <w:rPr>
          <w:lang w:val="en-GB"/>
        </w:rPr>
        <w:t xml:space="preserve"> van </w:t>
      </w:r>
      <w:proofErr w:type="spellStart"/>
      <w:r w:rsidR="00AF2E8F" w:rsidRPr="001348F1">
        <w:rPr>
          <w:lang w:val="en-GB"/>
        </w:rPr>
        <w:t>Riemsdijk</w:t>
      </w:r>
      <w:proofErr w:type="spellEnd"/>
      <w:r w:rsidR="00AF2E8F" w:rsidRPr="001348F1">
        <w:rPr>
          <w:lang w:val="en-GB"/>
        </w:rPr>
        <w:t xml:space="preserve">, </w:t>
      </w:r>
      <w:proofErr w:type="spellStart"/>
      <w:r w:rsidR="00AF2E8F" w:rsidRPr="001348F1">
        <w:rPr>
          <w:lang w:val="en-GB"/>
        </w:rPr>
        <w:t>Henk</w:t>
      </w:r>
      <w:proofErr w:type="spellEnd"/>
      <w:r w:rsidR="00AF2E8F" w:rsidRPr="001348F1">
        <w:rPr>
          <w:lang w:val="en-GB"/>
        </w:rPr>
        <w:t xml:space="preserve"> (eds.), </w:t>
      </w:r>
      <w:r w:rsidR="00AF2E8F" w:rsidRPr="001348F1">
        <w:rPr>
          <w:i/>
          <w:lang w:val="en-GB"/>
        </w:rPr>
        <w:t>The Blackwell Companion to Syntax</w:t>
      </w:r>
      <w:r w:rsidR="001348F1">
        <w:rPr>
          <w:i/>
          <w:lang w:val="en-GB"/>
        </w:rPr>
        <w:t xml:space="preserve">, </w:t>
      </w:r>
      <w:r w:rsidR="001348F1">
        <w:rPr>
          <w:lang w:val="en-GB"/>
        </w:rPr>
        <w:t>519-581</w:t>
      </w:r>
      <w:r w:rsidR="00AF2E8F" w:rsidRPr="001348F1">
        <w:rPr>
          <w:lang w:val="en-GB"/>
        </w:rPr>
        <w:t xml:space="preserve">. Malden: Blackwell. </w:t>
      </w:r>
    </w:p>
    <w:p w14:paraId="51A0C8AD" w14:textId="77777777" w:rsidR="00AF2E8F" w:rsidRDefault="00AF2E8F" w:rsidP="00297C8C">
      <w:pPr>
        <w:keepNext w:val="0"/>
        <w:ind w:left="709" w:hanging="709"/>
        <w:jc w:val="both"/>
        <w:rPr>
          <w:color w:val="000000"/>
        </w:rPr>
      </w:pPr>
      <w:proofErr w:type="spellStart"/>
      <w:r w:rsidRPr="001348F1">
        <w:rPr>
          <w:color w:val="000000"/>
        </w:rPr>
        <w:t>Belletti</w:t>
      </w:r>
      <w:proofErr w:type="spellEnd"/>
      <w:r w:rsidRPr="001348F1">
        <w:rPr>
          <w:color w:val="000000"/>
        </w:rPr>
        <w:t xml:space="preserve">, Adriana. 2004. Extended </w:t>
      </w:r>
      <w:r w:rsidR="001B242B">
        <w:rPr>
          <w:color w:val="000000"/>
        </w:rPr>
        <w:t>d</w:t>
      </w:r>
      <w:r w:rsidRPr="001348F1">
        <w:rPr>
          <w:color w:val="000000"/>
        </w:rPr>
        <w:t xml:space="preserve">oubling and the VP periphery. </w:t>
      </w:r>
      <w:proofErr w:type="spellStart"/>
      <w:proofErr w:type="gramStart"/>
      <w:r w:rsidRPr="001348F1">
        <w:rPr>
          <w:i/>
          <w:color w:val="000000"/>
        </w:rPr>
        <w:t>Probus</w:t>
      </w:r>
      <w:proofErr w:type="spellEnd"/>
      <w:r w:rsidR="00E92EC2">
        <w:rPr>
          <w:color w:val="000000"/>
        </w:rPr>
        <w:t xml:space="preserve"> 17(1).</w:t>
      </w:r>
      <w:proofErr w:type="gramEnd"/>
      <w:r w:rsidRPr="001348F1">
        <w:rPr>
          <w:color w:val="000000"/>
        </w:rPr>
        <w:t xml:space="preserve"> 1-36 </w:t>
      </w:r>
    </w:p>
    <w:p w14:paraId="3E355436" w14:textId="77777777" w:rsidR="00AF2E8F" w:rsidRPr="001348F1" w:rsidRDefault="00AF2E8F" w:rsidP="00297C8C">
      <w:pPr>
        <w:keepNext w:val="0"/>
        <w:ind w:left="720" w:hanging="720"/>
        <w:jc w:val="both"/>
      </w:pPr>
      <w:proofErr w:type="spellStart"/>
      <w:r w:rsidRPr="001348F1">
        <w:t>Ciucivara</w:t>
      </w:r>
      <w:proofErr w:type="spellEnd"/>
      <w:r w:rsidR="00F953DD">
        <w:t xml:space="preserve">, </w:t>
      </w:r>
      <w:proofErr w:type="spellStart"/>
      <w:r w:rsidRPr="001348F1">
        <w:t>Oana</w:t>
      </w:r>
      <w:proofErr w:type="spellEnd"/>
      <w:r w:rsidRPr="001348F1">
        <w:t xml:space="preserve">. 2009. </w:t>
      </w:r>
      <w:r w:rsidRPr="001348F1">
        <w:rPr>
          <w:i/>
        </w:rPr>
        <w:t>A syntactic analysis of pronominal clitic clusters in Romance</w:t>
      </w:r>
      <w:r w:rsidRPr="001348F1">
        <w:t xml:space="preserve">. </w:t>
      </w:r>
      <w:r w:rsidR="00E92EC2">
        <w:t>New York: NYU dissertation</w:t>
      </w:r>
      <w:r w:rsidRPr="001348F1">
        <w:t>.</w:t>
      </w:r>
    </w:p>
    <w:p w14:paraId="1EEC70AA" w14:textId="16434C97" w:rsidR="00AF2E8F" w:rsidRDefault="00AF2E8F" w:rsidP="00297C8C">
      <w:pPr>
        <w:keepNext w:val="0"/>
        <w:autoSpaceDE w:val="0"/>
        <w:autoSpaceDN w:val="0"/>
        <w:adjustRightInd w:val="0"/>
        <w:ind w:left="708" w:hanging="708"/>
        <w:jc w:val="both"/>
        <w:rPr>
          <w:rFonts w:eastAsia="MS Mincho"/>
        </w:rPr>
      </w:pPr>
      <w:proofErr w:type="spellStart"/>
      <w:r w:rsidRPr="001348F1">
        <w:rPr>
          <w:rFonts w:eastAsia="MS Mincho"/>
        </w:rPr>
        <w:t>Cornilescu</w:t>
      </w:r>
      <w:proofErr w:type="spellEnd"/>
      <w:r w:rsidRPr="001348F1">
        <w:rPr>
          <w:rFonts w:eastAsia="MS Mincho"/>
        </w:rPr>
        <w:t>, Alexandra. 2017. Dative clitics and obligatory</w:t>
      </w:r>
      <w:r w:rsidR="00E92EC2">
        <w:rPr>
          <w:rFonts w:eastAsia="MS Mincho"/>
        </w:rPr>
        <w:t xml:space="preserve"> clitic dou</w:t>
      </w:r>
      <w:r w:rsidR="00E86A9E">
        <w:rPr>
          <w:rFonts w:eastAsia="MS Mincho"/>
        </w:rPr>
        <w:t>b</w:t>
      </w:r>
      <w:r w:rsidR="00E92EC2">
        <w:rPr>
          <w:rFonts w:eastAsia="MS Mincho"/>
        </w:rPr>
        <w:t xml:space="preserve">ling in Romanian. In Adina </w:t>
      </w:r>
      <w:proofErr w:type="spellStart"/>
      <w:r w:rsidR="00E92EC2">
        <w:rPr>
          <w:rFonts w:eastAsia="MS Mincho"/>
        </w:rPr>
        <w:t>Dragomirescu</w:t>
      </w:r>
      <w:proofErr w:type="spellEnd"/>
      <w:r w:rsidR="00E92EC2">
        <w:rPr>
          <w:rFonts w:eastAsia="MS Mincho"/>
        </w:rPr>
        <w:t xml:space="preserve"> et al.</w:t>
      </w:r>
      <w:r w:rsidRPr="001348F1">
        <w:rPr>
          <w:rFonts w:eastAsia="MS Mincho"/>
        </w:rPr>
        <w:t xml:space="preserve"> (eds.)</w:t>
      </w:r>
      <w:r w:rsidR="00E92EC2">
        <w:rPr>
          <w:rFonts w:eastAsia="MS Mincho"/>
        </w:rPr>
        <w:t>,</w:t>
      </w:r>
      <w:r w:rsidR="008C4736">
        <w:rPr>
          <w:rFonts w:eastAsia="MS Mincho"/>
        </w:rPr>
        <w:t xml:space="preserve"> </w:t>
      </w:r>
      <w:proofErr w:type="spellStart"/>
      <w:r w:rsidRPr="001348F1">
        <w:rPr>
          <w:rFonts w:eastAsia="MS Mincho"/>
          <w:i/>
        </w:rPr>
        <w:t>Sintaxa</w:t>
      </w:r>
      <w:proofErr w:type="spellEnd"/>
      <w:r w:rsidR="008C4736">
        <w:rPr>
          <w:rFonts w:eastAsia="MS Mincho"/>
          <w:i/>
        </w:rPr>
        <w:t xml:space="preserve"> </w:t>
      </w:r>
      <w:proofErr w:type="spellStart"/>
      <w:r w:rsidRPr="001348F1">
        <w:rPr>
          <w:rFonts w:eastAsia="MS Mincho"/>
          <w:i/>
        </w:rPr>
        <w:t>ca</w:t>
      </w:r>
      <w:proofErr w:type="spellEnd"/>
      <w:r w:rsidRPr="001348F1">
        <w:rPr>
          <w:rFonts w:eastAsia="MS Mincho"/>
          <w:i/>
        </w:rPr>
        <w:t xml:space="preserve"> mod de a fi. </w:t>
      </w:r>
      <w:proofErr w:type="spellStart"/>
      <w:r w:rsidRPr="001348F1">
        <w:rPr>
          <w:rFonts w:eastAsia="MS Mincho"/>
          <w:i/>
        </w:rPr>
        <w:t>Omagiu</w:t>
      </w:r>
      <w:proofErr w:type="spellEnd"/>
      <w:r w:rsidR="00E86A9E">
        <w:rPr>
          <w:rFonts w:eastAsia="MS Mincho"/>
          <w:i/>
        </w:rPr>
        <w:t xml:space="preserve"> </w:t>
      </w:r>
      <w:proofErr w:type="spellStart"/>
      <w:r w:rsidRPr="001348F1">
        <w:rPr>
          <w:rFonts w:eastAsia="MS Mincho"/>
          <w:i/>
        </w:rPr>
        <w:t>Gabrielei</w:t>
      </w:r>
      <w:proofErr w:type="spellEnd"/>
      <w:r w:rsidR="00E86A9E">
        <w:rPr>
          <w:rFonts w:eastAsia="MS Mincho"/>
          <w:i/>
        </w:rPr>
        <w:t xml:space="preserve"> </w:t>
      </w:r>
      <w:proofErr w:type="spellStart"/>
      <w:r w:rsidRPr="001348F1">
        <w:rPr>
          <w:rFonts w:eastAsia="MS Mincho"/>
          <w:i/>
        </w:rPr>
        <w:t>Pană</w:t>
      </w:r>
      <w:proofErr w:type="spellEnd"/>
      <w:r w:rsidR="00E86A9E">
        <w:rPr>
          <w:rFonts w:eastAsia="MS Mincho"/>
          <w:i/>
        </w:rPr>
        <w:t xml:space="preserve"> </w:t>
      </w:r>
      <w:proofErr w:type="spellStart"/>
      <w:r w:rsidRPr="001348F1">
        <w:rPr>
          <w:rFonts w:eastAsia="MS Mincho"/>
          <w:i/>
        </w:rPr>
        <w:t>Dindelegan</w:t>
      </w:r>
      <w:proofErr w:type="spellEnd"/>
      <w:r w:rsidRPr="001348F1">
        <w:rPr>
          <w:rFonts w:eastAsia="MS Mincho"/>
          <w:i/>
        </w:rPr>
        <w:t xml:space="preserve"> la </w:t>
      </w:r>
      <w:proofErr w:type="spellStart"/>
      <w:r w:rsidRPr="001348F1">
        <w:rPr>
          <w:rFonts w:eastAsia="MS Mincho"/>
          <w:i/>
        </w:rPr>
        <w:t>aniversare</w:t>
      </w:r>
      <w:proofErr w:type="spellEnd"/>
      <w:r w:rsidR="001348F1">
        <w:rPr>
          <w:rFonts w:eastAsia="MS Mincho"/>
        </w:rPr>
        <w:t xml:space="preserve">, </w:t>
      </w:r>
      <w:r w:rsidR="001348F1" w:rsidRPr="001348F1">
        <w:rPr>
          <w:rFonts w:eastAsia="MS Mincho"/>
        </w:rPr>
        <w:t>131-148</w:t>
      </w:r>
      <w:r w:rsidR="001348F1">
        <w:rPr>
          <w:rFonts w:eastAsia="MS Mincho"/>
        </w:rPr>
        <w:t>.</w:t>
      </w:r>
      <w:r w:rsidR="00CA6E51">
        <w:rPr>
          <w:rFonts w:eastAsia="MS Mincho"/>
        </w:rPr>
        <w:t xml:space="preserve"> Bucureşti</w:t>
      </w:r>
      <w:r w:rsidRPr="001348F1">
        <w:rPr>
          <w:rFonts w:eastAsia="MS Mincho"/>
        </w:rPr>
        <w:t xml:space="preserve">: </w:t>
      </w:r>
      <w:proofErr w:type="spellStart"/>
      <w:r w:rsidRPr="001348F1">
        <w:rPr>
          <w:rFonts w:eastAsia="MS Mincho"/>
        </w:rPr>
        <w:t>Editura</w:t>
      </w:r>
      <w:proofErr w:type="spellEnd"/>
      <w:r w:rsidR="007110DD">
        <w:rPr>
          <w:rFonts w:eastAsia="MS Mincho"/>
        </w:rPr>
        <w:t xml:space="preserve"> </w:t>
      </w:r>
      <w:bookmarkStart w:id="0" w:name="_GoBack"/>
      <w:bookmarkEnd w:id="0"/>
      <w:proofErr w:type="spellStart"/>
      <w:r w:rsidRPr="001348F1">
        <w:rPr>
          <w:rFonts w:eastAsia="MS Mincho"/>
        </w:rPr>
        <w:t>Uni</w:t>
      </w:r>
      <w:r w:rsidR="00DE3486">
        <w:rPr>
          <w:rFonts w:eastAsia="MS Mincho"/>
        </w:rPr>
        <w:t>versității</w:t>
      </w:r>
      <w:proofErr w:type="spellEnd"/>
      <w:r w:rsidR="00DE3486">
        <w:rPr>
          <w:rFonts w:eastAsia="MS Mincho"/>
        </w:rPr>
        <w:t>.</w:t>
      </w:r>
    </w:p>
    <w:p w14:paraId="6FAAE373" w14:textId="0B6E35D3" w:rsidR="00FF37F4" w:rsidRPr="00DE3486" w:rsidRDefault="00FF37F4" w:rsidP="00297C8C">
      <w:pPr>
        <w:keepNext w:val="0"/>
        <w:ind w:left="708" w:hanging="708"/>
        <w:jc w:val="both"/>
        <w:rPr>
          <w:lang w:val="fr-FR"/>
        </w:rPr>
      </w:pPr>
      <w:proofErr w:type="spellStart"/>
      <w:r w:rsidRPr="00CA6E51">
        <w:rPr>
          <w:lang w:val="fr-FR"/>
        </w:rPr>
        <w:t>Cornilescu</w:t>
      </w:r>
      <w:proofErr w:type="spellEnd"/>
      <w:r w:rsidRPr="00CA6E51">
        <w:rPr>
          <w:lang w:val="fr-FR"/>
        </w:rPr>
        <w:t>, Alex</w:t>
      </w:r>
      <w:r>
        <w:rPr>
          <w:lang w:val="fr-FR"/>
        </w:rPr>
        <w:t xml:space="preserve">andra, </w:t>
      </w:r>
      <w:proofErr w:type="spellStart"/>
      <w:r>
        <w:rPr>
          <w:lang w:val="fr-FR"/>
        </w:rPr>
        <w:t>Anca</w:t>
      </w:r>
      <w:proofErr w:type="spellEnd"/>
      <w:r>
        <w:rPr>
          <w:lang w:val="fr-FR"/>
        </w:rPr>
        <w:t xml:space="preserve"> </w:t>
      </w:r>
      <w:proofErr w:type="spellStart"/>
      <w:r>
        <w:rPr>
          <w:lang w:val="fr-FR"/>
        </w:rPr>
        <w:t>Dinu</w:t>
      </w:r>
      <w:proofErr w:type="spellEnd"/>
      <w:r>
        <w:rPr>
          <w:lang w:val="fr-FR"/>
        </w:rPr>
        <w:t xml:space="preserve"> &amp; </w:t>
      </w:r>
      <w:proofErr w:type="spellStart"/>
      <w:r w:rsidRPr="00CA6E51">
        <w:rPr>
          <w:lang w:val="fr-FR"/>
        </w:rPr>
        <w:t>Alina</w:t>
      </w:r>
      <w:proofErr w:type="spellEnd"/>
      <w:r w:rsidR="00297C8C">
        <w:rPr>
          <w:lang w:val="fr-FR"/>
        </w:rPr>
        <w:t xml:space="preserve"> </w:t>
      </w:r>
      <w:proofErr w:type="spellStart"/>
      <w:r w:rsidRPr="00CA6E51">
        <w:rPr>
          <w:lang w:val="fr-FR"/>
        </w:rPr>
        <w:t>Tigău</w:t>
      </w:r>
      <w:proofErr w:type="spellEnd"/>
      <w:r w:rsidRPr="00CA6E51">
        <w:rPr>
          <w:lang w:val="fr-FR"/>
        </w:rPr>
        <w:t>. 2017</w:t>
      </w:r>
      <w:r>
        <w:rPr>
          <w:lang w:val="fr-FR"/>
        </w:rPr>
        <w:t>a</w:t>
      </w:r>
      <w:r w:rsidRPr="00CA6E51">
        <w:rPr>
          <w:lang w:val="fr-FR"/>
        </w:rPr>
        <w:t xml:space="preserve">. </w:t>
      </w:r>
      <w:proofErr w:type="spellStart"/>
      <w:r>
        <w:rPr>
          <w:lang w:val="fr-FR"/>
        </w:rPr>
        <w:t>Experimental</w:t>
      </w:r>
      <w:proofErr w:type="spellEnd"/>
      <w:r>
        <w:rPr>
          <w:lang w:val="fr-FR"/>
        </w:rPr>
        <w:t xml:space="preserve"> data on </w:t>
      </w:r>
      <w:proofErr w:type="spellStart"/>
      <w:r w:rsidRPr="00CA6E51">
        <w:rPr>
          <w:lang w:val="fr-FR"/>
        </w:rPr>
        <w:t>Romanian</w:t>
      </w:r>
      <w:proofErr w:type="spellEnd"/>
      <w:r w:rsidRPr="00CA6E51">
        <w:rPr>
          <w:lang w:val="fr-FR"/>
        </w:rPr>
        <w:t xml:space="preserve"> </w:t>
      </w:r>
      <w:r>
        <w:rPr>
          <w:lang w:val="fr-FR"/>
        </w:rPr>
        <w:t>double object constructions</w:t>
      </w:r>
      <w:r w:rsidRPr="00CA6E51">
        <w:rPr>
          <w:lang w:val="fr-FR"/>
        </w:rPr>
        <w:t xml:space="preserve"> </w:t>
      </w:r>
      <w:r w:rsidRPr="00CA6E51">
        <w:rPr>
          <w:rStyle w:val="Textoennegrita"/>
          <w:b w:val="0"/>
          <w:i/>
          <w:lang w:val="fr-FR"/>
        </w:rPr>
        <w:t>Revue Roumaine de Linguistique</w:t>
      </w:r>
      <w:r w:rsidRPr="00CA6E51">
        <w:rPr>
          <w:rStyle w:val="Textoennegrita"/>
          <w:b w:val="0"/>
          <w:lang w:val="fr-FR"/>
        </w:rPr>
        <w:t>,</w:t>
      </w:r>
      <w:r>
        <w:rPr>
          <w:rStyle w:val="Textoennegrita"/>
          <w:b w:val="0"/>
          <w:lang w:val="fr-FR"/>
        </w:rPr>
        <w:t xml:space="preserve"> 62(2). </w:t>
      </w:r>
      <w:r w:rsidR="00DE3486">
        <w:rPr>
          <w:rStyle w:val="Textoennegrita"/>
          <w:b w:val="0"/>
          <w:lang w:val="fr-FR"/>
        </w:rPr>
        <w:t>157-177.</w:t>
      </w:r>
    </w:p>
    <w:p w14:paraId="09E4ADBD" w14:textId="1E13A2B7" w:rsidR="00AF2E8F" w:rsidRPr="00CA6E51" w:rsidRDefault="00AF2E8F" w:rsidP="00297C8C">
      <w:pPr>
        <w:keepNext w:val="0"/>
        <w:ind w:left="708" w:hanging="708"/>
        <w:jc w:val="both"/>
        <w:rPr>
          <w:lang w:val="fr-FR"/>
        </w:rPr>
      </w:pPr>
      <w:proofErr w:type="spellStart"/>
      <w:r w:rsidRPr="00CA6E51">
        <w:rPr>
          <w:lang w:val="fr-FR"/>
        </w:rPr>
        <w:t>Cornilescu</w:t>
      </w:r>
      <w:proofErr w:type="spellEnd"/>
      <w:r w:rsidRPr="00CA6E51">
        <w:rPr>
          <w:lang w:val="fr-FR"/>
        </w:rPr>
        <w:t>, Alex</w:t>
      </w:r>
      <w:r w:rsidR="00E92EC2">
        <w:rPr>
          <w:lang w:val="fr-FR"/>
        </w:rPr>
        <w:t xml:space="preserve">andra, </w:t>
      </w:r>
      <w:proofErr w:type="spellStart"/>
      <w:r w:rsidR="00E92EC2">
        <w:rPr>
          <w:lang w:val="fr-FR"/>
        </w:rPr>
        <w:t>Anca</w:t>
      </w:r>
      <w:proofErr w:type="spellEnd"/>
      <w:r w:rsidR="00C5159B">
        <w:rPr>
          <w:lang w:val="fr-FR"/>
        </w:rPr>
        <w:t xml:space="preserve"> </w:t>
      </w:r>
      <w:proofErr w:type="spellStart"/>
      <w:r w:rsidR="00E92EC2">
        <w:rPr>
          <w:lang w:val="fr-FR"/>
        </w:rPr>
        <w:t>Dinu</w:t>
      </w:r>
      <w:proofErr w:type="spellEnd"/>
      <w:r w:rsidR="0031448B">
        <w:rPr>
          <w:lang w:val="fr-FR"/>
        </w:rPr>
        <w:t xml:space="preserve"> </w:t>
      </w:r>
      <w:r w:rsidR="00E92EC2">
        <w:rPr>
          <w:lang w:val="fr-FR"/>
        </w:rPr>
        <w:t>&amp;</w:t>
      </w:r>
      <w:r w:rsidR="0031448B">
        <w:rPr>
          <w:lang w:val="fr-FR"/>
        </w:rPr>
        <w:t xml:space="preserve"> </w:t>
      </w:r>
      <w:proofErr w:type="spellStart"/>
      <w:r w:rsidRPr="00CA6E51">
        <w:rPr>
          <w:lang w:val="fr-FR"/>
        </w:rPr>
        <w:t>Alina</w:t>
      </w:r>
      <w:proofErr w:type="spellEnd"/>
      <w:r w:rsidR="00297C8C">
        <w:rPr>
          <w:lang w:val="fr-FR"/>
        </w:rPr>
        <w:t xml:space="preserve"> </w:t>
      </w:r>
      <w:proofErr w:type="spellStart"/>
      <w:r w:rsidRPr="00CA6E51">
        <w:rPr>
          <w:lang w:val="fr-FR"/>
        </w:rPr>
        <w:t>Tigău</w:t>
      </w:r>
      <w:proofErr w:type="spellEnd"/>
      <w:r w:rsidRPr="00CA6E51">
        <w:rPr>
          <w:lang w:val="fr-FR"/>
        </w:rPr>
        <w:t>. 2017</w:t>
      </w:r>
      <w:r w:rsidR="00C5159B">
        <w:rPr>
          <w:lang w:val="fr-FR"/>
        </w:rPr>
        <w:t>b</w:t>
      </w:r>
      <w:r w:rsidRPr="00CA6E51">
        <w:rPr>
          <w:lang w:val="fr-FR"/>
        </w:rPr>
        <w:t xml:space="preserve">. </w:t>
      </w:r>
      <w:proofErr w:type="spellStart"/>
      <w:r w:rsidRPr="00CA6E51">
        <w:rPr>
          <w:lang w:val="fr-FR"/>
        </w:rPr>
        <w:t>Romanian</w:t>
      </w:r>
      <w:proofErr w:type="spellEnd"/>
      <w:r w:rsidRPr="00CA6E51">
        <w:rPr>
          <w:lang w:val="fr-FR"/>
        </w:rPr>
        <w:t xml:space="preserve"> dative configurations: ditransitive </w:t>
      </w:r>
      <w:proofErr w:type="spellStart"/>
      <w:r w:rsidRPr="00CA6E51">
        <w:rPr>
          <w:lang w:val="fr-FR"/>
        </w:rPr>
        <w:t>verbs</w:t>
      </w:r>
      <w:proofErr w:type="spellEnd"/>
      <w:r w:rsidRPr="00CA6E51">
        <w:rPr>
          <w:lang w:val="fr-FR"/>
        </w:rPr>
        <w:t xml:space="preserve">, a tentative </w:t>
      </w:r>
      <w:proofErr w:type="spellStart"/>
      <w:r w:rsidRPr="00CA6E51">
        <w:rPr>
          <w:lang w:val="fr-FR"/>
        </w:rPr>
        <w:t>analysis</w:t>
      </w:r>
      <w:proofErr w:type="spellEnd"/>
      <w:r w:rsidRPr="00CA6E51">
        <w:rPr>
          <w:lang w:val="fr-FR"/>
        </w:rPr>
        <w:t xml:space="preserve">. </w:t>
      </w:r>
      <w:r w:rsidRPr="00CA6E51">
        <w:rPr>
          <w:rStyle w:val="Textoennegrita"/>
          <w:b w:val="0"/>
          <w:i/>
          <w:lang w:val="fr-FR"/>
        </w:rPr>
        <w:t>Revue Roumaine de Linguistique</w:t>
      </w:r>
      <w:r w:rsidRPr="00CA6E51">
        <w:rPr>
          <w:rStyle w:val="Textoennegrita"/>
          <w:b w:val="0"/>
          <w:lang w:val="fr-FR"/>
        </w:rPr>
        <w:t>,</w:t>
      </w:r>
      <w:r w:rsidR="0031448B">
        <w:rPr>
          <w:rStyle w:val="Textoennegrita"/>
          <w:b w:val="0"/>
          <w:lang w:val="fr-FR"/>
        </w:rPr>
        <w:t xml:space="preserve"> </w:t>
      </w:r>
      <w:r w:rsidR="003E3C7D">
        <w:rPr>
          <w:rStyle w:val="Textoennegrita"/>
          <w:b w:val="0"/>
          <w:lang w:val="fr-FR"/>
        </w:rPr>
        <w:t>62</w:t>
      </w:r>
      <w:r w:rsidR="00C5159B">
        <w:rPr>
          <w:rStyle w:val="Textoennegrita"/>
          <w:b w:val="0"/>
          <w:lang w:val="fr-FR"/>
        </w:rPr>
        <w:t>(2). 179-206</w:t>
      </w:r>
      <w:r w:rsidRPr="00CA6E51">
        <w:rPr>
          <w:rStyle w:val="Textoennegrita"/>
          <w:b w:val="0"/>
          <w:lang w:val="fr-FR"/>
        </w:rPr>
        <w:t>.</w:t>
      </w:r>
    </w:p>
    <w:p w14:paraId="24E9E1FC" w14:textId="77777777" w:rsidR="00AF2E8F" w:rsidRPr="001348F1" w:rsidRDefault="00AF2E8F" w:rsidP="00297C8C">
      <w:pPr>
        <w:keepNext w:val="0"/>
        <w:ind w:left="720" w:hanging="720"/>
        <w:jc w:val="both"/>
      </w:pPr>
      <w:r w:rsidRPr="001348F1">
        <w:rPr>
          <w:lang w:val="fr-FR"/>
        </w:rPr>
        <w:t xml:space="preserve">Diaconescu, </w:t>
      </w:r>
      <w:proofErr w:type="spellStart"/>
      <w:r w:rsidRPr="001348F1">
        <w:rPr>
          <w:lang w:val="fr-FR"/>
        </w:rPr>
        <w:t>Rodica</w:t>
      </w:r>
      <w:proofErr w:type="spellEnd"/>
      <w:r w:rsidR="0031448B">
        <w:rPr>
          <w:lang w:val="fr-FR"/>
        </w:rPr>
        <w:t xml:space="preserve"> </w:t>
      </w:r>
      <w:r w:rsidRPr="001348F1">
        <w:rPr>
          <w:lang w:val="fr-FR"/>
        </w:rPr>
        <w:t xml:space="preserve">&amp; Maria Luisa Rivero. 2007. </w:t>
      </w:r>
      <w:r w:rsidRPr="001348F1">
        <w:t xml:space="preserve">An </w:t>
      </w:r>
      <w:r w:rsidR="001B242B">
        <w:t>a</w:t>
      </w:r>
      <w:r w:rsidRPr="001348F1">
        <w:t xml:space="preserve">pplicative </w:t>
      </w:r>
      <w:r w:rsidR="001B242B">
        <w:t>a</w:t>
      </w:r>
      <w:r w:rsidRPr="001348F1">
        <w:t xml:space="preserve">nalysis of </w:t>
      </w:r>
      <w:r w:rsidR="001B242B">
        <w:t>d</w:t>
      </w:r>
      <w:r w:rsidRPr="001348F1">
        <w:t xml:space="preserve">ouble </w:t>
      </w:r>
      <w:r w:rsidR="001B242B">
        <w:t>o</w:t>
      </w:r>
      <w:r w:rsidRPr="001348F1">
        <w:t xml:space="preserve">bject </w:t>
      </w:r>
      <w:r w:rsidR="001B242B">
        <w:t>c</w:t>
      </w:r>
      <w:r w:rsidRPr="001348F1">
        <w:t xml:space="preserve">onstructions in Romanian. </w:t>
      </w:r>
      <w:proofErr w:type="spellStart"/>
      <w:r w:rsidRPr="001348F1">
        <w:rPr>
          <w:i/>
        </w:rPr>
        <w:t>Probus</w:t>
      </w:r>
      <w:proofErr w:type="spellEnd"/>
      <w:r w:rsidR="00E92EC2">
        <w:t xml:space="preserve">. </w:t>
      </w:r>
      <w:proofErr w:type="gramStart"/>
      <w:r w:rsidR="00E92EC2">
        <w:t>19(2).</w:t>
      </w:r>
      <w:proofErr w:type="gramEnd"/>
      <w:r w:rsidRPr="001348F1">
        <w:t xml:space="preserve"> 209-233</w:t>
      </w:r>
    </w:p>
    <w:p w14:paraId="3B8F4E79" w14:textId="77777777" w:rsidR="00AF2E8F" w:rsidRPr="001348F1" w:rsidRDefault="00AF2E8F" w:rsidP="00297C8C">
      <w:pPr>
        <w:keepNext w:val="0"/>
        <w:ind w:left="720" w:hanging="720"/>
        <w:jc w:val="both"/>
        <w:rPr>
          <w:lang w:val="en-GB"/>
        </w:rPr>
      </w:pPr>
      <w:proofErr w:type="spellStart"/>
      <w:proofErr w:type="gramStart"/>
      <w:r w:rsidRPr="001348F1">
        <w:rPr>
          <w:lang w:val="en-GB"/>
        </w:rPr>
        <w:t>Dobrovie-Sorin</w:t>
      </w:r>
      <w:proofErr w:type="spellEnd"/>
      <w:r w:rsidRPr="001348F1">
        <w:rPr>
          <w:lang w:val="en-GB"/>
        </w:rPr>
        <w:t>, Carmen.</w:t>
      </w:r>
      <w:proofErr w:type="gramEnd"/>
      <w:r w:rsidRPr="001348F1">
        <w:rPr>
          <w:lang w:val="en-GB"/>
        </w:rPr>
        <w:t xml:space="preserve"> 1994. </w:t>
      </w:r>
      <w:r w:rsidRPr="001348F1">
        <w:rPr>
          <w:i/>
          <w:iCs/>
          <w:lang w:val="en-GB"/>
        </w:rPr>
        <w:t xml:space="preserve">The </w:t>
      </w:r>
      <w:r w:rsidR="001B242B">
        <w:rPr>
          <w:i/>
          <w:iCs/>
          <w:lang w:val="en-GB"/>
        </w:rPr>
        <w:t>s</w:t>
      </w:r>
      <w:r w:rsidRPr="001348F1">
        <w:rPr>
          <w:i/>
          <w:iCs/>
          <w:lang w:val="en-GB"/>
        </w:rPr>
        <w:t>yntax of Romanian</w:t>
      </w:r>
      <w:r w:rsidR="00E92EC2">
        <w:rPr>
          <w:lang w:val="en-GB"/>
        </w:rPr>
        <w:t>.</w:t>
      </w:r>
      <w:r w:rsidRPr="001348F1">
        <w:rPr>
          <w:lang w:val="en-GB"/>
        </w:rPr>
        <w:t xml:space="preserve"> Berlin: Mouton de Gruyter.</w:t>
      </w:r>
    </w:p>
    <w:p w14:paraId="03C24E34" w14:textId="3E04010C" w:rsidR="00AF2E8F" w:rsidRPr="001348F1" w:rsidRDefault="00AF2E8F" w:rsidP="00297C8C">
      <w:pPr>
        <w:keepNext w:val="0"/>
        <w:ind w:left="720" w:hanging="720"/>
        <w:jc w:val="both"/>
      </w:pPr>
      <w:proofErr w:type="spellStart"/>
      <w:r w:rsidRPr="001348F1">
        <w:t>Dogget</w:t>
      </w:r>
      <w:proofErr w:type="spellEnd"/>
      <w:r w:rsidRPr="001348F1">
        <w:t xml:space="preserve">, Teal. 2004. </w:t>
      </w:r>
      <w:r w:rsidRPr="001348F1">
        <w:rPr>
          <w:i/>
        </w:rPr>
        <w:t xml:space="preserve">All </w:t>
      </w:r>
      <w:r w:rsidR="001B242B">
        <w:rPr>
          <w:i/>
        </w:rPr>
        <w:t>t</w:t>
      </w:r>
      <w:r w:rsidRPr="001348F1">
        <w:rPr>
          <w:i/>
        </w:rPr>
        <w:t xml:space="preserve">hings </w:t>
      </w:r>
      <w:r w:rsidR="001B242B">
        <w:rPr>
          <w:i/>
        </w:rPr>
        <w:t>b</w:t>
      </w:r>
      <w:r w:rsidRPr="001348F1">
        <w:rPr>
          <w:i/>
        </w:rPr>
        <w:t xml:space="preserve">eing </w:t>
      </w:r>
      <w:r w:rsidR="001B242B">
        <w:rPr>
          <w:i/>
        </w:rPr>
        <w:t>u</w:t>
      </w:r>
      <w:r w:rsidRPr="001348F1">
        <w:rPr>
          <w:i/>
        </w:rPr>
        <w:t xml:space="preserve">nequal: </w:t>
      </w:r>
      <w:r w:rsidR="001B242B">
        <w:rPr>
          <w:i/>
        </w:rPr>
        <w:t>l</w:t>
      </w:r>
      <w:r w:rsidRPr="001348F1">
        <w:rPr>
          <w:i/>
        </w:rPr>
        <w:t xml:space="preserve">ocality in </w:t>
      </w:r>
      <w:r w:rsidR="001B242B">
        <w:rPr>
          <w:i/>
        </w:rPr>
        <w:t>m</w:t>
      </w:r>
      <w:r w:rsidRPr="001348F1">
        <w:rPr>
          <w:i/>
        </w:rPr>
        <w:t>ovement</w:t>
      </w:r>
      <w:r w:rsidR="00E92EC2">
        <w:rPr>
          <w:i/>
        </w:rPr>
        <w:t xml:space="preserve">. </w:t>
      </w:r>
      <w:r w:rsidR="00E92EC2">
        <w:t>Cambridge, MA: MIT</w:t>
      </w:r>
      <w:r w:rsidR="007D63FA">
        <w:t xml:space="preserve"> </w:t>
      </w:r>
      <w:r w:rsidR="00E92EC2">
        <w:t>dissertation</w:t>
      </w:r>
      <w:r w:rsidRPr="001348F1">
        <w:t>.</w:t>
      </w:r>
    </w:p>
    <w:p w14:paraId="503ED6FD" w14:textId="38522CFD" w:rsidR="00AF2E8F" w:rsidRPr="003E3C7D" w:rsidRDefault="00AF2E8F" w:rsidP="00297C8C">
      <w:pPr>
        <w:keepNext w:val="0"/>
        <w:ind w:left="709" w:hanging="709"/>
        <w:jc w:val="both"/>
        <w:rPr>
          <w:lang w:val="en-GB"/>
        </w:rPr>
      </w:pPr>
      <w:proofErr w:type="gramStart"/>
      <w:r w:rsidRPr="001348F1">
        <w:t>Harada, Naomi &amp; Richard Larson.</w:t>
      </w:r>
      <w:proofErr w:type="gramEnd"/>
      <w:r w:rsidRPr="001348F1">
        <w:rPr>
          <w:lang w:val="en-GB"/>
        </w:rPr>
        <w:t xml:space="preserve"> 2009.</w:t>
      </w:r>
      <w:r w:rsidR="00E92EC2">
        <w:rPr>
          <w:lang w:val="en-GB"/>
        </w:rPr>
        <w:t xml:space="preserve"> Datives in Japanese. In</w:t>
      </w:r>
      <w:r w:rsidR="00297C8C">
        <w:rPr>
          <w:lang w:val="en-GB"/>
        </w:rPr>
        <w:t xml:space="preserve"> </w:t>
      </w:r>
      <w:proofErr w:type="spellStart"/>
      <w:r w:rsidR="00E92EC2" w:rsidRPr="001348F1">
        <w:rPr>
          <w:lang w:val="en-GB"/>
        </w:rPr>
        <w:t>Ryosuke</w:t>
      </w:r>
      <w:proofErr w:type="spellEnd"/>
      <w:r w:rsidR="00297C8C">
        <w:rPr>
          <w:lang w:val="en-GB"/>
        </w:rPr>
        <w:t xml:space="preserve"> </w:t>
      </w:r>
      <w:proofErr w:type="spellStart"/>
      <w:r w:rsidR="00E92EC2">
        <w:rPr>
          <w:lang w:val="en-GB"/>
        </w:rPr>
        <w:t>Shibagaki</w:t>
      </w:r>
      <w:proofErr w:type="spellEnd"/>
      <w:r w:rsidR="00297C8C">
        <w:rPr>
          <w:lang w:val="en-GB"/>
        </w:rPr>
        <w:t xml:space="preserve"> </w:t>
      </w:r>
      <w:r w:rsidR="00E92EC2">
        <w:rPr>
          <w:lang w:val="en-GB"/>
        </w:rPr>
        <w:t>&amp;</w:t>
      </w:r>
      <w:r w:rsidR="00297C8C">
        <w:rPr>
          <w:lang w:val="en-GB"/>
        </w:rPr>
        <w:t xml:space="preserve"> </w:t>
      </w:r>
      <w:r w:rsidR="003E3C7D">
        <w:rPr>
          <w:lang w:val="en-GB"/>
        </w:rPr>
        <w:t xml:space="preserve">Reiko </w:t>
      </w:r>
      <w:proofErr w:type="spellStart"/>
      <w:r w:rsidR="003E3C7D">
        <w:rPr>
          <w:lang w:val="en-GB"/>
        </w:rPr>
        <w:t>Vermeulen</w:t>
      </w:r>
      <w:proofErr w:type="spellEnd"/>
      <w:r w:rsidR="00E92EC2">
        <w:rPr>
          <w:lang w:val="en-GB"/>
        </w:rPr>
        <w:t xml:space="preserve"> (eds.),</w:t>
      </w:r>
      <w:r w:rsidR="00297C8C">
        <w:rPr>
          <w:lang w:val="en-GB"/>
        </w:rPr>
        <w:t xml:space="preserve"> </w:t>
      </w:r>
      <w:r w:rsidRPr="003E3C7D">
        <w:rPr>
          <w:i/>
          <w:lang w:val="en-GB"/>
        </w:rPr>
        <w:t xml:space="preserve">Proceedings of the </w:t>
      </w:r>
      <w:r w:rsidR="003E3C7D" w:rsidRPr="003E3C7D">
        <w:rPr>
          <w:i/>
          <w:lang w:val="en-GB"/>
        </w:rPr>
        <w:t xml:space="preserve">5th </w:t>
      </w:r>
      <w:r w:rsidRPr="003E3C7D">
        <w:rPr>
          <w:i/>
          <w:lang w:val="en-GB"/>
        </w:rPr>
        <w:t>Workshop on Altaic Formal Linguistic</w:t>
      </w:r>
      <w:r w:rsidR="003E3C7D" w:rsidRPr="003E3C7D">
        <w:rPr>
          <w:i/>
          <w:lang w:val="en-GB"/>
        </w:rPr>
        <w:t>s:</w:t>
      </w:r>
      <w:r w:rsidRPr="003E3C7D">
        <w:rPr>
          <w:i/>
          <w:lang w:val="en-GB"/>
        </w:rPr>
        <w:t xml:space="preserve"> MITWPL 54</w:t>
      </w:r>
      <w:r w:rsidR="003E3C7D">
        <w:rPr>
          <w:lang w:val="en-GB"/>
        </w:rPr>
        <w:t xml:space="preserve">, </w:t>
      </w:r>
      <w:r w:rsidRPr="001348F1">
        <w:rPr>
          <w:lang w:val="en-GB"/>
        </w:rPr>
        <w:t>109-120.</w:t>
      </w:r>
      <w:r w:rsidR="003E3C7D">
        <w:rPr>
          <w:lang w:val="en-GB"/>
        </w:rPr>
        <w:t xml:space="preserve"> Cambridge, MA: </w:t>
      </w:r>
      <w:r w:rsidR="003E3C7D" w:rsidRPr="003E3C7D">
        <w:rPr>
          <w:lang w:val="en-GB"/>
        </w:rPr>
        <w:t>MITWPL.</w:t>
      </w:r>
    </w:p>
    <w:p w14:paraId="15CA874C" w14:textId="77777777" w:rsidR="00AF2E8F" w:rsidRPr="00CA6E51" w:rsidRDefault="00E92EC2" w:rsidP="00297C8C">
      <w:pPr>
        <w:keepNext w:val="0"/>
        <w:ind w:left="709" w:hanging="709"/>
        <w:jc w:val="both"/>
        <w:rPr>
          <w:lang w:val="en-GB"/>
        </w:rPr>
      </w:pPr>
      <w:r>
        <w:rPr>
          <w:lang w:val="en-GB"/>
        </w:rPr>
        <w:t xml:space="preserve">Hill, Virginia. 2013. </w:t>
      </w:r>
      <w:r w:rsidR="00AF2E8F" w:rsidRPr="001348F1">
        <w:rPr>
          <w:lang w:val="en-GB"/>
        </w:rPr>
        <w:t>The direct object marker in Rom</w:t>
      </w:r>
      <w:r>
        <w:rPr>
          <w:lang w:val="en-GB"/>
        </w:rPr>
        <w:t>anian, a historical perspective.</w:t>
      </w:r>
      <w:r w:rsidR="0051098A">
        <w:rPr>
          <w:lang w:val="en-GB"/>
        </w:rPr>
        <w:t xml:space="preserve"> </w:t>
      </w:r>
      <w:proofErr w:type="gramStart"/>
      <w:r w:rsidR="00AF2E8F" w:rsidRPr="001348F1">
        <w:rPr>
          <w:i/>
          <w:lang w:val="en-GB"/>
        </w:rPr>
        <w:t>Journal of Australian Linguistics</w:t>
      </w:r>
      <w:r>
        <w:rPr>
          <w:lang w:val="en-GB"/>
        </w:rPr>
        <w:t xml:space="preserve"> 33</w:t>
      </w:r>
      <w:r w:rsidR="00AF2E8F" w:rsidRPr="001348F1">
        <w:rPr>
          <w:lang w:val="en-GB"/>
        </w:rPr>
        <w:t>(</w:t>
      </w:r>
      <w:r>
        <w:rPr>
          <w:lang w:val="en-GB"/>
        </w:rPr>
        <w:t>2).</w:t>
      </w:r>
      <w:proofErr w:type="gramEnd"/>
      <w:r w:rsidR="00AF2E8F" w:rsidRPr="00CA6E51">
        <w:rPr>
          <w:lang w:val="en-GB"/>
        </w:rPr>
        <w:t xml:space="preserve"> 140-151.</w:t>
      </w:r>
    </w:p>
    <w:p w14:paraId="15B52ADB" w14:textId="77777777" w:rsidR="00AF2E8F" w:rsidRPr="00CA6E51" w:rsidRDefault="00AF2E8F" w:rsidP="00297C8C">
      <w:pPr>
        <w:keepNext w:val="0"/>
        <w:ind w:left="708" w:hanging="708"/>
        <w:jc w:val="both"/>
        <w:rPr>
          <w:rStyle w:val="Textoennegrita"/>
          <w:b w:val="0"/>
          <w:lang w:val="en-GB"/>
        </w:rPr>
      </w:pPr>
      <w:proofErr w:type="gramStart"/>
      <w:r w:rsidRPr="00CA6E51">
        <w:rPr>
          <w:rFonts w:eastAsiaTheme="minorHAnsi"/>
          <w:iCs/>
          <w:lang w:val="en-GB" w:eastAsia="en-GB"/>
        </w:rPr>
        <w:t>Hill, Virginia &amp;</w:t>
      </w:r>
      <w:r w:rsidR="00165DB1">
        <w:rPr>
          <w:rFonts w:eastAsiaTheme="minorHAnsi"/>
          <w:iCs/>
          <w:lang w:val="en-GB" w:eastAsia="en-GB"/>
        </w:rPr>
        <w:t xml:space="preserve"> </w:t>
      </w:r>
      <w:proofErr w:type="spellStart"/>
      <w:r w:rsidRPr="00CA6E51">
        <w:rPr>
          <w:rFonts w:eastAsiaTheme="minorHAnsi"/>
          <w:iCs/>
          <w:lang w:val="en-GB" w:eastAsia="en-GB"/>
        </w:rPr>
        <w:t>Alexandru</w:t>
      </w:r>
      <w:proofErr w:type="spellEnd"/>
      <w:r w:rsidR="00165DB1">
        <w:rPr>
          <w:rFonts w:eastAsiaTheme="minorHAnsi"/>
          <w:iCs/>
          <w:lang w:val="en-GB" w:eastAsia="en-GB"/>
        </w:rPr>
        <w:t xml:space="preserve"> </w:t>
      </w:r>
      <w:proofErr w:type="spellStart"/>
      <w:r w:rsidRPr="00CA6E51">
        <w:rPr>
          <w:rFonts w:eastAsiaTheme="minorHAnsi"/>
          <w:iCs/>
          <w:lang w:val="en-GB" w:eastAsia="en-GB"/>
        </w:rPr>
        <w:t>Mardale</w:t>
      </w:r>
      <w:proofErr w:type="spellEnd"/>
      <w:r w:rsidRPr="00CA6E51">
        <w:rPr>
          <w:rFonts w:eastAsiaTheme="minorHAnsi"/>
          <w:iCs/>
          <w:lang w:val="en-GB" w:eastAsia="en-GB"/>
        </w:rPr>
        <w:t>.</w:t>
      </w:r>
      <w:proofErr w:type="gramEnd"/>
      <w:r w:rsidRPr="00CA6E51">
        <w:rPr>
          <w:rFonts w:eastAsiaTheme="minorHAnsi"/>
          <w:iCs/>
          <w:lang w:val="en-GB" w:eastAsia="en-GB"/>
        </w:rPr>
        <w:t xml:space="preserve"> 2017. </w:t>
      </w:r>
      <w:r w:rsidRPr="00CA6E51">
        <w:rPr>
          <w:shd w:val="clear" w:color="auto" w:fill="FFFFFF"/>
          <w:lang w:val="en-GB" w:eastAsia="en-GB"/>
        </w:rPr>
        <w:t xml:space="preserve">On the </w:t>
      </w:r>
      <w:r w:rsidR="001B242B">
        <w:rPr>
          <w:shd w:val="clear" w:color="auto" w:fill="FFFFFF"/>
          <w:lang w:val="en-GB" w:eastAsia="en-GB"/>
        </w:rPr>
        <w:t>i</w:t>
      </w:r>
      <w:r w:rsidRPr="00CA6E51">
        <w:rPr>
          <w:shd w:val="clear" w:color="auto" w:fill="FFFFFF"/>
          <w:lang w:val="en-GB" w:eastAsia="en-GB"/>
        </w:rPr>
        <w:t xml:space="preserve">nteraction of </w:t>
      </w:r>
      <w:r w:rsidR="001B242B">
        <w:rPr>
          <w:shd w:val="clear" w:color="auto" w:fill="FFFFFF"/>
          <w:lang w:val="en-GB" w:eastAsia="en-GB"/>
        </w:rPr>
        <w:t>d</w:t>
      </w:r>
      <w:r w:rsidRPr="00CA6E51">
        <w:rPr>
          <w:shd w:val="clear" w:color="auto" w:fill="FFFFFF"/>
          <w:lang w:val="en-GB" w:eastAsia="en-GB"/>
        </w:rPr>
        <w:t xml:space="preserve">ifferential </w:t>
      </w:r>
      <w:r w:rsidR="001B242B">
        <w:rPr>
          <w:shd w:val="clear" w:color="auto" w:fill="FFFFFF"/>
          <w:lang w:val="en-GB" w:eastAsia="en-GB"/>
        </w:rPr>
        <w:t>o</w:t>
      </w:r>
      <w:r w:rsidRPr="00CA6E51">
        <w:rPr>
          <w:shd w:val="clear" w:color="auto" w:fill="FFFFFF"/>
          <w:lang w:val="en-GB" w:eastAsia="en-GB"/>
        </w:rPr>
        <w:t xml:space="preserve">bject </w:t>
      </w:r>
      <w:r w:rsidR="001B242B">
        <w:rPr>
          <w:shd w:val="clear" w:color="auto" w:fill="FFFFFF"/>
          <w:lang w:val="en-GB" w:eastAsia="en-GB"/>
        </w:rPr>
        <w:t>m</w:t>
      </w:r>
      <w:r w:rsidRPr="00CA6E51">
        <w:rPr>
          <w:shd w:val="clear" w:color="auto" w:fill="FFFFFF"/>
          <w:lang w:val="en-GB" w:eastAsia="en-GB"/>
        </w:rPr>
        <w:t xml:space="preserve">arking and </w:t>
      </w:r>
      <w:r w:rsidR="001B242B">
        <w:rPr>
          <w:shd w:val="clear" w:color="auto" w:fill="FFFFFF"/>
          <w:lang w:val="en-GB" w:eastAsia="en-GB"/>
        </w:rPr>
        <w:t>clitic d</w:t>
      </w:r>
      <w:r w:rsidRPr="00CA6E51">
        <w:rPr>
          <w:shd w:val="clear" w:color="auto" w:fill="FFFFFF"/>
          <w:lang w:val="en-GB" w:eastAsia="en-GB"/>
        </w:rPr>
        <w:t xml:space="preserve">oubling in Romanian. </w:t>
      </w:r>
      <w:r w:rsidRPr="00CA6E51">
        <w:rPr>
          <w:i/>
          <w:shd w:val="clear" w:color="auto" w:fill="FFFFFF"/>
          <w:lang w:val="en-GB" w:eastAsia="en-GB"/>
        </w:rPr>
        <w:lastRenderedPageBreak/>
        <w:t xml:space="preserve">Revue </w:t>
      </w:r>
      <w:proofErr w:type="spellStart"/>
      <w:r w:rsidRPr="00CA6E51">
        <w:rPr>
          <w:i/>
          <w:shd w:val="clear" w:color="auto" w:fill="FFFFFF"/>
          <w:lang w:val="en-GB" w:eastAsia="en-GB"/>
        </w:rPr>
        <w:t>Roumaine</w:t>
      </w:r>
      <w:proofErr w:type="spellEnd"/>
      <w:r w:rsidRPr="00CA6E51">
        <w:rPr>
          <w:i/>
          <w:shd w:val="clear" w:color="auto" w:fill="FFFFFF"/>
          <w:lang w:val="en-GB" w:eastAsia="en-GB"/>
        </w:rPr>
        <w:t xml:space="preserve"> de </w:t>
      </w:r>
      <w:proofErr w:type="spellStart"/>
      <w:r w:rsidRPr="00CA6E51">
        <w:rPr>
          <w:i/>
          <w:shd w:val="clear" w:color="auto" w:fill="FFFFFF"/>
          <w:lang w:val="en-GB" w:eastAsia="en-GB"/>
        </w:rPr>
        <w:t>Linguistique</w:t>
      </w:r>
      <w:proofErr w:type="spellEnd"/>
      <w:r w:rsidR="009A1BC5">
        <w:rPr>
          <w:i/>
          <w:shd w:val="clear" w:color="auto" w:fill="FFFFFF"/>
          <w:lang w:val="en-GB" w:eastAsia="en-GB"/>
        </w:rPr>
        <w:t xml:space="preserve"> </w:t>
      </w:r>
      <w:r w:rsidR="00C87181">
        <w:rPr>
          <w:rStyle w:val="Textoennegrita"/>
          <w:b w:val="0"/>
          <w:lang w:val="en-GB"/>
        </w:rPr>
        <w:t>62</w:t>
      </w:r>
      <w:r w:rsidR="00E92EC2">
        <w:rPr>
          <w:rStyle w:val="Textoennegrita"/>
          <w:b w:val="0"/>
          <w:lang w:val="en-GB"/>
        </w:rPr>
        <w:t>(4)</w:t>
      </w:r>
      <w:proofErr w:type="gramStart"/>
      <w:r w:rsidR="00E92EC2">
        <w:rPr>
          <w:rStyle w:val="Textoennegrita"/>
          <w:b w:val="0"/>
          <w:lang w:val="en-GB"/>
        </w:rPr>
        <w:t>.</w:t>
      </w:r>
      <w:r w:rsidRPr="00CA6E51">
        <w:rPr>
          <w:rStyle w:val="Textoennegrita"/>
          <w:b w:val="0"/>
          <w:lang w:val="en-GB"/>
        </w:rPr>
        <w:t>393</w:t>
      </w:r>
      <w:proofErr w:type="gramEnd"/>
      <w:r w:rsidRPr="00CA6E51">
        <w:rPr>
          <w:rStyle w:val="Textoennegrita"/>
          <w:b w:val="0"/>
          <w:lang w:val="en-GB"/>
        </w:rPr>
        <w:t>-409.</w:t>
      </w:r>
    </w:p>
    <w:p w14:paraId="6239C888" w14:textId="77777777" w:rsidR="00AF2E8F" w:rsidRPr="00CA6E51" w:rsidRDefault="00AF2E8F" w:rsidP="00297C8C">
      <w:pPr>
        <w:keepNext w:val="0"/>
        <w:autoSpaceDE w:val="0"/>
        <w:autoSpaceDN w:val="0"/>
        <w:adjustRightInd w:val="0"/>
        <w:ind w:left="708" w:hanging="708"/>
        <w:contextualSpacing/>
        <w:jc w:val="both"/>
      </w:pPr>
      <w:r w:rsidRPr="00CA6E51">
        <w:t xml:space="preserve">Lopez, Luis. 2011. </w:t>
      </w:r>
      <w:r w:rsidRPr="00CA6E51">
        <w:rPr>
          <w:i/>
        </w:rPr>
        <w:t xml:space="preserve">Indefinite </w:t>
      </w:r>
      <w:r w:rsidR="001B242B">
        <w:rPr>
          <w:i/>
        </w:rPr>
        <w:t>o</w:t>
      </w:r>
      <w:r w:rsidRPr="00CA6E51">
        <w:rPr>
          <w:i/>
        </w:rPr>
        <w:t>bjects</w:t>
      </w:r>
      <w:r w:rsidR="001B242B">
        <w:rPr>
          <w:i/>
        </w:rPr>
        <w:t>.</w:t>
      </w:r>
      <w:r w:rsidR="0051098A">
        <w:rPr>
          <w:i/>
        </w:rPr>
        <w:t xml:space="preserve"> </w:t>
      </w:r>
      <w:proofErr w:type="gramStart"/>
      <w:r w:rsidRPr="00CA6E51">
        <w:rPr>
          <w:i/>
        </w:rPr>
        <w:t xml:space="preserve">Scrambling, </w:t>
      </w:r>
      <w:r w:rsidR="001B242B">
        <w:rPr>
          <w:i/>
        </w:rPr>
        <w:t>c</w:t>
      </w:r>
      <w:r w:rsidRPr="00CA6E51">
        <w:rPr>
          <w:i/>
        </w:rPr>
        <w:t xml:space="preserve">hoice </w:t>
      </w:r>
      <w:r w:rsidR="001B242B">
        <w:rPr>
          <w:i/>
        </w:rPr>
        <w:t>f</w:t>
      </w:r>
      <w:r w:rsidRPr="00CA6E51">
        <w:rPr>
          <w:i/>
        </w:rPr>
        <w:t xml:space="preserve">unctions, and </w:t>
      </w:r>
      <w:r w:rsidR="001B242B">
        <w:rPr>
          <w:i/>
        </w:rPr>
        <w:t>d</w:t>
      </w:r>
      <w:r w:rsidRPr="00CA6E51">
        <w:rPr>
          <w:i/>
        </w:rPr>
        <w:t xml:space="preserve">ifferential </w:t>
      </w:r>
      <w:r w:rsidR="001B242B">
        <w:rPr>
          <w:i/>
        </w:rPr>
        <w:t>m</w:t>
      </w:r>
      <w:r w:rsidRPr="00CA6E51">
        <w:rPr>
          <w:i/>
        </w:rPr>
        <w:t>arking</w:t>
      </w:r>
      <w:r w:rsidRPr="00CA6E51">
        <w:t>.</w:t>
      </w:r>
      <w:proofErr w:type="gramEnd"/>
      <w:r w:rsidRPr="00CA6E51">
        <w:t xml:space="preserve"> Cambridge, Massachusetts: MIT</w:t>
      </w:r>
    </w:p>
    <w:p w14:paraId="5DCEF35A" w14:textId="77777777" w:rsidR="00AF2E8F" w:rsidRDefault="00AF2E8F" w:rsidP="00297C8C">
      <w:pPr>
        <w:keepNext w:val="0"/>
        <w:autoSpaceDE w:val="0"/>
        <w:autoSpaceDN w:val="0"/>
        <w:adjustRightInd w:val="0"/>
        <w:ind w:left="708" w:hanging="708"/>
        <w:jc w:val="both"/>
      </w:pPr>
      <w:proofErr w:type="gramStart"/>
      <w:r w:rsidRPr="001348F1">
        <w:t>Ma</w:t>
      </w:r>
      <w:r w:rsidR="00E92EC2">
        <w:t>nzini Rita &amp;</w:t>
      </w:r>
      <w:proofErr w:type="spellStart"/>
      <w:r w:rsidR="00E92EC2">
        <w:t>Lu</w:t>
      </w:r>
      <w:r w:rsidRPr="001348F1">
        <w:t>dovico</w:t>
      </w:r>
      <w:proofErr w:type="spellEnd"/>
      <w:r w:rsidRPr="001348F1">
        <w:t xml:space="preserve"> Franco.</w:t>
      </w:r>
      <w:proofErr w:type="gramEnd"/>
      <w:r w:rsidRPr="001348F1">
        <w:t xml:space="preserve"> 2016. Goal and DOM datives. </w:t>
      </w:r>
      <w:r w:rsidRPr="001348F1">
        <w:rPr>
          <w:i/>
        </w:rPr>
        <w:t xml:space="preserve">Natural Language and Linguistic </w:t>
      </w:r>
      <w:proofErr w:type="gramStart"/>
      <w:r w:rsidRPr="001348F1">
        <w:rPr>
          <w:i/>
        </w:rPr>
        <w:t>Theory</w:t>
      </w:r>
      <w:r w:rsidR="00E92EC2">
        <w:t>34(</w:t>
      </w:r>
      <w:proofErr w:type="gramEnd"/>
      <w:r w:rsidR="00E92EC2">
        <w:t>1).</w:t>
      </w:r>
      <w:r w:rsidRPr="001348F1">
        <w:t xml:space="preserve"> 197-204.</w:t>
      </w:r>
    </w:p>
    <w:p w14:paraId="675ABDC0" w14:textId="77777777" w:rsidR="00A7299C" w:rsidRPr="001348F1" w:rsidRDefault="00D50617" w:rsidP="00297C8C">
      <w:pPr>
        <w:keepNext w:val="0"/>
        <w:autoSpaceDE w:val="0"/>
        <w:autoSpaceDN w:val="0"/>
        <w:adjustRightInd w:val="0"/>
        <w:ind w:left="708" w:hanging="708"/>
        <w:jc w:val="both"/>
      </w:pPr>
      <w:proofErr w:type="spellStart"/>
      <w:proofErr w:type="gramStart"/>
      <w:r w:rsidRPr="001348F1">
        <w:t>Orma</w:t>
      </w:r>
      <w:r>
        <w:t>zabal</w:t>
      </w:r>
      <w:proofErr w:type="spellEnd"/>
      <w:r>
        <w:t xml:space="preserve"> Javier &amp; Juan Romero.</w:t>
      </w:r>
      <w:proofErr w:type="gramEnd"/>
      <w:r>
        <w:t xml:space="preserve"> 2013. Differential Object Marking, Case and Agreement. </w:t>
      </w:r>
      <w:r w:rsidRPr="00E016DA">
        <w:rPr>
          <w:i/>
        </w:rPr>
        <w:t xml:space="preserve">Borealis. An International Journal of Hispanic Linguistics </w:t>
      </w:r>
      <w:r>
        <w:t>2: 211-239</w:t>
      </w:r>
      <w:r w:rsidR="00E016DA">
        <w:t>.</w:t>
      </w:r>
    </w:p>
    <w:p w14:paraId="1F2E6AD5" w14:textId="77777777" w:rsidR="00AF2E8F" w:rsidRPr="001348F1" w:rsidRDefault="00AF2E8F" w:rsidP="00297C8C">
      <w:pPr>
        <w:keepNext w:val="0"/>
        <w:autoSpaceDE w:val="0"/>
        <w:autoSpaceDN w:val="0"/>
        <w:adjustRightInd w:val="0"/>
        <w:ind w:left="708" w:hanging="708"/>
        <w:jc w:val="both"/>
        <w:rPr>
          <w:color w:val="000000"/>
        </w:rPr>
      </w:pPr>
      <w:proofErr w:type="spellStart"/>
      <w:proofErr w:type="gramStart"/>
      <w:r w:rsidRPr="001348F1">
        <w:t>Ormazabal</w:t>
      </w:r>
      <w:proofErr w:type="spellEnd"/>
      <w:r w:rsidRPr="001348F1">
        <w:t xml:space="preserve"> Javier &amp; Juan Romero.</w:t>
      </w:r>
      <w:proofErr w:type="gramEnd"/>
      <w:r w:rsidRPr="001348F1">
        <w:t xml:space="preserve"> 2017. Historical changes in Basque dative alternations: evidence for a P-based (neo) derivational analysis</w:t>
      </w:r>
      <w:r w:rsidRPr="001348F1">
        <w:rPr>
          <w:i/>
        </w:rPr>
        <w:t xml:space="preserve">. </w:t>
      </w:r>
      <w:proofErr w:type="spellStart"/>
      <w:proofErr w:type="gramStart"/>
      <w:r w:rsidRPr="001348F1">
        <w:rPr>
          <w:i/>
        </w:rPr>
        <w:t>Glossa</w:t>
      </w:r>
      <w:proofErr w:type="spellEnd"/>
      <w:r w:rsidR="00E92EC2">
        <w:t xml:space="preserve"> 2</w:t>
      </w:r>
      <w:r w:rsidRPr="001348F1">
        <w:t>(1)</w:t>
      </w:r>
      <w:r w:rsidR="00E92EC2">
        <w:t>.</w:t>
      </w:r>
      <w:proofErr w:type="gramEnd"/>
      <w:r w:rsidR="00E92EC2">
        <w:t xml:space="preserve"> 78.</w:t>
      </w:r>
    </w:p>
    <w:p w14:paraId="52C53F6D" w14:textId="77777777" w:rsidR="00AF2E8F" w:rsidRDefault="00AF2E8F" w:rsidP="00297C8C">
      <w:pPr>
        <w:keepNext w:val="0"/>
        <w:ind w:left="709" w:hanging="709"/>
        <w:jc w:val="both"/>
        <w:rPr>
          <w:lang w:val="en-GB"/>
        </w:rPr>
      </w:pPr>
      <w:proofErr w:type="gramStart"/>
      <w:r w:rsidRPr="001348F1">
        <w:rPr>
          <w:lang w:val="en-GB"/>
        </w:rPr>
        <w:t>Pesetsky, David &amp;</w:t>
      </w:r>
      <w:r w:rsidR="00A13CFA">
        <w:rPr>
          <w:lang w:val="en-GB"/>
        </w:rPr>
        <w:t xml:space="preserve"> </w:t>
      </w:r>
      <w:r w:rsidR="00E92EC2" w:rsidRPr="001348F1">
        <w:rPr>
          <w:lang w:val="en-GB"/>
        </w:rPr>
        <w:t xml:space="preserve">Esther </w:t>
      </w:r>
      <w:proofErr w:type="spellStart"/>
      <w:r w:rsidR="00E92EC2">
        <w:rPr>
          <w:lang w:val="en-GB"/>
        </w:rPr>
        <w:t>Torrego</w:t>
      </w:r>
      <w:proofErr w:type="spellEnd"/>
      <w:r w:rsidR="00E92EC2">
        <w:rPr>
          <w:lang w:val="en-GB"/>
        </w:rPr>
        <w:t>.</w:t>
      </w:r>
      <w:proofErr w:type="gramEnd"/>
      <w:r w:rsidR="00A13CFA">
        <w:rPr>
          <w:lang w:val="en-GB"/>
        </w:rPr>
        <w:t xml:space="preserve"> 2007. The s</w:t>
      </w:r>
      <w:r w:rsidRPr="001348F1">
        <w:rPr>
          <w:lang w:val="en-GB"/>
        </w:rPr>
        <w:t xml:space="preserve">yntax of </w:t>
      </w:r>
      <w:r w:rsidR="001B242B">
        <w:rPr>
          <w:lang w:val="en-GB"/>
        </w:rPr>
        <w:t>v</w:t>
      </w:r>
      <w:r w:rsidRPr="001348F1">
        <w:rPr>
          <w:lang w:val="en-GB"/>
        </w:rPr>
        <w:t xml:space="preserve">aluation and the </w:t>
      </w:r>
      <w:r w:rsidR="001B242B">
        <w:rPr>
          <w:lang w:val="en-GB"/>
        </w:rPr>
        <w:t>i</w:t>
      </w:r>
      <w:r w:rsidRPr="001348F1">
        <w:rPr>
          <w:lang w:val="en-GB"/>
        </w:rPr>
        <w:t xml:space="preserve">nterpretability of </w:t>
      </w:r>
      <w:r w:rsidR="001B242B">
        <w:rPr>
          <w:lang w:val="en-GB"/>
        </w:rPr>
        <w:t>f</w:t>
      </w:r>
      <w:r w:rsidRPr="001348F1">
        <w:rPr>
          <w:lang w:val="en-GB"/>
        </w:rPr>
        <w:t xml:space="preserve">eatures. In </w:t>
      </w:r>
      <w:proofErr w:type="spellStart"/>
      <w:r w:rsidR="00E92EC2" w:rsidRPr="00E92EC2">
        <w:rPr>
          <w:lang w:val="en-GB"/>
        </w:rPr>
        <w:t>Simin</w:t>
      </w:r>
      <w:r w:rsidRPr="001348F1">
        <w:rPr>
          <w:lang w:val="en-GB"/>
        </w:rPr>
        <w:t>Karimi</w:t>
      </w:r>
      <w:proofErr w:type="spellEnd"/>
      <w:r w:rsidRPr="001348F1">
        <w:rPr>
          <w:lang w:val="en-GB"/>
        </w:rPr>
        <w:t xml:space="preserve">, </w:t>
      </w:r>
      <w:r w:rsidR="00E92EC2" w:rsidRPr="00E92EC2">
        <w:rPr>
          <w:lang w:val="en-GB"/>
        </w:rPr>
        <w:t xml:space="preserve">Vida </w:t>
      </w:r>
      <w:proofErr w:type="spellStart"/>
      <w:r w:rsidRPr="001348F1">
        <w:rPr>
          <w:lang w:val="en-GB"/>
        </w:rPr>
        <w:t>Samiian</w:t>
      </w:r>
      <w:proofErr w:type="spellEnd"/>
      <w:r w:rsidRPr="001348F1">
        <w:rPr>
          <w:lang w:val="en-GB"/>
        </w:rPr>
        <w:t xml:space="preserve">, </w:t>
      </w:r>
      <w:proofErr w:type="spellStart"/>
      <w:r w:rsidR="00E92EC2" w:rsidRPr="00E92EC2">
        <w:rPr>
          <w:lang w:val="en-GB"/>
        </w:rPr>
        <w:t>Wendy</w:t>
      </w:r>
      <w:r w:rsidRPr="001348F1">
        <w:rPr>
          <w:lang w:val="en-GB"/>
        </w:rPr>
        <w:t>K</w:t>
      </w:r>
      <w:proofErr w:type="spellEnd"/>
      <w:r w:rsidRPr="001348F1">
        <w:rPr>
          <w:lang w:val="en-GB"/>
        </w:rPr>
        <w:t>. Wilkins (eds.)</w:t>
      </w:r>
      <w:r w:rsidR="00E92EC2">
        <w:rPr>
          <w:lang w:val="en-GB"/>
        </w:rPr>
        <w:t>,</w:t>
      </w:r>
      <w:r w:rsidR="00A13CFA">
        <w:rPr>
          <w:lang w:val="en-GB"/>
        </w:rPr>
        <w:t xml:space="preserve"> </w:t>
      </w:r>
      <w:r w:rsidRPr="001348F1">
        <w:rPr>
          <w:i/>
          <w:lang w:val="en-GB"/>
        </w:rPr>
        <w:t>Phrasal and Clausal Architecture: Syntactic Derivation and Interpretation</w:t>
      </w:r>
      <w:r w:rsidR="00E92EC2">
        <w:rPr>
          <w:lang w:val="en-GB"/>
        </w:rPr>
        <w:t>,</w:t>
      </w:r>
      <w:r w:rsidR="00A13CFA">
        <w:rPr>
          <w:lang w:val="en-GB"/>
        </w:rPr>
        <w:t xml:space="preserve"> </w:t>
      </w:r>
      <w:r w:rsidR="00E92EC2">
        <w:rPr>
          <w:lang w:val="en-GB"/>
        </w:rPr>
        <w:t>262-294. Amsterdam: John Benjamins.</w:t>
      </w:r>
    </w:p>
    <w:p w14:paraId="741F0E76" w14:textId="77777777" w:rsidR="00AF2E8F" w:rsidRPr="001348F1" w:rsidRDefault="00AF2E8F" w:rsidP="00297C8C">
      <w:pPr>
        <w:keepNext w:val="0"/>
        <w:autoSpaceDE w:val="0"/>
        <w:autoSpaceDN w:val="0"/>
        <w:adjustRightInd w:val="0"/>
        <w:ind w:left="720" w:hanging="720"/>
        <w:jc w:val="both"/>
        <w:rPr>
          <w:lang w:val="ro-RO"/>
        </w:rPr>
      </w:pPr>
      <w:r w:rsidRPr="001348F1">
        <w:rPr>
          <w:lang w:val="ro-RO"/>
        </w:rPr>
        <w:t>Rodríguez-Mondo</w:t>
      </w:r>
      <w:r w:rsidRPr="001348F1">
        <w:rPr>
          <w:color w:val="000000"/>
          <w:lang w:val="en-GB"/>
        </w:rPr>
        <w:t>ñ</w:t>
      </w:r>
      <w:r w:rsidRPr="001348F1">
        <w:rPr>
          <w:lang w:val="ro-RO"/>
        </w:rPr>
        <w:t xml:space="preserve">edo. 2007. </w:t>
      </w:r>
      <w:r w:rsidRPr="001348F1">
        <w:rPr>
          <w:i/>
          <w:lang w:val="ro-RO"/>
        </w:rPr>
        <w:t>The syntax of objects: Agree and differential object marking</w:t>
      </w:r>
      <w:r w:rsidRPr="001348F1">
        <w:rPr>
          <w:lang w:val="ro-RO"/>
        </w:rPr>
        <w:t>.</w:t>
      </w:r>
      <w:r w:rsidR="0083541B">
        <w:rPr>
          <w:lang w:val="ro-RO"/>
        </w:rPr>
        <w:t xml:space="preserve"> </w:t>
      </w:r>
      <w:r w:rsidR="00E92EC2" w:rsidRPr="00E92EC2">
        <w:rPr>
          <w:lang w:val="ro-RO"/>
        </w:rPr>
        <w:t xml:space="preserve">Storrs, </w:t>
      </w:r>
      <w:r w:rsidR="00E92EC2" w:rsidRPr="001348F1">
        <w:rPr>
          <w:lang w:val="ro-RO"/>
        </w:rPr>
        <w:t>Connecticut</w:t>
      </w:r>
      <w:r w:rsidR="00E92EC2">
        <w:rPr>
          <w:lang w:val="ro-RO"/>
        </w:rPr>
        <w:t xml:space="preserve">: </w:t>
      </w:r>
      <w:r w:rsidR="00E92EC2" w:rsidRPr="001348F1">
        <w:rPr>
          <w:lang w:val="ro-RO"/>
        </w:rPr>
        <w:t>University of</w:t>
      </w:r>
      <w:r w:rsidR="0083541B">
        <w:rPr>
          <w:lang w:val="ro-RO"/>
        </w:rPr>
        <w:t xml:space="preserve"> </w:t>
      </w:r>
      <w:r w:rsidR="00E92EC2" w:rsidRPr="001348F1">
        <w:rPr>
          <w:lang w:val="ro-RO"/>
        </w:rPr>
        <w:t>Connecticut</w:t>
      </w:r>
      <w:r w:rsidRPr="001348F1">
        <w:rPr>
          <w:lang w:val="ro-RO"/>
        </w:rPr>
        <w:t xml:space="preserve"> dissertation</w:t>
      </w:r>
      <w:r w:rsidR="00E92EC2">
        <w:rPr>
          <w:lang w:val="ro-RO"/>
        </w:rPr>
        <w:t>.</w:t>
      </w:r>
    </w:p>
    <w:p w14:paraId="667ACB36" w14:textId="77777777" w:rsidR="00AF2E8F" w:rsidRPr="001348F1" w:rsidRDefault="00AF2E8F" w:rsidP="00297C8C">
      <w:pPr>
        <w:keepNext w:val="0"/>
        <w:ind w:left="709" w:hanging="709"/>
        <w:jc w:val="both"/>
      </w:pPr>
      <w:r w:rsidRPr="001348F1">
        <w:t>Preminger, Omer. 2016. What the PCC tells us about “abstract” agreement, head movement and locality. Ms. University of Maryland</w:t>
      </w:r>
      <w:r w:rsidR="00E92EC2">
        <w:t>.</w:t>
      </w:r>
    </w:p>
    <w:p w14:paraId="0FD2CAAF" w14:textId="684F4704" w:rsidR="00AF2E8F" w:rsidRPr="001348F1" w:rsidRDefault="00AF2E8F" w:rsidP="00297C8C">
      <w:pPr>
        <w:keepNext w:val="0"/>
        <w:ind w:left="708" w:hanging="708"/>
        <w:contextualSpacing/>
        <w:jc w:val="both"/>
      </w:pPr>
      <w:r w:rsidRPr="001348F1">
        <w:t xml:space="preserve">Richards Mark. 2008. Defective Agree, </w:t>
      </w:r>
      <w:r w:rsidR="001B242B">
        <w:t>c</w:t>
      </w:r>
      <w:r w:rsidRPr="001348F1">
        <w:t xml:space="preserve">ase </w:t>
      </w:r>
      <w:r w:rsidR="001B242B">
        <w:t>a</w:t>
      </w:r>
      <w:r w:rsidRPr="001348F1">
        <w:t xml:space="preserve">lternation, and the </w:t>
      </w:r>
      <w:r w:rsidR="001B242B">
        <w:t>p</w:t>
      </w:r>
      <w:r w:rsidRPr="001348F1">
        <w:t xml:space="preserve">rominence of </w:t>
      </w:r>
      <w:r w:rsidR="001B242B">
        <w:t>p</w:t>
      </w:r>
      <w:r w:rsidRPr="001348F1">
        <w:t xml:space="preserve">erson. </w:t>
      </w:r>
      <w:proofErr w:type="spellStart"/>
      <w:r w:rsidRPr="001348F1">
        <w:rPr>
          <w:i/>
        </w:rPr>
        <w:t>Linguistische</w:t>
      </w:r>
      <w:proofErr w:type="spellEnd"/>
      <w:r w:rsidR="00E65812">
        <w:rPr>
          <w:i/>
        </w:rPr>
        <w:t xml:space="preserve"> </w:t>
      </w:r>
      <w:proofErr w:type="spellStart"/>
      <w:r w:rsidRPr="001348F1">
        <w:rPr>
          <w:i/>
        </w:rPr>
        <w:t>Arbeitsberichte</w:t>
      </w:r>
      <w:proofErr w:type="spellEnd"/>
      <w:r w:rsidR="00E92EC2">
        <w:t xml:space="preserve"> 86.</w:t>
      </w:r>
      <w:r w:rsidRPr="001348F1">
        <w:t xml:space="preserve"> 137-161</w:t>
      </w:r>
    </w:p>
    <w:p w14:paraId="24B65CEA" w14:textId="77777777" w:rsidR="00AF2E8F" w:rsidRPr="001348F1" w:rsidRDefault="00AF2E8F" w:rsidP="00297C8C">
      <w:pPr>
        <w:keepNext w:val="0"/>
        <w:ind w:left="720" w:hanging="720"/>
        <w:jc w:val="both"/>
      </w:pPr>
      <w:proofErr w:type="gramStart"/>
      <w:r w:rsidRPr="001348F1">
        <w:t xml:space="preserve">Roberts Ian &amp; Anna </w:t>
      </w:r>
      <w:proofErr w:type="spellStart"/>
      <w:r w:rsidRPr="001348F1">
        <w:t>Roussou</w:t>
      </w:r>
      <w:proofErr w:type="spellEnd"/>
      <w:r w:rsidRPr="001348F1">
        <w:t xml:space="preserve"> 2003.</w:t>
      </w:r>
      <w:proofErr w:type="gramEnd"/>
      <w:r w:rsidR="00A13CFA">
        <w:t xml:space="preserve"> </w:t>
      </w:r>
      <w:r w:rsidRPr="001348F1">
        <w:rPr>
          <w:i/>
        </w:rPr>
        <w:t xml:space="preserve">Syntactic </w:t>
      </w:r>
      <w:r w:rsidR="001B242B">
        <w:rPr>
          <w:i/>
        </w:rPr>
        <w:t>c</w:t>
      </w:r>
      <w:r w:rsidRPr="001348F1">
        <w:rPr>
          <w:i/>
        </w:rPr>
        <w:t>hange</w:t>
      </w:r>
      <w:r w:rsidRPr="001348F1">
        <w:t>. Cambridge: Cambridge University Press</w:t>
      </w:r>
      <w:r w:rsidR="00E92EC2">
        <w:t>.</w:t>
      </w:r>
    </w:p>
    <w:p w14:paraId="03173F79" w14:textId="77777777" w:rsidR="0083541B" w:rsidRPr="00C87181" w:rsidRDefault="00AF2E8F" w:rsidP="00297C8C">
      <w:pPr>
        <w:keepNext w:val="0"/>
        <w:autoSpaceDE w:val="0"/>
        <w:autoSpaceDN w:val="0"/>
        <w:adjustRightInd w:val="0"/>
        <w:ind w:left="708" w:hanging="708"/>
        <w:contextualSpacing/>
        <w:jc w:val="both"/>
        <w:rPr>
          <w:rFonts w:eastAsiaTheme="minorHAnsi"/>
          <w:color w:val="000000"/>
          <w:lang w:val="en-GB"/>
        </w:rPr>
      </w:pPr>
      <w:proofErr w:type="spellStart"/>
      <w:r w:rsidRPr="001348F1">
        <w:rPr>
          <w:rFonts w:eastAsiaTheme="minorHAnsi"/>
          <w:color w:val="000000"/>
          <w:lang w:val="en-GB"/>
        </w:rPr>
        <w:t>Stegoveč</w:t>
      </w:r>
      <w:proofErr w:type="spellEnd"/>
      <w:r w:rsidRPr="001348F1">
        <w:rPr>
          <w:rFonts w:eastAsiaTheme="minorHAnsi"/>
          <w:color w:val="000000"/>
          <w:lang w:val="en-GB"/>
        </w:rPr>
        <w:t xml:space="preserve">, Adrian. </w:t>
      </w:r>
      <w:proofErr w:type="gramStart"/>
      <w:r w:rsidRPr="001348F1">
        <w:rPr>
          <w:rFonts w:eastAsiaTheme="minorHAnsi"/>
          <w:color w:val="000000"/>
          <w:lang w:val="en-GB"/>
        </w:rPr>
        <w:t>2015. It’s not Case</w:t>
      </w:r>
      <w:proofErr w:type="gramEnd"/>
      <w:r w:rsidRPr="001348F1">
        <w:rPr>
          <w:rFonts w:eastAsiaTheme="minorHAnsi"/>
          <w:color w:val="000000"/>
          <w:lang w:val="en-GB"/>
        </w:rPr>
        <w:t xml:space="preserve">, </w:t>
      </w:r>
      <w:proofErr w:type="gramStart"/>
      <w:r w:rsidRPr="001348F1">
        <w:rPr>
          <w:rFonts w:eastAsiaTheme="minorHAnsi"/>
          <w:color w:val="000000"/>
          <w:lang w:val="en-GB"/>
        </w:rPr>
        <w:t>it’s person</w:t>
      </w:r>
      <w:proofErr w:type="gramEnd"/>
      <w:r w:rsidRPr="001348F1">
        <w:rPr>
          <w:rFonts w:eastAsiaTheme="minorHAnsi"/>
          <w:color w:val="000000"/>
          <w:lang w:val="en-GB"/>
        </w:rPr>
        <w:t>! Reassessing the PCC and clitic restrictions in O’odham and Warlpiri. In</w:t>
      </w:r>
      <w:r w:rsidR="00DE3486">
        <w:rPr>
          <w:rFonts w:eastAsiaTheme="minorHAnsi"/>
          <w:color w:val="000000"/>
          <w:lang w:val="en-GB"/>
        </w:rPr>
        <w:t xml:space="preserve"> </w:t>
      </w:r>
      <w:proofErr w:type="spellStart"/>
      <w:r w:rsidR="008C727A">
        <w:rPr>
          <w:rFonts w:eastAsiaTheme="minorHAnsi"/>
          <w:color w:val="000000"/>
          <w:lang w:val="en-GB"/>
        </w:rPr>
        <w:t>Pocholo</w:t>
      </w:r>
      <w:proofErr w:type="spellEnd"/>
      <w:r w:rsidR="00E47CF8">
        <w:rPr>
          <w:rFonts w:eastAsiaTheme="minorHAnsi"/>
          <w:color w:val="000000"/>
          <w:lang w:val="en-GB"/>
        </w:rPr>
        <w:t xml:space="preserve"> </w:t>
      </w:r>
      <w:proofErr w:type="spellStart"/>
      <w:r w:rsidR="008C727A">
        <w:rPr>
          <w:rFonts w:eastAsiaTheme="minorHAnsi"/>
          <w:color w:val="000000"/>
          <w:lang w:val="en-GB"/>
        </w:rPr>
        <w:t>Umbal</w:t>
      </w:r>
      <w:proofErr w:type="spellEnd"/>
      <w:r w:rsidR="008C727A">
        <w:rPr>
          <w:rFonts w:eastAsiaTheme="minorHAnsi"/>
          <w:color w:val="000000"/>
          <w:lang w:val="en-GB"/>
        </w:rPr>
        <w:t xml:space="preserve"> (ed.),</w:t>
      </w:r>
      <w:r w:rsidR="00DE3486">
        <w:rPr>
          <w:rFonts w:eastAsiaTheme="minorHAnsi"/>
          <w:color w:val="000000"/>
          <w:lang w:val="en-GB"/>
        </w:rPr>
        <w:t xml:space="preserve"> </w:t>
      </w:r>
      <w:r w:rsidRPr="001348F1">
        <w:rPr>
          <w:rFonts w:eastAsiaTheme="minorHAnsi"/>
          <w:i/>
          <w:iCs/>
          <w:color w:val="000000"/>
          <w:lang w:val="en-GB"/>
        </w:rPr>
        <w:t xml:space="preserve">Proceedings of the poster session of the 33rd </w:t>
      </w:r>
      <w:r w:rsidR="00C87181" w:rsidRPr="00C87181">
        <w:rPr>
          <w:rFonts w:eastAsiaTheme="minorHAnsi"/>
          <w:i/>
          <w:iCs/>
          <w:color w:val="000000"/>
          <w:lang w:val="en-GB"/>
        </w:rPr>
        <w:t>West Coast Conference on Formal Linguistics</w:t>
      </w:r>
      <w:r w:rsidR="00C87181">
        <w:rPr>
          <w:rFonts w:eastAsiaTheme="minorHAnsi"/>
          <w:i/>
          <w:iCs/>
          <w:color w:val="000000"/>
          <w:lang w:val="en-GB"/>
        </w:rPr>
        <w:t xml:space="preserve">: </w:t>
      </w:r>
      <w:r w:rsidR="00C87181" w:rsidRPr="00C87181">
        <w:rPr>
          <w:rFonts w:eastAsiaTheme="minorHAnsi"/>
          <w:color w:val="000000"/>
          <w:lang w:val="en-GB"/>
        </w:rPr>
        <w:t>Simon Fraser University</w:t>
      </w:r>
      <w:r w:rsidR="00E47CF8">
        <w:rPr>
          <w:rFonts w:eastAsiaTheme="minorHAnsi"/>
          <w:color w:val="000000"/>
          <w:lang w:val="en-GB"/>
        </w:rPr>
        <w:t xml:space="preserve"> </w:t>
      </w:r>
      <w:r w:rsidR="00C87181">
        <w:rPr>
          <w:rFonts w:eastAsiaTheme="minorHAnsi"/>
          <w:i/>
          <w:iCs/>
          <w:color w:val="000000"/>
          <w:lang w:val="en-GB"/>
        </w:rPr>
        <w:t>W</w:t>
      </w:r>
      <w:r w:rsidR="00C87181" w:rsidRPr="001348F1">
        <w:rPr>
          <w:rFonts w:eastAsiaTheme="minorHAnsi"/>
          <w:i/>
          <w:iCs/>
          <w:color w:val="000000"/>
          <w:lang w:val="en-GB"/>
        </w:rPr>
        <w:t xml:space="preserve">orking </w:t>
      </w:r>
      <w:r w:rsidR="00C87181">
        <w:rPr>
          <w:rFonts w:eastAsiaTheme="minorHAnsi"/>
          <w:i/>
          <w:iCs/>
          <w:color w:val="000000"/>
          <w:lang w:val="en-GB"/>
        </w:rPr>
        <w:t>P</w:t>
      </w:r>
      <w:r w:rsidR="00C87181" w:rsidRPr="001348F1">
        <w:rPr>
          <w:rFonts w:eastAsiaTheme="minorHAnsi"/>
          <w:i/>
          <w:iCs/>
          <w:color w:val="000000"/>
          <w:lang w:val="en-GB"/>
        </w:rPr>
        <w:t xml:space="preserve">apers in </w:t>
      </w:r>
      <w:r w:rsidR="00C87181">
        <w:rPr>
          <w:rFonts w:eastAsiaTheme="minorHAnsi"/>
          <w:i/>
          <w:iCs/>
          <w:color w:val="000000"/>
          <w:lang w:val="en-GB"/>
        </w:rPr>
        <w:t>L</w:t>
      </w:r>
      <w:r w:rsidR="00C87181" w:rsidRPr="001348F1">
        <w:rPr>
          <w:rFonts w:eastAsiaTheme="minorHAnsi"/>
          <w:i/>
          <w:iCs/>
          <w:color w:val="000000"/>
          <w:lang w:val="en-GB"/>
        </w:rPr>
        <w:t>inguistics</w:t>
      </w:r>
      <w:r w:rsidR="00E47CF8">
        <w:rPr>
          <w:rFonts w:eastAsiaTheme="minorHAnsi"/>
          <w:i/>
          <w:iCs/>
          <w:color w:val="000000"/>
          <w:lang w:val="en-GB"/>
        </w:rPr>
        <w:t xml:space="preserve"> </w:t>
      </w:r>
      <w:r w:rsidR="00C87181" w:rsidRPr="00C87181">
        <w:rPr>
          <w:rFonts w:eastAsiaTheme="minorHAnsi"/>
          <w:i/>
          <w:color w:val="000000"/>
          <w:lang w:val="en-GB"/>
        </w:rPr>
        <w:t>5</w:t>
      </w:r>
      <w:r w:rsidR="00C87181">
        <w:rPr>
          <w:rFonts w:eastAsiaTheme="minorHAnsi"/>
          <w:color w:val="000000"/>
          <w:lang w:val="en-GB"/>
        </w:rPr>
        <w:t xml:space="preserve">, </w:t>
      </w:r>
      <w:r w:rsidR="00C87181" w:rsidRPr="001348F1">
        <w:rPr>
          <w:rFonts w:eastAsiaTheme="minorHAnsi"/>
          <w:color w:val="000000"/>
          <w:lang w:val="en-GB"/>
        </w:rPr>
        <w:t>131</w:t>
      </w:r>
      <w:r w:rsidR="00C87181">
        <w:rPr>
          <w:rFonts w:eastAsiaTheme="minorHAnsi"/>
          <w:color w:val="000000"/>
          <w:lang w:val="en-GB"/>
        </w:rPr>
        <w:t>-140</w:t>
      </w:r>
      <w:r w:rsidRPr="001348F1">
        <w:rPr>
          <w:rFonts w:eastAsiaTheme="minorHAnsi"/>
          <w:color w:val="000000"/>
          <w:lang w:val="en-GB"/>
        </w:rPr>
        <w:t xml:space="preserve">. </w:t>
      </w:r>
    </w:p>
    <w:p w14:paraId="2ADAB3F7" w14:textId="77777777" w:rsidR="00AF2E8F" w:rsidRPr="001348F1" w:rsidRDefault="00AF2E8F" w:rsidP="00297C8C">
      <w:pPr>
        <w:keepNext w:val="0"/>
      </w:pPr>
    </w:p>
    <w:sectPr w:rsidR="00AF2E8F" w:rsidRPr="001348F1" w:rsidSect="00DF02D3">
      <w:pgSz w:w="11906" w:h="16838"/>
      <w:pgMar w:top="1134" w:right="3969" w:bottom="3969" w:left="1134" w:header="0" w:footer="0" w:gutter="0"/>
      <w:cols w:space="720"/>
      <w:formProt w:val="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51000A4" w14:textId="77777777" w:rsidR="004A5419" w:rsidRDefault="004A5419">
      <w:pPr>
        <w:spacing w:after="0" w:line="240" w:lineRule="auto"/>
      </w:pPr>
      <w:r>
        <w:separator/>
      </w:r>
    </w:p>
  </w:endnote>
  <w:endnote w:type="continuationSeparator" w:id="0">
    <w:p w14:paraId="7E4B77DD" w14:textId="77777777" w:rsidR="004A5419" w:rsidRDefault="004A541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OpenSymbol">
    <w:altName w:val="Arial Unicode MS"/>
    <w:charset w:val="00"/>
    <w:family w:val="auto"/>
    <w:pitch w:val="variable"/>
    <w:sig w:usb0="800000AF" w:usb1="1001ECEA" w:usb2="00000000" w:usb3="00000000" w:csb0="00000001"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E00002FF" w:usb1="6AC7FDFB" w:usb2="00000012" w:usb3="00000000" w:csb0="0002009F" w:csb1="00000000"/>
  </w:font>
  <w:font w:name="Droid Sans Fallback">
    <w:altName w:val="Cambria"/>
    <w:charset w:val="00"/>
    <w:family w:val="auto"/>
    <w:pitch w:val="variable"/>
  </w:font>
  <w:font w:name="FreeSans">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 w:name="Mangal">
    <w:panose1 w:val="00000000000000000000"/>
    <w:charset w:val="01"/>
    <w:family w:val="roman"/>
    <w:notTrueType/>
    <w:pitch w:val="variable"/>
    <w:sig w:usb0="00002000" w:usb1="00000000" w:usb2="00000000" w:usb3="00000000" w:csb0="00000000" w:csb1="00000000"/>
  </w:font>
  <w:font w:name="Lucida Grande">
    <w:panose1 w:val="020B0600040502020204"/>
    <w:charset w:val="00"/>
    <w:family w:val="auto"/>
    <w:pitch w:val="variable"/>
    <w:sig w:usb0="E1000AEF" w:usb1="5000A1FF" w:usb2="00000000" w:usb3="00000000" w:csb0="000001BF" w:csb1="00000000"/>
  </w:font>
  <w:font w:name="Small caps">
    <w:altName w:val="Times New Roman"/>
    <w:panose1 w:val="00000000000000000000"/>
    <w:charset w:val="00"/>
    <w:family w:val="roman"/>
    <w:notTrueType/>
    <w:pitch w:val="default"/>
  </w:font>
  <w:font w:name="ArborWin">
    <w:panose1 w:val="02000500000000000000"/>
    <w:charset w:val="00"/>
    <w:family w:val="auto"/>
    <w:pitch w:val="variable"/>
    <w:sig w:usb0="00000003" w:usb1="00000000" w:usb2="00000000" w:usb3="00000000" w:csb0="00000001" w:csb1="00000000"/>
  </w:font>
  <w:font w:name="MS Mincho">
    <w:altName w:val="ＭＳ 明朝"/>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2336D822" w14:textId="77777777" w:rsidR="004A5419" w:rsidRDefault="004A5419">
      <w:r>
        <w:separator/>
      </w:r>
    </w:p>
  </w:footnote>
  <w:footnote w:type="continuationSeparator" w:id="0">
    <w:p w14:paraId="63F323A8" w14:textId="77777777" w:rsidR="004A5419" w:rsidRDefault="004A5419">
      <w:r>
        <w:continuationSeparator/>
      </w:r>
    </w:p>
  </w:footnote>
  <w:footnote w:id="1">
    <w:p w14:paraId="6D69172A" w14:textId="77777777" w:rsidR="004A5419" w:rsidRPr="00F65ED8" w:rsidRDefault="004A5419" w:rsidP="00AF2E8F">
      <w:pPr>
        <w:pStyle w:val="Textonotapie"/>
        <w:rPr>
          <w:lang w:val="ro-RO"/>
        </w:rPr>
      </w:pPr>
      <w:r>
        <w:rPr>
          <w:rStyle w:val="Refdenotaalpie"/>
        </w:rPr>
        <w:footnoteRef/>
      </w:r>
      <w:r>
        <w:rPr>
          <w:lang w:val="ro-RO"/>
        </w:rPr>
        <w:t>I would like to express my gratitude for the wonderful help I got from the reviewers and the editors in finalizing the paper. Remaining errors are all mine.</w:t>
      </w:r>
    </w:p>
  </w:footnote>
  <w:footnote w:id="2">
    <w:p w14:paraId="73AA99DF" w14:textId="71F60E36" w:rsidR="004A5419" w:rsidRPr="00F1646F" w:rsidRDefault="004A5419" w:rsidP="00E452E0">
      <w:pPr>
        <w:pStyle w:val="Textonotapie"/>
        <w:jc w:val="both"/>
        <w:rPr>
          <w:lang w:val="ro-RO"/>
        </w:rPr>
      </w:pPr>
      <w:r w:rsidRPr="00512150">
        <w:rPr>
          <w:rStyle w:val="Refdenotaalpie"/>
        </w:rPr>
        <w:footnoteRef/>
      </w:r>
      <w:r w:rsidRPr="00512150">
        <w:t xml:space="preserve"> Judgments on possessor binding in Romanian ditransitive constructions and some of the examples come from an experiment des</w:t>
      </w:r>
      <w:r>
        <w:t xml:space="preserve">cribed in detail in </w:t>
      </w:r>
      <w:proofErr w:type="spellStart"/>
      <w:r>
        <w:t>Cornilescu</w:t>
      </w:r>
      <w:proofErr w:type="spellEnd"/>
      <w:r>
        <w:t xml:space="preserve">, </w:t>
      </w:r>
      <w:proofErr w:type="spellStart"/>
      <w:r w:rsidRPr="00512150">
        <w:t>Dinu</w:t>
      </w:r>
      <w:proofErr w:type="spellEnd"/>
      <w:r w:rsidRPr="00512150">
        <w:t xml:space="preserve"> &amp; </w:t>
      </w:r>
      <w:proofErr w:type="spellStart"/>
      <w:r w:rsidRPr="00512150">
        <w:t>Tig</w:t>
      </w:r>
      <w:r w:rsidRPr="00512150">
        <w:rPr>
          <w:rFonts w:cs="Times New Roman"/>
        </w:rPr>
        <w:t>ă</w:t>
      </w:r>
      <w:r>
        <w:t>u</w:t>
      </w:r>
      <w:proofErr w:type="spellEnd"/>
      <w:r>
        <w:t xml:space="preserve"> (CDT, 2017a). Unless otherwise</w:t>
      </w:r>
      <w:r w:rsidRPr="00512150">
        <w:t xml:space="preserve"> specified, examples and acceptability judgments belong to the author.</w:t>
      </w:r>
    </w:p>
  </w:footnote>
  <w:footnote w:id="3">
    <w:p w14:paraId="72DDE457" w14:textId="77777777" w:rsidR="004A5419" w:rsidRPr="00366C22" w:rsidRDefault="004A5419">
      <w:pPr>
        <w:pStyle w:val="Textonotapie"/>
        <w:rPr>
          <w:lang w:val="ro-RO"/>
        </w:rPr>
      </w:pPr>
      <w:r w:rsidRPr="00874FBE">
        <w:rPr>
          <w:rStyle w:val="Refdenotaalpie"/>
        </w:rPr>
        <w:footnoteRef/>
      </w:r>
      <w:r w:rsidRPr="00874FBE">
        <w:t xml:space="preserve"> </w:t>
      </w:r>
      <w:r w:rsidRPr="00874FBE">
        <w:rPr>
          <w:lang w:val="ro-RO"/>
        </w:rPr>
        <w:t xml:space="preserve">An important empirical generalization (Cornilescu 2017) regarding Romanian dative clitics is that they are obligatory for non-core datives, but optional for core datives. In the analysis proposed here, this means that the [Person] feature on dative KPs is uninterpretable by default and can be interpretable only for </w:t>
      </w:r>
      <w:r w:rsidRPr="00874FBE">
        <w:rPr>
          <w:i/>
          <w:lang w:val="ro-RO"/>
        </w:rPr>
        <w:t>core datives</w:t>
      </w:r>
      <w:r w:rsidRPr="00874FBE">
        <w:rPr>
          <w:lang w:val="ro-RO"/>
        </w:rPr>
        <w:t>, which have the property of being s-selected by the verb.</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66A0A72"/>
    <w:lvl w:ilvl="0">
      <w:start w:val="1"/>
      <w:numFmt w:val="decimal"/>
      <w:lvlText w:val="%1."/>
      <w:lvlJc w:val="left"/>
      <w:pPr>
        <w:tabs>
          <w:tab w:val="num" w:pos="1492"/>
        </w:tabs>
        <w:ind w:left="1492" w:hanging="360"/>
      </w:pPr>
    </w:lvl>
  </w:abstractNum>
  <w:abstractNum w:abstractNumId="1">
    <w:nsid w:val="FFFFFF7D"/>
    <w:multiLevelType w:val="singleLevel"/>
    <w:tmpl w:val="33222E24"/>
    <w:lvl w:ilvl="0">
      <w:start w:val="1"/>
      <w:numFmt w:val="decimal"/>
      <w:lvlText w:val="%1."/>
      <w:lvlJc w:val="left"/>
      <w:pPr>
        <w:tabs>
          <w:tab w:val="num" w:pos="1209"/>
        </w:tabs>
        <w:ind w:left="1209" w:hanging="360"/>
      </w:pPr>
    </w:lvl>
  </w:abstractNum>
  <w:abstractNum w:abstractNumId="2">
    <w:nsid w:val="FFFFFF7E"/>
    <w:multiLevelType w:val="singleLevel"/>
    <w:tmpl w:val="3B520DF8"/>
    <w:lvl w:ilvl="0">
      <w:start w:val="1"/>
      <w:numFmt w:val="decimal"/>
      <w:lvlText w:val="%1."/>
      <w:lvlJc w:val="left"/>
      <w:pPr>
        <w:tabs>
          <w:tab w:val="num" w:pos="926"/>
        </w:tabs>
        <w:ind w:left="926" w:hanging="360"/>
      </w:pPr>
    </w:lvl>
  </w:abstractNum>
  <w:abstractNum w:abstractNumId="3">
    <w:nsid w:val="FFFFFF7F"/>
    <w:multiLevelType w:val="singleLevel"/>
    <w:tmpl w:val="D2CEAF64"/>
    <w:lvl w:ilvl="0">
      <w:start w:val="1"/>
      <w:numFmt w:val="decimal"/>
      <w:lvlText w:val="%1."/>
      <w:lvlJc w:val="left"/>
      <w:pPr>
        <w:tabs>
          <w:tab w:val="num" w:pos="643"/>
        </w:tabs>
        <w:ind w:left="643" w:hanging="360"/>
      </w:pPr>
    </w:lvl>
  </w:abstractNum>
  <w:abstractNum w:abstractNumId="4">
    <w:nsid w:val="FFFFFF80"/>
    <w:multiLevelType w:val="singleLevel"/>
    <w:tmpl w:val="BEB6F096"/>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3788D40E"/>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FFB0BF2A"/>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16F05C5C"/>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D9AC4AA0"/>
    <w:lvl w:ilvl="0">
      <w:start w:val="1"/>
      <w:numFmt w:val="decimal"/>
      <w:lvlText w:val="%1."/>
      <w:lvlJc w:val="left"/>
      <w:pPr>
        <w:tabs>
          <w:tab w:val="num" w:pos="360"/>
        </w:tabs>
        <w:ind w:left="360" w:hanging="360"/>
      </w:pPr>
    </w:lvl>
  </w:abstractNum>
  <w:abstractNum w:abstractNumId="9">
    <w:nsid w:val="FFFFFF89"/>
    <w:multiLevelType w:val="singleLevel"/>
    <w:tmpl w:val="B03674A6"/>
    <w:lvl w:ilvl="0">
      <w:start w:val="1"/>
      <w:numFmt w:val="bullet"/>
      <w:lvlText w:val=""/>
      <w:lvlJc w:val="left"/>
      <w:pPr>
        <w:tabs>
          <w:tab w:val="num" w:pos="360"/>
        </w:tabs>
        <w:ind w:left="360" w:hanging="360"/>
      </w:pPr>
      <w:rPr>
        <w:rFonts w:ascii="Symbol" w:hAnsi="Symbol" w:hint="default"/>
      </w:rPr>
    </w:lvl>
  </w:abstractNum>
  <w:abstractNum w:abstractNumId="10">
    <w:nsid w:val="092B6668"/>
    <w:multiLevelType w:val="hybridMultilevel"/>
    <w:tmpl w:val="730C1188"/>
    <w:lvl w:ilvl="0" w:tplc="A4CA84D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09EC5755"/>
    <w:multiLevelType w:val="multilevel"/>
    <w:tmpl w:val="D0A614CA"/>
    <w:lvl w:ilvl="0">
      <w:start w:val="1"/>
      <w:numFmt w:val="none"/>
      <w:pStyle w:val="Ttulo1"/>
      <w:suff w:val="nothing"/>
      <w:lvlText w:val=""/>
      <w:lvlJc w:val="left"/>
      <w:pPr>
        <w:tabs>
          <w:tab w:val="num" w:pos="432"/>
        </w:tabs>
        <w:ind w:left="432" w:hanging="432"/>
      </w:pPr>
    </w:lvl>
    <w:lvl w:ilvl="1">
      <w:start w:val="1"/>
      <w:numFmt w:val="decimal"/>
      <w:lvlText w:val="(%2)"/>
      <w:lvlJc w:val="left"/>
      <w:pPr>
        <w:ind w:left="692" w:hanging="579"/>
      </w:pPr>
    </w:lvl>
    <w:lvl w:ilvl="2">
      <w:start w:val="1"/>
      <w:numFmt w:val="none"/>
      <w:pStyle w:val="Ttulo3"/>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pStyle w:val="Ttulo6"/>
      <w:suff w:val="nothing"/>
      <w:lvlText w:val=""/>
      <w:lvlJc w:val="left"/>
      <w:pPr>
        <w:tabs>
          <w:tab w:val="num" w:pos="1152"/>
        </w:tabs>
        <w:ind w:left="1152" w:hanging="1152"/>
      </w:pPr>
    </w:lvl>
    <w:lvl w:ilvl="6">
      <w:start w:val="1"/>
      <w:numFmt w:val="none"/>
      <w:pStyle w:val="Ttulo7"/>
      <w:suff w:val="nothing"/>
      <w:lvlText w:val=""/>
      <w:lvlJc w:val="left"/>
      <w:pPr>
        <w:tabs>
          <w:tab w:val="num" w:pos="1296"/>
        </w:tabs>
        <w:ind w:left="1296" w:hanging="1296"/>
      </w:pPr>
    </w:lvl>
    <w:lvl w:ilvl="7">
      <w:start w:val="1"/>
      <w:numFmt w:val="none"/>
      <w:pStyle w:val="Ttulo8"/>
      <w:suff w:val="nothing"/>
      <w:lvlText w:val=""/>
      <w:lvlJc w:val="left"/>
      <w:pPr>
        <w:tabs>
          <w:tab w:val="num" w:pos="1440"/>
        </w:tabs>
        <w:ind w:left="1440" w:hanging="1440"/>
      </w:pPr>
    </w:lvl>
    <w:lvl w:ilvl="8">
      <w:start w:val="1"/>
      <w:numFmt w:val="none"/>
      <w:suff w:val="nothing"/>
      <w:lvlText w:val=""/>
      <w:lvlJc w:val="left"/>
      <w:pPr>
        <w:ind w:left="1584" w:hanging="1584"/>
      </w:pPr>
    </w:lvl>
  </w:abstractNum>
  <w:abstractNum w:abstractNumId="12">
    <w:nsid w:val="1BB46FE3"/>
    <w:multiLevelType w:val="multilevel"/>
    <w:tmpl w:val="43F4372A"/>
    <w:lvl w:ilvl="0">
      <w:start w:val="1"/>
      <w:numFmt w:val="bullet"/>
      <w:lvlText w:val=""/>
      <w:lvlJc w:val="left"/>
      <w:pPr>
        <w:ind w:left="720" w:hanging="360"/>
      </w:pPr>
      <w:rPr>
        <w:rFonts w:ascii="Symbol" w:hAnsi="Symbol" w:cs="Symbol" w:hint="default"/>
      </w:rPr>
    </w:lvl>
    <w:lvl w:ilvl="1">
      <w:start w:val="1"/>
      <w:numFmt w:val="bullet"/>
      <w:lvlText w:val="◦"/>
      <w:lvlJc w:val="left"/>
      <w:pPr>
        <w:ind w:left="1080" w:hanging="360"/>
      </w:pPr>
      <w:rPr>
        <w:rFonts w:ascii="OpenSymbol" w:hAnsi="OpenSymbol" w:cs="OpenSymbol" w:hint="default"/>
      </w:rPr>
    </w:lvl>
    <w:lvl w:ilvl="2">
      <w:start w:val="1"/>
      <w:numFmt w:val="bullet"/>
      <w:lvlText w:val="▪"/>
      <w:lvlJc w:val="left"/>
      <w:pPr>
        <w:ind w:left="1440" w:hanging="360"/>
      </w:pPr>
      <w:rPr>
        <w:rFonts w:ascii="OpenSymbol" w:hAnsi="OpenSymbol" w:cs="OpenSymbol" w:hint="default"/>
      </w:rPr>
    </w:lvl>
    <w:lvl w:ilvl="3">
      <w:start w:val="1"/>
      <w:numFmt w:val="bullet"/>
      <w:lvlText w:val=""/>
      <w:lvlJc w:val="left"/>
      <w:pPr>
        <w:ind w:left="1800" w:hanging="360"/>
      </w:pPr>
      <w:rPr>
        <w:rFonts w:ascii="Symbol" w:hAnsi="Symbol" w:cs="Symbol" w:hint="default"/>
      </w:rPr>
    </w:lvl>
    <w:lvl w:ilvl="4">
      <w:start w:val="1"/>
      <w:numFmt w:val="bullet"/>
      <w:lvlText w:val="◦"/>
      <w:lvlJc w:val="left"/>
      <w:pPr>
        <w:ind w:left="2160" w:hanging="360"/>
      </w:pPr>
      <w:rPr>
        <w:rFonts w:ascii="OpenSymbol" w:hAnsi="OpenSymbol" w:cs="OpenSymbol" w:hint="default"/>
      </w:rPr>
    </w:lvl>
    <w:lvl w:ilvl="5">
      <w:start w:val="1"/>
      <w:numFmt w:val="bullet"/>
      <w:lvlText w:val="▪"/>
      <w:lvlJc w:val="left"/>
      <w:pPr>
        <w:ind w:left="2520" w:hanging="360"/>
      </w:pPr>
      <w:rPr>
        <w:rFonts w:ascii="OpenSymbol" w:hAnsi="OpenSymbol" w:cs="OpenSymbol" w:hint="default"/>
      </w:rPr>
    </w:lvl>
    <w:lvl w:ilvl="6">
      <w:start w:val="1"/>
      <w:numFmt w:val="bullet"/>
      <w:lvlText w:val=""/>
      <w:lvlJc w:val="left"/>
      <w:pPr>
        <w:ind w:left="2880" w:hanging="360"/>
      </w:pPr>
      <w:rPr>
        <w:rFonts w:ascii="Symbol" w:hAnsi="Symbol" w:cs="Symbol" w:hint="default"/>
      </w:rPr>
    </w:lvl>
    <w:lvl w:ilvl="7">
      <w:start w:val="1"/>
      <w:numFmt w:val="bullet"/>
      <w:lvlText w:val="◦"/>
      <w:lvlJc w:val="left"/>
      <w:pPr>
        <w:ind w:left="3240" w:hanging="360"/>
      </w:pPr>
      <w:rPr>
        <w:rFonts w:ascii="OpenSymbol" w:hAnsi="OpenSymbol" w:cs="OpenSymbol" w:hint="default"/>
      </w:rPr>
    </w:lvl>
    <w:lvl w:ilvl="8">
      <w:start w:val="1"/>
      <w:numFmt w:val="bullet"/>
      <w:lvlText w:val="▪"/>
      <w:lvlJc w:val="left"/>
      <w:pPr>
        <w:ind w:left="3600" w:hanging="360"/>
      </w:pPr>
      <w:rPr>
        <w:rFonts w:ascii="OpenSymbol" w:hAnsi="OpenSymbol" w:cs="OpenSymbol" w:hint="default"/>
      </w:rPr>
    </w:lvl>
  </w:abstractNum>
  <w:abstractNum w:abstractNumId="13">
    <w:nsid w:val="21AC76C1"/>
    <w:multiLevelType w:val="hybridMultilevel"/>
    <w:tmpl w:val="3D66F616"/>
    <w:lvl w:ilvl="0" w:tplc="85C43590">
      <w:start w:val="1"/>
      <w:numFmt w:val="decimal"/>
      <w:lvlText w:val="%1."/>
      <w:lvlJc w:val="left"/>
      <w:pPr>
        <w:ind w:left="720" w:hanging="360"/>
      </w:pPr>
      <w:rPr>
        <w:rFonts w:hint="default"/>
        <w:i/>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4">
    <w:nsid w:val="21D64DF4"/>
    <w:multiLevelType w:val="hybridMultilevel"/>
    <w:tmpl w:val="F7E8420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5">
    <w:nsid w:val="24226F49"/>
    <w:multiLevelType w:val="hybridMultilevel"/>
    <w:tmpl w:val="9BCA1A40"/>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16">
    <w:nsid w:val="32576D3A"/>
    <w:multiLevelType w:val="hybridMultilevel"/>
    <w:tmpl w:val="126640CC"/>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7">
    <w:nsid w:val="3DF51E6E"/>
    <w:multiLevelType w:val="multilevel"/>
    <w:tmpl w:val="62001C96"/>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2.%3."/>
      <w:lvlJc w:val="right"/>
      <w:pPr>
        <w:ind w:left="2160" w:hanging="180"/>
      </w:pPr>
      <w:rPr>
        <w:rFonts w:hint="default"/>
      </w:rPr>
    </w:lvl>
    <w:lvl w:ilvl="3">
      <w:start w:val="1"/>
      <w:numFmt w:val="decimal"/>
      <w:lvlText w:val="%1.%2.%3.%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8">
    <w:nsid w:val="43E27998"/>
    <w:multiLevelType w:val="hybridMultilevel"/>
    <w:tmpl w:val="0E261AE2"/>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9">
    <w:nsid w:val="4A5E4B80"/>
    <w:multiLevelType w:val="hybridMultilevel"/>
    <w:tmpl w:val="22C89F62"/>
    <w:lvl w:ilvl="0" w:tplc="AE1C11CC">
      <w:start w:val="1"/>
      <w:numFmt w:val="lowerLetter"/>
      <w:lvlText w:val="%1)"/>
      <w:lvlJc w:val="left"/>
      <w:pPr>
        <w:ind w:left="1080" w:hanging="360"/>
      </w:pPr>
      <w:rPr>
        <w:rFonts w:hint="default"/>
      </w:rPr>
    </w:lvl>
    <w:lvl w:ilvl="1" w:tplc="04180019" w:tentative="1">
      <w:start w:val="1"/>
      <w:numFmt w:val="lowerLetter"/>
      <w:lvlText w:val="%2."/>
      <w:lvlJc w:val="left"/>
      <w:pPr>
        <w:ind w:left="1800" w:hanging="360"/>
      </w:pPr>
    </w:lvl>
    <w:lvl w:ilvl="2" w:tplc="0418001B" w:tentative="1">
      <w:start w:val="1"/>
      <w:numFmt w:val="lowerRoman"/>
      <w:lvlText w:val="%3."/>
      <w:lvlJc w:val="right"/>
      <w:pPr>
        <w:ind w:left="2520" w:hanging="180"/>
      </w:pPr>
    </w:lvl>
    <w:lvl w:ilvl="3" w:tplc="0418000F" w:tentative="1">
      <w:start w:val="1"/>
      <w:numFmt w:val="decimal"/>
      <w:lvlText w:val="%4."/>
      <w:lvlJc w:val="left"/>
      <w:pPr>
        <w:ind w:left="3240" w:hanging="360"/>
      </w:pPr>
    </w:lvl>
    <w:lvl w:ilvl="4" w:tplc="04180019" w:tentative="1">
      <w:start w:val="1"/>
      <w:numFmt w:val="lowerLetter"/>
      <w:lvlText w:val="%5."/>
      <w:lvlJc w:val="left"/>
      <w:pPr>
        <w:ind w:left="3960" w:hanging="360"/>
      </w:pPr>
    </w:lvl>
    <w:lvl w:ilvl="5" w:tplc="0418001B" w:tentative="1">
      <w:start w:val="1"/>
      <w:numFmt w:val="lowerRoman"/>
      <w:lvlText w:val="%6."/>
      <w:lvlJc w:val="right"/>
      <w:pPr>
        <w:ind w:left="4680" w:hanging="180"/>
      </w:pPr>
    </w:lvl>
    <w:lvl w:ilvl="6" w:tplc="0418000F" w:tentative="1">
      <w:start w:val="1"/>
      <w:numFmt w:val="decimal"/>
      <w:lvlText w:val="%7."/>
      <w:lvlJc w:val="left"/>
      <w:pPr>
        <w:ind w:left="5400" w:hanging="360"/>
      </w:pPr>
    </w:lvl>
    <w:lvl w:ilvl="7" w:tplc="04180019" w:tentative="1">
      <w:start w:val="1"/>
      <w:numFmt w:val="lowerLetter"/>
      <w:lvlText w:val="%8."/>
      <w:lvlJc w:val="left"/>
      <w:pPr>
        <w:ind w:left="6120" w:hanging="360"/>
      </w:pPr>
    </w:lvl>
    <w:lvl w:ilvl="8" w:tplc="0418001B" w:tentative="1">
      <w:start w:val="1"/>
      <w:numFmt w:val="lowerRoman"/>
      <w:lvlText w:val="%9."/>
      <w:lvlJc w:val="right"/>
      <w:pPr>
        <w:ind w:left="6840" w:hanging="180"/>
      </w:pPr>
    </w:lvl>
  </w:abstractNum>
  <w:abstractNum w:abstractNumId="20">
    <w:nsid w:val="4D737A60"/>
    <w:multiLevelType w:val="hybridMultilevel"/>
    <w:tmpl w:val="D76A7CCA"/>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1">
    <w:nsid w:val="50B5081F"/>
    <w:multiLevelType w:val="hybridMultilevel"/>
    <w:tmpl w:val="D5D4CF6E"/>
    <w:lvl w:ilvl="0" w:tplc="0418000F">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2">
    <w:nsid w:val="63EE5FC5"/>
    <w:multiLevelType w:val="hybridMultilevel"/>
    <w:tmpl w:val="8B4458C6"/>
    <w:lvl w:ilvl="0" w:tplc="0407000F">
      <w:start w:val="1"/>
      <w:numFmt w:val="decimal"/>
      <w:lvlText w:val="%1."/>
      <w:lvlJc w:val="left"/>
      <w:pPr>
        <w:ind w:left="720" w:hanging="360"/>
      </w:p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abstractNum w:abstractNumId="23">
    <w:nsid w:val="6B75245D"/>
    <w:multiLevelType w:val="hybridMultilevel"/>
    <w:tmpl w:val="1BB8B138"/>
    <w:lvl w:ilvl="0" w:tplc="0338CE2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C222EF1"/>
    <w:multiLevelType w:val="multilevel"/>
    <w:tmpl w:val="3EA6CCD4"/>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25">
    <w:nsid w:val="71895986"/>
    <w:multiLevelType w:val="multilevel"/>
    <w:tmpl w:val="6B4843E6"/>
    <w:lvl w:ilvl="0">
      <w:start w:val="1"/>
      <w:numFmt w:val="decimal"/>
      <w:lvlText w:val="(%1)"/>
      <w:lvlJc w:val="left"/>
      <w:pPr>
        <w:ind w:left="624" w:hanging="624"/>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nsid w:val="72557092"/>
    <w:multiLevelType w:val="multilevel"/>
    <w:tmpl w:val="DE46ACF0"/>
    <w:lvl w:ilvl="0">
      <w:start w:val="1"/>
      <w:numFmt w:val="decimal"/>
      <w:lvlText w:val="(%1)"/>
      <w:lvlJc w:val="left"/>
      <w:pPr>
        <w:tabs>
          <w:tab w:val="num" w:pos="113"/>
        </w:tabs>
        <w:ind w:left="283" w:hanging="283"/>
      </w:pPr>
    </w:lvl>
    <w:lvl w:ilvl="1">
      <w:start w:val="1"/>
      <w:numFmt w:val="lowerLetter"/>
      <w:lvlText w:val="%2."/>
      <w:lvlJc w:val="left"/>
      <w:pPr>
        <w:tabs>
          <w:tab w:val="num" w:pos="113"/>
        </w:tabs>
        <w:ind w:left="283" w:firstLine="794"/>
      </w:pPr>
    </w:lvl>
    <w:lvl w:ilvl="2">
      <w:start w:val="1"/>
      <w:numFmt w:val="none"/>
      <w:suff w:val="nothing"/>
      <w:lvlText w:val=""/>
      <w:lvlJc w:val="left"/>
      <w:pPr>
        <w:ind w:left="283" w:hanging="283"/>
      </w:pPr>
    </w:lvl>
    <w:lvl w:ilvl="3">
      <w:start w:val="1"/>
      <w:numFmt w:val="none"/>
      <w:suff w:val="nothing"/>
      <w:lvlText w:val=""/>
      <w:lvlJc w:val="left"/>
      <w:pPr>
        <w:ind w:left="283" w:hanging="283"/>
      </w:pPr>
    </w:lvl>
    <w:lvl w:ilvl="4">
      <w:start w:val="1"/>
      <w:numFmt w:val="none"/>
      <w:suff w:val="nothing"/>
      <w:lvlText w:val=""/>
      <w:lvlJc w:val="left"/>
      <w:pPr>
        <w:ind w:left="283" w:hanging="283"/>
      </w:pPr>
    </w:lvl>
    <w:lvl w:ilvl="5">
      <w:start w:val="1"/>
      <w:numFmt w:val="none"/>
      <w:suff w:val="nothing"/>
      <w:lvlText w:val=""/>
      <w:lvlJc w:val="left"/>
      <w:pPr>
        <w:ind w:left="283" w:hanging="283"/>
      </w:pPr>
    </w:lvl>
    <w:lvl w:ilvl="6">
      <w:start w:val="1"/>
      <w:numFmt w:val="none"/>
      <w:suff w:val="nothing"/>
      <w:lvlText w:val=""/>
      <w:lvlJc w:val="left"/>
      <w:pPr>
        <w:ind w:left="283" w:hanging="283"/>
      </w:pPr>
    </w:lvl>
    <w:lvl w:ilvl="7">
      <w:start w:val="1"/>
      <w:numFmt w:val="none"/>
      <w:suff w:val="nothing"/>
      <w:lvlText w:val=""/>
      <w:lvlJc w:val="left"/>
      <w:pPr>
        <w:ind w:left="283" w:hanging="283"/>
      </w:pPr>
    </w:lvl>
    <w:lvl w:ilvl="8">
      <w:start w:val="1"/>
      <w:numFmt w:val="none"/>
      <w:suff w:val="nothing"/>
      <w:lvlText w:val=""/>
      <w:lvlJc w:val="left"/>
      <w:pPr>
        <w:ind w:left="283" w:hanging="283"/>
      </w:pPr>
    </w:lvl>
  </w:abstractNum>
  <w:abstractNum w:abstractNumId="27">
    <w:nsid w:val="790B6496"/>
    <w:multiLevelType w:val="hybridMultilevel"/>
    <w:tmpl w:val="FFD42FF4"/>
    <w:lvl w:ilvl="0" w:tplc="04180011">
      <w:start w:val="1"/>
      <w:numFmt w:val="decimal"/>
      <w:lvlText w:val="%1)"/>
      <w:lvlJc w:val="left"/>
      <w:pPr>
        <w:ind w:left="720" w:hanging="360"/>
      </w:pPr>
      <w:rPr>
        <w:rFonts w:hint="default"/>
      </w:rPr>
    </w:lvl>
    <w:lvl w:ilvl="1" w:tplc="04180019" w:tentative="1">
      <w:start w:val="1"/>
      <w:numFmt w:val="lowerLetter"/>
      <w:lvlText w:val="%2."/>
      <w:lvlJc w:val="left"/>
      <w:pPr>
        <w:ind w:left="1440" w:hanging="360"/>
      </w:pPr>
    </w:lvl>
    <w:lvl w:ilvl="2" w:tplc="0418001B" w:tentative="1">
      <w:start w:val="1"/>
      <w:numFmt w:val="lowerRoman"/>
      <w:lvlText w:val="%3."/>
      <w:lvlJc w:val="right"/>
      <w:pPr>
        <w:ind w:left="2160" w:hanging="180"/>
      </w:pPr>
    </w:lvl>
    <w:lvl w:ilvl="3" w:tplc="0418000F" w:tentative="1">
      <w:start w:val="1"/>
      <w:numFmt w:val="decimal"/>
      <w:lvlText w:val="%4."/>
      <w:lvlJc w:val="left"/>
      <w:pPr>
        <w:ind w:left="2880" w:hanging="360"/>
      </w:pPr>
    </w:lvl>
    <w:lvl w:ilvl="4" w:tplc="04180019" w:tentative="1">
      <w:start w:val="1"/>
      <w:numFmt w:val="lowerLetter"/>
      <w:lvlText w:val="%5."/>
      <w:lvlJc w:val="left"/>
      <w:pPr>
        <w:ind w:left="3600" w:hanging="360"/>
      </w:pPr>
    </w:lvl>
    <w:lvl w:ilvl="5" w:tplc="0418001B" w:tentative="1">
      <w:start w:val="1"/>
      <w:numFmt w:val="lowerRoman"/>
      <w:lvlText w:val="%6."/>
      <w:lvlJc w:val="right"/>
      <w:pPr>
        <w:ind w:left="4320" w:hanging="180"/>
      </w:pPr>
    </w:lvl>
    <w:lvl w:ilvl="6" w:tplc="0418000F" w:tentative="1">
      <w:start w:val="1"/>
      <w:numFmt w:val="decimal"/>
      <w:lvlText w:val="%7."/>
      <w:lvlJc w:val="left"/>
      <w:pPr>
        <w:ind w:left="5040" w:hanging="360"/>
      </w:pPr>
    </w:lvl>
    <w:lvl w:ilvl="7" w:tplc="04180019" w:tentative="1">
      <w:start w:val="1"/>
      <w:numFmt w:val="lowerLetter"/>
      <w:lvlText w:val="%8."/>
      <w:lvlJc w:val="left"/>
      <w:pPr>
        <w:ind w:left="5760" w:hanging="360"/>
      </w:pPr>
    </w:lvl>
    <w:lvl w:ilvl="8" w:tplc="0418001B" w:tentative="1">
      <w:start w:val="1"/>
      <w:numFmt w:val="lowerRoman"/>
      <w:lvlText w:val="%9."/>
      <w:lvlJc w:val="right"/>
      <w:pPr>
        <w:ind w:left="6480" w:hanging="180"/>
      </w:pPr>
    </w:lvl>
  </w:abstractNum>
  <w:abstractNum w:abstractNumId="28">
    <w:nsid w:val="7F047F38"/>
    <w:multiLevelType w:val="hybridMultilevel"/>
    <w:tmpl w:val="BF8C1318"/>
    <w:lvl w:ilvl="0" w:tplc="10E0B038">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26"/>
  </w:num>
  <w:num w:numId="3">
    <w:abstractNumId w:val="25"/>
  </w:num>
  <w:num w:numId="4">
    <w:abstractNumId w:val="12"/>
  </w:num>
  <w:num w:numId="5">
    <w:abstractNumId w:val="24"/>
  </w:num>
  <w:num w:numId="6">
    <w:abstractNumId w:val="16"/>
  </w:num>
  <w:num w:numId="7">
    <w:abstractNumId w:val="18"/>
  </w:num>
  <w:num w:numId="8">
    <w:abstractNumId w:val="22"/>
  </w:num>
  <w:num w:numId="9">
    <w:abstractNumId w:val="23"/>
  </w:num>
  <w:num w:numId="10">
    <w:abstractNumId w:val="28"/>
  </w:num>
  <w:num w:numId="11">
    <w:abstractNumId w:val="9"/>
  </w:num>
  <w:num w:numId="12">
    <w:abstractNumId w:val="7"/>
  </w:num>
  <w:num w:numId="13">
    <w:abstractNumId w:val="6"/>
  </w:num>
  <w:num w:numId="14">
    <w:abstractNumId w:val="5"/>
  </w:num>
  <w:num w:numId="15">
    <w:abstractNumId w:val="4"/>
  </w:num>
  <w:num w:numId="16">
    <w:abstractNumId w:val="8"/>
  </w:num>
  <w:num w:numId="17">
    <w:abstractNumId w:val="3"/>
  </w:num>
  <w:num w:numId="18">
    <w:abstractNumId w:val="2"/>
  </w:num>
  <w:num w:numId="19">
    <w:abstractNumId w:val="1"/>
  </w:num>
  <w:num w:numId="20">
    <w:abstractNumId w:val="0"/>
  </w:num>
  <w:num w:numId="21">
    <w:abstractNumId w:val="10"/>
  </w:num>
  <w:num w:numId="22">
    <w:abstractNumId w:val="17"/>
  </w:num>
  <w:num w:numId="23">
    <w:abstractNumId w:val="14"/>
  </w:num>
  <w:num w:numId="24">
    <w:abstractNumId w:val="19"/>
  </w:num>
  <w:num w:numId="25">
    <w:abstractNumId w:val="13"/>
  </w:num>
  <w:num w:numId="26">
    <w:abstractNumId w:val="15"/>
  </w:num>
  <w:num w:numId="27">
    <w:abstractNumId w:val="20"/>
  </w:num>
  <w:num w:numId="28">
    <w:abstractNumId w:val="27"/>
  </w:num>
  <w:num w:numId="29">
    <w:abstractNumId w:val="21"/>
  </w:num>
  <w:num w:numId="30">
    <w:abstractNumId w:val="17"/>
  </w:num>
  <w:num w:numId="31">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643"/>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B10DB1"/>
    <w:rsid w:val="00001DF3"/>
    <w:rsid w:val="000340B7"/>
    <w:rsid w:val="00036A41"/>
    <w:rsid w:val="00052980"/>
    <w:rsid w:val="00063B01"/>
    <w:rsid w:val="00072BD1"/>
    <w:rsid w:val="000745F5"/>
    <w:rsid w:val="000755A9"/>
    <w:rsid w:val="00080699"/>
    <w:rsid w:val="0008451A"/>
    <w:rsid w:val="0009549F"/>
    <w:rsid w:val="000963F2"/>
    <w:rsid w:val="000969C8"/>
    <w:rsid w:val="000A215C"/>
    <w:rsid w:val="000B77E9"/>
    <w:rsid w:val="000B791F"/>
    <w:rsid w:val="000D11D2"/>
    <w:rsid w:val="000E6440"/>
    <w:rsid w:val="000F2BA5"/>
    <w:rsid w:val="000F36E9"/>
    <w:rsid w:val="000F5BB6"/>
    <w:rsid w:val="000F7233"/>
    <w:rsid w:val="001004B1"/>
    <w:rsid w:val="00105D17"/>
    <w:rsid w:val="00115926"/>
    <w:rsid w:val="001237D2"/>
    <w:rsid w:val="001348F1"/>
    <w:rsid w:val="001419D2"/>
    <w:rsid w:val="00151DB8"/>
    <w:rsid w:val="00153140"/>
    <w:rsid w:val="00165DB1"/>
    <w:rsid w:val="001834D2"/>
    <w:rsid w:val="00194D7B"/>
    <w:rsid w:val="001A00D6"/>
    <w:rsid w:val="001A199E"/>
    <w:rsid w:val="001A27EA"/>
    <w:rsid w:val="001B090C"/>
    <w:rsid w:val="001B19AD"/>
    <w:rsid w:val="001B242B"/>
    <w:rsid w:val="001D2E25"/>
    <w:rsid w:val="001E3EED"/>
    <w:rsid w:val="001F161D"/>
    <w:rsid w:val="002056E2"/>
    <w:rsid w:val="00222190"/>
    <w:rsid w:val="00224C2B"/>
    <w:rsid w:val="0024079B"/>
    <w:rsid w:val="0024208D"/>
    <w:rsid w:val="00243F61"/>
    <w:rsid w:val="00244B6C"/>
    <w:rsid w:val="002463E6"/>
    <w:rsid w:val="00252A67"/>
    <w:rsid w:val="002558BC"/>
    <w:rsid w:val="002735CB"/>
    <w:rsid w:val="00287D78"/>
    <w:rsid w:val="00294D42"/>
    <w:rsid w:val="00297C8C"/>
    <w:rsid w:val="002A3E61"/>
    <w:rsid w:val="002A6AFD"/>
    <w:rsid w:val="002B2337"/>
    <w:rsid w:val="002B550D"/>
    <w:rsid w:val="002C2D11"/>
    <w:rsid w:val="002C4665"/>
    <w:rsid w:val="002C5835"/>
    <w:rsid w:val="002C6991"/>
    <w:rsid w:val="002C774A"/>
    <w:rsid w:val="002D005E"/>
    <w:rsid w:val="002D39EC"/>
    <w:rsid w:val="002D4725"/>
    <w:rsid w:val="002F2211"/>
    <w:rsid w:val="00312FEC"/>
    <w:rsid w:val="0031448B"/>
    <w:rsid w:val="00321694"/>
    <w:rsid w:val="00326C38"/>
    <w:rsid w:val="00327067"/>
    <w:rsid w:val="00335FA3"/>
    <w:rsid w:val="00343427"/>
    <w:rsid w:val="00344DD1"/>
    <w:rsid w:val="00345587"/>
    <w:rsid w:val="00354823"/>
    <w:rsid w:val="00366C22"/>
    <w:rsid w:val="003740C7"/>
    <w:rsid w:val="0038679B"/>
    <w:rsid w:val="0038774B"/>
    <w:rsid w:val="003951B6"/>
    <w:rsid w:val="00397324"/>
    <w:rsid w:val="0039765D"/>
    <w:rsid w:val="003A5863"/>
    <w:rsid w:val="003A5F26"/>
    <w:rsid w:val="003C142B"/>
    <w:rsid w:val="003E0A34"/>
    <w:rsid w:val="003E1C71"/>
    <w:rsid w:val="003E3B98"/>
    <w:rsid w:val="003E3C7D"/>
    <w:rsid w:val="003E795C"/>
    <w:rsid w:val="003F2DF3"/>
    <w:rsid w:val="003F6560"/>
    <w:rsid w:val="00402B95"/>
    <w:rsid w:val="00403DEB"/>
    <w:rsid w:val="00406E4B"/>
    <w:rsid w:val="00417039"/>
    <w:rsid w:val="0042168C"/>
    <w:rsid w:val="00434083"/>
    <w:rsid w:val="00471B30"/>
    <w:rsid w:val="004744F7"/>
    <w:rsid w:val="0047639D"/>
    <w:rsid w:val="00480F02"/>
    <w:rsid w:val="00481FE1"/>
    <w:rsid w:val="00482DF5"/>
    <w:rsid w:val="0048300A"/>
    <w:rsid w:val="0049321A"/>
    <w:rsid w:val="004A0E44"/>
    <w:rsid w:val="004A5419"/>
    <w:rsid w:val="004B24C0"/>
    <w:rsid w:val="004C0E40"/>
    <w:rsid w:val="004E3C2A"/>
    <w:rsid w:val="004F44B5"/>
    <w:rsid w:val="00500940"/>
    <w:rsid w:val="0051098A"/>
    <w:rsid w:val="00511EBD"/>
    <w:rsid w:val="00512150"/>
    <w:rsid w:val="00514C8F"/>
    <w:rsid w:val="00522254"/>
    <w:rsid w:val="00536BB5"/>
    <w:rsid w:val="00562DB5"/>
    <w:rsid w:val="00572FA1"/>
    <w:rsid w:val="00576F66"/>
    <w:rsid w:val="005871E8"/>
    <w:rsid w:val="00590DAE"/>
    <w:rsid w:val="00597029"/>
    <w:rsid w:val="00597BFE"/>
    <w:rsid w:val="005B4707"/>
    <w:rsid w:val="005C7799"/>
    <w:rsid w:val="005D4AE7"/>
    <w:rsid w:val="005E1F91"/>
    <w:rsid w:val="005F7868"/>
    <w:rsid w:val="0060163B"/>
    <w:rsid w:val="006117FA"/>
    <w:rsid w:val="00621819"/>
    <w:rsid w:val="006276DA"/>
    <w:rsid w:val="00641FAD"/>
    <w:rsid w:val="00652C32"/>
    <w:rsid w:val="00656766"/>
    <w:rsid w:val="00661C32"/>
    <w:rsid w:val="00664634"/>
    <w:rsid w:val="00671D23"/>
    <w:rsid w:val="00676423"/>
    <w:rsid w:val="00691D14"/>
    <w:rsid w:val="00693CAA"/>
    <w:rsid w:val="006A6473"/>
    <w:rsid w:val="006A671A"/>
    <w:rsid w:val="006A6CBF"/>
    <w:rsid w:val="006C1C9E"/>
    <w:rsid w:val="006C4693"/>
    <w:rsid w:val="006C5EB1"/>
    <w:rsid w:val="006D6570"/>
    <w:rsid w:val="006F033D"/>
    <w:rsid w:val="006F3BF7"/>
    <w:rsid w:val="0070299B"/>
    <w:rsid w:val="00702B73"/>
    <w:rsid w:val="00707A69"/>
    <w:rsid w:val="00710A68"/>
    <w:rsid w:val="007110DD"/>
    <w:rsid w:val="00716045"/>
    <w:rsid w:val="00716D6F"/>
    <w:rsid w:val="00721A9A"/>
    <w:rsid w:val="00732E2E"/>
    <w:rsid w:val="00734CDE"/>
    <w:rsid w:val="007409EA"/>
    <w:rsid w:val="007526A6"/>
    <w:rsid w:val="00761BBA"/>
    <w:rsid w:val="00767186"/>
    <w:rsid w:val="00772835"/>
    <w:rsid w:val="00773219"/>
    <w:rsid w:val="00774160"/>
    <w:rsid w:val="00774984"/>
    <w:rsid w:val="007924D8"/>
    <w:rsid w:val="007A106B"/>
    <w:rsid w:val="007A484A"/>
    <w:rsid w:val="007A62CB"/>
    <w:rsid w:val="007C68B5"/>
    <w:rsid w:val="007D63FA"/>
    <w:rsid w:val="007F009D"/>
    <w:rsid w:val="007F3F8B"/>
    <w:rsid w:val="007F78E7"/>
    <w:rsid w:val="008009B1"/>
    <w:rsid w:val="00800FB5"/>
    <w:rsid w:val="00816741"/>
    <w:rsid w:val="0082063E"/>
    <w:rsid w:val="00824D31"/>
    <w:rsid w:val="00830226"/>
    <w:rsid w:val="008331E6"/>
    <w:rsid w:val="008339EB"/>
    <w:rsid w:val="00834BEF"/>
    <w:rsid w:val="0083541B"/>
    <w:rsid w:val="00837C58"/>
    <w:rsid w:val="00840483"/>
    <w:rsid w:val="00845F22"/>
    <w:rsid w:val="00855C25"/>
    <w:rsid w:val="00861317"/>
    <w:rsid w:val="00874FBE"/>
    <w:rsid w:val="0087521C"/>
    <w:rsid w:val="00877A4F"/>
    <w:rsid w:val="008944DB"/>
    <w:rsid w:val="0089625E"/>
    <w:rsid w:val="00897524"/>
    <w:rsid w:val="008A09C1"/>
    <w:rsid w:val="008A6F26"/>
    <w:rsid w:val="008A7899"/>
    <w:rsid w:val="008B360D"/>
    <w:rsid w:val="008B51B6"/>
    <w:rsid w:val="008B62E0"/>
    <w:rsid w:val="008C3F83"/>
    <w:rsid w:val="008C4736"/>
    <w:rsid w:val="008C727A"/>
    <w:rsid w:val="008D7F7F"/>
    <w:rsid w:val="008F0367"/>
    <w:rsid w:val="008F10E2"/>
    <w:rsid w:val="00906C91"/>
    <w:rsid w:val="009103BB"/>
    <w:rsid w:val="00911494"/>
    <w:rsid w:val="00913F14"/>
    <w:rsid w:val="00917722"/>
    <w:rsid w:val="009219DE"/>
    <w:rsid w:val="009521F0"/>
    <w:rsid w:val="00956FDE"/>
    <w:rsid w:val="009637E3"/>
    <w:rsid w:val="00966AAE"/>
    <w:rsid w:val="00983DAF"/>
    <w:rsid w:val="0098456D"/>
    <w:rsid w:val="00992714"/>
    <w:rsid w:val="00994C2A"/>
    <w:rsid w:val="00997124"/>
    <w:rsid w:val="009A1BC5"/>
    <w:rsid w:val="009C197B"/>
    <w:rsid w:val="009D2AB4"/>
    <w:rsid w:val="009F3FDE"/>
    <w:rsid w:val="00A04441"/>
    <w:rsid w:val="00A04B0A"/>
    <w:rsid w:val="00A1157A"/>
    <w:rsid w:val="00A1269D"/>
    <w:rsid w:val="00A137E1"/>
    <w:rsid w:val="00A13CFA"/>
    <w:rsid w:val="00A214D8"/>
    <w:rsid w:val="00A37761"/>
    <w:rsid w:val="00A41E00"/>
    <w:rsid w:val="00A5100F"/>
    <w:rsid w:val="00A51EB9"/>
    <w:rsid w:val="00A62E00"/>
    <w:rsid w:val="00A659AA"/>
    <w:rsid w:val="00A7299C"/>
    <w:rsid w:val="00AA45DA"/>
    <w:rsid w:val="00AA54BF"/>
    <w:rsid w:val="00AA6D96"/>
    <w:rsid w:val="00AB3A37"/>
    <w:rsid w:val="00AB4462"/>
    <w:rsid w:val="00AC264D"/>
    <w:rsid w:val="00AC3C34"/>
    <w:rsid w:val="00AD5B61"/>
    <w:rsid w:val="00AD7FD0"/>
    <w:rsid w:val="00AF08D7"/>
    <w:rsid w:val="00AF12A6"/>
    <w:rsid w:val="00AF2C34"/>
    <w:rsid w:val="00AF2E8F"/>
    <w:rsid w:val="00B02C22"/>
    <w:rsid w:val="00B10DB1"/>
    <w:rsid w:val="00B14077"/>
    <w:rsid w:val="00B15A1B"/>
    <w:rsid w:val="00B21B3D"/>
    <w:rsid w:val="00B21E80"/>
    <w:rsid w:val="00B24619"/>
    <w:rsid w:val="00B478BD"/>
    <w:rsid w:val="00B512D1"/>
    <w:rsid w:val="00B6329D"/>
    <w:rsid w:val="00B6347E"/>
    <w:rsid w:val="00B726C8"/>
    <w:rsid w:val="00B73A08"/>
    <w:rsid w:val="00B86141"/>
    <w:rsid w:val="00BA15F2"/>
    <w:rsid w:val="00BA1726"/>
    <w:rsid w:val="00BB1422"/>
    <w:rsid w:val="00BB6127"/>
    <w:rsid w:val="00BC43E9"/>
    <w:rsid w:val="00BC5C23"/>
    <w:rsid w:val="00BD2618"/>
    <w:rsid w:val="00BD27F3"/>
    <w:rsid w:val="00BD460A"/>
    <w:rsid w:val="00BF2FF7"/>
    <w:rsid w:val="00BF6A51"/>
    <w:rsid w:val="00C02954"/>
    <w:rsid w:val="00C162EE"/>
    <w:rsid w:val="00C23489"/>
    <w:rsid w:val="00C30C83"/>
    <w:rsid w:val="00C5159B"/>
    <w:rsid w:val="00C75529"/>
    <w:rsid w:val="00C82930"/>
    <w:rsid w:val="00C87181"/>
    <w:rsid w:val="00C92B4E"/>
    <w:rsid w:val="00C9393E"/>
    <w:rsid w:val="00C96223"/>
    <w:rsid w:val="00C97088"/>
    <w:rsid w:val="00CA4322"/>
    <w:rsid w:val="00CA54AF"/>
    <w:rsid w:val="00CA5BCC"/>
    <w:rsid w:val="00CA6E51"/>
    <w:rsid w:val="00CC092B"/>
    <w:rsid w:val="00CC34AA"/>
    <w:rsid w:val="00CC65AA"/>
    <w:rsid w:val="00CC6C53"/>
    <w:rsid w:val="00CD1D41"/>
    <w:rsid w:val="00CD32D6"/>
    <w:rsid w:val="00CF7022"/>
    <w:rsid w:val="00D0727B"/>
    <w:rsid w:val="00D20A11"/>
    <w:rsid w:val="00D21A6E"/>
    <w:rsid w:val="00D306A4"/>
    <w:rsid w:val="00D30DE4"/>
    <w:rsid w:val="00D34162"/>
    <w:rsid w:val="00D454A0"/>
    <w:rsid w:val="00D50617"/>
    <w:rsid w:val="00D519FD"/>
    <w:rsid w:val="00D54E01"/>
    <w:rsid w:val="00D67C0F"/>
    <w:rsid w:val="00D83A28"/>
    <w:rsid w:val="00D90608"/>
    <w:rsid w:val="00D94782"/>
    <w:rsid w:val="00DA0290"/>
    <w:rsid w:val="00DA0528"/>
    <w:rsid w:val="00DB0B74"/>
    <w:rsid w:val="00DC0B02"/>
    <w:rsid w:val="00DC5A94"/>
    <w:rsid w:val="00DC7773"/>
    <w:rsid w:val="00DD54D6"/>
    <w:rsid w:val="00DE2746"/>
    <w:rsid w:val="00DE3486"/>
    <w:rsid w:val="00DF02D3"/>
    <w:rsid w:val="00E016DA"/>
    <w:rsid w:val="00E01802"/>
    <w:rsid w:val="00E020A0"/>
    <w:rsid w:val="00E1430D"/>
    <w:rsid w:val="00E20669"/>
    <w:rsid w:val="00E44F71"/>
    <w:rsid w:val="00E452E0"/>
    <w:rsid w:val="00E47CF8"/>
    <w:rsid w:val="00E50D76"/>
    <w:rsid w:val="00E60A3C"/>
    <w:rsid w:val="00E65812"/>
    <w:rsid w:val="00E7349D"/>
    <w:rsid w:val="00E7771B"/>
    <w:rsid w:val="00E80570"/>
    <w:rsid w:val="00E83C80"/>
    <w:rsid w:val="00E86A9E"/>
    <w:rsid w:val="00E92EC2"/>
    <w:rsid w:val="00E96383"/>
    <w:rsid w:val="00EA363A"/>
    <w:rsid w:val="00EA36C7"/>
    <w:rsid w:val="00EA471B"/>
    <w:rsid w:val="00EB4343"/>
    <w:rsid w:val="00EC4D71"/>
    <w:rsid w:val="00ED180D"/>
    <w:rsid w:val="00ED1DEE"/>
    <w:rsid w:val="00ED5D19"/>
    <w:rsid w:val="00EF1AD9"/>
    <w:rsid w:val="00F033C8"/>
    <w:rsid w:val="00F1106D"/>
    <w:rsid w:val="00F11894"/>
    <w:rsid w:val="00F1646F"/>
    <w:rsid w:val="00F20FD5"/>
    <w:rsid w:val="00F306DC"/>
    <w:rsid w:val="00F319CF"/>
    <w:rsid w:val="00F535B0"/>
    <w:rsid w:val="00F55B87"/>
    <w:rsid w:val="00F5610D"/>
    <w:rsid w:val="00F65D83"/>
    <w:rsid w:val="00F81F07"/>
    <w:rsid w:val="00F83F81"/>
    <w:rsid w:val="00F953DD"/>
    <w:rsid w:val="00FA33EB"/>
    <w:rsid w:val="00FA45F7"/>
    <w:rsid w:val="00FA47A1"/>
    <w:rsid w:val="00FB2331"/>
    <w:rsid w:val="00FB2F8B"/>
    <w:rsid w:val="00FB4BEF"/>
    <w:rsid w:val="00FB6553"/>
    <w:rsid w:val="00FB7CC7"/>
    <w:rsid w:val="00FF02B5"/>
    <w:rsid w:val="00FF29EF"/>
    <w:rsid w:val="00FF37F4"/>
    <w:rsid w:val="00FF7978"/>
  </w:rsids>
  <m:mathPr>
    <m:mathFont m:val="Cambria Math"/>
    <m:brkBin m:val="before"/>
    <m:brkBinSub m:val="--"/>
    <m:smallFrac/>
    <m:dispDef/>
    <m:lMargin m:val="0"/>
    <m:rMargin m:val="0"/>
    <m:defJc m:val="centerGroup"/>
    <m:wrapIndent m:val="1440"/>
    <m:intLim m:val="subSup"/>
    <m:naryLim m:val="undOvr"/>
  </m:mathPr>
  <w:themeFontLang w:val="ro-RO"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967F3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annotation text" w:uiPriority="0"/>
    <w:lsdException w:name="caption" w:uiPriority="35" w:qFormat="1"/>
    <w:lsdException w:name="Title" w:semiHidden="0" w:uiPriority="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Ttulo4Car"/>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4Car">
    <w:name w:val="Título 4 Car"/>
    <w:basedOn w:val="Fuentedeprrafopredeter"/>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character" w:styleId="Refdenotaalpie">
    <w:name w:val="footnote reference"/>
    <w:uiPriority w:val="99"/>
    <w:rsid w:val="0098456D"/>
    <w:rPr>
      <w:position w:val="20"/>
      <w:sz w:val="13"/>
    </w:rPr>
  </w:style>
  <w:style w:type="character" w:styleId="Hipervnculo">
    <w:name w:val="Hyperlink"/>
    <w:rsid w:val="0098456D"/>
    <w:rPr>
      <w:color w:val="000080"/>
      <w:u w:val="single"/>
    </w:rPr>
  </w:style>
  <w:style w:type="character" w:customStyle="1" w:styleId="lsCategory">
    <w:name w:val="ls_Category"/>
    <w:qFormat/>
    <w:rsid w:val="0098456D"/>
    <w:rPr>
      <w:smallCaps/>
    </w:rPr>
  </w:style>
  <w:style w:type="paragraph" w:customStyle="1" w:styleId="lsEnumerated">
    <w:name w:val="ls_Enumerated"/>
    <w:basedOn w:val="Normal"/>
    <w:qFormat/>
    <w:rsid w:val="003951B6"/>
    <w:pPr>
      <w:keepNext w:val="0"/>
      <w:spacing w:after="140" w:line="288" w:lineRule="auto"/>
      <w:ind w:left="720" w:hanging="360"/>
    </w:pPr>
  </w:style>
  <w:style w:type="paragraph" w:styleId="Cita">
    <w:name w:val="Quote"/>
    <w:aliases w:val="ls_Quote"/>
    <w:basedOn w:val="Normal"/>
    <w:qFormat/>
    <w:rsid w:val="0098456D"/>
    <w:pPr>
      <w:spacing w:after="283"/>
      <w:ind w:left="567" w:right="567"/>
    </w:pPr>
  </w:style>
  <w:style w:type="paragraph" w:styleId="Ttulo">
    <w:name w:val="Title"/>
    <w:aliases w:val="ls_Title"/>
    <w:basedOn w:val="Normal"/>
    <w:next w:val="Normal"/>
    <w:link w:val="TtuloCar"/>
    <w:qFormat/>
    <w:rsid w:val="005D4AE7"/>
    <w:pPr>
      <w:spacing w:before="240" w:after="120"/>
      <w:jc w:val="center"/>
    </w:pPr>
    <w:rPr>
      <w:rFonts w:ascii="Arial" w:hAnsi="Arial"/>
      <w:b/>
      <w:bCs/>
      <w:sz w:val="56"/>
      <w:szCs w:val="56"/>
    </w:rPr>
  </w:style>
  <w:style w:type="paragraph" w:styleId="Piedepgina">
    <w:name w:val="footer"/>
    <w:basedOn w:val="Normal"/>
    <w:link w:val="PiedepginaCar"/>
    <w:uiPriority w:val="99"/>
    <w:rsid w:val="0098456D"/>
    <w:pPr>
      <w:suppressLineNumbers/>
      <w:tabs>
        <w:tab w:val="center" w:pos="4819"/>
        <w:tab w:val="right" w:pos="9638"/>
      </w:tabs>
    </w:pPr>
  </w:style>
  <w:style w:type="character" w:customStyle="1" w:styleId="PiedepginaCar">
    <w:name w:val="Pie de página Car"/>
    <w:basedOn w:val="Fuentedeprrafopredeter"/>
    <w:link w:val="Piedepgina"/>
    <w:uiPriority w:val="99"/>
    <w:rsid w:val="00AF2E8F"/>
    <w:rPr>
      <w:rFonts w:ascii="Times New Roman" w:eastAsia="Droid Sans Fallback" w:hAnsi="Times New Roman" w:cs="FreeSans"/>
      <w:sz w:val="24"/>
      <w:szCs w:val="24"/>
      <w:lang w:val="en-US" w:eastAsia="hi-IN" w:bidi="hi-IN"/>
    </w:rPr>
  </w:style>
  <w:style w:type="paragraph" w:customStyle="1" w:styleId="lsBulletList">
    <w:name w:val="ls_BulletList"/>
    <w:qFormat/>
    <w:rsid w:val="005D4AE7"/>
    <w:pPr>
      <w:ind w:left="720" w:hanging="360"/>
    </w:pPr>
    <w:rPr>
      <w:rFonts w:ascii="Times New Roman" w:eastAsia="Droid Sans Fallback" w:hAnsi="Times New Roman" w:cs="FreeSans"/>
      <w:sz w:val="24"/>
      <w:szCs w:val="24"/>
      <w:lang w:val="en-US" w:eastAsia="hi-IN" w:bidi="hi-IN"/>
    </w:rPr>
  </w:style>
  <w:style w:type="paragraph" w:customStyle="1" w:styleId="lsTable">
    <w:name w:val="ls_Table"/>
    <w:basedOn w:val="lsTableHeading"/>
    <w:qFormat/>
    <w:rsid w:val="005D4AE7"/>
    <w:pPr>
      <w:suppressLineNumbers/>
      <w:spacing w:before="29" w:after="0"/>
    </w:pPr>
    <w:rPr>
      <w:b w:val="0"/>
    </w:rPr>
  </w:style>
  <w:style w:type="paragraph" w:customStyle="1" w:styleId="lsTableHeading">
    <w:name w:val="ls_TableHeading"/>
    <w:basedOn w:val="Normal"/>
    <w:qFormat/>
    <w:rsid w:val="002463E6"/>
    <w:pPr>
      <w:keepNext w:val="0"/>
      <w:spacing w:line="276" w:lineRule="auto"/>
    </w:pPr>
    <w:rPr>
      <w:b/>
    </w:rPr>
  </w:style>
  <w:style w:type="paragraph" w:styleId="Epgrafe">
    <w:name w:val="caption"/>
    <w:basedOn w:val="Normal"/>
    <w:qFormat/>
    <w:rsid w:val="0098456D"/>
    <w:pPr>
      <w:suppressLineNumbers/>
      <w:spacing w:before="120" w:after="120"/>
    </w:pPr>
    <w:rPr>
      <w:i/>
      <w:iCs/>
      <w:sz w:val="20"/>
      <w:szCs w:val="20"/>
    </w:rPr>
  </w:style>
  <w:style w:type="paragraph" w:styleId="Textonotapie">
    <w:name w:val="footnote text"/>
    <w:basedOn w:val="Normal"/>
    <w:link w:val="TextonotapieCar"/>
    <w:rsid w:val="0098456D"/>
    <w:pPr>
      <w:suppressLineNumbers/>
      <w:ind w:left="339" w:hanging="339"/>
    </w:pPr>
    <w:rPr>
      <w:sz w:val="20"/>
      <w:szCs w:val="20"/>
    </w:rPr>
  </w:style>
  <w:style w:type="character" w:customStyle="1" w:styleId="TextonotapieCar">
    <w:name w:val="Texto nota pie Car"/>
    <w:basedOn w:val="Fuentedeprrafopredeter"/>
    <w:link w:val="Textonotapie"/>
    <w:rsid w:val="00AF2E8F"/>
    <w:rPr>
      <w:rFonts w:ascii="Times New Roman" w:eastAsia="Droid Sans Fallback" w:hAnsi="Times New Roman" w:cs="FreeSans"/>
      <w:sz w:val="20"/>
      <w:szCs w:val="20"/>
      <w:lang w:val="en-US" w:eastAsia="hi-IN" w:bidi="hi-IN"/>
    </w:rPr>
  </w:style>
  <w:style w:type="paragraph" w:customStyle="1" w:styleId="lsAbstract">
    <w:name w:val="ls_Abstract"/>
    <w:basedOn w:val="Normal"/>
    <w:qFormat/>
    <w:rsid w:val="0098456D"/>
    <w:pPr>
      <w:ind w:left="720" w:right="720"/>
      <w:jc w:val="both"/>
    </w:pPr>
    <w:rPr>
      <w:i/>
    </w:rPr>
  </w:style>
  <w:style w:type="paragraph" w:customStyle="1" w:styleId="lsConversationTranscript">
    <w:name w:val="ls_ConversationTranscript"/>
    <w:basedOn w:val="Normal"/>
    <w:rsid w:val="003951B6"/>
    <w:pPr>
      <w:spacing w:after="140" w:line="288" w:lineRule="auto"/>
    </w:pPr>
    <w:rPr>
      <w:rFonts w:ascii="Courier New" w:hAnsi="Courier New"/>
    </w:rPr>
  </w:style>
  <w:style w:type="paragraph" w:customStyle="1" w:styleId="lsSourceline">
    <w:name w:val="ls_Sourceline"/>
    <w:next w:val="lsIM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IMT">
    <w:name w:val="ls_IMT"/>
    <w:basedOn w:val="lsSourceline"/>
    <w:next w:val="lsTranslation"/>
    <w:qFormat/>
    <w:rsid w:val="00AD5B61"/>
    <w:rPr>
      <w:i w:val="0"/>
    </w:rPr>
  </w:style>
  <w:style w:type="paragraph" w:customStyle="1" w:styleId="lsTranslation">
    <w:name w:val="ls_Translation"/>
    <w:next w:val="lsLanginfo"/>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Langinfo">
    <w:name w:val="ls_Langinfo"/>
    <w:next w:val="lsSourceline"/>
    <w:qFormat/>
    <w:rsid w:val="00AD5B61"/>
    <w:pPr>
      <w:keepNext/>
      <w:tabs>
        <w:tab w:val="num" w:pos="113"/>
      </w:tabs>
      <w:spacing w:after="0" w:line="240" w:lineRule="auto"/>
      <w:ind w:left="113"/>
    </w:pPr>
    <w:rPr>
      <w:rFonts w:ascii="Times New Roman" w:eastAsia="Times New Roman" w:hAnsi="Times New Roman" w:cs="Times New Roman"/>
      <w:sz w:val="24"/>
      <w:szCs w:val="20"/>
    </w:rPr>
  </w:style>
  <w:style w:type="paragraph" w:customStyle="1" w:styleId="lsTranslationSubexample">
    <w:name w:val="ls_Translation_Subexample"/>
    <w:basedOn w:val="lsTranslation"/>
    <w:next w:val="lsLanginfo"/>
    <w:qFormat/>
    <w:rsid w:val="0098456D"/>
  </w:style>
  <w:style w:type="paragraph" w:customStyle="1" w:styleId="lsSection1">
    <w:name w:val="ls_Section1"/>
    <w:basedOn w:val="Ttulo1"/>
    <w:next w:val="Normal"/>
    <w:autoRedefine/>
    <w:qFormat/>
    <w:rsid w:val="00A04441"/>
    <w:pPr>
      <w:keepNext w:val="0"/>
      <w:numPr>
        <w:numId w:val="0"/>
      </w:numPr>
    </w:pPr>
  </w:style>
  <w:style w:type="paragraph" w:customStyle="1" w:styleId="lsSection2">
    <w:name w:val="ls_Section2"/>
    <w:basedOn w:val="Ttulo2"/>
    <w:next w:val="Normal"/>
    <w:autoRedefine/>
    <w:qFormat/>
    <w:rsid w:val="00D0727B"/>
    <w:pPr>
      <w:ind w:left="360" w:hanging="360"/>
    </w:pPr>
  </w:style>
  <w:style w:type="paragraph" w:customStyle="1" w:styleId="lsSection3">
    <w:name w:val="ls_Section3"/>
    <w:basedOn w:val="Ttulo3"/>
    <w:next w:val="Normal"/>
    <w:autoRedefine/>
    <w:qFormat/>
    <w:rsid w:val="00D0727B"/>
    <w:pPr>
      <w:numPr>
        <w:ilvl w:val="0"/>
        <w:numId w:val="0"/>
      </w:numPr>
      <w:ind w:left="823" w:hanging="180"/>
    </w:pPr>
  </w:style>
  <w:style w:type="paragraph" w:customStyle="1" w:styleId="lsSection4">
    <w:name w:val="ls_Section4"/>
    <w:basedOn w:val="lsSection3"/>
    <w:next w:val="Normal"/>
    <w:autoRedefine/>
    <w:qFormat/>
    <w:rsid w:val="00D0727B"/>
    <w:pPr>
      <w:numPr>
        <w:ilvl w:val="3"/>
      </w:numPr>
      <w:ind w:left="360" w:hanging="180"/>
    </w:pPr>
    <w:rPr>
      <w:sz w:val="24"/>
    </w:rPr>
  </w:style>
  <w:style w:type="paragraph" w:styleId="Textodeglobo">
    <w:name w:val="Balloon Text"/>
    <w:basedOn w:val="Normal"/>
    <w:link w:val="TextodegloboCar"/>
    <w:uiPriority w:val="99"/>
    <w:semiHidden/>
    <w:unhideWhenUsed/>
    <w:rsid w:val="00B10DB1"/>
    <w:pPr>
      <w:spacing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uiPriority w:val="99"/>
    <w:semiHidden/>
    <w:rsid w:val="00B10DB1"/>
    <w:rPr>
      <w:rFonts w:ascii="Lucida Grande" w:eastAsia="Droid Sans Fallback" w:hAnsi="Lucida Grande" w:cs="Lucida Grande"/>
      <w:sz w:val="18"/>
      <w:szCs w:val="18"/>
      <w:lang w:val="en-US" w:eastAsia="hi-IN" w:bidi="hi-IN"/>
    </w:rPr>
  </w:style>
  <w:style w:type="paragraph" w:styleId="Prrafodelista">
    <w:name w:val="List Paragraph"/>
    <w:basedOn w:val="Normal"/>
    <w:uiPriority w:val="34"/>
    <w:qFormat/>
    <w:rsid w:val="00AF2E8F"/>
    <w:pPr>
      <w:keepNext w:val="0"/>
      <w:widowControl/>
      <w:suppressAutoHyphens w:val="0"/>
      <w:spacing w:after="0" w:line="240" w:lineRule="auto"/>
      <w:ind w:left="720"/>
      <w:contextualSpacing/>
    </w:pPr>
    <w:rPr>
      <w:rFonts w:eastAsia="Times New Roman" w:cs="Times New Roman"/>
      <w:lang w:eastAsia="en-US" w:bidi="ar-SA"/>
    </w:rPr>
  </w:style>
  <w:style w:type="character" w:styleId="Textoennegrita">
    <w:name w:val="Strong"/>
    <w:basedOn w:val="Fuentedeprrafopredeter"/>
    <w:uiPriority w:val="22"/>
    <w:qFormat/>
    <w:rsid w:val="00AF2E8F"/>
    <w:rPr>
      <w:b/>
      <w:bCs/>
    </w:rPr>
  </w:style>
  <w:style w:type="paragraph" w:styleId="Sinespaciado">
    <w:name w:val="No Spacing"/>
    <w:uiPriority w:val="1"/>
    <w:qFormat/>
    <w:rsid w:val="00AF2E8F"/>
    <w:pPr>
      <w:spacing w:after="0" w:line="240" w:lineRule="auto"/>
    </w:pPr>
    <w:rPr>
      <w:rFonts w:eastAsiaTheme="minorHAnsi"/>
      <w:sz w:val="24"/>
      <w:szCs w:val="24"/>
      <w:lang w:val="en-US" w:eastAsia="en-US"/>
    </w:rPr>
  </w:style>
  <w:style w:type="character" w:customStyle="1" w:styleId="EncabezadoCar">
    <w:name w:val="Encabezado Car"/>
    <w:basedOn w:val="Fuentedeprrafopredeter"/>
    <w:link w:val="Encabezado"/>
    <w:uiPriority w:val="99"/>
    <w:semiHidden/>
    <w:rsid w:val="00AF2E8F"/>
    <w:rPr>
      <w:rFonts w:ascii="Times New Roman" w:eastAsia="Times New Roman" w:hAnsi="Times New Roman" w:cs="Times New Roman"/>
      <w:sz w:val="24"/>
      <w:szCs w:val="24"/>
      <w:lang w:val="en-US" w:eastAsia="en-US"/>
    </w:rPr>
  </w:style>
  <w:style w:type="paragraph" w:styleId="Encabezado">
    <w:name w:val="header"/>
    <w:basedOn w:val="Normal"/>
    <w:link w:val="EncabezadoCar"/>
    <w:uiPriority w:val="99"/>
    <w:semiHidden/>
    <w:unhideWhenUsed/>
    <w:rsid w:val="00AF2E8F"/>
    <w:pPr>
      <w:keepNext w:val="0"/>
      <w:widowControl/>
      <w:tabs>
        <w:tab w:val="center" w:pos="4536"/>
        <w:tab w:val="right" w:pos="9072"/>
      </w:tabs>
      <w:suppressAutoHyphens w:val="0"/>
      <w:spacing w:after="0" w:line="240" w:lineRule="auto"/>
    </w:pPr>
    <w:rPr>
      <w:rFonts w:eastAsia="Times New Roman" w:cs="Times New Roman"/>
      <w:lang w:eastAsia="en-US" w:bidi="ar-SA"/>
    </w:rPr>
  </w:style>
  <w:style w:type="character" w:customStyle="1" w:styleId="TextonotaalfinalCar">
    <w:name w:val="Texto nota al final Car"/>
    <w:basedOn w:val="Fuentedeprrafopredeter"/>
    <w:link w:val="Textonotaalfinal"/>
    <w:uiPriority w:val="99"/>
    <w:semiHidden/>
    <w:rsid w:val="00AF2E8F"/>
    <w:rPr>
      <w:rFonts w:ascii="Times New Roman" w:eastAsia="Times New Roman" w:hAnsi="Times New Roman" w:cs="Times New Roman"/>
      <w:sz w:val="20"/>
      <w:szCs w:val="20"/>
      <w:lang w:val="en-US" w:eastAsia="en-US"/>
    </w:rPr>
  </w:style>
  <w:style w:type="paragraph" w:styleId="Textonotaalfinal">
    <w:name w:val="endnote text"/>
    <w:basedOn w:val="Normal"/>
    <w:link w:val="TextonotaalfinalCar"/>
    <w:uiPriority w:val="99"/>
    <w:semiHidden/>
    <w:unhideWhenUsed/>
    <w:rsid w:val="00AF2E8F"/>
    <w:pPr>
      <w:keepNext w:val="0"/>
      <w:widowControl/>
      <w:suppressAutoHyphens w:val="0"/>
      <w:spacing w:after="0" w:line="240" w:lineRule="auto"/>
    </w:pPr>
    <w:rPr>
      <w:rFonts w:eastAsia="Times New Roman" w:cs="Times New Roman"/>
      <w:sz w:val="20"/>
      <w:szCs w:val="20"/>
      <w:lang w:eastAsia="en-US" w:bidi="ar-SA"/>
    </w:rPr>
  </w:style>
  <w:style w:type="character" w:styleId="Refdecomentario">
    <w:name w:val="annotation reference"/>
    <w:basedOn w:val="Fuentedeprrafopredeter"/>
    <w:uiPriority w:val="99"/>
    <w:semiHidden/>
    <w:unhideWhenUsed/>
    <w:rsid w:val="00BC5C23"/>
    <w:rPr>
      <w:sz w:val="18"/>
      <w:szCs w:val="18"/>
    </w:rPr>
  </w:style>
  <w:style w:type="paragraph" w:styleId="Textocomentario">
    <w:name w:val="annotation text"/>
    <w:basedOn w:val="Normal"/>
    <w:link w:val="TextocomentarioCar"/>
    <w:unhideWhenUsed/>
    <w:rsid w:val="00BC5C23"/>
    <w:pPr>
      <w:spacing w:line="240" w:lineRule="auto"/>
    </w:pPr>
  </w:style>
  <w:style w:type="character" w:customStyle="1" w:styleId="TextocomentarioCar">
    <w:name w:val="Texto comentario Car"/>
    <w:basedOn w:val="Fuentedeprrafopredeter"/>
    <w:link w:val="Textocomentario"/>
    <w:rsid w:val="00BC5C23"/>
    <w:rPr>
      <w:rFonts w:ascii="Times New Roman" w:eastAsia="Droid Sans Fallback" w:hAnsi="Times New Roman" w:cs="FreeSans"/>
      <w:sz w:val="24"/>
      <w:szCs w:val="24"/>
      <w:lang w:val="en-US" w:eastAsia="hi-IN" w:bidi="hi-IN"/>
    </w:rPr>
  </w:style>
  <w:style w:type="paragraph" w:styleId="Asuntodelcomentario">
    <w:name w:val="annotation subject"/>
    <w:basedOn w:val="Textocomentario"/>
    <w:next w:val="Textocomentario"/>
    <w:link w:val="AsuntodelcomentarioCar"/>
    <w:uiPriority w:val="99"/>
    <w:semiHidden/>
    <w:unhideWhenUsed/>
    <w:rsid w:val="00BC5C23"/>
    <w:rPr>
      <w:b/>
      <w:bCs/>
      <w:sz w:val="20"/>
      <w:szCs w:val="20"/>
    </w:rPr>
  </w:style>
  <w:style w:type="character" w:customStyle="1" w:styleId="AsuntodelcomentarioCar">
    <w:name w:val="Asunto del comentario Car"/>
    <w:basedOn w:val="TextocomentarioCar"/>
    <w:link w:val="Asuntodelcomentario"/>
    <w:uiPriority w:val="99"/>
    <w:semiHidden/>
    <w:rsid w:val="00BC5C23"/>
    <w:rPr>
      <w:rFonts w:ascii="Times New Roman" w:eastAsia="Droid Sans Fallback" w:hAnsi="Times New Roman" w:cs="FreeSans"/>
      <w:b/>
      <w:bCs/>
      <w:sz w:val="20"/>
      <w:szCs w:val="20"/>
      <w:lang w:val="en-US" w:eastAsia="hi-IN" w:bidi="hi-IN"/>
    </w:rPr>
  </w:style>
  <w:style w:type="character" w:customStyle="1" w:styleId="TtuloCar">
    <w:name w:val="Título Car"/>
    <w:aliases w:val="ls_Title Car"/>
    <w:basedOn w:val="Fuentedeprrafopredeter"/>
    <w:link w:val="Ttulo"/>
    <w:rsid w:val="00F83F81"/>
    <w:rPr>
      <w:rFonts w:ascii="Arial" w:eastAsia="Droid Sans Fallback" w:hAnsi="Arial" w:cs="FreeSans"/>
      <w:b/>
      <w:bCs/>
      <w:sz w:val="56"/>
      <w:szCs w:val="56"/>
      <w:lang w:val="en-US" w:eastAsia="hi-IN" w:bidi="hi-IN"/>
    </w:rPr>
  </w:style>
  <w:style w:type="paragraph" w:styleId="Mapadeldocumento">
    <w:name w:val="Document Map"/>
    <w:basedOn w:val="Normal"/>
    <w:link w:val="MapadeldocumentoCar"/>
    <w:uiPriority w:val="99"/>
    <w:semiHidden/>
    <w:unhideWhenUsed/>
    <w:rsid w:val="002D005E"/>
    <w:pPr>
      <w:spacing w:after="0" w:line="240" w:lineRule="auto"/>
    </w:pPr>
    <w:rPr>
      <w:rFonts w:ascii="Lucida Grande" w:hAnsi="Lucida Grande" w:cs="Lucida Grande"/>
    </w:rPr>
  </w:style>
  <w:style w:type="character" w:customStyle="1" w:styleId="MapadeldocumentoCar">
    <w:name w:val="Mapa del documento Car"/>
    <w:basedOn w:val="Fuentedeprrafopredeter"/>
    <w:link w:val="Mapadeldocumento"/>
    <w:uiPriority w:val="99"/>
    <w:semiHidden/>
    <w:rsid w:val="002D005E"/>
    <w:rPr>
      <w:rFonts w:ascii="Lucida Grande" w:eastAsia="Droid Sans Fallback" w:hAnsi="Lucida Grande" w:cs="Lucida Grande"/>
      <w:sz w:val="24"/>
      <w:szCs w:val="24"/>
      <w:lang w:val="en-US" w:eastAsia="hi-IN" w:bidi="hi-IN"/>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de-DE" w:eastAsia="de-DE"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lsdException w:name="Emphasis" w:semiHidden="0" w:uiPriority="20" w:unhideWhenUsed="0"/>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lsdException w:name="Quote" w:semiHidden="0" w:uiPriority="29" w:unhideWhenUsed="0" w:qFormat="1"/>
    <w:lsdException w:name="Intense Quote" w:semiHidden="0" w:uiPriority="30" w:unhideWhenUsed="0"/>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lsdException w:name="Intense Emphasis" w:semiHidden="0" w:uiPriority="21" w:unhideWhenUsed="0"/>
    <w:lsdException w:name="Subtle Reference" w:semiHidden="0" w:uiPriority="31" w:unhideWhenUsed="0"/>
    <w:lsdException w:name="Intense Reference" w:semiHidden="0" w:uiPriority="32" w:unhideWhenUsed="0"/>
    <w:lsdException w:name="Book Title" w:semiHidden="0" w:uiPriority="33" w:unhideWhenUsed="0"/>
    <w:lsdException w:name="Bibliography" w:uiPriority="37"/>
    <w:lsdException w:name="TOC Heading" w:uiPriority="39" w:qFormat="1"/>
  </w:latentStyles>
  <w:style w:type="paragraph" w:default="1" w:styleId="Normal">
    <w:name w:val="Normal"/>
    <w:qFormat/>
    <w:rsid w:val="00B726C8"/>
    <w:pPr>
      <w:keepNext/>
      <w:widowControl w:val="0"/>
      <w:suppressAutoHyphens/>
      <w:spacing w:line="100" w:lineRule="atLeast"/>
    </w:pPr>
    <w:rPr>
      <w:rFonts w:ascii="Times New Roman" w:eastAsia="Droid Sans Fallback" w:hAnsi="Times New Roman" w:cs="FreeSans"/>
      <w:sz w:val="24"/>
      <w:szCs w:val="24"/>
      <w:lang w:val="en-US" w:eastAsia="hi-IN" w:bidi="hi-IN"/>
    </w:rPr>
  </w:style>
  <w:style w:type="paragraph" w:styleId="Ttulo1">
    <w:name w:val="heading 1"/>
    <w:basedOn w:val="Normal"/>
    <w:next w:val="Normal"/>
    <w:rsid w:val="005D4AE7"/>
    <w:pPr>
      <w:numPr>
        <w:numId w:val="1"/>
      </w:numPr>
      <w:spacing w:before="240" w:after="120"/>
      <w:outlineLvl w:val="0"/>
    </w:pPr>
    <w:rPr>
      <w:rFonts w:ascii="Arial" w:hAnsi="Arial"/>
      <w:b/>
      <w:bCs/>
      <w:sz w:val="36"/>
      <w:szCs w:val="36"/>
    </w:rPr>
  </w:style>
  <w:style w:type="paragraph" w:styleId="Ttulo2">
    <w:name w:val="heading 2"/>
    <w:basedOn w:val="Normal"/>
    <w:next w:val="Normal"/>
    <w:rsid w:val="005D4AE7"/>
    <w:pPr>
      <w:spacing w:before="320" w:after="120"/>
      <w:outlineLvl w:val="1"/>
    </w:pPr>
    <w:rPr>
      <w:rFonts w:ascii="Arial" w:hAnsi="Arial"/>
      <w:b/>
      <w:bCs/>
      <w:sz w:val="32"/>
      <w:szCs w:val="32"/>
    </w:rPr>
  </w:style>
  <w:style w:type="paragraph" w:styleId="Ttulo3">
    <w:name w:val="heading 3"/>
    <w:basedOn w:val="Normal"/>
    <w:next w:val="Normal"/>
    <w:rsid w:val="005D4AE7"/>
    <w:pPr>
      <w:numPr>
        <w:ilvl w:val="2"/>
        <w:numId w:val="1"/>
      </w:numPr>
      <w:spacing w:before="140" w:after="0"/>
      <w:outlineLvl w:val="2"/>
    </w:pPr>
    <w:rPr>
      <w:rFonts w:ascii="Arial" w:hAnsi="Arial"/>
      <w:b/>
      <w:sz w:val="28"/>
      <w:szCs w:val="28"/>
    </w:rPr>
  </w:style>
  <w:style w:type="paragraph" w:styleId="Ttulo4">
    <w:name w:val="heading 4"/>
    <w:basedOn w:val="Normal"/>
    <w:next w:val="Normal"/>
    <w:link w:val="lsTranslation"/>
    <w:uiPriority w:val="9"/>
    <w:semiHidden/>
    <w:unhideWhenUsed/>
    <w:rsid w:val="000F36E9"/>
    <w:pPr>
      <w:keepLines/>
      <w:spacing w:before="40" w:after="0"/>
      <w:outlineLvl w:val="3"/>
    </w:pPr>
    <w:rPr>
      <w:rFonts w:asciiTheme="majorHAnsi" w:eastAsiaTheme="majorEastAsia" w:hAnsiTheme="majorHAnsi" w:cs="Mangal"/>
      <w:i/>
      <w:iCs/>
      <w:color w:val="2E74B5" w:themeColor="accent1" w:themeShade="BF"/>
      <w:szCs w:val="21"/>
    </w:rPr>
  </w:style>
  <w:style w:type="paragraph" w:styleId="Ttulo6">
    <w:name w:val="heading 6"/>
    <w:basedOn w:val="Normal"/>
    <w:next w:val="Normal"/>
    <w:rsid w:val="005D4AE7"/>
    <w:pPr>
      <w:numPr>
        <w:ilvl w:val="5"/>
        <w:numId w:val="1"/>
      </w:numPr>
      <w:spacing w:before="60" w:after="60"/>
      <w:outlineLvl w:val="5"/>
    </w:pPr>
    <w:rPr>
      <w:rFonts w:ascii="Arial" w:hAnsi="Arial"/>
      <w:b/>
      <w:bCs/>
      <w:i/>
      <w:iCs/>
    </w:rPr>
  </w:style>
  <w:style w:type="paragraph" w:styleId="Ttulo7">
    <w:name w:val="heading 7"/>
    <w:basedOn w:val="Normal"/>
    <w:next w:val="Normal"/>
    <w:rsid w:val="005D4AE7"/>
    <w:pPr>
      <w:numPr>
        <w:ilvl w:val="6"/>
        <w:numId w:val="1"/>
      </w:numPr>
      <w:spacing w:before="60" w:after="60"/>
      <w:outlineLvl w:val="6"/>
    </w:pPr>
    <w:rPr>
      <w:rFonts w:ascii="Arial" w:hAnsi="Arial"/>
      <w:b/>
      <w:bCs/>
      <w:sz w:val="22"/>
      <w:szCs w:val="22"/>
    </w:rPr>
  </w:style>
  <w:style w:type="paragraph" w:styleId="Ttulo8">
    <w:name w:val="heading 8"/>
    <w:basedOn w:val="Normal"/>
    <w:next w:val="Normal"/>
    <w:rsid w:val="005D4AE7"/>
    <w:pPr>
      <w:numPr>
        <w:ilvl w:val="7"/>
        <w:numId w:val="1"/>
      </w:numPr>
      <w:spacing w:before="60" w:after="60"/>
      <w:outlineLvl w:val="7"/>
    </w:pPr>
    <w:rPr>
      <w:rFonts w:ascii="Arial" w:hAnsi="Arial"/>
      <w:b/>
      <w:bCs/>
      <w:i/>
      <w:iCs/>
      <w:sz w:val="22"/>
      <w:szCs w:val="22"/>
    </w:rPr>
  </w:style>
  <w:style w:type="paragraph" w:styleId="Ttulo9">
    <w:name w:val="heading 9"/>
    <w:basedOn w:val="Normal"/>
    <w:next w:val="Normal"/>
    <w:rsid w:val="005D4AE7"/>
    <w:pPr>
      <w:spacing w:before="60" w:after="60"/>
      <w:outlineLvl w:val="8"/>
    </w:pPr>
    <w:rPr>
      <w:rFonts w:ascii="Arial" w:hAnsi="Arial"/>
      <w:b/>
      <w:bCs/>
      <w:sz w:val="21"/>
      <w:szCs w:val="2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tulo4Car">
    <w:name w:val="footnote reference"/>
    <w:rPr>
      <w:position w:val="20"/>
      <w:sz w:val="13"/>
    </w:rPr>
  </w:style>
  <w:style w:type="character" w:styleId="Refdenotaalpie">
    <w:name w:val="Hyperlink"/>
    <w:rPr>
      <w:color w:val="000080"/>
      <w:u w:val="single"/>
    </w:rPr>
  </w:style>
  <w:style w:type="character" w:customStyle="1" w:styleId="Hipervnculo">
    <w:name w:val="ls_Category"/>
    <w:qFormat/>
    <w:rPr>
      <w:smallCaps/>
    </w:rPr>
  </w:style>
  <w:style w:type="paragraph" w:customStyle="1" w:styleId="lsCategory">
    <w:name w:val="ls_Enumerated"/>
    <w:basedOn w:val="Normal"/>
    <w:qFormat/>
    <w:rsid w:val="003951B6"/>
    <w:pPr>
      <w:keepNext w:val="0"/>
      <w:numPr>
        <w:numId w:val="10"/>
      </w:numPr>
      <w:spacing w:after="140" w:line="288" w:lineRule="auto"/>
    </w:pPr>
  </w:style>
  <w:style w:type="paragraph" w:styleId="lsEnumerated">
    <w:name w:val="Quote"/>
    <w:aliases w:val="ls_Quote"/>
    <w:basedOn w:val="Normal"/>
    <w:qFormat/>
    <w:pPr>
      <w:spacing w:after="283"/>
      <w:ind w:left="567" w:right="567"/>
    </w:pPr>
  </w:style>
  <w:style w:type="paragraph" w:styleId="Cita">
    <w:name w:val="Title"/>
    <w:aliases w:val="ls_Title"/>
    <w:basedOn w:val="Normal"/>
    <w:next w:val="Normal"/>
    <w:qFormat/>
    <w:rsid w:val="005D4AE7"/>
    <w:pPr>
      <w:spacing w:before="240" w:after="120"/>
      <w:jc w:val="center"/>
    </w:pPr>
    <w:rPr>
      <w:rFonts w:ascii="Arial" w:hAnsi="Arial"/>
      <w:b/>
      <w:bCs/>
      <w:sz w:val="56"/>
      <w:szCs w:val="56"/>
    </w:rPr>
  </w:style>
  <w:style w:type="paragraph" w:styleId="Ttulo">
    <w:name w:val="footer"/>
    <w:basedOn w:val="Normal"/>
    <w:pPr>
      <w:suppressLineNumbers/>
      <w:tabs>
        <w:tab w:val="center" w:pos="4819"/>
        <w:tab w:val="right" w:pos="9638"/>
      </w:tabs>
    </w:pPr>
  </w:style>
  <w:style w:type="paragraph" w:customStyle="1" w:styleId="Piedepgina">
    <w:name w:val="ls_BulletList"/>
    <w:qFormat/>
    <w:rsid w:val="005D4AE7"/>
    <w:pPr>
      <w:numPr>
        <w:numId w:val="9"/>
      </w:numPr>
    </w:pPr>
    <w:rPr>
      <w:rFonts w:ascii="Times New Roman" w:eastAsia="Droid Sans Fallback" w:hAnsi="Times New Roman" w:cs="FreeSans"/>
      <w:sz w:val="24"/>
      <w:szCs w:val="24"/>
      <w:lang w:val="en-US" w:eastAsia="hi-IN" w:bidi="hi-IN"/>
    </w:rPr>
  </w:style>
  <w:style w:type="paragraph" w:customStyle="1" w:styleId="PiedepginaCar">
    <w:name w:val="ls_Table"/>
    <w:basedOn w:val="lsBulletList"/>
    <w:qFormat/>
    <w:rsid w:val="005D4AE7"/>
    <w:pPr>
      <w:suppressLineNumbers/>
      <w:spacing w:before="29" w:after="0"/>
    </w:pPr>
    <w:rPr>
      <w:b w:val="0"/>
    </w:rPr>
  </w:style>
  <w:style w:type="paragraph" w:customStyle="1" w:styleId="lsBulletList">
    <w:name w:val="ls_TableHeading"/>
    <w:basedOn w:val="Normal"/>
    <w:qFormat/>
    <w:rsid w:val="002463E6"/>
    <w:pPr>
      <w:keepNext w:val="0"/>
      <w:spacing w:line="276" w:lineRule="auto"/>
    </w:pPr>
    <w:rPr>
      <w:b/>
    </w:rPr>
  </w:style>
  <w:style w:type="paragraph" w:styleId="lsTable">
    <w:name w:val="caption"/>
    <w:basedOn w:val="Normal"/>
    <w:qFormat/>
    <w:pPr>
      <w:suppressLineNumbers/>
      <w:spacing w:before="120" w:after="120"/>
    </w:pPr>
    <w:rPr>
      <w:i/>
      <w:iCs/>
      <w:sz w:val="20"/>
      <w:szCs w:val="20"/>
    </w:rPr>
  </w:style>
  <w:style w:type="paragraph" w:styleId="lsTableHeading">
    <w:name w:val="footnote text"/>
    <w:basedOn w:val="Normal"/>
    <w:pPr>
      <w:suppressLineNumbers/>
      <w:ind w:left="339" w:hanging="339"/>
    </w:pPr>
    <w:rPr>
      <w:sz w:val="20"/>
      <w:szCs w:val="20"/>
    </w:rPr>
  </w:style>
  <w:style w:type="paragraph" w:customStyle="1" w:styleId="Epgrafe">
    <w:name w:val="ls_Abstract"/>
    <w:basedOn w:val="Normal"/>
    <w:qFormat/>
    <w:pPr>
      <w:ind w:left="720" w:right="720"/>
      <w:jc w:val="both"/>
    </w:pPr>
    <w:rPr>
      <w:i/>
    </w:rPr>
  </w:style>
  <w:style w:type="paragraph" w:customStyle="1" w:styleId="Textonotapie">
    <w:name w:val="ls_ConversationTranscript"/>
    <w:basedOn w:val="Normal"/>
    <w:rsid w:val="003951B6"/>
    <w:pPr>
      <w:spacing w:after="140" w:line="288" w:lineRule="auto"/>
    </w:pPr>
    <w:rPr>
      <w:rFonts w:ascii="Courier New" w:hAnsi="Courier New"/>
    </w:rPr>
  </w:style>
  <w:style w:type="paragraph" w:customStyle="1" w:styleId="TextonotapieCar">
    <w:name w:val="ls_Sourceline"/>
    <w:next w:val="lsAbstract"/>
    <w:qFormat/>
    <w:rsid w:val="00AD5B61"/>
    <w:pPr>
      <w:keepNext/>
      <w:tabs>
        <w:tab w:val="left" w:pos="1077"/>
      </w:tabs>
      <w:suppressAutoHyphens/>
      <w:spacing w:after="0" w:line="240" w:lineRule="auto"/>
      <w:ind w:left="1077"/>
    </w:pPr>
    <w:rPr>
      <w:rFonts w:ascii="Times New Roman" w:eastAsia="Droid Sans Fallback" w:hAnsi="Times New Roman" w:cs="FreeSans"/>
      <w:i/>
      <w:sz w:val="24"/>
      <w:szCs w:val="24"/>
      <w:lang w:val="en-US" w:eastAsia="hi-IN" w:bidi="hi-IN"/>
    </w:rPr>
  </w:style>
  <w:style w:type="paragraph" w:customStyle="1" w:styleId="lsAbstract">
    <w:name w:val="ls_IMT"/>
    <w:basedOn w:val="TextonotapieCar"/>
    <w:next w:val="lsConversationTranscript"/>
    <w:qFormat/>
    <w:rsid w:val="00AD5B61"/>
    <w:rPr>
      <w:i w:val="0"/>
    </w:rPr>
  </w:style>
  <w:style w:type="paragraph" w:customStyle="1" w:styleId="lsConversationTranscript">
    <w:name w:val="ls_Translation"/>
    <w:next w:val="lsSourceline"/>
    <w:autoRedefine/>
    <w:qFormat/>
    <w:rsid w:val="00906C91"/>
    <w:pPr>
      <w:keepNext/>
      <w:suppressAutoHyphens/>
      <w:spacing w:line="100" w:lineRule="atLeast"/>
      <w:ind w:left="1077"/>
    </w:pPr>
    <w:rPr>
      <w:rFonts w:ascii="Times New Roman" w:eastAsia="Droid Sans Fallback" w:hAnsi="Times New Roman" w:cs="FreeSans"/>
      <w:iCs/>
      <w:sz w:val="24"/>
      <w:szCs w:val="24"/>
      <w:lang w:val="en-US" w:eastAsia="hi-IN" w:bidi="hi-IN"/>
    </w:rPr>
  </w:style>
  <w:style w:type="paragraph" w:customStyle="1" w:styleId="lsSourceline">
    <w:name w:val="ls_Langinfo"/>
    <w:next w:val="TextonotapieCar"/>
    <w:qFormat/>
    <w:rsid w:val="00AD5B61"/>
    <w:pPr>
      <w:keepNext/>
      <w:numPr>
        <w:numId w:val="2"/>
      </w:numPr>
      <w:spacing w:after="0" w:line="240" w:lineRule="auto"/>
      <w:ind w:left="113" w:firstLine="0"/>
    </w:pPr>
    <w:rPr>
      <w:rFonts w:ascii="Times New Roman" w:eastAsia="Times New Roman" w:hAnsi="Times New Roman" w:cs="Times New Roman"/>
      <w:sz w:val="24"/>
      <w:szCs w:val="20"/>
    </w:rPr>
  </w:style>
  <w:style w:type="paragraph" w:customStyle="1" w:styleId="lsIMT">
    <w:name w:val="ls_Translation_Subexample"/>
    <w:basedOn w:val="lsConversationTranscript"/>
    <w:next w:val="lsSourceline"/>
    <w:qFormat/>
  </w:style>
  <w:style w:type="character" w:customStyle="1" w:styleId="lsTranslation">
    <w:name w:val="Título 4 Car"/>
    <w:basedOn w:val="Fuentedeprrafopredeter"/>
    <w:link w:val="Ttulo4"/>
    <w:uiPriority w:val="9"/>
    <w:semiHidden/>
    <w:rsid w:val="000F36E9"/>
    <w:rPr>
      <w:rFonts w:asciiTheme="majorHAnsi" w:eastAsiaTheme="majorEastAsia" w:hAnsiTheme="majorHAnsi" w:cs="Mangal"/>
      <w:i/>
      <w:iCs/>
      <w:color w:val="2E74B5" w:themeColor="accent1" w:themeShade="BF"/>
      <w:sz w:val="24"/>
      <w:szCs w:val="21"/>
      <w:lang w:val="en-US" w:eastAsia="hi-IN" w:bidi="hi-IN"/>
    </w:rPr>
  </w:style>
  <w:style w:type="paragraph" w:customStyle="1" w:styleId="lsLanginfo">
    <w:name w:val="ls_Section1"/>
    <w:basedOn w:val="Ttulo1"/>
    <w:next w:val="Normal"/>
    <w:autoRedefine/>
    <w:qFormat/>
    <w:rsid w:val="00D0727B"/>
    <w:pPr>
      <w:keepNext w:val="0"/>
      <w:numPr>
        <w:numId w:val="22"/>
      </w:numPr>
      <w:ind w:left="360"/>
    </w:pPr>
  </w:style>
  <w:style w:type="paragraph" w:customStyle="1" w:styleId="lsTranslationSubexample">
    <w:name w:val="ls_Section2"/>
    <w:basedOn w:val="Ttulo2"/>
    <w:next w:val="Normal"/>
    <w:autoRedefine/>
    <w:qFormat/>
    <w:rsid w:val="00D0727B"/>
    <w:pPr>
      <w:numPr>
        <w:ilvl w:val="1"/>
        <w:numId w:val="22"/>
      </w:numPr>
      <w:ind w:left="360"/>
    </w:pPr>
  </w:style>
  <w:style w:type="paragraph" w:customStyle="1" w:styleId="lsSection1">
    <w:name w:val="ls_Section3"/>
    <w:basedOn w:val="Ttulo3"/>
    <w:next w:val="Normal"/>
    <w:autoRedefine/>
    <w:qFormat/>
    <w:rsid w:val="00D0727B"/>
    <w:pPr>
      <w:numPr>
        <w:numId w:val="22"/>
      </w:numPr>
      <w:ind w:left="823"/>
    </w:pPr>
  </w:style>
  <w:style w:type="paragraph" w:customStyle="1" w:styleId="lsSection2">
    <w:name w:val="ls_Section4"/>
    <w:basedOn w:val="lsSection1"/>
    <w:next w:val="Normal"/>
    <w:autoRedefine/>
    <w:qFormat/>
    <w:rsid w:val="00D0727B"/>
    <w:pPr>
      <w:numPr>
        <w:ilvl w:val="3"/>
      </w:numPr>
      <w:ind w:left="360"/>
    </w:pPr>
    <w:rPr>
      <w:sz w:val="24"/>
    </w:rPr>
  </w:style>
  <w:style w:type="paragraph" w:styleId="lsSection3">
    <w:name w:val="Balloon Text"/>
    <w:basedOn w:val="Normal"/>
    <w:link w:val="lsSection4"/>
    <w:uiPriority w:val="99"/>
    <w:semiHidden/>
    <w:unhideWhenUsed/>
    <w:rsid w:val="00B10DB1"/>
    <w:pPr>
      <w:spacing w:after="0" w:line="240" w:lineRule="auto"/>
    </w:pPr>
    <w:rPr>
      <w:rFonts w:ascii="Lucida Grande" w:hAnsi="Lucida Grande" w:cs="Lucida Grande"/>
      <w:sz w:val="18"/>
      <w:szCs w:val="18"/>
    </w:rPr>
  </w:style>
  <w:style w:type="character" w:customStyle="1" w:styleId="lsSection4">
    <w:name w:val="Texto de globo Car"/>
    <w:basedOn w:val="Fuentedeprrafopredeter"/>
    <w:link w:val="lsSection3"/>
    <w:uiPriority w:val="99"/>
    <w:semiHidden/>
    <w:rsid w:val="00B10DB1"/>
    <w:rPr>
      <w:rFonts w:ascii="Lucida Grande" w:eastAsia="Droid Sans Fallback" w:hAnsi="Lucida Grande" w:cs="Lucida Grande"/>
      <w:sz w:val="18"/>
      <w:szCs w:val="18"/>
      <w:lang w:val="en-US" w:eastAsia="hi-IN" w:bidi="hi-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570323">
      <w:bodyDiv w:val="1"/>
      <w:marLeft w:val="0"/>
      <w:marRight w:val="0"/>
      <w:marTop w:val="0"/>
      <w:marBottom w:val="0"/>
      <w:divBdr>
        <w:top w:val="none" w:sz="0" w:space="0" w:color="auto"/>
        <w:left w:val="none" w:sz="0" w:space="0" w:color="auto"/>
        <w:bottom w:val="none" w:sz="0" w:space="0" w:color="auto"/>
        <w:right w:val="none" w:sz="0" w:space="0" w:color="auto"/>
      </w:divBdr>
    </w:div>
    <w:div w:id="206649181">
      <w:bodyDiv w:val="1"/>
      <w:marLeft w:val="0"/>
      <w:marRight w:val="0"/>
      <w:marTop w:val="0"/>
      <w:marBottom w:val="0"/>
      <w:divBdr>
        <w:top w:val="none" w:sz="0" w:space="0" w:color="auto"/>
        <w:left w:val="none" w:sz="0" w:space="0" w:color="auto"/>
        <w:bottom w:val="none" w:sz="0" w:space="0" w:color="auto"/>
        <w:right w:val="none" w:sz="0" w:space="0" w:color="auto"/>
      </w:divBdr>
    </w:div>
    <w:div w:id="427967419">
      <w:bodyDiv w:val="1"/>
      <w:marLeft w:val="0"/>
      <w:marRight w:val="0"/>
      <w:marTop w:val="0"/>
      <w:marBottom w:val="0"/>
      <w:divBdr>
        <w:top w:val="none" w:sz="0" w:space="0" w:color="auto"/>
        <w:left w:val="none" w:sz="0" w:space="0" w:color="auto"/>
        <w:bottom w:val="none" w:sz="0" w:space="0" w:color="auto"/>
        <w:right w:val="none" w:sz="0" w:space="0" w:color="auto"/>
      </w:divBdr>
    </w:div>
    <w:div w:id="477234954">
      <w:bodyDiv w:val="1"/>
      <w:marLeft w:val="0"/>
      <w:marRight w:val="0"/>
      <w:marTop w:val="0"/>
      <w:marBottom w:val="0"/>
      <w:divBdr>
        <w:top w:val="none" w:sz="0" w:space="0" w:color="auto"/>
        <w:left w:val="none" w:sz="0" w:space="0" w:color="auto"/>
        <w:bottom w:val="none" w:sz="0" w:space="0" w:color="auto"/>
        <w:right w:val="none" w:sz="0" w:space="0" w:color="auto"/>
      </w:divBdr>
    </w:div>
    <w:div w:id="1313169697">
      <w:bodyDiv w:val="1"/>
      <w:marLeft w:val="0"/>
      <w:marRight w:val="0"/>
      <w:marTop w:val="0"/>
      <w:marBottom w:val="0"/>
      <w:divBdr>
        <w:top w:val="none" w:sz="0" w:space="0" w:color="auto"/>
        <w:left w:val="none" w:sz="0" w:space="0" w:color="auto"/>
        <w:bottom w:val="none" w:sz="0" w:space="0" w:color="auto"/>
        <w:right w:val="none" w:sz="0" w:space="0" w:color="auto"/>
      </w:divBdr>
    </w:div>
    <w:div w:id="1352146902">
      <w:bodyDiv w:val="1"/>
      <w:marLeft w:val="0"/>
      <w:marRight w:val="0"/>
      <w:marTop w:val="0"/>
      <w:marBottom w:val="0"/>
      <w:divBdr>
        <w:top w:val="none" w:sz="0" w:space="0" w:color="auto"/>
        <w:left w:val="none" w:sz="0" w:space="0" w:color="auto"/>
        <w:bottom w:val="none" w:sz="0" w:space="0" w:color="auto"/>
        <w:right w:val="none" w:sz="0" w:space="0" w:color="auto"/>
      </w:divBdr>
    </w:div>
    <w:div w:id="1528836372">
      <w:bodyDiv w:val="1"/>
      <w:marLeft w:val="0"/>
      <w:marRight w:val="0"/>
      <w:marTop w:val="0"/>
      <w:marBottom w:val="0"/>
      <w:divBdr>
        <w:top w:val="none" w:sz="0" w:space="0" w:color="auto"/>
        <w:left w:val="none" w:sz="0" w:space="0" w:color="auto"/>
        <w:bottom w:val="none" w:sz="0" w:space="0" w:color="auto"/>
        <w:right w:val="none" w:sz="0" w:space="0" w:color="auto"/>
      </w:divBdr>
    </w:div>
    <w:div w:id="1738816933">
      <w:bodyDiv w:val="1"/>
      <w:marLeft w:val="0"/>
      <w:marRight w:val="0"/>
      <w:marTop w:val="0"/>
      <w:marBottom w:val="0"/>
      <w:divBdr>
        <w:top w:val="none" w:sz="0" w:space="0" w:color="auto"/>
        <w:left w:val="none" w:sz="0" w:space="0" w:color="auto"/>
        <w:bottom w:val="none" w:sz="0" w:space="0" w:color="auto"/>
        <w:right w:val="none" w:sz="0" w:space="0" w:color="auto"/>
      </w:divBdr>
    </w:div>
    <w:div w:id="175920720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C4D64F7-746D-FD47-ACCC-725AA3A2CFF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27</Pages>
  <Words>6598</Words>
  <Characters>36293</Characters>
  <Application>Microsoft Macintosh Word</Application>
  <DocSecurity>0</DocSecurity>
  <Lines>302</Lines>
  <Paragraphs>85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Freie Universitaet Berlin</Company>
  <LinksUpToDate>false</LinksUpToDate>
  <CharactersWithSpaces>42806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Anna</dc:creator>
  <cp:lastModifiedBy>Anna</cp:lastModifiedBy>
  <cp:revision>3</cp:revision>
  <cp:lastPrinted>2019-07-23T09:08:00Z</cp:lastPrinted>
  <dcterms:created xsi:type="dcterms:W3CDTF">2019-07-23T09:08:00Z</dcterms:created>
  <dcterms:modified xsi:type="dcterms:W3CDTF">2019-07-23T09:08:00Z</dcterms:modified>
</cp:coreProperties>
</file>