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8A888" w14:textId="792A1ABD" w:rsidR="001A7780" w:rsidRPr="007571C7" w:rsidRDefault="00DA7C3A" w:rsidP="001420C5">
      <w:pPr>
        <w:pStyle w:val="Titre"/>
        <w:keepNext w:val="0"/>
        <w:rPr>
          <w:lang w:val="es-ES_tradnl"/>
        </w:rPr>
      </w:pPr>
      <w:r w:rsidRPr="00DA7C3A">
        <w:rPr>
          <w:lang w:val="es-ES"/>
        </w:rPr>
        <w:t>Dinamismo y cambio lingüístico: una perspectiva pandialectal de los valores evidenciales de los tiempos de pasado en el área andina</w:t>
      </w:r>
    </w:p>
    <w:p w14:paraId="5EAD3295" w14:textId="45E03D5C" w:rsidR="00DA7C3A" w:rsidRPr="001420C5" w:rsidRDefault="00DA7C3A" w:rsidP="001420C5">
      <w:pPr>
        <w:pStyle w:val="lsAbstract"/>
        <w:keepNext w:val="0"/>
        <w:rPr>
          <w:bCs/>
          <w:i w:val="0"/>
          <w:lang w:val="es-ES"/>
        </w:rPr>
      </w:pPr>
      <w:r w:rsidRPr="007571C7">
        <w:rPr>
          <w:i w:val="0"/>
          <w:lang w:val="es-ES_tradnl"/>
        </w:rPr>
        <w:t>Azucena Palacios</w:t>
      </w:r>
      <w:r w:rsidR="00E81985">
        <w:rPr>
          <w:i w:val="0"/>
          <w:lang w:val="es-ES_tradnl"/>
        </w:rPr>
        <w:t xml:space="preserve"> Alcaine</w:t>
      </w:r>
      <w:r w:rsidRPr="007571C7">
        <w:rPr>
          <w:i w:val="0"/>
          <w:lang w:val="es-ES_tradnl"/>
        </w:rPr>
        <w:t xml:space="preserve">, </w:t>
      </w:r>
      <w:r w:rsidR="001A7780" w:rsidRPr="001420C5">
        <w:rPr>
          <w:bCs/>
          <w:i w:val="0"/>
          <w:lang w:val="es-ES"/>
        </w:rPr>
        <w:t>Universidad Autónoma de Madrid</w:t>
      </w:r>
    </w:p>
    <w:p w14:paraId="21E966BC" w14:textId="7B8D6C45" w:rsidR="001A7780" w:rsidRPr="001A7780" w:rsidRDefault="001A7780" w:rsidP="001420C5">
      <w:pPr>
        <w:pStyle w:val="lsAbstract"/>
        <w:keepNext w:val="0"/>
        <w:rPr>
          <w:lang w:val="es-AR"/>
        </w:rPr>
      </w:pPr>
      <w:r w:rsidRPr="001A7780">
        <w:rPr>
          <w:lang w:val="es-AR"/>
        </w:rPr>
        <w:t>Esta contribución analiza los valores evidenciales y modalizadores de los tiempos de pasado (pretérito simple, compuesto y pluscuamperfecto) en las distintas variedades de español andino (colombiano, ecuatoriano, peruano y boliviano) y el proceso de gramaticalización en el que</w:t>
      </w:r>
      <w:r w:rsidR="009F3A35">
        <w:rPr>
          <w:lang w:val="es-AR"/>
        </w:rPr>
        <w:t xml:space="preserve"> estos</w:t>
      </w:r>
      <w:r w:rsidRPr="001A7780">
        <w:rPr>
          <w:lang w:val="es-AR"/>
        </w:rPr>
        <w:t xml:space="preserve"> están inmersos. Como es bien sabido, a estos tiempos de pasado se les atribuye valores evidenciales (y también </w:t>
      </w:r>
      <w:r w:rsidR="009F3A35">
        <w:rPr>
          <w:lang w:val="es-AR"/>
        </w:rPr>
        <w:t>(ad)</w:t>
      </w:r>
      <w:r w:rsidRPr="001A7780">
        <w:rPr>
          <w:lang w:val="es-AR"/>
        </w:rPr>
        <w:t xml:space="preserve">mirativos), no temporales, producto del contacto intenso con el quechua. Ahora </w:t>
      </w:r>
      <w:r w:rsidR="00A77F37" w:rsidRPr="001A7780">
        <w:rPr>
          <w:lang w:val="es-AR"/>
        </w:rPr>
        <w:t>bien, si</w:t>
      </w:r>
      <w:r w:rsidRPr="001A7780">
        <w:rPr>
          <w:lang w:val="es-AR"/>
        </w:rPr>
        <w:t xml:space="preserve"> se trata de áreas de contacto intenso donde conviven las mismas lenguas (español y quechua y/o aimara), cabe preguntarse por qué han emergido entonces soluciones diferentes para los mismos fenómenos en </w:t>
      </w:r>
      <w:r w:rsidR="009F3A35">
        <w:rPr>
          <w:lang w:val="es-AR"/>
        </w:rPr>
        <w:t xml:space="preserve">Colombia, </w:t>
      </w:r>
      <w:r w:rsidRPr="001A7780">
        <w:rPr>
          <w:lang w:val="es-AR"/>
        </w:rPr>
        <w:t>Ecuador, Perú y Bolivia; esto es, si los pretéritos han tomado valores evidenciales a causa del contacto histórico con las mismas lenguas ancestrales, ¿por qué no se dan las mismas soluciones en las distintas áreas andinas?</w:t>
      </w:r>
    </w:p>
    <w:p w14:paraId="337A3CB2" w14:textId="7B7F9391" w:rsidR="002234B8" w:rsidRDefault="001A7780" w:rsidP="001420C5">
      <w:pPr>
        <w:pStyle w:val="lsAbstract"/>
        <w:keepNext w:val="0"/>
        <w:rPr>
          <w:lang w:val="es-ES_tradnl"/>
        </w:rPr>
      </w:pPr>
      <w:r w:rsidRPr="001A7780">
        <w:rPr>
          <w:lang w:val="es-ES_tradnl"/>
        </w:rPr>
        <w:t xml:space="preserve">Más allá de las soluciones adoptadas localmente, lo que sí parece común a todas las áreas andinas es que el hablante hace un uso subjetivo de los tiempos verbales </w:t>
      </w:r>
      <w:r w:rsidRPr="001A7780">
        <w:rPr>
          <w:lang w:val="es-ES_tradnl"/>
        </w:rPr>
        <w:lastRenderedPageBreak/>
        <w:t xml:space="preserve">de pasado. El contacto intenso prolongado del español y del quechua y/o el aimara en el área andina posibilita así la emergencia de nuevos valores evidenciales, estrategias comunicativas construidas a partir del uso subjetivo y dinámico de los tiempos verbales que hace el hablante en función de la evaluación de los hechos y el distanciamiento/implicación que desea mantener con respecto a los mismos. Considero que estamos ante cambios lingüísticos indirectos inducidos por contacto, producto de las aproximaciones congruentes que hace el hablante entre las lenguas en contacto debido a las similitudes que percibe y a las necesidades comunicativas (y quizá cognitivas si la evidencialidad se entiende como dominio cognitivo) que tiene; esto es, el hablante explota las potencialidades que el español ya tiene y el quechua/aimara ofrece. </w:t>
      </w:r>
      <w:r w:rsidR="00CE7F79" w:rsidRPr="007571C7">
        <w:rPr>
          <w:lang w:val="es-ES_tradnl"/>
        </w:rPr>
        <w:t xml:space="preserve"> </w:t>
      </w:r>
    </w:p>
    <w:p w14:paraId="684D0F4B" w14:textId="2E7C3ACC" w:rsidR="00A77F37" w:rsidRPr="00A77F37" w:rsidRDefault="00A77F37" w:rsidP="00A77F37">
      <w:pPr>
        <w:pStyle w:val="lsAbstract"/>
        <w:keepNext w:val="0"/>
        <w:ind w:left="0"/>
        <w:rPr>
          <w:i w:val="0"/>
          <w:lang w:val="es-ES_tradnl"/>
        </w:rPr>
      </w:pPr>
      <w:r>
        <w:rPr>
          <w:i w:val="0"/>
          <w:lang w:val="es-ES_tradnl"/>
        </w:rPr>
        <w:t>Palabras clave</w:t>
      </w:r>
      <w:r w:rsidR="00DA4685">
        <w:rPr>
          <w:i w:val="0"/>
          <w:lang w:val="es-ES_tradnl"/>
        </w:rPr>
        <w:t xml:space="preserve">: </w:t>
      </w:r>
      <w:r w:rsidR="00A60E45">
        <w:rPr>
          <w:lang w:val="es-ES"/>
        </w:rPr>
        <w:t>Evidencialidad, tiempos de pasado, contacto de lenguas, español andino, gramaticalización.</w:t>
      </w:r>
      <w:r w:rsidR="00A60E45">
        <w:rPr>
          <w:i w:val="0"/>
          <w:lang w:val="es-ES_tradnl"/>
        </w:rPr>
        <w:t xml:space="preserve"> </w:t>
      </w:r>
    </w:p>
    <w:p w14:paraId="29449FBD" w14:textId="46446D2F" w:rsidR="006276DA" w:rsidRDefault="00FB64C2" w:rsidP="001420C5">
      <w:pPr>
        <w:pStyle w:val="lsSection1"/>
      </w:pPr>
      <w:bookmarkStart w:id="0" w:name="__RefHeading__452_2075933062"/>
      <w:bookmarkEnd w:id="0"/>
      <w:r>
        <w:t>Introduction</w:t>
      </w:r>
    </w:p>
    <w:p w14:paraId="6D349F4E" w14:textId="4C3A0019" w:rsidR="001A7780" w:rsidRPr="001A7780" w:rsidRDefault="001A7780" w:rsidP="001420C5">
      <w:pPr>
        <w:keepNext w:val="0"/>
        <w:jc w:val="both"/>
        <w:rPr>
          <w:bCs/>
          <w:lang w:val="es-ES"/>
        </w:rPr>
      </w:pPr>
      <w:r w:rsidRPr="001A7780">
        <w:rPr>
          <w:bCs/>
          <w:lang w:val="es-ES"/>
        </w:rPr>
        <w:t>La complejidad y heterogeneidad de las situaciones de contacto lingüístico exigen que atendamos a distintos aspectos que, en ocasiones, la bibliografía ha transmitido como supuestos más o menos aceptados. Centrándonos en el ámbito hispanoamericano, la carencia de investigaciones sobre amplias zonas de contacto agudiza la sensación de desconocimiento y, por tanto, se asumen más fácilmente los supuestos ya establecidos, a pesar de que, desde hace ya unas décadas, se ha</w:t>
      </w:r>
      <w:r w:rsidR="009F3A35">
        <w:rPr>
          <w:bCs/>
          <w:lang w:val="es-ES"/>
        </w:rPr>
        <w:t>n</w:t>
      </w:r>
      <w:r w:rsidRPr="001A7780">
        <w:rPr>
          <w:bCs/>
          <w:lang w:val="es-ES"/>
        </w:rPr>
        <w:t xml:space="preserve"> publicado </w:t>
      </w:r>
      <w:r w:rsidR="009F3A35">
        <w:rPr>
          <w:lang w:val="es-ES_tradnl"/>
        </w:rPr>
        <w:t>numerosos estudios de caso que abordan</w:t>
      </w:r>
      <w:r w:rsidRPr="001A7780">
        <w:rPr>
          <w:lang w:val="es-ES_tradnl"/>
        </w:rPr>
        <w:t xml:space="preserve"> fenómenos lingüísticos sujetos a variación cuyo análisis había sido parcial e incluso inexistente</w:t>
      </w:r>
      <w:r w:rsidRPr="001A7780">
        <w:rPr>
          <w:bCs/>
          <w:lang w:val="es-ES"/>
        </w:rPr>
        <w:t xml:space="preserve">, contribuyendo a entender mejor la complejidad del contacto y perfilando así poco a poco una teoría más dinámica del contacto lingüístico. </w:t>
      </w:r>
    </w:p>
    <w:p w14:paraId="16D07411" w14:textId="77777777" w:rsidR="001A7780" w:rsidRPr="001A7780" w:rsidRDefault="001A7780" w:rsidP="001420C5">
      <w:pPr>
        <w:keepNext w:val="0"/>
        <w:jc w:val="both"/>
        <w:rPr>
          <w:lang w:val="es-ES_tradnl"/>
        </w:rPr>
      </w:pPr>
      <w:r w:rsidRPr="001A7780">
        <w:rPr>
          <w:bCs/>
          <w:lang w:val="es-ES"/>
        </w:rPr>
        <w:t xml:space="preserve">Una perspectiva de estas situaciones complejas como mero contacto de sistemas lingüísticos, centrada en los efectos del contacto y no en los hablantes que lo hacen posible, no puede explicar algunos de estos supuestos aceptados, </w:t>
      </w:r>
      <w:r w:rsidRPr="001A7780">
        <w:rPr>
          <w:lang w:val="es-ES_tradnl"/>
        </w:rPr>
        <w:t xml:space="preserve">como que un cambio inducido por contacto tenga que desarrollar soluciones lingüísticas similares en todas las áreas cuando ocurre entre las dos mismas lenguas. Sin embargo, el caso de los tiempos de pasado del español andino, zona de bilingüismo histórico intenso de español y quechua (y/o aimara), contradice esta afirmación. </w:t>
      </w:r>
      <w:r w:rsidRPr="001A7780">
        <w:rPr>
          <w:lang w:val="es-ES_tradnl"/>
        </w:rPr>
        <w:lastRenderedPageBreak/>
        <w:t>Este es el supuesto que quiero tratar en estas páginas, si bien en esta investigación solo me ocuparé de los valores evidenciales de los tiempos de pasado</w:t>
      </w:r>
      <w:r w:rsidRPr="001A7780">
        <w:rPr>
          <w:vertAlign w:val="superscript"/>
          <w:lang w:val="es-ES_tradnl"/>
        </w:rPr>
        <w:footnoteReference w:id="1"/>
      </w:r>
      <w:r w:rsidRPr="001A7780">
        <w:rPr>
          <w:lang w:val="es-ES_tradnl"/>
        </w:rPr>
        <w:t>.</w:t>
      </w:r>
    </w:p>
    <w:p w14:paraId="5601660C" w14:textId="43F1473E" w:rsidR="001A7780" w:rsidRPr="001A7780" w:rsidRDefault="001A7780" w:rsidP="001420C5">
      <w:pPr>
        <w:keepNext w:val="0"/>
        <w:jc w:val="both"/>
        <w:rPr>
          <w:lang w:val="es-ES_tradnl"/>
        </w:rPr>
      </w:pPr>
      <w:r w:rsidRPr="001A7780">
        <w:rPr>
          <w:lang w:val="es-ES_tradnl"/>
        </w:rPr>
        <w:t>Antes de abordar el citado fenómeno, contextualizo brevemente el español andino (</w:t>
      </w:r>
      <w:r w:rsidR="001420C5">
        <w:rPr>
          <w:lang w:val="es-ES_tradnl"/>
        </w:rPr>
        <w:t>§ </w:t>
      </w:r>
      <w:r w:rsidRPr="001A7780">
        <w:rPr>
          <w:lang w:val="es-ES_tradnl"/>
        </w:rPr>
        <w:t xml:space="preserve">2). En </w:t>
      </w:r>
      <w:r w:rsidR="001420C5">
        <w:rPr>
          <w:lang w:val="es-ES_tradnl"/>
        </w:rPr>
        <w:t>§ </w:t>
      </w:r>
      <w:r w:rsidRPr="001A7780">
        <w:rPr>
          <w:lang w:val="es-ES_tradnl"/>
        </w:rPr>
        <w:t xml:space="preserve">3 describo los valores pragmáticos y discursivos que se han postulado para los tiempos verbales en estudio en variedades de español sin bilingüismo histórico y en </w:t>
      </w:r>
      <w:r w:rsidR="001420C5">
        <w:rPr>
          <w:lang w:val="es-ES_tradnl"/>
        </w:rPr>
        <w:t>§ </w:t>
      </w:r>
      <w:r w:rsidRPr="001A7780">
        <w:rPr>
          <w:lang w:val="es-ES_tradnl"/>
        </w:rPr>
        <w:t xml:space="preserve">4 describo los valores emergentes de los tiempos de pasado en las distintas variedades de español andino. En </w:t>
      </w:r>
      <w:r w:rsidR="001420C5">
        <w:rPr>
          <w:lang w:val="es-ES_tradnl"/>
        </w:rPr>
        <w:t>§ </w:t>
      </w:r>
      <w:r w:rsidRPr="001A7780">
        <w:rPr>
          <w:lang w:val="es-ES_tradnl"/>
        </w:rPr>
        <w:t xml:space="preserve">5 me ocupo de los procesos de gramaticalización de las formas de pasado en el área andina y dedico </w:t>
      </w:r>
      <w:r w:rsidR="001420C5">
        <w:rPr>
          <w:lang w:val="es-ES_tradnl"/>
        </w:rPr>
        <w:t>§ </w:t>
      </w:r>
      <w:r w:rsidRPr="001A7780">
        <w:rPr>
          <w:lang w:val="es-ES_tradnl"/>
        </w:rPr>
        <w:t>6 a explicar cómo surgen estos valores evidenciales en el área andina. A partir de la descripción de la codificación de la evidencialidad en quechua y aimara (</w:t>
      </w:r>
      <w:r w:rsidR="001420C5">
        <w:rPr>
          <w:lang w:val="es-ES_tradnl"/>
        </w:rPr>
        <w:t>§ </w:t>
      </w:r>
      <w:r w:rsidRPr="001A7780">
        <w:rPr>
          <w:lang w:val="es-ES_tradnl"/>
        </w:rPr>
        <w:t>6.1), muestro cómo estas soluciones novedosas se explican como cambios indirectos inducidos por contacto (</w:t>
      </w:r>
      <w:r w:rsidR="001420C5">
        <w:rPr>
          <w:lang w:val="es-ES_tradnl"/>
        </w:rPr>
        <w:t>§ </w:t>
      </w:r>
      <w:r w:rsidRPr="001A7780">
        <w:rPr>
          <w:lang w:val="es-ES_tradnl"/>
        </w:rPr>
        <w:t xml:space="preserve">6.2). En </w:t>
      </w:r>
      <w:r w:rsidR="001420C5">
        <w:rPr>
          <w:lang w:val="es-ES_tradnl"/>
        </w:rPr>
        <w:t>§ </w:t>
      </w:r>
      <w:r w:rsidRPr="001A7780">
        <w:rPr>
          <w:lang w:val="es-ES_tradnl"/>
        </w:rPr>
        <w:t>7 concluyo la investigación con algunas reflexiones finales.</w:t>
      </w:r>
    </w:p>
    <w:p w14:paraId="2D63AEB4" w14:textId="3A0849F9" w:rsidR="006276DA" w:rsidRPr="007571C7" w:rsidRDefault="00F75CB2" w:rsidP="001420C5">
      <w:pPr>
        <w:pStyle w:val="lsSection1"/>
        <w:rPr>
          <w:lang w:val="es-ES_tradnl"/>
        </w:rPr>
      </w:pPr>
      <w:bookmarkStart w:id="1" w:name="__RefHeading__454_2075933062"/>
      <w:bookmarkStart w:id="2" w:name="__RefHeading__456_2075933062"/>
      <w:bookmarkEnd w:id="1"/>
      <w:bookmarkEnd w:id="2"/>
      <w:r w:rsidRPr="00F75CB2">
        <w:rPr>
          <w:lang w:val="es-ES_tradnl"/>
        </w:rPr>
        <w:t>El español andino: un poco de historia</w:t>
      </w:r>
    </w:p>
    <w:p w14:paraId="0FFF9DDB" w14:textId="4612691F" w:rsidR="00F75CB2" w:rsidRPr="00F75CB2" w:rsidRDefault="00F75CB2" w:rsidP="001420C5">
      <w:pPr>
        <w:keepNext w:val="0"/>
        <w:jc w:val="both"/>
        <w:rPr>
          <w:lang w:val="es-ES_tradnl"/>
        </w:rPr>
      </w:pPr>
      <w:r w:rsidRPr="00F75CB2">
        <w:rPr>
          <w:lang w:val="es-ES_tradnl"/>
        </w:rPr>
        <w:t xml:space="preserve">Una de las áreas de bilingüismo histórico que más atención ha recibido por parte de la crítica es la del español andino, una vasta zona de influencia quechua y/o aimara que comprende el sur de los Andes colombianos, las sierras ecuatorianas y peruanas, gran parte de Bolivia, noroeste de Argentina y norte de Chile, si bien esa atención se ha centrado casi de manera exclusiva en Perú y Ecuador por el momento. Esta área lingüística muestra ciertos rasgos comunes que permiten abogar por considerarla como tal, como la tendencia a la reducción del sistema vocálico, las concordancias alternativas de género y número, la reestructuración del sistema pronominal, las construcciones con gerundio, la adopción de valores evidenciales y </w:t>
      </w:r>
      <w:r w:rsidR="001A5AC6">
        <w:rPr>
          <w:lang w:val="es-ES_tradnl"/>
        </w:rPr>
        <w:t>(ad)</w:t>
      </w:r>
      <w:r w:rsidRPr="00F75CB2">
        <w:rPr>
          <w:lang w:val="es-ES_tradnl"/>
        </w:rPr>
        <w:t>mirativos en los tiempos verbales de pasado, la emergencia de valores modales y evidenciales en ciertos marcadores discursivos, las construcciones causativas, las formas de atenuación, las alteraciones de orden de constituyentes, el cambio del régimen preposicional, entre otros.</w:t>
      </w:r>
    </w:p>
    <w:p w14:paraId="5C57A4F6" w14:textId="41A079C7" w:rsidR="00F75CB2" w:rsidRPr="00F75CB2" w:rsidRDefault="00F75CB2" w:rsidP="001420C5">
      <w:pPr>
        <w:keepNext w:val="0"/>
        <w:jc w:val="both"/>
        <w:rPr>
          <w:lang w:val="es-ES_tradnl"/>
        </w:rPr>
      </w:pPr>
      <w:r w:rsidRPr="00F75CB2">
        <w:rPr>
          <w:lang w:val="es-ES_tradnl"/>
        </w:rPr>
        <w:t xml:space="preserve">Es interesante constatar cómo algunos de estos rasgos aparecían ya en documentos históricos de autores bilingües de los siglos XVI y XVII </w:t>
      </w:r>
      <w:r w:rsidR="002A4F5B">
        <w:rPr>
          <w:lang w:val="es-ES_tradnl"/>
        </w:rPr>
        <w:lastRenderedPageBreak/>
        <w:fldChar w:fldCharType="begin"/>
      </w:r>
      <w:r w:rsidR="00076679">
        <w:rPr>
          <w:lang w:val="es-ES_tradnl"/>
        </w:rPr>
        <w:instrText xml:space="preserve"> ADDIN ZOTERO_ITEM CSL_CITATION {"citationID":"vJitTU5G","properties":{"formattedCitation":"(Cerr\\uc0\\u243{}n-Palomino 1992; 1995; 2004; 2010; Navarro Gala 2007; 2015; Palacios Alcaine 1996; 1998; 2000; 2002; Rivarola Rubio 1989; 1995; 1990a; 1990b)","plainCitation":"(Cerrón-Palomino 1992; 1995; 2004; 2010; Navarro Gala 2007; 2015; Palacios Alcaine 1996; 1998; 2000; 2002; Rivarola Rubio 1989; 1995; 1990a; 1990b)","noteIndex":0},"citationItems":[{"id":3849,"uris":["http://zotero.org/users/1133065/items/RKBFFRPK"],"uri":["http://zotero.org/users/1133065/items/RKBFFRPK"],"itemData":{"id":3849,"type":"chapter","container-title":"Historia y presente del español de América","event-place":"Valladolid","page":"201-234","publisher":"Junta de Castilla y León/Pabecal.","publisher-place":"Valladolid","title":"La forja del castellano andino o el penoso camino de la ladinización","author":[{"family":"Cerrón-Palomino","given":"Rodolfo"}],"editor":[{"family":"Hernández Alonso","given":"César"}],"issued":{"date-parts":[["1992"]]}}},{"id":3850,"uris":["http://zotero.org/users/1133065/items/JP9RLLUY"],"uri":["http://zotero.org/users/1133065/items/JP9RLLUY"],"itemData":{"id":3850,"type":"chapter","container-title":"Historia y presente del español de América","event-place":"Madrid","page":"161-182","publisher":"Iberoamericana","publisher-place":"Madrid","title":"Guamán Poma redivivo o el castellano rural andino","author":[{"family":"Cerrón-Palomino","given":"Rodolfo"}],"editor":[{"family":"Zimmermann","given":"Klaus"}],"issued":{"date-parts":[["1995"]]}},"suppress-author":true},{"id":3851,"uris":["http://zotero.org/users/1133065/items/8P9YVIX4"],"uri":["http://zotero.org/users/1133065/items/8P9YVIX4"],"itemData":{"id":3851,"type":"article-journal","container-title":"Revista Internacional de Lingüística Iberoamericana","page":"9-18","title":"La temprana andinización del castellano: testimonio de Dávalos y Figueroa.1602","volume":"4","author":[{"family":"Cerrón-Palomino","given":"Rodolfo"}],"editor":[{"family":"Hernández Alonso","given":"César"}],"issued":{"date-parts":[["2004"]]}},"suppress-author":true},{"id":3853,"uris":["http://zotero.org/users/1133065/items/9B4BLDYH"],"uri":["http://zotero.org/users/1133065/items/9B4BLDYH"],"itemData":{"id":3853,"type":"article-journal","container-title":"Lexis: Revista de lingüística y literatura","issue":"2","page":"369-384","title":"El contacto inicial quechua-castellano: la conquista del Perú con dos palabras","volume":"34","author":[{"family":"Cerrón-Palomino","given":"Rodolfo"}],"issued":{"date-parts":[["2010"]]}},"suppress-author":true},{"id":3895,"uris":["http://zotero.org/users/1133065/items/TWLLV4DR"],"uri":["http://zotero.org/users/1133065/items/TWLLV4DR"],"itemData":{"id":3895,"type":"book","event-place":"Frankfurt a. M., Madrid","ISBN":"978-3-96456-384-2","note":"DOI: 10.31819/9783964563842","publisher":"Iberoamericana Vervuert","publisher-place":"Frankfurt a. M., Madrid","source":"DOI.org (Crossref)","title":"La \"Relación de antigüedades deste Reyno del Pirú\": Gramática y discurso ideológico indígena","title-short":"La \"Relación de antigüedades deste Reyno del Pirú\"","URL":"http://www.degruyter.com/view/books/9783964563842/9783964563842/9783964563842.xml","author":[{"family":"Navarro Gala","given":"Rosario"}],"accessed":{"date-parts":[["2020",8,25]]},"issued":{"date-parts":[["2007",12,31]]}}},{"id":3896,"uris":["http://zotero.org/users/1133065/items/M74EDVUG"],"uri":["http://zotero.org/users/1133065/items/M74EDVUG"],"itemData":{"id":3896,"type":"book","event-place":"Frankfurt a. M., Madrid","ISBN":"978-3-96456-388-0","note":"DOI: 10.31819/9783964563880","publisher":"Iberoamericana Vervuert","publisher-place":"Frankfurt a. M., Madrid","source":"DOI.org (Crossref)","title":"El libro de protocolo del primer notario indígena (Cuzco, siglo XVI): cuestiones filológicas, discursivas y de contacto de lenguas","title-short":"El libro de protocolo del primer notario indígena (Cuzco, siglo XVI)","URL":"http://www.degruyter.com/view/books/9783964563880/9783964563880/9783964563880.xml","author":[{"family":"Navarro Gala","given":"Rosario"}],"accessed":{"date-parts":[["2020",8,25]]},"issued":{"date-parts":[["2015",12,31]]}},"suppress-author":true},{"id":3897,"uris":["http://zotero.org/users/1133065/items/UZ59Y8JV"],"uri":["http://zotero.org/users/1133065/items/UZ59Y8JV"],"itemData":{"id":3897,"type":"article-journal","container-title":"Anuario de Lingüística Hispánica. Homenaje al Dr. Germán de Granda","issue":"13","page":"397-412","title":"Un caso de bilingüismo histórico. Aspectos lingüísticos de la obra de Santacruz Pachacuti","volume":"12","author":[{"family":"Palacios Alcaine","given":"Azucena"}],"issued":{"date-parts":[["1996",7]]}}},{"id":3898,"uris":["http://zotero.org/users/1133065/items/WMKB6DQV"],"uri":["http://zotero.org/users/1133065/items/WMKB6DQV"],"itemData":{"id":3898,"type":"article-journal","container-title":"Lexis: Revista de lingüística y literatura","issue":"2","page":"119-146","title":"A propósito de la llamada falsa pronominalización en español andino: la crónica de Santacruz Pachacuti.","volume":"22","author":[{"family":"Palacios Alcaine","given":"Azucena"}],"issued":{"date-parts":[["1998"]]}},"suppress-author":true},{"id":3899,"uris":["http://zotero.org/users/1133065/items/ZNCFMRHJ"],"uri":["http://zotero.org/users/1133065/items/ZNCFMRHJ"],"itemData":{"id":3899,"type":"article-journal","container-title":"Analecta Malacitana","page":"639-656","title":"Apuntes sobre la historia del español americano: la lengua de un cronista indio del siglo XVII","volume":"23","author":[{"family":"Palacios Alcaine","given":"Azucena"}],"issued":{"date-parts":[["2000"]]}},"suppress-author":true},{"id":3900,"uris":["http://zotero.org/users/1133065/items/Y788JE4X"],"uri":["http://zotero.org/users/1133065/items/Y788JE4X"],"itemData":{"id":3900,"type":"chapter","container-title":"Homenaje al Dr. Luis Jaime Cisneros, tomo I","event-place":"Lima","page":"389-408","publisher":"Pontificia Universidad Católica del Perú","publisher-place":"Lima","title":"Leísmo y loísmo en el español ecuatoriano: el sistema pronominal del español andino","author":[{"family":"Palacios Alcaine","given":"Azucena"}],"editor":[{"family":"Hopkins Rodríguez","given":"Eduardo Francisco"}],"issued":{"date-parts":[["2002"]]}},"suppress-author":true},{"id":2353,"uris":["http://zotero.org/users/1133065/items/UE3W47HZ"],"uri":["http://zotero.org/users/1133065/items/UE3W47HZ"],"itemData":{"id":2353,"type":"paper-conference","container-title":"Actas del IX Congreso de la Asociación Internacional de Hispanistas","event":"IX Congreso de la Asociación Internacional de Hispanistas","event-place":"Berlin/Frankfurt","language":"espagnol","page":"153-164","publisher":"Vervuert Verlag","publisher-place":"Berlin/Frankfurt","source":"Dialnet","title":"Bilingüismo histórico y español andino","URL":"http://dialnet.unirioja.es/servlet/articulo?codigo=594318","volume":"1","author":[{"family":"Rivarola Rubio","given":"José Luis"}],"editor":[{"family":"Neumeister","given":"Sebastián"}],"accessed":{"date-parts":[["2015",3,26]]},"issued":{"date-parts":[["1989"]],"season":"23 de agosto de"}}},{"id":3909,"uris":["http://zotero.org/users/1133065/items/37W2HXSW"],"uri":["http://zotero.org/users/1133065/items/37W2HXSW"],"itemData":{"id":3909,"type":"chapter","container-title":"Lenguas en contacto en Hispanoamérica","event-place":"Madrid","page":"135-160","publisher":"Iberoamericana","publisher-place":"Madrid","title":"Aproximación histórica a los contactos de lenguas en el Perú","author":[{"family":"Rivarola Rubio","given":"José Luis"}],"editor":[{"family":"Zimmermann","given":"Klaus"}],"issued":{"date-parts":[["1995"]]}},"suppress-author":true},{"id":3907,"uris":["http://zotero.org/users/1133065/items/8RDYNEDW"],"uri":["http://zotero.org/users/1133065/items/8RDYNEDW"],"itemData":{"id":3907,"type":"book","event-place":"Lima","publisher":"PUCP","publisher-place":"Lima","title":"La formación lingüística de Hispanoamérica","author":[{"family":"Rivarola Rubio","given":"José Luis"}],"issued":{"date-parts":[["1990"]]}},"suppress-author":true},{"id":3908,"uris":["http://zotero.org/users/1133065/items/TUNNNXQL"],"uri":["http://zotero.org/users/1133065/items/TUNNNXQL"],"itemData":{"id":3908,"type":"chapter","container-title":"La formación lingüística de Hispanoamérica","event-place":"Lima","page":"91-120","publisher":"PUCP","publisher-place":"Lima","title":"Lengua, comunicación e historia del Perú","author":[{"family":"Rivarola Rubio","given":"José Luis"}],"editor":[{"family":"Rivarola Rubio","given":"José Luis"}],"issued":{"date-parts":[["1990"]]}},"suppress-author":true}],"schema":"https://github.com/citation-style-language/schema/raw/master/csl-citation.json"} </w:instrText>
      </w:r>
      <w:r w:rsidR="002A4F5B">
        <w:rPr>
          <w:lang w:val="es-ES_tradnl"/>
        </w:rPr>
        <w:fldChar w:fldCharType="separate"/>
      </w:r>
      <w:r w:rsidR="00600D28" w:rsidRPr="00600D28">
        <w:rPr>
          <w:rFonts w:cs="Times New Roman"/>
          <w:lang w:val="es-ES"/>
        </w:rPr>
        <w:t>(Cerrón-Palomino 1992; 1995; 2004; 2010; Navarro Gala 2007; 2015; Palacios Alcaine 1996; 1998; 2000; 2002; Rivarola Rubio 1989; 1995; 1990a; 1990b)</w:t>
      </w:r>
      <w:r w:rsidR="002A4F5B">
        <w:rPr>
          <w:lang w:val="es-ES_tradnl"/>
        </w:rPr>
        <w:fldChar w:fldCharType="end"/>
      </w:r>
      <w:r w:rsidR="0093561D">
        <w:rPr>
          <w:lang w:val="es-ES_tradnl"/>
        </w:rPr>
        <w:t xml:space="preserve"> </w:t>
      </w:r>
      <w:r w:rsidRPr="00F75CB2">
        <w:rPr>
          <w:lang w:val="es-ES_tradnl"/>
        </w:rPr>
        <w:t>(</w:t>
      </w:r>
      <w:r w:rsidR="0093561D">
        <w:rPr>
          <w:lang w:val="es-ES_tradnl"/>
        </w:rPr>
        <w:t>e</w:t>
      </w:r>
      <w:r w:rsidRPr="00F75CB2">
        <w:rPr>
          <w:lang w:val="es-ES_tradnl"/>
        </w:rPr>
        <w:t>ntre otros), por lo que podemos concluir que esta es una modalidad lingüística con continuidad histórica y no meramente el habla de personas bilingües que han aprendido deficientemente una lengua. Al contrario, esas “desviaciones” de la norma estándar del español se han transmitido de generación en generación hasta llegar a nuestros días en lo que puede considerarse una variedad estable (hay que matizar que no todos los rasgos aparecen en todos los hablantes y que esto dependerá, entre otras cosas, de la naturaleza bilingüe o monolingüe, del nivel sociocultural de los hablantes y de sus redes sociales, entre otros factores). En este sentido, los trabajos de Calvo</w:t>
      </w:r>
      <w:r w:rsidR="00FF3967">
        <w:rPr>
          <w:lang w:val="es-ES_tradnl"/>
        </w:rPr>
        <w:t xml:space="preserve"> Pérez</w:t>
      </w:r>
      <w:r w:rsidRPr="00F75CB2">
        <w:rPr>
          <w:lang w:val="es-ES_tradnl"/>
        </w:rPr>
        <w:t xml:space="preserve"> </w:t>
      </w:r>
      <w:r w:rsidR="00FF3967">
        <w:rPr>
          <w:lang w:val="es-ES_tradnl"/>
        </w:rPr>
        <w:fldChar w:fldCharType="begin"/>
      </w:r>
      <w:r w:rsidR="00FF3967">
        <w:rPr>
          <w:lang w:val="es-ES_tradnl"/>
        </w:rPr>
        <w:instrText xml:space="preserve"> ADDIN ZOTERO_ITEM CSL_CITATION {"citationID":"nMNMrSuz","properties":{"formattedCitation":"(2008)","plainCitation":"(2008)","noteIndex":0},"citationItems":[{"id":2559,"uris":["http://zotero.org/users/1133065/items/MT2549RM"],"uri":["http://zotero.org/users/1133065/items/MT2549RM"],"itemData":{"id":2559,"type":"chapter","container-title":"El español en América: contactos lingüísticos en Hispanoamérica","event-place":"Barcelona","language":"ESPAÑOL","page":"189-212","publisher":"Ariel","publisher-place":"Barcelona","title":"Perú","author":[{"family":"Calvo-Pérez","given":"Julio"}],"editor":[{"family":"Palacios Alcaine","given":"Azucena"}],"issued":{"date-parts":[["2008"]]}},"suppress-author":true}],"schema":"https://github.com/citation-style-language/schema/raw/master/csl-citation.json"} </w:instrText>
      </w:r>
      <w:r w:rsidR="00FF3967">
        <w:rPr>
          <w:lang w:val="es-ES_tradnl"/>
        </w:rPr>
        <w:fldChar w:fldCharType="separate"/>
      </w:r>
      <w:r w:rsidR="00FF3967" w:rsidRPr="00FF3967">
        <w:rPr>
          <w:rFonts w:cs="Times New Roman"/>
          <w:lang w:val="es-ES"/>
        </w:rPr>
        <w:t>(2008)</w:t>
      </w:r>
      <w:r w:rsidR="00FF3967">
        <w:rPr>
          <w:lang w:val="es-ES_tradnl"/>
        </w:rPr>
        <w:fldChar w:fldCharType="end"/>
      </w:r>
      <w:r w:rsidRPr="00F75CB2">
        <w:rPr>
          <w:lang w:val="es-ES_tradnl"/>
        </w:rPr>
        <w:t xml:space="preserve">, Delforge </w:t>
      </w:r>
      <w:r w:rsidR="00277A42">
        <w:rPr>
          <w:lang w:val="es-ES_tradnl"/>
        </w:rPr>
        <w:fldChar w:fldCharType="begin"/>
      </w:r>
      <w:r w:rsidR="00277A42">
        <w:rPr>
          <w:lang w:val="es-ES_tradnl"/>
        </w:rPr>
        <w:instrText xml:space="preserve"> ADDIN ZOTERO_ITEM CSL_CITATION {"citationID":"FnZYXoMF","properties":{"formattedCitation":"(2012)","plainCitation":"(2012)","noteIndex":0},"citationItems":[{"id":2568,"uris":["http://zotero.org/users/1133065/items/936HW2Z8"],"uri":["http://zotero.org/users/1133065/items/936HW2Z8"],"itemData":{"id":2568,"type":"article-journal","abstract":"This study documents changes in the prevalence and evaluation of unstressed vowel devoicing, a salient characteristic of Andean Spanish, in the city of Cusco, Perú following an earthquake in 1950. This event brought city residents into contact with other dialects of Spanish that lack vowel devoicing and also intensified their exposure to the Quechua-accented Spanish of rural migrants, or &lt;i&gt;provincianos&lt;/i&gt;, which is characterized by this pronunciation. Results of an attitude-perception study indicate that younger Cusqueñans are aware of devoicing and identify it primarily with the speech of &lt;i&gt;provincianos&lt;/i&gt; rather than the Spanish of their city. However, acoustic analysis of interviews conducted with Cusqueñans and &lt;i&gt;provincianos&lt;/i&gt; shows that, while the pronunciation is receding from Cusco Spanish, many city natives actually exhibit rates of devoicing similar to those of rural migrants. Cusqueñans’ nearly exclusive association of devoicing with &lt;i&gt;provincianos&lt;/i&gt; is attributed to local ideology, including negative attitudes toward rural Andean identity.&lt;br&gt;La presente investigación describe cambios en Ia incidencia y evaluación del ensordecimiento de las vocales átonas, una peculiaridad notable del español andino en Cusco, Perú, durante las décadas posteriores al terremoto que devastó Ia ciudad en 1950. Debido a este acontecimiento, los cusqueños aumentaron su contacto con otros dialectos del español que no exhiben el ensordecimiento vocálico así como con el español de los inmigrantes de zonas rurales, o provincianos, que se caracteriza por este fenómeno fonético. Los resultados de un estudio de actitudes indican que los cusqueños jóvenes son conscientes del ensordecimiento vocálico y lo identifican con el acento de los provincianos pero no lo relacionan con el habla de su propia ciudad. Sin embargo, según el análisis acústico de las entrevistas realizadas a cusqueños y a provincianos, muchos residentes de Ia ciudad siguen empleando esta pronunciación con básicamente Ia misma frecuencia que los provincianos. La asociación del ensordecimiento vocálico con los provincianos, casi exclusiva por parte de los cusqueños jóvenes, es atribuida a actitudes negativas hacia Ia identidad rural andina. [Spanish]","container-title":"JOSL Journal of Sociolinguistics","DOI":"ttps://doi.org/10.1111/j.1467-9841.2012.00538.x","ISSN":"1360-6441","issue":"3","language":"English","note":"OCLC: 5153493578","page":"311-335","source":"Open WorldCat","title":"‘Nobody wants to sound like a provinciano’: The recession of unstressed vowel devoicing in the Spanish of Cusco, Perú¹","title-short":"‘Nobody wants to sound like a provinciano’","volume":"16","author":[{"family":"Delforge","given":"Ann Marie"}],"issued":{"date-parts":[["2012"]]}},"suppress-author":true}],"schema":"https://github.com/citation-style-language/schema/raw/master/csl-citation.json"} </w:instrText>
      </w:r>
      <w:r w:rsidR="00277A42">
        <w:rPr>
          <w:lang w:val="es-ES_tradnl"/>
        </w:rPr>
        <w:fldChar w:fldCharType="separate"/>
      </w:r>
      <w:r w:rsidR="00277A42" w:rsidRPr="00277A42">
        <w:rPr>
          <w:rFonts w:cs="Times New Roman"/>
          <w:lang w:val="es-ES"/>
        </w:rPr>
        <w:t>(2012)</w:t>
      </w:r>
      <w:r w:rsidR="00277A42">
        <w:rPr>
          <w:lang w:val="es-ES_tradnl"/>
        </w:rPr>
        <w:fldChar w:fldCharType="end"/>
      </w:r>
      <w:r w:rsidRPr="00F75CB2">
        <w:rPr>
          <w:lang w:val="es-ES_tradnl"/>
        </w:rPr>
        <w:t xml:space="preserve">; Escobar </w:t>
      </w:r>
      <w:r w:rsidR="00AE3CF5">
        <w:rPr>
          <w:lang w:val="es-ES_tradnl"/>
        </w:rPr>
        <w:fldChar w:fldCharType="begin"/>
      </w:r>
      <w:r w:rsidR="00AE3CF5">
        <w:rPr>
          <w:lang w:val="es-ES_tradnl"/>
        </w:rPr>
        <w:instrText xml:space="preserve"> ADDIN ZOTERO_ITEM CSL_CITATION {"citationID":"OTirONjF","properties":{"formattedCitation":"(2000; 2011)","plainCitation":"(2000; 2011)","noteIndex":0},"citationItems":[{"id":2202,"uris":["http://zotero.org/users/1133065/items/I2ZPFGRU"],"uri":["http://zotero.org/users/1133065/items/I2ZPFGRU"],"itemData":{"id":2202,"type":"book","event-place":"Lima","ISBN":"9972-42-347-6","language":"Spanish","number-of-pages":"202","publisher":"Pontificia Universidad Católica del Perú/Fondo Editorial","publisher-place":"Lima","source":"Open WorldCat","title":"Contacto social y lingüístico: el español en contacto con el quechua en el Perú","title-short":"Contacto social y lingüístico","author":[{"family":"Escobar","given":"Anna María"}],"issued":{"date-parts":[["2000"]]}},"suppress-author":true},{"id":3859,"uris":["http://zotero.org/users/1133065/items/9LKQL5L5"],"uri":["http://zotero.org/users/1133065/items/9LKQL5L5"],"itemData":{"id":3859,"type":"chapter","container-title":"The handbook of Spanish sociolinguistics","event-place":"Oxford","page":"323-352","publisher":"Wiley-Blackwell","publisher-place":"Oxford","title":"Spanish in contact with Quechua","author":[{"family":"Escobar","given":"Anna María"}],"editor":[{"family":"Díaz-Campos","given":"Manuel"}],"issued":{"date-parts":[["2011"]]}},"suppress-author":true}],"schema":"https://github.com/citation-style-language/schema/raw/master/csl-citation.json"} </w:instrText>
      </w:r>
      <w:r w:rsidR="00AE3CF5">
        <w:rPr>
          <w:lang w:val="es-ES_tradnl"/>
        </w:rPr>
        <w:fldChar w:fldCharType="separate"/>
      </w:r>
      <w:r w:rsidR="00AE3CF5" w:rsidRPr="00AE3CF5">
        <w:rPr>
          <w:rFonts w:cs="Times New Roman"/>
          <w:lang w:val="es-ES"/>
        </w:rPr>
        <w:t>(2000; 2011)</w:t>
      </w:r>
      <w:r w:rsidR="00AE3CF5">
        <w:rPr>
          <w:lang w:val="es-ES_tradnl"/>
        </w:rPr>
        <w:fldChar w:fldCharType="end"/>
      </w:r>
      <w:r w:rsidRPr="00F75CB2">
        <w:rPr>
          <w:lang w:val="es-ES_tradnl"/>
        </w:rPr>
        <w:t xml:space="preserve">; Garatea </w:t>
      </w:r>
      <w:r w:rsidR="0019459D">
        <w:rPr>
          <w:lang w:val="es-ES_tradnl"/>
        </w:rPr>
        <w:fldChar w:fldCharType="begin"/>
      </w:r>
      <w:r w:rsidR="0019459D">
        <w:rPr>
          <w:lang w:val="es-ES_tradnl"/>
        </w:rPr>
        <w:instrText xml:space="preserve"> ADDIN ZOTERO_ITEM CSL_CITATION {"citationID":"qLkSeTIp","properties":{"formattedCitation":"(2004; 2009)","plainCitation":"(2004; 2009)","noteIndex":0},"citationItems":[{"id":3861,"uris":["http://zotero.org/users/1133065/items/JSSF5JUQ"],"uri":["http://zotero.org/users/1133065/items/JSSF5JUQ"],"itemData":{"id":3861,"type":"article-journal","container-title":"Lexis: Revista de lingüística y literatura","issue":"1-2","page":"397-428","title":"Español de América, español del Perú. Sobre normas y tradiciones discursivas","volume":"28","author":[{"family":"Garatea Grau","given":"Carlos"}],"issued":{"date-parts":[["2004"]]}},"suppress-author":true},{"id":3862,"uris":["http://zotero.org/users/1133065/items/EG7NF49X"],"uri":["http://zotero.org/users/1133065/items/EG7NF49X"],"itemData":{"id":3862,"type":"article-journal","container-title":"Neue Romania (Berlín)","page":"155-170","title":"Dinamismo urbano, espacio de praxis y cambio. A propósito del español de Lima","volume":"39","author":[{"family":"Garatea Grau","given":"Carlos"}],"issued":{"date-parts":[["2009"]]}},"suppress-author":true}],"schema":"https://github.com/citation-style-language/schema/raw/master/csl-citation.json"} </w:instrText>
      </w:r>
      <w:r w:rsidR="0019459D">
        <w:rPr>
          <w:lang w:val="es-ES_tradnl"/>
        </w:rPr>
        <w:fldChar w:fldCharType="separate"/>
      </w:r>
      <w:r w:rsidR="0019459D" w:rsidRPr="0019459D">
        <w:rPr>
          <w:rFonts w:cs="Times New Roman"/>
          <w:lang w:val="es-ES"/>
        </w:rPr>
        <w:t>(2004; 2009)</w:t>
      </w:r>
      <w:r w:rsidR="0019459D">
        <w:rPr>
          <w:lang w:val="es-ES_tradnl"/>
        </w:rPr>
        <w:fldChar w:fldCharType="end"/>
      </w:r>
      <w:r w:rsidRPr="00F75CB2">
        <w:rPr>
          <w:lang w:val="es-ES_tradnl"/>
        </w:rPr>
        <w:t>;</w:t>
      </w:r>
      <w:r w:rsidR="009266BB" w:rsidRPr="009266BB">
        <w:rPr>
          <w:lang w:val="es-ES_tradnl"/>
        </w:rPr>
        <w:t xml:space="preserve"> </w:t>
      </w:r>
      <w:r w:rsidR="009266BB" w:rsidRPr="00F75CB2">
        <w:rPr>
          <w:lang w:val="es-ES_tradnl"/>
        </w:rPr>
        <w:t>García Tesoro</w:t>
      </w:r>
      <w:r w:rsidRPr="00F75CB2">
        <w:rPr>
          <w:lang w:val="es-ES_tradnl"/>
        </w:rPr>
        <w:t xml:space="preserve"> </w:t>
      </w:r>
      <w:r w:rsidR="009266BB">
        <w:rPr>
          <w:lang w:val="es-ES_tradnl"/>
        </w:rPr>
        <w:fldChar w:fldCharType="begin"/>
      </w:r>
      <w:r w:rsidR="009266BB">
        <w:rPr>
          <w:lang w:val="es-ES_tradnl"/>
        </w:rPr>
        <w:instrText xml:space="preserve"> ADDIN ZOTERO_ITEM CSL_CITATION {"citationID":"AAYbWTSV","properties":{"formattedCitation":"(2013)","plainCitation":"(2013)","noteIndex":0},"citationItems":[{"id":3864,"uris":["http://zotero.org/users/1133065/items/B2S4FVLE"],"uri":["http://zotero.org/users/1133065/items/B2S4FVLE"],"itemData":{"id":3864,"type":"article-journal","container-title":"Perspectivas latinoamericanas","page":"115-131","title":"El español de los Andes: ¿variedad estable o “español bilingüe?","volume":"10","author":[{"family":"García Tesoro","given":"Ana Isabel"}],"issued":{"date-parts":[["2013"]]}},"suppress-author":true}],"schema":"https://github.com/citation-style-language/schema/raw/master/csl-citation.json"} </w:instrText>
      </w:r>
      <w:r w:rsidR="009266BB">
        <w:rPr>
          <w:lang w:val="es-ES_tradnl"/>
        </w:rPr>
        <w:fldChar w:fldCharType="separate"/>
      </w:r>
      <w:r w:rsidR="009266BB" w:rsidRPr="009266BB">
        <w:rPr>
          <w:rFonts w:cs="Times New Roman"/>
          <w:lang w:val="es-ES"/>
        </w:rPr>
        <w:t>(2013)</w:t>
      </w:r>
      <w:r w:rsidR="009266BB">
        <w:rPr>
          <w:lang w:val="es-ES_tradnl"/>
        </w:rPr>
        <w:fldChar w:fldCharType="end"/>
      </w:r>
      <w:r w:rsidRPr="00F75CB2">
        <w:rPr>
          <w:lang w:val="es-ES_tradnl"/>
        </w:rPr>
        <w:t xml:space="preserve">; Granda </w:t>
      </w:r>
      <w:r w:rsidR="00DC3224">
        <w:rPr>
          <w:lang w:val="es-ES_tradnl"/>
        </w:rPr>
        <w:fldChar w:fldCharType="begin"/>
      </w:r>
      <w:r w:rsidR="0054533D">
        <w:rPr>
          <w:lang w:val="es-ES_tradnl"/>
        </w:rPr>
        <w:instrText xml:space="preserve"> ADDIN ZOTERO_ITEM CSL_CITATION {"citationID":"9RZe2Dbx","properties":{"formattedCitation":"(2001a)","plainCitation":"(2001a)","noteIndex":0},"citationItems":[{"id":3873,"uris":["http://zotero.org/users/1133065/items/ZS2NGIU5"],"uri":["http://zotero.org/users/1133065/items/ZS2NGIU5"],"itemData":{"id":3873,"type":"book","event-place":"Lima","publisher":"PUCP","publisher-place":"Lima","title":"Estudios de lingüística andina","author":[{"family":"Granda","given":"Germán","dropping-particle":"de"}],"issued":{"date-parts":[["2001"]]}},"suppress-author":true}],"schema":"https://github.com/citation-style-language/schema/raw/master/csl-citation.json"} </w:instrText>
      </w:r>
      <w:r w:rsidR="00DC3224">
        <w:rPr>
          <w:lang w:val="es-ES_tradnl"/>
        </w:rPr>
        <w:fldChar w:fldCharType="separate"/>
      </w:r>
      <w:r w:rsidR="0054533D" w:rsidRPr="0054533D">
        <w:rPr>
          <w:rFonts w:cs="Times New Roman"/>
          <w:lang w:val="es-ES"/>
        </w:rPr>
        <w:t>(2001a)</w:t>
      </w:r>
      <w:r w:rsidR="00DC3224">
        <w:rPr>
          <w:lang w:val="es-ES_tradnl"/>
        </w:rPr>
        <w:fldChar w:fldCharType="end"/>
      </w:r>
      <w:r w:rsidRPr="00F75CB2">
        <w:rPr>
          <w:lang w:val="es-ES_tradnl"/>
        </w:rPr>
        <w:t xml:space="preserve">; Haboud </w:t>
      </w:r>
      <w:r w:rsidR="00557B67">
        <w:rPr>
          <w:lang w:val="es-ES_tradnl"/>
        </w:rPr>
        <w:fldChar w:fldCharType="begin"/>
      </w:r>
      <w:r w:rsidR="00557B67">
        <w:rPr>
          <w:lang w:val="es-ES_tradnl"/>
        </w:rPr>
        <w:instrText xml:space="preserve"> ADDIN ZOTERO_ITEM CSL_CITATION {"citationID":"77iY9iVA","properties":{"formattedCitation":"(1998)","plainCitation":"(1998)","noteIndex":0},"citationItems":[{"id":2268,"uris":["http://zotero.org/users/1133065/items/RAW5XX5H"],"uri":["http://zotero.org/users/1133065/items/RAW5XX5H"],"itemData":{"id":2268,"type":"book","event-place":"Quito","language":"espagnol","number-of-pages":"325","publisher":"Ediciones Abya-Yala","publisher-place":"Quito","title":"Quichua y Castellano en los Andes Ecuatorianos. Los efectos de un contacto prolongado","author":[{"family":"Haboud","given":"Marleen"}],"issued":{"date-parts":[["1998"]]}},"suppress-author":true}],"schema":"https://github.com/citation-style-language/schema/raw/master/csl-citation.json"} </w:instrText>
      </w:r>
      <w:r w:rsidR="00557B67">
        <w:rPr>
          <w:lang w:val="es-ES_tradnl"/>
        </w:rPr>
        <w:fldChar w:fldCharType="separate"/>
      </w:r>
      <w:r w:rsidR="00557B67" w:rsidRPr="00557B67">
        <w:rPr>
          <w:rFonts w:cs="Times New Roman"/>
          <w:lang w:val="es-ES"/>
        </w:rPr>
        <w:t>(1998)</w:t>
      </w:r>
      <w:r w:rsidR="00557B67">
        <w:rPr>
          <w:lang w:val="es-ES_tradnl"/>
        </w:rPr>
        <w:fldChar w:fldCharType="end"/>
      </w:r>
      <w:r w:rsidRPr="00F75CB2">
        <w:rPr>
          <w:lang w:val="es-ES_tradnl"/>
        </w:rPr>
        <w:t xml:space="preserve">; Palacios </w:t>
      </w:r>
      <w:r w:rsidR="00AE423B">
        <w:rPr>
          <w:lang w:val="es-ES_tradnl"/>
        </w:rPr>
        <w:t xml:space="preserve">Alcaine </w:t>
      </w:r>
      <w:r w:rsidR="0022798A">
        <w:rPr>
          <w:lang w:val="es-ES_tradnl"/>
        </w:rPr>
        <w:fldChar w:fldCharType="begin"/>
      </w:r>
      <w:r w:rsidR="00982702">
        <w:rPr>
          <w:lang w:val="es-ES_tradnl"/>
        </w:rPr>
        <w:instrText xml:space="preserve"> ADDIN ZOTERO_ITEM CSL_CITATION {"citationID":"biXVdnhz","properties":{"formattedCitation":"(2007; 2011; 2013; 2015; 2017)","plainCitation":"(2007; 2011; 2013; 2015; 2017)","noteIndex":0},"citationItems":[{"id":3901,"uris":["http://zotero.org/users/1133065/items/HC6ZVJ4U"],"uri":["http://zotero.org/users/1133065/items/HC6ZVJ4U"],"itemData":{"id":3901,"type":"article-journal","container-title":"Revista Internacional de Lingüística Iberoamaericana","issue":"5 (2)","page":"109-126","title":"Cambios lingüísticos de ida y vuelta: los tiempos de pasado en la variedad emergente de los migrantes ecuatorianos en España","volume":"10","author":[{"family":"Palacios Alcaine","given":"Azucena"}],"issued":{"date-parts":[["2007"]]}},"suppress-author":true},{"id":3910,"uris":["http://zotero.org/users/1133065/items/D4VYQ6UZ"],"uri":["http://zotero.org/users/1133065/items/D4VYQ6UZ"],"itemData":{"id":3910,"type":"article-journal","abstract":"Resumen\n\t\t\t\t\tEn este trabajo se propone un modelo de cambio inducido por contacto más dinámico. Se hace especial hincapié en dos tipos de cambios inducidos por contacto (directos e indirectos) y se ejemplifican con estudios de caso del español en contacto con lenguas indígenas en Hispanoamérica.","container-title":"Revista de Lenguas Modernas","ISSN":"0719-5443","issue":"38","language":"es","page":"17-36","source":"lenguasmodernas.uchile.cl","title":"Nuevas perspectivas en el estudio del cambio inducido por contacto: hacia un modelo dinámico del contacto de lenguas","title-short":"Nuevas perspectivas en el estudio del cambio inducido por contacto","volume":"2","author":[{"family":"Palacios Alcaine","given":"Azucena"}],"issued":{"date-parts":[["2011",1,1]]}},"suppress-author":true},{"id":2366,"uris":["http://zotero.org/users/1133065/items/TG6DS2KA"],"uri":["http://zotero.org/users/1133065/items/TG6DS2KA"],"itemData":{"id":2366,"type":"chapter","collection-title":"Studies in Language Variation","container-title":"The Interplay of Variation and Change in Contact Settings","event-place":"Amsterdam / Philadelphia","page":"165-198","publisher":"John Benjamins","publisher-place":"Amsterdam / Philadelphia","title":"Contact-induced change and internal evolution. Spanish in contact with Amerindien languages","author":[{"family":"Palacios Alcaine","given":"Azucena"}],"editor":[{"family":"Léglise","given":"Isabelle"},{"family":"Chamoreau","given":"Claudine"}],"issued":{"date-parts":[["2013"]]}},"suppress-author":true},{"id":3757,"uris":["http://zotero.org/users/1133065/items/BV4ESJKM"],"uri":["http://zotero.org/users/1133065/items/BV4ESJKM"],"itemData":{"id":3757,"type":"article-journal","container-title":"Círculo de lingüística aplicada a la comunicación","ISSN":"1576-4737","issue":"Numéro monográfico","language":"spa","note":"publisher: Departamento de Filología Española III\nsection: Círculo de lingüística aplicada a la comunicación","page":"3-9","source":"dialnet.unirioja.es","title":"El sistema pronominal átono de 3a persona: variedades de español en contacto con otras lenguas","title-short":"El sistema pronominal átono de 3a persona","volume":"61","author":[{"family":"Palacios Alcaine","given":"Azucena"}],"issued":{"date-parts":[["2015"]]}},"suppress-author":true},{"id":12,"uris":["http://zotero.org/users/1133065/items/3BFLFQEP"],"uri":["http://zotero.org/users/1133065/items/3BFLFQEP"],"itemData":{"id":12,"type":"book","collection-number":"37","collection-title":"Lengua y sociedad en el mundo hispánico = Language and society in the hispanic world","event-place":"Madrid : Frankfurt am Main","ISBN":"978-84-16922-42-0","number-of-pages":"300","publisher":"Iberoamericana ; Vervuert","publisher-place":"Madrid : Frankfurt am Main","source":"Library of Congress ISBN","title":"Variación y cambio lingüístico en situaciones de contacto","editor":[{"family":"Palacios Alcaine","given":"Azucena"}],"issued":{"date-parts":[["2017"]]}},"suppress-author":true}],"schema":"https://github.com/citation-style-language/schema/raw/master/csl-citation.json"} </w:instrText>
      </w:r>
      <w:r w:rsidR="0022798A">
        <w:rPr>
          <w:lang w:val="es-ES_tradnl"/>
        </w:rPr>
        <w:fldChar w:fldCharType="separate"/>
      </w:r>
      <w:r w:rsidR="00982702" w:rsidRPr="00982702">
        <w:rPr>
          <w:rFonts w:cs="Times New Roman"/>
          <w:lang w:val="es-ES"/>
        </w:rPr>
        <w:t>(2007; 2011; 2013; 2015; 2017)</w:t>
      </w:r>
      <w:r w:rsidR="0022798A">
        <w:rPr>
          <w:lang w:val="es-ES_tradnl"/>
        </w:rPr>
        <w:fldChar w:fldCharType="end"/>
      </w:r>
      <w:r w:rsidRPr="00F75CB2">
        <w:rPr>
          <w:lang w:val="es-ES_tradnl"/>
        </w:rPr>
        <w:t xml:space="preserve">; Pfänder </w:t>
      </w:r>
      <w:r w:rsidR="00812708">
        <w:rPr>
          <w:lang w:val="es-ES_tradnl"/>
        </w:rPr>
        <w:fldChar w:fldCharType="begin"/>
      </w:r>
      <w:r w:rsidR="00812708">
        <w:rPr>
          <w:lang w:val="es-ES_tradnl"/>
        </w:rPr>
        <w:instrText xml:space="preserve"> ADDIN ZOTERO_ITEM CSL_CITATION {"citationID":"iGe9BXgz","properties":{"formattedCitation":"(2009)","plainCitation":"(2009)","noteIndex":0},"citationItems":[{"id":2104,"uris":["http://zotero.org/users/1133065/items/KDSF3262"],"uri":["http://zotero.org/users/1133065/items/KDSF3262"],"itemData":{"id":2104,"type":"book","event-place":"La Paz","ISBN":"978-99905-974-2-4","language":"Spanish","publisher":"Inst. Boliviano de Lexicografía y Otros Estudios Lingüísticos","publisher-place":"La Paz","source":"Open WorldCat","title":"Gramática mestiza: con referencia al castellano de Cochabamba","title-short":"Gramática mestiza","author":[{"family":"Pfänder","given":"Stefan"}],"issued":{"date-parts":[["2009"]]}},"suppress-author":true}],"schema":"https://github.com/citation-style-language/schema/raw/master/csl-citation.json"} </w:instrText>
      </w:r>
      <w:r w:rsidR="00812708">
        <w:rPr>
          <w:lang w:val="es-ES_tradnl"/>
        </w:rPr>
        <w:fldChar w:fldCharType="separate"/>
      </w:r>
      <w:r w:rsidR="00812708" w:rsidRPr="00812708">
        <w:rPr>
          <w:rFonts w:cs="Times New Roman"/>
          <w:lang w:val="es-ES"/>
        </w:rPr>
        <w:t>(2009)</w:t>
      </w:r>
      <w:r w:rsidR="00812708">
        <w:rPr>
          <w:lang w:val="es-ES_tradnl"/>
        </w:rPr>
        <w:fldChar w:fldCharType="end"/>
      </w:r>
      <w:r w:rsidRPr="00F75CB2">
        <w:rPr>
          <w:lang w:val="es-ES_tradnl"/>
        </w:rPr>
        <w:t>, Pfänder y Palacios</w:t>
      </w:r>
      <w:r w:rsidR="00E81985">
        <w:rPr>
          <w:lang w:val="es-ES_tradnl"/>
        </w:rPr>
        <w:t xml:space="preserve"> Alcaine</w:t>
      </w:r>
      <w:r w:rsidR="00812708">
        <w:rPr>
          <w:lang w:val="es-ES_tradnl"/>
        </w:rPr>
        <w:t xml:space="preserve"> </w:t>
      </w:r>
      <w:r w:rsidR="00812708">
        <w:rPr>
          <w:lang w:val="es-ES_tradnl"/>
        </w:rPr>
        <w:fldChar w:fldCharType="begin"/>
      </w:r>
      <w:r w:rsidR="00812708">
        <w:rPr>
          <w:lang w:val="es-ES_tradnl"/>
        </w:rPr>
        <w:instrText xml:space="preserve"> ADDIN ZOTERO_ITEM CSL_CITATION {"citationID":"GCj9YHqX","properties":{"formattedCitation":"(2013)","plainCitation":"(2013)","noteIndex":0},"citationItems":[{"id":2487,"uris":["http://zotero.org/users/1133065/items/I5XIQ6HQ"],"uri":["http://zotero.org/users/1133065/items/I5XIQ6HQ"],"itemData":{"id":2487,"type":"article-journal","abstract":"Based on a sample of linguistic and metalinguistic interviews both in Ecuador and in Spain, the article presents an in-depth study of a contact induced change in Andean Spanish. Bilingual speakers of Quechua and Spanish are found to assume that Spanish should display a formal opposition of evidentiality vs. non-evidentiality, obligatory in Quechua. In a long term process labeled as indirect contact induced change, both the simple past and the present perfect tense forms are re-categorized as evidentiality vs. non-evidentiality. A fine grained analysis of various paths of grammaticalization in different varieties of Spanish reveal the Spanish tense forms as well motivated candidates for this kind of re-functionalization. The affinity speakers perceive between the chosen tense forms and the two forms of evidentiality is shown to be triggered by the existing vs. missing link of the tense-form with the moment of speech.","container-title":"Círculo de Lingüística Aplicada a la Comunicación","DOI":"10.5209/rev_CLAC.2013.v54.42373","ISSN":"1576-4737","issue":"0","language":"es","page":"65-98","source":"revistas.ucm.es","title":"Evidencialidad y validación en los tiempos verbales de pasado en el español andino ecuatoriano","volume":"54","author":[{"family":"Pfänder","given":"Stefan"},{"family":"Palacios Alcaine","given":"Azucena"}],"issued":{"date-parts":[["2013",5,30]]}},"suppress-author":true}],"schema":"https://github.com/citation-style-language/schema/raw/master/csl-citation.json"} </w:instrText>
      </w:r>
      <w:r w:rsidR="00812708">
        <w:rPr>
          <w:lang w:val="es-ES_tradnl"/>
        </w:rPr>
        <w:fldChar w:fldCharType="separate"/>
      </w:r>
      <w:r w:rsidR="00812708" w:rsidRPr="00812708">
        <w:rPr>
          <w:rFonts w:cs="Times New Roman"/>
          <w:lang w:val="es-ES"/>
        </w:rPr>
        <w:t>(2013)</w:t>
      </w:r>
      <w:r w:rsidR="00812708">
        <w:rPr>
          <w:lang w:val="es-ES_tradnl"/>
        </w:rPr>
        <w:fldChar w:fldCharType="end"/>
      </w:r>
      <w:r w:rsidRPr="00F75CB2">
        <w:rPr>
          <w:lang w:val="es-ES_tradnl"/>
        </w:rPr>
        <w:t xml:space="preserve"> o Zavala </w:t>
      </w:r>
      <w:r w:rsidR="00441191">
        <w:rPr>
          <w:lang w:val="es-ES_tradnl"/>
        </w:rPr>
        <w:fldChar w:fldCharType="begin"/>
      </w:r>
      <w:r w:rsidR="00441191">
        <w:rPr>
          <w:lang w:val="es-ES_tradnl"/>
        </w:rPr>
        <w:instrText xml:space="preserve"> ADDIN ZOTERO_ITEM CSL_CITATION {"citationID":"CmT4Ffxm","properties":{"formattedCitation":"(1999)","plainCitation":"(1999)","noteIndex":0},"citationItems":[{"id":3933,"uris":["http://zotero.org/users/1133065/items/YYCG6XWY"],"uri":["http://zotero.org/users/1133065/items/YYCG6XWY"],"itemData":{"id":3933,"type":"article-journal","container-title":"Revista de lingüística y literatura","issue":"23","page":"25-85","title":"Reconsideraciones en torno al español andino","volume":"1","author":[{"family":"Zavala","given":"Virginia"}],"issued":{"date-parts":[["1999"]]}},"suppress-author":true}],"schema":"https://github.com/citation-style-language/schema/raw/master/csl-citation.json"} </w:instrText>
      </w:r>
      <w:r w:rsidR="00441191">
        <w:rPr>
          <w:lang w:val="es-ES_tradnl"/>
        </w:rPr>
        <w:fldChar w:fldCharType="separate"/>
      </w:r>
      <w:r w:rsidR="00441191" w:rsidRPr="00441191">
        <w:rPr>
          <w:rFonts w:cs="Times New Roman"/>
          <w:lang w:val="es-ES"/>
        </w:rPr>
        <w:t>(1999)</w:t>
      </w:r>
      <w:r w:rsidR="00441191">
        <w:rPr>
          <w:lang w:val="es-ES_tradnl"/>
        </w:rPr>
        <w:fldChar w:fldCharType="end"/>
      </w:r>
      <w:r w:rsidRPr="00F75CB2">
        <w:rPr>
          <w:lang w:val="es-ES_tradnl"/>
        </w:rPr>
        <w:t xml:space="preserve">, entre otros, aducen pruebas documentales que corroboran esta hipótesis y aportan datos que deben ser presentados y, en algunos casos, reinterpretados en el marco de la lingüística del contacto moderna. </w:t>
      </w:r>
    </w:p>
    <w:p w14:paraId="2960595F" w14:textId="7470C7F7" w:rsidR="00F75CB2" w:rsidRPr="00F75CB2" w:rsidRDefault="00F75CB2" w:rsidP="001420C5">
      <w:pPr>
        <w:keepNext w:val="0"/>
        <w:jc w:val="both"/>
        <w:rPr>
          <w:lang w:val="es-ES_tradnl"/>
        </w:rPr>
      </w:pPr>
      <w:r w:rsidRPr="00F75CB2">
        <w:rPr>
          <w:lang w:val="es-ES_tradnl"/>
        </w:rPr>
        <w:t>Estamos, pues, ante una variedad oral bien definida que, desde finales d</w:t>
      </w:r>
      <w:r w:rsidR="009F3A35">
        <w:rPr>
          <w:lang w:val="es-ES_tradnl"/>
        </w:rPr>
        <w:t>el siglo XVI se ha consolidado paulatin</w:t>
      </w:r>
      <w:r w:rsidRPr="00F75CB2">
        <w:rPr>
          <w:lang w:val="es-ES_tradnl"/>
        </w:rPr>
        <w:t>amente en una variedad estable con características propias en un proceso lento y complejo, pero constante. Ciertos patrones de las lenguas nativas se fueron transfiriendo al español local de manera continuada, produciendo variaciones lingüísticas significativas, primero en un proceso individualizado que, posteriormente, se difundiría socialmente. Dicho de otro modo, la variedad de español se fue apropiando de esquemas y contenidos de las lenguas originarias y conformando, así, su especificidad.</w:t>
      </w:r>
    </w:p>
    <w:p w14:paraId="7051497B" w14:textId="77777777" w:rsidR="00F75CB2" w:rsidRPr="00F75CB2" w:rsidRDefault="00F75CB2" w:rsidP="001420C5">
      <w:pPr>
        <w:keepNext w:val="0"/>
        <w:jc w:val="both"/>
        <w:rPr>
          <w:lang w:val="es-ES_tradnl"/>
        </w:rPr>
      </w:pPr>
      <w:r w:rsidRPr="00F75CB2">
        <w:rPr>
          <w:lang w:val="es-ES_tradnl"/>
        </w:rPr>
        <w:t xml:space="preserve">En el caso del español andino ecuatoriano, es preciso destacar que muchos de los rasgos que lo caracterizan se encuentran en el registro oral de los hablantes monolingües de español, indistintamente del sociolecto al que pertenezcan. Otros, por el contrario, los más fuertemente indexados con el imaginario indígena, solo aparecen en las clases con menor nivel de instrucción, pues la escolarización, como es bien sabido, supone una nivelación que tiende a diluir los rasgos que se apartan en mayor medida de la norma lingüística estándar. Sin duda en este punto, la conciencia lingüística y las actitudes hacia ciertas variedades juegan un papel importante también. </w:t>
      </w:r>
    </w:p>
    <w:p w14:paraId="797CE7D2" w14:textId="77777777" w:rsidR="00F75CB2" w:rsidRPr="00F75CB2" w:rsidRDefault="00F75CB2" w:rsidP="001420C5">
      <w:pPr>
        <w:keepNext w:val="0"/>
        <w:jc w:val="both"/>
        <w:rPr>
          <w:lang w:val="es-ES_tradnl"/>
        </w:rPr>
      </w:pPr>
      <w:r w:rsidRPr="00F75CB2">
        <w:rPr>
          <w:lang w:val="es-ES_tradnl"/>
        </w:rPr>
        <w:t xml:space="preserve">Es preciso insistir en la complejidad de las situaciones de contacto, </w:t>
      </w:r>
      <w:r w:rsidRPr="00F75CB2">
        <w:rPr>
          <w:lang w:val="es-ES_tradnl"/>
        </w:rPr>
        <w:lastRenderedPageBreak/>
        <w:t xml:space="preserve">aunque se trate de una misma área. El grado de conocimiento de la segunda lengua por parte de los hablantes y los factores socioculturales que rodean históricamente cada comunidad desempeñan un papel fundamental en cómo se produce el contacto lingüístico y sus efectos. En cualquier caso, no es posible hablar únicamente de errores de aprendizaje en la segunda lengua, el español, para explicar la (re)creación de esta variedad de español. </w:t>
      </w:r>
    </w:p>
    <w:p w14:paraId="3C3A8705" w14:textId="20616182" w:rsidR="00A43245" w:rsidRPr="007571C7" w:rsidRDefault="00F51625" w:rsidP="001420C5">
      <w:pPr>
        <w:pStyle w:val="lsSection1"/>
        <w:rPr>
          <w:lang w:val="es-ES_tradnl"/>
        </w:rPr>
      </w:pPr>
      <w:r w:rsidRPr="00F51625">
        <w:rPr>
          <w:lang w:val="es-ES_tradnl"/>
        </w:rPr>
        <w:t>Valores pragmáticos y discursivos de los tiempos de pasado en zonas sin bilingüismo histórico</w:t>
      </w:r>
    </w:p>
    <w:p w14:paraId="5CCE4F33" w14:textId="40A31768" w:rsidR="00F51625" w:rsidRPr="00F51625" w:rsidRDefault="00F51625" w:rsidP="001420C5">
      <w:pPr>
        <w:keepNext w:val="0"/>
        <w:jc w:val="both"/>
        <w:rPr>
          <w:lang w:val="es-ES"/>
        </w:rPr>
      </w:pPr>
      <w:r w:rsidRPr="00F51625">
        <w:rPr>
          <w:lang w:val="es-ES_tradnl"/>
        </w:rPr>
        <w:t xml:space="preserve">Como ya se ha descrito con profusión </w:t>
      </w:r>
      <w:r w:rsidR="00CC62A7">
        <w:rPr>
          <w:lang w:val="es-ES_tradnl"/>
        </w:rPr>
        <w:fldChar w:fldCharType="begin"/>
      </w:r>
      <w:r w:rsidR="00CC62A7">
        <w:rPr>
          <w:lang w:val="es-ES_tradnl"/>
        </w:rPr>
        <w:instrText xml:space="preserve"> ADDIN ZOTERO_ITEM CSL_CITATION {"citationID":"mKoG1z4J","properties":{"formattedCitation":"(Bentivoglio &amp; Sedano 1992; De Jong 1999; Harris 1982; Hern\\uc0\\u225{}ndez 2006; Hern\\uc0\\u225{}ndez 2013; Howe &amp; Schwenter 2003; Jara Yupanqui 2009; Mart\\uc0\\u237{}nez-Atienza 2008)","plainCitation":"(Bentivoglio &amp; Sedano 1992; De Jong 1999; Harris 1982; Hernández 2006; Hernández 2013; Howe &amp; Schwenter 2003; Jara Yupanqui 2009; Martínez-Atienza 2008)","noteIndex":0},"citationItems":[{"id":3839,"uris":["http://zotero.org/users/1133065/items/T7BJ7CVX"],"uri":["http://zotero.org/users/1133065/items/T7BJ7CVX"],"itemData":{"id":3839,"type":"chapter","container-title":"Historia y presente del español de América","event-place":"Valladolid","ISBN":"978-84-86022-66-2","language":"spa","note":"section: Historia y presente del español de América","page":"775-802","publisher":"Junta de Castilla y León/Pabecal","publisher-place":"Valladolid","source":"dialnet.unirioja.es","title":"El español hablado en Venezuela","author":[{"family":"Bentivoglio","given":"Paola"},{"family":"Sedano","given":"Mercedes"}],"editor":[{"family":"Hernández Alonso","given":"César"}],"accessed":{"date-parts":[["2020",8,23]]},"issued":{"date-parts":[["1992"]]}}},{"id":3856,"uris":["http://zotero.org/users/1133065/items/4WKF8UCT"],"uri":["http://zotero.org/users/1133065/items/4WKF8UCT"],"itemData":{"id":3856,"type":"chapter","container-title":"Actas del XI Congreso Internacional de la Asociación de Lingüística y Filología de la América Latina","event-place":"Las Palmas de Gran Canaria","page":"297-304","publisher":"Librería Nogal","publisher-place":"Las Palmas de Gran Canaria","title":"El tiempo de todos los tiempos: el uso del presente perfecto en el español bonaerense","volume":"Tomo I","author":[{"family":"De Jong","given":"Bob"}],"editor":[{"family":"Samper","given":"José A"},{"family":"Troya Déniz","given":"Magnolia"}],"issued":{"date-parts":[["1999"]]}}},{"id":3877,"uris":["http://zotero.org/users/1133065/items/DFUDXZML"],"uri":["http://zotero.org/users/1133065/items/DFUDXZML"],"itemData":{"id":3877,"type":"chapter","container-title":"Studies in the Romance Verb","event-place":"London","page":"42-70","publisher":"Croom Helm","publisher-place":"London","title":"The Past Simple and the Present Perfect in Romance","author":[{"family":"Harris","given":"Martin"}],"editor":[{"family":"Harris","given":"Martin"},{"family":"Vicent","given":"Nigel"}],"issued":{"date-parts":[["1982"]]}}},{"id":3878,"uris":["http://zotero.org/users/1133065/items/6PI7TGL9"],"uri":["http://zotero.org/users/1133065/items/6PI7TGL9"],"itemData":{"id":3878,"type":"paper-conference","container-title":"Selected Proceedings of the 9th Hispanic Linguistics Symposium","event-place":"Somerville, MA","page":"297-307","publisher":"Cascadilla Proceedings Project","publisher-place":"Somerville, MA","source":"Dialnet","title":"Present perfect for preterit in Salvadoran narratives: The perfective expansion into narrative discourse","URL":"https://dialnet.unirioja.es/servlet/articulo?codigo=4092838","author":[{"family":"Hernández","given":"José Esteban"}],"editor":[{"family":"Sagarra","given":"Nuria"},{"family":"Toribío","given":"Jaqueline Almeida"}],"accessed":{"date-parts":[["2016",7,6]]},"issued":{"date-parts":[["2006"]]}}},{"id":3879,"uris":["http://zotero.org/users/1133065/items/GBE9PKC4"],"uri":["http://zotero.org/users/1133065/items/GBE9PKC4"],"itemData":{"id":3879,"type":"article-journal","container-title":"Borealis: An International Journal of Hispanic Linguistics","issue":"2","page":"261-284","title":"Focus on speaker subjective involvement in Present Perfect grammaticalization: Evidence from two spanish varieties","volume":"2","author":[{"family":"Hernández","given":"José Esteban"}],"issued":{"date-parts":[["2013"]]}}},{"id":3882,"uris":["http://zotero.org/users/1133065/items/6E2JFU55"],"uri":["http://zotero.org/users/1133065/items/6E2JFU55"],"itemData":{"id":3882,"type":"article-journal","container-title":"University of Pennsylvania Working Papers in Linguistics","issue":"2","title":"Present perfect for preterite across Spanish dialects","URL":"https://repository.upenn.edu/pwpl/vol9/iss2/7","volume":"9","author":[{"family":"Howe","given":"Chad"},{"family":"Schwenter","given":"Scott"}],"issued":{"date-parts":[["2003",1,1]]}}},{"id":3887,"uris":["http://zotero.org/users/1133065/items/ATVPWWHD"],"uri":["http://zotero.org/users/1133065/items/ATVPWWHD"],"itemData":{"id":3887,"type":"article-journal","container-title":"Signo y seña","DOI":"10.34096/sys.n20.5811","ISSN":"2314-2189","issue":"20","language":"es","note":"number: 20","page":"253-281","source":"revistascientificas.filo.uba.ar","title":"El pretérito perfecto simple y el pretérito perfecto compuesto en las variedades del español peninsular y americano","author":[{"family":"Jara Yupanqui","given":"Margarita"}],"issued":{"date-parts":[["2009"]]}}},{"id":2478,"uris":["http://zotero.org/users/1133065/items/L4EFEZCA"],"uri":["http://zotero.org/users/1133065/items/L4EFEZCA"],"itemData":{"id":2478,"type":"chapter","container-title":"Tiempos compuestos y formas verbales complejas","event-place":"Madrid; Frankfurt","page":"203-230","publisher":"Iberoamericana ; Vervuert","publisher-place":"Madrid; Frankfurt","title":"Dos formas de oposición en el ámbito románico entre el pretérito perfecto compuesto y el pretérito perfecto simple","author":[{"family":"Martínez-Atienza","given":"María"}],"editor":[{"family":"Carrasco Gutiérrez","given":"Angela"}],"issued":{"date-parts":[["2008"]]}}}],"schema":"https://github.com/citation-style-language/schema/raw/master/csl-citation.json"} </w:instrText>
      </w:r>
      <w:r w:rsidR="00CC62A7">
        <w:rPr>
          <w:lang w:val="es-ES_tradnl"/>
        </w:rPr>
        <w:fldChar w:fldCharType="separate"/>
      </w:r>
      <w:r w:rsidR="00CC62A7" w:rsidRPr="00CC62A7">
        <w:rPr>
          <w:rFonts w:cs="Times New Roman"/>
          <w:lang w:val="es-ES"/>
        </w:rPr>
        <w:t>(Bentivoglio &amp; Sedano 1992; De Jong 1999; Harris 1982; Hernández 2006; Hernández 2013; Howe &amp; Schwenter 2003; Jara Yupanqui 2009; Martínez-Atienza 2008)</w:t>
      </w:r>
      <w:r w:rsidR="00CC62A7">
        <w:rPr>
          <w:lang w:val="es-ES_tradnl"/>
        </w:rPr>
        <w:fldChar w:fldCharType="end"/>
      </w:r>
      <w:r w:rsidR="00F12418">
        <w:rPr>
          <w:lang w:val="es-ES_tradnl"/>
        </w:rPr>
        <w:t>, entre otros</w:t>
      </w:r>
      <w:r w:rsidRPr="00F51625">
        <w:rPr>
          <w:lang w:val="es-ES_tradnl"/>
        </w:rPr>
        <w:t xml:space="preserve">, el pretérito perfecto está inmerso en un proceso de gramaticalización desde su creación que aún no ha concluido. </w:t>
      </w:r>
      <w:r w:rsidRPr="00F51625">
        <w:rPr>
          <w:lang w:val="es-ES"/>
        </w:rPr>
        <w:t xml:space="preserve">Desde el español medieval hay una tendencia de evolución en las formas de pasado que origina que la forma compuesta se apodere de usos originarios de la forma simple. En esta evolución, la distancia temporal del momento en el que se produjo el evento con respecto al momento de la enunciación es un factor predominante mediante el que la forma asume un valor aspectual perfecto, si bien también puede asumir valor aspectual aoristo o perfectivo en determinadas variedades. </w:t>
      </w:r>
      <w:r w:rsidRPr="00F51625">
        <w:rPr>
          <w:lang w:val="es-ES_tradnl"/>
        </w:rPr>
        <w:t>Se ha demostrado, además, que la evolución de esta forma ha tenido lugar a distintas velocidades en las diferentes variedades de español, por lo que los resultados actuales de este cambio que se constatan en las mismas se corresponden con diferentes etapas del proceso de gramaticalización.</w:t>
      </w:r>
    </w:p>
    <w:p w14:paraId="5DB45640" w14:textId="3F1BA37E" w:rsidR="00915733" w:rsidRDefault="00F51625" w:rsidP="001420C5">
      <w:pPr>
        <w:keepNext w:val="0"/>
        <w:jc w:val="both"/>
        <w:rPr>
          <w:lang w:val="es-ES_tradnl"/>
        </w:rPr>
      </w:pPr>
      <w:r w:rsidRPr="00F51625">
        <w:rPr>
          <w:lang w:val="es-ES"/>
        </w:rPr>
        <w:t xml:space="preserve">Diversos autores </w:t>
      </w:r>
      <w:r w:rsidR="00F83DF6">
        <w:rPr>
          <w:lang w:val="es-ES"/>
        </w:rPr>
        <w:fldChar w:fldCharType="begin"/>
      </w:r>
      <w:r w:rsidR="00AB718B">
        <w:rPr>
          <w:lang w:val="es-ES"/>
        </w:rPr>
        <w:instrText xml:space="preserve"> ADDIN ZOTERO_ITEM CSL_CITATION {"citationID":"uKBGe27q","properties":{"formattedCitation":"(Bentivoglio &amp; Sedano 1992; Criado de Val 1948; De Jong 1999; Garc\\uc0\\u237{}a Negroni 1999; Guti\\uc0\\u233{}rrez Araus 2001; Hern\\uc0\\u225{}ndez 2006; 2013; Howe 2018; Lope Blanch 1972; Jara Yupanqui 2009; Mart\\uc0\\u237{}nez-Atienza 2008; Torres Cacoullos &amp; Hern\\uc0\\u225{}ndez 1999; Serrano Montesinos 1994)","plainCitation":"(Bentivoglio &amp; Sedano 1992; Criado de Val 1948; De Jong 1999; García Negroni 1999; Gutiérrez Araus 2001; Hernández 2006; 2013; Howe 2018; Lope Blanch 1972; Jara Yupanqui 2009; Martínez-Atienza 2008; Torres Cacoullos &amp; Hernández 1999; Serrano Montesinos 1994)","noteIndex":0},"citationItems":[{"id":3839,"uris":["http://zotero.org/users/1133065/items/T7BJ7CVX"],"uri":["http://zotero.org/users/1133065/items/T7BJ7CVX"],"itemData":{"id":3839,"type":"chapter","container-title":"Historia y presente del español de América","event-place":"Valladolid","ISBN":"978-84-86022-66-2","language":"spa","note":"section: Historia y presente del español de América","page":"775-802","publisher":"Junta de Castilla y León/Pabecal","publisher-place":"Valladolid","source":"dialnet.unirioja.es","title":"El español hablado en Venezuela","author":[{"family":"Bentivoglio","given":"Paola"},{"family":"Sedano","given":"Mercedes"}],"editor":[{"family":"Hernández Alonso","given":"César"}],"accessed":{"date-parts":[["2020",8,23]]},"issued":{"date-parts":[["1992"]]}}},{"id":3855,"uris":["http://zotero.org/users/1133065/items/QTZZB4Y9"],"uri":["http://zotero.org/users/1133065/items/QTZZB4Y9"],"itemData":{"id":3855,"type":"book","event-place":"Madrid","publisher":"MSIC","publisher-place":"Madrid","title":"Sintaxis del verbo español moderno. I. Metodología. II. Los tiempos pasados del indicativo","author":[{"family":"Criado de Val","given":"Manuel"}],"issued":{"date-parts":[["1948"]]}}},{"id":3856,"uris":["http://zotero.org/users/1133065/items/4WKF8UCT"],"uri":["http://zotero.org/users/1133065/items/4WKF8UCT"],"itemData":{"id":3856,"type":"chapter","container-title":"Actas del XI Congreso Internacional de la Asociación de Lingüística y Filología de la América Latina","event-place":"Las Palmas de Gran Canaria","page":"297-304","publisher":"Librería Nogal","publisher-place":"Las Palmas de Gran Canaria","title":"El tiempo de todos los tiempos: el uso del presente perfecto en el español bonaerense","volume":"Tomo I","author":[{"family":"De Jong","given":"Bob"}],"editor":[{"family":"Samper","given":"José A"},{"family":"Troya Déniz","given":"Magnolia"}],"issued":{"date-parts":[["1999"]]}}},{"id":3863,"uris":["http://zotero.org/users/1133065/items/AT2CW42D"],"uri":["http://zotero.org/users/1133065/items/AT2CW42D"],"itemData":{"id":3863,"type":"article-journal","container-title":"Discurso y sociedad","issue":"2","page":"45-60","title":"La distinción pretérito perfecto simple/pretérito perfecto compuesto. Un enfoque discursivo","volume":"1","author":[{"family":"García Negroni","given":"María Marta"}],"issued":{"date-parts":[["1999"]]}}},{"id":3875,"uris":["http://zotero.org/users/1133065/items/YZZ8EUZK"],"uri":["http://zotero.org/users/1133065/items/YZZ8EUZK"],"itemData":{"id":3875,"type":"speech","event":"II Congreso Internacional de la Lengua Española","event-place":"Valladolid","publisher-place":"Valladolid","title":"Caracterización de las funciones del pretérito perfecto en el español de América","URL":"http://congresosdelalengua.es/valladolid/ponencias/unidad_diversidad_del_espanol/2_el_espanol_de_america/gutierrez_m.htm.","author":[{"family":"Gutiérrez Araus","given":"María Luz"}],"issued":{"date-parts":[["2001"]]}}},{"id":3878,"uris":["http://zotero.org/users/1133065/items/6PI7TGL9"],"uri":["http://zotero.org/users/1133065/items/6PI7TGL9"],"itemData":{"id":3878,"type":"paper-conference","container-title":"Selected Proceedings of the 9th Hispanic Linguistics Symposium","event-place":"Somerville, MA","page":"297-307","publisher":"Cascadilla Proceedings Project","publisher-place":"Somerville, MA","source":"Dialnet","title":"Present perfect for preterit in Salvadoran narratives: The perfective expansion into narrative discourse","URL":"https://dialnet.unirioja.es/servlet/articulo?codigo=4092838","author":[{"family":"Hernández","given":"José Esteban"}],"editor":[{"family":"Sagarra","given":"Nuria"},{"family":"Toribío","given":"Jaqueline Almeida"}],"accessed":{"date-parts":[["2016",7,6]]},"issued":{"date-parts":[["2006"]]}}},{"id":3879,"uris":["http://zotero.org/users/1133065/items/GBE9PKC4"],"uri":["http://zotero.org/users/1133065/items/GBE9PKC4"],"itemData":{"id":3879,"type":"article-journal","container-title":"Borealis: An International Journal of Hispanic Linguistics","issue":"2","page":"261-284","title":"Focus on speaker subjective involvement in Present Perfect grammaticalization: Evidence from two spanish varieties","volume":"2","author":[{"family":"Hernández","given":"José Esteban"}],"issued":{"date-parts":[["2013"]]}},"suppress-author":true},{"id":3886,"uris":["http://zotero.org/users/1133065/items/3AG2J4H9"],"uri":["http://zotero.org/users/1133065/items/3AG2J4H9"],"itemData":{"id":3886,"type":"chapter","container-title":"Estudios de variación y contacto lingüístico en el español peruano","event-place":"La Plata","page":"169-198","publisher":"UNLP","publisher-place":"La Plata","title":"El pasado compuesto en el español peruano. Hacia una explicación unificada de su significado","URL":"http://libros.fahce.unlp.edu.ar/index.php/libros/catalog/ book/108","author":[{"family":"Howe","given":"Chad"}],"editor":[{"family":"Risco","given":"Roxana"}],"issued":{"date-parts":[["2018"]]}}},{"id":3892,"uris":["http://zotero.org/users/1133065/items/4GK5Y2M7"],"uri":["http://zotero.org/users/1133065/items/4GK5Y2M7"],"itemData":{"id":3892,"type":"article-journal","container-title":"Estudios sobre el español de México. México: UNAM","page":"127-140","title":"Sobre el uso del pretérito en el español de México","author":[{"family":"Lope Blanch","given":"Juan Miguel"}],"issued":{"date-parts":[["1972"]]}}},{"id":3887,"uris":["http://zotero.org/users/1133065/items/ATVPWWHD"],"uri":["http://zotero.org/users/1133065/items/ATVPWWHD"],"itemData":{"id":3887,"type":"article-journal","container-title":"Signo y seña","DOI":"10.34096/sys.n20.5811","ISSN":"2314-2189","issue":"20","language":"es","note":"number: 20","page":"253-281","source":"revistascientificas.filo.uba.ar","title":"El pretérito perfecto simple y el pretérito perfecto compuesto en las variedades del español peninsular y americano","author":[{"family":"Jara Yupanqui","given":"Margarita"}],"issued":{"date-parts":[["2009"]]}}},{"id":2478,"uris":["http://zotero.org/users/1133065/items/L4EFEZCA"],"uri":["http://zotero.org/users/1133065/items/L4EFEZCA"],"itemData":{"id":2478,"type":"chapter","container-title":"Tiempos compuestos y formas verbales complejas","event-place":"Madrid; Frankfurt","page":"203-230","publisher":"Iberoamericana ; Vervuert","publisher-place":"Madrid; Frankfurt","title":"Dos formas de oposición en el ámbito románico entre el pretérito perfecto compuesto y el pretérito perfecto simple","author":[{"family":"Martínez-Atienza","given":"María"}],"editor":[{"family":"Carrasco Gutiérrez","given":"Angela"}],"issued":{"date-parts":[["2008"]]}}},{"id":3929,"uris":["http://zotero.org/users/1133065/items/BQDP66DV"],"uri":["http://zotero.org/users/1133065/items/BQDP66DV"],"itemData":{"id":3929,"type":"article-journal","container-title":"Southwest Journal of Linguistics","issue":"18","page":"79-100","title":"A trabajarle: la construcción intensiva en el español mexicano.","volume":"2","author":[{"family":"Torres Cacoullos","given":"Rena"},{"family":"Hernández","given":"José Esteban"}],"issued":{"date-parts":[["1999"]]}}},{"id":3919,"uris":["http://zotero.org/users/1133065/items/3Z57QVDE"],"uri":["http://zotero.org/users/1133065/items/3Z57QVDE"],"itemData":{"id":3919,"type":"article-journal","container-title":"LEA: Lingüística Española Actual","ISSN":"0210-6345","issue":"1","language":"spa","note":"publisher: Arco Libros\nsection: LEA: Lingüística Española Actual","page":"37-58","source":"dialnet.unirioja.es","title":"Del pretérito indefinido al pretérito perfecto: un caso de cambio y gramaticalización en el español de Canarias y Madrid","title-short":"Del pretérito indefinido al pretérito perfecto","volume":"16","author":[{"family":"Serrano Montesinos","given":"María José"}],"issued":{"date-parts":[["1994"]]}}}],"schema":"https://github.com/citation-style-language/schema/raw/master/csl-citation.json"} </w:instrText>
      </w:r>
      <w:r w:rsidR="00F83DF6">
        <w:rPr>
          <w:lang w:val="es-ES"/>
        </w:rPr>
        <w:fldChar w:fldCharType="separate"/>
      </w:r>
      <w:r w:rsidR="00AB718B" w:rsidRPr="00AB718B">
        <w:rPr>
          <w:rFonts w:cs="Times New Roman"/>
          <w:lang w:val="es-ES"/>
        </w:rPr>
        <w:t>(Bentivoglio &amp; Sedano 1992; Criado de Val 1948; De Jong 1999; García Negroni 1999; Gutiérrez Araus 2001; Hernández 2006; 2013; Howe 2018; Lope Blanch 1972; Jara Yupanqui 2009; Martínez-Atienza 2008; Torres Cacoullos &amp; Hernández 1999; Serrano Montesinos 1994)</w:t>
      </w:r>
      <w:r w:rsidR="00F83DF6">
        <w:rPr>
          <w:lang w:val="es-ES"/>
        </w:rPr>
        <w:fldChar w:fldCharType="end"/>
      </w:r>
      <w:r w:rsidR="00845278">
        <w:rPr>
          <w:lang w:val="es-ES"/>
        </w:rPr>
        <w:t>, entre otros,</w:t>
      </w:r>
      <w:r w:rsidRPr="00F51625">
        <w:rPr>
          <w:lang w:val="es-ES"/>
        </w:rPr>
        <w:t xml:space="preserve"> han analizado el avance de los usos del</w:t>
      </w:r>
      <w:r w:rsidR="00B61AE7">
        <w:rPr>
          <w:lang w:val="es-ES"/>
        </w:rPr>
        <w:t xml:space="preserve"> pretérito compuesto en detrimento del simple</w:t>
      </w:r>
      <w:r w:rsidRPr="00F51625">
        <w:rPr>
          <w:lang w:val="es-ES"/>
        </w:rPr>
        <w:t xml:space="preserve"> en distintas variedades del español de España y de Hispanoamérica, y han propuesto valores que tienen que ver con la necesidad del hablante de marcar eventos que tienen especial </w:t>
      </w:r>
      <w:r w:rsidRPr="00F51625">
        <w:rPr>
          <w:bCs/>
          <w:lang w:val="es-ES"/>
        </w:rPr>
        <w:t>relevancia expresiva</w:t>
      </w:r>
      <w:r w:rsidRPr="00F51625">
        <w:rPr>
          <w:lang w:val="es-ES"/>
        </w:rPr>
        <w:t xml:space="preserve">, como en el ya famoso ejemplo de Bentivoglio y Sedano </w:t>
      </w:r>
      <w:r w:rsidR="00C367EC">
        <w:rPr>
          <w:lang w:val="es-ES"/>
        </w:rPr>
        <w:fldChar w:fldCharType="begin"/>
      </w:r>
      <w:r w:rsidR="00C367EC">
        <w:rPr>
          <w:lang w:val="es-ES"/>
        </w:rPr>
        <w:instrText xml:space="preserve"> ADDIN ZOTERO_ITEM CSL_CITATION {"citationID":"V9wiZ1uS","properties":{"formattedCitation":"(1992: 790\\uc0\\u8211{}791)","plainCitation":"(1992: 790–791)","noteIndex":0},"citationItems":[{"id":3839,"uris":["http://zotero.org/users/1133065/items/T7BJ7CVX"],"uri":["http://zotero.org/users/1133065/items/T7BJ7CVX"],"itemData":{"id":3839,"type":"chapter","container-title":"Historia y presente del español de América","event-place":"Valladolid","ISBN":"978-84-86022-66-2","language":"spa","note":"section: Historia y presente del español de América","page":"775-802","publisher":"Junta de Castilla y León/Pabecal","publisher-place":"Valladolid","source":"dialnet.unirioja.es","title":"El español hablado en Venezuela","author":[{"family":"Bentivoglio","given":"Paola"},{"family":"Sedano","given":"Mercedes"}],"editor":[{"family":"Hernández Alonso","given":"César"}],"accessed":{"date-parts":[["2020",8,23]]},"issued":{"date-parts":[["1992"]]}},"locator":"790-791","suppress-author":true}],"schema":"https://github.com/citation-style-language/schema/raw/master/csl-citation.json"} </w:instrText>
      </w:r>
      <w:r w:rsidR="00C367EC">
        <w:rPr>
          <w:lang w:val="es-ES"/>
        </w:rPr>
        <w:fldChar w:fldCharType="separate"/>
      </w:r>
      <w:r w:rsidR="00C367EC" w:rsidRPr="00C367EC">
        <w:rPr>
          <w:rFonts w:cs="Times New Roman"/>
          <w:lang w:val="es-ES"/>
        </w:rPr>
        <w:t>(1992: 790–791)</w:t>
      </w:r>
      <w:r w:rsidR="00C367EC">
        <w:rPr>
          <w:lang w:val="es-ES"/>
        </w:rPr>
        <w:fldChar w:fldCharType="end"/>
      </w:r>
      <w:r w:rsidRPr="00F51625">
        <w:rPr>
          <w:lang w:val="es-ES_tradnl"/>
        </w:rPr>
        <w:t xml:space="preserve"> </w:t>
      </w:r>
      <w:r w:rsidRPr="00F51625">
        <w:rPr>
          <w:lang w:val="es-ES"/>
        </w:rPr>
        <w:t>del español venezolano: “y de repente vino</w:t>
      </w:r>
      <w:r w:rsidRPr="00F51625">
        <w:rPr>
          <w:i/>
          <w:iCs/>
          <w:lang w:val="es-ES"/>
        </w:rPr>
        <w:t xml:space="preserve"> </w:t>
      </w:r>
      <w:r w:rsidRPr="00F51625">
        <w:rPr>
          <w:lang w:val="es-ES"/>
        </w:rPr>
        <w:t xml:space="preserve">una persona, vino una mano, y le </w:t>
      </w:r>
      <w:r w:rsidRPr="00F51625">
        <w:rPr>
          <w:i/>
          <w:iCs/>
          <w:lang w:val="es-ES"/>
        </w:rPr>
        <w:t xml:space="preserve">ha dado </w:t>
      </w:r>
      <w:r w:rsidRPr="00F51625">
        <w:rPr>
          <w:lang w:val="es-ES"/>
        </w:rPr>
        <w:t>un golpe tan duro en la espalda que le quedó</w:t>
      </w:r>
      <w:r w:rsidRPr="00F51625">
        <w:rPr>
          <w:i/>
          <w:iCs/>
          <w:lang w:val="es-ES"/>
        </w:rPr>
        <w:t xml:space="preserve"> </w:t>
      </w:r>
      <w:r w:rsidRPr="00F51625">
        <w:rPr>
          <w:lang w:val="es-ES"/>
        </w:rPr>
        <w:t xml:space="preserve">la marca de la mano…”.  </w:t>
      </w:r>
      <w:r w:rsidRPr="00F51625">
        <w:rPr>
          <w:lang w:val="es-ES_tradnl"/>
        </w:rPr>
        <w:t>En la misma línea, Soto</w:t>
      </w:r>
      <w:r w:rsidR="000672B2">
        <w:rPr>
          <w:lang w:val="es-ES_tradnl"/>
        </w:rPr>
        <w:t xml:space="preserve"> </w:t>
      </w:r>
      <w:r w:rsidR="007247DA">
        <w:rPr>
          <w:lang w:val="es-ES_tradnl"/>
        </w:rPr>
        <w:fldChar w:fldCharType="begin"/>
      </w:r>
      <w:r w:rsidR="007B7794">
        <w:rPr>
          <w:lang w:val="es-ES_tradnl"/>
        </w:rPr>
        <w:instrText xml:space="preserve"> ADDIN ZOTERO_ITEM CSL_CITATION {"citationID":"LMLVCXmg","properties":{"formattedCitation":"(2014)","plainCitation":"(2014)","noteIndex":0},"citationItems":[{"id":3922,"uris":["http://zotero.org/users/1133065/items/M5IDXGTH"],"uri":["http://zotero.org/users/1133065/items/M5IDXGTH"],"itemData":{"id":3922,"type":"chapter","abstract":"Autoría: Guillermo Soto.\nLocalización: Formas simples y compuestas de pasado en el verbo español, 2015.\nArtículo de Libro en Dialnet.","container-title":"Formas simples y compuestas de pasado en el verbo español","event-place":"Lugo","language":"spa","note":"section: Formas simples y compuestas de pasado en el verbo español","page":"131-146","publisher":"Editorial Axac","publisher-place":"Lugo","source":"dialnet.unirioja.es","title":"El pretérito perfecto compuesto en el español estándar de nueve capitales americanas: frecuencia, subjetivización y deriva aorística","title-short":"El pretérito perfecto compuesto en el español estándar de nueve capitales americanas","URL":"https://dialnet.unirioja.es/servlet/articulo?codigo=5094544","author":[{"family":"Soto","given":"Guillermo"}],"editor":[{"family":"Azpiazu Torres","given":"Susana"}],"accessed":{"date-parts":[["2020",8,25]]},"issued":{"date-parts":[["2014"]]}},"suppress-author":true}],"schema":"https://github.com/citation-style-language/schema/raw/master/csl-citation.json"} </w:instrText>
      </w:r>
      <w:r w:rsidR="007247DA">
        <w:rPr>
          <w:lang w:val="es-ES_tradnl"/>
        </w:rPr>
        <w:fldChar w:fldCharType="separate"/>
      </w:r>
      <w:r w:rsidR="007B7794" w:rsidRPr="007B7794">
        <w:rPr>
          <w:rFonts w:cs="Times New Roman"/>
          <w:lang w:val="es-ES"/>
        </w:rPr>
        <w:t>(2014)</w:t>
      </w:r>
      <w:r w:rsidR="007247DA">
        <w:rPr>
          <w:lang w:val="es-ES_tradnl"/>
        </w:rPr>
        <w:fldChar w:fldCharType="end"/>
      </w:r>
      <w:r w:rsidRPr="00F51625">
        <w:rPr>
          <w:lang w:val="es-ES_tradnl"/>
        </w:rPr>
        <w:t xml:space="preserve"> analiza el uso del pretérito compuesto en nueve </w:t>
      </w:r>
      <w:r w:rsidRPr="00F51625">
        <w:rPr>
          <w:lang w:val="es-ES_tradnl"/>
        </w:rPr>
        <w:lastRenderedPageBreak/>
        <w:t>ciudades del mundo hispanohablante. Constata la</w:t>
      </w:r>
      <w:r w:rsidRPr="00F51625">
        <w:rPr>
          <w:lang w:val="es-ES"/>
        </w:rPr>
        <w:t xml:space="preserve"> relación estrecha que se da entre esta forma y la evaluación</w:t>
      </w:r>
      <w:r w:rsidRPr="00F51625">
        <w:rPr>
          <w:lang w:val="es-ES_tradnl"/>
        </w:rPr>
        <w:t xml:space="preserve"> subjetiva del hablante, y cómo esta forma se emplea en secuencias narrativas propias del pretérito simple en algunas de estas ciudades. Establece tres etapas de evolución dialectal de los valores del pretérito compuesto</w:t>
      </w:r>
      <w:r w:rsidR="001B01D4">
        <w:rPr>
          <w:lang w:val="es-ES_tradnl"/>
        </w:rPr>
        <w:t xml:space="preserve"> </w:t>
      </w:r>
      <w:r w:rsidR="001B01D4">
        <w:rPr>
          <w:lang w:val="es-ES_tradnl"/>
        </w:rPr>
        <w:fldChar w:fldCharType="begin"/>
      </w:r>
      <w:r w:rsidR="001B01D4">
        <w:rPr>
          <w:lang w:val="es-ES_tradnl"/>
        </w:rPr>
        <w:instrText xml:space="preserve"> ADDIN ZOTERO_ITEM CSL_CITATION {"citationID":"MERlfJKJ","properties":{"formattedCitation":"(Soto 2014: 144)","plainCitation":"(Soto 2014: 144)","noteIndex":0},"citationItems":[{"id":3922,"uris":["http://zotero.org/users/1133065/items/M5IDXGTH"],"uri":["http://zotero.org/users/1133065/items/M5IDXGTH"],"itemData":{"id":3922,"type":"chapter","abstract":"Autoría: Guillermo Soto.\nLocalización: Formas simples y compuestas de pasado en el verbo español, 2015.\nArtículo de Libro en Dialnet.","container-title":"Formas simples y compuestas de pasado en el verbo español","event-place":"Lugo","language":"spa","note":"section: Formas simples y compuestas de pasado en el verbo español","page":"131-146","publisher":"Editorial Axac","publisher-place":"Lugo","source":"dialnet.unirioja.es","title":"El pretérito perfecto compuesto en el español estándar de nueve capitales americanas: frecuencia, subjetivización y deriva aorística","title-short":"El pretérito perfecto compuesto en el español estándar de nueve capitales americanas","URL":"https://dialnet.unirioja.es/servlet/articulo?codigo=5094544","author":[{"family":"Soto","given":"Guillermo"}],"editor":[{"family":"Azpiazu Torres","given":"Susana"}],"accessed":{"date-parts":[["2020",8,25]]},"issued":{"date-parts":[["2014"]]}},"locator":"144"}],"schema":"https://github.com/citation-style-language/schema/raw/master/csl-citation.json"} </w:instrText>
      </w:r>
      <w:r w:rsidR="001B01D4">
        <w:rPr>
          <w:lang w:val="es-ES_tradnl"/>
        </w:rPr>
        <w:fldChar w:fldCharType="separate"/>
      </w:r>
      <w:r w:rsidR="001B01D4" w:rsidRPr="001B01D4">
        <w:rPr>
          <w:rFonts w:cs="Times New Roman"/>
          <w:lang w:val="es-ES"/>
        </w:rPr>
        <w:t>(Soto 2014: 144)</w:t>
      </w:r>
      <w:r w:rsidR="001B01D4">
        <w:rPr>
          <w:lang w:val="es-ES_tradnl"/>
        </w:rPr>
        <w:fldChar w:fldCharType="end"/>
      </w:r>
      <w:r w:rsidRPr="00F51625">
        <w:rPr>
          <w:lang w:val="es-ES_tradnl"/>
        </w:rPr>
        <w:t>:</w:t>
      </w:r>
      <w:r w:rsidR="00915733">
        <w:rPr>
          <w:lang w:val="es-ES_tradnl"/>
        </w:rPr>
        <w:t xml:space="preserve"> </w:t>
      </w:r>
    </w:p>
    <w:p w14:paraId="45494A28" w14:textId="2634B30E" w:rsidR="00EF1DE8" w:rsidRPr="00A45C54" w:rsidRDefault="00915733" w:rsidP="004A7A97">
      <w:pPr>
        <w:pStyle w:val="Citation"/>
        <w:rPr>
          <w:lang w:val="es-ES"/>
        </w:rPr>
      </w:pPr>
      <w:r w:rsidRPr="00A45C54">
        <w:rPr>
          <w:lang w:val="es-ES"/>
        </w:rPr>
        <w:t>la de la mayor parte de las capit</w:t>
      </w:r>
      <w:r w:rsidR="00CF7CD2">
        <w:rPr>
          <w:lang w:val="es-ES"/>
        </w:rPr>
        <w:t xml:space="preserve">ales americanas, en que el </w:t>
      </w:r>
      <w:r w:rsidRPr="00A45C54">
        <w:rPr>
          <w:lang w:val="es-ES"/>
        </w:rPr>
        <w:t>pretérito compues</w:t>
      </w:r>
      <w:r w:rsidR="00CF7CD2">
        <w:rPr>
          <w:lang w:val="es-ES"/>
        </w:rPr>
        <w:t>to</w:t>
      </w:r>
      <w:r w:rsidRPr="00A45C54">
        <w:rPr>
          <w:lang w:val="es-ES"/>
        </w:rPr>
        <w:t xml:space="preserve"> se restringe, en términos generales, a ser un perfecto resultativo, existencial o continuativo, aunque posiblemente con una valoración subjetiva asociada; la de Madrid, en que, junto a los casos de perfecto, se dan hodiernales y esporádicamente aoristos, y la de La Paz, en que, además de perfectos, ocurren frecuentemente aoristos de relieve. Lima, a este respecto, tiende a comportarse, </w:t>
      </w:r>
      <w:r w:rsidRPr="00A45C54">
        <w:rPr>
          <w:i/>
          <w:iCs/>
          <w:lang w:val="es-ES"/>
        </w:rPr>
        <w:t>grosso modo</w:t>
      </w:r>
      <w:r w:rsidRPr="00A45C54">
        <w:rPr>
          <w:lang w:val="es-ES"/>
        </w:rPr>
        <w:t xml:space="preserve">, como la capital boliviana. </w:t>
      </w:r>
    </w:p>
    <w:p w14:paraId="41DA4B54" w14:textId="23DF93E3" w:rsidR="00EF1DE8" w:rsidRPr="00EF1DE8" w:rsidRDefault="00EF1DE8" w:rsidP="001420C5">
      <w:pPr>
        <w:keepNext w:val="0"/>
        <w:jc w:val="both"/>
        <w:rPr>
          <w:lang w:val="es-ES"/>
        </w:rPr>
      </w:pPr>
      <w:r w:rsidRPr="00EF1DE8">
        <w:rPr>
          <w:lang w:val="es-ES"/>
        </w:rPr>
        <w:t xml:space="preserve">Por su parte, Hernández </w:t>
      </w:r>
      <w:r w:rsidR="008E5087">
        <w:rPr>
          <w:lang w:val="es-ES"/>
        </w:rPr>
        <w:fldChar w:fldCharType="begin"/>
      </w:r>
      <w:r w:rsidR="008E5087">
        <w:rPr>
          <w:lang w:val="es-ES"/>
        </w:rPr>
        <w:instrText xml:space="preserve"> ADDIN ZOTERO_ITEM CSL_CITATION {"citationID":"SDZrSR5l","properties":{"formattedCitation":"(2013: 276\\uc0\\u8211{}277)","plainCitation":"(2013: 276–277)","noteIndex":0},"citationItems":[{"id":3879,"uris":["http://zotero.org/users/1133065/items/GBE9PKC4"],"uri":["http://zotero.org/users/1133065/items/GBE9PKC4"],"itemData":{"id":3879,"type":"article-journal","container-title":"Borealis: An International Journal of Hispanic Linguistics","issue":"2","page":"261-284","title":"Focus on speaker subjective involvement in Present Perfect grammaticalization: Evidence from two spanish varieties","volume":"2","author":[{"family":"Hernández","given":"José Esteban"}],"issued":{"date-parts":[["2013"]]}},"locator":"276-277","suppress-author":true}],"schema":"https://github.com/citation-style-language/schema/raw/master/csl-citation.json"} </w:instrText>
      </w:r>
      <w:r w:rsidR="008E5087">
        <w:rPr>
          <w:lang w:val="es-ES"/>
        </w:rPr>
        <w:fldChar w:fldCharType="separate"/>
      </w:r>
      <w:r w:rsidR="008E5087" w:rsidRPr="008E5087">
        <w:rPr>
          <w:rFonts w:cs="Times New Roman"/>
          <w:lang w:val="es-ES"/>
        </w:rPr>
        <w:t>(2013: 276–277)</w:t>
      </w:r>
      <w:r w:rsidR="008E5087">
        <w:rPr>
          <w:lang w:val="es-ES"/>
        </w:rPr>
        <w:fldChar w:fldCharType="end"/>
      </w:r>
      <w:r w:rsidRPr="00EF1DE8">
        <w:rPr>
          <w:lang w:val="es-ES"/>
        </w:rPr>
        <w:t xml:space="preserve"> muestra que el </w:t>
      </w:r>
      <w:r w:rsidR="00CF7CD2">
        <w:rPr>
          <w:lang w:val="es-ES"/>
        </w:rPr>
        <w:t>pretérito compuesto</w:t>
      </w:r>
      <w:r w:rsidRPr="00EF1DE8">
        <w:rPr>
          <w:lang w:val="es-ES"/>
        </w:rPr>
        <w:t xml:space="preserve">, desde antiguo, se usa en el discurso narrativo como recurso estilístico para expresar </w:t>
      </w:r>
      <w:r w:rsidRPr="00EF1DE8">
        <w:rPr>
          <w:bCs/>
          <w:lang w:val="es-ES"/>
        </w:rPr>
        <w:t>evaluación</w:t>
      </w:r>
      <w:r w:rsidRPr="00EF1DE8">
        <w:rPr>
          <w:lang w:val="es-ES"/>
        </w:rPr>
        <w:t xml:space="preserve"> (juicios, opiniones, punto de vista del narrador) y potenciar la implicación del hablante en el discurso. Aduce ejemplos del siglo XVII, como el de (1), para mostrar que este recurso tiene una larga trayectoria y que el proceso de gramaticalización de esta forma verbal continúa en la actualidad, para lo cual aporta usos similares vigentes en el español salvadoreño actual, como en (1):</w:t>
      </w:r>
    </w:p>
    <w:p w14:paraId="6E88A995" w14:textId="74B9B683" w:rsidR="00EF1DE8" w:rsidRPr="00EF1DE8" w:rsidRDefault="00EF1DE8" w:rsidP="001420C5">
      <w:pPr>
        <w:keepNext w:val="0"/>
        <w:numPr>
          <w:ilvl w:val="0"/>
          <w:numId w:val="27"/>
        </w:numPr>
        <w:ind w:left="567" w:hanging="567"/>
        <w:jc w:val="both"/>
        <w:rPr>
          <w:lang w:val="es-ES"/>
        </w:rPr>
      </w:pPr>
      <w:r w:rsidRPr="00EF1DE8">
        <w:rPr>
          <w:lang w:val="es-ES"/>
        </w:rPr>
        <w:t xml:space="preserve">Y le pareçe aver sido esta narraçion a la puerta de su casa désta, porque se acuerda bien que, cabadas de volver de la iglesia, </w:t>
      </w:r>
      <w:r w:rsidRPr="00EF1DE8">
        <w:rPr>
          <w:i/>
          <w:iCs/>
          <w:lang w:val="es-ES"/>
        </w:rPr>
        <w:t xml:space="preserve">estuvieron </w:t>
      </w:r>
      <w:r w:rsidRPr="00EF1DE8">
        <w:rPr>
          <w:lang w:val="es-ES"/>
        </w:rPr>
        <w:t xml:space="preserve">alli un ratillo en pie antes de despedirse, diciendo ésta: “buen confesor es el padre Rengel”, </w:t>
      </w:r>
      <w:r w:rsidRPr="00EF1DE8">
        <w:rPr>
          <w:i/>
          <w:iCs/>
          <w:lang w:val="es-ES"/>
        </w:rPr>
        <w:t xml:space="preserve">respondio </w:t>
      </w:r>
      <w:r w:rsidRPr="00EF1DE8">
        <w:rPr>
          <w:lang w:val="es-ES"/>
        </w:rPr>
        <w:t xml:space="preserve">la dicha mulata: “no lo es porque en la confesión </w:t>
      </w:r>
      <w:r w:rsidR="000A3D8A">
        <w:rPr>
          <w:b/>
          <w:lang w:val="es-ES"/>
        </w:rPr>
        <w:t xml:space="preserve">me ha requebrado </w:t>
      </w:r>
      <w:r w:rsidR="00F72AEA" w:rsidRPr="00EF1DE8">
        <w:rPr>
          <w:b/>
          <w:bCs/>
          <w:lang w:val="es-ES"/>
        </w:rPr>
        <w:t>me ha requebrado</w:t>
      </w:r>
      <w:r w:rsidRPr="00EF1DE8">
        <w:rPr>
          <w:lang w:val="es-ES"/>
        </w:rPr>
        <w:t xml:space="preserve">” Y la Joanna </w:t>
      </w:r>
      <w:r w:rsidRPr="00EF1DE8">
        <w:rPr>
          <w:i/>
          <w:iCs/>
          <w:lang w:val="es-ES"/>
        </w:rPr>
        <w:t>dixo</w:t>
      </w:r>
      <w:r w:rsidRPr="00EF1DE8">
        <w:rPr>
          <w:lang w:val="es-ES"/>
        </w:rPr>
        <w:t xml:space="preserve">: “tambien a ti te </w:t>
      </w:r>
      <w:r w:rsidRPr="00EF1DE8">
        <w:rPr>
          <w:i/>
          <w:iCs/>
          <w:lang w:val="es-ES"/>
        </w:rPr>
        <w:t>requebro</w:t>
      </w:r>
      <w:r w:rsidRPr="00EF1DE8">
        <w:rPr>
          <w:lang w:val="es-ES"/>
        </w:rPr>
        <w:t>?” [DLNE 1621, 86.256].</w:t>
      </w:r>
    </w:p>
    <w:p w14:paraId="0BDEB1B1" w14:textId="43AF080D" w:rsidR="00EF1DE8" w:rsidRPr="00EF1DE8" w:rsidRDefault="00EF1DE8" w:rsidP="001420C5">
      <w:pPr>
        <w:keepNext w:val="0"/>
        <w:numPr>
          <w:ilvl w:val="0"/>
          <w:numId w:val="27"/>
        </w:numPr>
        <w:ind w:left="567" w:hanging="567"/>
        <w:jc w:val="both"/>
        <w:rPr>
          <w:lang w:val="es-ES"/>
        </w:rPr>
      </w:pPr>
      <w:r w:rsidRPr="00EF1DE8">
        <w:rPr>
          <w:i/>
          <w:iCs/>
          <w:lang w:val="es-ES"/>
        </w:rPr>
        <w:t xml:space="preserve">En el propio tiempo de la guerra </w:t>
      </w:r>
      <w:r w:rsidRPr="00EF1DE8">
        <w:rPr>
          <w:lang w:val="es-ES"/>
        </w:rPr>
        <w:t xml:space="preserve">‘taba el toque de queda, que era el toque de queda a las ocho. Había un señor que se llamaba (...), era mayor del ejército, ya estaba jubilado el señor. Y yo tenía un cuñado que era teniente, vivía con una mi hermana, pues. </w:t>
      </w:r>
      <w:r w:rsidRPr="00EF1DE8">
        <w:rPr>
          <w:i/>
          <w:iCs/>
          <w:lang w:val="es-ES"/>
        </w:rPr>
        <w:t>Y ese día</w:t>
      </w:r>
      <w:r w:rsidRPr="00EF1DE8">
        <w:rPr>
          <w:lang w:val="es-ES"/>
        </w:rPr>
        <w:t xml:space="preserve">, pues, extorcimiento, ya pues, ya, ya me convenía, pues. Hoy digo yo, sé que, que ya me convenía pues. Me </w:t>
      </w:r>
      <w:r w:rsidRPr="00EF1DE8">
        <w:rPr>
          <w:i/>
          <w:iCs/>
          <w:lang w:val="es-ES"/>
        </w:rPr>
        <w:t xml:space="preserve">robó </w:t>
      </w:r>
      <w:r w:rsidRPr="00EF1DE8">
        <w:rPr>
          <w:lang w:val="es-ES"/>
        </w:rPr>
        <w:t xml:space="preserve">quinientos colones, le dije yo, que esos no eran ni míos, le </w:t>
      </w:r>
      <w:r w:rsidRPr="00EF1DE8">
        <w:rPr>
          <w:i/>
          <w:iCs/>
          <w:lang w:val="es-ES"/>
        </w:rPr>
        <w:t xml:space="preserve">dije </w:t>
      </w:r>
      <w:r w:rsidRPr="00EF1DE8">
        <w:rPr>
          <w:lang w:val="es-ES"/>
        </w:rPr>
        <w:t xml:space="preserve">yo, eran de mi hermana, le dije yo, me robó. Me rompieron los documentos, le dije yo, todos los documentos, le dije yo, una constancia de </w:t>
      </w:r>
      <w:r w:rsidRPr="00EF1DE8">
        <w:rPr>
          <w:lang w:val="es-ES"/>
        </w:rPr>
        <w:lastRenderedPageBreak/>
        <w:t xml:space="preserve">baja, le dije yo, que yo había obtenido, le dije yo, ellos me la rompieron, le dije yo. Así es que todo, no tengo ningún con que presentarme le dije yo, algo le dije yo, cuando me pare algún soldado o un guardia, lo que sea, le dije yo, con qué documentos me voy a identificar, le dije yo. </w:t>
      </w:r>
      <w:r w:rsidR="00F72AEA" w:rsidRPr="00F72AEA">
        <w:rPr>
          <w:b/>
          <w:lang w:val="es-ES"/>
        </w:rPr>
        <w:t>me ha dejado fregado, le dije yo y (me ha dejado) todo morado</w:t>
      </w:r>
      <w:r w:rsidRPr="00EF1DE8">
        <w:rPr>
          <w:lang w:val="es-ES"/>
        </w:rPr>
        <w:t>, le dije yo... (SSC 2000, M, 38).</w:t>
      </w:r>
    </w:p>
    <w:p w14:paraId="7BA9A903" w14:textId="43374C75" w:rsidR="00915733" w:rsidRPr="00EF1DE8" w:rsidRDefault="00EF1DE8" w:rsidP="001420C5">
      <w:pPr>
        <w:keepNext w:val="0"/>
        <w:jc w:val="both"/>
        <w:rPr>
          <w:lang w:val="es-ES_tradnl"/>
        </w:rPr>
      </w:pPr>
      <w:r w:rsidRPr="00EF1DE8">
        <w:rPr>
          <w:lang w:val="es-ES"/>
        </w:rPr>
        <w:t xml:space="preserve">Se trata de usos innovadores para el español, congruentes con lo sucedido en otras lenguas en las que el </w:t>
      </w:r>
      <w:r w:rsidR="00AC0044">
        <w:rPr>
          <w:lang w:val="es-ES"/>
        </w:rPr>
        <w:t>pretérito compuesto</w:t>
      </w:r>
      <w:r w:rsidRPr="00EF1DE8">
        <w:rPr>
          <w:lang w:val="es-ES"/>
        </w:rPr>
        <w:t xml:space="preserve"> ha experimentado un proceso de gramaticalización más evolucionado. </w:t>
      </w:r>
      <w:r w:rsidRPr="00EF1DE8">
        <w:rPr>
          <w:lang w:val="es-ES_tradnl"/>
        </w:rPr>
        <w:t xml:space="preserve">Howe </w:t>
      </w:r>
      <w:r w:rsidR="00755976">
        <w:rPr>
          <w:lang w:val="es-ES_tradnl"/>
        </w:rPr>
        <w:fldChar w:fldCharType="begin"/>
      </w:r>
      <w:r w:rsidR="00755976">
        <w:rPr>
          <w:lang w:val="es-ES_tradnl"/>
        </w:rPr>
        <w:instrText xml:space="preserve"> ADDIN ZOTERO_ITEM CSL_CITATION {"citationID":"cB9yePhk","properties":{"formattedCitation":"(2018: 17)","plainCitation":"(2018: 17)","noteIndex":0},"citationItems":[{"id":3886,"uris":["http://zotero.org/users/1133065/items/3AG2J4H9"],"uri":["http://zotero.org/users/1133065/items/3AG2J4H9"],"itemData":{"id":3886,"type":"chapter","container-title":"Estudios de variación y contacto lingüístico en el español peruano","event-place":"La Plata","page":"169-198","publisher":"UNLP","publisher-place":"La Plata","title":"El pasado compuesto en el español peruano. Hacia una explicación unificada de su significado","URL":"http://libros.fahce.unlp.edu.ar/index.php/libros/catalog/ book/108","author":[{"family":"Howe","given":"Chad"}],"editor":[{"family":"Risco","given":"Roxana"}],"issued":{"date-parts":[["2018"]]}},"locator":"17","suppress-author":true}],"schema":"https://github.com/citation-style-language/schema/raw/master/csl-citation.json"} </w:instrText>
      </w:r>
      <w:r w:rsidR="00755976">
        <w:rPr>
          <w:lang w:val="es-ES_tradnl"/>
        </w:rPr>
        <w:fldChar w:fldCharType="separate"/>
      </w:r>
      <w:r w:rsidR="00755976" w:rsidRPr="00755976">
        <w:rPr>
          <w:rFonts w:cs="Times New Roman"/>
          <w:lang w:val="es-ES"/>
        </w:rPr>
        <w:t>(2018: 17)</w:t>
      </w:r>
      <w:r w:rsidR="00755976">
        <w:rPr>
          <w:lang w:val="es-ES_tradnl"/>
        </w:rPr>
        <w:fldChar w:fldCharType="end"/>
      </w:r>
      <w:r w:rsidRPr="00EF1DE8">
        <w:rPr>
          <w:lang w:val="es-ES_tradnl"/>
        </w:rPr>
        <w:t xml:space="preserve"> afirma al respecto que el </w:t>
      </w:r>
      <w:r w:rsidR="00AC0044">
        <w:rPr>
          <w:lang w:val="es-ES"/>
        </w:rPr>
        <w:t>compuesto</w:t>
      </w:r>
      <w:r w:rsidRPr="00EF1DE8">
        <w:rPr>
          <w:lang w:val="es-ES_tradnl"/>
        </w:rPr>
        <w:t xml:space="preserve"> es una forma que puede expresar relevancia actual en el nivel del discurso general o de eventos individuales que el hablante quiere destacar subjetivamente.</w:t>
      </w:r>
      <w:r w:rsidRPr="00EF1DE8">
        <w:rPr>
          <w:lang w:val="es-ES"/>
        </w:rPr>
        <w:t xml:space="preserve"> </w:t>
      </w:r>
      <w:r w:rsidRPr="00EF1DE8">
        <w:rPr>
          <w:lang w:val="es-ES_tradnl"/>
        </w:rPr>
        <w:t>Esta idea de relevancia expresiva es similar a la que describen Jara</w:t>
      </w:r>
      <w:r w:rsidR="008843EF">
        <w:rPr>
          <w:lang w:val="es-ES_tradnl"/>
        </w:rPr>
        <w:t xml:space="preserve"> Yupanqui</w:t>
      </w:r>
      <w:r w:rsidRPr="00EF1DE8">
        <w:rPr>
          <w:lang w:val="es-ES_tradnl"/>
        </w:rPr>
        <w:t xml:space="preserve"> </w:t>
      </w:r>
      <w:r w:rsidR="008843EF">
        <w:rPr>
          <w:lang w:val="es-ES_tradnl"/>
        </w:rPr>
        <w:fldChar w:fldCharType="begin"/>
      </w:r>
      <w:r w:rsidR="008843EF">
        <w:rPr>
          <w:lang w:val="es-ES_tradnl"/>
        </w:rPr>
        <w:instrText xml:space="preserve"> ADDIN ZOTERO_ITEM CSL_CITATION {"citationID":"TxbPZn6a","properties":{"formattedCitation":"(2011)","plainCitation":"(2011)","noteIndex":0},"citationItems":[{"id":3890,"uris":["http://zotero.org/users/1133065/items/37IU4DFW"],"uri":["http://zotero.org/users/1133065/items/37IU4DFW"],"itemData":{"id":3890,"type":"article-journal","abstract":"La presente investigación busca contribuir al conocimiento del pretérito perfecto compuesto (PPC)\n              he cantado\n              en el español de Lima. Este trabajo da cuenta de funciones innovadoras del PPC en dicha variedad, que prueban su avance en el proceso de gramaticalización iniciado en el latín vulgar, y discute además la superposición de estas funciones con las del pretérito perfecto simple\n              canté\n              (PPS). La primera parte del artículo ofrece un breve recuento diacrónico de los cambios de esta estructura; la segunda introduce la discusión sobre conceptos relativos al análisis (e.g. evidencialidad, relevancia actual); la tercera proporciona información sobre los participantes y el corpus; la cuarta analiza las funciones discursivas del PPC en el español hablado de Lima; la quinta discute estas funciones a la luz de los conceptos introducidos en el marco teórico; finalmente, la última parte presenta las conclusiones de este análisis. Éstas confirman la existencia de diversas instancias en las que el PPC desempeña funciones epistémicas y a la vez asume roles usualmente desempeñados por el PPS. Dichas funciones son las de irrumpir en la narración, ya sea para citar en el discurso reportado, introducir información nueva, formular comentarios, o resumir y evaluar eventos pasados.","container-title":"Spanish in Context","DOI":"10.1075/sic.8.1.05jar","ISSN":"1571-0718, 1571-0726","issue":"1","journalAbbreviation":"SiC","language":"en","page":"95-118","source":"DOI.org (Crossref)","title":"Funciones discursivas y gramaticalización del pretérito perfecto compuesto en el español de Lima","volume":"8","author":[{"family":"Jara Yupanqui","given":"Ileana Margarita"}],"issued":{"date-parts":[["2011"]]}},"suppress-author":true}],"schema":"https://github.com/citation-style-language/schema/raw/master/csl-citation.json"} </w:instrText>
      </w:r>
      <w:r w:rsidR="008843EF">
        <w:rPr>
          <w:lang w:val="es-ES_tradnl"/>
        </w:rPr>
        <w:fldChar w:fldCharType="separate"/>
      </w:r>
      <w:r w:rsidR="008843EF" w:rsidRPr="00AE1B04">
        <w:rPr>
          <w:rFonts w:cs="Times New Roman"/>
          <w:lang w:val="es-ES"/>
        </w:rPr>
        <w:t>(2011)</w:t>
      </w:r>
      <w:r w:rsidR="008843EF">
        <w:rPr>
          <w:lang w:val="es-ES_tradnl"/>
        </w:rPr>
        <w:fldChar w:fldCharType="end"/>
      </w:r>
      <w:r w:rsidRPr="00EF1DE8">
        <w:rPr>
          <w:lang w:val="es-ES_tradnl"/>
        </w:rPr>
        <w:t xml:space="preserve"> o Caravedo y Klee </w:t>
      </w:r>
      <w:r w:rsidR="001C306F">
        <w:rPr>
          <w:lang w:val="es-ES_tradnl"/>
        </w:rPr>
        <w:fldChar w:fldCharType="begin"/>
      </w:r>
      <w:r w:rsidR="00A60E45">
        <w:rPr>
          <w:lang w:val="es-ES_tradnl"/>
        </w:rPr>
        <w:instrText xml:space="preserve"> ADDIN ZOTERO_ITEM CSL_CITATION {"citationID":"GzTlfkK9","properties":{"formattedCitation":"(2012)","plainCitation":"(2012)","noteIndex":0},"citationItems":[{"id":2586,"uris":["http://zotero.org/users/1133065/items/I6CMZAI9"],"uri":["http://zotero.org/users/1133065/items/I6CMZAI9"],"itemData":{"id":2586,"type":"article-journal","container-title":"Lengua y migración = Language and migration","issue":"2","page":"5-24","source":"Dialnet","title":"Migración y contacto en Lima: el pretérito perfecto en las cláusulas narrativas","title-short":"Migración y contacto en Lima","volume":"4","author":[{"family":"Caravedo","given":"Rocío"},{"family":"Klee","given":"Carol A."}],"issued":{"date-parts":[["2012"]]}},"suppress-author":true}],"schema":"https://github.com/citation-style-language/schema/raw/master/csl-citation.json"} </w:instrText>
      </w:r>
      <w:r w:rsidR="001C306F">
        <w:rPr>
          <w:lang w:val="es-ES_tradnl"/>
        </w:rPr>
        <w:fldChar w:fldCharType="separate"/>
      </w:r>
      <w:r w:rsidR="001C306F" w:rsidRPr="00AE1B04">
        <w:rPr>
          <w:rFonts w:cs="Times New Roman"/>
          <w:lang w:val="es-ES"/>
        </w:rPr>
        <w:t>(2012)</w:t>
      </w:r>
      <w:r w:rsidR="001C306F">
        <w:rPr>
          <w:lang w:val="es-ES_tradnl"/>
        </w:rPr>
        <w:fldChar w:fldCharType="end"/>
      </w:r>
      <w:r w:rsidRPr="00EF1DE8">
        <w:rPr>
          <w:lang w:val="es-ES_tradnl"/>
        </w:rPr>
        <w:t xml:space="preserve"> en el español limeño. Consideran las autoras que el </w:t>
      </w:r>
      <w:r w:rsidR="00AC0044">
        <w:rPr>
          <w:lang w:val="es-ES"/>
        </w:rPr>
        <w:t>compuesto</w:t>
      </w:r>
      <w:r w:rsidRPr="00EF1DE8">
        <w:rPr>
          <w:lang w:val="es-ES_tradnl"/>
        </w:rPr>
        <w:t xml:space="preserve"> codifica en esta variedad la implicación emocional del hablante con respecto a la acción que transmite. Permite al narrador evaluar un hecho que está narrando, para subjetivarlo, y es usado así para expresar su perspectiva y marcar subjetividad, ya sea para evaluar, resumir, comentar, reproducir voces del discurso o marcar la fuente de la información. Este significado evaluativo tiene valor </w:t>
      </w:r>
      <w:r w:rsidRPr="00EF1DE8">
        <w:rPr>
          <w:bCs/>
          <w:lang w:val="es-ES_tradnl"/>
        </w:rPr>
        <w:t>pragmático</w:t>
      </w:r>
      <w:r w:rsidRPr="00EF1DE8">
        <w:rPr>
          <w:lang w:val="es-ES_tradnl"/>
        </w:rPr>
        <w:t xml:space="preserve"> y </w:t>
      </w:r>
      <w:r w:rsidRPr="00EF1DE8">
        <w:rPr>
          <w:bCs/>
          <w:lang w:val="es-ES_tradnl"/>
        </w:rPr>
        <w:t>discursivo</w:t>
      </w:r>
      <w:r w:rsidRPr="00EF1DE8">
        <w:rPr>
          <w:lang w:val="es-ES_tradnl"/>
        </w:rPr>
        <w:t xml:space="preserve">. </w:t>
      </w:r>
    </w:p>
    <w:p w14:paraId="2C5A9EAA" w14:textId="5AA2B46E" w:rsidR="00B551C8" w:rsidRPr="005A0893" w:rsidRDefault="007B0EDF" w:rsidP="001420C5">
      <w:pPr>
        <w:pStyle w:val="lsSection1"/>
        <w:rPr>
          <w:lang w:val="es-ES_tradnl"/>
        </w:rPr>
      </w:pPr>
      <w:r w:rsidRPr="007B0EDF">
        <w:rPr>
          <w:lang w:val="es-ES_tradnl"/>
        </w:rPr>
        <w:t>Los valores evidenciales en los tiempos de pasado en el español andino</w:t>
      </w:r>
    </w:p>
    <w:p w14:paraId="5B1F85B7" w14:textId="342B440B" w:rsidR="007B0EDF" w:rsidRPr="007B0EDF" w:rsidRDefault="007B0EDF" w:rsidP="001420C5">
      <w:pPr>
        <w:keepNext w:val="0"/>
        <w:jc w:val="both"/>
        <w:rPr>
          <w:lang w:val="es-ES_tradnl"/>
        </w:rPr>
      </w:pPr>
      <w:r w:rsidRPr="007B0EDF">
        <w:rPr>
          <w:lang w:val="es-ES_tradnl"/>
        </w:rPr>
        <w:t>Como es bien sabido, los tie</w:t>
      </w:r>
      <w:r w:rsidR="00522F30">
        <w:rPr>
          <w:lang w:val="es-ES_tradnl"/>
        </w:rPr>
        <w:t xml:space="preserve">mpos de pasado pretérito simple, compuesto y pluscuamperfecto </w:t>
      </w:r>
      <w:r w:rsidRPr="007B0EDF">
        <w:rPr>
          <w:lang w:val="es-ES_tradnl"/>
        </w:rPr>
        <w:t>muestran cierta variación dialectal en el español, variación que no solo afecta a los valores temporales y aspectuales de estos tiempos, sino también a valores relacionados con la evaluación que hace el hablante de la información transmitida</w:t>
      </w:r>
      <w:r w:rsidR="008C7550">
        <w:rPr>
          <w:lang w:val="es-ES_tradnl"/>
        </w:rPr>
        <w:t xml:space="preserve"> </w:t>
      </w:r>
      <w:r w:rsidR="008C7550">
        <w:rPr>
          <w:lang w:val="es-ES_tradnl"/>
        </w:rPr>
        <w:fldChar w:fldCharType="begin"/>
      </w:r>
      <w:r w:rsidR="008C7550">
        <w:rPr>
          <w:lang w:val="es-ES_tradnl"/>
        </w:rPr>
        <w:instrText xml:space="preserve"> ADDIN ZOTERO_ITEM CSL_CITATION {"citationID":"toojtwZU","properties":{"formattedCitation":"(Bentivoglio &amp; Sedano 1992; De Jong 1999; Harris 1982; Hern\\uc0\\u225{}ndez 2006; 2013; Howe 2006; 2009; Howe &amp; Schwenter 2003; Jara Yupanqui 2009; 2011)","plainCitation":"(Bentivoglio &amp; Sedano 1992; De Jong 1999; Harris 1982; Hernández 2006; 2013; Howe 2006; 2009; Howe &amp; Schwenter 2003; Jara Yupanqui 2009; 2011)","noteIndex":0},"citationItems":[{"id":3839,"uris":["http://zotero.org/users/1133065/items/T7BJ7CVX"],"uri":["http://zotero.org/users/1133065/items/T7BJ7CVX"],"itemData":{"id":3839,"type":"chapter","container-title":"Historia y presente del español de América","event-place":"Valladolid","ISBN":"978-84-86022-66-2","language":"spa","note":"section: Historia y presente del español de América","page":"775-802","publisher":"Junta de Castilla y León/Pabecal","publisher-place":"Valladolid","source":"dialnet.unirioja.es","title":"El español hablado en Venezuela","author":[{"family":"Bentivoglio","given":"Paola"},{"family":"Sedano","given":"Mercedes"}],"editor":[{"family":"Hernández Alonso","given":"César"}],"accessed":{"date-parts":[["2020",8,23]]},"issued":{"date-parts":[["1992"]]}}},{"id":3856,"uris":["http://zotero.org/users/1133065/items/4WKF8UCT"],"uri":["http://zotero.org/users/1133065/items/4WKF8UCT"],"itemData":{"id":3856,"type":"chapter","container-title":"Actas del XI Congreso Internacional de la Asociación de Lingüística y Filología de la América Latina","event-place":"Las Palmas de Gran Canaria","page":"297-304","publisher":"Librería Nogal","publisher-place":"Las Palmas de Gran Canaria","title":"El tiempo de todos los tiempos: el uso del presente perfecto en el español bonaerense","volume":"Tomo I","author":[{"family":"De Jong","given":"Bob"}],"editor":[{"family":"Samper","given":"José A"},{"family":"Troya Déniz","given":"Magnolia"}],"issued":{"date-parts":[["1999"]]}}},{"id":3877,"uris":["http://zotero.org/users/1133065/items/DFUDXZML"],"uri":["http://zotero.org/users/1133065/items/DFUDXZML"],"itemData":{"id":3877,"type":"chapter","container-title":"Studies in the Romance Verb","event-place":"London","page":"42-70","publisher":"Croom Helm","publisher-place":"London","title":"The Past Simple and the Present Perfect in Romance","author":[{"family":"Harris","given":"Martin"}],"editor":[{"family":"Harris","given":"Martin"},{"family":"Vicent","given":"Nigel"}],"issued":{"date-parts":[["1982"]]}}},{"id":3878,"uris":["http://zotero.org/users/1133065/items/6PI7TGL9"],"uri":["http://zotero.org/users/1133065/items/6PI7TGL9"],"itemData":{"id":3878,"type":"paper-conference","container-title":"Selected Proceedings of the 9th Hispanic Linguistics Symposium","event-place":"Somerville, MA","page":"297-307","publisher":"Cascadilla Proceedings Project","publisher-place":"Somerville, MA","source":"Dialnet","title":"Present perfect for preterit in Salvadoran narratives: The perfective expansion into narrative discourse","URL":"https://dialnet.unirioja.es/servlet/articulo?codigo=4092838","author":[{"family":"Hernández","given":"José Esteban"}],"editor":[{"family":"Sagarra","given":"Nuria"},{"family":"Toribío","given":"Jaqueline Almeida"}],"accessed":{"date-parts":[["2016",7,6]]},"issued":{"date-parts":[["2006"]]}}},{"id":3879,"uris":["http://zotero.org/users/1133065/items/GBE9PKC4"],"uri":["http://zotero.org/users/1133065/items/GBE9PKC4"],"itemData":{"id":3879,"type":"article-journal","container-title":"Borealis: An International Journal of Hispanic Linguistics","issue":"2","page":"261-284","title":"Focus on speaker subjective involvement in Present Perfect grammaticalization: Evidence from two spanish varieties","volume":"2","author":[{"family":"Hernández","given":"José Esteban"}],"issued":{"date-parts":[["2013"]]}},"suppress-author":true},{"id":3884,"uris":["http://zotero.org/users/1133065/items/D8UB7WJX"],"uri":["http://zotero.org/users/1133065/items/D8UB7WJX"],"itemData":{"id":3884,"type":"thesis","event-place":"Columbus, OH, USA","genre":"PhD dissertation","publisher":"Ohio State University","publisher-place":"Columbus, OH, USA","title":"Cross-dialectal features of the Spanish present perfect: A typological analysis of form and function","author":[{"family":"Howe","given":"Chad"}],"issued":{"date-parts":[["2006"]]}}},{"id":3885,"uris":["http://zotero.org/users/1133065/items/T5DIGRG7"],"uri":["http://zotero.org/users/1133065/items/T5DIGRG7"],"itemData":{"id":3885,"type":"chapter","container-title":"Challenges in typology: Transcending the borders and redefining the distinctions","event-place":"Berlin","page":"151-174","publisher":"Mouton de Gruyter","publisher-place":"Berlin","title":"Revisiting perfect pathways: Trends in the grammaticalization of periphrastic pasts","author":[{"family":"Howe","given":"Chad"}],"editor":[{"family":"Epps","given":"Patience"},{"family":"Arkhiipov","given":"Alexandre"}],"issued":{"date-parts":[["2009"]]}},"suppress-author":true},{"id":3882,"uris":["http://zotero.org/users/1133065/items/6E2JFU55"],"uri":["http://zotero.org/users/1133065/items/6E2JFU55"],"itemData":{"id":3882,"type":"article-journal","container-title":"University of Pennsylvania Working Papers in Linguistics","issue":"2","title":"Present perfect for preterite across Spanish dialects","URL":"https://repository.upenn.edu/pwpl/vol9/iss2/7","volume":"9","author":[{"family":"Howe","given":"Chad"},{"family":"Schwenter","given":"Scott"}],"issued":{"date-parts":[["2003",1,1]]}}},{"id":3887,"uris":["http://zotero.org/users/1133065/items/ATVPWWHD"],"uri":["http://zotero.org/users/1133065/items/ATVPWWHD"],"itemData":{"id":3887,"type":"article-journal","container-title":"Signo y seña","DOI":"10.34096/sys.n20.5811","ISSN":"2314-2189","issue":"20","language":"es","note":"number: 20","page":"253-281","source":"revistascientificas.filo.uba.ar","title":"El pretérito perfecto simple y el pretérito perfecto compuesto en las variedades del español peninsular y americano","author":[{"family":"Jara Yupanqui","given":"Margarita"}],"issued":{"date-parts":[["2009"]]}}},{"id":3890,"uris":["http://zotero.org/users/1133065/items/37IU4DFW"],"uri":["http://zotero.org/users/1133065/items/37IU4DFW"],"itemData":{"id":3890,"type":"article-journal","abstract":"La presente investigación busca contribuir al conocimiento del pretérito perfecto compuesto (PPC)\n              he cantado\n              en el español de Lima. Este trabajo da cuenta de funciones innovadoras del PPC en dicha variedad, que prueban su avance en el proceso de gramaticalización iniciado en el latín vulgar, y discute además la superposición de estas funciones con las del pretérito perfecto simple\n              canté\n              (PPS). La primera parte del artículo ofrece un breve recuento diacrónico de los cambios de esta estructura; la segunda introduce la discusión sobre conceptos relativos al análisis (e.g. evidencialidad, relevancia actual); la tercera proporciona información sobre los participantes y el corpus; la cuarta analiza las funciones discursivas del PPC en el español hablado de Lima; la quinta discute estas funciones a la luz de los conceptos introducidos en el marco teórico; finalmente, la última parte presenta las conclusiones de este análisis. Éstas confirman la existencia de diversas instancias en las que el PPC desempeña funciones epistémicas y a la vez asume roles usualmente desempeñados por el PPS. Dichas funciones son las de irrumpir en la narración, ya sea para citar en el discurso reportado, introducir información nueva, formular comentarios, o resumir y evaluar eventos pasados.","container-title":"Spanish in Context","DOI":"10.1075/sic.8.1.05jar","ISSN":"1571-0718, 1571-0726","issue":"1","journalAbbreviation":"SiC","language":"en","page":"95-118","source":"DOI.org (Crossref)","title":"Funciones discursivas y gramaticalización del pretérito perfecto compuesto en el español de Lima","volume":"8","author":[{"family":"Jara Yupanqui","given":"Ileana Margarita"}],"issued":{"date-parts":[["2011"]]}},"suppress-author":true}],"schema":"https://github.com/citation-style-language/schema/raw/master/csl-citation.json"} </w:instrText>
      </w:r>
      <w:r w:rsidR="008C7550">
        <w:rPr>
          <w:lang w:val="es-ES_tradnl"/>
        </w:rPr>
        <w:fldChar w:fldCharType="separate"/>
      </w:r>
      <w:r w:rsidR="008C7550" w:rsidRPr="000C1D34">
        <w:rPr>
          <w:rFonts w:cs="Times New Roman"/>
          <w:lang w:val="es-ES_tradnl"/>
        </w:rPr>
        <w:t>(Bentivoglio &amp; Sedano 1992; De Jong 1999; Harris 1982; Hernández 2006; 2013; Howe 2006; 2009; Howe &amp; Schwenter 2003; Jara Yupanqui 2009; 2011)</w:t>
      </w:r>
      <w:r w:rsidR="008C7550">
        <w:rPr>
          <w:lang w:val="es-ES_tradnl"/>
        </w:rPr>
        <w:fldChar w:fldCharType="end"/>
      </w:r>
      <w:r w:rsidR="00110DAC">
        <w:rPr>
          <w:lang w:val="es-ES_tradnl"/>
        </w:rPr>
        <w:t xml:space="preserve">, </w:t>
      </w:r>
      <w:r w:rsidR="00303624">
        <w:rPr>
          <w:lang w:val="es-ES_tradnl"/>
        </w:rPr>
        <w:t>entre otros</w:t>
      </w:r>
      <w:r w:rsidRPr="007B0EDF">
        <w:rPr>
          <w:lang w:val="es-ES_tradnl"/>
        </w:rPr>
        <w:t xml:space="preserve">. En el caso del español andino, esta variación de los valores pragmáticos se ha enriquecido con usos evidenciales y (ad)mirativos </w:t>
      </w:r>
      <w:r w:rsidR="0054533D">
        <w:rPr>
          <w:lang w:val="es-ES_tradnl"/>
        </w:rPr>
        <w:fldChar w:fldCharType="begin"/>
      </w:r>
      <w:r w:rsidR="00E81985">
        <w:rPr>
          <w:lang w:val="es-ES_tradnl"/>
        </w:rPr>
        <w:instrText xml:space="preserve"> ADDIN ZOTERO_ITEM CSL_CITATION {"citationID":"LZ8LVuL9","properties":{"formattedCitation":"(Blestel 2015; Bustamante 1991; Calvo-P\\uc0\\u233{}rez 2008; Escobar 1997; 2000; Garc\\uc0\\u237{}a Tesoro 2013; 2015; 2017; 2018; Godenzzi 1986; Granda 2001a; 2001b; Haboud 1998; Klee &amp; Ocampo 1995; Palacios Alcaine 2007; Pf\\uc0\\u228{}nder 2009; Pf\\uc0\\u228{}nder &amp; Palacios Alcaine 2013; S\\uc0\\u225{}nchez 2004; Stratford 1991)","plainCitation":"(Blestel 2015; Bustamante 1991; Calvo-Pérez 2008; Escobar 1997; 2000; García Tesoro 2013; 2015; 2017; 2018; Godenzzi 1986; Granda 2001a; 2001b; Haboud 1998; Klee &amp; Ocampo 1995; Palacios Alcaine 2007; Pfänder 2009; Pfänder &amp; Palacios Alcaine 2013; Sánchez 2004; Stratford 1991)","noteIndex":0},"citationItems":[{"id":3842,"uris":["http://zotero.org/users/1133065/items/62CKNIPZ"],"uri":["http://zotero.org/users/1133065/items/62CKNIPZ"],"itemData":{"id":3842,"type":"chapter","container-title":"Formas simples y compuestas de pasado en el verbo español","event-place":"Lugo","page":"31-44","publisher":"Editorial Axac","publisher-place":"Lugo","title":"Sobre el pluscuamperfecto admirativo en el español rioplatense","author":[{"family":"Blestel","given":"Élodie"}],"editor":[{"family":"Azpiazu Torres","given":"Susana"}],"issued":{"date-parts":[["2015"]]}}},{"id":3844,"uris":["http://zotero.org/users/1133065/items/WDZDNMGJ"],"uri":["http://zotero.org/users/1133065/items/WDZDNMGJ"],"itemData":{"id":3844,"type":"article-journal","container-title":"Lexis: Revista de lingüística y literatura","issue":"2","page":"195-231","title":"El presente perfecto o pretérito perfecto compuesto en el español quiteño.","volume":"15","author":[{"family":"Bustamante","given":""}],"issued":{"date-parts":[["1991"]]}}},{"id":2559,"uris":["http://zotero.org/users/1133065/items/MT2549RM"],"uri":["http://zotero.org/users/1133065/items/MT2549RM"],"itemData":{"id":2559,"type":"chapter","container-title":"El español en América: contactos lingüísticos en Hispanoamérica","event-place":"Barcelona","language":"ESPAÑOL","page":"189-212","publisher":"Ariel","publisher-place":"Barcelona","title":"Perú","author":[{"family":"Calvo-Pérez","given":"Julio"}],"editor":[{"family":"Palacios Alcaine","given":"Azucena"}],"issued":{"date-parts":[["2008"]]}}},{"id":3858,"uris":["http://zotero.org/users/1133065/items/NC8LPJSQ"],"uri":["http://zotero.org/users/1133065/items/NC8LPJSQ"],"itemData":{"id":3858,"type":"article-journal","container-title":"Hispania","issue":"4","page":"859-870","title":"Contrastive and innovative uses of the present perfect and the preterite in Spanish in contact with Quechua","volume":"80","author":[{"family":"Escobar","given":"Anna María"}],"issued":{"date-parts":[["1997"]]}}},{"id":2202,"uris":["http://zotero.org/users/1133065/items/I2ZPFGRU"],"uri":["http://zotero.org/users/1133065/items/I2ZPFGRU"],"itemData":{"id":2202,"type":"book","event-place":"Lima","ISBN":"9972-42-347-6","language":"Spanish","number-of-pages":"202","publisher":"Pontificia Universidad Católica del Perú/Fondo Editorial","publisher-place":"Lima","source":"Open WorldCat","title":"Contacto social y lingüístico: el español en contacto con el quechua en el Perú","title-short":"Contacto social y lingüístico","author":[{"family":"Escobar","given":"Anna María"}],"issued":{"date-parts":[["2000"]]}},"suppress-author":true},{"id":3864,"uris":["http://zotero.org/users/1133065/items/B2S4FVLE"],"uri":["http://zotero.org/users/1133065/items/B2S4FVLE"],"itemData":{"id":3864,"type":"article-journal","container-title":"Perspectivas latinoamericanas","page":"115-131","title":"El español de los Andes: ¿variedad estable o “español bilingüe?","volume":"10","author":[{"family":"García Tesoro","given":"Ana Isabel"}],"issued":{"date-parts":[["2013"]]}}},{"id":3865,"uris":["http://zotero.org/users/1133065/items/SAG7VDYC"],"uri":["http://zotero.org/users/1133065/items/SAG7VDYC"],"itemData":{"id":3865,"type":"article-journal","abstract":"El presente trabajo tiene como objeto describir y explicar los usos del pretérito pluscuamperfecto en español andino. Para ello, hemos analizado 15 entrevistas orales semidirigidas realizadas en el distrito de Chinchero (Cuzco, Perú) en 2011 y 2012 a hablantes bilingües quechua-español. El análisis del corpus muestra que los usos del pluscuamperfecto no siempre parecen coincidir con los valores atribuidos normalmente a este tiempo verbal, esto es, indicar una acción pasada anterior a otra también pasada, sino que están relacionados con la validación de la información y se emplea como un reportativo o evidencial para narrar acontecimientos no vividos, normalmente históricos o legendarios, eventos cuya veracidad el hablante no puede asegurar o evalúa como no fiable, así como para expresar miratividad o sorpresa ante la información recibida o los hechos ocurridos.","container-title":"Boletín de Filología","ISSN":"0718-9303","issue":"2","language":"en","page":"51-75","source":"boletinfilologia.uchile.cl","title":"Valores emergentes del pretérito pluscuamperfecto en el español andino hablado en Chinchero (Cuzco)","volume":"50","author":[{"family":"García Tesoro","given":"Ana Isabel"}],"issued":{"date-parts":[["2015"]]}},"suppress-author":true},{"id":8,"uris":["http://zotero.org/users/1133065/items/T8TIK79V"],"uri":["http://zotero.org/users/1133065/items/T8TIK79V"],"itemData":{"id":8,"type":"chapter","collection-title":"Lengua y sociedad en el mundo hispánico","container-title":"Variación y cambio lingüístico en situaciones de contacto","event-place":"Madrid; Frankfurt","ISBN":"978-84-16922-42-0","language":"Spanish","page":"79-96","publisher":"Iberoamericana ; Vervuert","publisher-place":"Madrid; Frankfurt","title":"Valores evidenciales y discursivos del pretérito perfecto compuesto en narraciones de migrantes andinos en Cuzco","volume":"37","author":[{"family":"García Tesoro","given":"Ana Isabel"}],"editor":[{"family":"Palacios Alcaine","given":"Azucena"}],"issued":{"date-parts":[["2017"]]}},"suppress-author":true},{"id":3868,"uris":["http://zotero.org/users/1133065/items/INXU73Z5"],"uri":["http://zotero.org/users/1133065/items/INXU73Z5"],"itemData":{"id":3868,"type":"chapter","container-title":"Estudios de variación y contacto lingüístico en el español peruano","event-place":"La Plata","language":"en","page":"111-138","publisher":"UNLP","publisher-place":"La Plata","source":"boletinfilologia.uchile.cl","title":"Valores del pretérito perfecto compuesto en el español hablado en Chinchero (Cuzco)","URL":"http://libros.fahce.unlp.edu.ar/index.php/libros/catalog/ book/108.","author":[{"family":"García Tesoro","given":"Ana Isabel"}],"editor":[{"family":"Risco","given":"Roxana"}],"accessed":{"date-parts":[["2020",8,23]]},"issued":{"date-parts":[["2018"]]}},"suppress-author":true},{"id":3759,"uris":["http://zotero.org/users/1133065/items/PV3QB38Z"],"uri":["http://zotero.org/users/1133065/items/PV3QB38Z"],"itemData":{"id":3759,"type":"article-journal","container-title":"Lexis","issue":"2","page":"187-201","title":"Pronombres de objeto directo e indirecto del castellano en Puno","volume":"X","author":[{"family":"Godenzzi","given":"Juan Carlos"}],"issued":{"date-parts":[["1986"]]}}},{"id":3873,"uris":["http://zotero.org/users/1133065/items/ZS2NGIU5"],"uri":["http://zotero.org/users/1133065/items/ZS2NGIU5"],"itemData":{"id":3873,"type":"book","event-place":"Lima","publisher":"PUCP","publisher-place":"Lima","title":"Estudios de lingüística andina","author":[{"family":"Granda","given":"Germán","dropping-particle":"de"}],"issued":{"date-parts":[["2001"]]}}},{"id":3874,"uris":["http://zotero.org/users/1133065/items/MYYNJV68"],"uri":["http://zotero.org/users/1133065/items/MYYNJV68"],"itemData":{"id":3874,"type":"article-journal","container-title":"Lexis: Revista de lingüística y literatura","issue":"1-2","page":"137-158","title":"La modalidad verbal epistémica en el español andino de Argentina","volume":"25","author":[{"family":"Granda","given":"Germán","dropping-particle":"de"}],"issued":{"date-parts":[["2001"]]}},"suppress-author":true},{"id":2268,"uris":["http://zotero.org/users/1133065/items/RAW5XX5H"],"uri":["http://zotero.org/users/1133065/items/RAW5XX5H"],"itemData":{"id":2268,"type":"book","event-place":"Quito","language":"espagnol","number-of-pages":"325","publisher":"Ediciones Abya-Yala","publisher-place":"Quito","title":"Quichua y Castellano en los Andes Ecuatorianos. Los efectos de un contacto prolongado","author":[{"family":"Haboud","given":"Marleen"}],"issued":{"date-parts":[["1998"]]}}},{"id":3891,"uris":["http://zotero.org/users/1133065/items/UU23MK78"],"uri":["http://zotero.org/users/1133065/items/UU23MK78"],"itemData":{"id":3891,"type":"chapter","container-title":"Spanish in four continents: Studies in language contact and bilingualism","event-place":"Washington","page":"52-70","publisher":"Georgetown University Press","publisher-place":"Washington","title":"The expression of past reference in Spanish narratives of Spanish-Quechua bilingual speakers","author":[{"family":"Klee","given":"Carol"},{"family":"Ocampo","given":"Alicia"}],"editor":[{"family":"Silva-Corvalán","given":"Carmen"}],"issued":{"date-parts":[["1995"]]}}},{"id":3901,"uris":["http://zotero.org/users/1133065/items/HC6ZVJ4U"],"uri":["http://zotero.org/users/1133065/items/HC6ZVJ4U"],"itemData":{"id":3901,"type":"article-journal","container-title":"Revista Internacional de Lingüística Iberoamaericana","issue":"5 (2)","page":"109-126","title":"Cambios lingüísticos de ida y vuelta: los tiempos de pasado en la variedad emergente de los migrantes ecuatorianos en España","volume":"10","author":[{"family":"Palacios Alcaine","given":"Azucena"}],"issued":{"date-parts":[["2007"]]}}},{"id":2104,"uris":["http://zotero.org/users/1133065/items/KDSF3262"],"uri":["http://zotero.org/users/1133065/items/KDSF3262"],"itemData":{"id":2104,"type":"book","event-place":"La Paz","ISBN":"978-99905-974-2-4","language":"Spanish","publisher":"Inst. Boliviano de Lexicografía y Otros Estudios Lingüísticos","publisher-place":"La Paz","source":"Open WorldCat","title":"Gramática mestiza: con referencia al castellano de Cochabamba","title-short":"Gramática mestiza","author":[{"family":"Pfänder","given":"Stefan"}],"issued":{"date-parts":[["2009"]]}}},{"id":2487,"uris":["http://zotero.org/users/1133065/items/I5XIQ6HQ"],"uri":["http://zotero.org/users/1133065/items/I5XIQ6HQ"],"itemData":{"id":2487,"type":"article-journal","abstract":"Based on a sample of linguistic and metalinguistic interviews both in Ecuador and in Spain, the article presents an in-depth study of a contact induced change in Andean Spanish. Bilingual speakers of Quechua and Spanish are found to assume that Spanish should display a formal opposition of evidentiality vs. non-evidentiality, obligatory in Quechua. In a long term process labeled as indirect contact induced change, both the simple past and the present perfect tense forms are re-categorized as evidentiality vs. non-evidentiality. A fine grained analysis of various paths of grammaticalization in different varieties of Spanish reveal the Spanish tense forms as well motivated candidates for this kind of re-functionalization. The affinity speakers perceive between the chosen tense forms and the two forms of evidentiality is shown to be triggered by the existing vs. missing link of the tense-form with the moment of speech.","container-title":"Círculo de Lingüística Aplicada a la Comunicación","DOI":"10.5209/rev_CLAC.2013.v54.42373","ISSN":"1576-4737","issue":"0","language":"es","page":"65-98","source":"revistas.ucm.es","title":"Evidencialidad y validación en los tiempos verbales de pasado en el español andino ecuatoriano","volume":"54","author":[{"family":"Pfänder","given":"Stefan"},{"family":"Palacios Alcaine","given":"Azucena"}],"issued":{"date-parts":[["2013",5,30]]}}},{"id":3915,"uris":["http://zotero.org/users/1133065/items/VZN2A9ZB"],"uri":["http://zotero.org/users/1133065/items/VZN2A9ZB"],"itemData":{"id":3915,"type":"article-journal","abstract":"In this paper, I present an exploratory study on cross-linguistic interference among Quechua-Spanish bilingual children living in a language contact situation. The study focuses on convergence in the tense, aspectual and evidentiality systems of the two languages. While in Quechua past tense features are strongly linked to evidentiality in the matrix of features associated with the functional category Tense, in Spanish, past tense features are linked to aspectual features. The study presents evidence that supports the Functional Convergence Hypothesis according to which syntactic convergence among bilingual speakers is favored when the matrix of features associated with a functional category is partially divergent, as is the case for Tense in Spanish and Quechua. The Spanish results indicate that among bilinguals past tense is associated with evidentiality features and contrast sharply with the results of the monolingual comparison group. Bilingual Quechua results exhibit an incipient emergence of discourse-oriented background and foreground distinctions, similar to those found in Spanish in association with aspectual morphology.","container-title":"Bilingualism: Language and Cognition","DOI":"10.1017/S136672890400149X","ISSN":"1366-7289, 1469-1841","issue":"2","journalAbbreviation":"Bilingualism","language":"en","page":"147-162","source":"DOI.org (Crossref)","title":"Functional convergence in the tense, evidentiality and aspectual systems of Quechua Spanish bilinguals","volume":"7","author":[{"family":"Sánchez","given":"Liliana"}],"issued":{"date-parts":[["2004",8]]}}},{"id":3927,"uris":["http://zotero.org/users/1133065/items/BMWHREES"],"uri":["http://zotero.org/users/1133065/items/BMWHREES"],"itemData":{"id":3927,"type":"chapter","container-title":"Sociolingüistics of the Spanish-speaking World","event-place":"Tempe","page":"163-181","publisher":"Bilingual Press","publisher-place":"Tempe","title":"Tense in Altiplano Spanish","editor":[{"family":"Klee","given":"Carol"},{"family":"Ramos García","given":"Luis"}],"author":[{"family":"Stratford","given":"Dale"}],"issued":{"date-parts":[["1991"]]}}}],"schema":"https://github.com/citation-style-language/schema/raw/master/csl-citation.json"} </w:instrText>
      </w:r>
      <w:r w:rsidR="0054533D">
        <w:rPr>
          <w:lang w:val="es-ES_tradnl"/>
        </w:rPr>
        <w:fldChar w:fldCharType="separate"/>
      </w:r>
      <w:r w:rsidR="00A60E45" w:rsidRPr="00A60E45">
        <w:rPr>
          <w:rFonts w:cs="Times New Roman"/>
          <w:lang w:val="es-ES"/>
        </w:rPr>
        <w:t>(Blestel 2015; Bustamante 1991; Calvo-Pérez 2008; Escobar 1997; 2000; García Tesoro 2013; 2015; 2017; 2018; Godenzzi 1986; Granda 2001a; 2001b; Haboud 1998; Klee &amp; Ocampo 1995; Palacios Alcaine 2007; Pfänder 2009; Pfänder &amp; Palacios Alcaine 2013; Sánchez 2004; Stratford 1991)</w:t>
      </w:r>
      <w:r w:rsidR="0054533D">
        <w:rPr>
          <w:lang w:val="es-ES_tradnl"/>
        </w:rPr>
        <w:fldChar w:fldCharType="end"/>
      </w:r>
      <w:r w:rsidR="00AF39E4">
        <w:rPr>
          <w:lang w:val="es-ES_tradnl"/>
        </w:rPr>
        <w:t xml:space="preserve">, </w:t>
      </w:r>
      <w:r w:rsidRPr="007B0EDF">
        <w:rPr>
          <w:lang w:val="es-ES_tradnl"/>
        </w:rPr>
        <w:t xml:space="preserve">entre otros. La </w:t>
      </w:r>
      <w:r w:rsidRPr="007B0EDF">
        <w:rPr>
          <w:lang w:val="es-ES_tradnl"/>
        </w:rPr>
        <w:lastRenderedPageBreak/>
        <w:t>bibliografía ha mostrado que estos valo</w:t>
      </w:r>
      <w:r w:rsidR="00A60E45">
        <w:rPr>
          <w:lang w:val="es-ES_tradnl"/>
        </w:rPr>
        <w:t>res evidenciales y (ad)mirativo</w:t>
      </w:r>
      <w:r w:rsidRPr="007B0EDF">
        <w:rPr>
          <w:vertAlign w:val="superscript"/>
          <w:lang w:val="es-ES_tradnl"/>
        </w:rPr>
        <w:footnoteReference w:id="2"/>
      </w:r>
      <w:r w:rsidRPr="007B0EDF">
        <w:rPr>
          <w:lang w:val="es-ES_tradnl"/>
        </w:rPr>
        <w:t xml:space="preserve"> se deben a la singular situación de bilingüismo histórico intenso de la zona, donde la influencia de las lenguas de contacto (quechua y aimara) juega un papel esencial como desencadenante de estos valores emergentes. Ahora bien, la bibliografía menciona que estos valores emergentes no se codifican a través de las mismas formas verbales de pasado en toda el área andina. Al respecto, Granda </w:t>
      </w:r>
      <w:r w:rsidR="007933C9">
        <w:rPr>
          <w:lang w:val="es-ES_tradnl"/>
        </w:rPr>
        <w:fldChar w:fldCharType="begin"/>
      </w:r>
      <w:r w:rsidR="007933C9">
        <w:rPr>
          <w:lang w:val="es-ES_tradnl"/>
        </w:rPr>
        <w:instrText xml:space="preserve"> ADDIN ZOTERO_ITEM CSL_CITATION {"citationID":"thJ8iSdO","properties":{"formattedCitation":"(2001b)","plainCitation":"(2001b)","noteIndex":0},"citationItems":[{"id":3874,"uris":["http://zotero.org/users/1133065/items/MYYNJV68"],"uri":["http://zotero.org/users/1133065/items/MYYNJV68"],"itemData":{"id":3874,"type":"article-journal","container-title":"Lexis: Revista de lingüística y literatura","issue":"1-2","page":"137-158","title":"La modalidad verbal epistémica en el español andino de Argentina","volume":"25","author":[{"family":"Granda","given":"Germán","dropping-particle":"de"}],"issued":{"date-parts":[["2001"]]}},"suppress-author":true}],"schema":"https://github.com/citation-style-language/schema/raw/master/csl-citation.json"} </w:instrText>
      </w:r>
      <w:r w:rsidR="007933C9">
        <w:rPr>
          <w:lang w:val="es-ES_tradnl"/>
        </w:rPr>
        <w:fldChar w:fldCharType="separate"/>
      </w:r>
      <w:r w:rsidR="007933C9" w:rsidRPr="007933C9">
        <w:rPr>
          <w:rFonts w:cs="Times New Roman"/>
          <w:lang w:val="es-ES"/>
        </w:rPr>
        <w:t>(2001b)</w:t>
      </w:r>
      <w:r w:rsidR="007933C9">
        <w:rPr>
          <w:lang w:val="es-ES_tradnl"/>
        </w:rPr>
        <w:fldChar w:fldCharType="end"/>
      </w:r>
      <w:r w:rsidRPr="007B0EDF">
        <w:rPr>
          <w:lang w:val="es-ES_tradnl"/>
        </w:rPr>
        <w:t>, a partir de datos descritos por otros autores, reordenaba esta diversidad en dos subáreas de español andino</w:t>
      </w:r>
      <w:r w:rsidRPr="007B0EDF">
        <w:rPr>
          <w:vertAlign w:val="superscript"/>
          <w:lang w:val="es-ES_tradnl"/>
        </w:rPr>
        <w:footnoteReference w:id="3"/>
      </w:r>
      <w:r w:rsidRPr="007B0EDF">
        <w:rPr>
          <w:lang w:val="es-ES_tradnl"/>
        </w:rPr>
        <w:t>: un área 1, que comprendería el español andino ecuatoriano y la serranía norte y central peruana, donde se mantendrían las formas verbales de pretérito simple, compuesto y pluscuamperfecto; y un área 2, integrada por el sur andino peruano, Bolivia y el Noroeste argentino</w:t>
      </w:r>
      <w:r w:rsidRPr="007B0EDF">
        <w:rPr>
          <w:vertAlign w:val="superscript"/>
          <w:lang w:val="es-ES_tradnl"/>
        </w:rPr>
        <w:footnoteReference w:id="4"/>
      </w:r>
      <w:r w:rsidRPr="007B0EDF">
        <w:rPr>
          <w:lang w:val="es-ES_tradnl"/>
        </w:rPr>
        <w:t xml:space="preserve">, en la que el pretérito simple habría desparecido casi totalmente en la variedad oral coloquial. </w:t>
      </w:r>
    </w:p>
    <w:p w14:paraId="63599B37" w14:textId="149FA442" w:rsidR="007B0EDF" w:rsidRPr="007B0EDF" w:rsidRDefault="007B0EDF" w:rsidP="001420C5">
      <w:pPr>
        <w:keepNext w:val="0"/>
        <w:jc w:val="both"/>
        <w:rPr>
          <w:lang w:val="es-ES_tradnl"/>
        </w:rPr>
      </w:pPr>
      <w:r w:rsidRPr="007B0EDF">
        <w:rPr>
          <w:lang w:val="es-ES_tradnl"/>
        </w:rPr>
        <w:t xml:space="preserve">Es evidente que la asimetría del paradigma de pasado </w:t>
      </w:r>
      <w:r w:rsidR="009F3A35">
        <w:rPr>
          <w:lang w:val="es-ES_tradnl"/>
        </w:rPr>
        <w:t xml:space="preserve">que se describe en ambas zonas </w:t>
      </w:r>
      <w:r w:rsidRPr="007B0EDF">
        <w:rPr>
          <w:lang w:val="es-ES_tradnl"/>
        </w:rPr>
        <w:t>se corresponde con soluciones diferentes para codificar los valores evidenciales; por ejemplo, en el área 1 los valores de evidencia indirecta corresponderían al pretérito compuesto, mientras que en el área 2 los absorbería el pluscuamperfecto, según Granda</w:t>
      </w:r>
      <w:r w:rsidR="001C768F">
        <w:rPr>
          <w:lang w:val="es-ES_tradnl"/>
        </w:rPr>
        <w:t xml:space="preserve"> </w:t>
      </w:r>
      <w:r w:rsidR="001C768F">
        <w:rPr>
          <w:lang w:val="es-ES_tradnl"/>
        </w:rPr>
        <w:fldChar w:fldCharType="begin"/>
      </w:r>
      <w:r w:rsidR="001C768F">
        <w:rPr>
          <w:lang w:val="es-ES_tradnl"/>
        </w:rPr>
        <w:instrText xml:space="preserve"> ADDIN ZOTERO_ITEM CSL_CITATION {"citationID":"28L8AcT7","properties":{"formattedCitation":"(2001b)","plainCitation":"(2001b)","noteIndex":0},"citationItems":[{"id":3874,"uris":["http://zotero.org/users/1133065/items/MYYNJV68"],"uri":["http://zotero.org/users/1133065/items/MYYNJV68"],"itemData":{"id":3874,"type":"article-journal","container-title":"Lexis: Revista de lingüística y literatura","issue":"1-2","page":"137-158","title":"La modalidad verbal epistémica en el español andino de Argentina","volume":"25","author":[{"family":"Granda","given":"Germán","dropping-particle":"de"}],"issued":{"date-parts":[["2001"]]}},"suppress-author":true}],"schema":"https://github.com/citation-style-language/schema/raw/master/csl-citation.json"} </w:instrText>
      </w:r>
      <w:r w:rsidR="001C768F">
        <w:rPr>
          <w:lang w:val="es-ES_tradnl"/>
        </w:rPr>
        <w:fldChar w:fldCharType="separate"/>
      </w:r>
      <w:r w:rsidR="001C768F" w:rsidRPr="001C768F">
        <w:rPr>
          <w:rFonts w:cs="Times New Roman"/>
          <w:lang w:val="es-ES"/>
        </w:rPr>
        <w:t>(2001b)</w:t>
      </w:r>
      <w:r w:rsidR="001C768F">
        <w:rPr>
          <w:lang w:val="es-ES_tradnl"/>
        </w:rPr>
        <w:fldChar w:fldCharType="end"/>
      </w:r>
      <w:r w:rsidRPr="007B0EDF">
        <w:rPr>
          <w:lang w:val="es-ES_tradnl"/>
        </w:rPr>
        <w:t xml:space="preserve">. Lo realmente interesante es que las soluciones que muestran las distintas variedades andinas que mantienen las tres formas de pretérito (zona 1), no son las mismas en Ecuador que en Perú, por tanto, es preciso comprender cómo funcionan los paradigmas de pasado en las distintas variedades andinas (más allá de si se mantienen o no las dos zonas recogidas por Granda) y qué valores pragmáticos involucran cada una de estas formas. </w:t>
      </w:r>
    </w:p>
    <w:p w14:paraId="7FA46FBB" w14:textId="77777777" w:rsidR="007B0EDF" w:rsidRPr="007B0EDF" w:rsidRDefault="007B0EDF" w:rsidP="001420C5">
      <w:pPr>
        <w:keepNext w:val="0"/>
        <w:jc w:val="both"/>
        <w:rPr>
          <w:lang w:val="es-ES_tradnl"/>
        </w:rPr>
      </w:pPr>
      <w:r w:rsidRPr="007B0EDF">
        <w:rPr>
          <w:lang w:val="es-ES_tradnl"/>
        </w:rPr>
        <w:t xml:space="preserve">Dado este panorama, la pregunta que surge de inmediato es ¿por qué se dan diferentes soluciones en las formas de pasado si en el contacto </w:t>
      </w:r>
      <w:r w:rsidRPr="007B0EDF">
        <w:rPr>
          <w:lang w:val="es-ES_tradnl"/>
        </w:rPr>
        <w:lastRenderedPageBreak/>
        <w:t>lingüístico están involucradas las mismas lenguas? Cabe preguntarse, entonces, cuáles son los factores que influyen en la variación de esas soluciones y si es posible pensar en reorganizaciones del paradigma de pasado en cada una de estas áreas en vez de considerar la evolución individual de cada uno de los tiempos.</w:t>
      </w:r>
    </w:p>
    <w:p w14:paraId="625F6892" w14:textId="77777777" w:rsidR="007B0EDF" w:rsidRPr="007B0EDF" w:rsidRDefault="007B0EDF" w:rsidP="001420C5">
      <w:pPr>
        <w:keepNext w:val="0"/>
        <w:jc w:val="both"/>
        <w:rPr>
          <w:lang w:val="es-ES_tradnl"/>
        </w:rPr>
      </w:pPr>
      <w:r w:rsidRPr="007B0EDF">
        <w:rPr>
          <w:lang w:val="es-ES_tradnl"/>
        </w:rPr>
        <w:t xml:space="preserve">Para avanzar en estas cuestiones es preciso, primero, hacer algunas reflexiones sobre la naturaleza de los cambios inducidos por contacto en cada una de estas áreas. </w:t>
      </w:r>
    </w:p>
    <w:p w14:paraId="013B8AD3" w14:textId="2C5FF165" w:rsidR="007B0EDF" w:rsidRPr="007B0EDF" w:rsidRDefault="007B0EDF" w:rsidP="001420C5">
      <w:pPr>
        <w:keepNext w:val="0"/>
        <w:jc w:val="both"/>
        <w:rPr>
          <w:lang w:val="es-ES_tradnl"/>
        </w:rPr>
      </w:pPr>
      <w:r w:rsidRPr="007B0EDF">
        <w:rPr>
          <w:lang w:val="es-ES_tradnl"/>
        </w:rPr>
        <w:t>En cuanto a la sierra andina ecuatoriana, Pfänder y Palacios</w:t>
      </w:r>
      <w:r w:rsidR="00203DE3">
        <w:rPr>
          <w:lang w:val="es-ES_tradnl"/>
        </w:rPr>
        <w:t xml:space="preserve"> Alcaine</w:t>
      </w:r>
      <w:r w:rsidRPr="007B0EDF">
        <w:rPr>
          <w:lang w:val="es-ES_tradnl"/>
        </w:rPr>
        <w:t xml:space="preserve"> </w:t>
      </w:r>
      <w:r w:rsidR="004D2EF2">
        <w:rPr>
          <w:lang w:val="es-ES_tradnl"/>
        </w:rPr>
        <w:fldChar w:fldCharType="begin"/>
      </w:r>
      <w:r w:rsidR="004D2EF2">
        <w:rPr>
          <w:lang w:val="es-ES_tradnl"/>
        </w:rPr>
        <w:instrText xml:space="preserve"> ADDIN ZOTERO_ITEM CSL_CITATION {"citationID":"IQT9uoTB","properties":{"formattedCitation":"(2013)","plainCitation":"(2013)","noteIndex":0},"citationItems":[{"id":2487,"uris":["http://zotero.org/users/1133065/items/I5XIQ6HQ"],"uri":["http://zotero.org/users/1133065/items/I5XIQ6HQ"],"itemData":{"id":2487,"type":"article-journal","abstract":"Based on a sample of linguistic and metalinguistic interviews both in Ecuador and in Spain, the article presents an in-depth study of a contact induced change in Andean Spanish. Bilingual speakers of Quechua and Spanish are found to assume that Spanish should display a formal opposition of evidentiality vs. non-evidentiality, obligatory in Quechua. In a long term process labeled as indirect contact induced change, both the simple past and the present perfect tense forms are re-categorized as evidentiality vs. non-evidentiality. A fine grained analysis of various paths of grammaticalization in different varieties of Spanish reveal the Spanish tense forms as well motivated candidates for this kind of re-functionalization. The affinity speakers perceive between the chosen tense forms and the two forms of evidentiality is shown to be triggered by the existing vs. missing link of the tense-form with the moment of speech.","container-title":"Círculo de Lingüística Aplicada a la Comunicación","DOI":"10.5209/rev_CLAC.2013.v54.42373","ISSN":"1576-4737","issue":"0","language":"es","page":"65-98","source":"revistas.ucm.es","title":"Evidencialidad y validación en los tiempos verbales de pasado en el español andino ecuatoriano","volume":"54","author":[{"family":"Pfänder","given":"Stefan"},{"family":"Palacios Alcaine","given":"Azucena"}],"issued":{"date-parts":[["2013",5,30]]}},"suppress-author":true}],"schema":"https://github.com/citation-style-language/schema/raw/master/csl-citation.json"} </w:instrText>
      </w:r>
      <w:r w:rsidR="004D2EF2">
        <w:rPr>
          <w:lang w:val="es-ES_tradnl"/>
        </w:rPr>
        <w:fldChar w:fldCharType="separate"/>
      </w:r>
      <w:r w:rsidR="004D2EF2" w:rsidRPr="004D2EF2">
        <w:rPr>
          <w:rFonts w:cs="Times New Roman"/>
          <w:lang w:val="es-ES"/>
        </w:rPr>
        <w:t>(2013)</w:t>
      </w:r>
      <w:r w:rsidR="004D2EF2">
        <w:rPr>
          <w:lang w:val="es-ES_tradnl"/>
        </w:rPr>
        <w:fldChar w:fldCharType="end"/>
      </w:r>
      <w:r w:rsidRPr="007B0EDF">
        <w:rPr>
          <w:lang w:val="es-ES_tradnl"/>
        </w:rPr>
        <w:t xml:space="preserve"> consideran que la oposición</w:t>
      </w:r>
      <w:r w:rsidR="00522F30">
        <w:rPr>
          <w:lang w:val="es-ES_tradnl"/>
        </w:rPr>
        <w:t xml:space="preserve"> pretérito simple/compuesto/pluscuamperfecto</w:t>
      </w:r>
      <w:r w:rsidRPr="007B0EDF">
        <w:rPr>
          <w:lang w:val="es-ES_tradnl"/>
        </w:rPr>
        <w:t xml:space="preserve"> está vertebrada por la dimensión evidencial entendida en términos no solo de codificación de la fuente de información sino también de compromiso</w:t>
      </w:r>
      <w:r w:rsidR="009F3A35">
        <w:rPr>
          <w:lang w:val="es-ES_tradnl"/>
        </w:rPr>
        <w:t xml:space="preserve"> y distanciamiento</w:t>
      </w:r>
      <w:r w:rsidRPr="007B0EDF">
        <w:rPr>
          <w:lang w:val="es-ES_tradnl"/>
        </w:rPr>
        <w:t xml:space="preserve"> del hablante con respecto a la veracidad de la información que transmite. Así, el </w:t>
      </w:r>
      <w:r w:rsidR="00522F30">
        <w:rPr>
          <w:lang w:val="es-ES_tradnl"/>
        </w:rPr>
        <w:t>pretérito simple</w:t>
      </w:r>
      <w:r w:rsidRPr="007B0EDF">
        <w:rPr>
          <w:lang w:val="es-ES_tradnl"/>
        </w:rPr>
        <w:t>, en términos canónicos, alude a un evento que finalizó en el pasado perfectivo sin relevancia en el presente, pero, en lo que constituye el paradigma verbal evidencial, puede expresar también valores que indican la fuente de información (</w:t>
      </w:r>
      <w:r w:rsidRPr="007B0EDF">
        <w:rPr>
          <w:bCs/>
          <w:lang w:val="es-ES_tradnl"/>
        </w:rPr>
        <w:t>experiencia directa</w:t>
      </w:r>
      <w:r w:rsidRPr="007B0EDF">
        <w:rPr>
          <w:lang w:val="es-ES_tradnl"/>
        </w:rPr>
        <w:t xml:space="preserve">) y certeza sobre la información transmitida (aserción), que implica el compromiso del hablante con </w:t>
      </w:r>
      <w:r w:rsidR="00522F30">
        <w:rPr>
          <w:lang w:val="es-ES_tradnl"/>
        </w:rPr>
        <w:t>la veracidad de la aserción. El pretérito compuesto</w:t>
      </w:r>
      <w:r w:rsidRPr="007B0EDF">
        <w:rPr>
          <w:lang w:val="es-ES_tradnl"/>
        </w:rPr>
        <w:t xml:space="preserve">, además de los valores canónicos (perfecto de resultado, de experiencia o de situación persistente), puede codificar valores de evidencia indirecta, esto es, que la información que se transmite es de una </w:t>
      </w:r>
      <w:r w:rsidRPr="007B0EDF">
        <w:rPr>
          <w:bCs/>
          <w:lang w:val="es-ES_tradnl"/>
        </w:rPr>
        <w:t>fuente</w:t>
      </w:r>
      <w:r w:rsidRPr="007B0EDF">
        <w:rPr>
          <w:lang w:val="es-ES_tradnl"/>
        </w:rPr>
        <w:t xml:space="preserve"> </w:t>
      </w:r>
      <w:r w:rsidRPr="007B0EDF">
        <w:rPr>
          <w:bCs/>
          <w:lang w:val="es-ES_tradnl"/>
        </w:rPr>
        <w:t>reportada y, por tanto, el hablante no se compromete con su veracidad</w:t>
      </w:r>
      <w:r w:rsidRPr="007B0EDF">
        <w:rPr>
          <w:bCs/>
          <w:vertAlign w:val="superscript"/>
          <w:lang w:val="es-ES_tradnl"/>
        </w:rPr>
        <w:footnoteReference w:id="5"/>
      </w:r>
      <w:r w:rsidRPr="007B0EDF">
        <w:rPr>
          <w:lang w:val="es-ES_tradnl"/>
        </w:rPr>
        <w:t>. Finalmente, el</w:t>
      </w:r>
      <w:r w:rsidR="00522F30">
        <w:rPr>
          <w:lang w:val="es-ES_tradnl"/>
        </w:rPr>
        <w:t xml:space="preserve"> pluscuamperfecto,</w:t>
      </w:r>
      <w:r w:rsidRPr="007B0EDF">
        <w:rPr>
          <w:lang w:val="es-ES_tradnl"/>
        </w:rPr>
        <w:t xml:space="preserve"> además de los valores canónicos, expresa valores evidenciales de </w:t>
      </w:r>
      <w:r w:rsidRPr="007B0EDF">
        <w:rPr>
          <w:bCs/>
          <w:lang w:val="es-ES_tradnl"/>
        </w:rPr>
        <w:t xml:space="preserve">información indirecta con poca credibilidad </w:t>
      </w:r>
      <w:r w:rsidRPr="007B0EDF">
        <w:rPr>
          <w:lang w:val="es-ES_tradnl"/>
        </w:rPr>
        <w:t>para el hablante, información supuesta</w:t>
      </w:r>
      <w:r w:rsidRPr="007B0EDF">
        <w:rPr>
          <w:bCs/>
          <w:lang w:val="es-ES_tradnl"/>
        </w:rPr>
        <w:t xml:space="preserve"> o conjetura</w:t>
      </w:r>
      <w:r w:rsidRPr="007B0EDF">
        <w:rPr>
          <w:lang w:val="es-ES_tradnl"/>
        </w:rPr>
        <w:t>.</w:t>
      </w:r>
    </w:p>
    <w:p w14:paraId="644975B3" w14:textId="4B7B3FF2" w:rsidR="007B0EDF" w:rsidRPr="007B0EDF" w:rsidRDefault="007B0EDF" w:rsidP="001420C5">
      <w:pPr>
        <w:keepNext w:val="0"/>
        <w:jc w:val="both"/>
        <w:rPr>
          <w:lang w:val="es-ES_tradnl"/>
        </w:rPr>
      </w:pPr>
      <w:r w:rsidRPr="007B0EDF">
        <w:rPr>
          <w:lang w:val="es-ES_tradnl"/>
        </w:rPr>
        <w:t>Los ejemplos de (3) tomados de P</w:t>
      </w:r>
      <w:r w:rsidR="00522F30">
        <w:rPr>
          <w:lang w:val="es-ES_tradnl"/>
        </w:rPr>
        <w:t>fänder y Palacios</w:t>
      </w:r>
      <w:r w:rsidR="005C3394">
        <w:rPr>
          <w:lang w:val="es-ES_tradnl"/>
        </w:rPr>
        <w:t xml:space="preserve"> Alcaine</w:t>
      </w:r>
      <w:r w:rsidR="00522F30">
        <w:rPr>
          <w:lang w:val="es-ES_tradnl"/>
        </w:rPr>
        <w:t xml:space="preserve"> (2013</w:t>
      </w:r>
      <w:r w:rsidRPr="007B0EDF">
        <w:rPr>
          <w:lang w:val="es-ES_tradnl"/>
        </w:rPr>
        <w:t xml:space="preserve">) a partir del trabajo de campo realizado en 2012 en Quito con hablantes monolingües de español ilustran este paradigma, donde el </w:t>
      </w:r>
      <w:r w:rsidR="00522F30">
        <w:rPr>
          <w:lang w:val="es-ES_tradnl"/>
        </w:rPr>
        <w:t>pretérito simple</w:t>
      </w:r>
      <w:r w:rsidRPr="007B0EDF">
        <w:rPr>
          <w:lang w:val="es-ES_tradnl"/>
        </w:rPr>
        <w:t xml:space="preserve"> expresa eventos pasados experimentados por el hablante o que conocen bien y transmiten como fiables; en los casos de (4), procedentes de hablantes monolingües tomados del trabajo de campo realizado en 2012 en Quito, el</w:t>
      </w:r>
      <w:r w:rsidR="00522F30">
        <w:rPr>
          <w:lang w:val="es-ES_tradnl"/>
        </w:rPr>
        <w:t xml:space="preserve"> pretérito compuesto</w:t>
      </w:r>
      <w:r w:rsidRPr="007B0EDF">
        <w:rPr>
          <w:lang w:val="es-ES_tradnl"/>
        </w:rPr>
        <w:t xml:space="preserve"> codifica </w:t>
      </w:r>
      <w:r w:rsidRPr="007B0EDF">
        <w:rPr>
          <w:lang w:val="es-ES_tradnl"/>
        </w:rPr>
        <w:lastRenderedPageBreak/>
        <w:t>evidencialidad indirecta, esto es, una información reportada por otra persona que la experimentó (los verbos de habla aparecen en cursiva), pero de la que se distancia el hablante al no hacerse responsable de su veracidad; en (5), ejemplos de hablantes monolingües y bilingües tomados del corpus COREC</w:t>
      </w:r>
      <w:r w:rsidRPr="007B0EDF">
        <w:rPr>
          <w:vertAlign w:val="superscript"/>
          <w:lang w:val="es-ES_tradnl"/>
        </w:rPr>
        <w:footnoteReference w:id="6"/>
      </w:r>
      <w:r w:rsidRPr="007B0EDF">
        <w:rPr>
          <w:lang w:val="es-ES_tradnl"/>
        </w:rPr>
        <w:t xml:space="preserve">, el </w:t>
      </w:r>
      <w:r w:rsidR="00522F30">
        <w:rPr>
          <w:lang w:val="es-ES_tradnl"/>
        </w:rPr>
        <w:t>pluscuamperfecto</w:t>
      </w:r>
      <w:r w:rsidRPr="007B0EDF">
        <w:rPr>
          <w:lang w:val="es-ES_tradnl"/>
        </w:rPr>
        <w:t xml:space="preserve"> se constituye en una forma narrativa de pasado lejano que expresa un distanciamiento del hablante con respecto a la información transmitida por tratarse de hechos pasados antiguos transmitidos por terceros o por ser una suposición:</w:t>
      </w:r>
    </w:p>
    <w:p w14:paraId="713544F1" w14:textId="0FA8F3FE" w:rsidR="007B0EDF" w:rsidRPr="007B0EDF" w:rsidRDefault="007B0EDF" w:rsidP="001420C5">
      <w:pPr>
        <w:keepNext w:val="0"/>
        <w:numPr>
          <w:ilvl w:val="0"/>
          <w:numId w:val="27"/>
        </w:numPr>
        <w:ind w:left="567" w:hanging="567"/>
        <w:jc w:val="both"/>
        <w:rPr>
          <w:lang w:val="es-ES_tradnl"/>
        </w:rPr>
      </w:pPr>
      <w:r w:rsidRPr="007B0EDF">
        <w:rPr>
          <w:lang w:val="es-ES_tradnl"/>
        </w:rPr>
        <w:t xml:space="preserve">a. El único castigo que me </w:t>
      </w:r>
      <w:r w:rsidRPr="007B0EDF">
        <w:rPr>
          <w:b/>
          <w:bCs/>
          <w:lang w:val="es-ES_tradnl"/>
        </w:rPr>
        <w:t>dieron</w:t>
      </w:r>
      <w:r w:rsidRPr="007B0EDF">
        <w:rPr>
          <w:lang w:val="es-ES_tradnl"/>
        </w:rPr>
        <w:t xml:space="preserve"> allí </w:t>
      </w:r>
      <w:r w:rsidRPr="007B0EDF">
        <w:rPr>
          <w:b/>
          <w:bCs/>
          <w:lang w:val="es-ES_tradnl"/>
        </w:rPr>
        <w:t>fue</w:t>
      </w:r>
      <w:r w:rsidRPr="007B0EDF">
        <w:rPr>
          <w:lang w:val="es-ES_tradnl"/>
        </w:rPr>
        <w:t xml:space="preserve"> un reporte fuerte, bueno el primero el primero me </w:t>
      </w:r>
      <w:r w:rsidRPr="007B0EDF">
        <w:rPr>
          <w:b/>
          <w:bCs/>
          <w:lang w:val="es-ES_tradnl"/>
        </w:rPr>
        <w:t>llevaron</w:t>
      </w:r>
      <w:r w:rsidRPr="007B0EDF">
        <w:rPr>
          <w:lang w:val="es-ES_tradnl"/>
        </w:rPr>
        <w:t xml:space="preserve"> a un depósito de una almacenería (Quito, 2012, h</w:t>
      </w:r>
      <w:r w:rsidR="00BC7000">
        <w:rPr>
          <w:lang w:val="es-ES_tradnl"/>
        </w:rPr>
        <w:t>ablante HM4, hombre, monolingüe</w:t>
      </w:r>
      <w:r w:rsidRPr="007B0EDF">
        <w:rPr>
          <w:lang w:val="es-ES_tradnl"/>
        </w:rPr>
        <w:t>).</w:t>
      </w:r>
    </w:p>
    <w:p w14:paraId="23A2D2F4" w14:textId="48F258EA" w:rsidR="007B0EDF" w:rsidRPr="007B0EDF" w:rsidRDefault="00A45C54" w:rsidP="001420C5">
      <w:pPr>
        <w:keepNext w:val="0"/>
        <w:ind w:left="567"/>
        <w:jc w:val="both"/>
        <w:rPr>
          <w:lang w:val="es-ES_tradnl"/>
        </w:rPr>
      </w:pPr>
      <w:r>
        <w:rPr>
          <w:lang w:val="es-ES_tradnl"/>
        </w:rPr>
        <w:t xml:space="preserve">b. </w:t>
      </w:r>
      <w:r w:rsidR="007B0EDF" w:rsidRPr="007B0EDF">
        <w:rPr>
          <w:lang w:val="es-ES_tradnl"/>
        </w:rPr>
        <w:t xml:space="preserve">De de cinco hijas, no </w:t>
      </w:r>
      <w:r w:rsidR="007B0EDF" w:rsidRPr="007B0EDF">
        <w:rPr>
          <w:b/>
          <w:bCs/>
          <w:lang w:val="es-ES_tradnl"/>
        </w:rPr>
        <w:t>tuvo</w:t>
      </w:r>
      <w:r w:rsidR="007B0EDF" w:rsidRPr="007B0EDF">
        <w:rPr>
          <w:lang w:val="es-ES_tradnl"/>
        </w:rPr>
        <w:t xml:space="preserve"> nunca varoncitos, a las cinco hijas, la mayor, XXX, ella se </w:t>
      </w:r>
      <w:r w:rsidR="007B0EDF" w:rsidRPr="007B0EDF">
        <w:rPr>
          <w:b/>
          <w:bCs/>
          <w:lang w:val="es-ES_tradnl"/>
        </w:rPr>
        <w:t>quedó</w:t>
      </w:r>
      <w:r w:rsidR="007B0EDF" w:rsidRPr="007B0EDF">
        <w:rPr>
          <w:lang w:val="es-ES_tradnl"/>
        </w:rPr>
        <w:t xml:space="preserve"> aquí, de profesora, y otra que se llama XXX también </w:t>
      </w:r>
      <w:r w:rsidR="007B0EDF" w:rsidRPr="007B0EDF">
        <w:rPr>
          <w:b/>
          <w:bCs/>
          <w:lang w:val="es-ES_tradnl"/>
        </w:rPr>
        <w:t>quedó</w:t>
      </w:r>
      <w:r w:rsidR="007B0EDF" w:rsidRPr="007B0EDF">
        <w:rPr>
          <w:lang w:val="es-ES_tradnl"/>
        </w:rPr>
        <w:t xml:space="preserve"> aquí y a los diecisiete años se </w:t>
      </w:r>
      <w:r w:rsidR="007B0EDF" w:rsidRPr="007B0EDF">
        <w:rPr>
          <w:b/>
          <w:bCs/>
          <w:lang w:val="es-ES_tradnl"/>
        </w:rPr>
        <w:t>casó</w:t>
      </w:r>
      <w:r w:rsidR="007B0EDF" w:rsidRPr="007B0EDF">
        <w:rPr>
          <w:lang w:val="es-ES_tradnl"/>
        </w:rPr>
        <w:t xml:space="preserve"> y </w:t>
      </w:r>
      <w:r w:rsidR="007B0EDF" w:rsidRPr="007B0EDF">
        <w:rPr>
          <w:b/>
          <w:bCs/>
          <w:lang w:val="es-ES_tradnl"/>
        </w:rPr>
        <w:t>tuvo</w:t>
      </w:r>
      <w:r w:rsidR="007B0EDF" w:rsidRPr="007B0EDF">
        <w:rPr>
          <w:lang w:val="es-ES_tradnl"/>
        </w:rPr>
        <w:t xml:space="preserve"> hijos (Quito, 2012, hablante HM2, hombre, monolingüe).</w:t>
      </w:r>
    </w:p>
    <w:p w14:paraId="3883A8CB" w14:textId="43ECD295" w:rsidR="007B0EDF" w:rsidRPr="007B0EDF" w:rsidRDefault="007B0EDF" w:rsidP="001420C5">
      <w:pPr>
        <w:keepNext w:val="0"/>
        <w:numPr>
          <w:ilvl w:val="0"/>
          <w:numId w:val="27"/>
        </w:numPr>
        <w:ind w:left="567" w:hanging="567"/>
        <w:jc w:val="both"/>
        <w:rPr>
          <w:lang w:val="es-ES_tradnl"/>
        </w:rPr>
      </w:pPr>
      <w:r w:rsidRPr="007B0EDF">
        <w:rPr>
          <w:lang w:val="es-ES_tradnl"/>
        </w:rPr>
        <w:t xml:space="preserve">a. Eso es lo que él </w:t>
      </w:r>
      <w:r w:rsidRPr="007B0EDF">
        <w:rPr>
          <w:i/>
          <w:iCs/>
          <w:lang w:val="es-ES_tradnl"/>
        </w:rPr>
        <w:t>cuenta</w:t>
      </w:r>
      <w:r w:rsidRPr="007B0EDF">
        <w:rPr>
          <w:lang w:val="es-ES_tradnl"/>
        </w:rPr>
        <w:t xml:space="preserve"> lo más que </w:t>
      </w:r>
      <w:r w:rsidRPr="007B0EDF">
        <w:rPr>
          <w:b/>
          <w:bCs/>
          <w:lang w:val="es-ES_tradnl"/>
        </w:rPr>
        <w:t xml:space="preserve">ha pasado </w:t>
      </w:r>
      <w:r w:rsidRPr="007B0EDF">
        <w:rPr>
          <w:lang w:val="es-ES_tradnl"/>
        </w:rPr>
        <w:t xml:space="preserve">bien [en España], pero lo que </w:t>
      </w:r>
      <w:r w:rsidRPr="007B0EDF">
        <w:rPr>
          <w:b/>
          <w:bCs/>
          <w:lang w:val="es-ES_tradnl"/>
        </w:rPr>
        <w:t xml:space="preserve">ha pasado </w:t>
      </w:r>
      <w:r w:rsidRPr="007B0EDF">
        <w:rPr>
          <w:lang w:val="es-ES_tradnl"/>
        </w:rPr>
        <w:t xml:space="preserve">mal, nunca </w:t>
      </w:r>
      <w:r w:rsidRPr="007B0EDF">
        <w:rPr>
          <w:i/>
          <w:iCs/>
          <w:lang w:val="es-ES_tradnl"/>
        </w:rPr>
        <w:t>cuenta</w:t>
      </w:r>
      <w:r w:rsidRPr="007B0EDF">
        <w:rPr>
          <w:lang w:val="es-ES_tradnl"/>
        </w:rPr>
        <w:t xml:space="preserve">. Sólo lo </w:t>
      </w:r>
      <w:r w:rsidRPr="007B0EDF">
        <w:rPr>
          <w:i/>
          <w:iCs/>
          <w:lang w:val="es-ES_tradnl"/>
        </w:rPr>
        <w:t>cuenta</w:t>
      </w:r>
      <w:r w:rsidRPr="007B0EDF">
        <w:rPr>
          <w:lang w:val="es-ES_tradnl"/>
        </w:rPr>
        <w:t xml:space="preserve"> lo que… se </w:t>
      </w:r>
      <w:r w:rsidRPr="007B0EDF">
        <w:rPr>
          <w:b/>
          <w:bCs/>
          <w:lang w:val="es-ES_tradnl"/>
        </w:rPr>
        <w:t xml:space="preserve">ha ido </w:t>
      </w:r>
      <w:r w:rsidRPr="007B0EDF">
        <w:rPr>
          <w:lang w:val="es-ES_tradnl"/>
        </w:rPr>
        <w:t xml:space="preserve">a los parques, se </w:t>
      </w:r>
      <w:r w:rsidRPr="007B0EDF">
        <w:rPr>
          <w:b/>
          <w:bCs/>
          <w:lang w:val="es-ES_tradnl"/>
        </w:rPr>
        <w:t xml:space="preserve">han encontrado </w:t>
      </w:r>
      <w:r w:rsidRPr="007B0EDF">
        <w:rPr>
          <w:lang w:val="es-ES_tradnl"/>
        </w:rPr>
        <w:t xml:space="preserve">con los primos, eh/ </w:t>
      </w:r>
      <w:r w:rsidRPr="007B0EDF">
        <w:rPr>
          <w:b/>
          <w:bCs/>
          <w:lang w:val="es-ES_tradnl"/>
        </w:rPr>
        <w:t xml:space="preserve">han estado </w:t>
      </w:r>
      <w:r w:rsidRPr="007B0EDF">
        <w:rPr>
          <w:lang w:val="es-ES_tradnl"/>
        </w:rPr>
        <w:t xml:space="preserve">bebiendo, se </w:t>
      </w:r>
      <w:r w:rsidRPr="007B0EDF">
        <w:rPr>
          <w:b/>
          <w:bCs/>
          <w:lang w:val="es-ES_tradnl"/>
        </w:rPr>
        <w:t xml:space="preserve">han ido </w:t>
      </w:r>
      <w:r w:rsidRPr="007B0EDF">
        <w:rPr>
          <w:lang w:val="es-ES_tradnl"/>
        </w:rPr>
        <w:t xml:space="preserve">a ver un concierto, </w:t>
      </w:r>
      <w:r w:rsidRPr="007B0EDF">
        <w:rPr>
          <w:b/>
          <w:bCs/>
          <w:lang w:val="es-ES_tradnl"/>
        </w:rPr>
        <w:t>han estado</w:t>
      </w:r>
      <w:r w:rsidRPr="007B0EDF">
        <w:rPr>
          <w:cs/>
          <w:lang w:val="es-ES" w:bidi="mr-IN"/>
        </w:rPr>
        <w:t>…</w:t>
      </w:r>
      <w:r w:rsidRPr="007B0EDF">
        <w:rPr>
          <w:lang w:val="es-ES_tradnl"/>
        </w:rPr>
        <w:t xml:space="preserve"> o sea, (…), eso es lo que </w:t>
      </w:r>
      <w:r w:rsidRPr="007B0EDF">
        <w:rPr>
          <w:b/>
          <w:bCs/>
          <w:lang w:val="es-ES_tradnl"/>
        </w:rPr>
        <w:t>ha conversado</w:t>
      </w:r>
      <w:r w:rsidRPr="007B0EDF">
        <w:rPr>
          <w:lang w:val="es-ES_tradnl"/>
        </w:rPr>
        <w:t xml:space="preserve">. (…). A ver, se fueron los tres. </w:t>
      </w:r>
      <w:r w:rsidR="00DE2147">
        <w:rPr>
          <w:lang w:val="es-ES_tradnl"/>
        </w:rPr>
        <w:t>Se fueron los tres y regresaron</w:t>
      </w:r>
      <w:r w:rsidRPr="007B0EDF">
        <w:rPr>
          <w:lang w:val="es-ES_tradnl"/>
        </w:rPr>
        <w:t xml:space="preserve"> un hijo más (Quito, 2012, hablante HM2, hombre, monolingüe).</w:t>
      </w:r>
    </w:p>
    <w:p w14:paraId="2DEF3888" w14:textId="77777777" w:rsidR="007B0EDF" w:rsidRPr="007B0EDF" w:rsidRDefault="007B0EDF" w:rsidP="001420C5">
      <w:pPr>
        <w:keepNext w:val="0"/>
        <w:ind w:left="567"/>
        <w:jc w:val="both"/>
        <w:rPr>
          <w:lang w:val="es-ES_tradnl"/>
        </w:rPr>
      </w:pPr>
      <w:r w:rsidRPr="007B0EDF">
        <w:rPr>
          <w:lang w:val="es-ES_tradnl"/>
        </w:rPr>
        <w:t xml:space="preserve">b.  Eso encuentran allá, será la… no sé, ahí no había un baúl, pero </w:t>
      </w:r>
      <w:r w:rsidRPr="007B0EDF">
        <w:rPr>
          <w:i/>
          <w:iCs/>
          <w:lang w:val="es-ES_tradnl"/>
        </w:rPr>
        <w:t>dice</w:t>
      </w:r>
      <w:r w:rsidRPr="007B0EDF">
        <w:rPr>
          <w:lang w:val="es-ES_tradnl"/>
        </w:rPr>
        <w:t xml:space="preserve"> que </w:t>
      </w:r>
      <w:r w:rsidRPr="007B0EDF">
        <w:rPr>
          <w:b/>
          <w:bCs/>
          <w:lang w:val="es-ES_tradnl"/>
        </w:rPr>
        <w:t>ha estado tocando</w:t>
      </w:r>
      <w:r w:rsidRPr="007B0EDF">
        <w:rPr>
          <w:lang w:val="es-ES_tradnl"/>
        </w:rPr>
        <w:t xml:space="preserve"> al baúl [...] que </w:t>
      </w:r>
      <w:r w:rsidRPr="007B0EDF">
        <w:rPr>
          <w:b/>
          <w:bCs/>
          <w:lang w:val="es-ES_tradnl"/>
        </w:rPr>
        <w:t>ha estado cavando</w:t>
      </w:r>
      <w:r w:rsidRPr="007B0EDF">
        <w:rPr>
          <w:lang w:val="es-ES_tradnl"/>
        </w:rPr>
        <w:t xml:space="preserve">, pero </w:t>
      </w:r>
      <w:r w:rsidRPr="007B0EDF">
        <w:rPr>
          <w:i/>
          <w:iCs/>
          <w:lang w:val="es-ES_tradnl"/>
        </w:rPr>
        <w:t>dicen</w:t>
      </w:r>
      <w:r w:rsidRPr="007B0EDF">
        <w:rPr>
          <w:lang w:val="es-ES_tradnl"/>
        </w:rPr>
        <w:t xml:space="preserve"> que cuando una mujer asoma se... va huyendo esa caja… (Quito, 2012, hablante HM5, hombre, monolingüe).</w:t>
      </w:r>
    </w:p>
    <w:p w14:paraId="4D588981" w14:textId="77777777" w:rsidR="007B0EDF" w:rsidRPr="007B0EDF" w:rsidRDefault="007B0EDF" w:rsidP="001420C5">
      <w:pPr>
        <w:keepNext w:val="0"/>
        <w:numPr>
          <w:ilvl w:val="0"/>
          <w:numId w:val="27"/>
        </w:numPr>
        <w:tabs>
          <w:tab w:val="left" w:pos="567"/>
        </w:tabs>
        <w:ind w:left="567" w:hanging="567"/>
        <w:jc w:val="both"/>
        <w:rPr>
          <w:lang w:val="es-ES_tradnl"/>
        </w:rPr>
      </w:pPr>
      <w:r w:rsidRPr="007B0EDF">
        <w:rPr>
          <w:lang w:val="es-ES_tradnl"/>
        </w:rPr>
        <w:t xml:space="preserve">a. No había la escuela; esto se hacía después, después... ya llegaron a / En mi pueblo, sí, porque mi abuelito le </w:t>
      </w:r>
      <w:r w:rsidRPr="007B0EDF">
        <w:rPr>
          <w:b/>
          <w:bCs/>
          <w:lang w:val="es-ES_tradnl"/>
        </w:rPr>
        <w:t>había donado</w:t>
      </w:r>
      <w:r w:rsidRPr="007B0EDF">
        <w:rPr>
          <w:lang w:val="es-ES_tradnl"/>
        </w:rPr>
        <w:t xml:space="preserve"> la tierra y </w:t>
      </w:r>
      <w:r w:rsidRPr="007B0EDF">
        <w:rPr>
          <w:b/>
          <w:bCs/>
          <w:lang w:val="es-ES_tradnl"/>
        </w:rPr>
        <w:t xml:space="preserve">había hecho </w:t>
      </w:r>
      <w:r w:rsidRPr="007B0EDF">
        <w:rPr>
          <w:lang w:val="es-ES_tradnl"/>
        </w:rPr>
        <w:t xml:space="preserve">una escuela y una iglesia, porque mi abuelito </w:t>
      </w:r>
      <w:r w:rsidRPr="007B0EDF">
        <w:rPr>
          <w:b/>
          <w:bCs/>
          <w:lang w:val="es-ES_tradnl"/>
        </w:rPr>
        <w:t xml:space="preserve">había tenido </w:t>
      </w:r>
      <w:r w:rsidRPr="007B0EDF">
        <w:rPr>
          <w:lang w:val="es-ES_tradnl"/>
        </w:rPr>
        <w:t xml:space="preserve">bastante tierra y le </w:t>
      </w:r>
      <w:r w:rsidRPr="007B0EDF">
        <w:rPr>
          <w:i/>
          <w:lang w:val="es-ES_tradnl"/>
        </w:rPr>
        <w:t>donó</w:t>
      </w:r>
      <w:r w:rsidRPr="007B0EDF">
        <w:rPr>
          <w:i/>
          <w:vertAlign w:val="superscript"/>
          <w:lang w:val="es-ES_tradnl"/>
        </w:rPr>
        <w:footnoteReference w:id="7"/>
      </w:r>
      <w:r w:rsidRPr="007B0EDF">
        <w:rPr>
          <w:lang w:val="es-ES_tradnl"/>
        </w:rPr>
        <w:t xml:space="preserve"> a todo el barrio, </w:t>
      </w:r>
      <w:r w:rsidRPr="007B0EDF">
        <w:rPr>
          <w:lang w:val="es-ES_tradnl"/>
        </w:rPr>
        <w:lastRenderedPageBreak/>
        <w:t xml:space="preserve">y entonces ahí ya desde pequeños estudiábamos, y no/ para ir a aprender a leer (Quito, 2015, hablante COREC-MM12, mujer, monolingüe). </w:t>
      </w:r>
    </w:p>
    <w:p w14:paraId="589FFA5F" w14:textId="6F578381" w:rsidR="007B0EDF" w:rsidRPr="007B0EDF" w:rsidRDefault="007B0EDF" w:rsidP="001420C5">
      <w:pPr>
        <w:keepNext w:val="0"/>
        <w:tabs>
          <w:tab w:val="left" w:pos="567"/>
        </w:tabs>
        <w:ind w:left="567"/>
        <w:jc w:val="both"/>
        <w:rPr>
          <w:lang w:val="es-ES_tradnl"/>
        </w:rPr>
      </w:pPr>
      <w:r w:rsidRPr="007B0EDF">
        <w:rPr>
          <w:lang w:val="es-ES_tradnl"/>
        </w:rPr>
        <w:t xml:space="preserve">b. Las historias: que es de nuestra comunidad de Pijal... / eh: tamién [también] </w:t>
      </w:r>
      <w:r w:rsidRPr="007B0EDF">
        <w:rPr>
          <w:b/>
          <w:lang w:val="es-ES_tradnl"/>
        </w:rPr>
        <w:t xml:space="preserve">habían sabido </w:t>
      </w:r>
      <w:r w:rsidRPr="007B0EDF">
        <w:rPr>
          <w:lang w:val="es-ES_tradnl"/>
        </w:rPr>
        <w:t xml:space="preserve">ser de ellos también / no solamente </w:t>
      </w:r>
      <w:r w:rsidRPr="007B0EDF">
        <w:rPr>
          <w:i/>
          <w:lang w:val="es-ES_tradnl"/>
        </w:rPr>
        <w:t>han sido</w:t>
      </w:r>
      <w:r w:rsidRPr="007B0EDF">
        <w:rPr>
          <w:lang w:val="es-ES_tradnl"/>
        </w:rPr>
        <w:t xml:space="preserve"> nuestras //</w:t>
      </w:r>
      <w:r w:rsidR="00DE2147">
        <w:rPr>
          <w:lang w:val="es-ES_tradnl"/>
        </w:rPr>
        <w:t xml:space="preserve"> </w:t>
      </w:r>
      <w:r w:rsidRPr="007B0EDF">
        <w:rPr>
          <w:lang w:val="es-ES_tradnl"/>
        </w:rPr>
        <w:t>(Quito, 2015, hablante COREC-MB18, mujer, bilingüe, procedente del cantón Otavalo).</w:t>
      </w:r>
    </w:p>
    <w:p w14:paraId="0C54E68E" w14:textId="3BCAB597" w:rsidR="007B0EDF" w:rsidRPr="007B0EDF" w:rsidRDefault="007B0EDF" w:rsidP="001420C5">
      <w:pPr>
        <w:keepNext w:val="0"/>
        <w:jc w:val="both"/>
        <w:rPr>
          <w:lang w:val="es-ES_tradnl"/>
        </w:rPr>
      </w:pPr>
      <w:r w:rsidRPr="007B0EDF">
        <w:rPr>
          <w:lang w:val="es-ES_tradnl"/>
        </w:rPr>
        <w:t>Los valores evidenciales que hemos documentado en Ecuador se dan tanto entre hablantes bilingües como monolingües, si bien son los hablantes con menor nivel de instrucción los que tienden a utilizarlos más frecuentemente.</w:t>
      </w:r>
    </w:p>
    <w:p w14:paraId="301D9979" w14:textId="01A370D9" w:rsidR="007B0EDF" w:rsidRPr="007B0EDF" w:rsidRDefault="007B0EDF" w:rsidP="001420C5">
      <w:pPr>
        <w:keepNext w:val="0"/>
        <w:jc w:val="both"/>
        <w:rPr>
          <w:lang w:val="es-ES_tradnl"/>
        </w:rPr>
      </w:pPr>
      <w:r w:rsidRPr="007B0EDF">
        <w:rPr>
          <w:lang w:val="es-ES_tradnl"/>
        </w:rPr>
        <w:t xml:space="preserve">El español andino del sur de Colombia ha sido insuficientemente investigado, no obstante, Portilla Melo </w:t>
      </w:r>
      <w:r w:rsidR="001A169B">
        <w:rPr>
          <w:lang w:val="es-ES_tradnl"/>
        </w:rPr>
        <w:fldChar w:fldCharType="begin"/>
      </w:r>
      <w:r w:rsidR="001A169B">
        <w:rPr>
          <w:lang w:val="es-ES_tradnl"/>
        </w:rPr>
        <w:instrText xml:space="preserve"> ADDIN ZOTERO_ITEM CSL_CITATION {"citationID":"fxAwKsn6","properties":{"formattedCitation":"(2010: 172)","plainCitation":"(2010: 172)","noteIndex":0},"citationItems":[{"id":1970,"uris":["http://zotero.org/users/1133065/items/5PG3GREW"],"uri":["http://zotero.org/users/1133065/items/5PG3GREW"],"itemData":{"id":1970,"type":"article-journal","container-title":"Forma y Función","issue":"2","page":"157–180","source":"Google Scholar","title":"La evidencialidad en el Castellano andino nariñense","volume":"23","author":[{"family":"Portilla Melo","given":"Ómar Andrés"}],"issued":{"date-parts":[["2010"]]}},"locator":"172","suppress-author":true}],"schema":"https://github.com/citation-style-language/schema/raw/master/csl-citation.json"} </w:instrText>
      </w:r>
      <w:r w:rsidR="001A169B">
        <w:rPr>
          <w:lang w:val="es-ES_tradnl"/>
        </w:rPr>
        <w:fldChar w:fldCharType="separate"/>
      </w:r>
      <w:r w:rsidR="001A169B" w:rsidRPr="001A169B">
        <w:rPr>
          <w:rFonts w:cs="Times New Roman"/>
          <w:lang w:val="es-ES"/>
        </w:rPr>
        <w:t>(2010: 172)</w:t>
      </w:r>
      <w:r w:rsidR="001A169B">
        <w:rPr>
          <w:lang w:val="es-ES_tradnl"/>
        </w:rPr>
        <w:fldChar w:fldCharType="end"/>
      </w:r>
      <w:r w:rsidRPr="007B0EDF">
        <w:rPr>
          <w:lang w:val="es-ES_tradnl"/>
        </w:rPr>
        <w:t xml:space="preserve"> describe para los tiempos compuestos de pasado valores similares a los descritos para el español andino ecuatoriano. Así, el pretérito compuesto, además de los usos canónicos, expresaría valores de evidencia indirecta reportada –</w:t>
      </w:r>
      <w:r w:rsidRPr="007B0EDF">
        <w:rPr>
          <w:i/>
          <w:iCs/>
          <w:lang w:val="es-ES_tradnl"/>
        </w:rPr>
        <w:t>Que le ha rogado pa’trabajar, para sacar unos postas de allá bajo de una peña y quez- que [que dice que]</w:t>
      </w:r>
      <w:r w:rsidRPr="007B0EDF">
        <w:rPr>
          <w:lang w:val="es-ES_tradnl"/>
        </w:rPr>
        <w:t xml:space="preserve"> </w:t>
      </w:r>
      <w:r w:rsidRPr="007B0EDF">
        <w:rPr>
          <w:i/>
          <w:iCs/>
          <w:lang w:val="es-ES_tradnl"/>
        </w:rPr>
        <w:t>lo ha derrumbado</w:t>
      </w:r>
      <w:r w:rsidRPr="007B0EDF">
        <w:rPr>
          <w:lang w:val="es-ES_tradnl"/>
        </w:rPr>
        <w:t>–</w:t>
      </w:r>
      <w:r w:rsidRPr="007B0EDF">
        <w:rPr>
          <w:iCs/>
          <w:lang w:val="es-ES_tradnl"/>
        </w:rPr>
        <w:t xml:space="preserve">, donde el hablante se distancia de la </w:t>
      </w:r>
      <w:r w:rsidRPr="007B0EDF">
        <w:rPr>
          <w:rFonts w:hint="eastAsia"/>
          <w:iCs/>
          <w:lang w:val="es-ES_tradnl"/>
        </w:rPr>
        <w:t>información</w:t>
      </w:r>
      <w:r w:rsidRPr="007B0EDF">
        <w:rPr>
          <w:iCs/>
          <w:lang w:val="es-ES_tradnl"/>
        </w:rPr>
        <w:t xml:space="preserve"> para achacar la responsabilidad sobre la misma a la fuente de donde procede. El pluscuamperfecto codifica un distanciamiento mayor del hablante sobre la </w:t>
      </w:r>
      <w:r w:rsidRPr="007B0EDF">
        <w:rPr>
          <w:rFonts w:hint="eastAsia"/>
          <w:iCs/>
          <w:lang w:val="es-ES_tradnl"/>
        </w:rPr>
        <w:t>información</w:t>
      </w:r>
      <w:r w:rsidRPr="007B0EDF">
        <w:rPr>
          <w:iCs/>
          <w:lang w:val="es-ES_tradnl"/>
        </w:rPr>
        <w:t xml:space="preserve"> transmitida, hechos ocurridos en un tiempo lejano y que él no presenció, por lo que la responsabilidad sobre la </w:t>
      </w:r>
      <w:r w:rsidRPr="007B0EDF">
        <w:rPr>
          <w:rFonts w:hint="eastAsia"/>
          <w:iCs/>
          <w:lang w:val="es-ES_tradnl"/>
        </w:rPr>
        <w:t>información</w:t>
      </w:r>
      <w:r w:rsidRPr="007B0EDF">
        <w:rPr>
          <w:iCs/>
          <w:lang w:val="es-ES_tradnl"/>
        </w:rPr>
        <w:t xml:space="preserve"> transmitida se atenúa ostensiblemente –</w:t>
      </w:r>
      <w:r w:rsidRPr="007B0EDF">
        <w:rPr>
          <w:i/>
          <w:iCs/>
          <w:lang w:val="es-ES_tradnl"/>
        </w:rPr>
        <w:t xml:space="preserve"> </w:t>
      </w:r>
      <w:r w:rsidRPr="007B0EDF">
        <w:rPr>
          <w:i/>
          <w:iCs/>
          <w:lang w:val="es-ES"/>
        </w:rPr>
        <w:t xml:space="preserve">Contaban mis tíos, porque ellos quedaron viviendo, que el papá, don Salvador, habían sido tres hermanos que habían nacido en Santa Rosa del Quilichao, en el norte, propiamente que ellos habían vivido en Popayán, contaban mis tíos. </w:t>
      </w:r>
    </w:p>
    <w:p w14:paraId="7A958029" w14:textId="07A433B5" w:rsidR="007B0EDF" w:rsidRPr="007B0EDF" w:rsidRDefault="007B0EDF" w:rsidP="001420C5">
      <w:pPr>
        <w:keepNext w:val="0"/>
        <w:jc w:val="both"/>
        <w:rPr>
          <w:lang w:val="es-ES_tradnl"/>
        </w:rPr>
      </w:pPr>
      <w:r w:rsidRPr="007B0EDF">
        <w:rPr>
          <w:lang w:val="es-ES_tradnl"/>
        </w:rPr>
        <w:t xml:space="preserve">Por lo que respecta al español andino peruano </w:t>
      </w:r>
      <w:r w:rsidR="001348A6">
        <w:rPr>
          <w:lang w:val="es-ES_tradnl"/>
        </w:rPr>
        <w:fldChar w:fldCharType="begin"/>
      </w:r>
      <w:r w:rsidR="00E81985">
        <w:rPr>
          <w:lang w:val="es-ES_tradnl"/>
        </w:rPr>
        <w:instrText xml:space="preserve"> ADDIN ZOTERO_ITEM CSL_CITATION {"citationID":"7OBK2FMz","properties":{"formattedCitation":"(Escobar 1997; 2000; Godenzzi 1996; Garc\\uc0\\u237{}a Tesoro 2015; 2017; 2018; Howe 2018; Palacios Alcaine, Mick &amp; Desprez 2018)","plainCitation":"(Escobar 1997; 2000; Godenzzi 1996; García Tesoro 2015; 2017; 2018; Howe 2018; Palacios Alcaine, Mick &amp; Desprez 2018)","noteIndex":0},"citationItems":[{"id":3858,"uris":["http://zotero.org/users/1133065/items/NC8LPJSQ"],"uri":["http://zotero.org/users/1133065/items/NC8LPJSQ"],"itemData":{"id":3858,"type":"article-journal","container-title":"Hispania","issue":"4","page":"859-870","title":"Contrastive and innovative uses of the present perfect and the preterite in Spanish in contact with Quechua","volume":"80","author":[{"family":"Escobar","given":"Anna María"}],"issued":{"date-parts":[["1997"]]}}},{"id":2202,"uris":["http://zotero.org/users/1133065/items/I2ZPFGRU"],"uri":["http://zotero.org/users/1133065/items/I2ZPFGRU"],"itemData":{"id":2202,"type":"book","event-place":"Lima","ISBN":"9972-42-347-6","language":"Spanish","number-of-pages":"202","publisher":"Pontificia Universidad Católica del Perú/Fondo Editorial","publisher-place":"Lima","source":"Open WorldCat","title":"Contacto social y lingüístico: el español en contacto con el quechua en el Perú","title-short":"Contacto social y lingüístico","author":[{"family":"Escobar","given":"Anna María"}],"issued":{"date-parts":[["2000"]]}},"suppress-author":true},{"id":3872,"uris":["http://zotero.org/users/1133065/items/28F9A4CR"],"uri":["http://zotero.org/users/1133065/items/28F9A4CR"],"itemData":{"id":3872,"type":"article-journal","container-title":"Lexis: Revista de lingüística y literatura","issue":"1-2","page":"317-331","title":"Contacto y causación múltiple: a propósito de las formas del pretérito en el español de Puno","volume":"20","author":[{"family":"Godenzzi","given":"Juan Carlos"}],"issued":{"date-parts":[["1996"]]}}},{"id":3865,"uris":["http://zotero.org/users/1133065/items/SAG7VDYC"],"uri":["http://zotero.org/users/1133065/items/SAG7VDYC"],"itemData":{"id":3865,"type":"article-journal","abstract":"El presente trabajo tiene como objeto describir y explicar los usos del pretérito pluscuamperfecto en español andino. Para ello, hemos analizado 15 entrevistas orales semidirigidas realizadas en el distrito de Chinchero (Cuzco, Perú) en 2011 y 2012 a hablantes bilingües quechua-español. El análisis del corpus muestra que los usos del pluscuamperfecto no siempre parecen coincidir con los valores atribuidos normalmente a este tiempo verbal, esto es, indicar una acción pasada anterior a otra también pasada, sino que están relacionados con la validación de la información y se emplea como un reportativo o evidencial para narrar acontecimientos no vividos, normalmente históricos o legendarios, eventos cuya veracidad el hablante no puede asegurar o evalúa como no fiable, así como para expresar miratividad o sorpresa ante la información recibida o los hechos ocurridos.","container-title":"Boletín de Filología","ISSN":"0718-9303","issue":"2","language":"en","page":"51-75","source":"boletinfilologia.uchile.cl","title":"Valores emergentes del pretérito pluscuamperfecto en el español andino hablado en Chinchero (Cuzco)","volume":"50","author":[{"family":"García Tesoro","given":"Ana Isabel"}],"issued":{"date-parts":[["2015"]]}}},{"id":8,"uris":["http://zotero.org/users/1133065/items/T8TIK79V"],"uri":["http://zotero.org/users/1133065/items/T8TIK79V"],"itemData":{"id":8,"type":"chapter","collection-title":"Lengua y sociedad en el mundo hispánico","container-title":"Variación y cambio lingüístico en situaciones de contacto","event-place":"Madrid; Frankfurt","ISBN":"978-84-16922-42-0","language":"Spanish","page":"79-96","publisher":"Iberoamericana ; Vervuert","publisher-place":"Madrid; Frankfurt","title":"Valores evidenciales y discursivos del pretérito perfecto compuesto en narraciones de migrantes andinos en Cuzco","volume":"37","author":[{"family":"García Tesoro","given":"Ana Isabel"}],"editor":[{"family":"Palacios Alcaine","given":"Azucena"}],"issued":{"date-parts":[["2017"]]}},"suppress-author":true},{"id":3868,"uris":["http://zotero.org/users/1133065/items/INXU73Z5"],"uri":["http://zotero.org/users/1133065/items/INXU73Z5"],"itemData":{"id":3868,"type":"chapter","container-title":"Estudios de variación y contacto lingüístico en el español peruano","event-place":"La Plata","language":"en","page":"111-138","publisher":"UNLP","publisher-place":"La Plata","source":"boletinfilologia.uchile.cl","title":"Valores del pretérito perfecto compuesto en el español hablado en Chinchero (Cuzco)","URL":"http://libros.fahce.unlp.edu.ar/index.php/libros/catalog/ book/108.","author":[{"family":"García Tesoro","given":"Ana Isabel"}],"editor":[{"family":"Risco","given":"Roxana"}],"accessed":{"date-parts":[["2020",8,23]]},"issued":{"date-parts":[["2018"]]}},"suppress-author":true},{"id":3886,"uris":["http://zotero.org/users/1133065/items/3AG2J4H9"],"uri":["http://zotero.org/users/1133065/items/3AG2J4H9"],"itemData":{"id":3886,"type":"chapter","container-title":"Estudios de variación y contacto lingüístico en el español peruano","event-place":"La Plata","page":"169-198","publisher":"UNLP","publisher-place":"La Plata","title":"El pasado compuesto en el español peruano. Hacia una explicación unificada de su significado","URL":"http://libros.fahce.unlp.edu.ar/index.php/libros/catalog/ book/108","author":[{"family":"Howe","given":"Chad"}],"editor":[{"family":"Risco","given":"Roxana"}],"issued":{"date-parts":[["2018"]]}}},{"id":3903,"uris":["http://zotero.org/users/1133065/items/RLQ59TKG"],"uri":["http://zotero.org/users/1133065/items/RLQ59TKG"],"itemData":{"id":3903,"type":"chapter","container-title":"Estudios de variación y contacto lingüístico en el español peruano","event-place":"La Plata","page":"139-168","publisher":"UNLP","publisher-place":"La Plata","title":"Creatividad lingüística y función del autor en el contacto de lenguas. Uso de tiempos del pasado en hablantes migrantes peruanas en Lima","URL":"http://libros.fahce.unlp.edu.ar/index.php/libros/catalog/ book/108","author":[{"family":"Palacios Alcaine","given":"Azucena"},{"family":"Mick","given":"Carola"},{"family":"Desprez","given":"Christine"}],"editor":[{"family":"Risco","given":"Roxana"}],"issued":{"date-parts":[["2018"]]}}}],"schema":"https://github.com/citation-style-language/schema/raw/master/csl-citation.json"} </w:instrText>
      </w:r>
      <w:r w:rsidR="001348A6">
        <w:rPr>
          <w:lang w:val="es-ES_tradnl"/>
        </w:rPr>
        <w:fldChar w:fldCharType="separate"/>
      </w:r>
      <w:r w:rsidR="001D1564" w:rsidRPr="001D1564">
        <w:rPr>
          <w:rFonts w:cs="Times New Roman"/>
          <w:lang w:val="es-ES"/>
        </w:rPr>
        <w:t>(Escobar 1997; 2000; Godenzzi 1996; García Tesoro 2015; 2017; 2018; Howe 2018; Palacios Alcaine, Mick &amp; Desprez 2018)</w:t>
      </w:r>
      <w:r w:rsidR="001348A6">
        <w:rPr>
          <w:lang w:val="es-ES_tradnl"/>
        </w:rPr>
        <w:fldChar w:fldCharType="end"/>
      </w:r>
      <w:r w:rsidRPr="007B0EDF">
        <w:rPr>
          <w:lang w:val="es-ES_tradnl"/>
        </w:rPr>
        <w:t xml:space="preserve">, parece que el </w:t>
      </w:r>
      <w:r w:rsidRPr="007B0EDF">
        <w:rPr>
          <w:bCs/>
          <w:lang w:val="es-ES_tradnl"/>
        </w:rPr>
        <w:t>perfecto simple</w:t>
      </w:r>
      <w:r w:rsidRPr="007B0EDF">
        <w:rPr>
          <w:lang w:val="es-ES_tradnl"/>
        </w:rPr>
        <w:t xml:space="preserve"> es la forma </w:t>
      </w:r>
      <w:r w:rsidRPr="007B0EDF">
        <w:rPr>
          <w:bCs/>
          <w:lang w:val="es-ES_tradnl"/>
        </w:rPr>
        <w:t xml:space="preserve">no marcada </w:t>
      </w:r>
      <w:r w:rsidRPr="007B0EDF">
        <w:rPr>
          <w:lang w:val="es-ES_tradnl"/>
        </w:rPr>
        <w:t xml:space="preserve">para expresar pasado sin relevancia en el presente, a diferencia de la forma compuesta que puede expresar, además de los canónicos, valores pragmáticos de </w:t>
      </w:r>
      <w:r w:rsidRPr="007B0EDF">
        <w:rPr>
          <w:bCs/>
          <w:lang w:val="es-ES_tradnl"/>
        </w:rPr>
        <w:t>relevancia discursiva</w:t>
      </w:r>
      <w:r w:rsidRPr="007B0EDF">
        <w:rPr>
          <w:lang w:val="es-ES_tradnl"/>
        </w:rPr>
        <w:t xml:space="preserve">, donde el hablante destaca y actualiza en el discurso determinados eventos de su narración, para llamar la atención del oyente o mostrar su actitud hacia los mismos. En este sentido, Escobar </w:t>
      </w:r>
      <w:r w:rsidR="0059565D">
        <w:rPr>
          <w:lang w:val="es-ES_tradnl"/>
        </w:rPr>
        <w:fldChar w:fldCharType="begin"/>
      </w:r>
      <w:r w:rsidR="0059565D">
        <w:rPr>
          <w:lang w:val="es-ES_tradnl"/>
        </w:rPr>
        <w:instrText xml:space="preserve"> ADDIN ZOTERO_ITEM CSL_CITATION {"citationID":"YEwU8WG4","properties":{"formattedCitation":"(2000)","plainCitation":"(2000)","noteIndex":0},"citationItems":[{"id":2202,"uris":["http://zotero.org/users/1133065/items/I2ZPFGRU"],"uri":["http://zotero.org/users/1133065/items/I2ZPFGRU"],"itemData":{"id":2202,"type":"book","event-place":"Lima","ISBN":"9972-42-347-6","language":"Spanish","number-of-pages":"202","publisher":"Pontificia Universidad Católica del Perú/Fondo Editorial","publisher-place":"Lima","source":"Open WorldCat","title":"Contacto social y lingüístico: el español en contacto con el quechua en el Perú","title-short":"Contacto social y lingüístico","author":[{"family":"Escobar","given":"Anna María"}],"issued":{"date-parts":[["2000"]]}},"suppress-author":true}],"schema":"https://github.com/citation-style-language/schema/raw/master/csl-citation.json"} </w:instrText>
      </w:r>
      <w:r w:rsidR="0059565D">
        <w:rPr>
          <w:lang w:val="es-ES_tradnl"/>
        </w:rPr>
        <w:fldChar w:fldCharType="separate"/>
      </w:r>
      <w:r w:rsidR="0059565D" w:rsidRPr="0059565D">
        <w:rPr>
          <w:rFonts w:cs="Times New Roman"/>
          <w:lang w:val="es-ES"/>
        </w:rPr>
        <w:t>(2000)</w:t>
      </w:r>
      <w:r w:rsidR="0059565D">
        <w:rPr>
          <w:lang w:val="es-ES_tradnl"/>
        </w:rPr>
        <w:fldChar w:fldCharType="end"/>
      </w:r>
      <w:r w:rsidRPr="007B0EDF">
        <w:rPr>
          <w:lang w:val="es-ES_tradnl"/>
        </w:rPr>
        <w:t xml:space="preserve">, a partir del análisis de un corpus de 30 horas de grabaciones con hablantes bilingües de zonas </w:t>
      </w:r>
      <w:r w:rsidRPr="007B0EDF">
        <w:rPr>
          <w:lang w:val="es-ES_tradnl"/>
        </w:rPr>
        <w:lastRenderedPageBreak/>
        <w:t xml:space="preserve">rurales y urbanas, concluía que había documentado las tres formas de pasado y que la noción de relevancia temporal, espacial y experiencial es la que marcaba los valores pragmáticos del pretérito compuesto, indistintamente de la procedencia del hablante bilingüe y de la variedad de quechua que hablara. Los ejemplos de (6), tomados de Escobar </w:t>
      </w:r>
      <w:r w:rsidR="00973517">
        <w:rPr>
          <w:lang w:val="es-ES_tradnl"/>
        </w:rPr>
        <w:fldChar w:fldCharType="begin"/>
      </w:r>
      <w:r w:rsidR="00E37500">
        <w:rPr>
          <w:lang w:val="es-ES_tradnl"/>
        </w:rPr>
        <w:instrText xml:space="preserve"> ADDIN ZOTERO_ITEM CSL_CITATION {"citationID":"HTAcCcqp","properties":{"formattedCitation":"(2000: 242\\uc0\\u8211{}245)","plainCitation":"(2000: 242–245)","noteIndex":0},"citationItems":[{"id":2202,"uris":["http://zotero.org/users/1133065/items/I2ZPFGRU"],"uri":["http://zotero.org/users/1133065/items/I2ZPFGRU"],"itemData":{"id":2202,"type":"book","event-place":"Lima","ISBN":"9972-42-347-6","language":"Spanish","number-of-pages":"202","publisher":"Pontificia Universidad Católica del Perú/Fondo Editorial","publisher-place":"Lima","source":"Open WorldCat","title":"Contacto social y lingüístico: el español en contacto con el quechua en el Perú","title-short":"Contacto social y lingüístico","author":[{"family":"Escobar","given":"Anna María"}],"issued":{"date-parts":[["2000"]]}},"locator":"242-245","suppress-author":true}],"schema":"https://github.com/citation-style-language/schema/raw/master/csl-citation.json"} </w:instrText>
      </w:r>
      <w:r w:rsidR="00973517">
        <w:rPr>
          <w:lang w:val="es-ES_tradnl"/>
        </w:rPr>
        <w:fldChar w:fldCharType="separate"/>
      </w:r>
      <w:r w:rsidR="00E37500" w:rsidRPr="00E37500">
        <w:rPr>
          <w:rFonts w:cs="Times New Roman"/>
          <w:lang w:val="es-ES"/>
        </w:rPr>
        <w:t>(2000: 242–245)</w:t>
      </w:r>
      <w:r w:rsidR="00973517">
        <w:rPr>
          <w:lang w:val="es-ES_tradnl"/>
        </w:rPr>
        <w:fldChar w:fldCharType="end"/>
      </w:r>
      <w:r w:rsidR="009F3A35">
        <w:rPr>
          <w:lang w:val="es-ES_tradnl"/>
        </w:rPr>
        <w:t>,</w:t>
      </w:r>
      <w:r w:rsidRPr="007B0EDF">
        <w:rPr>
          <w:lang w:val="es-ES_tradnl"/>
        </w:rPr>
        <w:t xml:space="preserve"> recrean ese recurso verbal del que dispone el hablante para enfatizar el evento pasado experimentado:</w:t>
      </w:r>
    </w:p>
    <w:p w14:paraId="5462907E" w14:textId="3F4D1046" w:rsidR="007B0EDF" w:rsidRPr="007B0EDF" w:rsidRDefault="007B0EDF" w:rsidP="001420C5">
      <w:pPr>
        <w:keepNext w:val="0"/>
        <w:numPr>
          <w:ilvl w:val="0"/>
          <w:numId w:val="27"/>
        </w:numPr>
        <w:ind w:left="567" w:hanging="567"/>
        <w:jc w:val="both"/>
        <w:rPr>
          <w:lang w:val="es-ES_tradnl"/>
        </w:rPr>
      </w:pPr>
      <w:r w:rsidRPr="007B0EDF">
        <w:rPr>
          <w:lang w:val="es-ES_tradnl"/>
        </w:rPr>
        <w:t xml:space="preserve">a. maíz abundanza ese tiempo / maíz eran grnades señorita / ese tiempo no había ni carretera / cuando </w:t>
      </w:r>
      <w:r w:rsidRPr="007B0EDF">
        <w:rPr>
          <w:i/>
          <w:lang w:val="es-ES_tradnl"/>
        </w:rPr>
        <w:t>llegaron</w:t>
      </w:r>
      <w:r w:rsidRPr="007B0EDF">
        <w:rPr>
          <w:lang w:val="es-ES_tradnl"/>
        </w:rPr>
        <w:t xml:space="preserve"> carretera creo que es 40 41 por allí creo </w:t>
      </w:r>
      <w:r w:rsidRPr="007B0EDF">
        <w:rPr>
          <w:i/>
          <w:lang w:val="es-ES_tradnl"/>
        </w:rPr>
        <w:t>llegaron</w:t>
      </w:r>
      <w:r w:rsidRPr="007B0EDF">
        <w:rPr>
          <w:lang w:val="es-ES_tradnl"/>
        </w:rPr>
        <w:t xml:space="preserve"> / cuando carretera </w:t>
      </w:r>
      <w:r w:rsidRPr="007B0EDF">
        <w:rPr>
          <w:b/>
          <w:lang w:val="es-ES_tradnl"/>
        </w:rPr>
        <w:t>ha llegado</w:t>
      </w:r>
      <w:r w:rsidRPr="007B0EDF">
        <w:rPr>
          <w:lang w:val="es-ES_tradnl"/>
        </w:rPr>
        <w:t xml:space="preserve"> / entonces </w:t>
      </w:r>
      <w:r w:rsidRPr="007B0EDF">
        <w:rPr>
          <w:b/>
          <w:lang w:val="es-ES_tradnl"/>
        </w:rPr>
        <w:t>ha venido</w:t>
      </w:r>
      <w:r w:rsidRPr="007B0EDF">
        <w:rPr>
          <w:lang w:val="es-ES_tradnl"/>
        </w:rPr>
        <w:t xml:space="preserve"> carros y carros venden con gasolina petrolero / entonces que la sembría se malograba / ya no se cosechaba como antes /se poquito chiquito nomás</w:t>
      </w:r>
    </w:p>
    <w:p w14:paraId="644E0551" w14:textId="77777777" w:rsidR="007B0EDF" w:rsidRPr="007B0EDF" w:rsidRDefault="007B0EDF" w:rsidP="001420C5">
      <w:pPr>
        <w:keepNext w:val="0"/>
        <w:ind w:left="567"/>
        <w:jc w:val="both"/>
        <w:rPr>
          <w:lang w:val="es-ES_tradnl"/>
        </w:rPr>
      </w:pPr>
      <w:r w:rsidRPr="007B0EDF">
        <w:rPr>
          <w:lang w:val="es-ES_tradnl"/>
        </w:rPr>
        <w:t xml:space="preserve">b. </w:t>
      </w:r>
      <w:r w:rsidRPr="007B0EDF">
        <w:rPr>
          <w:b/>
          <w:lang w:val="es-ES_tradnl"/>
        </w:rPr>
        <w:t>ha sido</w:t>
      </w:r>
      <w:r w:rsidRPr="007B0EDF">
        <w:rPr>
          <w:lang w:val="es-ES_tradnl"/>
        </w:rPr>
        <w:t xml:space="preserve"> rateros / entonces </w:t>
      </w:r>
      <w:r w:rsidRPr="007B0EDF">
        <w:rPr>
          <w:b/>
          <w:lang w:val="es-ES_tradnl"/>
        </w:rPr>
        <w:t>han entrado</w:t>
      </w:r>
      <w:r w:rsidRPr="007B0EDF">
        <w:rPr>
          <w:lang w:val="es-ES_tradnl"/>
        </w:rPr>
        <w:t xml:space="preserve"> dice dos ratero pe </w:t>
      </w:r>
      <w:r w:rsidRPr="007B0EDF">
        <w:rPr>
          <w:b/>
          <w:lang w:val="es-ES_tradnl"/>
        </w:rPr>
        <w:t>han estado</w:t>
      </w:r>
      <w:r w:rsidRPr="007B0EDF">
        <w:rPr>
          <w:lang w:val="es-ES_tradnl"/>
        </w:rPr>
        <w:t xml:space="preserve"> </w:t>
      </w:r>
      <w:r w:rsidRPr="007B0EDF">
        <w:rPr>
          <w:b/>
          <w:lang w:val="es-ES_tradnl"/>
        </w:rPr>
        <w:t>saliendo</w:t>
      </w:r>
      <w:r w:rsidRPr="007B0EDF">
        <w:rPr>
          <w:lang w:val="es-ES_tradnl"/>
        </w:rPr>
        <w:t xml:space="preserve"> con televisor cargado ya / entonces chiquitos toitos </w:t>
      </w:r>
      <w:r w:rsidRPr="007B0EDF">
        <w:rPr>
          <w:b/>
          <w:lang w:val="es-ES_tradnl"/>
        </w:rPr>
        <w:t>han</w:t>
      </w:r>
      <w:r w:rsidRPr="007B0EDF">
        <w:rPr>
          <w:lang w:val="es-ES_tradnl"/>
        </w:rPr>
        <w:t xml:space="preserve"> </w:t>
      </w:r>
      <w:r w:rsidRPr="007B0EDF">
        <w:rPr>
          <w:b/>
          <w:lang w:val="es-ES_tradnl"/>
        </w:rPr>
        <w:t>despertados han agarrado</w:t>
      </w:r>
      <w:r w:rsidRPr="007B0EDF">
        <w:rPr>
          <w:lang w:val="es-ES_tradnl"/>
        </w:rPr>
        <w:t xml:space="preserve"> por aquí </w:t>
      </w:r>
      <w:r w:rsidRPr="007B0EDF">
        <w:rPr>
          <w:b/>
          <w:lang w:val="es-ES_tradnl"/>
        </w:rPr>
        <w:t>han gritao</w:t>
      </w:r>
      <w:r w:rsidRPr="007B0EDF">
        <w:rPr>
          <w:lang w:val="es-ES_tradnl"/>
        </w:rPr>
        <w:t xml:space="preserve"> / toitos se </w:t>
      </w:r>
      <w:r w:rsidRPr="007B0EDF">
        <w:rPr>
          <w:b/>
          <w:lang w:val="es-ES_tradnl"/>
        </w:rPr>
        <w:t>han salido</w:t>
      </w:r>
      <w:r w:rsidRPr="007B0EDF">
        <w:rPr>
          <w:lang w:val="es-ES_tradnl"/>
        </w:rPr>
        <w:t xml:space="preserve"> pe / y bien amarrado ya todos los vecinos se </w:t>
      </w:r>
      <w:r w:rsidRPr="007B0EDF">
        <w:rPr>
          <w:b/>
          <w:lang w:val="es-ES_tradnl"/>
        </w:rPr>
        <w:t>han salido</w:t>
      </w:r>
      <w:r w:rsidRPr="007B0EDF">
        <w:rPr>
          <w:lang w:val="es-ES_tradnl"/>
        </w:rPr>
        <w:t xml:space="preserve"> con soga todo / acá la población </w:t>
      </w:r>
      <w:r w:rsidRPr="007B0EDF">
        <w:rPr>
          <w:b/>
          <w:lang w:val="es-ES_tradnl"/>
        </w:rPr>
        <w:t>hemos hecho</w:t>
      </w:r>
      <w:r w:rsidRPr="007B0EDF">
        <w:rPr>
          <w:lang w:val="es-ES_tradnl"/>
        </w:rPr>
        <w:t xml:space="preserve"> andar toa la noche /… el hombre tenía cuchillo pues / cuchillo grande tenía / y el hombre pe decía no no </w:t>
      </w:r>
      <w:r w:rsidRPr="007B0EDF">
        <w:rPr>
          <w:b/>
          <w:lang w:val="es-ES_tradnl"/>
        </w:rPr>
        <w:t xml:space="preserve">he sido </w:t>
      </w:r>
      <w:r w:rsidRPr="007B0EDF">
        <w:rPr>
          <w:lang w:val="es-ES_tradnl"/>
        </w:rPr>
        <w:t xml:space="preserve">ratero el otro </w:t>
      </w:r>
      <w:r w:rsidRPr="007B0EDF">
        <w:rPr>
          <w:b/>
          <w:lang w:val="es-ES_tradnl"/>
        </w:rPr>
        <w:t xml:space="preserve">ha sido </w:t>
      </w:r>
      <w:r w:rsidRPr="007B0EDF">
        <w:rPr>
          <w:lang w:val="es-ES_tradnl"/>
        </w:rPr>
        <w:t xml:space="preserve">/ … [la población] querían amarrar acá al poste del local comunal / así para ahorcarlo / … entonces de allí ya ahí </w:t>
      </w:r>
      <w:r w:rsidRPr="007B0EDF">
        <w:rPr>
          <w:i/>
          <w:lang w:val="es-ES_tradnl"/>
        </w:rPr>
        <w:t>dijeron</w:t>
      </w:r>
      <w:r w:rsidRPr="007B0EDF">
        <w:rPr>
          <w:lang w:val="es-ES_tradnl"/>
        </w:rPr>
        <w:t xml:space="preserve"> no mejor mejor no hay que ahorcar sino hay que mandarlo al hueco allá al fondo / y ahí estaban ya llevando estamos llevando ya / y no sé quién habrá ido a la comisaría pue / a la PIP / y </w:t>
      </w:r>
      <w:r w:rsidRPr="007B0EDF">
        <w:rPr>
          <w:i/>
          <w:lang w:val="es-ES_tradnl"/>
        </w:rPr>
        <w:t>vino</w:t>
      </w:r>
      <w:r w:rsidRPr="007B0EDF">
        <w:rPr>
          <w:lang w:val="es-ES_tradnl"/>
        </w:rPr>
        <w:t xml:space="preserve"> pe la comisaría </w:t>
      </w:r>
      <w:r w:rsidRPr="007B0EDF">
        <w:rPr>
          <w:i/>
          <w:lang w:val="es-ES_tradnl"/>
        </w:rPr>
        <w:t>vino</w:t>
      </w:r>
      <w:r w:rsidRPr="007B0EDF">
        <w:rPr>
          <w:lang w:val="es-ES_tradnl"/>
        </w:rPr>
        <w:t xml:space="preserve"> este patrullero </w:t>
      </w:r>
      <w:r w:rsidRPr="007B0EDF">
        <w:rPr>
          <w:i/>
          <w:lang w:val="es-ES_tradnl"/>
        </w:rPr>
        <w:t>vino</w:t>
      </w:r>
      <w:r w:rsidRPr="007B0EDF">
        <w:rPr>
          <w:lang w:val="es-ES_tradnl"/>
        </w:rPr>
        <w:t xml:space="preserve"> / cuando tamos justo ya cerca al hueco ya / </w:t>
      </w:r>
      <w:r w:rsidRPr="007B0EDF">
        <w:rPr>
          <w:i/>
          <w:lang w:val="es-ES_tradnl"/>
        </w:rPr>
        <w:t>llegó</w:t>
      </w:r>
      <w:r w:rsidRPr="007B0EDF">
        <w:rPr>
          <w:lang w:val="es-ES_tradnl"/>
        </w:rPr>
        <w:t xml:space="preserve"> el guardián toito y nos </w:t>
      </w:r>
      <w:r w:rsidRPr="007B0EDF">
        <w:rPr>
          <w:i/>
          <w:lang w:val="es-ES_tradnl"/>
        </w:rPr>
        <w:t>quitó</w:t>
      </w:r>
      <w:r w:rsidRPr="007B0EDF">
        <w:rPr>
          <w:lang w:val="es-ES_tradnl"/>
        </w:rPr>
        <w:t xml:space="preserve"> al ratero y se </w:t>
      </w:r>
      <w:r w:rsidRPr="007B0EDF">
        <w:rPr>
          <w:i/>
          <w:lang w:val="es-ES_tradnl"/>
        </w:rPr>
        <w:t>llevó</w:t>
      </w:r>
      <w:r w:rsidRPr="007B0EDF">
        <w:rPr>
          <w:lang w:val="es-ES_tradnl"/>
        </w:rPr>
        <w:t xml:space="preserve"> / se </w:t>
      </w:r>
      <w:r w:rsidRPr="007B0EDF">
        <w:rPr>
          <w:i/>
          <w:lang w:val="es-ES_tradnl"/>
        </w:rPr>
        <w:t>llevó</w:t>
      </w:r>
      <w:r w:rsidRPr="007B0EDF">
        <w:rPr>
          <w:lang w:val="es-ES_tradnl"/>
        </w:rPr>
        <w:t xml:space="preserve">  / y todavía encimo se </w:t>
      </w:r>
      <w:r w:rsidRPr="007B0EDF">
        <w:rPr>
          <w:b/>
          <w:lang w:val="es-ES_tradnl"/>
        </w:rPr>
        <w:t>ha llevado</w:t>
      </w:r>
      <w:r w:rsidRPr="007B0EDF">
        <w:rPr>
          <w:lang w:val="es-ES_tradnl"/>
        </w:rPr>
        <w:t xml:space="preserve"> a los vecinos que tenían agarrado a él / l’</w:t>
      </w:r>
      <w:r w:rsidRPr="007B0EDF">
        <w:rPr>
          <w:b/>
          <w:lang w:val="es-ES_tradnl"/>
        </w:rPr>
        <w:t>han</w:t>
      </w:r>
      <w:r w:rsidRPr="007B0EDF">
        <w:rPr>
          <w:lang w:val="es-ES_tradnl"/>
        </w:rPr>
        <w:t xml:space="preserve"> </w:t>
      </w:r>
      <w:r w:rsidRPr="007B0EDF">
        <w:rPr>
          <w:b/>
          <w:lang w:val="es-ES_tradnl"/>
        </w:rPr>
        <w:t>calumniado</w:t>
      </w:r>
      <w:r w:rsidRPr="007B0EDF">
        <w:rPr>
          <w:lang w:val="es-ES_tradnl"/>
        </w:rPr>
        <w:t xml:space="preserve"> /…/ o sea falso no todavía </w:t>
      </w:r>
      <w:r w:rsidRPr="007B0EDF">
        <w:rPr>
          <w:b/>
          <w:lang w:val="es-ES_tradnl"/>
        </w:rPr>
        <w:t>han quedado</w:t>
      </w:r>
      <w:r w:rsidRPr="007B0EDF">
        <w:rPr>
          <w:lang w:val="es-ES_tradnl"/>
        </w:rPr>
        <w:t xml:space="preserve"> detenido / creo tres días cuatro días</w:t>
      </w:r>
    </w:p>
    <w:p w14:paraId="202EE293" w14:textId="44048F5D" w:rsidR="007B0EDF" w:rsidRPr="007B0EDF" w:rsidRDefault="007B0EDF" w:rsidP="001420C5">
      <w:pPr>
        <w:keepNext w:val="0"/>
        <w:jc w:val="both"/>
        <w:rPr>
          <w:lang w:val="es-ES_tradnl"/>
        </w:rPr>
      </w:pPr>
      <w:r w:rsidRPr="007B0EDF">
        <w:rPr>
          <w:lang w:val="es-ES_tradnl"/>
        </w:rPr>
        <w:t>García Tesoro</w:t>
      </w:r>
      <w:r w:rsidR="000461DB">
        <w:rPr>
          <w:lang w:val="es-ES_tradnl"/>
        </w:rPr>
        <w:t xml:space="preserve"> </w:t>
      </w:r>
      <w:r w:rsidR="000461DB">
        <w:rPr>
          <w:lang w:val="es-ES_tradnl"/>
        </w:rPr>
        <w:fldChar w:fldCharType="begin"/>
      </w:r>
      <w:r w:rsidR="00E81985">
        <w:rPr>
          <w:lang w:val="es-ES_tradnl"/>
        </w:rPr>
        <w:instrText xml:space="preserve"> ADDIN ZOTERO_ITEM CSL_CITATION {"citationID":"xYfG5kUL","properties":{"formattedCitation":"(2015; 2017; 2018)","plainCitation":"(2015; 2017; 2018)","noteIndex":0},"citationItems":[{"id":3865,"uris":["http://zotero.org/users/1133065/items/SAG7VDYC"],"uri":["http://zotero.org/users/1133065/items/SAG7VDYC"],"itemData":{"id":3865,"type":"article-journal","abstract":"El presente trabajo tiene como objeto describir y explicar los usos del pretérito pluscuamperfecto en español andino. Para ello, hemos analizado 15 entrevistas orales semidirigidas realizadas en el distrito de Chinchero (Cuzco, Perú) en 2011 y 2012 a hablantes bilingües quechua-español. El análisis del corpus muestra que los usos del pluscuamperfecto no siempre parecen coincidir con los valores atribuidos normalmente a este tiempo verbal, esto es, indicar una acción pasada anterior a otra también pasada, sino que están relacionados con la validación de la información y se emplea como un reportativo o evidencial para narrar acontecimientos no vividos, normalmente históricos o legendarios, eventos cuya veracidad el hablante no puede asegurar o evalúa como no fiable, así como para expresar miratividad o sorpresa ante la información recibida o los hechos ocurridos.","container-title":"Boletín de Filología","ISSN":"0718-9303","issue":"2","language":"en","page":"51-75","source":"boletinfilologia.uchile.cl","title":"Valores emergentes del pretérito pluscuamperfecto en el español andino hablado en Chinchero (Cuzco)","volume":"50","author":[{"family":"García Tesoro","given":"Ana Isabel"}],"issued":{"date-parts":[["2015"]]}},"suppress-author":true},{"id":8,"uris":["http://zotero.org/users/1133065/items/T8TIK79V"],"uri":["http://zotero.org/users/1133065/items/T8TIK79V"],"itemData":{"id":8,"type":"chapter","collection-title":"Lengua y sociedad en el mundo hispánico","container-title":"Variación y cambio lingüístico en situaciones de contacto","event-place":"Madrid; Frankfurt","ISBN":"978-84-16922-42-0","language":"Spanish","page":"79-96","publisher":"Iberoamericana ; Vervuert","publisher-place":"Madrid; Frankfurt","title":"Valores evidenciales y discursivos del pretérito perfecto compuesto en narraciones de migrantes andinos en Cuzco","volume":"37","author":[{"family":"García Tesoro","given":"Ana Isabel"}],"editor":[{"family":"Palacios Alcaine","given":"Azucena"}],"issued":{"date-parts":[["2017"]]}},"suppress-author":true},{"id":3868,"uris":["http://zotero.org/users/1133065/items/INXU73Z5"],"uri":["http://zotero.org/users/1133065/items/INXU73Z5"],"itemData":{"id":3868,"type":"chapter","container-title":"Estudios de variación y contacto lingüístico en el español peruano","event-place":"La Plata","language":"en","page":"111-138","publisher":"UNLP","publisher-place":"La Plata","source":"boletinfilologia.uchile.cl","title":"Valores del pretérito perfecto compuesto en el español hablado en Chinchero (Cuzco)","URL":"http://libros.fahce.unlp.edu.ar/index.php/libros/catalog/ book/108.","author":[{"family":"García Tesoro","given":"Ana Isabel"}],"editor":[{"family":"Risco","given":"Roxana"}],"accessed":{"date-parts":[["2020",8,23]]},"issued":{"date-parts":[["2018"]]}},"suppress-author":true}],"schema":"https://github.com/citation-style-language/schema/raw/master/csl-citation.json"} </w:instrText>
      </w:r>
      <w:r w:rsidR="000461DB">
        <w:rPr>
          <w:lang w:val="es-ES_tradnl"/>
        </w:rPr>
        <w:fldChar w:fldCharType="separate"/>
      </w:r>
      <w:r w:rsidR="000461DB" w:rsidRPr="000461DB">
        <w:rPr>
          <w:rFonts w:cs="Times New Roman"/>
          <w:lang w:val="es-ES"/>
        </w:rPr>
        <w:t>(2015; 2017; 2018)</w:t>
      </w:r>
      <w:r w:rsidR="000461DB">
        <w:rPr>
          <w:lang w:val="es-ES_tradnl"/>
        </w:rPr>
        <w:fldChar w:fldCharType="end"/>
      </w:r>
      <w:r w:rsidRPr="007B0EDF">
        <w:rPr>
          <w:lang w:val="es-ES_tradnl"/>
        </w:rPr>
        <w:t xml:space="preserve"> y García Tesoro y</w:t>
      </w:r>
      <w:r w:rsidR="002D5B04">
        <w:rPr>
          <w:lang w:val="es-ES_tradnl"/>
        </w:rPr>
        <w:t xml:space="preserve"> </w:t>
      </w:r>
      <w:r w:rsidR="005D306F">
        <w:rPr>
          <w:lang w:val="es-ES_tradnl"/>
        </w:rPr>
        <w:t xml:space="preserve">Jang </w:t>
      </w:r>
      <w:r w:rsidR="007004E4">
        <w:rPr>
          <w:lang w:val="es-ES_tradnl"/>
        </w:rPr>
        <w:fldChar w:fldCharType="begin"/>
      </w:r>
      <w:r w:rsidR="007004E4">
        <w:rPr>
          <w:lang w:val="es-ES_tradnl"/>
        </w:rPr>
        <w:instrText xml:space="preserve"> ADDIN ZOTERO_ITEM CSL_CITATION {"citationID":"B4QiMI9h","properties":{"formattedCitation":"(2018)","plainCitation":"(2018)","noteIndex":0},"citationItems":[{"id":3869,"uris":["http://zotero.org/users/1133065/items/YYSEHYGQ"],"uri":["http://zotero.org/users/1133065/items/YYSEHYGQ"],"itemData":{"id":3869,"type":"article-journal","abstract":"El presente trabajo tiene como objetivo analizar los valores del pretérito perfecto compuesto (PPC) en el español andino peruano. El estudio se basa en un corpus oral formado por 28 entrevistas de 30 a 60 minutos de duración, recopilado en la ciudad de Cuzco y en el distrito de Chinchero. El foco de nuestro estudio se centra en la extensión del PPC a ámbitos de pasado perfectivo que no tienen conexión con el presente, esto es, en contextos del pretérito perfecto simple (PPS), así como en la identificación de sus valores evidenciales y discursivos del PPC en el corpus. Planteamos la hipótesis de que la adquisición de estos nuevos valores del PPC está motivada por el contacto con el quechua, que se constituye como un disparador del cambio lingüístico y acelera su evolución en el proceso de la gramaticalización de las formas de perfecto hacia la evidencialidad.","container-title":"Forma y Función","DOI":"10.15446/fyf.v31n1.70444","ISSN":"2256-5469, 0120-338X","issue":"1","journalAbbreviation":"Forma. func.","page":"93-123","source":"DOI.org (Crossref)","title":"El pretérito perfecto compuesto en el español andino peruano: usos innovadores y extensión a contextos de aoristo","title-short":"El pretérito perfecto compuesto en el español andino peruano","volume":"31","author":[{"family":"García Tesoro","given":"Ana Isabel"},{"family":"Jang","given":"Ji Son"}],"issued":{"date-parts":[["2018",1,1]]}},"suppress-author":true}],"schema":"https://github.com/citation-style-language/schema/raw/master/csl-citation.json"} </w:instrText>
      </w:r>
      <w:r w:rsidR="007004E4">
        <w:rPr>
          <w:lang w:val="es-ES_tradnl"/>
        </w:rPr>
        <w:fldChar w:fldCharType="separate"/>
      </w:r>
      <w:r w:rsidR="007004E4" w:rsidRPr="007004E4">
        <w:rPr>
          <w:rFonts w:cs="Times New Roman"/>
          <w:lang w:val="es-ES"/>
        </w:rPr>
        <w:t>(2018)</w:t>
      </w:r>
      <w:r w:rsidR="007004E4">
        <w:rPr>
          <w:lang w:val="es-ES_tradnl"/>
        </w:rPr>
        <w:fldChar w:fldCharType="end"/>
      </w:r>
      <w:r w:rsidRPr="007B0EDF">
        <w:rPr>
          <w:lang w:val="es-ES_tradnl"/>
        </w:rPr>
        <w:t xml:space="preserve">, con datos de hablantes bilingües y monolingües del departamento de Cuzco realizados con la misma metodología (historias de vida en contextos informales), abundaban en la misma línea y mostraban tres funciones pragmáticas para el pretérito compuesto </w:t>
      </w:r>
      <w:r w:rsidRPr="007B0EDF">
        <w:rPr>
          <w:lang w:val="es-ES"/>
        </w:rPr>
        <w:t>relacionadas con el ámbito de la modalidad que expresan valores subjetivos sobre la actitud del narrador frente a lo narrado</w:t>
      </w:r>
      <w:r w:rsidRPr="007B0EDF">
        <w:rPr>
          <w:lang w:val="es-ES_tradnl"/>
        </w:rPr>
        <w:t xml:space="preserve">: a) codificar en el discurso la relevancia que el hablante otorga a determinados eventos para hacerlos más vívidos y actualizarlos, b) codificar la relevancia de eventos experimentados y el compromiso del hablante con los mismos, c) codificar eventos en la </w:t>
      </w:r>
      <w:r w:rsidRPr="007B0EDF">
        <w:rPr>
          <w:lang w:val="es-ES_tradnl"/>
        </w:rPr>
        <w:lastRenderedPageBreak/>
        <w:t xml:space="preserve">narración que discursivamente pueden ser relevantes (marcar un punto culminante, comentar, evaluar o resumir la narración, etc.). </w:t>
      </w:r>
    </w:p>
    <w:p w14:paraId="41B6D554" w14:textId="5C6282F6" w:rsidR="007B0EDF" w:rsidRPr="007B0EDF" w:rsidRDefault="007B0EDF" w:rsidP="001420C5">
      <w:pPr>
        <w:keepNext w:val="0"/>
        <w:jc w:val="both"/>
        <w:rPr>
          <w:lang w:val="es-ES"/>
        </w:rPr>
      </w:pPr>
      <w:r w:rsidRPr="007B0EDF">
        <w:rPr>
          <w:lang w:val="es-ES_tradnl"/>
        </w:rPr>
        <w:t xml:space="preserve">En el trabajo de García Tesoro y Jang </w:t>
      </w:r>
      <w:r w:rsidR="00A43140">
        <w:rPr>
          <w:lang w:val="es-ES_tradnl"/>
        </w:rPr>
        <w:fldChar w:fldCharType="begin"/>
      </w:r>
      <w:r w:rsidR="00A43140">
        <w:rPr>
          <w:lang w:val="es-ES_tradnl"/>
        </w:rPr>
        <w:instrText xml:space="preserve"> ADDIN ZOTERO_ITEM CSL_CITATION {"citationID":"Mc8bHXLI","properties":{"formattedCitation":"(2018: 112)","plainCitation":"(2018: 112)","noteIndex":0},"citationItems":[{"id":3869,"uris":["http://zotero.org/users/1133065/items/YYSEHYGQ"],"uri":["http://zotero.org/users/1133065/items/YYSEHYGQ"],"itemData":{"id":3869,"type":"article-journal","abstract":"El presente trabajo tiene como objetivo analizar los valores del pretérito perfecto compuesto (PPC) en el español andino peruano. El estudio se basa en un corpus oral formado por 28 entrevistas de 30 a 60 minutos de duración, recopilado en la ciudad de Cuzco y en el distrito de Chinchero. El foco de nuestro estudio se centra en la extensión del PPC a ámbitos de pasado perfectivo que no tienen conexión con el presente, esto es, en contextos del pretérito perfecto simple (PPS), así como en la identificación de sus valores evidenciales y discursivos del PPC en el corpus. Planteamos la hipótesis de que la adquisición de estos nuevos valores del PPC está motivada por el contacto con el quechua, que se constituye como un disparador del cambio lingüístico y acelera su evolución en el proceso de la gramaticalización de las formas de perfecto hacia la evidencialidad.","container-title":"Forma y Función","DOI":"10.15446/fyf.v31n1.70444","ISSN":"2256-5469, 0120-338X","issue":"1","journalAbbreviation":"Forma. func.","page":"93-123","source":"DOI.org (Crossref)","title":"El pretérito perfecto compuesto en el español andino peruano: usos innovadores y extensión a contextos de aoristo","title-short":"El pretérito perfecto compuesto en el español andino peruano","volume":"31","author":[{"family":"García Tesoro","given":"Ana Isabel"},{"family":"Jang","given":"Ji Son"}],"issued":{"date-parts":[["2018",1,1]]}},"locator":"112","suppress-author":true}],"schema":"https://github.com/citation-style-language/schema/raw/master/csl-citation.json"} </w:instrText>
      </w:r>
      <w:r w:rsidR="00A43140">
        <w:rPr>
          <w:lang w:val="es-ES_tradnl"/>
        </w:rPr>
        <w:fldChar w:fldCharType="separate"/>
      </w:r>
      <w:r w:rsidR="00A43140" w:rsidRPr="00A43140">
        <w:rPr>
          <w:rFonts w:cs="Times New Roman"/>
          <w:lang w:val="es-ES"/>
        </w:rPr>
        <w:t>(2018: 112)</w:t>
      </w:r>
      <w:r w:rsidR="00A43140">
        <w:rPr>
          <w:lang w:val="es-ES_tradnl"/>
        </w:rPr>
        <w:fldChar w:fldCharType="end"/>
      </w:r>
      <w:r w:rsidRPr="007B0EDF">
        <w:rPr>
          <w:lang w:val="es-ES_tradnl"/>
        </w:rPr>
        <w:t xml:space="preserve"> se pone de manifiesto </w:t>
      </w:r>
      <w:r w:rsidRPr="007B0EDF">
        <w:rPr>
          <w:lang w:val="es-ES"/>
        </w:rPr>
        <w:t>que el uso del</w:t>
      </w:r>
      <w:r w:rsidR="00CE23C3">
        <w:rPr>
          <w:lang w:val="es-ES"/>
        </w:rPr>
        <w:t xml:space="preserve"> pretérito compuesto</w:t>
      </w:r>
      <w:r w:rsidRPr="007B0EDF">
        <w:rPr>
          <w:lang w:val="es-ES"/>
        </w:rPr>
        <w:t xml:space="preserve"> con estos valores pragmáticos se da con una alta frecuencia entre los hablantes con estudios primarios (63.6%); frecuencia que disminuye entre los colaboradores con estudios secundarios (37.4%) y que apenas tiene presencia entre los que poseen estudios universitarios (13.2%), por lo que concluyen que se trata de usos marcados, indexados a evaluaciones negativas que suelen ser evitados por los hablantes con mayor conocimiento de la norma. Para corroborarlo, cuantifican los usos de</w:t>
      </w:r>
      <w:r w:rsidR="00CE23C3">
        <w:rPr>
          <w:lang w:val="es-ES"/>
        </w:rPr>
        <w:t xml:space="preserve"> pretérito compuesto y simple</w:t>
      </w:r>
      <w:r w:rsidR="00CE23C3">
        <w:rPr>
          <w:color w:val="FF0000"/>
          <w:lang w:val="es-ES"/>
        </w:rPr>
        <w:t xml:space="preserve"> </w:t>
      </w:r>
      <w:r w:rsidRPr="007B0EDF">
        <w:rPr>
          <w:lang w:val="es-ES"/>
        </w:rPr>
        <w:t>entre hablantes rurales (Chinchero) y urbanos (Cuzco). Los datos confirman que, en efecto, el abandono de la norma andina (usos pragmáticos del</w:t>
      </w:r>
      <w:r w:rsidR="00CE23C3">
        <w:rPr>
          <w:lang w:val="es-ES"/>
        </w:rPr>
        <w:t xml:space="preserve"> pretérito compuesto</w:t>
      </w:r>
      <w:r w:rsidRPr="007B0EDF">
        <w:rPr>
          <w:lang w:val="es-ES"/>
        </w:rPr>
        <w:t xml:space="preserve">) se extiende entre los colaboradores residentes en la ciudad (29.1%) </w:t>
      </w:r>
      <w:r w:rsidRPr="007B0EDF">
        <w:rPr>
          <w:i/>
          <w:lang w:val="es-ES"/>
        </w:rPr>
        <w:t>versus</w:t>
      </w:r>
      <w:r w:rsidRPr="007B0EDF">
        <w:rPr>
          <w:lang w:val="es-ES"/>
        </w:rPr>
        <w:t xml:space="preserve"> los de la zona rural (58.7). Estos resultados están en línea con lo que Godenzzi </w:t>
      </w:r>
      <w:r w:rsidR="00715F35">
        <w:rPr>
          <w:lang w:val="es-ES"/>
        </w:rPr>
        <w:fldChar w:fldCharType="begin"/>
      </w:r>
      <w:r w:rsidR="00715F35">
        <w:rPr>
          <w:lang w:val="es-ES"/>
        </w:rPr>
        <w:instrText xml:space="preserve"> ADDIN ZOTERO_ITEM CSL_CITATION {"citationID":"6rhKt3YH","properties":{"formattedCitation":"(1996: 323)","plainCitation":"(1996: 323)","noteIndex":0},"citationItems":[{"id":3872,"uris":["http://zotero.org/users/1133065/items/28F9A4CR"],"uri":["http://zotero.org/users/1133065/items/28F9A4CR"],"itemData":{"id":3872,"type":"article-journal","container-title":"Lexis: Revista de lingüística y literatura","issue":"1-2","page":"317-331","title":"Contacto y causación múltiple: a propósito de las formas del pretérito en el español de Puno","volume":"20","author":[{"family":"Godenzzi","given":"Juan Carlos"}],"issued":{"date-parts":[["1996"]]}},"locator":"323","suppress-author":true}],"schema":"https://github.com/citation-style-language/schema/raw/master/csl-citation.json"} </w:instrText>
      </w:r>
      <w:r w:rsidR="00715F35">
        <w:rPr>
          <w:lang w:val="es-ES"/>
        </w:rPr>
        <w:fldChar w:fldCharType="separate"/>
      </w:r>
      <w:r w:rsidR="00715F35" w:rsidRPr="00715F35">
        <w:rPr>
          <w:rFonts w:cs="Times New Roman"/>
          <w:lang w:val="es-ES"/>
        </w:rPr>
        <w:t>(1996: 323)</w:t>
      </w:r>
      <w:r w:rsidR="00715F35">
        <w:rPr>
          <w:lang w:val="es-ES"/>
        </w:rPr>
        <w:fldChar w:fldCharType="end"/>
      </w:r>
      <w:r w:rsidRPr="007B0EDF">
        <w:rPr>
          <w:lang w:val="es-ES"/>
        </w:rPr>
        <w:t xml:space="preserve"> afirma sobre el uso de las formas de pretérito simple y compuesto en Puno, puesto que documenta que los sociolectos “urbanos con mayor capital económico-escolar recurren de un modo predominante a las formas simples del pasado, en tanto que los grupos más desfavorecidos y de tradición rural quechua-aimara son los que hacen mayor uso de las formas compuestas”.</w:t>
      </w:r>
    </w:p>
    <w:p w14:paraId="1E22CCA3" w14:textId="0631E71F" w:rsidR="007B0EDF" w:rsidRPr="007B0EDF" w:rsidRDefault="007B0EDF" w:rsidP="001420C5">
      <w:pPr>
        <w:keepNext w:val="0"/>
        <w:jc w:val="both"/>
        <w:rPr>
          <w:lang w:val="es-ES_tradnl"/>
        </w:rPr>
      </w:pPr>
      <w:r w:rsidRPr="007B0EDF">
        <w:rPr>
          <w:lang w:val="es-ES_tradnl"/>
        </w:rPr>
        <w:t>Los casos de</w:t>
      </w:r>
      <w:r w:rsidR="00CE23C3">
        <w:rPr>
          <w:lang w:val="es-ES_tradnl"/>
        </w:rPr>
        <w:t xml:space="preserve"> pretérito compuesto </w:t>
      </w:r>
      <w:r w:rsidRPr="007B0EDF">
        <w:rPr>
          <w:lang w:val="es-ES_tradnl"/>
        </w:rPr>
        <w:t xml:space="preserve">que aparecen en los ejemplos de (7), tomados de García Tesoro </w:t>
      </w:r>
      <w:r w:rsidR="003319A1">
        <w:rPr>
          <w:lang w:val="es-ES_tradnl"/>
        </w:rPr>
        <w:fldChar w:fldCharType="begin"/>
      </w:r>
      <w:r w:rsidR="00E81985">
        <w:rPr>
          <w:lang w:val="es-ES_tradnl"/>
        </w:rPr>
        <w:instrText xml:space="preserve"> ADDIN ZOTERO_ITEM CSL_CITATION {"citationID":"cEkng9TT","properties":{"formattedCitation":"(2017: 86\\uc0\\u8211{}88; 2018: 125)","plainCitation":"(2017: 86–88; 2018: 125)","noteIndex":0},"citationItems":[{"id":8,"uris":["http://zotero.org/users/1133065/items/T8TIK79V"],"uri":["http://zotero.org/users/1133065/items/T8TIK79V"],"itemData":{"id":8,"type":"chapter","collection-title":"Lengua y sociedad en el mundo hispánico","container-title":"Variación y cambio lingüístico en situaciones de contacto","event-place":"Madrid; Frankfurt","ISBN":"978-84-16922-42-0","language":"Spanish","page":"79-96","publisher":"Iberoamericana ; Vervuert","publisher-place":"Madrid; Frankfurt","title":"Valores evidenciales y discursivos del pretérito perfecto compuesto en narraciones de migrantes andinos en Cuzco","volume":"37","author":[{"family":"García Tesoro","given":"Ana Isabel"}],"editor":[{"family":"Palacios Alcaine","given":"Azucena"}],"issued":{"date-parts":[["2017"]]}},"locator":"86-88","suppress-author":true},{"id":3868,"uris":["http://zotero.org/users/1133065/items/INXU73Z5"],"uri":["http://zotero.org/users/1133065/items/INXU73Z5"],"itemData":{"id":3868,"type":"chapter","container-title":"Estudios de variación y contacto lingüístico en el español peruano","event-place":"La Plata","language":"en","page":"111-138","publisher":"UNLP","publisher-place":"La Plata","source":"boletinfilologia.uchile.cl","title":"Valores del pretérito perfecto compuesto en el español hablado en Chinchero (Cuzco)","URL":"http://libros.fahce.unlp.edu.ar/index.php/libros/catalog/ book/108.","author":[{"family":"García Tesoro","given":"Ana Isabel"}],"editor":[{"family":"Risco","given":"Roxana"}],"accessed":{"date-parts":[["2020",8,23]]},"issued":{"date-parts":[["2018"]]}},"locator":"125","suppress-author":true}],"schema":"https://github.com/citation-style-language/schema/raw/master/csl-citation.json"} </w:instrText>
      </w:r>
      <w:r w:rsidR="003319A1">
        <w:rPr>
          <w:lang w:val="es-ES_tradnl"/>
        </w:rPr>
        <w:fldChar w:fldCharType="separate"/>
      </w:r>
      <w:r w:rsidR="003319A1" w:rsidRPr="003319A1">
        <w:rPr>
          <w:rFonts w:cs="Times New Roman"/>
          <w:lang w:val="es-ES"/>
        </w:rPr>
        <w:t>(2017: 86–88; 2018: 125)</w:t>
      </w:r>
      <w:r w:rsidR="003319A1">
        <w:rPr>
          <w:lang w:val="es-ES_tradnl"/>
        </w:rPr>
        <w:fldChar w:fldCharType="end"/>
      </w:r>
      <w:r w:rsidRPr="007B0EDF">
        <w:rPr>
          <w:lang w:val="es-ES_tradnl"/>
        </w:rPr>
        <w:t xml:space="preserve">, aluden a un pasado lejano e ilustran la explotación discursiva que el hablante hace de ciertos eventos experienciales en su discurso para situarlos en un primer plano de la escena. En cuanto a las formas de pluscuamperfecto, parecen tener valores evidenciales de </w:t>
      </w:r>
      <w:r w:rsidRPr="007B0EDF">
        <w:rPr>
          <w:bCs/>
          <w:lang w:val="es-ES_tradnl"/>
        </w:rPr>
        <w:t>distanciamiento</w:t>
      </w:r>
      <w:r w:rsidRPr="007B0EDF">
        <w:rPr>
          <w:lang w:val="es-ES_tradnl"/>
        </w:rPr>
        <w:t xml:space="preserve"> del hablante con respecto a una </w:t>
      </w:r>
      <w:r w:rsidRPr="007B0EDF">
        <w:rPr>
          <w:bCs/>
          <w:lang w:val="es-ES_tradnl"/>
        </w:rPr>
        <w:t xml:space="preserve">información no experimentada sino reportada </w:t>
      </w:r>
      <w:r w:rsidRPr="007B0EDF">
        <w:rPr>
          <w:lang w:val="es-ES_tradnl"/>
        </w:rPr>
        <w:t>por otra persona, como se muestra en (8), tomado de García Tesoro</w:t>
      </w:r>
      <w:r w:rsidR="001D1564">
        <w:rPr>
          <w:lang w:val="es-ES_tradnl"/>
        </w:rPr>
        <w:t xml:space="preserve"> </w:t>
      </w:r>
      <w:r w:rsidR="001D1564">
        <w:rPr>
          <w:lang w:val="es-ES_tradnl"/>
        </w:rPr>
        <w:fldChar w:fldCharType="begin"/>
      </w:r>
      <w:r w:rsidR="001D1564">
        <w:rPr>
          <w:lang w:val="es-ES_tradnl"/>
        </w:rPr>
        <w:instrText xml:space="preserve"> ADDIN ZOTERO_ITEM CSL_CITATION {"citationID":"Y41DGFDl","properties":{"formattedCitation":"(2015: 62\\uc0\\u8211{}63)","plainCitation":"(2015: 62–63)","noteIndex":0},"citationItems":[{"id":3865,"uris":["http://zotero.org/users/1133065/items/SAG7VDYC"],"uri":["http://zotero.org/users/1133065/items/SAG7VDYC"],"itemData":{"id":3865,"type":"article-journal","abstract":"El presente trabajo tiene como objeto describir y explicar los usos del pretérito pluscuamperfecto en español andino. Para ello, hemos analizado 15 entrevistas orales semidirigidas realizadas en el distrito de Chinchero (Cuzco, Perú) en 2011 y 2012 a hablantes bilingües quechua-español. El análisis del corpus muestra que los usos del pluscuamperfecto no siempre parecen coincidir con los valores atribuidos normalmente a este tiempo verbal, esto es, indicar una acción pasada anterior a otra también pasada, sino que están relacionados con la validación de la información y se emplea como un reportativo o evidencial para narrar acontecimientos no vividos, normalmente históricos o legendarios, eventos cuya veracidad el hablante no puede asegurar o evalúa como no fiable, así como para expresar miratividad o sorpresa ante la información recibida o los hechos ocurridos.","container-title":"Boletín de Filología","ISSN":"0718-9303","issue":"2","language":"en","page":"51-75","source":"boletinfilologia.uchile.cl","title":"Valores emergentes del pretérito pluscuamperfecto en el español andino hablado en Chinchero (Cuzco)","volume":"50","author":[{"family":"García Tesoro","given":"Ana Isabel"}],"issued":{"date-parts":[["2015"]]}},"locator":"62-63","suppress-author":true}],"schema":"https://github.com/citation-style-language/schema/raw/master/csl-citation.json"} </w:instrText>
      </w:r>
      <w:r w:rsidR="001D1564">
        <w:rPr>
          <w:lang w:val="es-ES_tradnl"/>
        </w:rPr>
        <w:fldChar w:fldCharType="separate"/>
      </w:r>
      <w:r w:rsidR="001D1564" w:rsidRPr="001D1564">
        <w:rPr>
          <w:rFonts w:cs="Times New Roman"/>
          <w:lang w:val="es-ES"/>
        </w:rPr>
        <w:t>(2015: 62–63)</w:t>
      </w:r>
      <w:r w:rsidR="001D1564">
        <w:rPr>
          <w:lang w:val="es-ES_tradnl"/>
        </w:rPr>
        <w:fldChar w:fldCharType="end"/>
      </w:r>
      <w:r w:rsidRPr="007B0EDF">
        <w:rPr>
          <w:lang w:val="es-ES_tradnl"/>
        </w:rPr>
        <w:t>:</w:t>
      </w:r>
    </w:p>
    <w:p w14:paraId="381149E1" w14:textId="77777777" w:rsidR="007B0EDF" w:rsidRPr="007B0EDF" w:rsidRDefault="007B0EDF" w:rsidP="001420C5">
      <w:pPr>
        <w:keepNext w:val="0"/>
        <w:numPr>
          <w:ilvl w:val="0"/>
          <w:numId w:val="27"/>
        </w:numPr>
        <w:ind w:left="567" w:hanging="567"/>
        <w:jc w:val="both"/>
        <w:rPr>
          <w:lang w:val="es-ES_tradnl"/>
        </w:rPr>
      </w:pPr>
      <w:r w:rsidRPr="007B0EDF">
        <w:rPr>
          <w:lang w:val="es-ES_tradnl"/>
        </w:rPr>
        <w:t>a. P: ¿allí fue fuerte el terrorismo (años 80 y 90), más que en Cuzco?</w:t>
      </w:r>
    </w:p>
    <w:p w14:paraId="63336B18" w14:textId="77777777" w:rsidR="006E328D" w:rsidRDefault="007B0EDF" w:rsidP="001420C5">
      <w:pPr>
        <w:keepNext w:val="0"/>
        <w:ind w:left="567"/>
        <w:jc w:val="both"/>
        <w:rPr>
          <w:lang w:val="es-ES_tradnl"/>
        </w:rPr>
      </w:pPr>
      <w:r w:rsidRPr="007B0EDF">
        <w:rPr>
          <w:lang w:val="es-ES_tradnl"/>
        </w:rPr>
        <w:t xml:space="preserve">J: Fuerte, uff, fuerte, fuerte… Incluso a mí me </w:t>
      </w:r>
      <w:r w:rsidRPr="007B0EDF">
        <w:rPr>
          <w:b/>
          <w:lang w:val="es-ES_tradnl"/>
        </w:rPr>
        <w:t>han agarrado</w:t>
      </w:r>
      <w:r w:rsidRPr="007B0EDF">
        <w:rPr>
          <w:lang w:val="es-ES_tradnl"/>
        </w:rPr>
        <w:t xml:space="preserve"> pero yo no </w:t>
      </w:r>
      <w:r w:rsidRPr="007B0EDF">
        <w:rPr>
          <w:b/>
          <w:lang w:val="es-ES_tradnl"/>
        </w:rPr>
        <w:t>he hecho</w:t>
      </w:r>
      <w:r w:rsidRPr="007B0EDF">
        <w:rPr>
          <w:lang w:val="es-ES_tradnl"/>
        </w:rPr>
        <w:t xml:space="preserve"> daño a nadie, no me </w:t>
      </w:r>
      <w:r w:rsidRPr="007B0EDF">
        <w:rPr>
          <w:i/>
          <w:lang w:val="es-ES_tradnl"/>
        </w:rPr>
        <w:t>hicieron</w:t>
      </w:r>
      <w:r w:rsidRPr="007B0EDF">
        <w:rPr>
          <w:lang w:val="es-ES_tradnl"/>
        </w:rPr>
        <w:t xml:space="preserve"> naaada…</w:t>
      </w:r>
    </w:p>
    <w:p w14:paraId="22A3AD9B" w14:textId="42FE78C0" w:rsidR="007B0EDF" w:rsidRPr="007B0EDF" w:rsidRDefault="007B0EDF" w:rsidP="001420C5">
      <w:pPr>
        <w:keepNext w:val="0"/>
        <w:ind w:left="567"/>
        <w:jc w:val="both"/>
        <w:rPr>
          <w:lang w:val="es-ES_tradnl"/>
        </w:rPr>
      </w:pPr>
      <w:r w:rsidRPr="007B0EDF">
        <w:rPr>
          <w:lang w:val="es-ES"/>
        </w:rPr>
        <w:t xml:space="preserve">b. </w:t>
      </w:r>
      <w:r w:rsidRPr="007B0EDF">
        <w:rPr>
          <w:lang w:val="es-ES_tradnl"/>
        </w:rPr>
        <w:t xml:space="preserve">A: Es que también lo </w:t>
      </w:r>
      <w:r w:rsidRPr="007B0EDF">
        <w:rPr>
          <w:i/>
          <w:iCs/>
          <w:lang w:val="es-ES_tradnl"/>
        </w:rPr>
        <w:t>mataron</w:t>
      </w:r>
      <w:r w:rsidRPr="007B0EDF">
        <w:rPr>
          <w:lang w:val="es-ES_tradnl"/>
        </w:rPr>
        <w:t xml:space="preserve"> a él antes de su gobierno loo… </w:t>
      </w:r>
      <w:r w:rsidRPr="007B0EDF">
        <w:rPr>
          <w:i/>
          <w:iCs/>
          <w:lang w:val="es-ES_tradnl"/>
        </w:rPr>
        <w:t>murió</w:t>
      </w:r>
      <w:r w:rsidRPr="007B0EDF">
        <w:rPr>
          <w:lang w:val="es-ES_tradnl"/>
        </w:rPr>
        <w:t xml:space="preserve">, entonces </w:t>
      </w:r>
      <w:r w:rsidRPr="007B0EDF">
        <w:rPr>
          <w:i/>
          <w:iCs/>
          <w:lang w:val="es-ES_tradnl"/>
        </w:rPr>
        <w:t>quedó</w:t>
      </w:r>
      <w:r w:rsidRPr="007B0EDF">
        <w:rPr>
          <w:lang w:val="es-ES_tradnl"/>
        </w:rPr>
        <w:t xml:space="preserve"> ahí. </w:t>
      </w:r>
      <w:r w:rsidRPr="007B0EDF">
        <w:rPr>
          <w:i/>
          <w:iCs/>
          <w:lang w:val="es-ES_tradnl"/>
        </w:rPr>
        <w:t>Entraron</w:t>
      </w:r>
      <w:r w:rsidRPr="007B0EDF">
        <w:rPr>
          <w:lang w:val="es-ES_tradnl"/>
        </w:rPr>
        <w:t xml:space="preserve"> otros gobiernos ahora, eh... Fujimori </w:t>
      </w:r>
      <w:r w:rsidRPr="007B0EDF">
        <w:rPr>
          <w:i/>
          <w:iCs/>
          <w:lang w:val="es-ES_tradnl"/>
        </w:rPr>
        <w:t>implantó</w:t>
      </w:r>
      <w:r w:rsidRPr="007B0EDF">
        <w:rPr>
          <w:lang w:val="es-ES_tradnl"/>
        </w:rPr>
        <w:t xml:space="preserve"> pero todo era así. Ahora ya no quieren. Fujimori </w:t>
      </w:r>
      <w:r w:rsidRPr="007B0EDF">
        <w:rPr>
          <w:b/>
          <w:bCs/>
          <w:lang w:val="es-ES_tradnl"/>
        </w:rPr>
        <w:t xml:space="preserve">ha dado </w:t>
      </w:r>
      <w:r w:rsidRPr="007B0EDF">
        <w:rPr>
          <w:lang w:val="es-ES_tradnl"/>
        </w:rPr>
        <w:t xml:space="preserve">que las mujeres se hagan el </w:t>
      </w:r>
      <w:r w:rsidR="00CE23C3" w:rsidRPr="00CE23C3">
        <w:rPr>
          <w:b/>
          <w:i/>
          <w:lang w:val="es-ES_tradnl"/>
        </w:rPr>
        <w:t>ligado</w:t>
      </w:r>
      <w:r w:rsidRPr="007B0EDF">
        <w:rPr>
          <w:lang w:val="es-ES_tradnl"/>
        </w:rPr>
        <w:t xml:space="preserve">. Después </w:t>
      </w:r>
      <w:r w:rsidRPr="007B0EDF">
        <w:rPr>
          <w:lang w:val="es-ES_tradnl"/>
        </w:rPr>
        <w:lastRenderedPageBreak/>
        <w:t xml:space="preserve">que los- las mujeres sean atendidas gratuitamente en todo. Después el vaso de leche él </w:t>
      </w:r>
      <w:r w:rsidRPr="007B0EDF">
        <w:rPr>
          <w:b/>
          <w:bCs/>
          <w:lang w:val="es-ES_tradnl"/>
        </w:rPr>
        <w:t>ha creado</w:t>
      </w:r>
      <w:r w:rsidRPr="007B0EDF">
        <w:rPr>
          <w:lang w:val="es-ES_tradnl"/>
        </w:rPr>
        <w:t xml:space="preserve">. Con... Alán García igualito, </w:t>
      </w:r>
      <w:r w:rsidRPr="007B0EDF">
        <w:rPr>
          <w:b/>
          <w:bCs/>
          <w:lang w:val="es-ES_tradnl"/>
        </w:rPr>
        <w:t xml:space="preserve">ha repartido </w:t>
      </w:r>
      <w:r w:rsidRPr="007B0EDF">
        <w:rPr>
          <w:lang w:val="es-ES_tradnl"/>
        </w:rPr>
        <w:t xml:space="preserve">dineros a todos y campesinos después los </w:t>
      </w:r>
      <w:r w:rsidRPr="007B0EDF">
        <w:rPr>
          <w:b/>
          <w:bCs/>
          <w:lang w:val="es-ES_tradnl"/>
        </w:rPr>
        <w:t>ha condonado, no han pagado</w:t>
      </w:r>
      <w:r w:rsidRPr="007B0EDF">
        <w:rPr>
          <w:lang w:val="es-ES_tradnl"/>
        </w:rPr>
        <w:t xml:space="preserve">, ¿pues qué más quieren? </w:t>
      </w:r>
    </w:p>
    <w:p w14:paraId="7C47D6BE" w14:textId="77777777" w:rsidR="007B0EDF" w:rsidRPr="007B0EDF" w:rsidRDefault="007B0EDF" w:rsidP="001420C5">
      <w:pPr>
        <w:keepNext w:val="0"/>
        <w:ind w:left="567"/>
        <w:jc w:val="both"/>
        <w:rPr>
          <w:lang w:val="es-ES"/>
        </w:rPr>
      </w:pPr>
      <w:r w:rsidRPr="007B0EDF">
        <w:rPr>
          <w:lang w:val="es-ES_tradnl"/>
        </w:rPr>
        <w:t xml:space="preserve">c. </w:t>
      </w:r>
      <w:r w:rsidRPr="007B0EDF">
        <w:rPr>
          <w:lang w:val="es-ES"/>
        </w:rPr>
        <w:t xml:space="preserve">G: Sí, </w:t>
      </w:r>
      <w:r w:rsidRPr="007B0EDF">
        <w:rPr>
          <w:i/>
          <w:iCs/>
          <w:lang w:val="es-ES"/>
        </w:rPr>
        <w:t xml:space="preserve">nací </w:t>
      </w:r>
      <w:r w:rsidRPr="007B0EDF">
        <w:rPr>
          <w:lang w:val="es-ES"/>
        </w:rPr>
        <w:t xml:space="preserve">aquí y mi pa- mi mamá se </w:t>
      </w:r>
      <w:r w:rsidRPr="007B0EDF">
        <w:rPr>
          <w:b/>
          <w:bCs/>
          <w:lang w:val="es-ES"/>
        </w:rPr>
        <w:t xml:space="preserve">ha fallecido </w:t>
      </w:r>
      <w:r w:rsidRPr="007B0EDF">
        <w:rPr>
          <w:lang w:val="es-ES"/>
        </w:rPr>
        <w:t xml:space="preserve">dejando tres mesecitos vivita, sí, vivita no más me </w:t>
      </w:r>
      <w:r w:rsidRPr="007B0EDF">
        <w:rPr>
          <w:b/>
          <w:bCs/>
          <w:lang w:val="es-ES"/>
        </w:rPr>
        <w:t>ha dejado</w:t>
      </w:r>
      <w:r w:rsidRPr="007B0EDF">
        <w:rPr>
          <w:lang w:val="es-ES"/>
        </w:rPr>
        <w:t xml:space="preserve">. Mi papá se </w:t>
      </w:r>
      <w:r w:rsidRPr="007B0EDF">
        <w:rPr>
          <w:b/>
          <w:bCs/>
          <w:lang w:val="es-ES"/>
        </w:rPr>
        <w:t xml:space="preserve">ha fallecido </w:t>
      </w:r>
      <w:r w:rsidRPr="007B0EDF">
        <w:rPr>
          <w:lang w:val="es-ES"/>
        </w:rPr>
        <w:t xml:space="preserve">cuando tenía tres añitos, también se </w:t>
      </w:r>
      <w:r w:rsidRPr="007B0EDF">
        <w:rPr>
          <w:b/>
          <w:bCs/>
          <w:lang w:val="es-ES"/>
        </w:rPr>
        <w:t>ha fallecido</w:t>
      </w:r>
      <w:r w:rsidRPr="007B0EDF">
        <w:rPr>
          <w:lang w:val="es-ES"/>
        </w:rPr>
        <w:t xml:space="preserve">, a mí me </w:t>
      </w:r>
      <w:r w:rsidRPr="007B0EDF">
        <w:rPr>
          <w:i/>
          <w:iCs/>
          <w:lang w:val="es-ES"/>
        </w:rPr>
        <w:t xml:space="preserve">tenieron </w:t>
      </w:r>
      <w:r w:rsidRPr="007B0EDF">
        <w:rPr>
          <w:lang w:val="es-ES"/>
        </w:rPr>
        <w:t xml:space="preserve">(tuvieron) mi, mis tíos, tía tío no más me </w:t>
      </w:r>
      <w:r w:rsidRPr="007B0EDF">
        <w:rPr>
          <w:i/>
          <w:iCs/>
          <w:lang w:val="es-ES"/>
        </w:rPr>
        <w:t xml:space="preserve">tenieron </w:t>
      </w:r>
      <w:r w:rsidRPr="007B0EDF">
        <w:rPr>
          <w:lang w:val="es-ES"/>
        </w:rPr>
        <w:t xml:space="preserve">(tuvieron) y después me </w:t>
      </w:r>
      <w:r w:rsidRPr="007B0EDF">
        <w:rPr>
          <w:i/>
          <w:iCs/>
          <w:lang w:val="es-ES"/>
        </w:rPr>
        <w:t xml:space="preserve">llevaron </w:t>
      </w:r>
      <w:r w:rsidRPr="007B0EDF">
        <w:rPr>
          <w:lang w:val="es-ES"/>
        </w:rPr>
        <w:t xml:space="preserve">grandecita, unos doce años ya a la escuela. </w:t>
      </w:r>
    </w:p>
    <w:p w14:paraId="6B062325" w14:textId="01BE80F3" w:rsidR="007B0EDF" w:rsidRPr="007B0EDF" w:rsidRDefault="007B0EDF" w:rsidP="001420C5">
      <w:pPr>
        <w:keepNext w:val="0"/>
        <w:numPr>
          <w:ilvl w:val="0"/>
          <w:numId w:val="27"/>
        </w:numPr>
        <w:ind w:left="567" w:hanging="567"/>
        <w:jc w:val="both"/>
        <w:rPr>
          <w:lang w:val="es-ES_tradnl"/>
        </w:rPr>
      </w:pPr>
      <w:r w:rsidRPr="007B0EDF">
        <w:rPr>
          <w:lang w:val="es-ES"/>
        </w:rPr>
        <w:t xml:space="preserve">I: </w:t>
      </w:r>
      <w:r w:rsidRPr="007B0EDF">
        <w:rPr>
          <w:lang w:val="es-ES_tradnl"/>
        </w:rPr>
        <w:t xml:space="preserve">A un matrimonio, un viejito </w:t>
      </w:r>
      <w:r w:rsidRPr="007B0EDF">
        <w:rPr>
          <w:iCs/>
          <w:lang w:val="es-ES_tradnl"/>
        </w:rPr>
        <w:t>creo</w:t>
      </w:r>
      <w:r w:rsidRPr="007B0EDF">
        <w:rPr>
          <w:lang w:val="es-ES_tradnl"/>
        </w:rPr>
        <w:t xml:space="preserve"> que </w:t>
      </w:r>
      <w:r w:rsidRPr="007B0EDF">
        <w:rPr>
          <w:b/>
          <w:bCs/>
          <w:lang w:val="es-ES_tradnl"/>
        </w:rPr>
        <w:t>había entrado</w:t>
      </w:r>
      <w:r w:rsidRPr="007B0EDF">
        <w:rPr>
          <w:lang w:val="es-ES_tradnl"/>
        </w:rPr>
        <w:t>... (</w:t>
      </w:r>
      <w:r w:rsidR="00CE23C3" w:rsidRPr="00CE23C3">
        <w:rPr>
          <w:i/>
          <w:lang w:val="es-ES_tradnl"/>
        </w:rPr>
        <w:t>perro ladrando</w:t>
      </w:r>
      <w:r w:rsidRPr="007B0EDF">
        <w:rPr>
          <w:lang w:val="es-ES_tradnl"/>
        </w:rPr>
        <w:t xml:space="preserve">) a saludar, y esa señora, los que se han casado... a una casa que se han matrimoniado </w:t>
      </w:r>
      <w:r w:rsidRPr="007B0EDF">
        <w:rPr>
          <w:b/>
          <w:bCs/>
          <w:lang w:val="es-ES_tradnl"/>
        </w:rPr>
        <w:t xml:space="preserve">había entrado </w:t>
      </w:r>
      <w:r w:rsidRPr="007B0EDF">
        <w:rPr>
          <w:lang w:val="es-ES_tradnl"/>
        </w:rPr>
        <w:t xml:space="preserve">un viejito, y le </w:t>
      </w:r>
      <w:r w:rsidRPr="007B0EDF">
        <w:rPr>
          <w:b/>
          <w:bCs/>
          <w:lang w:val="es-ES_tradnl"/>
        </w:rPr>
        <w:t xml:space="preserve">habían... habían tenido </w:t>
      </w:r>
      <w:r w:rsidRPr="007B0EDF">
        <w:rPr>
          <w:lang w:val="es-ES_tradnl"/>
        </w:rPr>
        <w:t xml:space="preserve">asco porque estaba el abuelito con su moco así todo cochinito, entonce </w:t>
      </w:r>
      <w:r w:rsidRPr="007B0EDF">
        <w:rPr>
          <w:b/>
          <w:bCs/>
          <w:lang w:val="es-ES_tradnl"/>
        </w:rPr>
        <w:t>habían</w:t>
      </w:r>
      <w:r w:rsidRPr="007B0EDF">
        <w:rPr>
          <w:lang w:val="es-ES_tradnl"/>
        </w:rPr>
        <w:t xml:space="preserve"> </w:t>
      </w:r>
      <w:r w:rsidRPr="007B0EDF">
        <w:rPr>
          <w:b/>
          <w:bCs/>
          <w:lang w:val="es-ES_tradnl"/>
        </w:rPr>
        <w:t>tenido</w:t>
      </w:r>
      <w:r w:rsidRPr="007B0EDF">
        <w:rPr>
          <w:lang w:val="es-ES_tradnl"/>
        </w:rPr>
        <w:t xml:space="preserve"> asco, entonces de ahí dice una señora lo </w:t>
      </w:r>
      <w:r w:rsidRPr="007B0EDF">
        <w:rPr>
          <w:b/>
          <w:bCs/>
          <w:lang w:val="es-ES_tradnl"/>
        </w:rPr>
        <w:t>había</w:t>
      </w:r>
      <w:r w:rsidRPr="007B0EDF">
        <w:rPr>
          <w:lang w:val="es-ES_tradnl"/>
        </w:rPr>
        <w:t xml:space="preserve"> </w:t>
      </w:r>
      <w:r w:rsidRPr="007B0EDF">
        <w:rPr>
          <w:b/>
          <w:bCs/>
          <w:lang w:val="es-ES_tradnl"/>
        </w:rPr>
        <w:t>limpiado</w:t>
      </w:r>
      <w:r w:rsidRPr="007B0EDF">
        <w:rPr>
          <w:lang w:val="es-ES_tradnl"/>
        </w:rPr>
        <w:t xml:space="preserve">, ¿no?, al abuelito. Entonces a esa señora le </w:t>
      </w:r>
      <w:r w:rsidRPr="007B0EDF">
        <w:rPr>
          <w:b/>
          <w:bCs/>
          <w:lang w:val="es-ES_tradnl"/>
        </w:rPr>
        <w:t>había</w:t>
      </w:r>
      <w:r w:rsidRPr="007B0EDF">
        <w:rPr>
          <w:lang w:val="es-ES_tradnl"/>
        </w:rPr>
        <w:t xml:space="preserve"> </w:t>
      </w:r>
      <w:r w:rsidRPr="007B0EDF">
        <w:rPr>
          <w:b/>
          <w:bCs/>
          <w:lang w:val="es-ES_tradnl"/>
        </w:rPr>
        <w:t>dicho</w:t>
      </w:r>
      <w:r w:rsidRPr="007B0EDF">
        <w:rPr>
          <w:lang w:val="es-ES_tradnl"/>
        </w:rPr>
        <w:t xml:space="preserve">: “Anda, hijita al cerro, anda, pero no te vas a mirarte a tu detrás porque... no te vas a mirar, sin mirar te vas irte”. Y la señora dice que se fue al cerro ahí, dice cuando del cerro volteó miró atrás entonce la laguna estaba creciendo, a las casas así estaba tragando, entonces así en ahí la señora dice que se ha encantado, piedra había, ahí había. </w:t>
      </w:r>
    </w:p>
    <w:p w14:paraId="657F2079" w14:textId="11B2F21D" w:rsidR="007B0EDF" w:rsidRPr="007B0EDF" w:rsidRDefault="007B0EDF" w:rsidP="001420C5">
      <w:pPr>
        <w:keepNext w:val="0"/>
        <w:ind w:left="567"/>
        <w:jc w:val="both"/>
        <w:rPr>
          <w:lang w:val="es-ES_tradnl"/>
        </w:rPr>
      </w:pPr>
      <w:r w:rsidRPr="007B0EDF">
        <w:rPr>
          <w:lang w:val="es-ES_tradnl"/>
        </w:rPr>
        <w:t>E: ¿Ah sí?</w:t>
      </w:r>
    </w:p>
    <w:p w14:paraId="590DC0A9" w14:textId="18FEF4BD" w:rsidR="007B0EDF" w:rsidRPr="007B0EDF" w:rsidRDefault="007B0EDF" w:rsidP="001420C5">
      <w:pPr>
        <w:keepNext w:val="0"/>
        <w:ind w:left="567"/>
        <w:jc w:val="both"/>
        <w:rPr>
          <w:lang w:val="es-ES_tradnl"/>
        </w:rPr>
      </w:pPr>
      <w:r w:rsidRPr="007B0EDF">
        <w:rPr>
          <w:lang w:val="es-ES_tradnl"/>
        </w:rPr>
        <w:t xml:space="preserve">I: Sí, hay una señora con... con su pushka así está, está hilando, ahí se </w:t>
      </w:r>
      <w:r w:rsidRPr="007B0EDF">
        <w:rPr>
          <w:b/>
          <w:bCs/>
          <w:lang w:val="es-ES_tradnl"/>
        </w:rPr>
        <w:t xml:space="preserve">había encantado </w:t>
      </w:r>
      <w:r w:rsidRPr="007B0EDF">
        <w:rPr>
          <w:lang w:val="es-ES_tradnl"/>
        </w:rPr>
        <w:t xml:space="preserve">y así. </w:t>
      </w:r>
    </w:p>
    <w:p w14:paraId="7FA4F326" w14:textId="1C912AC9" w:rsidR="007B0EDF" w:rsidRPr="007B0EDF" w:rsidRDefault="007B0EDF" w:rsidP="001420C5">
      <w:pPr>
        <w:keepNext w:val="0"/>
        <w:jc w:val="both"/>
        <w:rPr>
          <w:lang w:val="es-ES"/>
        </w:rPr>
      </w:pPr>
      <w:r w:rsidRPr="007B0EDF">
        <w:rPr>
          <w:lang w:val="es-ES_tradnl"/>
        </w:rPr>
        <w:t>En definitiva, el pretérito compuesto permite a</w:t>
      </w:r>
      <w:r w:rsidRPr="007B0EDF">
        <w:rPr>
          <w:lang w:val="es-ES"/>
        </w:rPr>
        <w:t xml:space="preserve">l hablante codificar la relevancia epistémica de un evento que considera sobresaliente. </w:t>
      </w:r>
      <w:r w:rsidRPr="007B0EDF">
        <w:rPr>
          <w:lang w:val="es-ES_tradnl"/>
        </w:rPr>
        <w:t xml:space="preserve">En cuanto al </w:t>
      </w:r>
      <w:r w:rsidRPr="007B0EDF">
        <w:rPr>
          <w:bCs/>
          <w:lang w:val="es-ES_tradnl"/>
        </w:rPr>
        <w:t xml:space="preserve">pluscuamperfecto, </w:t>
      </w:r>
      <w:r w:rsidRPr="007B0EDF">
        <w:rPr>
          <w:lang w:val="es-ES"/>
        </w:rPr>
        <w:t xml:space="preserve">expresa o codifica el </w:t>
      </w:r>
      <w:r w:rsidRPr="007B0EDF">
        <w:rPr>
          <w:bCs/>
          <w:lang w:val="es-ES_tradnl"/>
        </w:rPr>
        <w:t>distanciamiento (</w:t>
      </w:r>
      <w:r w:rsidR="009F3A35">
        <w:rPr>
          <w:bCs/>
          <w:lang w:val="es-ES_tradnl"/>
        </w:rPr>
        <w:t>temporal y/o metafórico</w:t>
      </w:r>
      <w:r w:rsidRPr="007B0EDF">
        <w:rPr>
          <w:bCs/>
          <w:lang w:val="es-ES_tradnl"/>
        </w:rPr>
        <w:t xml:space="preserve">) del hablante con respecto a la información transmitida. </w:t>
      </w:r>
    </w:p>
    <w:p w14:paraId="7610FE40" w14:textId="4DFBE570" w:rsidR="007B0EDF" w:rsidRPr="007B0EDF" w:rsidRDefault="007B0EDF" w:rsidP="001420C5">
      <w:pPr>
        <w:keepNext w:val="0"/>
        <w:jc w:val="both"/>
        <w:rPr>
          <w:lang w:val="es-ES_tradnl"/>
        </w:rPr>
      </w:pPr>
      <w:r w:rsidRPr="007B0EDF">
        <w:rPr>
          <w:lang w:val="es-ES_tradnl"/>
        </w:rPr>
        <w:t>En e</w:t>
      </w:r>
      <w:r w:rsidR="00DD6143">
        <w:rPr>
          <w:lang w:val="es-ES_tradnl"/>
        </w:rPr>
        <w:t>l caso de Bolivia (Cochabamba),</w:t>
      </w:r>
      <w:r w:rsidR="009F3A35">
        <w:rPr>
          <w:lang w:val="es-ES_tradnl"/>
        </w:rPr>
        <w:t xml:space="preserve"> </w:t>
      </w:r>
      <w:r w:rsidR="00F04DB2">
        <w:rPr>
          <w:lang w:val="es-ES_tradnl"/>
        </w:rPr>
        <w:t>parece</w:t>
      </w:r>
      <w:r w:rsidR="009F3A35">
        <w:rPr>
          <w:lang w:val="es-ES_tradnl"/>
        </w:rPr>
        <w:t xml:space="preserve"> que</w:t>
      </w:r>
      <w:r w:rsidRPr="007B0EDF">
        <w:rPr>
          <w:lang w:val="es-ES_tradnl"/>
        </w:rPr>
        <w:t xml:space="preserve"> el pretérito simple es una forma poco frecuente en la variedad oral coloquial y está indexada con un registro formal y con sociolectos altos; el</w:t>
      </w:r>
      <w:r w:rsidRPr="007B0EDF">
        <w:rPr>
          <w:b/>
          <w:bCs/>
          <w:lang w:val="es-ES_tradnl"/>
        </w:rPr>
        <w:t xml:space="preserve"> </w:t>
      </w:r>
      <w:r w:rsidRPr="007B0EDF">
        <w:rPr>
          <w:bCs/>
          <w:lang w:val="es-ES_tradnl"/>
        </w:rPr>
        <w:t>compuesto</w:t>
      </w:r>
      <w:r w:rsidRPr="007B0EDF">
        <w:rPr>
          <w:lang w:val="es-ES_tradnl"/>
        </w:rPr>
        <w:t xml:space="preserve"> es la forma no marcada para expresar eventos pasados y el </w:t>
      </w:r>
      <w:r w:rsidRPr="007B0EDF">
        <w:rPr>
          <w:bCs/>
          <w:lang w:val="es-ES_tradnl"/>
        </w:rPr>
        <w:t>pluscuamperfecto permite</w:t>
      </w:r>
      <w:r w:rsidRPr="007B0EDF">
        <w:rPr>
          <w:lang w:val="es-ES_tradnl"/>
        </w:rPr>
        <w:t xml:space="preserve"> expresar valores de evidencia indirecta</w:t>
      </w:r>
      <w:r w:rsidRPr="007B0EDF">
        <w:rPr>
          <w:vertAlign w:val="superscript"/>
          <w:lang w:val="es-ES_tradnl"/>
        </w:rPr>
        <w:footnoteReference w:id="8"/>
      </w:r>
      <w:r w:rsidRPr="007B0EDF">
        <w:rPr>
          <w:lang w:val="es-ES_tradnl"/>
        </w:rPr>
        <w:t xml:space="preserve">, esto es, información </w:t>
      </w:r>
      <w:r w:rsidRPr="007B0EDF">
        <w:rPr>
          <w:lang w:val="es-ES_tradnl"/>
        </w:rPr>
        <w:lastRenderedPageBreak/>
        <w:t xml:space="preserve">reportada de la que el hablante no está seguro o no tiene evidencia directa, como en (9). Puede expresar igualmente valores epistémicos a partir de la evaluación que el hablante hace de la información transmitida, como su </w:t>
      </w:r>
      <w:r w:rsidRPr="007B0EDF">
        <w:rPr>
          <w:bCs/>
          <w:lang w:val="es-ES_tradnl"/>
        </w:rPr>
        <w:t>distanciamiento</w:t>
      </w:r>
      <w:r w:rsidRPr="007B0EDF">
        <w:rPr>
          <w:lang w:val="es-ES_tradnl"/>
        </w:rPr>
        <w:t xml:space="preserve"> cuando la categoriza como </w:t>
      </w:r>
      <w:r w:rsidRPr="007B0EDF">
        <w:rPr>
          <w:bCs/>
          <w:lang w:val="es-ES_tradnl"/>
        </w:rPr>
        <w:t>suposición</w:t>
      </w:r>
      <w:r w:rsidRPr="007B0EDF">
        <w:rPr>
          <w:lang w:val="es-ES_tradnl"/>
        </w:rPr>
        <w:t xml:space="preserve">, </w:t>
      </w:r>
      <w:r w:rsidRPr="007B0EDF">
        <w:rPr>
          <w:bCs/>
          <w:lang w:val="es-ES_tradnl"/>
        </w:rPr>
        <w:t>rumor</w:t>
      </w:r>
      <w:r w:rsidRPr="007B0EDF">
        <w:rPr>
          <w:lang w:val="es-ES_tradnl"/>
        </w:rPr>
        <w:t xml:space="preserve"> o </w:t>
      </w:r>
      <w:r w:rsidRPr="007B0EDF">
        <w:rPr>
          <w:bCs/>
          <w:lang w:val="es-ES_tradnl"/>
        </w:rPr>
        <w:t>conjetura</w:t>
      </w:r>
      <w:r w:rsidRPr="007B0EDF">
        <w:rPr>
          <w:lang w:val="es-ES_tradnl"/>
        </w:rPr>
        <w:t xml:space="preserve"> (no certeza) y no solo como fuente de información indirecta, como en (10). Esto es, el pluscuamperfecto permite codificar la evaluación que el hablante hace sobre la información que transmite y su falta de compromiso con la misma para establecer su valor de verdad.</w:t>
      </w:r>
    </w:p>
    <w:p w14:paraId="776DEB9C" w14:textId="77777777" w:rsidR="007B0EDF" w:rsidRPr="007B0EDF" w:rsidRDefault="007B0EDF" w:rsidP="001420C5">
      <w:pPr>
        <w:keepNext w:val="0"/>
        <w:numPr>
          <w:ilvl w:val="0"/>
          <w:numId w:val="27"/>
        </w:numPr>
        <w:ind w:left="567" w:hanging="567"/>
        <w:jc w:val="both"/>
        <w:rPr>
          <w:lang w:val="es-ES_tradnl"/>
        </w:rPr>
      </w:pPr>
      <w:r w:rsidRPr="007B0EDF">
        <w:rPr>
          <w:lang w:val="es-ES"/>
        </w:rPr>
        <w:t>—¿Y cómo es el calvario?</w:t>
      </w:r>
      <w:r w:rsidRPr="007B0EDF">
        <w:rPr>
          <w:lang w:val="es-ES"/>
        </w:rPr>
        <w:br/>
        <w:t xml:space="preserve">—Se sube arriba al cerro, se saca piedra, </w:t>
      </w:r>
      <w:r w:rsidRPr="007B0EDF">
        <w:rPr>
          <w:i/>
          <w:iCs/>
          <w:lang w:val="es-ES"/>
        </w:rPr>
        <w:t>dice</w:t>
      </w:r>
      <w:r w:rsidRPr="007B0EDF">
        <w:rPr>
          <w:lang w:val="es-ES"/>
        </w:rPr>
        <w:t xml:space="preserve"> que había unos borrachitos, que </w:t>
      </w:r>
      <w:r w:rsidRPr="007B0EDF">
        <w:rPr>
          <w:b/>
          <w:bCs/>
          <w:lang w:val="es-ES"/>
        </w:rPr>
        <w:t>habían hecho</w:t>
      </w:r>
      <w:r w:rsidRPr="007B0EDF">
        <w:rPr>
          <w:lang w:val="es-ES"/>
        </w:rPr>
        <w:t xml:space="preserve"> su virgencita de piedra</w:t>
      </w:r>
      <w:r w:rsidRPr="007B0EDF">
        <w:rPr>
          <w:lang w:val="es-ES"/>
        </w:rPr>
        <w:br/>
        <w:t>—Ah sí, ¿cómo?</w:t>
      </w:r>
      <w:r w:rsidRPr="007B0EDF">
        <w:rPr>
          <w:lang w:val="es-ES"/>
        </w:rPr>
        <w:br/>
        <w:t>—</w:t>
      </w:r>
      <w:r w:rsidRPr="007B0EDF">
        <w:rPr>
          <w:i/>
          <w:iCs/>
          <w:lang w:val="es-ES"/>
        </w:rPr>
        <w:t>Dice</w:t>
      </w:r>
      <w:r w:rsidRPr="007B0EDF">
        <w:rPr>
          <w:lang w:val="es-ES"/>
        </w:rPr>
        <w:t xml:space="preserve"> que una virgencita de piedra </w:t>
      </w:r>
      <w:r w:rsidRPr="007B0EDF">
        <w:rPr>
          <w:b/>
          <w:bCs/>
          <w:lang w:val="es-ES"/>
        </w:rPr>
        <w:t>habían tallado</w:t>
      </w:r>
      <w:r w:rsidRPr="007B0EDF">
        <w:rPr>
          <w:lang w:val="es-ES"/>
        </w:rPr>
        <w:t xml:space="preserve"> y allí ovejitas </w:t>
      </w:r>
      <w:r w:rsidRPr="007B0EDF">
        <w:rPr>
          <w:i/>
          <w:iCs/>
          <w:lang w:val="es-ES"/>
        </w:rPr>
        <w:t>dice</w:t>
      </w:r>
      <w:r w:rsidRPr="007B0EDF">
        <w:rPr>
          <w:lang w:val="es-ES"/>
        </w:rPr>
        <w:t xml:space="preserve"> </w:t>
      </w:r>
      <w:r w:rsidRPr="007B0EDF">
        <w:rPr>
          <w:b/>
          <w:bCs/>
          <w:lang w:val="es-ES"/>
        </w:rPr>
        <w:t>habían hecho.</w:t>
      </w:r>
    </w:p>
    <w:p w14:paraId="04F6CA6D" w14:textId="4EF4BB9A" w:rsidR="007B0EDF" w:rsidRPr="007B0EDF" w:rsidRDefault="007B0EDF" w:rsidP="001420C5">
      <w:pPr>
        <w:keepNext w:val="0"/>
        <w:numPr>
          <w:ilvl w:val="0"/>
          <w:numId w:val="27"/>
        </w:numPr>
        <w:ind w:left="567" w:hanging="567"/>
        <w:jc w:val="both"/>
        <w:rPr>
          <w:lang w:val="es-ES_tradnl"/>
        </w:rPr>
      </w:pPr>
      <w:r w:rsidRPr="007B0EDF">
        <w:rPr>
          <w:lang w:val="es-ES"/>
        </w:rPr>
        <w:br/>
        <w:t>—Sí, [...] pero como han pasado todo el día pues, todo el día han estado ¿no vé?</w:t>
      </w:r>
      <w:r w:rsidRPr="007B0EDF">
        <w:rPr>
          <w:lang w:val="es-ES"/>
        </w:rPr>
        <w:br/>
        <w:t xml:space="preserve">—Se han ido ellos, nosotros estábamos jugando, helados nos hemos comprado, refrescos, al baño hemos ido, la Neli se ha trancado en el baño, no podía salir, “ay no se puede”, yo igual al mismo baño he entrado, “ay no se puede”, chistoso hemos salido (CC.1,301). </w:t>
      </w:r>
    </w:p>
    <w:p w14:paraId="0AC05DBD" w14:textId="77777777" w:rsidR="007B0EDF" w:rsidRPr="007B0EDF" w:rsidRDefault="007B0EDF" w:rsidP="001420C5">
      <w:pPr>
        <w:keepNext w:val="0"/>
        <w:numPr>
          <w:ilvl w:val="0"/>
          <w:numId w:val="27"/>
        </w:numPr>
        <w:ind w:left="567" w:hanging="567"/>
        <w:jc w:val="both"/>
        <w:rPr>
          <w:lang w:val="es-ES_tradnl"/>
        </w:rPr>
      </w:pPr>
      <w:r w:rsidRPr="007B0EDF">
        <w:rPr>
          <w:lang w:val="es-ES_tradnl"/>
        </w:rPr>
        <w:t xml:space="preserve">Po:  </w:t>
      </w:r>
      <w:r w:rsidRPr="007B0EDF">
        <w:rPr>
          <w:b/>
          <w:bCs/>
          <w:lang w:val="es-ES_tradnl"/>
        </w:rPr>
        <w:t xml:space="preserve">habiá sido </w:t>
      </w:r>
      <w:r w:rsidRPr="007B0EDF">
        <w:rPr>
          <w:lang w:val="es-ES_tradnl"/>
        </w:rPr>
        <w:t xml:space="preserve">su:: de mi padrino su comadre </w:t>
      </w:r>
      <w:r w:rsidRPr="007B0EDF">
        <w:rPr>
          <w:b/>
          <w:bCs/>
          <w:lang w:val="es-ES_tradnl"/>
        </w:rPr>
        <w:t xml:space="preserve">habiá sido </w:t>
      </w:r>
      <w:r w:rsidRPr="007B0EDF">
        <w:rPr>
          <w:lang w:val="es-ES_tradnl"/>
        </w:rPr>
        <w:t>pues</w:t>
      </w:r>
    </w:p>
    <w:p w14:paraId="10D8E099" w14:textId="77777777" w:rsidR="007B0EDF" w:rsidRPr="007B0EDF" w:rsidRDefault="007B0EDF" w:rsidP="001420C5">
      <w:pPr>
        <w:keepNext w:val="0"/>
        <w:ind w:left="567"/>
        <w:jc w:val="both"/>
        <w:rPr>
          <w:lang w:val="es-ES_tradnl"/>
        </w:rPr>
      </w:pPr>
      <w:r w:rsidRPr="007B0EDF">
        <w:rPr>
          <w:lang w:val="es-ES_tradnl"/>
        </w:rPr>
        <w:t>To:  ah ¿sí?</w:t>
      </w:r>
    </w:p>
    <w:p w14:paraId="6B2D0540" w14:textId="77777777" w:rsidR="007B0EDF" w:rsidRPr="007B0EDF" w:rsidRDefault="007B0EDF" w:rsidP="001420C5">
      <w:pPr>
        <w:keepNext w:val="0"/>
        <w:ind w:left="567"/>
        <w:jc w:val="both"/>
        <w:rPr>
          <w:lang w:val="es-ES_tradnl"/>
        </w:rPr>
      </w:pPr>
      <w:r w:rsidRPr="007B0EDF">
        <w:rPr>
          <w:lang w:val="es-ES_tradnl"/>
        </w:rPr>
        <w:t xml:space="preserve">Po:  no, no, de su compadre: su hermana </w:t>
      </w:r>
      <w:r w:rsidRPr="007B0EDF">
        <w:rPr>
          <w:b/>
          <w:bCs/>
          <w:lang w:val="es-ES_tradnl"/>
        </w:rPr>
        <w:t>habiá sido</w:t>
      </w:r>
    </w:p>
    <w:p w14:paraId="392F66E1" w14:textId="77777777" w:rsidR="007B0EDF" w:rsidRPr="007B0EDF" w:rsidRDefault="007B0EDF" w:rsidP="001420C5">
      <w:pPr>
        <w:keepNext w:val="0"/>
        <w:ind w:left="567"/>
        <w:jc w:val="both"/>
        <w:rPr>
          <w:lang w:val="es-ES_tradnl"/>
        </w:rPr>
      </w:pPr>
      <w:r w:rsidRPr="007B0EDF">
        <w:rPr>
          <w:lang w:val="es-ES_tradnl"/>
        </w:rPr>
        <w:t>To:  ¡ah:::!</w:t>
      </w:r>
    </w:p>
    <w:p w14:paraId="6A8A9EAD" w14:textId="77777777" w:rsidR="007B0EDF" w:rsidRPr="007B0EDF" w:rsidRDefault="007B0EDF" w:rsidP="001420C5">
      <w:pPr>
        <w:keepNext w:val="0"/>
        <w:ind w:left="567"/>
        <w:jc w:val="both"/>
        <w:rPr>
          <w:lang w:val="es-ES_tradnl"/>
        </w:rPr>
      </w:pPr>
      <w:r w:rsidRPr="007B0EDF">
        <w:rPr>
          <w:lang w:val="es-ES_tradnl"/>
        </w:rPr>
        <w:t xml:space="preserve">Po:  una vez así, ese no, pero a esa señora le conozco, me </w:t>
      </w:r>
      <w:r w:rsidRPr="007B0EDF">
        <w:rPr>
          <w:i/>
          <w:iCs/>
          <w:lang w:val="es-ES_tradnl"/>
        </w:rPr>
        <w:t>dice</w:t>
      </w:r>
      <w:r w:rsidRPr="007B0EDF">
        <w:rPr>
          <w:lang w:val="es-ES_tradnl"/>
        </w:rPr>
        <w:t xml:space="preserve"> pues, ah:::: ¿quien es ésa? ella es pues del trifón su del trifón su hermana </w:t>
      </w:r>
      <w:r w:rsidRPr="007B0EDF">
        <w:rPr>
          <w:b/>
          <w:bCs/>
          <w:lang w:val="es-ES_tradnl"/>
        </w:rPr>
        <w:t xml:space="preserve">habiá sido </w:t>
      </w:r>
      <w:r w:rsidRPr="007B0EDF">
        <w:rPr>
          <w:lang w:val="es-ES_tradnl"/>
        </w:rPr>
        <w:t xml:space="preserve">¿no? y ahí ps su marido: </w:t>
      </w:r>
      <w:r w:rsidRPr="007B0EDF">
        <w:rPr>
          <w:b/>
          <w:bCs/>
          <w:lang w:val="es-ES_tradnl"/>
        </w:rPr>
        <w:t xml:space="preserve">habiá sido </w:t>
      </w:r>
      <w:r w:rsidRPr="007B0EDF">
        <w:rPr>
          <w:lang w:val="es-ES_tradnl"/>
        </w:rPr>
        <w:t xml:space="preserve">ahí, mareados </w:t>
      </w:r>
      <w:r w:rsidRPr="007B0EDF">
        <w:rPr>
          <w:b/>
          <w:bCs/>
          <w:lang w:val="es-ES_tradnl"/>
        </w:rPr>
        <w:t xml:space="preserve">habián sido </w:t>
      </w:r>
      <w:r w:rsidRPr="007B0EDF">
        <w:rPr>
          <w:lang w:val="es-ES_tradnl"/>
        </w:rPr>
        <w:t>ps</w:t>
      </w:r>
      <w:r w:rsidRPr="007B0EDF">
        <w:rPr>
          <w:cs/>
          <w:lang w:val="es-ES" w:bidi="mr-IN"/>
        </w:rPr>
        <w:t>…</w:t>
      </w:r>
    </w:p>
    <w:p w14:paraId="62F643FD" w14:textId="3C7C6660" w:rsidR="007B0EDF" w:rsidRPr="007B0EDF" w:rsidRDefault="007B0EDF" w:rsidP="001420C5">
      <w:pPr>
        <w:keepNext w:val="0"/>
        <w:jc w:val="both"/>
        <w:rPr>
          <w:lang w:val="es-ES_tradnl"/>
        </w:rPr>
      </w:pPr>
      <w:r w:rsidRPr="007B0EDF">
        <w:rPr>
          <w:lang w:val="es-ES_tradnl"/>
        </w:rPr>
        <w:t xml:space="preserve">Tras revisar la bibliografía, podemos concluir que el pluscuamperfecto es la única forma que comparte los </w:t>
      </w:r>
      <w:r w:rsidRPr="007B0EDF">
        <w:rPr>
          <w:bCs/>
          <w:lang w:val="es-ES_tradnl"/>
        </w:rPr>
        <w:t xml:space="preserve">mismos valores </w:t>
      </w:r>
      <w:r w:rsidRPr="007B0EDF">
        <w:rPr>
          <w:lang w:val="es-ES_tradnl"/>
        </w:rPr>
        <w:t xml:space="preserve">en todas las áreas </w:t>
      </w:r>
      <w:r w:rsidRPr="007B0EDF">
        <w:rPr>
          <w:lang w:val="es-ES_tradnl"/>
        </w:rPr>
        <w:lastRenderedPageBreak/>
        <w:t xml:space="preserve">andinas, se convierte en una </w:t>
      </w:r>
      <w:r w:rsidRPr="007B0EDF">
        <w:rPr>
          <w:bCs/>
          <w:lang w:val="es-ES_tradnl"/>
        </w:rPr>
        <w:t xml:space="preserve">estrategia de distanciamiento del hablante con respecto a la información transmitida, ya sea debido a que se trata de una información </w:t>
      </w:r>
      <w:r w:rsidRPr="007B0EDF">
        <w:rPr>
          <w:lang w:val="es-ES_tradnl"/>
        </w:rPr>
        <w:t xml:space="preserve">reportada, no contrastada o inferida de la que no se tiene seguridad. </w:t>
      </w:r>
      <w:r w:rsidRPr="007B0EDF">
        <w:rPr>
          <w:bCs/>
          <w:lang w:val="es-ES_tradnl"/>
        </w:rPr>
        <w:t xml:space="preserve">En cuanto al pretérito compuesto, el español andino peruano avanza </w:t>
      </w:r>
      <w:r w:rsidRPr="007B0EDF">
        <w:rPr>
          <w:lang w:val="es-ES_tradnl"/>
        </w:rPr>
        <w:t xml:space="preserve">en los usos </w:t>
      </w:r>
      <w:r w:rsidRPr="007B0EDF">
        <w:rPr>
          <w:bCs/>
          <w:lang w:val="es-ES_tradnl"/>
        </w:rPr>
        <w:t>pragmáticos y discursivos</w:t>
      </w:r>
      <w:r w:rsidRPr="007B0EDF">
        <w:rPr>
          <w:lang w:val="es-ES_tradnl"/>
        </w:rPr>
        <w:t xml:space="preserve"> ya descritos para esta forma en variedades de español sin contacto (</w:t>
      </w:r>
      <w:r w:rsidRPr="007B0EDF">
        <w:rPr>
          <w:i/>
          <w:lang w:val="es-ES_tradnl"/>
        </w:rPr>
        <w:t>vid</w:t>
      </w:r>
      <w:r w:rsidRPr="007B0EDF">
        <w:rPr>
          <w:lang w:val="es-ES_tradnl"/>
        </w:rPr>
        <w:t xml:space="preserve">. </w:t>
      </w:r>
      <w:r w:rsidR="001420C5">
        <w:rPr>
          <w:lang w:val="es-ES_tradnl"/>
        </w:rPr>
        <w:t>§ </w:t>
      </w:r>
      <w:r w:rsidRPr="007B0EDF">
        <w:rPr>
          <w:lang w:val="es-ES_tradnl"/>
        </w:rPr>
        <w:t xml:space="preserve">3). Los casos andinos ecuatoriano y colombiano, sin embargo, se apartan de esta tendencia, ya que el pretérito compuesto adopta en estas áreas usos más innovadores relacionados con el dominio </w:t>
      </w:r>
      <w:r w:rsidRPr="007B0EDF">
        <w:rPr>
          <w:bCs/>
          <w:lang w:val="es-ES_tradnl"/>
        </w:rPr>
        <w:t>evidencial (evidencia indirecta)</w:t>
      </w:r>
      <w:r w:rsidRPr="007B0EDF">
        <w:rPr>
          <w:lang w:val="es-ES_tradnl"/>
        </w:rPr>
        <w:t>. Finalmente, en el español andino boliviano, el pretérito compuesto ha pasado a ser la forma canónica, no marcada, para codificar eventos pasados al haber desaparecido casi por completo el pretérito simple en el registro oral coloquial.</w:t>
      </w:r>
    </w:p>
    <w:p w14:paraId="1C9B2564" w14:textId="55E4089A" w:rsidR="007B0EDF" w:rsidRPr="007B0EDF" w:rsidRDefault="007B0EDF" w:rsidP="001420C5">
      <w:pPr>
        <w:keepNext w:val="0"/>
        <w:jc w:val="both"/>
        <w:rPr>
          <w:lang w:val="es-ES_tradnl"/>
        </w:rPr>
      </w:pPr>
      <w:r w:rsidRPr="007B0EDF">
        <w:rPr>
          <w:lang w:val="es-ES_tradnl"/>
        </w:rPr>
        <w:t xml:space="preserve">Es preciso destacar que se trata de valores pragmáticos, por lo que el hablante tiene agencia para activar o no los valores evidenciales y epistémicos. Parece que los hablantes con nivel de instrucción más alto son los que menos los activan (o no lo activan), utilizando preferentemente recursos como “dice”. Estos valores evidenciales, marcados, se dan </w:t>
      </w:r>
      <w:r w:rsidR="009F3A35" w:rsidRPr="009F3A35">
        <w:rPr>
          <w:lang w:val="es-ES_tradnl"/>
        </w:rPr>
        <w:t xml:space="preserve">con mayor o menor frecuencia </w:t>
      </w:r>
      <w:r w:rsidRPr="007B0EDF">
        <w:rPr>
          <w:lang w:val="es-ES_tradnl"/>
        </w:rPr>
        <w:t>tanto en bilingües como en monolingües. Son estrategias discursivas que el hablante activa o no en función de sus intereses comunicativos.</w:t>
      </w:r>
    </w:p>
    <w:p w14:paraId="06F63710" w14:textId="77777777" w:rsidR="007B0EDF" w:rsidRPr="007B0EDF" w:rsidRDefault="007B0EDF" w:rsidP="001420C5">
      <w:pPr>
        <w:keepNext w:val="0"/>
        <w:jc w:val="both"/>
        <w:rPr>
          <w:lang w:val="es-ES_tradnl"/>
        </w:rPr>
      </w:pPr>
      <w:r w:rsidRPr="007B0EDF">
        <w:rPr>
          <w:lang w:val="es-ES_tradnl"/>
        </w:rPr>
        <w:t>El cuadro siguiente recoge los usos de estas formas verbales en las áreas andinas descritas:</w:t>
      </w:r>
    </w:p>
    <w:p w14:paraId="2EAB0A19" w14:textId="2029C117" w:rsidR="007B0EDF" w:rsidRPr="007B0EDF" w:rsidRDefault="007855CC" w:rsidP="007855CC">
      <w:pPr>
        <w:pStyle w:val="lsTableHeading"/>
        <w:rPr>
          <w:lang w:val="es-ES_tradnl"/>
        </w:rPr>
      </w:pPr>
      <w:r>
        <w:rPr>
          <w:lang w:val="es-ES"/>
        </w:rPr>
        <w:t xml:space="preserve"> Tabla</w:t>
      </w:r>
      <w:r w:rsidR="007B0EDF" w:rsidRPr="007B0EDF">
        <w:rPr>
          <w:lang w:val="es-ES"/>
        </w:rPr>
        <w:t xml:space="preserve"> 1. Valores pragmáticos de los tiempos verbales en el español andino</w:t>
      </w:r>
    </w:p>
    <w:tbl>
      <w:tblPr>
        <w:tblStyle w:val="Grillemoyenne3-Accent5"/>
        <w:tblW w:w="0" w:type="auto"/>
        <w:tblLook w:val="04A0" w:firstRow="1" w:lastRow="0" w:firstColumn="1" w:lastColumn="0" w:noHBand="0" w:noVBand="1"/>
      </w:tblPr>
      <w:tblGrid>
        <w:gridCol w:w="1410"/>
        <w:gridCol w:w="1791"/>
        <w:gridCol w:w="1792"/>
        <w:gridCol w:w="1790"/>
      </w:tblGrid>
      <w:tr w:rsidR="007B0EDF" w:rsidRPr="007B0EDF" w14:paraId="40E2F421" w14:textId="77777777" w:rsidTr="000E0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shd w:val="clear" w:color="auto" w:fill="BDD6EE" w:themeFill="accent1" w:themeFillTint="66"/>
          </w:tcPr>
          <w:p w14:paraId="72AF3E24" w14:textId="77777777" w:rsidR="007B0EDF" w:rsidRPr="007B0EDF" w:rsidRDefault="007B0EDF" w:rsidP="007855CC">
            <w:pPr>
              <w:pStyle w:val="lsTable"/>
              <w:rPr>
                <w:lang w:val="es-ES_tradnl"/>
              </w:rPr>
            </w:pPr>
          </w:p>
        </w:tc>
        <w:tc>
          <w:tcPr>
            <w:tcW w:w="2022" w:type="dxa"/>
            <w:shd w:val="clear" w:color="auto" w:fill="BDD6EE" w:themeFill="accent1" w:themeFillTint="66"/>
          </w:tcPr>
          <w:p w14:paraId="47EFDBD8" w14:textId="77777777" w:rsidR="007B0EDF" w:rsidRPr="007B0EDF" w:rsidRDefault="007B0EDF" w:rsidP="007855CC">
            <w:pPr>
              <w:pStyle w:val="lsTable"/>
              <w:cnfStyle w:val="100000000000" w:firstRow="1" w:lastRow="0" w:firstColumn="0" w:lastColumn="0" w:oddVBand="0" w:evenVBand="0" w:oddHBand="0" w:evenHBand="0" w:firstRowFirstColumn="0" w:firstRowLastColumn="0" w:lastRowFirstColumn="0" w:lastRowLastColumn="0"/>
              <w:rPr>
                <w:lang w:val="es-ES_tradnl"/>
              </w:rPr>
            </w:pPr>
            <w:r w:rsidRPr="007B0EDF">
              <w:rPr>
                <w:lang w:val="es-ES_tradnl"/>
              </w:rPr>
              <w:t>Ecuador/ Colombia</w:t>
            </w:r>
          </w:p>
        </w:tc>
        <w:tc>
          <w:tcPr>
            <w:tcW w:w="2177" w:type="dxa"/>
            <w:shd w:val="clear" w:color="auto" w:fill="BDD6EE" w:themeFill="accent1" w:themeFillTint="66"/>
          </w:tcPr>
          <w:p w14:paraId="57D1D58B" w14:textId="77777777" w:rsidR="007B0EDF" w:rsidRPr="007B0EDF" w:rsidRDefault="007B0EDF" w:rsidP="007855CC">
            <w:pPr>
              <w:pStyle w:val="lsTable"/>
              <w:cnfStyle w:val="100000000000" w:firstRow="1" w:lastRow="0" w:firstColumn="0" w:lastColumn="0" w:oddVBand="0" w:evenVBand="0" w:oddHBand="0" w:evenHBand="0" w:firstRowFirstColumn="0" w:firstRowLastColumn="0" w:lastRowFirstColumn="0" w:lastRowLastColumn="0"/>
              <w:rPr>
                <w:lang w:val="es-ES_tradnl"/>
              </w:rPr>
            </w:pPr>
            <w:r w:rsidRPr="007B0EDF">
              <w:rPr>
                <w:lang w:val="es-ES_tradnl"/>
              </w:rPr>
              <w:t>Perú</w:t>
            </w:r>
          </w:p>
        </w:tc>
        <w:tc>
          <w:tcPr>
            <w:tcW w:w="1928" w:type="dxa"/>
            <w:shd w:val="clear" w:color="auto" w:fill="BDD6EE" w:themeFill="accent1" w:themeFillTint="66"/>
          </w:tcPr>
          <w:p w14:paraId="27FA1ACD" w14:textId="77777777" w:rsidR="007B0EDF" w:rsidRPr="007B0EDF" w:rsidRDefault="007B0EDF" w:rsidP="007855CC">
            <w:pPr>
              <w:pStyle w:val="lsTable"/>
              <w:cnfStyle w:val="100000000000" w:firstRow="1" w:lastRow="0" w:firstColumn="0" w:lastColumn="0" w:oddVBand="0" w:evenVBand="0" w:oddHBand="0" w:evenHBand="0" w:firstRowFirstColumn="0" w:firstRowLastColumn="0" w:lastRowFirstColumn="0" w:lastRowLastColumn="0"/>
              <w:rPr>
                <w:lang w:val="es-ES_tradnl"/>
              </w:rPr>
            </w:pPr>
            <w:r w:rsidRPr="007B0EDF">
              <w:rPr>
                <w:lang w:val="es-ES_tradnl"/>
              </w:rPr>
              <w:t>Bolivia</w:t>
            </w:r>
          </w:p>
        </w:tc>
      </w:tr>
      <w:tr w:rsidR="007B0EDF" w:rsidRPr="00AC0044" w14:paraId="4EC93F5A" w14:textId="77777777" w:rsidTr="000E0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shd w:val="clear" w:color="auto" w:fill="BDD6EE" w:themeFill="accent1" w:themeFillTint="66"/>
          </w:tcPr>
          <w:p w14:paraId="5DBC5EAB" w14:textId="318B9B76" w:rsidR="007B0EDF" w:rsidRPr="007B0EDF" w:rsidRDefault="007B0EDF" w:rsidP="007855CC">
            <w:pPr>
              <w:pStyle w:val="lsTable"/>
              <w:rPr>
                <w:lang w:val="es-ES_tradnl"/>
              </w:rPr>
            </w:pPr>
            <w:r w:rsidRPr="007B0EDF">
              <w:rPr>
                <w:lang w:val="es-ES_tradnl"/>
              </w:rPr>
              <w:t>P</w:t>
            </w:r>
            <w:r w:rsidR="00AC0044">
              <w:rPr>
                <w:lang w:val="es-ES_tradnl"/>
              </w:rPr>
              <w:t xml:space="preserve">. </w:t>
            </w:r>
            <w:r w:rsidRPr="007B0EDF">
              <w:rPr>
                <w:lang w:val="es-ES_tradnl"/>
              </w:rPr>
              <w:t>S</w:t>
            </w:r>
            <w:r w:rsidR="00AC0044">
              <w:rPr>
                <w:lang w:val="es-ES_tradnl"/>
              </w:rPr>
              <w:t>imple</w:t>
            </w:r>
          </w:p>
        </w:tc>
        <w:tc>
          <w:tcPr>
            <w:tcW w:w="2022" w:type="dxa"/>
            <w:shd w:val="clear" w:color="auto" w:fill="DEEAF6" w:themeFill="accent1" w:themeFillTint="33"/>
          </w:tcPr>
          <w:p w14:paraId="1E88A74E" w14:textId="77777777" w:rsidR="007B0EDF" w:rsidRPr="007B0EDF" w:rsidRDefault="007B0EDF" w:rsidP="007855CC">
            <w:pPr>
              <w:pStyle w:val="lsTable"/>
              <w:cnfStyle w:val="000000100000" w:firstRow="0" w:lastRow="0" w:firstColumn="0" w:lastColumn="0" w:oddVBand="0" w:evenVBand="0" w:oddHBand="1" w:evenHBand="0" w:firstRowFirstColumn="0" w:firstRowLastColumn="0" w:lastRowFirstColumn="0" w:lastRowLastColumn="0"/>
              <w:rPr>
                <w:lang w:val="es-ES_tradnl"/>
              </w:rPr>
            </w:pPr>
            <w:r w:rsidRPr="007B0EDF">
              <w:rPr>
                <w:lang w:val="es-ES_tradnl"/>
              </w:rPr>
              <w:t>Evidencia directa</w:t>
            </w:r>
          </w:p>
        </w:tc>
        <w:tc>
          <w:tcPr>
            <w:tcW w:w="2177" w:type="dxa"/>
            <w:shd w:val="clear" w:color="auto" w:fill="DEEAF6" w:themeFill="accent1" w:themeFillTint="33"/>
          </w:tcPr>
          <w:p w14:paraId="7B87255D" w14:textId="77777777" w:rsidR="007B0EDF" w:rsidRPr="007B0EDF" w:rsidRDefault="007B0EDF" w:rsidP="007855CC">
            <w:pPr>
              <w:pStyle w:val="lsTable"/>
              <w:cnfStyle w:val="000000100000" w:firstRow="0" w:lastRow="0" w:firstColumn="0" w:lastColumn="0" w:oddVBand="0" w:evenVBand="0" w:oddHBand="1" w:evenHBand="0" w:firstRowFirstColumn="0" w:firstRowLastColumn="0" w:lastRowFirstColumn="0" w:lastRowLastColumn="0"/>
              <w:rPr>
                <w:lang w:val="es-ES_tradnl"/>
              </w:rPr>
            </w:pPr>
            <w:r w:rsidRPr="007B0EDF">
              <w:rPr>
                <w:lang w:val="es-ES_tradnl"/>
              </w:rPr>
              <w:t>- Relevancia informativa</w:t>
            </w:r>
          </w:p>
        </w:tc>
        <w:tc>
          <w:tcPr>
            <w:tcW w:w="1928" w:type="dxa"/>
            <w:shd w:val="clear" w:color="auto" w:fill="DEEAF6" w:themeFill="accent1" w:themeFillTint="33"/>
          </w:tcPr>
          <w:p w14:paraId="0AB14C50" w14:textId="77777777" w:rsidR="007B0EDF" w:rsidRPr="007B0EDF" w:rsidRDefault="007B0EDF" w:rsidP="007855CC">
            <w:pPr>
              <w:pStyle w:val="lsTable"/>
              <w:cnfStyle w:val="000000100000" w:firstRow="0" w:lastRow="0" w:firstColumn="0" w:lastColumn="0" w:oddVBand="0" w:evenVBand="0" w:oddHBand="1" w:evenHBand="0" w:firstRowFirstColumn="0" w:firstRowLastColumn="0" w:lastRowFirstColumn="0" w:lastRowLastColumn="0"/>
              <w:rPr>
                <w:lang w:val="es-ES_tradnl"/>
              </w:rPr>
            </w:pPr>
            <w:r w:rsidRPr="007B0EDF">
              <w:rPr>
                <w:lang w:val="es-ES_tradnl"/>
              </w:rPr>
              <w:t>-------</w:t>
            </w:r>
          </w:p>
        </w:tc>
      </w:tr>
      <w:tr w:rsidR="007B0EDF" w:rsidRPr="007B0EDF" w14:paraId="6B6B294D" w14:textId="77777777" w:rsidTr="000E0AF0">
        <w:tc>
          <w:tcPr>
            <w:cnfStyle w:val="001000000000" w:firstRow="0" w:lastRow="0" w:firstColumn="1" w:lastColumn="0" w:oddVBand="0" w:evenVBand="0" w:oddHBand="0" w:evenHBand="0" w:firstRowFirstColumn="0" w:firstRowLastColumn="0" w:lastRowFirstColumn="0" w:lastRowLastColumn="0"/>
            <w:tcW w:w="892" w:type="dxa"/>
            <w:shd w:val="clear" w:color="auto" w:fill="BDD6EE" w:themeFill="accent1" w:themeFillTint="66"/>
          </w:tcPr>
          <w:p w14:paraId="19903292" w14:textId="54876BC7" w:rsidR="007B0EDF" w:rsidRPr="007B0EDF" w:rsidRDefault="007B0EDF" w:rsidP="007855CC">
            <w:pPr>
              <w:pStyle w:val="lsTable"/>
              <w:rPr>
                <w:lang w:val="es-ES_tradnl"/>
              </w:rPr>
            </w:pPr>
            <w:r w:rsidRPr="007B0EDF">
              <w:rPr>
                <w:lang w:val="es-ES_tradnl"/>
              </w:rPr>
              <w:t>C</w:t>
            </w:r>
            <w:r w:rsidR="00AC0044">
              <w:rPr>
                <w:lang w:val="es-ES_tradnl"/>
              </w:rPr>
              <w:t>ompuesto</w:t>
            </w:r>
          </w:p>
        </w:tc>
        <w:tc>
          <w:tcPr>
            <w:tcW w:w="2022" w:type="dxa"/>
            <w:shd w:val="clear" w:color="auto" w:fill="DEEAF6" w:themeFill="accent1" w:themeFillTint="33"/>
          </w:tcPr>
          <w:p w14:paraId="4BF0BA78" w14:textId="77777777" w:rsidR="007B0EDF" w:rsidRPr="007B0EDF" w:rsidRDefault="007B0EDF" w:rsidP="007855CC">
            <w:pPr>
              <w:pStyle w:val="lsTable"/>
              <w:cnfStyle w:val="000000000000" w:firstRow="0" w:lastRow="0" w:firstColumn="0" w:lastColumn="0" w:oddVBand="0" w:evenVBand="0" w:oddHBand="0" w:evenHBand="0" w:firstRowFirstColumn="0" w:firstRowLastColumn="0" w:lastRowFirstColumn="0" w:lastRowLastColumn="0"/>
              <w:rPr>
                <w:lang w:val="es-ES_tradnl"/>
              </w:rPr>
            </w:pPr>
            <w:r w:rsidRPr="007B0EDF">
              <w:rPr>
                <w:lang w:val="es-ES_tradnl"/>
              </w:rPr>
              <w:t>Evidencia indirecta, reportativo</w:t>
            </w:r>
          </w:p>
        </w:tc>
        <w:tc>
          <w:tcPr>
            <w:tcW w:w="2177" w:type="dxa"/>
            <w:shd w:val="clear" w:color="auto" w:fill="DEEAF6" w:themeFill="accent1" w:themeFillTint="33"/>
          </w:tcPr>
          <w:p w14:paraId="6D2E669B" w14:textId="77777777" w:rsidR="007B0EDF" w:rsidRPr="007B0EDF" w:rsidRDefault="007B0EDF" w:rsidP="007855CC">
            <w:pPr>
              <w:pStyle w:val="lsTable"/>
              <w:cnfStyle w:val="000000000000" w:firstRow="0" w:lastRow="0" w:firstColumn="0" w:lastColumn="0" w:oddVBand="0" w:evenVBand="0" w:oddHBand="0" w:evenHBand="0" w:firstRowFirstColumn="0" w:firstRowLastColumn="0" w:lastRowFirstColumn="0" w:lastRowLastColumn="0"/>
              <w:rPr>
                <w:lang w:val="es-ES_tradnl"/>
              </w:rPr>
            </w:pPr>
            <w:r w:rsidRPr="007B0EDF">
              <w:rPr>
                <w:lang w:val="es-ES_tradnl"/>
              </w:rPr>
              <w:t>+ Relevancia informativa</w:t>
            </w:r>
          </w:p>
        </w:tc>
        <w:tc>
          <w:tcPr>
            <w:tcW w:w="1928" w:type="dxa"/>
            <w:shd w:val="clear" w:color="auto" w:fill="DEEAF6" w:themeFill="accent1" w:themeFillTint="33"/>
          </w:tcPr>
          <w:p w14:paraId="2823406C" w14:textId="77777777" w:rsidR="007B0EDF" w:rsidRPr="007B0EDF" w:rsidRDefault="007B0EDF" w:rsidP="007855CC">
            <w:pPr>
              <w:pStyle w:val="lsTable"/>
              <w:cnfStyle w:val="000000000000" w:firstRow="0" w:lastRow="0" w:firstColumn="0" w:lastColumn="0" w:oddVBand="0" w:evenVBand="0" w:oddHBand="0" w:evenHBand="0" w:firstRowFirstColumn="0" w:firstRowLastColumn="0" w:lastRowFirstColumn="0" w:lastRowLastColumn="0"/>
              <w:rPr>
                <w:lang w:val="es-ES_tradnl"/>
              </w:rPr>
            </w:pPr>
            <w:r w:rsidRPr="007B0EDF">
              <w:rPr>
                <w:lang w:val="es-ES_tradnl"/>
              </w:rPr>
              <w:t>- Distanciamiento</w:t>
            </w:r>
          </w:p>
        </w:tc>
      </w:tr>
      <w:tr w:rsidR="007B0EDF" w:rsidRPr="007B0EDF" w14:paraId="347C5FAC" w14:textId="77777777" w:rsidTr="000E0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shd w:val="clear" w:color="auto" w:fill="BDD6EE" w:themeFill="accent1" w:themeFillTint="66"/>
          </w:tcPr>
          <w:p w14:paraId="091C6669" w14:textId="47A837F5" w:rsidR="007B0EDF" w:rsidRPr="007B0EDF" w:rsidRDefault="00976084" w:rsidP="007855CC">
            <w:pPr>
              <w:pStyle w:val="lsTable"/>
              <w:rPr>
                <w:lang w:val="es-ES_tradnl"/>
              </w:rPr>
            </w:pPr>
            <w:r>
              <w:rPr>
                <w:lang w:val="es-ES_tradnl"/>
              </w:rPr>
              <w:t>Pluscuamp.</w:t>
            </w:r>
          </w:p>
        </w:tc>
        <w:tc>
          <w:tcPr>
            <w:tcW w:w="2022" w:type="dxa"/>
            <w:shd w:val="clear" w:color="auto" w:fill="DEEAF6" w:themeFill="accent1" w:themeFillTint="33"/>
          </w:tcPr>
          <w:p w14:paraId="2191924D" w14:textId="77777777" w:rsidR="007B0EDF" w:rsidRPr="007B0EDF" w:rsidRDefault="007B0EDF" w:rsidP="007855CC">
            <w:pPr>
              <w:pStyle w:val="lsTable"/>
              <w:cnfStyle w:val="000000100000" w:firstRow="0" w:lastRow="0" w:firstColumn="0" w:lastColumn="0" w:oddVBand="0" w:evenVBand="0" w:oddHBand="1" w:evenHBand="0" w:firstRowFirstColumn="0" w:firstRowLastColumn="0" w:lastRowFirstColumn="0" w:lastRowLastColumn="0"/>
              <w:rPr>
                <w:lang w:val="es-ES_tradnl"/>
              </w:rPr>
            </w:pPr>
            <w:r w:rsidRPr="007B0EDF">
              <w:rPr>
                <w:lang w:val="es-ES_tradnl"/>
              </w:rPr>
              <w:t>+ Distanciamiento</w:t>
            </w:r>
          </w:p>
        </w:tc>
        <w:tc>
          <w:tcPr>
            <w:tcW w:w="2177" w:type="dxa"/>
            <w:shd w:val="clear" w:color="auto" w:fill="DEEAF6" w:themeFill="accent1" w:themeFillTint="33"/>
          </w:tcPr>
          <w:p w14:paraId="68A66ABD" w14:textId="77777777" w:rsidR="007B0EDF" w:rsidRPr="007B0EDF" w:rsidRDefault="007B0EDF" w:rsidP="007855CC">
            <w:pPr>
              <w:pStyle w:val="lsTable"/>
              <w:cnfStyle w:val="000000100000" w:firstRow="0" w:lastRow="0" w:firstColumn="0" w:lastColumn="0" w:oddVBand="0" w:evenVBand="0" w:oddHBand="1" w:evenHBand="0" w:firstRowFirstColumn="0" w:firstRowLastColumn="0" w:lastRowFirstColumn="0" w:lastRowLastColumn="0"/>
              <w:rPr>
                <w:lang w:val="es-ES_tradnl"/>
              </w:rPr>
            </w:pPr>
            <w:r w:rsidRPr="007B0EDF">
              <w:rPr>
                <w:lang w:val="es-ES_tradnl"/>
              </w:rPr>
              <w:t>+ Distanciamiento</w:t>
            </w:r>
          </w:p>
        </w:tc>
        <w:tc>
          <w:tcPr>
            <w:tcW w:w="1928" w:type="dxa"/>
            <w:shd w:val="clear" w:color="auto" w:fill="DEEAF6" w:themeFill="accent1" w:themeFillTint="33"/>
          </w:tcPr>
          <w:p w14:paraId="5359BB89" w14:textId="46B8FA4B" w:rsidR="007B0EDF" w:rsidRPr="007B0EDF" w:rsidRDefault="007B0EDF" w:rsidP="007855CC">
            <w:pPr>
              <w:pStyle w:val="lsTable"/>
              <w:cnfStyle w:val="000000100000" w:firstRow="0" w:lastRow="0" w:firstColumn="0" w:lastColumn="0" w:oddVBand="0" w:evenVBand="0" w:oddHBand="1" w:evenHBand="0" w:firstRowFirstColumn="0" w:firstRowLastColumn="0" w:lastRowFirstColumn="0" w:lastRowLastColumn="0"/>
              <w:rPr>
                <w:lang w:val="es-ES_tradnl"/>
              </w:rPr>
            </w:pPr>
            <w:r w:rsidRPr="007B0EDF">
              <w:rPr>
                <w:lang w:val="es-ES_tradnl"/>
              </w:rPr>
              <w:t>+ Distanciamiento</w:t>
            </w:r>
          </w:p>
        </w:tc>
      </w:tr>
    </w:tbl>
    <w:p w14:paraId="785365C1" w14:textId="3749A6C4" w:rsidR="00915733" w:rsidRPr="000E0AF0" w:rsidRDefault="000E0AF0" w:rsidP="001420C5">
      <w:pPr>
        <w:pStyle w:val="lsSection1"/>
        <w:rPr>
          <w:lang w:val="es-ES_tradnl"/>
        </w:rPr>
      </w:pPr>
      <w:r w:rsidRPr="000E0AF0">
        <w:rPr>
          <w:lang w:val="es-ES_tradnl"/>
        </w:rPr>
        <w:t>Proc</w:t>
      </w:r>
      <w:r w:rsidR="00257642">
        <w:rPr>
          <w:lang w:val="es-ES_tradnl"/>
        </w:rPr>
        <w:t xml:space="preserve">esos de gramaticalización del </w:t>
      </w:r>
      <w:r w:rsidR="00257642">
        <w:rPr>
          <w:lang w:val="es-ES_tradnl"/>
        </w:rPr>
        <w:lastRenderedPageBreak/>
        <w:t>pretérito compuesto y del pluscuamperfecto</w:t>
      </w:r>
      <w:r w:rsidRPr="000E0AF0">
        <w:rPr>
          <w:lang w:val="es-ES_tradnl"/>
        </w:rPr>
        <w:t xml:space="preserve"> en el área andina</w:t>
      </w:r>
    </w:p>
    <w:p w14:paraId="0F160AAE" w14:textId="6B292018" w:rsidR="005B666F" w:rsidRPr="005B666F" w:rsidRDefault="005B666F" w:rsidP="001420C5">
      <w:pPr>
        <w:keepNext w:val="0"/>
        <w:jc w:val="both"/>
        <w:rPr>
          <w:lang w:val="es-ES_tradnl"/>
        </w:rPr>
      </w:pPr>
      <w:r w:rsidRPr="005B666F">
        <w:rPr>
          <w:lang w:val="es-ES_tradnl"/>
        </w:rPr>
        <w:t xml:space="preserve">Como hemos visto en </w:t>
      </w:r>
      <w:r w:rsidR="001420C5">
        <w:rPr>
          <w:lang w:val="es-ES_tradnl"/>
        </w:rPr>
        <w:t>§ </w:t>
      </w:r>
      <w:r w:rsidRPr="005B666F">
        <w:rPr>
          <w:lang w:val="es-ES_tradnl"/>
        </w:rPr>
        <w:t>4, los procesos de gramaticalización de las formas de pretérito compuesto desencadenados en las zonas andinas no parecen seguir la misma evolución; al contrario, parece que existen mecanismos divergentes que desembocan en soluciones específicas para cada una de las áreas. Otra cosa es la evolución del pluscuamperfecto, que parece desarrollar mecanismos paralelos de gramaticalización en todas las áreas andinas.</w:t>
      </w:r>
    </w:p>
    <w:p w14:paraId="5BA46636" w14:textId="609AFB00" w:rsidR="005B666F" w:rsidRPr="005B666F" w:rsidRDefault="005B666F" w:rsidP="001420C5">
      <w:pPr>
        <w:keepNext w:val="0"/>
        <w:jc w:val="both"/>
        <w:rPr>
          <w:lang w:val="es-ES_tradnl"/>
        </w:rPr>
      </w:pPr>
      <w:r w:rsidRPr="005B666F">
        <w:rPr>
          <w:lang w:val="es-ES_tradnl"/>
        </w:rPr>
        <w:t>En el caso de Bolivia (Cochabamba), la forma de pretérito perfecto no parece haber desarrollado valores pragmáticos dado que es empleada en contextos canónicos, al menos en el oral coloquial, pues es la forma no marcada para codificar eventos pasados.</w:t>
      </w:r>
    </w:p>
    <w:p w14:paraId="4CF21DE0" w14:textId="2F4CCE60" w:rsidR="005B666F" w:rsidRPr="005B666F" w:rsidRDefault="005B666F" w:rsidP="001420C5">
      <w:pPr>
        <w:keepNext w:val="0"/>
        <w:jc w:val="both"/>
        <w:rPr>
          <w:lang w:val="es-ES_tradnl"/>
        </w:rPr>
      </w:pPr>
      <w:r w:rsidRPr="005B666F">
        <w:rPr>
          <w:lang w:val="es-ES_tradnl"/>
        </w:rPr>
        <w:t xml:space="preserve">El pretérito perfecto en el español andino peruano, por el contrario, ha desarrollado usos pragmáticos y discursivos que parecen seguir la evolución iniciada en otras variedades del español sin contacto en lo que podríamos denominar una evolución “canónica”, en el sentido de que sigue las tendencias interlingüísticas vistas no solo para el español sino también para otras lenguas. </w:t>
      </w:r>
      <w:r w:rsidRPr="005B666F">
        <w:rPr>
          <w:lang w:val="es-ES"/>
        </w:rPr>
        <w:t>Como ya han mostrado Bybee</w:t>
      </w:r>
      <w:r w:rsidR="00D10D0F">
        <w:rPr>
          <w:lang w:val="es-ES"/>
        </w:rPr>
        <w:t>, Perkin</w:t>
      </w:r>
      <w:r w:rsidR="00563108">
        <w:rPr>
          <w:lang w:val="es-ES"/>
        </w:rPr>
        <w:t xml:space="preserve">s y Pagliuca </w:t>
      </w:r>
      <w:r w:rsidR="00563108">
        <w:rPr>
          <w:lang w:val="es-ES"/>
        </w:rPr>
        <w:fldChar w:fldCharType="begin"/>
      </w:r>
      <w:r w:rsidR="00E531A4">
        <w:rPr>
          <w:lang w:val="es-ES"/>
        </w:rPr>
        <w:instrText xml:space="preserve"> ADDIN ZOTERO_ITEM CSL_CITATION {"citationID":"dccoGtLd","properties":{"formattedCitation":"(1994)","plainCitation":"(1994)","noteIndex":0},"citationItems":[{"id":2479,"uris":["http://zotero.org/users/1133065/items/5Q66566E"],"uri":["http://zotero.org/users/1133065/items/5Q66566E"],"itemData":{"id":2479,"type":"book","event-place":"Chicago, Ill","ISBN":"978-0-226-08663-7","language":"English","note":"OCLC: 760470988","publisher":"University of Chicago","publisher-place":"Chicago, Ill","source":"Open WorldCat","title":"The evolution of grammar: tense, aspect, and modality in the languages of the world","title-short":"The evolution of grammar","author":[{"family":"Bybee","given":"Joan L"},{"family":"Perkins","given":"Revere D"},{"family":"Pagliuca","given":"William"}],"issued":{"date-parts":[["1994"]]}},"suppress-author":true}],"schema":"https://github.com/citation-style-language/schema/raw/master/csl-citation.json"} </w:instrText>
      </w:r>
      <w:r w:rsidR="00563108">
        <w:rPr>
          <w:lang w:val="es-ES"/>
        </w:rPr>
        <w:fldChar w:fldCharType="separate"/>
      </w:r>
      <w:r w:rsidR="00E531A4" w:rsidRPr="00E531A4">
        <w:rPr>
          <w:rFonts w:cs="Times New Roman"/>
          <w:lang w:val="es-ES"/>
        </w:rPr>
        <w:t>(1994)</w:t>
      </w:r>
      <w:r w:rsidR="00563108">
        <w:rPr>
          <w:lang w:val="es-ES"/>
        </w:rPr>
        <w:fldChar w:fldCharType="end"/>
      </w:r>
      <w:r w:rsidRPr="005B666F">
        <w:rPr>
          <w:lang w:val="es-ES"/>
        </w:rPr>
        <w:t>, existen ciertas tendencias interlingüísticas que apuntan a que los tiempos verbales que expresan pasado gramaticalizan hacia elementos que indiquen aspecto perfectivo para asumir después interpretaciones de tiempo pasado. La ampliación de los valores de la forma compuesta a costa de significados que anteriormente expresaba la forma simple supone así un cambio lingüístico, un proceso de gramaticalización condicionado por factores temporales en los que interviene la relación de las referencias del proceso pasado y del momento de la enunciación.</w:t>
      </w:r>
      <w:r w:rsidRPr="005B666F">
        <w:rPr>
          <w:lang w:val="es-ES_tradnl"/>
        </w:rPr>
        <w:t xml:space="preserve"> </w:t>
      </w:r>
      <w:r w:rsidRPr="005B666F">
        <w:rPr>
          <w:lang w:val="es-ES"/>
        </w:rPr>
        <w:t xml:space="preserve">Y este es un cambio en progreso, ya que el pasado compuesto está inmerso en una situación de cambio lingüístico que no termina en estas variedades. </w:t>
      </w:r>
      <w:r w:rsidRPr="005B666F">
        <w:rPr>
          <w:lang w:val="es-ES_tradnl"/>
        </w:rPr>
        <w:t>Ahora bien, la gramaticalización del pretérito compuesto hacia formas más subjetivas y evaluativas en el español andino peruano parece acentuarse con una evolución más rápida, alcanzando frecuencias y contextos más amplios que las experimentadas en otras zonas no andinas, esto es, seguiría la evolución ‘natural’ en el proceso de gramaticalización iniciado por esta forma verbal en español en lo que podría ser un estadio más avanzado de gramaticalización.</w:t>
      </w:r>
    </w:p>
    <w:p w14:paraId="7F7108AA" w14:textId="77777777" w:rsidR="005B666F" w:rsidRPr="005B666F" w:rsidRDefault="005B666F" w:rsidP="001420C5">
      <w:pPr>
        <w:keepNext w:val="0"/>
        <w:jc w:val="both"/>
        <w:rPr>
          <w:lang w:val="es-ES_tradnl"/>
        </w:rPr>
      </w:pPr>
      <w:r w:rsidRPr="005B666F">
        <w:rPr>
          <w:lang w:val="es-ES_tradnl"/>
        </w:rPr>
        <w:tab/>
        <w:t xml:space="preserve">Finalmente, el español andino ecuatoriano y colombiano han tenido una evolución más innovadora, dado que el pretérito compuesto </w:t>
      </w:r>
      <w:r w:rsidRPr="005B666F">
        <w:rPr>
          <w:lang w:val="es-ES_tradnl"/>
        </w:rPr>
        <w:lastRenderedPageBreak/>
        <w:t>ha desarrollado valores de evidencia indirecta (reportativo) en un proceso de gramaticalización que promueve soluciones divergentes con respecto al resto de variedades. En la tabla 2 se muestran estas evoluciones:</w:t>
      </w:r>
    </w:p>
    <w:p w14:paraId="2E667059" w14:textId="70314316" w:rsidR="005B666F" w:rsidRPr="005B666F" w:rsidRDefault="005B666F" w:rsidP="005E6E99">
      <w:pPr>
        <w:pStyle w:val="lsTableHeading"/>
        <w:rPr>
          <w:lang w:val="es-ES_tradnl"/>
        </w:rPr>
      </w:pPr>
      <w:r w:rsidRPr="005B666F">
        <w:rPr>
          <w:lang w:val="es-ES_tradnl"/>
        </w:rPr>
        <w:t>Tabla 2. Gramaticaliza</w:t>
      </w:r>
      <w:r w:rsidR="00257642">
        <w:rPr>
          <w:lang w:val="es-ES_tradnl"/>
        </w:rPr>
        <w:t>ción del pretérito compuesto</w:t>
      </w:r>
      <w:r w:rsidRPr="005B666F">
        <w:rPr>
          <w:lang w:val="es-ES_tradnl"/>
        </w:rPr>
        <w:t xml:space="preserve"> en el español andino</w:t>
      </w:r>
    </w:p>
    <w:tbl>
      <w:tblPr>
        <w:tblStyle w:val="Grilleclaire-Accent1"/>
        <w:tblW w:w="8897" w:type="dxa"/>
        <w:tblLook w:val="04A0" w:firstRow="1" w:lastRow="0" w:firstColumn="1" w:lastColumn="0" w:noHBand="0" w:noVBand="1"/>
      </w:tblPr>
      <w:tblGrid>
        <w:gridCol w:w="1809"/>
        <w:gridCol w:w="7088"/>
      </w:tblGrid>
      <w:tr w:rsidR="005B666F" w:rsidRPr="00A60E45" w14:paraId="67F9E639" w14:textId="77777777" w:rsidTr="005E6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tcBorders>
          </w:tcPr>
          <w:p w14:paraId="2AF0D349" w14:textId="77777777" w:rsidR="005B666F" w:rsidRPr="005B666F" w:rsidRDefault="005B666F" w:rsidP="005E6E99">
            <w:pPr>
              <w:pStyle w:val="lsTable"/>
              <w:rPr>
                <w:lang w:val="es-ES_tradnl"/>
              </w:rPr>
            </w:pPr>
            <w:r w:rsidRPr="005B666F">
              <w:rPr>
                <w:lang w:val="es-ES_tradnl"/>
              </w:rPr>
              <w:t>Variedades no andinas</w:t>
            </w:r>
          </w:p>
        </w:tc>
        <w:tc>
          <w:tcPr>
            <w:tcW w:w="7088" w:type="dxa"/>
            <w:tcBorders>
              <w:top w:val="single" w:sz="4" w:space="0" w:color="auto"/>
            </w:tcBorders>
          </w:tcPr>
          <w:p w14:paraId="73E65FE6" w14:textId="77777777" w:rsidR="005B666F" w:rsidRPr="005B666F" w:rsidRDefault="005B666F" w:rsidP="005E6E99">
            <w:pPr>
              <w:pStyle w:val="lsTable"/>
              <w:cnfStyle w:val="100000000000" w:firstRow="1" w:lastRow="0" w:firstColumn="0" w:lastColumn="0" w:oddVBand="0" w:evenVBand="0" w:oddHBand="0" w:evenHBand="0" w:firstRowFirstColumn="0" w:firstRowLastColumn="0" w:lastRowFirstColumn="0" w:lastRowLastColumn="0"/>
              <w:rPr>
                <w:lang w:val="es-ES_tradnl"/>
              </w:rPr>
            </w:pPr>
            <w:r w:rsidRPr="005B666F">
              <w:rPr>
                <w:lang w:val="es-ES_tradnl"/>
              </w:rPr>
              <w:t>Valores canónicos</w:t>
            </w:r>
            <w:r w:rsidRPr="005B666F">
              <w:rPr>
                <w:vertAlign w:val="superscript"/>
                <w:lang w:val="es-ES_tradnl"/>
              </w:rPr>
              <w:footnoteReference w:id="9"/>
            </w:r>
            <w:r w:rsidRPr="005B666F">
              <w:rPr>
                <w:lang w:val="es-ES_tradnl"/>
              </w:rPr>
              <w:t xml:space="preserve"> </w:t>
            </w:r>
            <w:r w:rsidRPr="005B666F">
              <w:rPr>
                <w:lang w:val="es-ES_tradnl"/>
              </w:rPr>
              <w:sym w:font="Wingdings" w:char="F0E0"/>
            </w:r>
            <w:r w:rsidRPr="005B666F">
              <w:rPr>
                <w:lang w:val="es-ES_tradnl"/>
              </w:rPr>
              <w:t xml:space="preserve"> valores pragmáticos y discursivos (relativamente poco habituales, en contextos marcados)</w:t>
            </w:r>
          </w:p>
        </w:tc>
      </w:tr>
      <w:tr w:rsidR="005B666F" w:rsidRPr="00A60E45" w14:paraId="567543B9" w14:textId="77777777" w:rsidTr="006C1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90219A8" w14:textId="77777777" w:rsidR="005B666F" w:rsidRPr="005B666F" w:rsidRDefault="005B666F" w:rsidP="005E6E99">
            <w:pPr>
              <w:pStyle w:val="lsTable"/>
              <w:rPr>
                <w:lang w:val="es-ES_tradnl"/>
              </w:rPr>
            </w:pPr>
            <w:r w:rsidRPr="005B666F">
              <w:rPr>
                <w:lang w:val="es-ES_tradnl"/>
              </w:rPr>
              <w:t>Perú</w:t>
            </w:r>
          </w:p>
        </w:tc>
        <w:tc>
          <w:tcPr>
            <w:tcW w:w="7088" w:type="dxa"/>
          </w:tcPr>
          <w:p w14:paraId="609F3305" w14:textId="77777777" w:rsidR="005B666F" w:rsidRPr="005B666F" w:rsidRDefault="005B666F" w:rsidP="005E6E99">
            <w:pPr>
              <w:pStyle w:val="lsTable"/>
              <w:cnfStyle w:val="000000100000" w:firstRow="0" w:lastRow="0" w:firstColumn="0" w:lastColumn="0" w:oddVBand="0" w:evenVBand="0" w:oddHBand="1" w:evenHBand="0" w:firstRowFirstColumn="0" w:firstRowLastColumn="0" w:lastRowFirstColumn="0" w:lastRowLastColumn="0"/>
              <w:rPr>
                <w:lang w:val="es-ES_tradnl"/>
              </w:rPr>
            </w:pPr>
            <w:r w:rsidRPr="005B666F">
              <w:rPr>
                <w:lang w:val="es-ES_tradnl"/>
              </w:rPr>
              <w:t xml:space="preserve">Valores canónicos </w:t>
            </w:r>
            <w:r w:rsidRPr="005B666F">
              <w:rPr>
                <w:lang w:val="es-ES_tradnl"/>
              </w:rPr>
              <w:sym w:font="Wingdings" w:char="F0E0"/>
            </w:r>
            <w:r w:rsidRPr="005B666F">
              <w:rPr>
                <w:lang w:val="es-ES_tradnl"/>
              </w:rPr>
              <w:t xml:space="preserve"> valores pragmáticos y discursivos (muy frecuentes)</w:t>
            </w:r>
          </w:p>
        </w:tc>
      </w:tr>
      <w:tr w:rsidR="005B666F" w:rsidRPr="00A60E45" w14:paraId="59F4BDDA" w14:textId="77777777" w:rsidTr="006C1A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BB3E22D" w14:textId="77777777" w:rsidR="005B666F" w:rsidRPr="005B666F" w:rsidRDefault="005B666F" w:rsidP="005E6E99">
            <w:pPr>
              <w:pStyle w:val="lsTable"/>
              <w:rPr>
                <w:lang w:val="es-ES_tradnl"/>
              </w:rPr>
            </w:pPr>
            <w:r w:rsidRPr="005B666F">
              <w:rPr>
                <w:lang w:val="es-ES_tradnl"/>
              </w:rPr>
              <w:t>Ecuador</w:t>
            </w:r>
          </w:p>
        </w:tc>
        <w:tc>
          <w:tcPr>
            <w:tcW w:w="7088" w:type="dxa"/>
          </w:tcPr>
          <w:p w14:paraId="6EF8CD9C" w14:textId="77777777" w:rsidR="005B666F" w:rsidRPr="005B666F" w:rsidRDefault="005B666F" w:rsidP="005E6E99">
            <w:pPr>
              <w:pStyle w:val="lsTable"/>
              <w:cnfStyle w:val="000000010000" w:firstRow="0" w:lastRow="0" w:firstColumn="0" w:lastColumn="0" w:oddVBand="0" w:evenVBand="0" w:oddHBand="0" w:evenHBand="1" w:firstRowFirstColumn="0" w:firstRowLastColumn="0" w:lastRowFirstColumn="0" w:lastRowLastColumn="0"/>
              <w:rPr>
                <w:lang w:val="es-ES_tradnl"/>
              </w:rPr>
            </w:pPr>
            <w:r w:rsidRPr="005B666F">
              <w:rPr>
                <w:lang w:val="es-ES_tradnl"/>
              </w:rPr>
              <w:t>Valores canónicos</w:t>
            </w:r>
            <w:r w:rsidRPr="005B666F">
              <w:rPr>
                <w:lang w:val="es-ES_tradnl"/>
              </w:rPr>
              <w:sym w:font="Wingdings" w:char="F0E0"/>
            </w:r>
            <w:r w:rsidRPr="005B666F">
              <w:rPr>
                <w:lang w:val="es-ES_tradnl"/>
              </w:rPr>
              <w:t xml:space="preserve"> valores de evidencia indirecta (reportativo)</w:t>
            </w:r>
          </w:p>
        </w:tc>
      </w:tr>
      <w:tr w:rsidR="005B666F" w:rsidRPr="005B666F" w14:paraId="1295BB09" w14:textId="77777777" w:rsidTr="005E6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bottom w:val="single" w:sz="4" w:space="0" w:color="auto"/>
            </w:tcBorders>
          </w:tcPr>
          <w:p w14:paraId="1D24287E" w14:textId="77777777" w:rsidR="005B666F" w:rsidRPr="005B666F" w:rsidRDefault="005B666F" w:rsidP="005E6E99">
            <w:pPr>
              <w:pStyle w:val="lsTable"/>
              <w:rPr>
                <w:lang w:val="es-ES_tradnl"/>
              </w:rPr>
            </w:pPr>
            <w:r w:rsidRPr="005B666F">
              <w:rPr>
                <w:lang w:val="es-ES_tradnl"/>
              </w:rPr>
              <w:t>Bolivia</w:t>
            </w:r>
          </w:p>
        </w:tc>
        <w:tc>
          <w:tcPr>
            <w:tcW w:w="7088" w:type="dxa"/>
            <w:tcBorders>
              <w:bottom w:val="single" w:sz="4" w:space="0" w:color="auto"/>
            </w:tcBorders>
          </w:tcPr>
          <w:p w14:paraId="0F322A84" w14:textId="77777777" w:rsidR="005B666F" w:rsidRPr="005B666F" w:rsidRDefault="005B666F" w:rsidP="005E6E99">
            <w:pPr>
              <w:pStyle w:val="lsTable"/>
              <w:cnfStyle w:val="000000100000" w:firstRow="0" w:lastRow="0" w:firstColumn="0" w:lastColumn="0" w:oddVBand="0" w:evenVBand="0" w:oddHBand="1" w:evenHBand="0" w:firstRowFirstColumn="0" w:firstRowLastColumn="0" w:lastRowFirstColumn="0" w:lastRowLastColumn="0"/>
              <w:rPr>
                <w:lang w:val="es-ES_tradnl"/>
              </w:rPr>
            </w:pPr>
            <w:r w:rsidRPr="005B666F">
              <w:rPr>
                <w:lang w:val="es-ES_tradnl"/>
              </w:rPr>
              <w:t xml:space="preserve">Valores canónicos </w:t>
            </w:r>
          </w:p>
        </w:tc>
      </w:tr>
    </w:tbl>
    <w:p w14:paraId="1534FAC6" w14:textId="77777777" w:rsidR="005B666F" w:rsidRPr="005B666F" w:rsidRDefault="005B666F" w:rsidP="001420C5">
      <w:pPr>
        <w:keepNext w:val="0"/>
        <w:rPr>
          <w:lang w:val="es-ES_tradnl"/>
        </w:rPr>
      </w:pPr>
    </w:p>
    <w:p w14:paraId="2C8541BE" w14:textId="288855BF" w:rsidR="005B666F" w:rsidRPr="005B666F" w:rsidRDefault="005B666F" w:rsidP="001420C5">
      <w:pPr>
        <w:keepNext w:val="0"/>
        <w:jc w:val="both"/>
        <w:rPr>
          <w:lang w:val="es-ES"/>
        </w:rPr>
      </w:pPr>
      <w:r w:rsidRPr="005B666F">
        <w:rPr>
          <w:lang w:val="es-ES_tradnl"/>
        </w:rPr>
        <w:t xml:space="preserve">En cuanto al pluscuamperfecto, hay cierto consenso en describirlo como un tiempo relativo de pasado que remite a un estado anterior y </w:t>
      </w:r>
      <w:r w:rsidRPr="005B666F">
        <w:rPr>
          <w:lang w:val="es-ES"/>
        </w:rPr>
        <w:t xml:space="preserve">codifica dos eventos realizados en un pasado inactualizado que se relacionan mediante  un cierto distanciamiento temporal, pero también cognitivo </w:t>
      </w:r>
      <w:r w:rsidR="00667FAA">
        <w:rPr>
          <w:lang w:val="es-ES"/>
        </w:rPr>
        <w:fldChar w:fldCharType="begin"/>
      </w:r>
      <w:r w:rsidR="00667FAA">
        <w:rPr>
          <w:lang w:val="es-ES"/>
        </w:rPr>
        <w:instrText xml:space="preserve"> ADDIN ZOTERO_ITEM CSL_CITATION {"citationID":"lgKG6lMQ","properties":{"formattedCitation":"(Berm\\uc0\\u250{}dez 2011; Pf\\uc0\\u228{}nder 2009; Soto &amp; Hasler 2013; Soto &amp; Olgu\\uc0\\u237{}n 2010; S\\uc0\\u246{}hrman 2013)","plainCitation":"(Bermúdez 2011; Pfänder 2009; Soto &amp; Hasler 2013; Soto &amp; Olguín 2010; Söhrman 2013)","noteIndex":0},"citationItems":[{"id":3841,"uris":["http://zotero.org/users/1133065/items/2CG7YEL4"],"uri":["http://zotero.org/users/1133065/items/2CG7YEL4"],"itemData":{"id":3841,"type":"chapter","container-title":"Estudios de tiempo y espacio en la gramática española","event-place":"Frankfurt","page":"43-62","publisher":"Peter Lang","publisher-place":"Frankfurt","title":"El pluscuamperfecto como marcador evidencial en castellano","author":[{"family":"Bermúdez","given":"Fernando"}],"editor":[{"family":"Hernández Socas","given":"Elia"},{"family":"Castern","given":"Sinner"},{"family":"Wotjak","given":"Gerd"}],"issued":{"date-parts":[["2011"]]}}},{"id":2104,"uris":["http://zotero.org/users/1133065/items/KDSF3262"],"uri":["http://zotero.org/users/1133065/items/KDSF3262"],"itemData":{"id":2104,"type":"book","event-place":"La Paz","ISBN":"978-99905-974-2-4","language":"Spanish","publisher":"Inst. Boliviano de Lexicografía y Otros Estudios Lingüísticos","publisher-place":"La Paz","source":"Open WorldCat","title":"Gramática mestiza: con referencia al castellano de Cochabamba","title-short":"Gramática mestiza","author":[{"family":"Pfänder","given":"Stefan"}],"issued":{"date-parts":[["2009"]]}}},{"id":3925,"uris":["http://zotero.org/users/1133065/items/GK3BZAF7"],"uri":["http://zotero.org/users/1133065/items/GK3BZAF7"],"itemData":{"id":3925,"type":"article-journal","container-title":"Círculo de lingüística aplicada a la comunicación","DOI":"10.5209/rev_CLAC.2013.v54.42375","ISSN":"1576-4737","issue":"0","page":"130-153","source":"DOI.org (Crossref)","title":"Perfecto, antiperfecto, evidencial y admirativo: Decir un evento para comunicar dos","title-short":"Perfecto, antiperfecto, evidencial y admirativo","volume":"54","author":[{"family":"Soto","given":"Guillermo"},{"family":"Hasler","given":"Felipe"}],"issued":{"date-parts":[["2013",6,3]]}}},{"id":3924,"uris":["http://zotero.org/users/1133065/items/6GHVIBR7"],"uri":["http://zotero.org/users/1133065/items/6GHVIBR7"],"itemData":{"id":3924,"type":"article-journal","container-title":"Onomázein","issue":"22","page":"83-105","title":"¡No se me había ocurrido nunca! Una construcción admirativa de pluscuamperfecto en español","author":[{"family":"Soto","given":"Guillermo"},{"family":"Olguín","given":"Nicolás"}],"issued":{"date-parts":[["2010"]]}}},{"id":3921,"uris":["http://zotero.org/users/1133065/items/AP6FCSKF"],"uri":["http://zotero.org/users/1133065/items/AP6FCSKF"],"itemData":{"id":3921,"type":"chapter","container-title":"Diachronic and Typological Perspectives on Verbs","event-place":"Amsterdam/Philadelphia","ISBN":"978-90-272-0601-5","language":"en","note":"DOI: 10.1075/slcs.134.07soh","page":"173-210","publisher":"John Benjamins Publishing Company","publisher-place":"Amsterdam/Philadelphia","source":"DOI.org (Crossref)","title":"Reference, aspectuality and modality in ante-preterit (pluperfect) in Romance languages","URL":"https://benjamins.com/catalog/slcs.134.07soh","volume":"134","editor":[{"family":"Josephson","given":"Folke"},{"family":"Söhrman","given":"Ingmar"}],"author":[{"family":"Söhrman","given":"Ingmar"}],"accessed":{"date-parts":[["2020",8,25]]},"issued":{"date-parts":[["2013"]]}}}],"schema":"https://github.com/citation-style-language/schema/raw/master/csl-citation.json"} </w:instrText>
      </w:r>
      <w:r w:rsidR="00667FAA">
        <w:rPr>
          <w:lang w:val="es-ES"/>
        </w:rPr>
        <w:fldChar w:fldCharType="separate"/>
      </w:r>
      <w:r w:rsidR="00667FAA" w:rsidRPr="00667FAA">
        <w:rPr>
          <w:rFonts w:cs="Times New Roman"/>
          <w:lang w:val="es-ES"/>
        </w:rPr>
        <w:t>(Bermúdez 2011; Pfänder 2009; Soto &amp; Hasler 2013; Soto &amp; Olguín 2010; Söhrman 2013)</w:t>
      </w:r>
      <w:r w:rsidR="00667FAA">
        <w:rPr>
          <w:lang w:val="es-ES"/>
        </w:rPr>
        <w:fldChar w:fldCharType="end"/>
      </w:r>
      <w:r w:rsidRPr="005B666F">
        <w:rPr>
          <w:lang w:val="es-ES"/>
        </w:rPr>
        <w:t xml:space="preserve">. Ese distanciamiento del hablante con la conceptualización de un proceso o de una situación concreta será esencial para explicar qué ocurre con los valores evidenciales de esta forma verbal en el español andino, donde se acentúa ese distanciamiento no solo temporal sino metafórico, codificando así información indirecta, rumor, información supuesta, no contrastada, conjetura, etc. </w:t>
      </w:r>
    </w:p>
    <w:p w14:paraId="0F37D843" w14:textId="13E1A29E" w:rsidR="005B666F" w:rsidRPr="005B666F" w:rsidRDefault="005B666F" w:rsidP="001420C5">
      <w:pPr>
        <w:keepNext w:val="0"/>
        <w:jc w:val="both"/>
        <w:rPr>
          <w:lang w:val="es-ES"/>
        </w:rPr>
      </w:pPr>
      <w:r w:rsidRPr="005B666F">
        <w:rPr>
          <w:lang w:val="es-ES"/>
        </w:rPr>
        <w:t xml:space="preserve">En esta línea, Pfänder </w:t>
      </w:r>
      <w:r w:rsidR="009D0D0A">
        <w:rPr>
          <w:lang w:val="es-ES"/>
        </w:rPr>
        <w:fldChar w:fldCharType="begin"/>
      </w:r>
      <w:r w:rsidR="009D0D0A">
        <w:rPr>
          <w:lang w:val="es-ES"/>
        </w:rPr>
        <w:instrText xml:space="preserve"> ADDIN ZOTERO_ITEM CSL_CITATION {"citationID":"IvPTWOlo","properties":{"formattedCitation":"(2009: 230)","plainCitation":"(2009: 230)","noteIndex":0},"citationItems":[{"id":2104,"uris":["http://zotero.org/users/1133065/items/KDSF3262"],"uri":["http://zotero.org/users/1133065/items/KDSF3262"],"itemData":{"id":2104,"type":"book","event-place":"La Paz","ISBN":"978-99905-974-2-4","language":"Spanish","publisher":"Inst. Boliviano de Lexicografía y Otros Estudios Lingüísticos","publisher-place":"La Paz","source":"Open WorldCat","title":"Gramática mestiza: con referencia al castellano de Cochabamba","title-short":"Gramática mestiza","author":[{"family":"Pfänder","given":"Stefan"}],"issued":{"date-parts":[["2009"]]}},"locator":"230","suppress-author":true}],"schema":"https://github.com/citation-style-language/schema/raw/master/csl-citation.json"} </w:instrText>
      </w:r>
      <w:r w:rsidR="009D0D0A">
        <w:rPr>
          <w:lang w:val="es-ES"/>
        </w:rPr>
        <w:fldChar w:fldCharType="separate"/>
      </w:r>
      <w:r w:rsidR="009D0D0A" w:rsidRPr="009D0D0A">
        <w:rPr>
          <w:rFonts w:cs="Times New Roman"/>
          <w:lang w:val="es-ES"/>
        </w:rPr>
        <w:t>(2009: 230)</w:t>
      </w:r>
      <w:r w:rsidR="009D0D0A">
        <w:rPr>
          <w:lang w:val="es-ES"/>
        </w:rPr>
        <w:fldChar w:fldCharType="end"/>
      </w:r>
      <w:r w:rsidRPr="005B666F">
        <w:rPr>
          <w:lang w:val="es-ES"/>
        </w:rPr>
        <w:t xml:space="preserve"> considera que “La oposición entre per</w:t>
      </w:r>
      <w:r w:rsidR="004035AF">
        <w:rPr>
          <w:lang w:val="es-ES"/>
        </w:rPr>
        <w:t>fecto y pluscuamperfecto en castellano estándar</w:t>
      </w:r>
      <w:r w:rsidRPr="005B666F">
        <w:rPr>
          <w:lang w:val="es-ES"/>
        </w:rPr>
        <w:t xml:space="preserve"> es de carácter temporal: el pluscuamperfecto está situado más lejos del </w:t>
      </w:r>
      <w:r w:rsidRPr="005B666F">
        <w:rPr>
          <w:i/>
          <w:lang w:val="es-ES"/>
        </w:rPr>
        <w:t>origo</w:t>
      </w:r>
      <w:r w:rsidRPr="005B666F">
        <w:rPr>
          <w:lang w:val="es-ES"/>
        </w:rPr>
        <w:t xml:space="preserve"> del hablante –en el sentido de Bühler– que el perfecto. De acuerdo con los desarrollos metafóricos-metonímicos de la teoría de la gramaticalización, un ‘mantenimiento’ de la distancia (figurada) podría haber facilitado la evolución. El perfecto y el pluscuamperfecto son, así, semánticamente reelaborados [en el español andino] a través de una </w:t>
      </w:r>
      <w:r w:rsidRPr="005B666F">
        <w:rPr>
          <w:lang w:val="es-ES"/>
        </w:rPr>
        <w:lastRenderedPageBreak/>
        <w:t xml:space="preserve">oposición conocida ya por el quechua, en el que es obligatoria”. </w:t>
      </w:r>
    </w:p>
    <w:p w14:paraId="6C704BB1" w14:textId="77777777" w:rsidR="005B666F" w:rsidRPr="005B666F" w:rsidRDefault="005B666F" w:rsidP="001420C5">
      <w:pPr>
        <w:keepNext w:val="0"/>
        <w:jc w:val="both"/>
        <w:rPr>
          <w:lang w:val="es-ES_tradnl"/>
        </w:rPr>
      </w:pPr>
      <w:r w:rsidRPr="005B666F">
        <w:rPr>
          <w:lang w:val="es-ES_tradnl"/>
        </w:rPr>
        <w:t>Como hemos visto, en todas las áreas andinas el pluscuamperfecto ha adquirido valores evidenciales y de evaluación, codificando el distanciamiento del hablante con respecto a la información transmitida. En el caso de Perú y Boliva, esta forma verbal adopta valores de evidencia indirecta ya sea información reportada, ya sea información inferida o no confiable. En el caso de Ecuador, expresa valores de evidencia indirecta inferida o no atribuible a un tercero concreto que se responsabilice de la misma, ya que los valores reportativos se codifican con el pretérito compuesto.  En la tabla 3 se muestran las tres soluciones adoptadas.</w:t>
      </w:r>
    </w:p>
    <w:p w14:paraId="2B14BED6" w14:textId="7D3CBC6D" w:rsidR="005B666F" w:rsidRPr="005B666F" w:rsidRDefault="005B666F" w:rsidP="00D52395">
      <w:pPr>
        <w:pStyle w:val="lsTableHeading"/>
        <w:rPr>
          <w:lang w:val="es-ES_tradnl"/>
        </w:rPr>
      </w:pPr>
      <w:r w:rsidRPr="005B666F">
        <w:rPr>
          <w:lang w:val="es-ES_tradnl"/>
        </w:rPr>
        <w:t xml:space="preserve">Tabla </w:t>
      </w:r>
      <w:r>
        <w:rPr>
          <w:lang w:val="es-ES_tradnl"/>
        </w:rPr>
        <w:t>3</w:t>
      </w:r>
      <w:r w:rsidRPr="005B666F">
        <w:rPr>
          <w:lang w:val="es-ES_tradnl"/>
        </w:rPr>
        <w:t xml:space="preserve">. Gramaticalización del </w:t>
      </w:r>
      <w:r w:rsidR="00DD6143">
        <w:rPr>
          <w:lang w:val="es-ES_tradnl"/>
        </w:rPr>
        <w:t xml:space="preserve">pluscuamperfecto </w:t>
      </w:r>
      <w:r w:rsidRPr="005B666F">
        <w:rPr>
          <w:lang w:val="es-ES_tradnl"/>
        </w:rPr>
        <w:t>en el español andino</w:t>
      </w:r>
    </w:p>
    <w:tbl>
      <w:tblPr>
        <w:tblStyle w:val="Grilleclaire-Accent1"/>
        <w:tblW w:w="8897" w:type="dxa"/>
        <w:tblLook w:val="04A0" w:firstRow="1" w:lastRow="0" w:firstColumn="1" w:lastColumn="0" w:noHBand="0" w:noVBand="1"/>
      </w:tblPr>
      <w:tblGrid>
        <w:gridCol w:w="1809"/>
        <w:gridCol w:w="7088"/>
      </w:tblGrid>
      <w:tr w:rsidR="005B666F" w:rsidRPr="00A60E45" w14:paraId="7439D0DA" w14:textId="77777777" w:rsidTr="006C1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5E9E332" w14:textId="77777777" w:rsidR="005B666F" w:rsidRPr="005B666F" w:rsidRDefault="005B666F" w:rsidP="00F703C6">
            <w:pPr>
              <w:pStyle w:val="lsTable"/>
              <w:rPr>
                <w:lang w:val="es-ES_tradnl"/>
              </w:rPr>
            </w:pPr>
            <w:r w:rsidRPr="005B666F">
              <w:rPr>
                <w:lang w:val="es-ES_tradnl"/>
              </w:rPr>
              <w:t>Perú</w:t>
            </w:r>
          </w:p>
        </w:tc>
        <w:tc>
          <w:tcPr>
            <w:tcW w:w="7088" w:type="dxa"/>
          </w:tcPr>
          <w:p w14:paraId="08BDCBA3" w14:textId="77777777" w:rsidR="005B666F" w:rsidRPr="005B666F" w:rsidRDefault="005B666F" w:rsidP="00F703C6">
            <w:pPr>
              <w:pStyle w:val="lsTable"/>
              <w:cnfStyle w:val="100000000000" w:firstRow="1" w:lastRow="0" w:firstColumn="0" w:lastColumn="0" w:oddVBand="0" w:evenVBand="0" w:oddHBand="0" w:evenHBand="0" w:firstRowFirstColumn="0" w:firstRowLastColumn="0" w:lastRowFirstColumn="0" w:lastRowLastColumn="0"/>
              <w:rPr>
                <w:lang w:val="es-ES_tradnl"/>
              </w:rPr>
            </w:pPr>
            <w:r w:rsidRPr="005B666F">
              <w:rPr>
                <w:lang w:val="es-ES_tradnl"/>
              </w:rPr>
              <w:t>Valores canónicos → valores de evidencia indirecta reportada, inferida, dudosa</w:t>
            </w:r>
          </w:p>
        </w:tc>
      </w:tr>
      <w:tr w:rsidR="005B666F" w:rsidRPr="00A60E45" w14:paraId="6FEDD9E8" w14:textId="77777777" w:rsidTr="006C1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90E3494" w14:textId="77777777" w:rsidR="005B666F" w:rsidRPr="005B666F" w:rsidRDefault="005B666F" w:rsidP="00F703C6">
            <w:pPr>
              <w:pStyle w:val="lsTable"/>
              <w:rPr>
                <w:lang w:val="es-ES_tradnl"/>
              </w:rPr>
            </w:pPr>
            <w:r w:rsidRPr="005B666F">
              <w:rPr>
                <w:lang w:val="es-ES_tradnl"/>
              </w:rPr>
              <w:t>Bolivia</w:t>
            </w:r>
          </w:p>
        </w:tc>
        <w:tc>
          <w:tcPr>
            <w:tcW w:w="7088" w:type="dxa"/>
          </w:tcPr>
          <w:p w14:paraId="6103F57E" w14:textId="77777777" w:rsidR="005B666F" w:rsidRPr="005B666F" w:rsidRDefault="005B666F" w:rsidP="00F703C6">
            <w:pPr>
              <w:pStyle w:val="lsTable"/>
              <w:cnfStyle w:val="000000100000" w:firstRow="0" w:lastRow="0" w:firstColumn="0" w:lastColumn="0" w:oddVBand="0" w:evenVBand="0" w:oddHBand="1" w:evenHBand="0" w:firstRowFirstColumn="0" w:firstRowLastColumn="0" w:lastRowFirstColumn="0" w:lastRowLastColumn="0"/>
              <w:rPr>
                <w:lang w:val="es-ES_tradnl"/>
              </w:rPr>
            </w:pPr>
            <w:r w:rsidRPr="005B666F">
              <w:rPr>
                <w:lang w:val="es-ES_tradnl"/>
              </w:rPr>
              <w:t xml:space="preserve">Valores canónicos </w:t>
            </w:r>
            <w:r w:rsidRPr="005B666F">
              <w:rPr>
                <w:lang w:val="es-ES_tradnl"/>
              </w:rPr>
              <w:sym w:font="Wingdings" w:char="F0E0"/>
            </w:r>
            <w:r w:rsidRPr="005B666F">
              <w:rPr>
                <w:lang w:val="es-ES_tradnl"/>
              </w:rPr>
              <w:t xml:space="preserve"> valores de evidencia indirecta reportada, inferida, dudosa</w:t>
            </w:r>
          </w:p>
        </w:tc>
      </w:tr>
      <w:tr w:rsidR="005B666F" w:rsidRPr="00A60E45" w14:paraId="1C24F1D2" w14:textId="77777777" w:rsidTr="006C1A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2CD9225" w14:textId="77777777" w:rsidR="005B666F" w:rsidRPr="005B666F" w:rsidRDefault="005B666F" w:rsidP="00F703C6">
            <w:pPr>
              <w:pStyle w:val="lsTable"/>
              <w:rPr>
                <w:lang w:val="es-ES_tradnl"/>
              </w:rPr>
            </w:pPr>
            <w:r w:rsidRPr="005B666F">
              <w:rPr>
                <w:lang w:val="es-ES_tradnl"/>
              </w:rPr>
              <w:t>Ecuador</w:t>
            </w:r>
          </w:p>
        </w:tc>
        <w:tc>
          <w:tcPr>
            <w:tcW w:w="7088" w:type="dxa"/>
          </w:tcPr>
          <w:p w14:paraId="736C4877" w14:textId="77777777" w:rsidR="005B666F" w:rsidRPr="005B666F" w:rsidRDefault="005B666F" w:rsidP="00F703C6">
            <w:pPr>
              <w:pStyle w:val="lsTable"/>
              <w:cnfStyle w:val="000000010000" w:firstRow="0" w:lastRow="0" w:firstColumn="0" w:lastColumn="0" w:oddVBand="0" w:evenVBand="0" w:oddHBand="0" w:evenHBand="1" w:firstRowFirstColumn="0" w:firstRowLastColumn="0" w:lastRowFirstColumn="0" w:lastRowLastColumn="0"/>
              <w:rPr>
                <w:lang w:val="es-ES_tradnl"/>
              </w:rPr>
            </w:pPr>
            <w:r w:rsidRPr="005B666F">
              <w:rPr>
                <w:lang w:val="es-ES_tradnl"/>
              </w:rPr>
              <w:t xml:space="preserve">Valores canónicos canónicos </w:t>
            </w:r>
            <w:r w:rsidRPr="005B666F">
              <w:rPr>
                <w:lang w:val="es-ES_tradnl"/>
              </w:rPr>
              <w:sym w:font="Wingdings" w:char="F0E0"/>
            </w:r>
            <w:r w:rsidRPr="005B666F">
              <w:rPr>
                <w:lang w:val="es-ES_tradnl"/>
              </w:rPr>
              <w:t xml:space="preserve"> valores de evidencia indirecta inferida, no contrastable</w:t>
            </w:r>
          </w:p>
        </w:tc>
      </w:tr>
    </w:tbl>
    <w:p w14:paraId="79FEE003" w14:textId="6356C3A6" w:rsidR="0078310D" w:rsidRPr="007571C7" w:rsidRDefault="00435206" w:rsidP="001420C5">
      <w:pPr>
        <w:pStyle w:val="lsSection1"/>
        <w:rPr>
          <w:lang w:val="es-ES_tradnl"/>
        </w:rPr>
      </w:pPr>
      <w:r w:rsidRPr="00435206">
        <w:rPr>
          <w:lang w:val="es-ES_tradnl"/>
        </w:rPr>
        <w:t>¿Cómo surgen los valores evidenciales en el área andina?</w:t>
      </w:r>
    </w:p>
    <w:p w14:paraId="02572289" w14:textId="77777777" w:rsidR="00435206" w:rsidRPr="00435206" w:rsidRDefault="00435206" w:rsidP="001420C5">
      <w:pPr>
        <w:pStyle w:val="lsSection2"/>
        <w:keepNext w:val="0"/>
        <w:rPr>
          <w:lang w:val="es-ES_tradnl"/>
        </w:rPr>
      </w:pPr>
      <w:r w:rsidRPr="00435206">
        <w:rPr>
          <w:lang w:val="es-ES_tradnl"/>
        </w:rPr>
        <w:t>La evidencialidad en quechua y en aimara</w:t>
      </w:r>
    </w:p>
    <w:p w14:paraId="6E3A5A89" w14:textId="73898E6C" w:rsidR="00D36CC9" w:rsidRPr="00D36CC9" w:rsidRDefault="00D36CC9" w:rsidP="001420C5">
      <w:pPr>
        <w:keepNext w:val="0"/>
        <w:jc w:val="both"/>
        <w:rPr>
          <w:lang w:val="es-ES_tradnl"/>
        </w:rPr>
      </w:pPr>
      <w:r w:rsidRPr="00D36CC9">
        <w:rPr>
          <w:lang w:val="es-ES_tradnl"/>
        </w:rPr>
        <w:t>Se ha descrito con profusión que el dominio semántico de la evidencialidad es, comunicativamente, muy importante en el quechua y el aimara hasta el punto de que esta categoría se codifica en los tiempos verbales y mediante un sistema de afijos evidenciales –</w:t>
      </w:r>
      <w:r w:rsidR="006177D3">
        <w:rPr>
          <w:lang w:val="es-ES_tradnl"/>
        </w:rPr>
        <w:t xml:space="preserve"> </w:t>
      </w:r>
      <w:r w:rsidRPr="00D36CC9">
        <w:rPr>
          <w:lang w:val="es-ES_tradnl"/>
        </w:rPr>
        <w:t xml:space="preserve">el quechua mantiene ambos sistemas separados, mientras que el aimara ha incorporado parcialmente estos morfemas evidenciales en el sistema verbal </w:t>
      </w:r>
      <w:r w:rsidR="003D31CA">
        <w:rPr>
          <w:lang w:val="es-ES_tradnl"/>
        </w:rPr>
        <w:fldChar w:fldCharType="begin"/>
      </w:r>
      <w:r w:rsidR="003D31CA">
        <w:rPr>
          <w:lang w:val="es-ES_tradnl"/>
        </w:rPr>
        <w:instrText xml:space="preserve"> ADDIN ZOTERO_ITEM CSL_CITATION {"citationID":"PiGNhHaw","properties":{"formattedCitation":"(Adelaar 1997: 6)","plainCitation":"(Adelaar 1997: 6)","noteIndex":0},"citationItems":[{"id":3838,"uris":["http://zotero.org/users/1133065/items/UP2THLSF"],"uri":["http://zotero.org/users/1133065/items/UP2THLSF"],"itemData":{"id":3838,"type":"article-journal","container-title":"Amerindia","page":"3-13","title":"Los marcadores de validación y evidencialidad en quechua: ¿automatismo o elemento expresivo?","volume":"22","author":[{"family":"Adelaar","given":"Willem"}],"issued":{"date-parts":[["1997"]]}},"locator":"6"}],"schema":"https://github.com/citation-style-language/schema/raw/master/csl-citation.json"} </w:instrText>
      </w:r>
      <w:r w:rsidR="003D31CA">
        <w:rPr>
          <w:lang w:val="es-ES_tradnl"/>
        </w:rPr>
        <w:fldChar w:fldCharType="separate"/>
      </w:r>
      <w:r w:rsidR="003D31CA" w:rsidRPr="003D31CA">
        <w:rPr>
          <w:rFonts w:cs="Times New Roman"/>
          <w:lang w:val="es-ES"/>
        </w:rPr>
        <w:t>(Adelaar 1997: 6)</w:t>
      </w:r>
      <w:r w:rsidR="003D31CA">
        <w:rPr>
          <w:lang w:val="es-ES_tradnl"/>
        </w:rPr>
        <w:fldChar w:fldCharType="end"/>
      </w:r>
      <w:r w:rsidRPr="00D36CC9">
        <w:rPr>
          <w:lang w:val="es-ES_tradnl"/>
        </w:rPr>
        <w:t xml:space="preserve"> –.</w:t>
      </w:r>
    </w:p>
    <w:p w14:paraId="4FB03361" w14:textId="3904D1FE" w:rsidR="00D36CC9" w:rsidRPr="00D36CC9" w:rsidRDefault="00D36CC9" w:rsidP="001420C5">
      <w:pPr>
        <w:keepNext w:val="0"/>
        <w:jc w:val="both"/>
        <w:rPr>
          <w:lang w:val="es-ES_tradnl"/>
        </w:rPr>
      </w:pPr>
      <w:r w:rsidRPr="00D36CC9">
        <w:rPr>
          <w:lang w:val="es-ES_tradnl"/>
        </w:rPr>
        <w:t>Si centramos la atención en el quechua, en general se describen tres t</w:t>
      </w:r>
      <w:r w:rsidR="00D503E8">
        <w:rPr>
          <w:lang w:val="es-ES_tradnl"/>
        </w:rPr>
        <w:t xml:space="preserve">ipos de sufijos evidenciales y </w:t>
      </w:r>
      <w:r w:rsidRPr="00D36CC9">
        <w:rPr>
          <w:lang w:val="es-ES_tradnl"/>
        </w:rPr>
        <w:t xml:space="preserve">epistémicos que aluden </w:t>
      </w:r>
      <w:r w:rsidRPr="00D36CC9">
        <w:rPr>
          <w:iCs/>
          <w:lang w:val="es-ES"/>
        </w:rPr>
        <w:t xml:space="preserve">a la fuente de la información y al compromiso del hablante con la información transmitida, esto es, si es responsable en alguna medida de la veracidad </w:t>
      </w:r>
      <w:r w:rsidRPr="00D36CC9">
        <w:rPr>
          <w:iCs/>
          <w:lang w:val="es-ES"/>
        </w:rPr>
        <w:lastRenderedPageBreak/>
        <w:t>de esa información o si hay un distanciamiento respecto de la misma. En cuanto a la</w:t>
      </w:r>
      <w:r w:rsidRPr="00D36CC9">
        <w:rPr>
          <w:lang w:val="es-ES_tradnl"/>
        </w:rPr>
        <w:t xml:space="preserve"> evidencia directa, –</w:t>
      </w:r>
      <w:r w:rsidRPr="00D36CC9">
        <w:rPr>
          <w:i/>
          <w:lang w:val="es-ES_tradnl"/>
        </w:rPr>
        <w:t>mi</w:t>
      </w:r>
      <w:r w:rsidRPr="00D36CC9">
        <w:rPr>
          <w:iCs/>
          <w:lang w:val="es-ES"/>
        </w:rPr>
        <w:t xml:space="preserve"> expresa testimonio y experiencia;</w:t>
      </w:r>
      <w:r w:rsidRPr="00D36CC9">
        <w:rPr>
          <w:lang w:val="es-ES_tradnl"/>
        </w:rPr>
        <w:t xml:space="preserve"> –</w:t>
      </w:r>
      <w:r w:rsidRPr="00D36CC9">
        <w:rPr>
          <w:i/>
          <w:lang w:val="es-ES_tradnl"/>
        </w:rPr>
        <w:t>shi</w:t>
      </w:r>
      <w:r w:rsidRPr="00D36CC9">
        <w:rPr>
          <w:lang w:val="es-ES_tradnl"/>
        </w:rPr>
        <w:t xml:space="preserve"> evidencia indirecta </w:t>
      </w:r>
      <w:r w:rsidRPr="00D36CC9">
        <w:rPr>
          <w:lang w:val="es-ES"/>
        </w:rPr>
        <w:t>o reportativa, por lo que el hablante no se siente implicado con el valor de verdad de la información que transmite, lo que supone una atenuación de la responsabilidad del hablante que solo reporta o refiere lo que otro ha dicho;</w:t>
      </w:r>
      <w:r w:rsidRPr="00D36CC9">
        <w:rPr>
          <w:lang w:val="es-ES_tradnl"/>
        </w:rPr>
        <w:t xml:space="preserve"> y el conjetural –</w:t>
      </w:r>
      <w:r w:rsidRPr="00D36CC9">
        <w:rPr>
          <w:i/>
          <w:lang w:val="es-ES_tradnl"/>
        </w:rPr>
        <w:t>chi</w:t>
      </w:r>
      <w:r w:rsidRPr="00D36CC9">
        <w:rPr>
          <w:lang w:val="es-ES_tradnl"/>
        </w:rPr>
        <w:t>, que supone un distanciamiento mayor de la información ya que no implica a un tercero a quien responsabilizar de esa información</w:t>
      </w:r>
      <w:r w:rsidR="00D503E8">
        <w:rPr>
          <w:lang w:val="es-ES_tradnl"/>
        </w:rPr>
        <w:t xml:space="preserve"> </w:t>
      </w:r>
      <w:r w:rsidR="00D503E8">
        <w:rPr>
          <w:lang w:val="es-ES_tradnl"/>
        </w:rPr>
        <w:fldChar w:fldCharType="begin"/>
      </w:r>
      <w:r w:rsidR="00D503E8">
        <w:rPr>
          <w:lang w:val="es-ES_tradnl"/>
        </w:rPr>
        <w:instrText xml:space="preserve"> ADDIN ZOTERO_ITEM CSL_CITATION {"citationID":"WaCJgGL4","properties":{"formattedCitation":"(Adelaar 1997; Weber 1989)","plainCitation":"(Adelaar 1997; Weber 1989)","noteIndex":0},"citationItems":[{"id":3838,"uris":["http://zotero.org/users/1133065/items/UP2THLSF"],"uri":["http://zotero.org/users/1133065/items/UP2THLSF"],"itemData":{"id":3838,"type":"article-journal","container-title":"Amerindia","page":"3-13","title":"Los marcadores de validación y evidencialidad en quechua: ¿automatismo o elemento expresivo?","volume":"22","author":[{"family":"Adelaar","given":"Willem"}],"issued":{"date-parts":[["1997"]]}}},{"id":3932,"uris":["http://zotero.org/users/1133065/items/JVFKW4RI"],"uri":["http://zotero.org/users/1133065/items/JVFKW4RI"],"itemData":{"id":3932,"type":"book","event-place":"Berkeley","publisher":"University of California publications in linguistics","publisher-place":"Berkeley","title":"A grammar of Huallaga (Huánuco) Quechua","author":[{"family":"Weber","given":"David John."}],"issued":{"date-parts":[["1989"]]}}}],"schema":"https://github.com/citation-style-language/schema/raw/master/csl-citation.json"} </w:instrText>
      </w:r>
      <w:r w:rsidR="00D503E8">
        <w:rPr>
          <w:lang w:val="es-ES_tradnl"/>
        </w:rPr>
        <w:fldChar w:fldCharType="separate"/>
      </w:r>
      <w:r w:rsidR="00D503E8" w:rsidRPr="00D503E8">
        <w:rPr>
          <w:rFonts w:cs="Times New Roman"/>
          <w:lang w:val="es-ES"/>
        </w:rPr>
        <w:t>(Adelaar 1997; Weber 1989)</w:t>
      </w:r>
      <w:r w:rsidR="00D503E8">
        <w:rPr>
          <w:lang w:val="es-ES_tradnl"/>
        </w:rPr>
        <w:fldChar w:fldCharType="end"/>
      </w:r>
      <w:r w:rsidRPr="00D36CC9">
        <w:rPr>
          <w:lang w:val="es-ES_tradnl"/>
        </w:rPr>
        <w:t>.</w:t>
      </w:r>
    </w:p>
    <w:p w14:paraId="35AFE296" w14:textId="2675C6E1" w:rsidR="00D36CC9" w:rsidRPr="00D36CC9" w:rsidRDefault="00D36CC9" w:rsidP="001420C5">
      <w:pPr>
        <w:keepNext w:val="0"/>
        <w:jc w:val="both"/>
        <w:rPr>
          <w:lang w:val="es-ES"/>
        </w:rPr>
      </w:pPr>
      <w:r w:rsidRPr="00D36CC9">
        <w:rPr>
          <w:lang w:val="es-ES_tradnl"/>
        </w:rPr>
        <w:t xml:space="preserve">En cuanto a los tiempos verbales, </w:t>
      </w:r>
      <w:r w:rsidRPr="00D36CC9">
        <w:rPr>
          <w:bCs/>
          <w:lang w:val="es-ES"/>
        </w:rPr>
        <w:t xml:space="preserve">Cusihuamán </w:t>
      </w:r>
      <w:r w:rsidR="004651DB">
        <w:rPr>
          <w:bCs/>
          <w:lang w:val="es-ES"/>
        </w:rPr>
        <w:fldChar w:fldCharType="begin"/>
      </w:r>
      <w:r w:rsidR="004651DB">
        <w:rPr>
          <w:bCs/>
          <w:lang w:val="es-ES"/>
        </w:rPr>
        <w:instrText xml:space="preserve"> ADDIN ZOTERO_ITEM CSL_CITATION {"citationID":"h3IO7EjJ","properties":{"formattedCitation":"(1976)","plainCitation":"(1976)","noteIndex":0},"citationItems":[{"id":2284,"uris":["http://zotero.org/users/1133065/items/NI6EPARQ"],"uri":["http://zotero.org/users/1133065/items/NI6EPARQ"],"itemData":{"id":2284,"type":"book","collection-number":"6","collection-title":"Gramáticas referenciales y seis Diccionarios de consulta de la lengua quechua","event-place":"Lima","language":"espagnol","number-of-pages":"307","publisher":"Ministerio de Educación / Instituto de Estudios Peruanos","publisher-place":"Lima","title":"Gramática quechua Cuzco-Collao","author":[{"family":"Cusihuamán","given":"Antonio"}],"collection-editor":[{"family":"Escobar","given":"Alberto"}],"issued":{"date-parts":[["1976"]]}},"suppress-author":true}],"schema":"https://github.com/citation-style-language/schema/raw/master/csl-citation.json"} </w:instrText>
      </w:r>
      <w:r w:rsidR="004651DB">
        <w:rPr>
          <w:bCs/>
          <w:lang w:val="es-ES"/>
        </w:rPr>
        <w:fldChar w:fldCharType="separate"/>
      </w:r>
      <w:r w:rsidR="004651DB" w:rsidRPr="004651DB">
        <w:rPr>
          <w:rFonts w:cs="Times New Roman"/>
          <w:lang w:val="es-ES"/>
        </w:rPr>
        <w:t>(1976)</w:t>
      </w:r>
      <w:r w:rsidR="004651DB">
        <w:rPr>
          <w:bCs/>
          <w:lang w:val="es-ES"/>
        </w:rPr>
        <w:fldChar w:fldCharType="end"/>
      </w:r>
      <w:r w:rsidRPr="00D36CC9">
        <w:rPr>
          <w:bCs/>
          <w:lang w:val="es-ES"/>
        </w:rPr>
        <w:t xml:space="preserve"> describe dos formas de pasado que codifican valores evidenciales: a) </w:t>
      </w:r>
      <w:r w:rsidRPr="00D36CC9">
        <w:rPr>
          <w:lang w:val="es-ES"/>
        </w:rPr>
        <w:t>-</w:t>
      </w:r>
      <w:r w:rsidRPr="00D36CC9">
        <w:rPr>
          <w:i/>
          <w:iCs/>
          <w:lang w:val="es-ES"/>
        </w:rPr>
        <w:t>ra/rqa</w:t>
      </w:r>
      <w:r w:rsidRPr="00D36CC9">
        <w:rPr>
          <w:lang w:val="es-ES"/>
        </w:rPr>
        <w:t xml:space="preserve">, que expresa una acción concreta y terminada en el pasado, sobre la que el hablante ejerce algún </w:t>
      </w:r>
      <w:r w:rsidRPr="00D36CC9">
        <w:rPr>
          <w:b/>
          <w:lang w:val="es-ES"/>
        </w:rPr>
        <w:t>control</w:t>
      </w:r>
      <w:r w:rsidRPr="00D36CC9">
        <w:rPr>
          <w:lang w:val="es-ES"/>
        </w:rPr>
        <w:t xml:space="preserve"> o tiene experiencia</w:t>
      </w:r>
      <w:r w:rsidRPr="00D36CC9">
        <w:rPr>
          <w:vertAlign w:val="superscript"/>
          <w:lang w:val="es-ES"/>
        </w:rPr>
        <w:footnoteReference w:id="10"/>
      </w:r>
      <w:r w:rsidRPr="00D36CC9">
        <w:rPr>
          <w:lang w:val="es-ES"/>
        </w:rPr>
        <w:t>; b)</w:t>
      </w:r>
      <w:r w:rsidRPr="00D36CC9">
        <w:rPr>
          <w:i/>
          <w:iCs/>
          <w:lang w:val="es-ES"/>
        </w:rPr>
        <w:t xml:space="preserve"> -ska/shka</w:t>
      </w:r>
      <w:r w:rsidRPr="00D36CC9">
        <w:rPr>
          <w:lang w:val="es-ES"/>
        </w:rPr>
        <w:t xml:space="preserve">, que expresa una acción realizada y terminada en el pasado  pero en la que el hablante no ha participado, solo ha oído narrar esa acción. En opinión de Mannheim </w:t>
      </w:r>
      <w:r w:rsidR="00997028">
        <w:rPr>
          <w:lang w:val="es-ES"/>
        </w:rPr>
        <w:fldChar w:fldCharType="begin"/>
      </w:r>
      <w:r w:rsidR="00997028">
        <w:rPr>
          <w:lang w:val="es-ES"/>
        </w:rPr>
        <w:instrText xml:space="preserve"> ADDIN ZOTERO_ITEM CSL_CITATION {"citationID":"K065ENO8","properties":{"formattedCitation":"(1987)","plainCitation":"(1987)","noteIndex":0},"citationItems":[{"id":3893,"uris":["http://zotero.org/users/1133065/items/JA2M7Y5L"],"uri":["http://zotero.org/users/1133065/items/JA2M7Y5L"],"itemData":{"id":3893,"type":"chapter","container-title":"Dreaming: Anthropological and Psychological Interpretations","event-place":"Cambridge","page":"132-153","publisher":"Cambridge University Press","publisher-place":"Cambridge","title":"A semiotic of Andean dreams","author":[{"family":"Mannheim","given":"Bruce"}],"editor":[{"family":"Tedlock","given":"Barbara"}],"issued":{"date-parts":[["1987"]]}},"suppress-author":true}],"schema":"https://github.com/citation-style-language/schema/raw/master/csl-citation.json"} </w:instrText>
      </w:r>
      <w:r w:rsidR="00997028">
        <w:rPr>
          <w:lang w:val="es-ES"/>
        </w:rPr>
        <w:fldChar w:fldCharType="separate"/>
      </w:r>
      <w:r w:rsidR="00997028" w:rsidRPr="00997028">
        <w:rPr>
          <w:rFonts w:cs="Times New Roman"/>
          <w:lang w:val="es-ES"/>
        </w:rPr>
        <w:t>(1987)</w:t>
      </w:r>
      <w:r w:rsidR="00997028">
        <w:rPr>
          <w:lang w:val="es-ES"/>
        </w:rPr>
        <w:fldChar w:fldCharType="end"/>
      </w:r>
      <w:r w:rsidRPr="00D36CC9">
        <w:rPr>
          <w:lang w:val="es-ES"/>
        </w:rPr>
        <w:t xml:space="preserve">, esta forma verbal permite expresar además situaciones nuevas, inesperadas, que el hablante acaba de descubrir, sucesos soñados, imaginados, delirados o míticos. </w:t>
      </w:r>
    </w:p>
    <w:p w14:paraId="37945FDF" w14:textId="09213543" w:rsidR="00D36CC9" w:rsidRPr="00D36CC9" w:rsidRDefault="00D36CC9" w:rsidP="001420C5">
      <w:pPr>
        <w:keepNext w:val="0"/>
        <w:jc w:val="both"/>
        <w:rPr>
          <w:lang w:val="es-ES"/>
        </w:rPr>
      </w:pPr>
      <w:r w:rsidRPr="00D36CC9">
        <w:rPr>
          <w:lang w:val="es-ES"/>
        </w:rPr>
        <w:t>Lo interesante es que la evidencialidad en estas lenguas parece que no codifica solo la fuente de información sino que además entraña valores epistémicos, evaluativos relacionados con el compromiso del hablante hacia la información transmitida. En esta línea</w:t>
      </w:r>
      <w:r w:rsidRPr="00D36CC9">
        <w:rPr>
          <w:lang w:val="es-AR"/>
        </w:rPr>
        <w:t xml:space="preserve"> Adelaar </w:t>
      </w:r>
      <w:r w:rsidR="002E0FA1">
        <w:rPr>
          <w:lang w:val="es-AR"/>
        </w:rPr>
        <w:fldChar w:fldCharType="begin"/>
      </w:r>
      <w:r w:rsidR="002E0FA1">
        <w:rPr>
          <w:lang w:val="es-AR"/>
        </w:rPr>
        <w:instrText xml:space="preserve"> ADDIN ZOTERO_ITEM CSL_CITATION {"citationID":"GbqH0ur0","properties":{"formattedCitation":"(1997)","plainCitation":"(1997)","noteIndex":0},"citationItems":[{"id":3838,"uris":["http://zotero.org/users/1133065/items/UP2THLSF"],"uri":["http://zotero.org/users/1133065/items/UP2THLSF"],"itemData":{"id":3838,"type":"article-journal","container-title":"Amerindia","page":"3-13","title":"Los marcadores de validación y evidencialidad en quechua: ¿automatismo o elemento expresivo?","volume":"22","author":[{"family":"Adelaar","given":"Willem"}],"issued":{"date-parts":[["1997"]]}},"suppress-author":true}],"schema":"https://github.com/citation-style-language/schema/raw/master/csl-citation.json"} </w:instrText>
      </w:r>
      <w:r w:rsidR="002E0FA1">
        <w:rPr>
          <w:lang w:val="es-AR"/>
        </w:rPr>
        <w:fldChar w:fldCharType="separate"/>
      </w:r>
      <w:r w:rsidR="002E0FA1" w:rsidRPr="002E0FA1">
        <w:rPr>
          <w:rFonts w:cs="Times New Roman"/>
          <w:lang w:val="es-ES"/>
        </w:rPr>
        <w:t>(1997)</w:t>
      </w:r>
      <w:r w:rsidR="002E0FA1">
        <w:rPr>
          <w:lang w:val="es-AR"/>
        </w:rPr>
        <w:fldChar w:fldCharType="end"/>
      </w:r>
      <w:r w:rsidRPr="00D36CC9">
        <w:rPr>
          <w:lang w:val="es-ES"/>
        </w:rPr>
        <w:t>,</w:t>
      </w:r>
      <w:r w:rsidR="00801726">
        <w:rPr>
          <w:lang w:val="es-ES"/>
        </w:rPr>
        <w:t xml:space="preserve"> Faller</w:t>
      </w:r>
      <w:r w:rsidRPr="00D36CC9">
        <w:rPr>
          <w:lang w:val="es-ES"/>
        </w:rPr>
        <w:t xml:space="preserve"> </w:t>
      </w:r>
      <w:r w:rsidR="002E0FA1">
        <w:rPr>
          <w:lang w:val="es-ES"/>
        </w:rPr>
        <w:fldChar w:fldCharType="begin"/>
      </w:r>
      <w:r w:rsidR="00801726">
        <w:rPr>
          <w:lang w:val="es-ES"/>
        </w:rPr>
        <w:instrText xml:space="preserve"> ADDIN ZOTERO_ITEM CSL_CITATION {"citationID":"LCa9l1c9","properties":{"formattedCitation":"(2007)","plainCitation":"(2007)","noteIndex":0},"citationItems":[{"id":3860,"uris":["http://zotero.org/users/1133065/items/UAXPBUF8"],"uri":["http://zotero.org/users/1133065/items/UAXPBUF8"],"itemData":{"id":3860,"type":"article-journal","container-title":"Linguistische Berichte Sonderheft Special Issue on Endangered Languages","page":"223-251","title":"The Cusco Quechua Reportative Evidential and Rhetorical Relations","volume":"14","author":[{"family":"Faller","given":"Martina"}],"issued":{"date-parts":[["2007"]]}},"suppress-author":true}],"schema":"https://github.com/citation-style-language/schema/raw/master/csl-citation.json"} </w:instrText>
      </w:r>
      <w:r w:rsidR="002E0FA1">
        <w:rPr>
          <w:lang w:val="es-ES"/>
        </w:rPr>
        <w:fldChar w:fldCharType="separate"/>
      </w:r>
      <w:r w:rsidR="00801726" w:rsidRPr="00801726">
        <w:rPr>
          <w:rFonts w:cs="Times New Roman"/>
          <w:lang w:val="es-ES"/>
        </w:rPr>
        <w:t>(2007)</w:t>
      </w:r>
      <w:r w:rsidR="002E0FA1">
        <w:rPr>
          <w:lang w:val="es-ES"/>
        </w:rPr>
        <w:fldChar w:fldCharType="end"/>
      </w:r>
      <w:r w:rsidR="00801726">
        <w:rPr>
          <w:lang w:val="es-ES"/>
        </w:rPr>
        <w:t xml:space="preserve">, </w:t>
      </w:r>
      <w:r w:rsidRPr="00D36CC9">
        <w:rPr>
          <w:lang w:val="es-AR"/>
        </w:rPr>
        <w:t xml:space="preserve">Gipper </w:t>
      </w:r>
      <w:r w:rsidR="002E55A6">
        <w:rPr>
          <w:lang w:val="es-AR"/>
        </w:rPr>
        <w:fldChar w:fldCharType="begin"/>
      </w:r>
      <w:r w:rsidR="00B00460">
        <w:rPr>
          <w:lang w:val="es-AR"/>
        </w:rPr>
        <w:instrText xml:space="preserve"> ADDIN ZOTERO_ITEM CSL_CITATION {"citationID":"GYMGZVtA","properties":{"formattedCitation":"(2014)","plainCitation":"(2014)","noteIndex":0},"citationItems":[{"id":3871,"uris":["http://zotero.org/users/1133065/items/GE24E3NT"],"uri":["http://zotero.org/users/1133065/items/GE24E3NT"],"itemData":{"id":3871,"type":"article-journal","abstract":"This paper argues that evidentials in Yurakaré (Bolivia, isolate) have an intersubjective dimension in that they do not only express the speaker’s information source, but also convey the speaker’s assumptions about the addressee’s perspective on the information. To describe these intersubjective evidentials, an analysis is proposed in terms of a relation between speaker and addressee and two propositions, the expressed proposition and the proposition which constitutes evidence for it. Evidence from conversational data is presented to support the intersubjective analysis of the Yurakaré evidentials. Comparing Yurakaré to two other languages, South Conchucos Quechua (Hintz 2007) and Southeastern Tepehuan (Willett 1991), it is suggested that there are at least two types of intersubjective evidentials. Evidentials of the first type have different forms contrasting in terms of intersubjectivity within evidential types (South Conchucos Quechua, Southeastern Tepehuan), while those of the second type have specific intersubjective components without such a contrast (Yurakaré).","container-title":"Studies in Language","DOI":"10.1075/sl.38.4.05gip","ISSN":"0378-4177, 1569-9978","issue":"4","journalAbbreviation":"SL","language":"en","page":"792-835","source":"DOI.org (Crossref)","title":"Intersubjective evidentials in Yurakaré: Evidence from conversational data and a first step toward a comparative perspective","title-short":"Intersubjective evidentials in Yurakaré","volume":"38","author":[{"family":"Gipper","given":"Sonja"}],"issued":{"date-parts":[["2014"]]}},"suppress-author":true}],"schema":"https://github.com/citation-style-language/schema/raw/master/csl-citation.json"} </w:instrText>
      </w:r>
      <w:r w:rsidR="002E55A6">
        <w:rPr>
          <w:lang w:val="es-AR"/>
        </w:rPr>
        <w:fldChar w:fldCharType="separate"/>
      </w:r>
      <w:r w:rsidR="00B00460" w:rsidRPr="00B00460">
        <w:rPr>
          <w:rFonts w:cs="Times New Roman"/>
          <w:lang w:val="es-ES"/>
        </w:rPr>
        <w:t>(2014)</w:t>
      </w:r>
      <w:r w:rsidR="002E55A6">
        <w:rPr>
          <w:lang w:val="es-AR"/>
        </w:rPr>
        <w:fldChar w:fldCharType="end"/>
      </w:r>
      <w:r w:rsidRPr="00D36CC9">
        <w:rPr>
          <w:lang w:val="es-AR"/>
        </w:rPr>
        <w:t xml:space="preserve">, </w:t>
      </w:r>
      <w:r w:rsidRPr="00D36CC9">
        <w:rPr>
          <w:lang w:val="es-ES"/>
        </w:rPr>
        <w:t xml:space="preserve">Howard-Malverde </w:t>
      </w:r>
      <w:r w:rsidR="00993D9E">
        <w:rPr>
          <w:lang w:val="es-ES"/>
        </w:rPr>
        <w:fldChar w:fldCharType="begin"/>
      </w:r>
      <w:r w:rsidR="00993D9E">
        <w:rPr>
          <w:lang w:val="es-ES"/>
        </w:rPr>
        <w:instrText xml:space="preserve"> ADDIN ZOTERO_ITEM CSL_CITATION {"citationID":"e5Ryy4qy","properties":{"formattedCitation":"(1988)","plainCitation":"(1988)","noteIndex":0},"citationItems":[{"id":3880,"uris":["http://zotero.org/users/1133065/items/F6DN5H6J"],"uri":["http://zotero.org/users/1133065/items/F6DN5H6J"],"itemData":{"id":3880,"type":"article-journal","container-title":"Amerindia","page":"1-25","title":"Talking about the past","volume":"13","author":[{"family":"Howard-Malverde","given":"Rosaleen"}],"issued":{"date-parts":[["1988"]]}},"suppress-author":true}],"schema":"https://github.com/citation-style-language/schema/raw/master/csl-citation.json"} </w:instrText>
      </w:r>
      <w:r w:rsidR="00993D9E">
        <w:rPr>
          <w:lang w:val="es-ES"/>
        </w:rPr>
        <w:fldChar w:fldCharType="separate"/>
      </w:r>
      <w:r w:rsidR="00993D9E" w:rsidRPr="00993D9E">
        <w:rPr>
          <w:rFonts w:cs="Times New Roman"/>
          <w:lang w:val="es-ES"/>
        </w:rPr>
        <w:t>(1988)</w:t>
      </w:r>
      <w:r w:rsidR="00993D9E">
        <w:rPr>
          <w:lang w:val="es-ES"/>
        </w:rPr>
        <w:fldChar w:fldCharType="end"/>
      </w:r>
      <w:r w:rsidRPr="00D36CC9">
        <w:rPr>
          <w:lang w:val="es-ES"/>
        </w:rPr>
        <w:t>, entre otros,</w:t>
      </w:r>
      <w:r w:rsidRPr="00D36CC9">
        <w:rPr>
          <w:lang w:val="es-AR"/>
        </w:rPr>
        <w:t xml:space="preserve"> </w:t>
      </w:r>
      <w:r w:rsidRPr="00D36CC9">
        <w:rPr>
          <w:lang w:val="nl-NL"/>
        </w:rPr>
        <w:t>afirman que</w:t>
      </w:r>
      <w:r w:rsidRPr="00D36CC9">
        <w:rPr>
          <w:lang w:val="es-AR"/>
        </w:rPr>
        <w:t xml:space="preserve"> el hablante codifica la evidencialidad de manera creativa y dinámica y la usa como una estrategia para conseguir réditos comunicativos</w:t>
      </w:r>
      <w:r w:rsidRPr="00D36CC9">
        <w:rPr>
          <w:lang w:val="es-ES"/>
        </w:rPr>
        <w:t xml:space="preserve">, agregando un elemento subjetivo a la noción de la fuente de datos. En este sentido,  </w:t>
      </w:r>
      <w:r w:rsidRPr="00D36CC9">
        <w:rPr>
          <w:bCs/>
          <w:lang w:val="es-ES_tradnl"/>
        </w:rPr>
        <w:t>Adelaar</w:t>
      </w:r>
      <w:r w:rsidR="00BB7EBC">
        <w:rPr>
          <w:bCs/>
          <w:lang w:val="es-ES_tradnl"/>
        </w:rPr>
        <w:t xml:space="preserve"> </w:t>
      </w:r>
      <w:r w:rsidR="00BB7EBC">
        <w:rPr>
          <w:bCs/>
          <w:lang w:val="es-ES_tradnl"/>
        </w:rPr>
        <w:fldChar w:fldCharType="begin"/>
      </w:r>
      <w:r w:rsidR="00BB7EBC">
        <w:rPr>
          <w:bCs/>
          <w:lang w:val="es-ES_tradnl"/>
        </w:rPr>
        <w:instrText xml:space="preserve"> ADDIN ZOTERO_ITEM CSL_CITATION {"citationID":"wzH0gSbb","properties":{"formattedCitation":"(1997: 8\\uc0\\u8211{}10)","plainCitation":"(1997: 8–10)","noteIndex":0},"citationItems":[{"id":3838,"uris":["http://zotero.org/users/1133065/items/UP2THLSF"],"uri":["http://zotero.org/users/1133065/items/UP2THLSF"],"itemData":{"id":3838,"type":"article-journal","container-title":"Amerindia","page":"3-13","title":"Los marcadores de validación y evidencialidad en quechua: ¿automatismo o elemento expresivo?","volume":"22","author":[{"family":"Adelaar","given":"Willem"}],"issued":{"date-parts":[["1997"]]}},"locator":"8-10","suppress-author":true}],"schema":"https://github.com/citation-style-language/schema/raw/master/csl-citation.json"} </w:instrText>
      </w:r>
      <w:r w:rsidR="00BB7EBC">
        <w:rPr>
          <w:bCs/>
          <w:lang w:val="es-ES_tradnl"/>
        </w:rPr>
        <w:fldChar w:fldCharType="separate"/>
      </w:r>
      <w:r w:rsidR="00BB7EBC" w:rsidRPr="00BB7EBC">
        <w:rPr>
          <w:rFonts w:cs="Times New Roman"/>
          <w:lang w:val="es-ES"/>
        </w:rPr>
        <w:t>(1997: 8–10)</w:t>
      </w:r>
      <w:r w:rsidR="00BB7EBC">
        <w:rPr>
          <w:bCs/>
          <w:lang w:val="es-ES_tradnl"/>
        </w:rPr>
        <w:fldChar w:fldCharType="end"/>
      </w:r>
      <w:r w:rsidRPr="00D36CC9">
        <w:rPr>
          <w:bCs/>
          <w:lang w:val="es-ES_tradnl"/>
        </w:rPr>
        <w:t xml:space="preserve"> considera que “</w:t>
      </w:r>
      <w:r w:rsidRPr="00D36CC9">
        <w:rPr>
          <w:bCs/>
          <w:lang w:val="es-ES"/>
        </w:rPr>
        <w:t>El hablante explota las posibilidades de la lengua haciendo un uso subjetivo de estos marcadores [</w:t>
      </w:r>
      <w:r w:rsidRPr="00D36CC9">
        <w:rPr>
          <w:bCs/>
          <w:lang w:val="es-ES_tradnl"/>
        </w:rPr>
        <w:t>evidenciales]</w:t>
      </w:r>
      <w:r w:rsidRPr="00D36CC9">
        <w:rPr>
          <w:bCs/>
          <w:lang w:val="es-ES"/>
        </w:rPr>
        <w:t xml:space="preserve"> en función de la </w:t>
      </w:r>
      <w:r w:rsidRPr="00D36CC9">
        <w:rPr>
          <w:bCs/>
          <w:i/>
          <w:lang w:val="es-ES"/>
        </w:rPr>
        <w:t>distancia</w:t>
      </w:r>
      <w:r w:rsidRPr="00D36CC9">
        <w:rPr>
          <w:bCs/>
          <w:lang w:val="es-ES"/>
        </w:rPr>
        <w:t xml:space="preserve"> con los hechos que quiere transmitir”</w:t>
      </w:r>
      <w:r w:rsidRPr="00D36CC9">
        <w:rPr>
          <w:bCs/>
          <w:vertAlign w:val="superscript"/>
          <w:lang w:val="es-ES"/>
        </w:rPr>
        <w:footnoteReference w:id="11"/>
      </w:r>
      <w:r w:rsidRPr="00D36CC9">
        <w:rPr>
          <w:bCs/>
          <w:lang w:val="es-ES"/>
        </w:rPr>
        <w:t>.</w:t>
      </w:r>
      <w:r w:rsidRPr="00D36CC9">
        <w:rPr>
          <w:lang w:val="es-AR"/>
        </w:rPr>
        <w:t xml:space="preserve"> Por lo que respecta </w:t>
      </w:r>
      <w:r w:rsidRPr="00D36CC9">
        <w:rPr>
          <w:bCs/>
          <w:lang w:val="es-ES_tradnl"/>
        </w:rPr>
        <w:t>a los tiempos verbales,</w:t>
      </w:r>
      <w:r w:rsidRPr="00D36CC9">
        <w:rPr>
          <w:b/>
          <w:bCs/>
          <w:lang w:val="es-ES_tradnl"/>
        </w:rPr>
        <w:t xml:space="preserve"> </w:t>
      </w:r>
      <w:r w:rsidRPr="00D36CC9">
        <w:rPr>
          <w:lang w:val="es-ES"/>
        </w:rPr>
        <w:t xml:space="preserve">Howard-Malverde </w:t>
      </w:r>
      <w:r w:rsidR="00770428">
        <w:rPr>
          <w:lang w:val="es-ES"/>
        </w:rPr>
        <w:fldChar w:fldCharType="begin"/>
      </w:r>
      <w:r w:rsidR="00770428">
        <w:rPr>
          <w:lang w:val="es-ES"/>
        </w:rPr>
        <w:instrText xml:space="preserve"> ADDIN ZOTERO_ITEM CSL_CITATION {"citationID":"1tUUOG5p","properties":{"formattedCitation":"(1988: 22)","plainCitation":"(1988: 22)","noteIndex":0},"citationItems":[{"id":3880,"uris":["http://zotero.org/users/1133065/items/F6DN5H6J"],"uri":["http://zotero.org/users/1133065/items/F6DN5H6J"],"itemData":{"id":3880,"type":"article-journal","container-title":"Amerindia","page":"1-25","title":"Talking about the past","volume":"13","author":[{"family":"Howard-Malverde","given":"Rosaleen"}],"issued":{"date-parts":[["1988"]]}},"locator":"22","suppress-author":true}],"schema":"https://github.com/citation-style-language/schema/raw/master/csl-citation.json"} </w:instrText>
      </w:r>
      <w:r w:rsidR="00770428">
        <w:rPr>
          <w:lang w:val="es-ES"/>
        </w:rPr>
        <w:fldChar w:fldCharType="separate"/>
      </w:r>
      <w:r w:rsidR="00770428" w:rsidRPr="00770428">
        <w:rPr>
          <w:rFonts w:cs="Times New Roman"/>
          <w:lang w:val="es-ES"/>
        </w:rPr>
        <w:t>(1988: 22)</w:t>
      </w:r>
      <w:r w:rsidR="00770428">
        <w:rPr>
          <w:lang w:val="es-ES"/>
        </w:rPr>
        <w:fldChar w:fldCharType="end"/>
      </w:r>
      <w:r w:rsidRPr="00D36CC9">
        <w:rPr>
          <w:lang w:val="es-ES"/>
        </w:rPr>
        <w:t xml:space="preserve"> o </w:t>
      </w:r>
      <w:r w:rsidRPr="00D36CC9">
        <w:rPr>
          <w:lang w:val="es-ES_tradnl"/>
        </w:rPr>
        <w:t xml:space="preserve">Mannheim y van Vleet </w:t>
      </w:r>
      <w:r w:rsidR="000F2D26">
        <w:rPr>
          <w:lang w:val="es-ES_tradnl"/>
        </w:rPr>
        <w:fldChar w:fldCharType="begin"/>
      </w:r>
      <w:r w:rsidR="000F2D26">
        <w:rPr>
          <w:lang w:val="es-ES_tradnl"/>
        </w:rPr>
        <w:instrText xml:space="preserve"> ADDIN ZOTERO_ITEM CSL_CITATION {"citationID":"XEWdWl5F","properties":{"formattedCitation":"(2000)","plainCitation":"(2000)","noteIndex":0},"citationItems":[{"id":3894,"uris":["http://zotero.org/users/1133065/items/VBBA29F4"],"uri":["http://zotero.org/users/1133065/items/VBBA29F4"],"itemData":{"id":3894,"type":"chapter","container-title":"Les rituels du dialogue: promenades ethnolinguistiques en terres Amérindiennes","event-place":"Nanterre","page":"29-78","publisher":"Société d’ethnologie","publisher-place":"Nanterre","title":"Surtout, ne vous endormez pas dans un bus: Le dialogisme dans la narration Quechua méridionale","author":[{"family":"Mannheim","given":"Bruce"},{"family":"Vleet","given":"Krista","non-dropping-particle":"van"}],"editor":[{"family":"Monod-Becquelin","given":"Aurore"},{"family":"Philippe","given":"Erikson"}],"issued":{"date-parts":[["2000"]]}},"suppress-author":true}],"schema":"https://github.com/citation-style-language/schema/raw/master/csl-citation.json"} </w:instrText>
      </w:r>
      <w:r w:rsidR="000F2D26">
        <w:rPr>
          <w:lang w:val="es-ES_tradnl"/>
        </w:rPr>
        <w:fldChar w:fldCharType="separate"/>
      </w:r>
      <w:r w:rsidR="000F2D26" w:rsidRPr="000F2D26">
        <w:rPr>
          <w:rFonts w:cs="Times New Roman"/>
          <w:lang w:val="es-ES"/>
        </w:rPr>
        <w:t>(2000)</w:t>
      </w:r>
      <w:r w:rsidR="000F2D26">
        <w:rPr>
          <w:lang w:val="es-ES_tradnl"/>
        </w:rPr>
        <w:fldChar w:fldCharType="end"/>
      </w:r>
      <w:r w:rsidRPr="00D36CC9">
        <w:rPr>
          <w:lang w:val="es-ES_tradnl"/>
        </w:rPr>
        <w:t xml:space="preserve"> aluden igualmente a su empleo en un juego dinámico</w:t>
      </w:r>
      <w:r w:rsidRPr="00D36CC9">
        <w:rPr>
          <w:lang w:val="es-ES"/>
        </w:rPr>
        <w:t xml:space="preserve"> donde no solo se codifican las características temporales de un evento narrado sino también el </w:t>
      </w:r>
      <w:r w:rsidRPr="00D36CC9">
        <w:rPr>
          <w:bCs/>
          <w:lang w:val="es-ES"/>
        </w:rPr>
        <w:t>grado de personalización e implicación del hablante en el relato</w:t>
      </w:r>
      <w:r w:rsidRPr="00D36CC9">
        <w:rPr>
          <w:lang w:val="es-ES"/>
        </w:rPr>
        <w:t xml:space="preserve">. </w:t>
      </w:r>
    </w:p>
    <w:p w14:paraId="522EBD83" w14:textId="77777777" w:rsidR="00D36CC9" w:rsidRDefault="00D36CC9" w:rsidP="001420C5">
      <w:pPr>
        <w:keepNext w:val="0"/>
        <w:jc w:val="both"/>
        <w:rPr>
          <w:lang w:val="es-ES_tradnl"/>
        </w:rPr>
      </w:pPr>
      <w:r w:rsidRPr="00D36CC9">
        <w:rPr>
          <w:lang w:val="es-ES"/>
        </w:rPr>
        <w:lastRenderedPageBreak/>
        <w:t xml:space="preserve">En definitiva, las distintas formas de marcar la evidencialidad permiten desarrollar diversas estrategias pragmáticas para </w:t>
      </w:r>
      <w:r w:rsidRPr="00D36CC9">
        <w:rPr>
          <w:lang w:val="es-ES_tradnl"/>
        </w:rPr>
        <w:t xml:space="preserve">reorganizar de manera creativa el papel del narrador y su relación con los hechos narrados (distanciamiento o compromiso) en función de su evaluación, marcar la relevancia de determinados hechos subjetivos o destacar la relación de los participantes en el discurso. </w:t>
      </w:r>
    </w:p>
    <w:p w14:paraId="7F2A9E13" w14:textId="77BC3AEF" w:rsidR="00D36CC9" w:rsidRDefault="00D36CC9" w:rsidP="001420C5">
      <w:pPr>
        <w:pStyle w:val="lsSection2"/>
        <w:keepNext w:val="0"/>
        <w:rPr>
          <w:iCs/>
          <w:lang w:val="es-ES_tradnl"/>
        </w:rPr>
      </w:pPr>
      <w:r w:rsidRPr="00D36CC9">
        <w:rPr>
          <w:iCs/>
          <w:lang w:val="es-ES_tradnl"/>
        </w:rPr>
        <w:t>Cambios indirectos inducidos por contacto</w:t>
      </w:r>
    </w:p>
    <w:p w14:paraId="4F44FC84" w14:textId="2E25AA28" w:rsidR="00D36CC9" w:rsidRPr="00D36CC9" w:rsidRDefault="00D36CC9" w:rsidP="001420C5">
      <w:pPr>
        <w:keepNext w:val="0"/>
        <w:jc w:val="both"/>
        <w:rPr>
          <w:lang w:val="es-ES_tradnl"/>
        </w:rPr>
      </w:pPr>
      <w:r w:rsidRPr="00D36CC9">
        <w:rPr>
          <w:lang w:val="es-ES_tradnl"/>
        </w:rPr>
        <w:t>Considero que las lenguas quechua y aimara juegan un papel esencial en la expresión de valores evidenciales y evaluativos en los tiempos de pasado del español andino, pero no se trata de calcos semánticos, sino de cambios indirectos inducidos por contacto. Siguiendo a Palacios</w:t>
      </w:r>
      <w:r w:rsidR="00C36B68">
        <w:rPr>
          <w:lang w:val="es-ES_tradnl"/>
        </w:rPr>
        <w:t xml:space="preserve"> </w:t>
      </w:r>
      <w:r w:rsidR="00810642">
        <w:rPr>
          <w:lang w:val="es-ES_tradnl"/>
        </w:rPr>
        <w:t xml:space="preserve">Alcaine </w:t>
      </w:r>
      <w:r w:rsidR="00C36B68">
        <w:rPr>
          <w:lang w:val="es-ES_tradnl"/>
        </w:rPr>
        <w:fldChar w:fldCharType="begin"/>
      </w:r>
      <w:r w:rsidR="00C36B68">
        <w:rPr>
          <w:lang w:val="es-ES_tradnl"/>
        </w:rPr>
        <w:instrText xml:space="preserve"> ADDIN ZOTERO_ITEM CSL_CITATION {"citationID":"F0qx0uqx","properties":{"formattedCitation":"(2007; 2011)","plainCitation":"(2007; 2011)","noteIndex":0},"citationItems":[{"id":3901,"uris":["http://zotero.org/users/1133065/items/HC6ZVJ4U"],"uri":["http://zotero.org/users/1133065/items/HC6ZVJ4U"],"itemData":{"id":3901,"type":"article-journal","container-title":"Revista Internacional de Lingüística Iberoamaericana","issue":"5 (2)","page":"109-126","title":"Cambios lingüísticos de ida y vuelta: los tiempos de pasado en la variedad emergente de los migrantes ecuatorianos en España","volume":"10","author":[{"family":"Palacios Alcaine","given":"Azucena"}],"issued":{"date-parts":[["2007"]]}},"suppress-author":true},{"id":3910,"uris":["http://zotero.org/users/1133065/items/D4VYQ6UZ"],"uri":["http://zotero.org/users/1133065/items/D4VYQ6UZ"],"itemData":{"id":3910,"type":"article-journal","abstract":"Resumen\n\t\t\t\t\tEn este trabajo se propone un modelo de cambio inducido por contacto más dinámico. Se hace especial hincapié en dos tipos de cambios inducidos por contacto (directos e indirectos) y se ejemplifican con estudios de caso del español en contacto con lenguas indígenas en Hispanoamérica.","container-title":"Revista de Lenguas Modernas","ISSN":"0719-5443","issue":"38","language":"es","page":"17-36","source":"lenguasmodernas.uchile.cl","title":"Nuevas perspectivas en el estudio del cambio inducido por contacto: hacia un modelo dinámico del contacto de lenguas","title-short":"Nuevas perspectivas en el estudio del cambio inducido por contacto","volume":"2","author":[{"family":"Palacios Alcaine","given":"Azucena"}],"issued":{"date-parts":[["2011",1,1]]}},"suppress-author":true}],"schema":"https://github.com/citation-style-language/schema/raw/master/csl-citation.json"} </w:instrText>
      </w:r>
      <w:r w:rsidR="00C36B68">
        <w:rPr>
          <w:lang w:val="es-ES_tradnl"/>
        </w:rPr>
        <w:fldChar w:fldCharType="separate"/>
      </w:r>
      <w:r w:rsidR="00C36B68" w:rsidRPr="00C36B68">
        <w:rPr>
          <w:rFonts w:cs="Times New Roman"/>
          <w:lang w:val="es-ES"/>
        </w:rPr>
        <w:t>(2007; 2011)</w:t>
      </w:r>
      <w:r w:rsidR="00C36B68">
        <w:rPr>
          <w:lang w:val="es-ES_tradnl"/>
        </w:rPr>
        <w:fldChar w:fldCharType="end"/>
      </w:r>
      <w:r w:rsidRPr="00D36CC9">
        <w:rPr>
          <w:lang w:val="es-ES_tradnl"/>
        </w:rPr>
        <w:t>, estos cambios tienen lugar mediante la influencia indirecta de una lengua en contacto A sobre una lengua B, donde surgen variaciones gramaticales muy significativas que aprovechan la propia evolución interna de esa lengua B para hacer aflorar estrategias gramaticales cuya funcionalidad comunicativa obedece a procesos cognitivos de la lengua A de contacto. Estos cambios pueden conllevar la aceleración de un cambio lingüístico en proceso y la eliminación de las restricciones lingüísticas que impidan su expansión, la reorganización de un sistema completo, la reasignación de nuevos valores a estructuras existentes en la lengua, entre otros efectos, que se materializan en las prácticas lingüísticas de la comunidad. Las pautas del cambio, a diferencia de lo que ocurre con los cambios directos –donde hay un trasvase de patrones o elementos de la otra lengua de contacto–, siguen procedimientos generales y sistemáticos, cuyos efectos pueden, en cierta medida, preverse en función de las características estructurales, y quizá también cognitivas, de las lenguas implicadas.</w:t>
      </w:r>
    </w:p>
    <w:p w14:paraId="24983536" w14:textId="77777777" w:rsidR="00D36CC9" w:rsidRPr="00D36CC9" w:rsidRDefault="00D36CC9" w:rsidP="001420C5">
      <w:pPr>
        <w:keepNext w:val="0"/>
        <w:jc w:val="both"/>
        <w:rPr>
          <w:lang w:val="es-ES_tradnl"/>
        </w:rPr>
      </w:pPr>
      <w:r w:rsidRPr="00D36CC9">
        <w:rPr>
          <w:lang w:val="es-ES_tradnl"/>
        </w:rPr>
        <w:t xml:space="preserve">En el caso que nos ocupa, el quechua y el aimara poseen valores evidenciales y epistémicos gramaticalizados en el sistema verbal y reforzados en un sistema de afijos propio; la codificación de estos valores en los tiempos de pasado del español andino puede explicarse mediante el acercamiento cognitivo de la variedad castellana a estas lenguas amerindias. La confluencia de factores externos (el contacto con estas lenguas) y de los internos (las tendencias evolutivas del sistema verbal) actúan conjuntamente para hacer emerger soluciones novedosas (español andino ecuatoriano y colombiano) o recrear valores pragmáticos ya vislumbrados tímidamente en el español (español </w:t>
      </w:r>
      <w:r w:rsidRPr="00D36CC9">
        <w:rPr>
          <w:lang w:val="es-ES_tradnl"/>
        </w:rPr>
        <w:lastRenderedPageBreak/>
        <w:t>andino peruano).</w:t>
      </w:r>
    </w:p>
    <w:p w14:paraId="7E3E299C" w14:textId="77777777" w:rsidR="00D36CC9" w:rsidRPr="00D36CC9" w:rsidRDefault="00D36CC9" w:rsidP="001420C5">
      <w:pPr>
        <w:keepNext w:val="0"/>
        <w:jc w:val="both"/>
        <w:rPr>
          <w:lang w:val="es-ES_tradnl"/>
        </w:rPr>
      </w:pPr>
      <w:r w:rsidRPr="00D36CC9">
        <w:rPr>
          <w:lang w:val="es-ES_tradnl"/>
        </w:rPr>
        <w:t xml:space="preserve">La reelaboración de estructuras ya existentes en español, la preferencia por una forma alternativa frente a otra porque tiene elementos significativos o cognitivos comunes con formas similares en la lengua materna de los hablantes bilingües o la adopción de nuevos significados pragmáticos son estrategias lingüísticas en las que subyace el mecanismo de la convergencia lingüística, que </w:t>
      </w:r>
      <w:r w:rsidRPr="00D36CC9">
        <w:rPr>
          <w:lang w:val="es-ES"/>
        </w:rPr>
        <w:t xml:space="preserve">se activa cuando los hablantes </w:t>
      </w:r>
      <w:r w:rsidRPr="00D36CC9">
        <w:rPr>
          <w:lang w:val="es-ES_tradnl"/>
        </w:rPr>
        <w:t>bilingües perciben similitudes entre los significados de los tiempos verbales en español y los valores del quechua y del aimara, que objetivamente existen, ya que el pretérito perfecto simple español es una forma objetiva, cerrada; el  pretérito compuesto es una forma evaluativa y el pluscuamperfecto es una forma que implica cierto distanciamiento. Los hablantes bilingües que hicieron emerger esas soluciones novedosas</w:t>
      </w:r>
      <w:r w:rsidRPr="00D36CC9">
        <w:rPr>
          <w:vertAlign w:val="superscript"/>
          <w:lang w:val="es-ES_tradnl"/>
        </w:rPr>
        <w:footnoteReference w:id="12"/>
      </w:r>
      <w:r w:rsidRPr="00D36CC9">
        <w:rPr>
          <w:lang w:val="es-ES_tradnl"/>
        </w:rPr>
        <w:t xml:space="preserve"> asumirían que esas similitudes son equivalentes, aunque objetivamente no lo sean del todo. No se trata por tanto de un calco sintáctico, de una mera copia, sino de una aproximación cognitiva que se plasma en una convergencia lingüística entre ambas lenguas.</w:t>
      </w:r>
    </w:p>
    <w:p w14:paraId="31CF5370" w14:textId="5566902E" w:rsidR="00D36CC9" w:rsidRPr="00D36CC9" w:rsidRDefault="00D36CC9" w:rsidP="001420C5">
      <w:pPr>
        <w:keepNext w:val="0"/>
        <w:jc w:val="both"/>
        <w:rPr>
          <w:lang w:val="es-ES"/>
        </w:rPr>
      </w:pPr>
      <w:r w:rsidRPr="00D36CC9">
        <w:rPr>
          <w:lang w:val="es-ES_tradnl"/>
        </w:rPr>
        <w:t xml:space="preserve">En el caso del español andino ecuatoriano y colombiano, los más innovadores de las variedades analizadas, la </w:t>
      </w:r>
      <w:r w:rsidRPr="00D36CC9">
        <w:rPr>
          <w:lang w:val="es-ES"/>
        </w:rPr>
        <w:t>información que el hablante transmite como experiencia directa o como información sobre la que tiene cierto control o seguridad es una información no cuestionable, no evaluable, de ahí que elija</w:t>
      </w:r>
      <w:r w:rsidR="00481BB2">
        <w:rPr>
          <w:lang w:val="es-ES"/>
        </w:rPr>
        <w:t xml:space="preserve"> el tiempo cerrado, objetivo, la forma simple</w:t>
      </w:r>
      <w:r w:rsidRPr="00D36CC9">
        <w:rPr>
          <w:lang w:val="es-ES"/>
        </w:rPr>
        <w:t>, para codificar evidencia directa en el paradigma verbal</w:t>
      </w:r>
      <w:r w:rsidR="00481BB2">
        <w:rPr>
          <w:lang w:val="es-ES"/>
        </w:rPr>
        <w:t xml:space="preserve"> pretérito simple/compuesto/pluscuamperfecto</w:t>
      </w:r>
      <w:r w:rsidRPr="00D36CC9">
        <w:rPr>
          <w:lang w:val="es-ES"/>
        </w:rPr>
        <w:t>. Cuando el hablante no está seguro de la información, porque es una información reportada con la que no puede comprometerse (</w:t>
      </w:r>
      <w:r w:rsidR="00481BB2">
        <w:rPr>
          <w:lang w:val="es-ES"/>
        </w:rPr>
        <w:t>evidencia indirecta), recurre al pretérito compuesto</w:t>
      </w:r>
      <w:r w:rsidRPr="00D36CC9">
        <w:rPr>
          <w:lang w:val="es-ES"/>
        </w:rPr>
        <w:t xml:space="preserve">, un tiempo que en español ya expresaba evaluación, punto de vista del narrador o introducción de voces en el discurso; en definitiva, subjetividad. Así, a partir de las propias posibilidades que el español ofrece (precisión </w:t>
      </w:r>
      <w:r w:rsidRPr="00D36CC9">
        <w:rPr>
          <w:i/>
          <w:iCs/>
          <w:lang w:val="es-ES"/>
        </w:rPr>
        <w:t>vs</w:t>
      </w:r>
      <w:r w:rsidRPr="00D36CC9">
        <w:rPr>
          <w:lang w:val="es-ES"/>
        </w:rPr>
        <w:t xml:space="preserve">. subjetividad), se produce un cambio lingüístico inducido por el contacto con el quechua en el que los valores de precisión o subjetividad de las formas de pasado evolucionan a valores evidenciales de experiencia, conocimiento o </w:t>
      </w:r>
      <w:r w:rsidRPr="00D36CC9">
        <w:rPr>
          <w:lang w:val="es-ES"/>
        </w:rPr>
        <w:lastRenderedPageBreak/>
        <w:t xml:space="preserve">certeza de la información transmitida </w:t>
      </w:r>
      <w:r w:rsidRPr="00D36CC9">
        <w:rPr>
          <w:i/>
          <w:iCs/>
          <w:lang w:val="es-ES"/>
        </w:rPr>
        <w:t>vs</w:t>
      </w:r>
      <w:r w:rsidRPr="00D36CC9">
        <w:rPr>
          <w:lang w:val="es-ES"/>
        </w:rPr>
        <w:t xml:space="preserve">. no experiencia vivida o conocimiento dudoso de la información transmitida por ser reportada. El pluscuamperfecto abundaría en los valores de distanciamiento del hablante con respecto a la información transmitida (información dudosa, conjetural, etc.). Así, el hablante acerca su variedad de castellano al sistema de evidencialidad/validación del quechua aprovechando las estructuras del castellano y del quechua para introducir diferencias cognitivas que no tiene el castellano, pero sí el quechua. </w:t>
      </w:r>
    </w:p>
    <w:p w14:paraId="79C0BCA3" w14:textId="32C40A11" w:rsidR="00D36CC9" w:rsidRPr="00D36CC9" w:rsidRDefault="00D36CC9" w:rsidP="001420C5">
      <w:pPr>
        <w:keepNext w:val="0"/>
        <w:jc w:val="both"/>
        <w:rPr>
          <w:lang w:val="es-ES"/>
        </w:rPr>
      </w:pPr>
      <w:r w:rsidRPr="00D36CC9">
        <w:rPr>
          <w:lang w:val="es-ES"/>
        </w:rPr>
        <w:t>En el caso de Perú, el hablante bilingüe explotaría más los valores pragmáticos de relevancia discursiva que ya tenía el</w:t>
      </w:r>
      <w:r w:rsidR="00481BB2">
        <w:rPr>
          <w:lang w:val="es-ES"/>
        </w:rPr>
        <w:t xml:space="preserve"> pretérito compuesto </w:t>
      </w:r>
      <w:r w:rsidRPr="00D36CC9">
        <w:rPr>
          <w:lang w:val="es-ES"/>
        </w:rPr>
        <w:t xml:space="preserve">en otras variedades no andinas, abundando en los valores de relevancia </w:t>
      </w:r>
      <w:r w:rsidR="00481BB2">
        <w:rPr>
          <w:lang w:val="es-ES"/>
        </w:rPr>
        <w:t xml:space="preserve">expresiva que hoy conocemos. El pluscuamperfecto </w:t>
      </w:r>
      <w:r w:rsidRPr="00D36CC9">
        <w:rPr>
          <w:lang w:val="es-ES"/>
        </w:rPr>
        <w:t>codificaría valores de evidencia indirecta y conjetura aprovechando el de cierto distanciamiento temporal y cognitivo que tiene ya la forma verbal en español.</w:t>
      </w:r>
    </w:p>
    <w:p w14:paraId="7211A7F5" w14:textId="77777777" w:rsidR="00D36CC9" w:rsidRPr="00D36CC9" w:rsidRDefault="00D36CC9" w:rsidP="001420C5">
      <w:pPr>
        <w:keepNext w:val="0"/>
        <w:jc w:val="both"/>
        <w:rPr>
          <w:lang w:val="es-ES"/>
        </w:rPr>
      </w:pPr>
      <w:r w:rsidRPr="00D36CC9">
        <w:rPr>
          <w:lang w:val="es-ES"/>
        </w:rPr>
        <w:t>En cuanto al caso boliviano, dado que el pretérito simple está en desuso en el oral coloquial de los hablantes del corpus estudiado, el pluscuamperfecto es la forma verbal en la que recae la codificación de la evidencialidad indirecta, ya sea reportada o inferida, información de la que el hablante no está seguro en definitiva y de la que no puede responsabilizarse.</w:t>
      </w:r>
    </w:p>
    <w:p w14:paraId="2A654DD4" w14:textId="73C981B6" w:rsidR="00D36CC9" w:rsidRPr="00D36CC9" w:rsidRDefault="00D36CC9" w:rsidP="001C1C83">
      <w:pPr>
        <w:keepNext w:val="0"/>
        <w:jc w:val="both"/>
        <w:rPr>
          <w:lang w:val="es-ES_tradnl"/>
        </w:rPr>
      </w:pPr>
      <w:r w:rsidRPr="00D36CC9">
        <w:rPr>
          <w:lang w:val="es-ES"/>
        </w:rPr>
        <w:t>En lo que respecta</w:t>
      </w:r>
      <w:r w:rsidRPr="00D36CC9">
        <w:rPr>
          <w:lang w:val="es-ES_tradnl"/>
        </w:rPr>
        <w:t xml:space="preserve"> a las vías de gramaticalización, ya se ha descrito que el pretérito perfecto, debido a que permite conectar dos eventos, implica una relación epistémica evaluativa, subjetiva, que puede derivar en una interpretación evidencial</w:t>
      </w:r>
      <w:r w:rsidR="00F66C30">
        <w:rPr>
          <w:lang w:val="es-ES_tradnl"/>
        </w:rPr>
        <w:t xml:space="preserve"> </w:t>
      </w:r>
      <w:r w:rsidR="00F66C30">
        <w:rPr>
          <w:lang w:val="es-ES_tradnl"/>
        </w:rPr>
        <w:fldChar w:fldCharType="begin"/>
      </w:r>
      <w:r w:rsidR="00F66C30">
        <w:rPr>
          <w:lang w:val="es-ES_tradnl"/>
        </w:rPr>
        <w:instrText xml:space="preserve"> ADDIN ZOTERO_ITEM CSL_CITATION {"citationID":"bLGe6gWl","properties":{"formattedCitation":"(Aikhenvald 2004; Bybee, Perkins &amp; Pagliuca 1994; Dik 1997)","plainCitation":"(Aikhenvald 2004; Bybee, Perkins &amp; Pagliuca 1994; Dik 1997)","noteIndex":0},"citationItems":[{"id":2481,"uris":["http://zotero.org/users/1133065/items/UIRHEYTX"],"uri":["http://zotero.org/users/1133065/items/UIRHEYTX"],"itemData":{"id":2481,"type":"book","event-place":"Oxford","publisher":"Oxford University Press","publisher-place":"Oxford","title":"Evidentiality","author":[{"family":"Aikhenvald","given":"Alexandra"}],"issued":{"date-parts":[["2004"]]}}},{"id":2479,"uris":["http://zotero.org/users/1133065/items/5Q66566E"],"uri":["http://zotero.org/users/1133065/items/5Q66566E"],"itemData":{"id":2479,"type":"book","event-place":"Chicago, Ill","ISBN":"978-0-226-08663-7","language":"English","note":"OCLC: 760470988","publisher":"University of Chicago","publisher-place":"Chicago, Ill","source":"Open WorldCat","title":"The evolution of grammar: tense, aspect, and modality in the languages of the world","title-short":"The evolution of grammar","author":[{"family":"Bybee","given":"Joan L"},{"family":"Perkins","given":"Revere D"},{"family":"Pagliuca","given":"William"}],"issued":{"date-parts":[["1994"]]}}},{"id":3857,"uris":["http://zotero.org/users/1133065/items/4XP8CR9V"],"uri":["http://zotero.org/users/1133065/items/4XP8CR9V"],"itemData":{"id":3857,"type":"book","ISBN":"978-3-11-021836-7","note":"DOI: 10.1515/9783110218367","publisher":"De Gruyter Mouton","source":"DOI.org (Crossref)","title":"The theory of functional grammar, part 1: The structure of the clause","URL":"https://www.degruyter.com/view/title/4732","editor":[{"family":"Dik","given":"Simon C."}],"accessed":{"date-parts":[["2020",8,23]]},"issued":{"date-parts":[["1997"]]}}}],"schema":"https://github.com/citation-style-language/schema/raw/master/csl-citation.json"} </w:instrText>
      </w:r>
      <w:r w:rsidR="00F66C30">
        <w:rPr>
          <w:lang w:val="es-ES_tradnl"/>
        </w:rPr>
        <w:fldChar w:fldCharType="separate"/>
      </w:r>
      <w:r w:rsidR="00F66C30" w:rsidRPr="00F66C30">
        <w:rPr>
          <w:rFonts w:cs="Times New Roman"/>
          <w:lang w:val="es-ES"/>
        </w:rPr>
        <w:t>(Aikhenvald 2004; Bybee, Perkins &amp; Pagliuca 1994; Dik 1997)</w:t>
      </w:r>
      <w:r w:rsidR="00F66C30">
        <w:rPr>
          <w:lang w:val="es-ES_tradnl"/>
        </w:rPr>
        <w:fldChar w:fldCharType="end"/>
      </w:r>
      <w:r w:rsidRPr="00D36CC9">
        <w:rPr>
          <w:lang w:val="es-ES_tradnl"/>
        </w:rPr>
        <w:t xml:space="preserve">, como muestra la figura 1 adptada de Bybee et al. </w:t>
      </w:r>
      <w:r w:rsidR="00395222">
        <w:rPr>
          <w:lang w:val="es-ES_tradnl"/>
        </w:rPr>
        <w:fldChar w:fldCharType="begin"/>
      </w:r>
      <w:r w:rsidR="00395222">
        <w:rPr>
          <w:lang w:val="es-ES_tradnl"/>
        </w:rPr>
        <w:instrText xml:space="preserve"> ADDIN ZOTERO_ITEM CSL_CITATION {"citationID":"QuUily9x","properties":{"formattedCitation":"(1994: 105)","plainCitation":"(1994: 105)","noteIndex":0},"citationItems":[{"id":2479,"uris":["http://zotero.org/users/1133065/items/5Q66566E"],"uri":["http://zotero.org/users/1133065/items/5Q66566E"],"itemData":{"id":2479,"type":"book","event-place":"Chicago, Ill","ISBN":"978-0-226-08663-7","language":"English","note":"OCLC: 760470988","publisher":"University of Chicago","publisher-place":"Chicago, Ill","source":"Open WorldCat","title":"The evolution of grammar: tense, aspect, and modality in the languages of the world","title-short":"The evolution of grammar","author":[{"family":"Bybee","given":"Joan L"},{"family":"Perkins","given":"Revere D"},{"family":"Pagliuca","given":"William"}],"issued":{"date-parts":[["1994"]]}},"locator":"105","suppress-author":true}],"schema":"https://github.com/citation-style-language/schema/raw/master/csl-citation.json"} </w:instrText>
      </w:r>
      <w:r w:rsidR="00395222">
        <w:rPr>
          <w:lang w:val="es-ES_tradnl"/>
        </w:rPr>
        <w:fldChar w:fldCharType="separate"/>
      </w:r>
      <w:r w:rsidR="00395222" w:rsidRPr="00395222">
        <w:rPr>
          <w:rFonts w:cs="Times New Roman"/>
        </w:rPr>
        <w:t>(1994: 105)</w:t>
      </w:r>
      <w:r w:rsidR="00395222">
        <w:rPr>
          <w:lang w:val="es-ES_tradnl"/>
        </w:rPr>
        <w:fldChar w:fldCharType="end"/>
      </w:r>
      <w:r w:rsidRPr="00D36CC9">
        <w:rPr>
          <w:lang w:val="es-ES_tradnl"/>
        </w:rPr>
        <w:t>:</w:t>
      </w: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903"/>
      </w:tblGrid>
      <w:tr w:rsidR="00D36CC9" w:rsidRPr="00106948" w14:paraId="1A7F6625" w14:textId="77777777" w:rsidTr="00614607">
        <w:trPr>
          <w:trHeight w:val="2340"/>
        </w:trPr>
        <w:tc>
          <w:tcPr>
            <w:tcW w:w="7053" w:type="dxa"/>
          </w:tcPr>
          <w:p w14:paraId="39C1C160" w14:textId="166123EA" w:rsidR="00D36CC9" w:rsidRPr="00D36CC9" w:rsidRDefault="00D36CC9" w:rsidP="001420C5">
            <w:pPr>
              <w:keepNext w:val="0"/>
              <w:rPr>
                <w:lang w:val="es-ES_tradnl"/>
              </w:rPr>
            </w:pPr>
            <w:r w:rsidRPr="00D36CC9">
              <w:rPr>
                <w:noProof/>
                <w:lang w:val="fr-FR" w:eastAsia="fr-FR" w:bidi="ar-SA"/>
              </w:rPr>
              <mc:AlternateContent>
                <mc:Choice Requires="wps">
                  <w:drawing>
                    <wp:anchor distT="0" distB="0" distL="114300" distR="114300" simplePos="0" relativeHeight="251651072" behindDoc="0" locked="0" layoutInCell="1" allowOverlap="1" wp14:anchorId="3A58D605" wp14:editId="4DFE7864">
                      <wp:simplePos x="0" y="0"/>
                      <wp:positionH relativeFrom="column">
                        <wp:posOffset>1688465</wp:posOffset>
                      </wp:positionH>
                      <wp:positionV relativeFrom="paragraph">
                        <wp:posOffset>151765</wp:posOffset>
                      </wp:positionV>
                      <wp:extent cx="1143635" cy="510540"/>
                      <wp:effectExtent l="0" t="0" r="24765" b="22860"/>
                      <wp:wrapThrough wrapText="bothSides">
                        <wp:wrapPolygon edited="0">
                          <wp:start x="959" y="0"/>
                          <wp:lineTo x="0" y="3224"/>
                          <wp:lineTo x="0" y="17194"/>
                          <wp:lineTo x="959" y="21493"/>
                          <wp:lineTo x="20629" y="21493"/>
                          <wp:lineTo x="21588" y="17194"/>
                          <wp:lineTo x="21588" y="3224"/>
                          <wp:lineTo x="20629" y="0"/>
                          <wp:lineTo x="959" y="0"/>
                        </wp:wrapPolygon>
                      </wp:wrapThrough>
                      <wp:docPr id="4" name="Terminador 4"/>
                      <wp:cNvGraphicFramePr/>
                      <a:graphic xmlns:a="http://schemas.openxmlformats.org/drawingml/2006/main">
                        <a:graphicData uri="http://schemas.microsoft.com/office/word/2010/wordprocessingShape">
                          <wps:wsp>
                            <wps:cNvSpPr/>
                            <wps:spPr>
                              <a:xfrm>
                                <a:off x="0" y="0"/>
                                <a:ext cx="1143635" cy="510540"/>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F9F51B" w14:textId="77777777" w:rsidR="00524A15" w:rsidRDefault="00524A15" w:rsidP="00D36CC9">
                                  <w:pPr>
                                    <w:rPr>
                                      <w:color w:val="000000" w:themeColor="text1"/>
                                      <w:sz w:val="18"/>
                                      <w:szCs w:val="18"/>
                                    </w:rPr>
                                  </w:pPr>
                                  <w:r w:rsidRPr="00004973">
                                    <w:rPr>
                                      <w:color w:val="000000" w:themeColor="text1"/>
                                      <w:sz w:val="18"/>
                                      <w:szCs w:val="18"/>
                                    </w:rPr>
                                    <w:t>Inferencia</w:t>
                                  </w:r>
                                  <w:r w:rsidRPr="00004973">
                                    <w:rPr>
                                      <w:sz w:val="18"/>
                                      <w:szCs w:val="18"/>
                                    </w:rPr>
                                    <w:t xml:space="preserve"> </w:t>
                                  </w:r>
                                  <w:r w:rsidRPr="00004973">
                                    <w:rPr>
                                      <w:color w:val="000000" w:themeColor="text1"/>
                                      <w:sz w:val="18"/>
                                      <w:szCs w:val="18"/>
                                    </w:rPr>
                                    <w:t>desde</w:t>
                                  </w:r>
                                  <w:r>
                                    <w:rPr>
                                      <w:color w:val="000000" w:themeColor="text1"/>
                                      <w:sz w:val="18"/>
                                      <w:szCs w:val="18"/>
                                    </w:rPr>
                                    <w:t xml:space="preserve"> resultados</w:t>
                                  </w:r>
                                </w:p>
                                <w:p w14:paraId="5B3CDDF4" w14:textId="77777777" w:rsidR="00524A15" w:rsidRPr="00004973" w:rsidRDefault="00524A15" w:rsidP="00D36CC9">
                                  <w:pPr>
                                    <w:rPr>
                                      <w:color w:val="000000" w:themeColor="text1"/>
                                      <w:sz w:val="18"/>
                                      <w:szCs w:val="18"/>
                                    </w:rPr>
                                  </w:pPr>
                                </w:p>
                                <w:p w14:paraId="491BCEFA" w14:textId="77777777" w:rsidR="00524A15" w:rsidRPr="00004973" w:rsidRDefault="00524A15" w:rsidP="00D36CC9">
                                  <w:pPr>
                                    <w:rPr>
                                      <w:sz w:val="18"/>
                                      <w:szCs w:val="18"/>
                                    </w:rPr>
                                  </w:pPr>
                                  <w:r w:rsidRPr="00004973">
                                    <w:rPr>
                                      <w:sz w:val="18"/>
                                      <w:szCs w:val="18"/>
                                    </w:rPr>
                                    <w:t xml:space="preserve"> los resultados</w:t>
                                  </w:r>
                                </w:p>
                                <w:p w14:paraId="4AE037E4" w14:textId="77777777" w:rsidR="00524A15" w:rsidRPr="0004241F" w:rsidRDefault="00524A15" w:rsidP="00D36CC9">
                                  <w:pPr>
                                    <w:rPr>
                                      <w:color w:val="000000" w:themeColor="text1"/>
                                      <w:sz w:val="20"/>
                                      <w:szCs w:val="20"/>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8D605" id="_x0000_t116" coordsize="21600,21600" o:spt="116" path="m3475,qx,10800,3475,21600l18125,21600qx21600,10800,18125,xe">
                      <v:stroke joinstyle="miter"/>
                      <v:path gradientshapeok="t" o:connecttype="rect" textboxrect="1018,3163,20582,18437"/>
                    </v:shapetype>
                    <v:shape id="Terminador 4" o:spid="_x0000_s1026" type="#_x0000_t116" style="position:absolute;margin-left:132.95pt;margin-top:11.95pt;width:90.05pt;height:40.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" fillcolor="white [3212]" strokecolor="#1f4d78 [1604]" strokeweight="1pt">
                      <v:textbox>
                        <w:txbxContent>
                          <w:p w14:paraId="47F9F51B" w14:textId="77777777" w:rsidR="00524A15" w:rsidRDefault="00524A15" w:rsidP="00D36CC9">
                            <w:pPr>
                              <w:rPr>
                                <w:color w:val="000000" w:themeColor="text1"/>
                                <w:sz w:val="18"/>
                                <w:szCs w:val="18"/>
                              </w:rPr>
                            </w:pPr>
                            <w:r w:rsidRPr="00004973">
                              <w:rPr>
                                <w:color w:val="000000" w:themeColor="text1"/>
                                <w:sz w:val="18"/>
                                <w:szCs w:val="18"/>
                              </w:rPr>
                              <w:t>Inferencia</w:t>
                            </w:r>
                            <w:r w:rsidRPr="00004973">
                              <w:rPr>
                                <w:sz w:val="18"/>
                                <w:szCs w:val="18"/>
                              </w:rPr>
                              <w:t xml:space="preserve"> </w:t>
                            </w:r>
                            <w:r w:rsidRPr="00004973">
                              <w:rPr>
                                <w:color w:val="000000" w:themeColor="text1"/>
                                <w:sz w:val="18"/>
                                <w:szCs w:val="18"/>
                              </w:rPr>
                              <w:t>desde</w:t>
                            </w:r>
                            <w:r>
                              <w:rPr>
                                <w:color w:val="000000" w:themeColor="text1"/>
                                <w:sz w:val="18"/>
                                <w:szCs w:val="18"/>
                              </w:rPr>
                              <w:t xml:space="preserve"> resultados</w:t>
                            </w:r>
                          </w:p>
                          <w:p w14:paraId="5B3CDDF4" w14:textId="77777777" w:rsidR="00524A15" w:rsidRPr="00004973" w:rsidRDefault="00524A15" w:rsidP="00D36CC9">
                            <w:pPr>
                              <w:rPr>
                                <w:color w:val="000000" w:themeColor="text1"/>
                                <w:sz w:val="18"/>
                                <w:szCs w:val="18"/>
                              </w:rPr>
                            </w:pPr>
                          </w:p>
                          <w:p w14:paraId="491BCEFA" w14:textId="77777777" w:rsidR="00524A15" w:rsidRPr="00004973" w:rsidRDefault="00524A15" w:rsidP="00D36CC9">
                            <w:pPr>
                              <w:rPr>
                                <w:sz w:val="18"/>
                                <w:szCs w:val="18"/>
                              </w:rPr>
                            </w:pPr>
                            <w:r w:rsidRPr="00004973">
                              <w:rPr>
                                <w:sz w:val="18"/>
                                <w:szCs w:val="18"/>
                              </w:rPr>
                              <w:t xml:space="preserve"> los resultados</w:t>
                            </w:r>
                          </w:p>
                          <w:p w14:paraId="4AE037E4" w14:textId="77777777" w:rsidR="00524A15" w:rsidRPr="0004241F" w:rsidRDefault="00524A15" w:rsidP="00D36CC9">
                            <w:pPr>
                              <w:rPr>
                                <w:color w:val="000000" w:themeColor="text1"/>
                                <w:sz w:val="20"/>
                                <w:szCs w:val="20"/>
                                <w:lang w:val="es-ES"/>
                              </w:rPr>
                            </w:pPr>
                          </w:p>
                        </w:txbxContent>
                      </v:textbox>
                      <w10:wrap type="through"/>
                    </v:shape>
                  </w:pict>
                </mc:Fallback>
              </mc:AlternateContent>
            </w:r>
          </w:p>
          <w:p w14:paraId="59244ACD" w14:textId="46F3DF4A" w:rsidR="00D36CC9" w:rsidRPr="00D36CC9" w:rsidRDefault="00D36CC9" w:rsidP="001420C5">
            <w:pPr>
              <w:keepNext w:val="0"/>
              <w:rPr>
                <w:lang w:val="es-ES_tradnl"/>
              </w:rPr>
            </w:pPr>
          </w:p>
          <w:p w14:paraId="60568CE3" w14:textId="5CA0676A" w:rsidR="00D36CC9" w:rsidRPr="00D36CC9" w:rsidRDefault="00024703" w:rsidP="001420C5">
            <w:pPr>
              <w:keepNext w:val="0"/>
              <w:rPr>
                <w:lang w:val="es-ES_tradnl"/>
              </w:rPr>
            </w:pPr>
            <w:r w:rsidRPr="00D36CC9">
              <w:rPr>
                <w:noProof/>
                <w:lang w:val="fr-FR" w:eastAsia="fr-FR" w:bidi="ar-SA"/>
              </w:rPr>
              <mc:AlternateContent>
                <mc:Choice Requires="wps">
                  <w:drawing>
                    <wp:anchor distT="0" distB="0" distL="114300" distR="114300" simplePos="0" relativeHeight="251661312" behindDoc="0" locked="0" layoutInCell="1" allowOverlap="1" wp14:anchorId="74815E5E" wp14:editId="5BC49A25">
                      <wp:simplePos x="0" y="0"/>
                      <wp:positionH relativeFrom="column">
                        <wp:posOffset>1048385</wp:posOffset>
                      </wp:positionH>
                      <wp:positionV relativeFrom="paragraph">
                        <wp:posOffset>201930</wp:posOffset>
                      </wp:positionV>
                      <wp:extent cx="473075" cy="212725"/>
                      <wp:effectExtent l="0" t="50800" r="85725" b="41275"/>
                      <wp:wrapNone/>
                      <wp:docPr id="6" name="Conector recto de flecha 6"/>
                      <wp:cNvGraphicFramePr/>
                      <a:graphic xmlns:a="http://schemas.openxmlformats.org/drawingml/2006/main">
                        <a:graphicData uri="http://schemas.microsoft.com/office/word/2010/wordprocessingShape">
                          <wps:wsp>
                            <wps:cNvCnPr/>
                            <wps:spPr>
                              <a:xfrm flipV="1">
                                <a:off x="0" y="0"/>
                                <a:ext cx="473075" cy="212725"/>
                              </a:xfrm>
                              <a:prstGeom prst="straightConnector1">
                                <a:avLst/>
                              </a:prstGeom>
                              <a:ln w="952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69CE4A" id="_x0000_t32" coordsize="21600,21600" o:spt="32" o:oned="t" path="m,l21600,21600e" filled="f">
                      <v:path arrowok="t" fillok="f" o:connecttype="none"/>
                      <o:lock v:ext="edit" shapetype="t"/>
                    </v:shapetype>
                    <v:shape id="Conector recto de flecha 6" o:spid="_x0000_s1026" type="#_x0000_t32" style="position:absolute;margin-left:82.55pt;margin-top:15.9pt;width:37.25pt;height:16.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" strokecolor="#2e74b5 [2404]">
                      <v:stroke endarrow="block" joinstyle="miter"/>
                    </v:shape>
                  </w:pict>
                </mc:Fallback>
              </mc:AlternateContent>
            </w:r>
            <w:r w:rsidR="00D36CC9" w:rsidRPr="00D36CC9">
              <w:rPr>
                <w:noProof/>
                <w:lang w:val="fr-FR" w:eastAsia="fr-FR" w:bidi="ar-SA"/>
              </w:rPr>
              <mc:AlternateContent>
                <mc:Choice Requires="wps">
                  <w:drawing>
                    <wp:anchor distT="0" distB="0" distL="114300" distR="114300" simplePos="0" relativeHeight="251649024" behindDoc="0" locked="0" layoutInCell="1" allowOverlap="1" wp14:anchorId="135426BB" wp14:editId="6DCBC94D">
                      <wp:simplePos x="0" y="0"/>
                      <wp:positionH relativeFrom="column">
                        <wp:posOffset>97155</wp:posOffset>
                      </wp:positionH>
                      <wp:positionV relativeFrom="paragraph">
                        <wp:posOffset>323850</wp:posOffset>
                      </wp:positionV>
                      <wp:extent cx="915035" cy="345440"/>
                      <wp:effectExtent l="0" t="0" r="24765" b="35560"/>
                      <wp:wrapThrough wrapText="bothSides">
                        <wp:wrapPolygon edited="0">
                          <wp:start x="600" y="0"/>
                          <wp:lineTo x="0" y="4765"/>
                          <wp:lineTo x="0" y="19059"/>
                          <wp:lineTo x="600" y="22235"/>
                          <wp:lineTo x="20985" y="22235"/>
                          <wp:lineTo x="21585" y="19059"/>
                          <wp:lineTo x="21585" y="4765"/>
                          <wp:lineTo x="20985" y="0"/>
                          <wp:lineTo x="600" y="0"/>
                        </wp:wrapPolygon>
                      </wp:wrapThrough>
                      <wp:docPr id="3" name="Terminador 3"/>
                      <wp:cNvGraphicFramePr/>
                      <a:graphic xmlns:a="http://schemas.openxmlformats.org/drawingml/2006/main">
                        <a:graphicData uri="http://schemas.microsoft.com/office/word/2010/wordprocessingShape">
                          <wps:wsp>
                            <wps:cNvSpPr/>
                            <wps:spPr>
                              <a:xfrm>
                                <a:off x="0" y="0"/>
                                <a:ext cx="915035" cy="345440"/>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D9225B" w14:textId="77777777" w:rsidR="00524A15" w:rsidRPr="00004973" w:rsidRDefault="00524A15" w:rsidP="00BA7D30">
                                  <w:pPr>
                                    <w:ind w:left="-2127" w:firstLine="1985"/>
                                    <w:jc w:val="center"/>
                                    <w:rPr>
                                      <w:color w:val="000000" w:themeColor="text1"/>
                                      <w:sz w:val="18"/>
                                      <w:szCs w:val="18"/>
                                      <w:lang w:val="es-ES"/>
                                    </w:rPr>
                                  </w:pPr>
                                  <w:r w:rsidRPr="00004973">
                                    <w:rPr>
                                      <w:color w:val="000000" w:themeColor="text1"/>
                                      <w:sz w:val="18"/>
                                      <w:szCs w:val="18"/>
                                      <w:lang w:val="es-ES"/>
                                    </w:rPr>
                                    <w:t xml:space="preserve"> Resultativo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26BB" id="Terminador 3" o:spid="_x0000_s1027" type="#_x0000_t116" style="position:absolute;margin-left:7.65pt;margin-top:25.5pt;width:72.05pt;height:27.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" fillcolor="white [3212]" strokecolor="#1f4d78 [1604]" strokeweight="1pt">
                      <v:textbox>
                        <w:txbxContent>
                          <w:p w14:paraId="70D9225B" w14:textId="77777777" w:rsidR="00524A15" w:rsidRPr="00004973" w:rsidRDefault="00524A15" w:rsidP="00BA7D30">
                            <w:pPr>
                              <w:ind w:left="-2127" w:firstLine="1985"/>
                              <w:jc w:val="center"/>
                              <w:rPr>
                                <w:color w:val="000000" w:themeColor="text1"/>
                                <w:sz w:val="18"/>
                                <w:szCs w:val="18"/>
                                <w:lang w:val="es-ES"/>
                              </w:rPr>
                            </w:pPr>
                            <w:r w:rsidRPr="00004973">
                              <w:rPr>
                                <w:color w:val="000000" w:themeColor="text1"/>
                                <w:sz w:val="18"/>
                                <w:szCs w:val="18"/>
                                <w:lang w:val="es-ES"/>
                              </w:rPr>
                              <w:t xml:space="preserve"> Resultativo</w:t>
                            </w:r>
                          </w:p>
                        </w:txbxContent>
                      </v:textbox>
                      <w10:wrap type="through"/>
                    </v:shape>
                  </w:pict>
                </mc:Fallback>
              </mc:AlternateContent>
            </w:r>
          </w:p>
          <w:p w14:paraId="7367C850" w14:textId="103346D2" w:rsidR="00D36CC9" w:rsidRPr="00D36CC9" w:rsidRDefault="001B06C9" w:rsidP="001420C5">
            <w:pPr>
              <w:keepNext w:val="0"/>
              <w:rPr>
                <w:lang w:val="es-ES_tradnl"/>
              </w:rPr>
            </w:pPr>
            <w:r w:rsidRPr="00D36CC9">
              <w:rPr>
                <w:noProof/>
                <w:lang w:val="fr-FR" w:eastAsia="fr-FR" w:bidi="ar-SA"/>
              </w:rPr>
              <mc:AlternateContent>
                <mc:Choice Requires="wps">
                  <w:drawing>
                    <wp:anchor distT="0" distB="0" distL="114300" distR="114300" simplePos="0" relativeHeight="251657216" behindDoc="0" locked="0" layoutInCell="1" allowOverlap="1" wp14:anchorId="2A8943D0" wp14:editId="0887CABE">
                      <wp:simplePos x="0" y="0"/>
                      <wp:positionH relativeFrom="column">
                        <wp:posOffset>529590</wp:posOffset>
                      </wp:positionH>
                      <wp:positionV relativeFrom="paragraph">
                        <wp:posOffset>414655</wp:posOffset>
                      </wp:positionV>
                      <wp:extent cx="1143635" cy="476250"/>
                      <wp:effectExtent l="0" t="0" r="24765" b="31750"/>
                      <wp:wrapThrough wrapText="bothSides">
                        <wp:wrapPolygon edited="0">
                          <wp:start x="959" y="0"/>
                          <wp:lineTo x="0" y="3456"/>
                          <wp:lineTo x="0" y="17280"/>
                          <wp:lineTo x="959" y="21888"/>
                          <wp:lineTo x="20629" y="21888"/>
                          <wp:lineTo x="21588" y="17280"/>
                          <wp:lineTo x="21588" y="3456"/>
                          <wp:lineTo x="20629" y="0"/>
                          <wp:lineTo x="959" y="0"/>
                        </wp:wrapPolygon>
                      </wp:wrapThrough>
                      <wp:docPr id="14" name="Terminador 14"/>
                      <wp:cNvGraphicFramePr/>
                      <a:graphic xmlns:a="http://schemas.openxmlformats.org/drawingml/2006/main">
                        <a:graphicData uri="http://schemas.microsoft.com/office/word/2010/wordprocessingShape">
                          <wps:wsp>
                            <wps:cNvSpPr/>
                            <wps:spPr>
                              <a:xfrm>
                                <a:off x="0" y="0"/>
                                <a:ext cx="1143635" cy="476250"/>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C8DDEB" w14:textId="2EBCF89E" w:rsidR="00524A15" w:rsidRDefault="00524A15" w:rsidP="00D36CC9">
                                  <w:pPr>
                                    <w:rPr>
                                      <w:color w:val="000000" w:themeColor="text1"/>
                                      <w:sz w:val="18"/>
                                      <w:szCs w:val="18"/>
                                    </w:rPr>
                                  </w:pPr>
                                  <w:r>
                                    <w:rPr>
                                      <w:color w:val="000000" w:themeColor="text1"/>
                                      <w:sz w:val="18"/>
                                      <w:szCs w:val="18"/>
                                    </w:rPr>
                                    <w:t>Anterior</w:t>
                                  </w:r>
                                </w:p>
                                <w:p w14:paraId="6DF63D96" w14:textId="77777777" w:rsidR="00524A15" w:rsidRPr="00004973" w:rsidRDefault="00524A15" w:rsidP="00D36CC9">
                                  <w:pPr>
                                    <w:rPr>
                                      <w:color w:val="000000" w:themeColor="text1"/>
                                      <w:sz w:val="18"/>
                                      <w:szCs w:val="18"/>
                                    </w:rPr>
                                  </w:pPr>
                                </w:p>
                                <w:p w14:paraId="1AA58CB2" w14:textId="77777777" w:rsidR="00524A15" w:rsidRPr="00004973" w:rsidRDefault="00524A15" w:rsidP="00D36CC9">
                                  <w:pPr>
                                    <w:rPr>
                                      <w:sz w:val="18"/>
                                      <w:szCs w:val="18"/>
                                    </w:rPr>
                                  </w:pPr>
                                  <w:r w:rsidRPr="00004973">
                                    <w:rPr>
                                      <w:sz w:val="18"/>
                                      <w:szCs w:val="18"/>
                                    </w:rPr>
                                    <w:t xml:space="preserve"> los resultados</w:t>
                                  </w:r>
                                </w:p>
                                <w:p w14:paraId="5C133D0A" w14:textId="77777777" w:rsidR="00524A15" w:rsidRPr="0004241F" w:rsidRDefault="00524A15" w:rsidP="00D36CC9">
                                  <w:pPr>
                                    <w:rPr>
                                      <w:color w:val="000000" w:themeColor="text1"/>
                                      <w:sz w:val="20"/>
                                      <w:szCs w:val="20"/>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943D0" id="Terminador 14" o:spid="_x0000_s1028" type="#_x0000_t116" style="position:absolute;margin-left:41.7pt;margin-top:32.65pt;width:90.05pt;height: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" fillcolor="white [3212]" strokecolor="#1f4d78 [1604]" strokeweight="1pt">
                      <v:textbox>
                        <w:txbxContent>
                          <w:p w14:paraId="0DC8DDEB" w14:textId="2EBCF89E" w:rsidR="00524A15" w:rsidRDefault="00524A15" w:rsidP="00D36CC9">
                            <w:pPr>
                              <w:rPr>
                                <w:color w:val="000000" w:themeColor="text1"/>
                                <w:sz w:val="18"/>
                                <w:szCs w:val="18"/>
                              </w:rPr>
                            </w:pPr>
                            <w:r>
                              <w:rPr>
                                <w:color w:val="000000" w:themeColor="text1"/>
                                <w:sz w:val="18"/>
                                <w:szCs w:val="18"/>
                              </w:rPr>
                              <w:t>Anterior</w:t>
                            </w:r>
                          </w:p>
                          <w:p w14:paraId="6DF63D96" w14:textId="77777777" w:rsidR="00524A15" w:rsidRPr="00004973" w:rsidRDefault="00524A15" w:rsidP="00D36CC9">
                            <w:pPr>
                              <w:rPr>
                                <w:color w:val="000000" w:themeColor="text1"/>
                                <w:sz w:val="18"/>
                                <w:szCs w:val="18"/>
                              </w:rPr>
                            </w:pPr>
                          </w:p>
                          <w:p w14:paraId="1AA58CB2" w14:textId="77777777" w:rsidR="00524A15" w:rsidRPr="00004973" w:rsidRDefault="00524A15" w:rsidP="00D36CC9">
                            <w:pPr>
                              <w:rPr>
                                <w:sz w:val="18"/>
                                <w:szCs w:val="18"/>
                              </w:rPr>
                            </w:pPr>
                            <w:r w:rsidRPr="00004973">
                              <w:rPr>
                                <w:sz w:val="18"/>
                                <w:szCs w:val="18"/>
                              </w:rPr>
                              <w:t xml:space="preserve"> los resultados</w:t>
                            </w:r>
                          </w:p>
                          <w:p w14:paraId="5C133D0A" w14:textId="77777777" w:rsidR="00524A15" w:rsidRPr="0004241F" w:rsidRDefault="00524A15" w:rsidP="00D36CC9">
                            <w:pPr>
                              <w:rPr>
                                <w:color w:val="000000" w:themeColor="text1"/>
                                <w:sz w:val="20"/>
                                <w:szCs w:val="20"/>
                                <w:lang w:val="es-ES"/>
                              </w:rPr>
                            </w:pPr>
                          </w:p>
                        </w:txbxContent>
                      </v:textbox>
                      <w10:wrap type="through"/>
                    </v:shape>
                  </w:pict>
                </mc:Fallback>
              </mc:AlternateContent>
            </w:r>
            <w:r w:rsidR="00024703" w:rsidRPr="00D36CC9">
              <w:rPr>
                <w:noProof/>
                <w:lang w:val="fr-FR" w:eastAsia="fr-FR" w:bidi="ar-SA"/>
              </w:rPr>
              <mc:AlternateContent>
                <mc:Choice Requires="wps">
                  <w:drawing>
                    <wp:anchor distT="0" distB="0" distL="114300" distR="114300" simplePos="0" relativeHeight="251653120" behindDoc="0" locked="0" layoutInCell="1" allowOverlap="1" wp14:anchorId="02E6C114" wp14:editId="1FEE2CF6">
                      <wp:simplePos x="0" y="0"/>
                      <wp:positionH relativeFrom="column">
                        <wp:posOffset>2391410</wp:posOffset>
                      </wp:positionH>
                      <wp:positionV relativeFrom="paragraph">
                        <wp:posOffset>-702945</wp:posOffset>
                      </wp:positionV>
                      <wp:extent cx="836930" cy="657860"/>
                      <wp:effectExtent l="0" t="0" r="26670" b="27940"/>
                      <wp:wrapThrough wrapText="bothSides">
                        <wp:wrapPolygon edited="0">
                          <wp:start x="656" y="0"/>
                          <wp:lineTo x="0" y="4170"/>
                          <wp:lineTo x="0" y="17514"/>
                          <wp:lineTo x="656" y="21683"/>
                          <wp:lineTo x="20977" y="21683"/>
                          <wp:lineTo x="21633" y="17514"/>
                          <wp:lineTo x="21633" y="4170"/>
                          <wp:lineTo x="20977" y="0"/>
                          <wp:lineTo x="656" y="0"/>
                        </wp:wrapPolygon>
                      </wp:wrapThrough>
                      <wp:docPr id="15" name="Terminador 15"/>
                      <wp:cNvGraphicFramePr/>
                      <a:graphic xmlns:a="http://schemas.openxmlformats.org/drawingml/2006/main">
                        <a:graphicData uri="http://schemas.microsoft.com/office/word/2010/wordprocessingShape">
                          <wps:wsp>
                            <wps:cNvSpPr/>
                            <wps:spPr>
                              <a:xfrm>
                                <a:off x="0" y="0"/>
                                <a:ext cx="836930" cy="657860"/>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B7CF6B" w14:textId="77777777" w:rsidR="00524A15" w:rsidRDefault="00524A15" w:rsidP="00D36CC9">
                                  <w:pPr>
                                    <w:jc w:val="center"/>
                                    <w:rPr>
                                      <w:color w:val="000000" w:themeColor="text1"/>
                                      <w:sz w:val="18"/>
                                      <w:szCs w:val="18"/>
                                    </w:rPr>
                                  </w:pPr>
                                  <w:r>
                                    <w:rPr>
                                      <w:color w:val="000000" w:themeColor="text1"/>
                                      <w:sz w:val="18"/>
                                      <w:szCs w:val="18"/>
                                    </w:rPr>
                                    <w:t>Evidencia</w:t>
                                  </w:r>
                                </w:p>
                                <w:p w14:paraId="2A9D138A" w14:textId="77777777" w:rsidR="00524A15" w:rsidRDefault="00524A15" w:rsidP="00D36CC9">
                                  <w:pPr>
                                    <w:jc w:val="center"/>
                                    <w:rPr>
                                      <w:color w:val="000000" w:themeColor="text1"/>
                                      <w:sz w:val="18"/>
                                      <w:szCs w:val="18"/>
                                    </w:rPr>
                                  </w:pPr>
                                  <w:r>
                                    <w:rPr>
                                      <w:color w:val="000000" w:themeColor="text1"/>
                                      <w:sz w:val="18"/>
                                      <w:szCs w:val="18"/>
                                    </w:rPr>
                                    <w:t>indirecta</w:t>
                                  </w:r>
                                </w:p>
                                <w:p w14:paraId="67035C8A" w14:textId="77777777" w:rsidR="00524A15" w:rsidRPr="00004973" w:rsidRDefault="00524A15" w:rsidP="00D36CC9">
                                  <w:pPr>
                                    <w:rPr>
                                      <w:color w:val="000000" w:themeColor="text1"/>
                                      <w:sz w:val="18"/>
                                      <w:szCs w:val="18"/>
                                    </w:rPr>
                                  </w:pPr>
                                </w:p>
                                <w:p w14:paraId="0701F7F2" w14:textId="77777777" w:rsidR="00524A15" w:rsidRPr="00004973" w:rsidRDefault="00524A15" w:rsidP="00D36CC9">
                                  <w:pPr>
                                    <w:rPr>
                                      <w:sz w:val="18"/>
                                      <w:szCs w:val="18"/>
                                    </w:rPr>
                                  </w:pPr>
                                  <w:r w:rsidRPr="00004973">
                                    <w:rPr>
                                      <w:sz w:val="18"/>
                                      <w:szCs w:val="18"/>
                                    </w:rPr>
                                    <w:t xml:space="preserve"> los resultados</w:t>
                                  </w:r>
                                </w:p>
                                <w:p w14:paraId="7191C246" w14:textId="77777777" w:rsidR="00524A15" w:rsidRPr="0004241F" w:rsidRDefault="00524A15" w:rsidP="00D36CC9">
                                  <w:pPr>
                                    <w:rPr>
                                      <w:color w:val="000000" w:themeColor="text1"/>
                                      <w:sz w:val="20"/>
                                      <w:szCs w:val="20"/>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6C114" id="Terminador 15" o:spid="_x0000_s1029" type="#_x0000_t116" style="position:absolute;margin-left:188.3pt;margin-top:-55.35pt;width:65.9pt;height:5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" fillcolor="white [3212]" strokecolor="#1f4d78 [1604]" strokeweight="1pt">
                      <v:textbox>
                        <w:txbxContent>
                          <w:p w14:paraId="54B7CF6B" w14:textId="77777777" w:rsidR="00524A15" w:rsidRDefault="00524A15" w:rsidP="00D36CC9">
                            <w:pPr>
                              <w:jc w:val="center"/>
                              <w:rPr>
                                <w:color w:val="000000" w:themeColor="text1"/>
                                <w:sz w:val="18"/>
                                <w:szCs w:val="18"/>
                              </w:rPr>
                            </w:pPr>
                            <w:r>
                              <w:rPr>
                                <w:color w:val="000000" w:themeColor="text1"/>
                                <w:sz w:val="18"/>
                                <w:szCs w:val="18"/>
                              </w:rPr>
                              <w:t>Evidencia</w:t>
                            </w:r>
                          </w:p>
                          <w:p w14:paraId="2A9D138A" w14:textId="77777777" w:rsidR="00524A15" w:rsidRDefault="00524A15" w:rsidP="00D36CC9">
                            <w:pPr>
                              <w:jc w:val="center"/>
                              <w:rPr>
                                <w:color w:val="000000" w:themeColor="text1"/>
                                <w:sz w:val="18"/>
                                <w:szCs w:val="18"/>
                              </w:rPr>
                            </w:pPr>
                            <w:r>
                              <w:rPr>
                                <w:color w:val="000000" w:themeColor="text1"/>
                                <w:sz w:val="18"/>
                                <w:szCs w:val="18"/>
                              </w:rPr>
                              <w:t>indirecta</w:t>
                            </w:r>
                          </w:p>
                          <w:p w14:paraId="67035C8A" w14:textId="77777777" w:rsidR="00524A15" w:rsidRPr="00004973" w:rsidRDefault="00524A15" w:rsidP="00D36CC9">
                            <w:pPr>
                              <w:rPr>
                                <w:color w:val="000000" w:themeColor="text1"/>
                                <w:sz w:val="18"/>
                                <w:szCs w:val="18"/>
                              </w:rPr>
                            </w:pPr>
                          </w:p>
                          <w:p w14:paraId="0701F7F2" w14:textId="77777777" w:rsidR="00524A15" w:rsidRPr="00004973" w:rsidRDefault="00524A15" w:rsidP="00D36CC9">
                            <w:pPr>
                              <w:rPr>
                                <w:sz w:val="18"/>
                                <w:szCs w:val="18"/>
                              </w:rPr>
                            </w:pPr>
                            <w:r w:rsidRPr="00004973">
                              <w:rPr>
                                <w:sz w:val="18"/>
                                <w:szCs w:val="18"/>
                              </w:rPr>
                              <w:t xml:space="preserve"> los resultados</w:t>
                            </w:r>
                          </w:p>
                          <w:p w14:paraId="7191C246" w14:textId="77777777" w:rsidR="00524A15" w:rsidRPr="0004241F" w:rsidRDefault="00524A15" w:rsidP="00D36CC9">
                            <w:pPr>
                              <w:rPr>
                                <w:color w:val="000000" w:themeColor="text1"/>
                                <w:sz w:val="20"/>
                                <w:szCs w:val="20"/>
                                <w:lang w:val="es-ES"/>
                              </w:rPr>
                            </w:pPr>
                          </w:p>
                        </w:txbxContent>
                      </v:textbox>
                      <w10:wrap type="through"/>
                    </v:shape>
                  </w:pict>
                </mc:Fallback>
              </mc:AlternateContent>
            </w:r>
            <w:r w:rsidR="00024703" w:rsidRPr="00D36CC9">
              <w:rPr>
                <w:noProof/>
                <w:lang w:val="fr-FR" w:eastAsia="fr-FR" w:bidi="ar-SA"/>
              </w:rPr>
              <mc:AlternateContent>
                <mc:Choice Requires="wps">
                  <w:drawing>
                    <wp:anchor distT="0" distB="0" distL="114300" distR="114300" simplePos="0" relativeHeight="251665408" behindDoc="0" locked="0" layoutInCell="1" allowOverlap="1" wp14:anchorId="3704476B" wp14:editId="52BFF65A">
                      <wp:simplePos x="0" y="0"/>
                      <wp:positionH relativeFrom="column">
                        <wp:posOffset>1748790</wp:posOffset>
                      </wp:positionH>
                      <wp:positionV relativeFrom="paragraph">
                        <wp:posOffset>829945</wp:posOffset>
                      </wp:positionV>
                      <wp:extent cx="457200" cy="0"/>
                      <wp:effectExtent l="0" t="76200" r="50800" b="101600"/>
                      <wp:wrapNone/>
                      <wp:docPr id="9" name="Conector recto de flecha 9"/>
                      <wp:cNvGraphicFramePr/>
                      <a:graphic xmlns:a="http://schemas.openxmlformats.org/drawingml/2006/main">
                        <a:graphicData uri="http://schemas.microsoft.com/office/word/2010/wordprocessingShape">
                          <wps:wsp>
                            <wps:cNvCnPr/>
                            <wps:spPr>
                              <a:xfrm>
                                <a:off x="0" y="0"/>
                                <a:ext cx="457200" cy="0"/>
                              </a:xfrm>
                              <a:prstGeom prst="straightConnector1">
                                <a:avLst/>
                              </a:prstGeom>
                              <a:ln w="952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64001" id="Conector recto de flecha 9" o:spid="_x0000_s1026" type="#_x0000_t32" style="position:absolute;margin-left:137.7pt;margin-top:65.35pt;width:3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" strokecolor="#2e74b5 [2404]">
                      <v:stroke endarrow="block" joinstyle="miter"/>
                    </v:shape>
                  </w:pict>
                </mc:Fallback>
              </mc:AlternateContent>
            </w:r>
            <w:r w:rsidR="00024703" w:rsidRPr="00D36CC9">
              <w:rPr>
                <w:noProof/>
                <w:lang w:val="fr-FR" w:eastAsia="fr-FR" w:bidi="ar-SA"/>
              </w:rPr>
              <mc:AlternateContent>
                <mc:Choice Requires="wps">
                  <w:drawing>
                    <wp:anchor distT="0" distB="0" distL="114300" distR="114300" simplePos="0" relativeHeight="251663360" behindDoc="0" locked="0" layoutInCell="1" allowOverlap="1" wp14:anchorId="679A3632" wp14:editId="4F4A7D0D">
                      <wp:simplePos x="0" y="0"/>
                      <wp:positionH relativeFrom="column">
                        <wp:posOffset>1788160</wp:posOffset>
                      </wp:positionH>
                      <wp:positionV relativeFrom="paragraph">
                        <wp:posOffset>-358775</wp:posOffset>
                      </wp:positionV>
                      <wp:extent cx="457200" cy="0"/>
                      <wp:effectExtent l="0" t="76200" r="50800" b="101600"/>
                      <wp:wrapNone/>
                      <wp:docPr id="7" name="Conector recto de flecha 7"/>
                      <wp:cNvGraphicFramePr/>
                      <a:graphic xmlns:a="http://schemas.openxmlformats.org/drawingml/2006/main">
                        <a:graphicData uri="http://schemas.microsoft.com/office/word/2010/wordprocessingShape">
                          <wps:wsp>
                            <wps:cNvCnPr/>
                            <wps:spPr>
                              <a:xfrm>
                                <a:off x="0" y="0"/>
                                <a:ext cx="457200" cy="0"/>
                              </a:xfrm>
                              <a:prstGeom prst="straightConnector1">
                                <a:avLst/>
                              </a:prstGeom>
                              <a:ln w="952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8F344" id="Conector recto de flecha 7" o:spid="_x0000_s1026" type="#_x0000_t32" style="position:absolute;margin-left:140.8pt;margin-top:-28.25pt;width:3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" strokecolor="#2e74b5 [2404]">
                      <v:stroke endarrow="block" joinstyle="miter"/>
                    </v:shape>
                  </w:pict>
                </mc:Fallback>
              </mc:AlternateContent>
            </w:r>
          </w:p>
          <w:p w14:paraId="6F7C9BD2" w14:textId="7D376F91" w:rsidR="00D36CC9" w:rsidRPr="00D36CC9" w:rsidRDefault="001B06C9" w:rsidP="001420C5">
            <w:pPr>
              <w:keepNext w:val="0"/>
              <w:rPr>
                <w:lang w:val="es-ES_tradnl"/>
              </w:rPr>
            </w:pPr>
            <w:r w:rsidRPr="00D36CC9">
              <w:rPr>
                <w:noProof/>
                <w:lang w:val="fr-FR" w:eastAsia="fr-FR" w:bidi="ar-SA"/>
              </w:rPr>
              <mc:AlternateContent>
                <mc:Choice Requires="wps">
                  <w:drawing>
                    <wp:anchor distT="0" distB="0" distL="114300" distR="114300" simplePos="0" relativeHeight="251655168" behindDoc="0" locked="0" layoutInCell="1" allowOverlap="1" wp14:anchorId="0EBD160A" wp14:editId="41516481">
                      <wp:simplePos x="0" y="0"/>
                      <wp:positionH relativeFrom="column">
                        <wp:posOffset>3515360</wp:posOffset>
                      </wp:positionH>
                      <wp:positionV relativeFrom="paragraph">
                        <wp:posOffset>366395</wp:posOffset>
                      </wp:positionV>
                      <wp:extent cx="800735" cy="457200"/>
                      <wp:effectExtent l="0" t="0" r="37465" b="25400"/>
                      <wp:wrapThrough wrapText="bothSides">
                        <wp:wrapPolygon edited="0">
                          <wp:start x="685" y="0"/>
                          <wp:lineTo x="0" y="3600"/>
                          <wp:lineTo x="0" y="18000"/>
                          <wp:lineTo x="685" y="21600"/>
                          <wp:lineTo x="21240" y="21600"/>
                          <wp:lineTo x="21925" y="18000"/>
                          <wp:lineTo x="21925" y="3600"/>
                          <wp:lineTo x="21240" y="0"/>
                          <wp:lineTo x="685" y="0"/>
                        </wp:wrapPolygon>
                      </wp:wrapThrough>
                      <wp:docPr id="5" name="Terminador 5"/>
                      <wp:cNvGraphicFramePr/>
                      <a:graphic xmlns:a="http://schemas.openxmlformats.org/drawingml/2006/main">
                        <a:graphicData uri="http://schemas.microsoft.com/office/word/2010/wordprocessingShape">
                          <wps:wsp>
                            <wps:cNvSpPr/>
                            <wps:spPr>
                              <a:xfrm>
                                <a:off x="0" y="0"/>
                                <a:ext cx="800735" cy="457200"/>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20D3E4" w14:textId="6F114D6F" w:rsidR="00524A15" w:rsidRPr="001B06C9" w:rsidRDefault="00524A15" w:rsidP="001B06C9">
                                  <w:pPr>
                                    <w:rPr>
                                      <w:color w:val="000000" w:themeColor="text1"/>
                                      <w:sz w:val="18"/>
                                      <w:szCs w:val="18"/>
                                      <w:lang w:val="es-ES"/>
                                    </w:rPr>
                                  </w:pPr>
                                  <w:r w:rsidRPr="001B06C9">
                                    <w:rPr>
                                      <w:color w:val="000000" w:themeColor="text1"/>
                                      <w:sz w:val="18"/>
                                      <w:szCs w:val="18"/>
                                      <w:lang w:val="es-ES"/>
                                    </w:rPr>
                                    <w:t>Perfectivo</w:t>
                                  </w:r>
                                </w:p>
                                <w:p w14:paraId="127E4FD5" w14:textId="626D8274" w:rsidR="00524A15" w:rsidRPr="0004241F" w:rsidRDefault="00524A15" w:rsidP="00D36CC9">
                                  <w:pPr>
                                    <w:jc w:val="center"/>
                                    <w:rPr>
                                      <w:color w:val="000000" w:themeColor="text1"/>
                                      <w:sz w:val="20"/>
                                      <w:szCs w:val="20"/>
                                      <w:lang w:val="es-ES"/>
                                    </w:rPr>
                                  </w:pPr>
                                  <w:r>
                                    <w:rPr>
                                      <w:color w:val="000000" w:themeColor="text1"/>
                                      <w:sz w:val="20"/>
                                      <w:szCs w:val="20"/>
                                      <w:lang w:val="es-ES"/>
                                    </w:rPr>
                                    <w:t>/ pasa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D160A" id="Terminador 5" o:spid="_x0000_s1030" type="#_x0000_t116" style="position:absolute;margin-left:276.8pt;margin-top:28.85pt;width:63.05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" fillcolor="white [3212]" strokecolor="#1f4d78 [1604]" strokeweight="1pt">
                      <v:textbox>
                        <w:txbxContent>
                          <w:p w14:paraId="0C20D3E4" w14:textId="6F114D6F" w:rsidR="00524A15" w:rsidRPr="001B06C9" w:rsidRDefault="00524A15" w:rsidP="001B06C9">
                            <w:pPr>
                              <w:rPr>
                                <w:color w:val="000000" w:themeColor="text1"/>
                                <w:sz w:val="18"/>
                                <w:szCs w:val="18"/>
                                <w:lang w:val="es-ES"/>
                              </w:rPr>
                            </w:pPr>
                            <w:r w:rsidRPr="001B06C9">
                              <w:rPr>
                                <w:color w:val="000000" w:themeColor="text1"/>
                                <w:sz w:val="18"/>
                                <w:szCs w:val="18"/>
                                <w:lang w:val="es-ES"/>
                              </w:rPr>
                              <w:t>Perfectivo</w:t>
                            </w:r>
                          </w:p>
                          <w:p w14:paraId="127E4FD5" w14:textId="626D8274" w:rsidR="00524A15" w:rsidRPr="0004241F" w:rsidRDefault="00524A15" w:rsidP="00D36CC9">
                            <w:pPr>
                              <w:jc w:val="center"/>
                              <w:rPr>
                                <w:color w:val="000000" w:themeColor="text1"/>
                                <w:sz w:val="20"/>
                                <w:szCs w:val="20"/>
                                <w:lang w:val="es-ES"/>
                              </w:rPr>
                            </w:pPr>
                            <w:r>
                              <w:rPr>
                                <w:color w:val="000000" w:themeColor="text1"/>
                                <w:sz w:val="20"/>
                                <w:szCs w:val="20"/>
                                <w:lang w:val="es-ES"/>
                              </w:rPr>
                              <w:t>/ pasa</w:t>
                            </w:r>
                          </w:p>
                        </w:txbxContent>
                      </v:textbox>
                      <w10:wrap type="through"/>
                    </v:shape>
                  </w:pict>
                </mc:Fallback>
              </mc:AlternateContent>
            </w:r>
          </w:p>
          <w:p w14:paraId="1A72C3BF" w14:textId="77777777" w:rsidR="00D36CC9" w:rsidRPr="00D36CC9" w:rsidRDefault="00D36CC9" w:rsidP="001420C5">
            <w:pPr>
              <w:keepNext w:val="0"/>
              <w:rPr>
                <w:lang w:val="es-ES_tradnl"/>
              </w:rPr>
            </w:pPr>
          </w:p>
          <w:p w14:paraId="3FCC44FD" w14:textId="672BA3AE" w:rsidR="00D36CC9" w:rsidRPr="00D36CC9" w:rsidRDefault="00024703" w:rsidP="001420C5">
            <w:pPr>
              <w:keepNext w:val="0"/>
              <w:rPr>
                <w:lang w:val="es-ES_tradnl"/>
              </w:rPr>
            </w:pPr>
            <w:r w:rsidRPr="00D36CC9">
              <w:rPr>
                <w:noProof/>
                <w:lang w:val="fr-FR" w:eastAsia="fr-FR" w:bidi="ar-SA"/>
              </w:rPr>
              <mc:AlternateContent>
                <mc:Choice Requires="wps">
                  <w:drawing>
                    <wp:anchor distT="0" distB="0" distL="114300" distR="114300" simplePos="0" relativeHeight="251659264" behindDoc="0" locked="0" layoutInCell="1" allowOverlap="1" wp14:anchorId="201295C3" wp14:editId="6A3D526D">
                      <wp:simplePos x="0" y="0"/>
                      <wp:positionH relativeFrom="column">
                        <wp:posOffset>1041400</wp:posOffset>
                      </wp:positionH>
                      <wp:positionV relativeFrom="paragraph">
                        <wp:posOffset>-687705</wp:posOffset>
                      </wp:positionV>
                      <wp:extent cx="456565" cy="271145"/>
                      <wp:effectExtent l="0" t="0" r="102235" b="84455"/>
                      <wp:wrapNone/>
                      <wp:docPr id="8" name="Conector recto de flecha 8"/>
                      <wp:cNvGraphicFramePr/>
                      <a:graphic xmlns:a="http://schemas.openxmlformats.org/drawingml/2006/main">
                        <a:graphicData uri="http://schemas.microsoft.com/office/word/2010/wordprocessingShape">
                          <wps:wsp>
                            <wps:cNvCnPr/>
                            <wps:spPr>
                              <a:xfrm>
                                <a:off x="0" y="0"/>
                                <a:ext cx="456565" cy="271145"/>
                              </a:xfrm>
                              <a:prstGeom prst="straightConnector1">
                                <a:avLst/>
                              </a:prstGeom>
                              <a:ln w="9525">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3F35C" id="Conector recto de flecha 8" o:spid="_x0000_s1026" type="#_x0000_t32" style="position:absolute;margin-left:82pt;margin-top:-54.15pt;width:35.95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" strokecolor="#2e74b5 [2404]">
                      <v:stroke endarrow="block" joinstyle="miter"/>
                    </v:shape>
                  </w:pict>
                </mc:Fallback>
              </mc:AlternateContent>
            </w:r>
          </w:p>
        </w:tc>
      </w:tr>
    </w:tbl>
    <w:p w14:paraId="7CC89DB9" w14:textId="350600CA" w:rsidR="00614607" w:rsidRDefault="00614607" w:rsidP="00614607">
      <w:pPr>
        <w:pStyle w:val="Lgende"/>
        <w:rPr>
          <w:lang w:val="es-ES_tradnl"/>
        </w:rPr>
      </w:pPr>
      <w:r w:rsidRPr="00D36CC9">
        <w:rPr>
          <w:lang w:val="es-ES_tradnl"/>
        </w:rPr>
        <w:lastRenderedPageBreak/>
        <w:t>Figura 1. Evolució</w:t>
      </w:r>
      <w:r>
        <w:rPr>
          <w:lang w:val="es-ES_tradnl"/>
        </w:rPr>
        <w:t>n del</w:t>
      </w:r>
      <w:r w:rsidR="00481BB2">
        <w:rPr>
          <w:lang w:val="es-ES_tradnl"/>
        </w:rPr>
        <w:t xml:space="preserve"> pretérito compuesto hacia</w:t>
      </w:r>
      <w:r>
        <w:rPr>
          <w:lang w:val="es-ES_tradnl"/>
        </w:rPr>
        <w:t xml:space="preserve"> valores evidenciales</w:t>
      </w:r>
    </w:p>
    <w:p w14:paraId="371D5EBF" w14:textId="77777777" w:rsidR="00614607" w:rsidRDefault="00614607" w:rsidP="001C1C83">
      <w:pPr>
        <w:keepNext w:val="0"/>
        <w:spacing w:before="160"/>
        <w:jc w:val="both"/>
        <w:rPr>
          <w:lang w:val="es-ES_tradnl"/>
        </w:rPr>
      </w:pPr>
    </w:p>
    <w:p w14:paraId="1C6AF2B4" w14:textId="25B72BDE" w:rsidR="00D36CC9" w:rsidRDefault="00D36CC9" w:rsidP="001C1C83">
      <w:pPr>
        <w:keepNext w:val="0"/>
        <w:spacing w:before="160"/>
        <w:jc w:val="both"/>
        <w:rPr>
          <w:lang w:val="es-ES_tradnl"/>
        </w:rPr>
      </w:pPr>
      <w:r w:rsidRPr="00D36CC9">
        <w:rPr>
          <w:lang w:val="es-ES_tradnl"/>
        </w:rPr>
        <w:t>Este sería el estadio de gra</w:t>
      </w:r>
      <w:r w:rsidR="00481BB2">
        <w:rPr>
          <w:lang w:val="es-ES_tradnl"/>
        </w:rPr>
        <w:t>maticalización más avanzado del pretérito compuesto</w:t>
      </w:r>
      <w:r w:rsidRPr="00D36CC9">
        <w:rPr>
          <w:lang w:val="es-ES_tradnl"/>
        </w:rPr>
        <w:t>, que es el del español andino ecuatoriano y colombiano (etapa 2), a diferencia del peruano, cuya evolución menos avanzada seguiría en la etapa de relevancia subjetiva del resto de variedades del español (etapa 1), si bien en esta variedad andina se habrían disminuido las restricciones contextuales para que esta forma verbal sea empleada tanto en contextos no narrativos como narrativos, lo que conllevaría un incremento de la subjetividad que conducirá a mayores posibilidades de gestionar más satisfactoriamente la relevancia expresiva de ciertos eventos, como se muestra en la figura 2:</w:t>
      </w:r>
    </w:p>
    <w:p w14:paraId="7F1AB4DE" w14:textId="77777777" w:rsidR="00A60E45" w:rsidRPr="00D36CC9" w:rsidRDefault="00A60E45" w:rsidP="001C1C83">
      <w:pPr>
        <w:keepNext w:val="0"/>
        <w:spacing w:before="160"/>
        <w:jc w:val="both"/>
        <w:rPr>
          <w:lang w:val="es-ES_tradnl"/>
        </w:rPr>
      </w:pPr>
    </w:p>
    <w:tbl>
      <w:tblPr>
        <w:tblStyle w:val="Grilledutableau"/>
        <w:tblW w:w="0" w:type="auto"/>
        <w:tblLook w:val="04A0" w:firstRow="1" w:lastRow="0" w:firstColumn="1" w:lastColumn="0" w:noHBand="0" w:noVBand="1"/>
      </w:tblPr>
      <w:tblGrid>
        <w:gridCol w:w="6793"/>
      </w:tblGrid>
      <w:tr w:rsidR="00765788" w:rsidRPr="00A60E45" w14:paraId="17001F7B" w14:textId="77777777" w:rsidTr="00765788">
        <w:tc>
          <w:tcPr>
            <w:tcW w:w="6943" w:type="dxa"/>
          </w:tcPr>
          <w:p w14:paraId="1C8BFBDD" w14:textId="77777777" w:rsidR="00631AC2" w:rsidRDefault="00765788" w:rsidP="00631AC2">
            <w:pPr>
              <w:keepNext w:val="0"/>
              <w:rPr>
                <w:sz w:val="20"/>
                <w:szCs w:val="20"/>
                <w:lang w:val="es-ES_tradnl"/>
              </w:rPr>
            </w:pPr>
            <w:r w:rsidRPr="00631AC2">
              <w:rPr>
                <w:sz w:val="20"/>
                <w:szCs w:val="20"/>
                <w:lang w:val="es-ES_tradnl"/>
              </w:rPr>
              <w:t xml:space="preserve">Perfecto </w:t>
            </w:r>
            <w:r w:rsidRPr="00631AC2">
              <w:rPr>
                <w:sz w:val="20"/>
                <w:szCs w:val="20"/>
                <w:lang w:val="es-ES_tradnl"/>
              </w:rPr>
              <w:sym w:font="Wingdings" w:char="F0E0"/>
            </w:r>
            <w:r w:rsidRPr="00631AC2">
              <w:rPr>
                <w:sz w:val="20"/>
                <w:szCs w:val="20"/>
                <w:lang w:val="es-ES_tradnl"/>
              </w:rPr>
              <w:t xml:space="preserve">   relevancia expresiva </w:t>
            </w:r>
            <w:r w:rsidRPr="00631AC2">
              <w:rPr>
                <w:sz w:val="20"/>
                <w:szCs w:val="20"/>
                <w:lang w:val="es-ES_tradnl"/>
              </w:rPr>
              <w:sym w:font="Wingdings" w:char="F0E0"/>
            </w:r>
            <w:r w:rsidRPr="00631AC2">
              <w:rPr>
                <w:sz w:val="20"/>
                <w:szCs w:val="20"/>
                <w:lang w:val="es-ES_tradnl"/>
              </w:rPr>
              <w:t xml:space="preserve">    evidencialidad indirecta</w:t>
            </w:r>
          </w:p>
          <w:p w14:paraId="466E780B" w14:textId="4074CEB6" w:rsidR="00765788" w:rsidRPr="00631AC2" w:rsidRDefault="00631AC2" w:rsidP="00631AC2">
            <w:pPr>
              <w:keepNext w:val="0"/>
              <w:rPr>
                <w:sz w:val="20"/>
                <w:szCs w:val="20"/>
                <w:lang w:val="es-ES_tradnl"/>
              </w:rPr>
            </w:pPr>
            <w:r>
              <w:rPr>
                <w:sz w:val="20"/>
                <w:szCs w:val="20"/>
                <w:lang w:val="es-ES_tradnl"/>
              </w:rPr>
              <w:t xml:space="preserve">                     </w:t>
            </w:r>
            <w:r w:rsidR="00765788" w:rsidRPr="00631AC2">
              <w:rPr>
                <w:sz w:val="20"/>
                <w:szCs w:val="20"/>
                <w:lang w:val="es-ES_tradnl"/>
              </w:rPr>
              <w:t>Etapa 1</w:t>
            </w:r>
            <w:r w:rsidRPr="00631AC2">
              <w:rPr>
                <w:sz w:val="20"/>
                <w:szCs w:val="20"/>
                <w:lang w:val="es-ES_tradnl"/>
              </w:rPr>
              <w:t xml:space="preserve">                              </w:t>
            </w:r>
            <w:r w:rsidR="00765788" w:rsidRPr="00631AC2">
              <w:rPr>
                <w:sz w:val="20"/>
                <w:szCs w:val="20"/>
                <w:lang w:val="es-ES_tradnl"/>
              </w:rPr>
              <w:t>Etapa 2</w:t>
            </w:r>
          </w:p>
        </w:tc>
      </w:tr>
    </w:tbl>
    <w:p w14:paraId="68B55309" w14:textId="0F3F6EDF" w:rsidR="00847988" w:rsidRDefault="00847988" w:rsidP="00847988">
      <w:pPr>
        <w:pStyle w:val="Lgende"/>
        <w:rPr>
          <w:lang w:val="es-ES_tradnl"/>
        </w:rPr>
      </w:pPr>
      <w:r w:rsidRPr="00D36CC9">
        <w:rPr>
          <w:lang w:val="es-ES_tradnl"/>
        </w:rPr>
        <w:t>Figura 2. Evolución del perfecto en español</w:t>
      </w:r>
      <w:r>
        <w:rPr>
          <w:lang w:val="es-ES_tradnl"/>
        </w:rPr>
        <w:tab/>
      </w:r>
      <w:r>
        <w:rPr>
          <w:lang w:val="es-ES_tradnl"/>
        </w:rPr>
        <w:tab/>
      </w:r>
    </w:p>
    <w:p w14:paraId="275A0BAB" w14:textId="77777777" w:rsidR="00A60E45" w:rsidRDefault="00A60E45" w:rsidP="00631AC2">
      <w:pPr>
        <w:keepNext w:val="0"/>
        <w:spacing w:before="160"/>
        <w:jc w:val="both"/>
        <w:rPr>
          <w:lang w:val="es-ES_tradnl"/>
        </w:rPr>
      </w:pPr>
    </w:p>
    <w:p w14:paraId="1773F425" w14:textId="3E99A4F4" w:rsidR="00D36CC9" w:rsidRPr="00D36CC9" w:rsidRDefault="00D36CC9" w:rsidP="00631AC2">
      <w:pPr>
        <w:keepNext w:val="0"/>
        <w:spacing w:before="160"/>
        <w:jc w:val="both"/>
        <w:rPr>
          <w:lang w:val="es-ES_tradnl"/>
        </w:rPr>
      </w:pPr>
      <w:r w:rsidRPr="00D36CC9">
        <w:rPr>
          <w:lang w:val="es-ES_tradnl"/>
        </w:rPr>
        <w:t>En cuanto al pluscuamperfecto, seguiría un camino de gramaticalización similar, ya que este tiempo verbal también relaciona dos eventualidades en el pasado, lo que conllevaría cierto distanciamiento del hablante en una relación epistémica semejante a la que hemos visto para el pretérito perfecto. A partir de esta interpretación epistémica, la forma verbal adoptaría interpretaciones de mayor distanciamiento que resultarían en lecturas de evidencialidad indirecta, como se muestra en la figura 3:</w:t>
      </w:r>
    </w:p>
    <w:tbl>
      <w:tblPr>
        <w:tblStyle w:val="Grilledutableau"/>
        <w:tblW w:w="0" w:type="auto"/>
        <w:tblLook w:val="04A0" w:firstRow="1" w:lastRow="0" w:firstColumn="1" w:lastColumn="0" w:noHBand="0" w:noVBand="1"/>
      </w:tblPr>
      <w:tblGrid>
        <w:gridCol w:w="6793"/>
      </w:tblGrid>
      <w:tr w:rsidR="002A7524" w:rsidRPr="002A7524" w14:paraId="227836B7" w14:textId="77777777" w:rsidTr="002A7524">
        <w:trPr>
          <w:trHeight w:val="511"/>
        </w:trPr>
        <w:tc>
          <w:tcPr>
            <w:tcW w:w="6943" w:type="dxa"/>
          </w:tcPr>
          <w:p w14:paraId="2F7D847D" w14:textId="77777777" w:rsidR="002A7524" w:rsidRPr="002A7524" w:rsidRDefault="002A7524" w:rsidP="002E0FA1">
            <w:pPr>
              <w:keepNext w:val="0"/>
              <w:rPr>
                <w:sz w:val="20"/>
                <w:szCs w:val="20"/>
                <w:lang w:val="es-ES_tradnl"/>
              </w:rPr>
            </w:pPr>
            <w:r w:rsidRPr="002A7524">
              <w:rPr>
                <w:sz w:val="20"/>
                <w:szCs w:val="20"/>
                <w:lang w:val="es-ES_tradnl"/>
              </w:rPr>
              <w:t xml:space="preserve">Pluscuamperfecto </w:t>
            </w:r>
            <w:r w:rsidRPr="002A7524">
              <w:rPr>
                <w:sz w:val="20"/>
                <w:szCs w:val="20"/>
                <w:lang w:val="es-ES_tradnl"/>
              </w:rPr>
              <w:sym w:font="Wingdings" w:char="F0E0"/>
            </w:r>
            <w:r w:rsidRPr="002A7524">
              <w:rPr>
                <w:sz w:val="20"/>
                <w:szCs w:val="20"/>
                <w:lang w:val="es-ES_tradnl"/>
              </w:rPr>
              <w:t xml:space="preserve"> distancia temporal y cognitiva </w:t>
            </w:r>
            <w:r w:rsidRPr="002A7524">
              <w:rPr>
                <w:sz w:val="20"/>
                <w:szCs w:val="20"/>
                <w:lang w:val="es-ES_tradnl"/>
              </w:rPr>
              <w:sym w:font="Wingdings" w:char="F0E0"/>
            </w:r>
            <w:r w:rsidRPr="002A7524">
              <w:rPr>
                <w:sz w:val="20"/>
                <w:szCs w:val="20"/>
                <w:lang w:val="es-ES_tradnl"/>
              </w:rPr>
              <w:t xml:space="preserve"> evidencialidad indirecta</w:t>
            </w:r>
          </w:p>
          <w:p w14:paraId="10DA5193" w14:textId="4B798955" w:rsidR="002A7524" w:rsidRPr="002A7524" w:rsidRDefault="002A7524" w:rsidP="002A7524">
            <w:pPr>
              <w:rPr>
                <w:lang w:val="es-ES_tradnl"/>
              </w:rPr>
            </w:pPr>
            <w:r w:rsidRPr="002A7524">
              <w:rPr>
                <w:sz w:val="20"/>
                <w:szCs w:val="20"/>
                <w:lang w:val="es-ES_tradnl"/>
              </w:rPr>
              <w:t xml:space="preserve">         </w:t>
            </w:r>
            <w:r>
              <w:rPr>
                <w:sz w:val="20"/>
                <w:szCs w:val="20"/>
                <w:lang w:val="es-ES_tradnl"/>
              </w:rPr>
              <w:t xml:space="preserve">                         </w:t>
            </w:r>
            <w:r w:rsidRPr="002A7524">
              <w:rPr>
                <w:sz w:val="20"/>
                <w:szCs w:val="20"/>
                <w:lang w:val="es-ES_tradnl"/>
              </w:rPr>
              <w:t>Etapa 1</w:t>
            </w:r>
            <w:r>
              <w:rPr>
                <w:sz w:val="20"/>
                <w:szCs w:val="20"/>
                <w:lang w:val="es-ES_tradnl"/>
              </w:rPr>
              <w:t xml:space="preserve">                                          </w:t>
            </w:r>
            <w:r w:rsidRPr="002A7524">
              <w:rPr>
                <w:sz w:val="20"/>
                <w:szCs w:val="20"/>
                <w:lang w:val="es-ES_tradnl"/>
              </w:rPr>
              <w:t>Etapa 2</w:t>
            </w:r>
          </w:p>
        </w:tc>
      </w:tr>
    </w:tbl>
    <w:p w14:paraId="3A15EEB3" w14:textId="767310CE" w:rsidR="00E125A8" w:rsidRDefault="00E125A8" w:rsidP="00E125A8">
      <w:pPr>
        <w:pStyle w:val="Lgende"/>
        <w:rPr>
          <w:lang w:val="es-ES"/>
        </w:rPr>
      </w:pPr>
      <w:r w:rsidRPr="00D36CC9">
        <w:rPr>
          <w:lang w:val="es-ES_tradnl"/>
        </w:rPr>
        <w:t>Figura 3. Evolución del pluscuamperfecto en espa</w:t>
      </w:r>
      <w:r>
        <w:rPr>
          <w:lang w:val="es-ES_tradnl"/>
        </w:rPr>
        <w:t>ñol</w:t>
      </w:r>
    </w:p>
    <w:p w14:paraId="418BF734" w14:textId="77777777" w:rsidR="00A60E45" w:rsidRDefault="00A60E45" w:rsidP="002A7524">
      <w:pPr>
        <w:keepNext w:val="0"/>
        <w:spacing w:before="160"/>
        <w:jc w:val="both"/>
        <w:rPr>
          <w:lang w:val="es-ES"/>
        </w:rPr>
      </w:pPr>
    </w:p>
    <w:p w14:paraId="0B2DC9EE" w14:textId="447E6F98" w:rsidR="00D36CC9" w:rsidRPr="006D285F" w:rsidRDefault="00D36CC9" w:rsidP="002A7524">
      <w:pPr>
        <w:keepNext w:val="0"/>
        <w:spacing w:before="160"/>
        <w:jc w:val="both"/>
        <w:rPr>
          <w:lang w:val="es-ES"/>
        </w:rPr>
      </w:pPr>
      <w:r w:rsidRPr="00D36CC9">
        <w:rPr>
          <w:lang w:val="es-ES"/>
        </w:rPr>
        <w:t xml:space="preserve">Estos cambios podrían explicarse a partir del concepto de subjetivación </w:t>
      </w:r>
      <w:r w:rsidR="003C45CF">
        <w:rPr>
          <w:lang w:val="es-ES"/>
        </w:rPr>
        <w:fldChar w:fldCharType="begin"/>
      </w:r>
      <w:r w:rsidR="003C45CF">
        <w:rPr>
          <w:lang w:val="es-ES"/>
        </w:rPr>
        <w:instrText xml:space="preserve"> ADDIN ZOTERO_ITEM CSL_CITATION {"citationID":"043mN8KB","properties":{"formattedCitation":"(Traugott 1982; Traugott &amp; Dasher 2002)","plainCitation":"(Traugott 1982; Traugott &amp; Dasher 2002)","noteIndex":0},"citationItems":[{"id":3930,"uris":["http://zotero.org/users/1133065/items/UQRHD5QJ"],"uri":["http://zotero.org/users/1133065/items/UQRHD5QJ"],"itemData":{"id":3930,"type":"chapter","container-title":"Perspectives on Historical Linguistics","event-place":"Philadelphia","page":"245-271","publisher":"John Benjamins Publishing","publisher-place":"Philadelphia","title":"From propositional to textual and expressive meanings: Some semantic-pragmatic aspects of grammaticalization.","author":[{"family":"Traugott","given":"Elizabeth Closs"}],"editor":[{"family":"Lehmann","given":"Winfred P"},{"family":"Malkiel","given":"Yakov"}],"issued":{"date-parts":[["1982"]]}}},{"id":3931,"uris":["http://zotero.org/users/1133065/items/RRPWTR8S"],"uri":["http://zotero.org/users/1133065/items/RRPWTR8S"],"itemData":{"id":3931,"type":"book","event-place":"Cambridge","publisher":"Cambridge University Press","publisher-place":"Cambridge","title":"Regularity in Semantic Change","author":[{"family":"Traugott","given":"Elizabeth Closs"},{"family":"Dasher","given":"Richard B"}],"issued":{"date-parts":[["2002"]]}}}],"schema":"https://github.com/citation-style-language/schema/raw/master/csl-citation.json"} </w:instrText>
      </w:r>
      <w:r w:rsidR="003C45CF">
        <w:rPr>
          <w:lang w:val="es-ES"/>
        </w:rPr>
        <w:fldChar w:fldCharType="separate"/>
      </w:r>
      <w:r w:rsidR="003C45CF" w:rsidRPr="003C45CF">
        <w:rPr>
          <w:rFonts w:cs="Times New Roman"/>
          <w:lang w:val="es-ES"/>
        </w:rPr>
        <w:t>(Traugott 1982; Traugott &amp; Dasher 2002)</w:t>
      </w:r>
      <w:r w:rsidR="003C45CF">
        <w:rPr>
          <w:lang w:val="es-ES"/>
        </w:rPr>
        <w:fldChar w:fldCharType="end"/>
      </w:r>
      <w:r w:rsidRPr="00D36CC9">
        <w:rPr>
          <w:lang w:val="es-ES"/>
        </w:rPr>
        <w:t xml:space="preserve"> como itinerarios de gramaticalización secuenciales hacia funciones pragmático-discursivas. Se trata aproximaciones congruentes del hablante bilingüe en origen entre las dos lenguas que maneja, debido a las similitudes que percibe y a las necesidades comunicativas (y quizá cognitivas si la evidencialidad se entiende como dominio cognitivo) que ambas tienen, una ampliación de las potencialidades que ya ofrece el castellano, un </w:t>
      </w:r>
      <w:r w:rsidRPr="00D36CC9">
        <w:rPr>
          <w:lang w:val="es-ES"/>
        </w:rPr>
        <w:lastRenderedPageBreak/>
        <w:t>paso más en la evolución de los tiempos de pasado hacia valores más pragmáticos.</w:t>
      </w:r>
      <w:r w:rsidRPr="00D36CC9">
        <w:rPr>
          <w:lang w:val="es-ES_tradnl"/>
        </w:rPr>
        <w:t xml:space="preserve"> Debido a la situación de contacto histórico intenso y continuado de estas áreas andinas, estos</w:t>
      </w:r>
      <w:r w:rsidRPr="00D36CC9">
        <w:rPr>
          <w:lang w:val="es-ES"/>
        </w:rPr>
        <w:t xml:space="preserve"> cambios son adoptados incluso por los hablantes mon</w:t>
      </w:r>
      <w:r w:rsidR="006D285F">
        <w:rPr>
          <w:lang w:val="es-ES"/>
        </w:rPr>
        <w:t>olingües, como ya he comentado.</w:t>
      </w:r>
    </w:p>
    <w:p w14:paraId="60B8ABF3" w14:textId="54347FA5" w:rsidR="006D285F" w:rsidRDefault="006D285F" w:rsidP="001420C5">
      <w:pPr>
        <w:pStyle w:val="lsSection1"/>
      </w:pPr>
      <w:r>
        <w:rPr>
          <w:lang w:val="es-ES_tradnl"/>
        </w:rPr>
        <w:t>Para concluir</w:t>
      </w:r>
    </w:p>
    <w:p w14:paraId="2573CD85" w14:textId="77777777" w:rsidR="006D285F" w:rsidRPr="006D285F" w:rsidRDefault="006D285F" w:rsidP="001420C5">
      <w:pPr>
        <w:keepNext w:val="0"/>
        <w:jc w:val="both"/>
        <w:rPr>
          <w:lang w:val="es-ES"/>
        </w:rPr>
      </w:pPr>
      <w:r w:rsidRPr="006D285F">
        <w:rPr>
          <w:lang w:val="es-ES_tradnl"/>
        </w:rPr>
        <w:t>En esta contribución se revisa el uso de los tiempos de pasado simple, compuesto y pluscuamperfecto en el español andino ecuatoriano y colombiano, peruano central y boliviano a partir de las descripciones realizadas por la bibliografía, y se pone de manifiesto que la situación de contacto histórico intenso en estas zonas ha dado lugar a soluciones diferentes. Dado este panorama, surge la pregunta central de esta investigación: ¿cómo es posible que para las mismas formas de pasado emerjan soluciones diferentes en estas zonas andinas de bilingüismo histórico donde están implicadas las mismas lenguas de contacto? En este sentido, se ha intentado dar cuenta de la diversidad de soluciones documentadas en las diferentes áreas andinas de contacto lingüístico intenso teniendo en cuenta una dimensión cognitiva, esto es, a partir de</w:t>
      </w:r>
      <w:r w:rsidRPr="006D285F">
        <w:rPr>
          <w:lang w:val="es-ES"/>
        </w:rPr>
        <w:t xml:space="preserve"> las similitudes que el hablante bilingüe cree percibir entre las lenguas implicadas, dado que necesita incorporar ciertas distinciones importantes en su lengua materna, que se materializan en nuevas formas lingüísticas, para lograr una comunicación más exitosa. </w:t>
      </w:r>
    </w:p>
    <w:p w14:paraId="66A03CF5" w14:textId="77777777" w:rsidR="006D285F" w:rsidRPr="006D285F" w:rsidRDefault="006D285F" w:rsidP="001420C5">
      <w:pPr>
        <w:keepNext w:val="0"/>
        <w:jc w:val="both"/>
        <w:rPr>
          <w:lang w:val="es-ES_tradnl"/>
        </w:rPr>
      </w:pPr>
      <w:r w:rsidRPr="006D285F">
        <w:rPr>
          <w:lang w:val="es-ES"/>
        </w:rPr>
        <w:t xml:space="preserve">El dominio de la evidencialidad, como hemos visto en estas páginas, es clave para explicar el acercamiento pragmático que haría el hablante bilingüe cuando (re)crea soluciones convergentes para usar los pasados en su variedad andina de español. Hemos mostrado, igualmente, cómo la codificación creativa y dinámica de la evidencialidad en la lengua originaria trasciende el automatismo de las referencias a la fuente de información y permite diferentes estrategias pragmáticas para recrear el papel del narrador y negociar su relación con los hechos narrados (distancia/cercanía), marcar la relevancia de los hechos subjetivos o las voces en el discurso. En este juego creativo la percepción de similitudes con los valores de los tiempos de pasado del español posibilitará la convergencia de significados (re)creados. Se propone, por ello, que se trata de cambios indirectos inducidos por contacto donde la lengua originaria desempeña un papel esencial; cambios inmersos en un proceso de gramaticalización inducido por contacto, donde las soluciones creadas para las formas de pretérito perfecto compuesto en las distintas áreas corresponden a diferentes etapas evolutivas del mismo proceso de gramaticalización. Así, las variedades más innovadoras (español andino ecuatoriano y del sur colombiano) </w:t>
      </w:r>
      <w:r w:rsidRPr="006D285F">
        <w:rPr>
          <w:lang w:val="es-ES"/>
        </w:rPr>
        <w:lastRenderedPageBreak/>
        <w:t>desarrollan soluciones más novedosas que parecen haber incorporado valores evidenciales en estas formas de pretérito compuesto (etapa 2, figura 2), a diferencia de otras más conservadoras (andinas peruanas) que explotan mucho más los valores pragmáticos ya existentes en los tiempos de pasado del español (etapa 1, figura 2).</w:t>
      </w:r>
      <w:r w:rsidRPr="006D285F">
        <w:rPr>
          <w:lang w:val="es-ES_tradnl"/>
        </w:rPr>
        <w:t xml:space="preserve"> En el caso del pluscuamperfecto, el proceso de gramaticalización inducido por contacto tiene como consecuencia que la forma verbal adopte valores de mayor distanciamiento que evolucionan hacia lecturas de evidencialidad indirecta en las diferentes zonas de estudio.</w:t>
      </w:r>
    </w:p>
    <w:p w14:paraId="2C4F7472" w14:textId="77777777" w:rsidR="006D285F" w:rsidRPr="006D285F" w:rsidRDefault="006D285F" w:rsidP="001420C5">
      <w:pPr>
        <w:keepNext w:val="0"/>
        <w:jc w:val="both"/>
        <w:rPr>
          <w:lang w:val="es-ES_tradnl"/>
        </w:rPr>
      </w:pPr>
      <w:r w:rsidRPr="006D285F">
        <w:rPr>
          <w:lang w:val="es-ES"/>
        </w:rPr>
        <w:t xml:space="preserve">Constatamos, así, que se puede ofrecer una explicación más satisfactoria si consideramos la evolución y reorganización del paradigma de las formas verbales en cada área estudiada y no solo focalizamos la explicación en cada tiempo tomado individualmente. </w:t>
      </w:r>
    </w:p>
    <w:p w14:paraId="65EE4EEF" w14:textId="49C309FE" w:rsidR="00435206" w:rsidRPr="006D285F" w:rsidRDefault="006D285F" w:rsidP="001420C5">
      <w:pPr>
        <w:keepNext w:val="0"/>
        <w:jc w:val="both"/>
        <w:rPr>
          <w:lang w:val="es-ES"/>
        </w:rPr>
      </w:pPr>
      <w:r w:rsidRPr="006D285F">
        <w:rPr>
          <w:lang w:val="es-ES_tradnl"/>
        </w:rPr>
        <w:t>Es interesante, también, comprobar cómo en estas áreas e</w:t>
      </w:r>
      <w:r w:rsidRPr="006D285F">
        <w:rPr>
          <w:lang w:val="es-ES"/>
        </w:rPr>
        <w:t xml:space="preserve">l hablante puede activar o no esas formas emergentes en función de sus necesidades comunicativas y cómo el nivel de instrucción también parece ser un poderoso disparador de uso de estas formas, ya que, como se ha visto, son los hablantes con menor nivel de instrucción los que parecen explotar más estos nuevos significados. En definitiva, la agencia y la creatividad de los hablantes en explotar las potencialidades de los sistemas implicados en el contacto son claves para explicar estos cambios lingüísticos inducidos por contacto que se materializan en prácticas lingüísticas heterogéneas que sitúan al hablante en el centro de la investigación.  </w:t>
      </w:r>
    </w:p>
    <w:p w14:paraId="1334A2AA" w14:textId="69686344" w:rsidR="00C76B0F" w:rsidRPr="007571C7" w:rsidRDefault="00F75CB2" w:rsidP="00205B98">
      <w:pPr>
        <w:pStyle w:val="lsSection1"/>
        <w:rPr>
          <w:lang w:val="es-ES_tradnl"/>
        </w:rPr>
      </w:pPr>
      <w:r w:rsidRPr="007571C7">
        <w:rPr>
          <w:lang w:val="es-ES_tradnl"/>
        </w:rPr>
        <w:t>Agradecimientos</w:t>
      </w:r>
    </w:p>
    <w:p w14:paraId="139A5D4F" w14:textId="55D2AE39" w:rsidR="00435206" w:rsidRDefault="007571C7" w:rsidP="001420C5">
      <w:pPr>
        <w:keepNext w:val="0"/>
        <w:jc w:val="both"/>
        <w:rPr>
          <w:lang w:val="es-ES"/>
        </w:rPr>
      </w:pPr>
      <w:r w:rsidRPr="007571C7">
        <w:rPr>
          <w:lang w:val="es-ES"/>
        </w:rPr>
        <w:t xml:space="preserve">Esta investigación se desarrolla en el marco del proyecto </w:t>
      </w:r>
      <w:r w:rsidRPr="007571C7">
        <w:rPr>
          <w:i/>
          <w:lang w:val="es-ES"/>
        </w:rPr>
        <w:t>COREC: Corpus oral de referencia del español en contacto</w:t>
      </w:r>
      <w:r w:rsidRPr="007571C7">
        <w:rPr>
          <w:lang w:val="es-ES"/>
        </w:rPr>
        <w:t xml:space="preserve">. </w:t>
      </w:r>
      <w:r w:rsidRPr="00231FA1">
        <w:rPr>
          <w:i/>
          <w:lang w:val="es-ES"/>
        </w:rPr>
        <w:t>Fase I: lenguas minoritarias.</w:t>
      </w:r>
      <w:r w:rsidRPr="007571C7">
        <w:rPr>
          <w:lang w:val="es-ES"/>
        </w:rPr>
        <w:t xml:space="preserve"> Referencia: PID2019-105865GB-I00, financiado por el Ministerio de Economía y Competitividad, y coordinado por Azucena Palacios</w:t>
      </w:r>
      <w:r w:rsidR="00B864E8">
        <w:rPr>
          <w:lang w:val="es-ES"/>
        </w:rPr>
        <w:t xml:space="preserve"> Alcaine</w:t>
      </w:r>
      <w:r w:rsidRPr="007571C7">
        <w:rPr>
          <w:lang w:val="es-ES"/>
        </w:rPr>
        <w:t xml:space="preserve"> y Sara Gómez Seibane.</w:t>
      </w:r>
    </w:p>
    <w:p w14:paraId="3D497D6A" w14:textId="291C3B60" w:rsidR="00C76B0F" w:rsidRDefault="00966F0C" w:rsidP="001420C5">
      <w:pPr>
        <w:pStyle w:val="lsUnNumberedSection"/>
        <w:rPr>
          <w:lang w:val="es-ES_tradnl"/>
        </w:rPr>
      </w:pPr>
      <w:r>
        <w:rPr>
          <w:lang w:val="es-ES_tradnl"/>
        </w:rPr>
        <w:t>Referencias</w:t>
      </w:r>
    </w:p>
    <w:p w14:paraId="6DD1EEEA" w14:textId="77777777" w:rsidR="00076679" w:rsidRDefault="005D28CB" w:rsidP="00076679">
      <w:pPr>
        <w:pStyle w:val="Bibliographie"/>
      </w:pPr>
      <w:r>
        <w:rPr>
          <w:lang w:val="es-ES_tradnl"/>
        </w:rPr>
        <w:fldChar w:fldCharType="begin"/>
      </w:r>
      <w:r w:rsidR="00076679">
        <w:rPr>
          <w:lang w:val="es-ES_tradnl"/>
        </w:rPr>
        <w:instrText xml:space="preserve"> ADDIN ZOTERO_BIBL {"uncited":[],"omitted":[],"custom":[]} CSL_BIBLIOGRAPHY </w:instrText>
      </w:r>
      <w:r>
        <w:rPr>
          <w:lang w:val="es-ES_tradnl"/>
        </w:rPr>
        <w:fldChar w:fldCharType="separate"/>
      </w:r>
      <w:r w:rsidR="00076679" w:rsidRPr="00076679">
        <w:rPr>
          <w:lang w:val="es-ES"/>
        </w:rPr>
        <w:t xml:space="preserve">Adelaar, Willem. 1997. Los marcadores de validación y evidencialidad en quechua: ¿automatismo o elemento expresivo? </w:t>
      </w:r>
      <w:r w:rsidR="00076679">
        <w:rPr>
          <w:i/>
          <w:iCs/>
        </w:rPr>
        <w:t>Amerindia</w:t>
      </w:r>
      <w:r w:rsidR="00076679">
        <w:t xml:space="preserve"> 22. 3–13.</w:t>
      </w:r>
    </w:p>
    <w:p w14:paraId="29C76BA3" w14:textId="77777777" w:rsidR="00076679" w:rsidRDefault="00076679" w:rsidP="00076679">
      <w:pPr>
        <w:pStyle w:val="Bibliographie"/>
      </w:pPr>
      <w:r>
        <w:t xml:space="preserve">Aikhenvald, Alexandra. 2004. </w:t>
      </w:r>
      <w:r>
        <w:rPr>
          <w:i/>
          <w:iCs/>
        </w:rPr>
        <w:t>Evidentiality</w:t>
      </w:r>
      <w:r>
        <w:t>. Oxford: Oxford University Press.</w:t>
      </w:r>
    </w:p>
    <w:p w14:paraId="627923F4" w14:textId="77777777" w:rsidR="00076679" w:rsidRPr="00076679" w:rsidRDefault="00076679" w:rsidP="00076679">
      <w:pPr>
        <w:pStyle w:val="Bibliographie"/>
        <w:rPr>
          <w:lang w:val="es-ES"/>
        </w:rPr>
      </w:pPr>
      <w:r>
        <w:t xml:space="preserve">Bentivoglio, Paola &amp; Mercedes Sedano. </w:t>
      </w:r>
      <w:r w:rsidRPr="00076679">
        <w:rPr>
          <w:lang w:val="es-ES"/>
        </w:rPr>
        <w:t xml:space="preserve">1992. El español hablado en </w:t>
      </w:r>
      <w:r w:rsidRPr="00076679">
        <w:rPr>
          <w:lang w:val="es-ES"/>
        </w:rPr>
        <w:lastRenderedPageBreak/>
        <w:t xml:space="preserve">Venezuela. In César Hernández Alonso (ed.), </w:t>
      </w:r>
      <w:r w:rsidRPr="00076679">
        <w:rPr>
          <w:i/>
          <w:iCs/>
          <w:lang w:val="es-ES"/>
        </w:rPr>
        <w:t>Historia y presente del español de América</w:t>
      </w:r>
      <w:r w:rsidRPr="00076679">
        <w:rPr>
          <w:lang w:val="es-ES"/>
        </w:rPr>
        <w:t>, 775–802. Valladolid: Junta de Castilla y León/Pabecal. (23 August, 2020).</w:t>
      </w:r>
    </w:p>
    <w:p w14:paraId="5C653C61" w14:textId="77777777" w:rsidR="00076679" w:rsidRPr="00DF6D9E" w:rsidRDefault="00076679" w:rsidP="00076679">
      <w:pPr>
        <w:pStyle w:val="Bibliographie"/>
        <w:rPr>
          <w:lang w:val="es-ES"/>
        </w:rPr>
      </w:pPr>
      <w:r w:rsidRPr="00076679">
        <w:rPr>
          <w:lang w:val="es-ES"/>
        </w:rPr>
        <w:t xml:space="preserve">Bermúdez, Fernando. 2011. El pluscuamperfecto como marcador evidencial en castellano. In Elia Hernández Socas, Sinner Castern &amp; Gerd Wotjak (eds.), </w:t>
      </w:r>
      <w:r w:rsidRPr="00076679">
        <w:rPr>
          <w:i/>
          <w:iCs/>
          <w:lang w:val="es-ES"/>
        </w:rPr>
        <w:t>Estudios de tiempo y espacio en la gramática española</w:t>
      </w:r>
      <w:r w:rsidRPr="00076679">
        <w:rPr>
          <w:lang w:val="es-ES"/>
        </w:rPr>
        <w:t xml:space="preserve">, 43–62. </w:t>
      </w:r>
      <w:r w:rsidRPr="00DF6D9E">
        <w:rPr>
          <w:lang w:val="es-ES"/>
        </w:rPr>
        <w:t>Frankfurt: Peter Lang.</w:t>
      </w:r>
    </w:p>
    <w:p w14:paraId="32CA2EEE" w14:textId="77777777" w:rsidR="00076679" w:rsidRPr="00DF6D9E" w:rsidRDefault="00076679" w:rsidP="00076679">
      <w:pPr>
        <w:pStyle w:val="Bibliographie"/>
        <w:rPr>
          <w:lang w:val="es-ES"/>
        </w:rPr>
      </w:pPr>
      <w:r w:rsidRPr="00DF6D9E">
        <w:rPr>
          <w:lang w:val="es-ES"/>
        </w:rPr>
        <w:t xml:space="preserve">Blestel, Élodie. 2015. Sobre el pluscuamperfecto admirativo en el español rioplatense. In Susana Azpiazu Torres (ed.), </w:t>
      </w:r>
      <w:r w:rsidRPr="00DF6D9E">
        <w:rPr>
          <w:i/>
          <w:iCs/>
          <w:lang w:val="es-ES"/>
        </w:rPr>
        <w:t>Formas simples y compuestas de pasado en el verbo español</w:t>
      </w:r>
      <w:r w:rsidRPr="00DF6D9E">
        <w:rPr>
          <w:lang w:val="es-ES"/>
        </w:rPr>
        <w:t>, 31–44. Lugo: Editorial Axac.</w:t>
      </w:r>
    </w:p>
    <w:p w14:paraId="11772433" w14:textId="77777777" w:rsidR="00076679" w:rsidRDefault="00076679" w:rsidP="00076679">
      <w:pPr>
        <w:pStyle w:val="Bibliographie"/>
      </w:pPr>
      <w:r w:rsidRPr="00DF6D9E">
        <w:rPr>
          <w:lang w:val="es-ES"/>
        </w:rPr>
        <w:t xml:space="preserve">Bustamante. 1991. El presente perfecto o pretérito perfecto compuesto en el español quiteño. </w:t>
      </w:r>
      <w:r w:rsidRPr="00DF6D9E">
        <w:rPr>
          <w:i/>
          <w:iCs/>
          <w:lang w:val="es-ES"/>
        </w:rPr>
        <w:t>Lexis: Revista de lingüística y literatura</w:t>
      </w:r>
      <w:r w:rsidRPr="00DF6D9E">
        <w:rPr>
          <w:lang w:val="es-ES"/>
        </w:rPr>
        <w:t xml:space="preserve"> 15(2). </w:t>
      </w:r>
      <w:r>
        <w:t>195–231.</w:t>
      </w:r>
    </w:p>
    <w:p w14:paraId="22B473CC" w14:textId="77777777" w:rsidR="00076679" w:rsidRPr="00DF6D9E" w:rsidRDefault="00076679" w:rsidP="00076679">
      <w:pPr>
        <w:pStyle w:val="Bibliographie"/>
        <w:rPr>
          <w:lang w:val="es-ES"/>
        </w:rPr>
      </w:pPr>
      <w:r>
        <w:t xml:space="preserve">Bybee, Joan L, Revere D Perkins &amp; William Pagliuca. 1994. </w:t>
      </w:r>
      <w:r>
        <w:rPr>
          <w:i/>
          <w:iCs/>
        </w:rPr>
        <w:t>The evolution of grammar: tense, aspect, and modality in the languages of the world</w:t>
      </w:r>
      <w:r>
        <w:t xml:space="preserve">. </w:t>
      </w:r>
      <w:r w:rsidRPr="00DF6D9E">
        <w:rPr>
          <w:lang w:val="es-ES"/>
        </w:rPr>
        <w:t>Chicago, Ill: University of Chicago.</w:t>
      </w:r>
    </w:p>
    <w:p w14:paraId="7FCB2695" w14:textId="77777777" w:rsidR="00076679" w:rsidRPr="00DF6D9E" w:rsidRDefault="00076679" w:rsidP="00076679">
      <w:pPr>
        <w:pStyle w:val="Bibliographie"/>
        <w:rPr>
          <w:lang w:val="es-ES"/>
        </w:rPr>
      </w:pPr>
      <w:r w:rsidRPr="00DF6D9E">
        <w:rPr>
          <w:lang w:val="es-ES"/>
        </w:rPr>
        <w:t xml:space="preserve">Calvo-Pérez, Julio. 2008. Perú. In Azucena Palacios Alcaine (ed.), </w:t>
      </w:r>
      <w:r w:rsidRPr="00DF6D9E">
        <w:rPr>
          <w:i/>
          <w:iCs/>
          <w:lang w:val="es-ES"/>
        </w:rPr>
        <w:t>El español en América: contactos lingüísticos en Hispanoamérica</w:t>
      </w:r>
      <w:r w:rsidRPr="00DF6D9E">
        <w:rPr>
          <w:lang w:val="es-ES"/>
        </w:rPr>
        <w:t>, 189–212. Barcelona: Ariel.</w:t>
      </w:r>
    </w:p>
    <w:p w14:paraId="2F941B4A" w14:textId="77777777" w:rsidR="00076679" w:rsidRPr="00DF6D9E" w:rsidRDefault="00076679" w:rsidP="00076679">
      <w:pPr>
        <w:pStyle w:val="Bibliographie"/>
        <w:rPr>
          <w:lang w:val="es-ES"/>
        </w:rPr>
      </w:pPr>
      <w:r w:rsidRPr="00DF6D9E">
        <w:rPr>
          <w:lang w:val="es-ES"/>
        </w:rPr>
        <w:t xml:space="preserve">Caravedo, Rocío &amp; Carol A. Klee. 2012. Migración y contacto en Lima: el pretérito perfecto en las cláusulas narrativas. </w:t>
      </w:r>
      <w:r w:rsidRPr="00DF6D9E">
        <w:rPr>
          <w:i/>
          <w:iCs/>
          <w:lang w:val="es-ES"/>
        </w:rPr>
        <w:t>Lengua y migración = Language and migration</w:t>
      </w:r>
      <w:r w:rsidRPr="00DF6D9E">
        <w:rPr>
          <w:lang w:val="es-ES"/>
        </w:rPr>
        <w:t xml:space="preserve"> 4(2). 5–24.</w:t>
      </w:r>
    </w:p>
    <w:p w14:paraId="5FE7B4C8" w14:textId="77777777" w:rsidR="00076679" w:rsidRPr="00DF6D9E" w:rsidRDefault="00076679" w:rsidP="00076679">
      <w:pPr>
        <w:pStyle w:val="Bibliographie"/>
        <w:rPr>
          <w:lang w:val="es-ES"/>
        </w:rPr>
      </w:pPr>
      <w:r w:rsidRPr="00DF6D9E">
        <w:rPr>
          <w:lang w:val="es-ES"/>
        </w:rPr>
        <w:t xml:space="preserve">Cerrón-Palomino, Rodolfo. 1992. La forja del castellano andino o el penoso camino de la ladinización. In César Hernández Alonso (ed.), </w:t>
      </w:r>
      <w:r w:rsidRPr="00DF6D9E">
        <w:rPr>
          <w:i/>
          <w:iCs/>
          <w:lang w:val="es-ES"/>
        </w:rPr>
        <w:t>Historia y presente del español de América</w:t>
      </w:r>
      <w:r w:rsidRPr="00DF6D9E">
        <w:rPr>
          <w:lang w:val="es-ES"/>
        </w:rPr>
        <w:t>, 201–234. Valladolid: Junta de Castilla y León/Pabecal.</w:t>
      </w:r>
    </w:p>
    <w:p w14:paraId="570F40C2" w14:textId="77777777" w:rsidR="00076679" w:rsidRDefault="00076679" w:rsidP="00076679">
      <w:pPr>
        <w:pStyle w:val="Bibliographie"/>
      </w:pPr>
      <w:r w:rsidRPr="00DF6D9E">
        <w:rPr>
          <w:lang w:val="es-ES"/>
        </w:rPr>
        <w:t xml:space="preserve">Cerrón-Palomino, Rodolfo. </w:t>
      </w:r>
      <w:r>
        <w:t xml:space="preserve">1995. Guamán Poma redivivo o el castellano rural andino. In Klaus Zimmermann (ed.), </w:t>
      </w:r>
      <w:r>
        <w:rPr>
          <w:i/>
          <w:iCs/>
        </w:rPr>
        <w:t>Historia y presente del español de América</w:t>
      </w:r>
      <w:r>
        <w:t>, 161–182. Madrid: Iberoamericana.</w:t>
      </w:r>
    </w:p>
    <w:p w14:paraId="7F344616" w14:textId="77777777" w:rsidR="00076679" w:rsidRDefault="00076679" w:rsidP="00076679">
      <w:pPr>
        <w:pStyle w:val="Bibliographie"/>
      </w:pPr>
      <w:r>
        <w:t xml:space="preserve">Cerrón-Palomino, Rodolfo. 2004. La temprana andinización del castellano: testimonio de Dávalos y Figueroa.1602. (Ed.) César Hernández Alonso. </w:t>
      </w:r>
      <w:r>
        <w:rPr>
          <w:i/>
          <w:iCs/>
        </w:rPr>
        <w:t>Revista Internacional de Lingüística Iberoamericana</w:t>
      </w:r>
      <w:r>
        <w:t xml:space="preserve"> 4. 9–18.</w:t>
      </w:r>
    </w:p>
    <w:p w14:paraId="1371C49D" w14:textId="77777777" w:rsidR="00076679" w:rsidRDefault="00076679" w:rsidP="00076679">
      <w:pPr>
        <w:pStyle w:val="Bibliographie"/>
      </w:pPr>
      <w:r>
        <w:t xml:space="preserve">Cerrón-Palomino, Rodolfo. 2010. El contacto inicial quechua-castellano: la conquista del Perú con dos palabras. </w:t>
      </w:r>
      <w:r>
        <w:rPr>
          <w:i/>
          <w:iCs/>
        </w:rPr>
        <w:t>Lexis: Revista de lingüística y literatura</w:t>
      </w:r>
      <w:r>
        <w:t xml:space="preserve"> 34(2). 369–384.</w:t>
      </w:r>
    </w:p>
    <w:p w14:paraId="0E907003" w14:textId="77777777" w:rsidR="00076679" w:rsidRDefault="00076679" w:rsidP="00076679">
      <w:pPr>
        <w:pStyle w:val="Bibliographie"/>
      </w:pPr>
      <w:r>
        <w:t xml:space="preserve">Coello Vila, Carlos &amp; Stefan Pfänder (eds.). 2012. </w:t>
      </w:r>
      <w:r>
        <w:rPr>
          <w:i/>
          <w:iCs/>
        </w:rPr>
        <w:t>Rosa Alcira Cuenca Quirós. Más que una heroína</w:t>
      </w:r>
      <w:r>
        <w:t xml:space="preserve"> (Nihin). Freiburg: Albert-Ludwig-Universität Freiburg.</w:t>
      </w:r>
    </w:p>
    <w:p w14:paraId="5625E6AD" w14:textId="77777777" w:rsidR="00076679" w:rsidRDefault="00076679" w:rsidP="00076679">
      <w:pPr>
        <w:pStyle w:val="Bibliographie"/>
      </w:pPr>
      <w:r>
        <w:t xml:space="preserve">Criado de Val, Manuel. 1948. </w:t>
      </w:r>
      <w:r>
        <w:rPr>
          <w:i/>
          <w:iCs/>
        </w:rPr>
        <w:t xml:space="preserve">Sintaxis del verbo español moderno. I. </w:t>
      </w:r>
      <w:r>
        <w:rPr>
          <w:i/>
          <w:iCs/>
        </w:rPr>
        <w:lastRenderedPageBreak/>
        <w:t>Metodología. II. Los tiempos pasados del indicativo</w:t>
      </w:r>
      <w:r>
        <w:t>. Madrid: MSIC.</w:t>
      </w:r>
    </w:p>
    <w:p w14:paraId="070F4E8C" w14:textId="77777777" w:rsidR="00076679" w:rsidRDefault="00076679" w:rsidP="00076679">
      <w:pPr>
        <w:pStyle w:val="Bibliographie"/>
      </w:pPr>
      <w:r>
        <w:t xml:space="preserve">Cusihuamán, Antonio. 1976. </w:t>
      </w:r>
      <w:r>
        <w:rPr>
          <w:i/>
          <w:iCs/>
        </w:rPr>
        <w:t>Gramática quechua Cuzco-Collao</w:t>
      </w:r>
      <w:r>
        <w:t xml:space="preserve"> (Gramáticas referenciales y seis Diccionarios de consulta de la lengua quechua 6). Lima: Ministerio de Educación / Instituto de Estudios Peruanos.</w:t>
      </w:r>
    </w:p>
    <w:p w14:paraId="71450036" w14:textId="77777777" w:rsidR="00076679" w:rsidRDefault="00076679" w:rsidP="00076679">
      <w:pPr>
        <w:pStyle w:val="Bibliographie"/>
      </w:pPr>
      <w:r>
        <w:t xml:space="preserve">De Jong, Bob. 1999. El tiempo de todos los tiempos: el uso del presente perfecto en el español bonaerense. In José A Samper &amp; Magnolia Troya Déniz (eds.), </w:t>
      </w:r>
      <w:r>
        <w:rPr>
          <w:i/>
          <w:iCs/>
        </w:rPr>
        <w:t>Actas del XI Congreso Internacional de la Asociación de Lingüística y Filología de la América Latina</w:t>
      </w:r>
      <w:r>
        <w:t>, vol. Tomo I, 297–304. Las Palmas de Gran Canaria: Librería Nogal.</w:t>
      </w:r>
    </w:p>
    <w:p w14:paraId="7F261006" w14:textId="77777777" w:rsidR="00076679" w:rsidRDefault="00076679" w:rsidP="00076679">
      <w:pPr>
        <w:pStyle w:val="Bibliographie"/>
      </w:pPr>
      <w:r>
        <w:t>Delforge, Ann Marie. 2012. ‘Nobody wants to sound like a provinciano’: The recession of unstressed vowel devoicing in the Spanish of Cusco, Perú</w:t>
      </w:r>
      <w:r>
        <w:rPr>
          <w:vertAlign w:val="superscript"/>
        </w:rPr>
        <w:t>1</w:t>
      </w:r>
      <w:r>
        <w:t xml:space="preserve">. </w:t>
      </w:r>
      <w:r>
        <w:rPr>
          <w:i/>
          <w:iCs/>
        </w:rPr>
        <w:t>JOSL Journal of Sociolinguistics</w:t>
      </w:r>
      <w:r>
        <w:t xml:space="preserve"> 16(3). 311–335. https://doi.org/ttps://doi.org/10.1111/j.1467-9841.2012.00538.x.</w:t>
      </w:r>
    </w:p>
    <w:p w14:paraId="7241B27C" w14:textId="77777777" w:rsidR="00076679" w:rsidRDefault="00076679" w:rsidP="00076679">
      <w:pPr>
        <w:pStyle w:val="Bibliographie"/>
      </w:pPr>
      <w:r>
        <w:t xml:space="preserve">Dik, Simon C. (ed.). 1997. </w:t>
      </w:r>
      <w:r>
        <w:rPr>
          <w:i/>
          <w:iCs/>
        </w:rPr>
        <w:t>The theory of functional grammar, part 1: The structure of the clause</w:t>
      </w:r>
      <w:r>
        <w:t>. De Gruyter Mouton. https://doi.org/10.1515/9783110218367. https://www.degruyter.com/view/title/4732 (23 August, 2020).</w:t>
      </w:r>
    </w:p>
    <w:p w14:paraId="5D692612" w14:textId="77777777" w:rsidR="00076679" w:rsidRDefault="00076679" w:rsidP="00076679">
      <w:pPr>
        <w:pStyle w:val="Bibliographie"/>
      </w:pPr>
      <w:r>
        <w:t xml:space="preserve">Escobar, Anna María. 1997. Contrastive and innovative uses of the present perfect and the preterite in Spanish in contact with Quechua. </w:t>
      </w:r>
      <w:r>
        <w:rPr>
          <w:i/>
          <w:iCs/>
        </w:rPr>
        <w:t>Hispania</w:t>
      </w:r>
      <w:r>
        <w:t xml:space="preserve"> 80(4). 859–870.</w:t>
      </w:r>
    </w:p>
    <w:p w14:paraId="25E67774" w14:textId="77777777" w:rsidR="00076679" w:rsidRDefault="00076679" w:rsidP="00076679">
      <w:pPr>
        <w:pStyle w:val="Bibliographie"/>
      </w:pPr>
      <w:r>
        <w:t xml:space="preserve">Escobar, Anna María. 2000. </w:t>
      </w:r>
      <w:r>
        <w:rPr>
          <w:i/>
          <w:iCs/>
        </w:rPr>
        <w:t>Contacto social y lingüístico: el español en contacto con el quechua en el Perú</w:t>
      </w:r>
      <w:r>
        <w:t>. Lima: Pontificia Universidad Católica del Perú/Fondo Editorial.</w:t>
      </w:r>
    </w:p>
    <w:p w14:paraId="15815ABC" w14:textId="77777777" w:rsidR="00076679" w:rsidRDefault="00076679" w:rsidP="00076679">
      <w:pPr>
        <w:pStyle w:val="Bibliographie"/>
      </w:pPr>
      <w:r>
        <w:t xml:space="preserve">Escobar, Anna María. 2011. Spanish in contact with Quechua. In Manuel Díaz-Campos (ed.), </w:t>
      </w:r>
      <w:r>
        <w:rPr>
          <w:i/>
          <w:iCs/>
        </w:rPr>
        <w:t>The handbook of Spanish sociolinguistics</w:t>
      </w:r>
      <w:r>
        <w:t>, 323–352. Oxford: Wiley-Blackwell.</w:t>
      </w:r>
    </w:p>
    <w:p w14:paraId="1E829D9D" w14:textId="77777777" w:rsidR="00076679" w:rsidRDefault="00076679" w:rsidP="00076679">
      <w:pPr>
        <w:pStyle w:val="Bibliographie"/>
      </w:pPr>
      <w:r>
        <w:t xml:space="preserve">Faller, Martina. 2007. The Cusco Quechua Reportative Evidential and Rhetorical Relations. </w:t>
      </w:r>
      <w:r>
        <w:rPr>
          <w:i/>
          <w:iCs/>
        </w:rPr>
        <w:t>Linguistische Berichte Sonderheft Special Issue on Endangered Languages</w:t>
      </w:r>
      <w:r>
        <w:t xml:space="preserve"> 14. 223–251.</w:t>
      </w:r>
    </w:p>
    <w:p w14:paraId="13E5562C" w14:textId="77777777" w:rsidR="00076679" w:rsidRDefault="00076679" w:rsidP="00076679">
      <w:pPr>
        <w:pStyle w:val="Bibliographie"/>
      </w:pPr>
      <w:r>
        <w:t xml:space="preserve">Garatea Grau, Carlos. 2004. Español de América, español del Perú. Sobre normas y tradiciones discursivas. </w:t>
      </w:r>
      <w:r>
        <w:rPr>
          <w:i/>
          <w:iCs/>
        </w:rPr>
        <w:t>Lexis: Revista de lingüística y literatura</w:t>
      </w:r>
      <w:r>
        <w:t xml:space="preserve"> 28(1–2). 397–428.</w:t>
      </w:r>
    </w:p>
    <w:p w14:paraId="60278A0F" w14:textId="77777777" w:rsidR="00076679" w:rsidRDefault="00076679" w:rsidP="00076679">
      <w:pPr>
        <w:pStyle w:val="Bibliographie"/>
      </w:pPr>
      <w:r>
        <w:t xml:space="preserve">Garatea Grau, Carlos. 2009. Dinamismo urbano, espacio de praxis y cambio. A propósito del español de Lima. </w:t>
      </w:r>
      <w:r>
        <w:rPr>
          <w:i/>
          <w:iCs/>
        </w:rPr>
        <w:t>Neue Romania (Berlín)</w:t>
      </w:r>
      <w:r>
        <w:t xml:space="preserve"> 39. 155–170.</w:t>
      </w:r>
    </w:p>
    <w:p w14:paraId="67E84481" w14:textId="77777777" w:rsidR="00076679" w:rsidRDefault="00076679" w:rsidP="00076679">
      <w:pPr>
        <w:pStyle w:val="Bibliographie"/>
      </w:pPr>
      <w:r>
        <w:t xml:space="preserve">García Negroni, María Marta. 1999. La distinción pretérito perfecto simple/pretérito perfecto compuesto. Un enfoque discursivo. </w:t>
      </w:r>
      <w:r>
        <w:rPr>
          <w:i/>
          <w:iCs/>
        </w:rPr>
        <w:lastRenderedPageBreak/>
        <w:t>Discurso y sociedad</w:t>
      </w:r>
      <w:r>
        <w:t xml:space="preserve"> 1(2). 45–60.</w:t>
      </w:r>
    </w:p>
    <w:p w14:paraId="5498E7A6" w14:textId="77777777" w:rsidR="00076679" w:rsidRDefault="00076679" w:rsidP="00076679">
      <w:pPr>
        <w:pStyle w:val="Bibliographie"/>
      </w:pPr>
      <w:r>
        <w:t xml:space="preserve">García Tesoro, Ana Isabel. 2013. El español de los Andes: ¿variedad estable o “español bilingüe? </w:t>
      </w:r>
      <w:r>
        <w:rPr>
          <w:i/>
          <w:iCs/>
        </w:rPr>
        <w:t>Perspectivas latinoamericanas</w:t>
      </w:r>
      <w:r>
        <w:t xml:space="preserve"> 10. 115–131.</w:t>
      </w:r>
    </w:p>
    <w:p w14:paraId="08FB9C88" w14:textId="77777777" w:rsidR="00076679" w:rsidRDefault="00076679" w:rsidP="00076679">
      <w:pPr>
        <w:pStyle w:val="Bibliographie"/>
      </w:pPr>
      <w:r>
        <w:t xml:space="preserve">García Tesoro, Ana Isabel. 2015. Valores emergentes del pretérito pluscuamperfecto en el español andino hablado en Chinchero (Cuzco). </w:t>
      </w:r>
      <w:r>
        <w:rPr>
          <w:i/>
          <w:iCs/>
        </w:rPr>
        <w:t>Boletín de Filología</w:t>
      </w:r>
      <w:r>
        <w:t xml:space="preserve"> 50(2). 51–75.</w:t>
      </w:r>
    </w:p>
    <w:p w14:paraId="37B0BCFD" w14:textId="77777777" w:rsidR="00076679" w:rsidRDefault="00076679" w:rsidP="00076679">
      <w:pPr>
        <w:pStyle w:val="Bibliographie"/>
      </w:pPr>
      <w:r>
        <w:t xml:space="preserve">García Tesoro, Ana Isabel. 2017. Valores evidenciales y discursivos del pretérito perfecto compuesto en narraciones de migrantes andinos en Cuzco. In Azucena Palacios Alcaine (ed.), </w:t>
      </w:r>
      <w:r>
        <w:rPr>
          <w:i/>
          <w:iCs/>
        </w:rPr>
        <w:t>Variación y cambio lingüístico en situaciones de contacto</w:t>
      </w:r>
      <w:r>
        <w:t xml:space="preserve"> (Lengua y sociedad en el mundo hispánico), vol. 37, 79–96. Madrid; Frankfurt: Iberoamericana ; Vervuert.</w:t>
      </w:r>
    </w:p>
    <w:p w14:paraId="124EF680" w14:textId="77777777" w:rsidR="00076679" w:rsidRDefault="00076679" w:rsidP="00076679">
      <w:pPr>
        <w:pStyle w:val="Bibliographie"/>
      </w:pPr>
      <w:r>
        <w:t xml:space="preserve">García Tesoro, Ana Isabel. 2018. Valores del pretérito perfecto compuesto en el español hablado en Chinchero (Cuzco). In Roxana Risco (ed.), </w:t>
      </w:r>
      <w:r>
        <w:rPr>
          <w:i/>
          <w:iCs/>
        </w:rPr>
        <w:t>Estudios de variación y contacto lingüístico en el español peruano</w:t>
      </w:r>
      <w:r>
        <w:t>, 111–138. La Plata: UNLP. http://libros.fahce.unlp.edu.ar/index.php/libros/catalog/ book/108. (23 August, 2020).</w:t>
      </w:r>
    </w:p>
    <w:p w14:paraId="7A535600" w14:textId="77777777" w:rsidR="00076679" w:rsidRPr="00076679" w:rsidRDefault="00076679" w:rsidP="00076679">
      <w:pPr>
        <w:pStyle w:val="Bibliographie"/>
        <w:rPr>
          <w:lang w:val="es-ES"/>
        </w:rPr>
      </w:pPr>
      <w:r w:rsidRPr="00076679">
        <w:rPr>
          <w:lang w:val="es-ES"/>
        </w:rPr>
        <w:t xml:space="preserve">García Tesoro, Ana Isabel &amp; Ji Son Jang. 2018. El pretérito perfecto compuesto en el español andino peruano: usos innovadores y extensión a contextos de aoristo. </w:t>
      </w:r>
      <w:r w:rsidRPr="00076679">
        <w:rPr>
          <w:i/>
          <w:iCs/>
          <w:lang w:val="es-ES"/>
        </w:rPr>
        <w:t>Forma y Función</w:t>
      </w:r>
      <w:r w:rsidRPr="00076679">
        <w:rPr>
          <w:lang w:val="es-ES"/>
        </w:rPr>
        <w:t xml:space="preserve"> 31(1). 93–123. https://doi.org/10.15446/fyf.v31n1.70444.</w:t>
      </w:r>
    </w:p>
    <w:p w14:paraId="6A174578" w14:textId="77777777" w:rsidR="00076679" w:rsidRDefault="00076679" w:rsidP="00076679">
      <w:pPr>
        <w:pStyle w:val="Bibliographie"/>
      </w:pPr>
      <w:r w:rsidRPr="00076679">
        <w:rPr>
          <w:lang w:val="es-ES"/>
        </w:rPr>
        <w:t xml:space="preserve">Gipper, Sonja. </w:t>
      </w:r>
      <w:r>
        <w:t xml:space="preserve">2014. Intersubjective evidentials in Yurakaré: Evidence from conversational data and a first step toward a comparative perspective. </w:t>
      </w:r>
      <w:r>
        <w:rPr>
          <w:i/>
          <w:iCs/>
        </w:rPr>
        <w:t>Studies in Language</w:t>
      </w:r>
      <w:r>
        <w:t xml:space="preserve"> 38(4). 792–835. https://doi.org/10.1075/sl.38.4.05gip.</w:t>
      </w:r>
    </w:p>
    <w:p w14:paraId="19D0F605" w14:textId="77777777" w:rsidR="00076679" w:rsidRDefault="00076679" w:rsidP="00076679">
      <w:pPr>
        <w:pStyle w:val="Bibliographie"/>
      </w:pPr>
      <w:r>
        <w:t xml:space="preserve">Godenzzi, Juan Carlos. </w:t>
      </w:r>
      <w:r w:rsidRPr="00DF6D9E">
        <w:rPr>
          <w:lang w:val="es-ES"/>
        </w:rPr>
        <w:t xml:space="preserve">1986. Pronombres de objeto directo e indirecto del castellano en Puno. </w:t>
      </w:r>
      <w:r>
        <w:rPr>
          <w:i/>
          <w:iCs/>
        </w:rPr>
        <w:t>Lexis</w:t>
      </w:r>
      <w:r>
        <w:t xml:space="preserve"> X(2). 187–201.</w:t>
      </w:r>
    </w:p>
    <w:p w14:paraId="007AE71A" w14:textId="77777777" w:rsidR="00076679" w:rsidRPr="00DF6D9E" w:rsidRDefault="00076679" w:rsidP="00076679">
      <w:pPr>
        <w:pStyle w:val="Bibliographie"/>
        <w:rPr>
          <w:lang w:val="es-ES"/>
        </w:rPr>
      </w:pPr>
      <w:r w:rsidRPr="00076679">
        <w:rPr>
          <w:lang w:val="es-ES"/>
        </w:rPr>
        <w:t xml:space="preserve">Godenzzi, Juan Carlos. 1996. Contacto y causación múltiple: a propósito de las formas del pretérito en el español de Puno. </w:t>
      </w:r>
      <w:r w:rsidRPr="00DF6D9E">
        <w:rPr>
          <w:i/>
          <w:iCs/>
          <w:lang w:val="es-ES"/>
        </w:rPr>
        <w:t>Lexis: Revista de lingüística y literatura</w:t>
      </w:r>
      <w:r w:rsidRPr="00DF6D9E">
        <w:rPr>
          <w:lang w:val="es-ES"/>
        </w:rPr>
        <w:t xml:space="preserve"> 20(1–2). 317–331.</w:t>
      </w:r>
    </w:p>
    <w:p w14:paraId="0600764A" w14:textId="77777777" w:rsidR="00076679" w:rsidRPr="00DF6D9E" w:rsidRDefault="00076679" w:rsidP="00076679">
      <w:pPr>
        <w:pStyle w:val="Bibliographie"/>
        <w:rPr>
          <w:lang w:val="es-ES"/>
        </w:rPr>
      </w:pPr>
      <w:r w:rsidRPr="00DF6D9E">
        <w:rPr>
          <w:lang w:val="es-ES"/>
        </w:rPr>
        <w:t xml:space="preserve">Granda, Germán de. 2001a. </w:t>
      </w:r>
      <w:r w:rsidRPr="00DF6D9E">
        <w:rPr>
          <w:i/>
          <w:iCs/>
          <w:lang w:val="es-ES"/>
        </w:rPr>
        <w:t>Estudios de lingüística andina</w:t>
      </w:r>
      <w:r w:rsidRPr="00DF6D9E">
        <w:rPr>
          <w:lang w:val="es-ES"/>
        </w:rPr>
        <w:t>. Lima: PUCP.</w:t>
      </w:r>
    </w:p>
    <w:p w14:paraId="5AC69DF2" w14:textId="77777777" w:rsidR="00076679" w:rsidRPr="00DF6D9E" w:rsidRDefault="00076679" w:rsidP="00076679">
      <w:pPr>
        <w:pStyle w:val="Bibliographie"/>
        <w:rPr>
          <w:lang w:val="es-ES"/>
        </w:rPr>
      </w:pPr>
      <w:r w:rsidRPr="00DF6D9E">
        <w:rPr>
          <w:lang w:val="es-ES"/>
        </w:rPr>
        <w:t xml:space="preserve">Granda, Germán de. 2001b. La modalidad verbal epistémica en el español andino de Argentina. </w:t>
      </w:r>
      <w:r w:rsidRPr="00DF6D9E">
        <w:rPr>
          <w:i/>
          <w:iCs/>
          <w:lang w:val="es-ES"/>
        </w:rPr>
        <w:t>Lexis: Revista de lingüística y literatura</w:t>
      </w:r>
      <w:r w:rsidRPr="00DF6D9E">
        <w:rPr>
          <w:lang w:val="es-ES"/>
        </w:rPr>
        <w:t xml:space="preserve"> 25(1–2). 137–158.</w:t>
      </w:r>
    </w:p>
    <w:p w14:paraId="10A62092" w14:textId="77777777" w:rsidR="00076679" w:rsidRPr="00DF6D9E" w:rsidRDefault="00076679" w:rsidP="00076679">
      <w:pPr>
        <w:pStyle w:val="Bibliographie"/>
        <w:rPr>
          <w:lang w:val="es-ES"/>
        </w:rPr>
      </w:pPr>
      <w:r w:rsidRPr="00DF6D9E">
        <w:rPr>
          <w:lang w:val="es-ES"/>
        </w:rPr>
        <w:t>Gutiérrez Araus, María Luz. 2001. Caracterización de las funciones del pretérito perfecto en el español de América. Presented at the II Congreso Internacional de la Lengua Española, Valladolid. http://congresosdelalengua.es/valladolid/ponencias/unidad_div</w:t>
      </w:r>
      <w:r w:rsidRPr="00DF6D9E">
        <w:rPr>
          <w:lang w:val="es-ES"/>
        </w:rPr>
        <w:lastRenderedPageBreak/>
        <w:t>ersidad_del_espanol/2_el_espanol_de_america/gutierrez_m.htm.</w:t>
      </w:r>
    </w:p>
    <w:p w14:paraId="503C387C" w14:textId="77777777" w:rsidR="00076679" w:rsidRPr="00DF6D9E" w:rsidRDefault="00076679" w:rsidP="00076679">
      <w:pPr>
        <w:pStyle w:val="Bibliographie"/>
        <w:rPr>
          <w:lang w:val="es-ES"/>
        </w:rPr>
      </w:pPr>
      <w:r w:rsidRPr="00DF6D9E">
        <w:rPr>
          <w:lang w:val="es-ES"/>
        </w:rPr>
        <w:t xml:space="preserve">Haboud, Marleen. 1998. </w:t>
      </w:r>
      <w:r w:rsidRPr="00DF6D9E">
        <w:rPr>
          <w:i/>
          <w:iCs/>
          <w:lang w:val="es-ES"/>
        </w:rPr>
        <w:t>Quichua y Castellano en los Andes Ecuatorianos. Los efectos de un contacto prolongado</w:t>
      </w:r>
      <w:r w:rsidRPr="00DF6D9E">
        <w:rPr>
          <w:lang w:val="es-ES"/>
        </w:rPr>
        <w:t>. Quito: Ediciones Abya-Yala.</w:t>
      </w:r>
    </w:p>
    <w:p w14:paraId="314FD6C6" w14:textId="77777777" w:rsidR="00076679" w:rsidRDefault="00076679" w:rsidP="00076679">
      <w:pPr>
        <w:pStyle w:val="Bibliographie"/>
      </w:pPr>
      <w:r>
        <w:t xml:space="preserve">Harris, Martin. 1982. The Past Simple and the Present Perfect in Romance. In Martin Harris &amp; Nigel Vicent (eds.), </w:t>
      </w:r>
      <w:r>
        <w:rPr>
          <w:i/>
          <w:iCs/>
        </w:rPr>
        <w:t>Studies in the Romance Verb</w:t>
      </w:r>
      <w:r>
        <w:t>, 42–70. London: Croom Helm.</w:t>
      </w:r>
    </w:p>
    <w:p w14:paraId="5EEF28B8" w14:textId="77777777" w:rsidR="00076679" w:rsidRDefault="00076679" w:rsidP="00076679">
      <w:pPr>
        <w:pStyle w:val="Bibliographie"/>
      </w:pPr>
      <w:r>
        <w:t xml:space="preserve">Hernández, José Esteban. 2006. Present perfect for preterit in Salvadoran narratives: The perfective expansion into narrative discourse. In Nuria Sagarra &amp; Jaqueline Almeida Toribío (eds.), </w:t>
      </w:r>
      <w:r>
        <w:rPr>
          <w:i/>
          <w:iCs/>
        </w:rPr>
        <w:t>Selected Proceedings of the 9th Hispanic Linguistics Symposium</w:t>
      </w:r>
      <w:r>
        <w:t>, 297–307. Somerville, MA: Cascadilla Proceedings Project. https://dialnet.unirioja.es/servlet/articulo?codigo=4092838 (6 July, 2016).</w:t>
      </w:r>
    </w:p>
    <w:p w14:paraId="17F9FCED" w14:textId="77777777" w:rsidR="00076679" w:rsidRDefault="00076679" w:rsidP="00076679">
      <w:pPr>
        <w:pStyle w:val="Bibliographie"/>
      </w:pPr>
      <w:r>
        <w:t xml:space="preserve">Hernández, José Esteban. 2013. Focus on speaker subjective involvement in Present Perfect grammaticalization: Evidence from two spanish varieties. </w:t>
      </w:r>
      <w:r>
        <w:rPr>
          <w:i/>
          <w:iCs/>
        </w:rPr>
        <w:t>Borealis: An International Journal of Hispanic Linguistics</w:t>
      </w:r>
      <w:r>
        <w:t xml:space="preserve"> 2(2). 261–284.</w:t>
      </w:r>
    </w:p>
    <w:p w14:paraId="6C68E105" w14:textId="77777777" w:rsidR="00076679" w:rsidRDefault="00076679" w:rsidP="00076679">
      <w:pPr>
        <w:pStyle w:val="Bibliographie"/>
      </w:pPr>
      <w:r>
        <w:t xml:space="preserve">Howard-Malverde, Rosaleen. 1988. Talking about the past. </w:t>
      </w:r>
      <w:r>
        <w:rPr>
          <w:i/>
          <w:iCs/>
        </w:rPr>
        <w:t>Amerindia</w:t>
      </w:r>
      <w:r>
        <w:t xml:space="preserve"> 13. 1–25.</w:t>
      </w:r>
    </w:p>
    <w:p w14:paraId="0E8D5D41" w14:textId="77777777" w:rsidR="00076679" w:rsidRDefault="00076679" w:rsidP="00076679">
      <w:pPr>
        <w:pStyle w:val="Bibliographie"/>
      </w:pPr>
      <w:r>
        <w:t xml:space="preserve">Howe, Chad. 2006. </w:t>
      </w:r>
      <w:r>
        <w:rPr>
          <w:i/>
          <w:iCs/>
        </w:rPr>
        <w:t>Cross-dialectal features of the Spanish present perfect: A typological analysis of form and function</w:t>
      </w:r>
      <w:r>
        <w:t>. Columbus, OH, USA: Ohio State University PhD dissertation.</w:t>
      </w:r>
    </w:p>
    <w:p w14:paraId="603F3165" w14:textId="77777777" w:rsidR="00076679" w:rsidRPr="00DF6D9E" w:rsidRDefault="00076679" w:rsidP="00076679">
      <w:pPr>
        <w:pStyle w:val="Bibliographie"/>
        <w:rPr>
          <w:lang w:val="es-ES"/>
        </w:rPr>
      </w:pPr>
      <w:r>
        <w:t xml:space="preserve">Howe, Chad. 2009. Revisiting perfect pathways: Trends in the grammaticalization of periphrastic pasts. In Patience Epps &amp; Alexandre Arkhiipov (eds.), </w:t>
      </w:r>
      <w:r>
        <w:rPr>
          <w:i/>
          <w:iCs/>
        </w:rPr>
        <w:t>Challenges in typology: Transcending the borders and redefining the distinctions</w:t>
      </w:r>
      <w:r>
        <w:t xml:space="preserve">, 151–174. </w:t>
      </w:r>
      <w:r w:rsidRPr="00DF6D9E">
        <w:rPr>
          <w:lang w:val="es-ES"/>
        </w:rPr>
        <w:t>Berlin: Mouton de Gruyter.</w:t>
      </w:r>
    </w:p>
    <w:p w14:paraId="7356E507" w14:textId="77777777" w:rsidR="00076679" w:rsidRPr="00DF6D9E" w:rsidRDefault="00076679" w:rsidP="00076679">
      <w:pPr>
        <w:pStyle w:val="Bibliographie"/>
        <w:rPr>
          <w:lang w:val="es-ES"/>
        </w:rPr>
      </w:pPr>
      <w:r w:rsidRPr="00DF6D9E">
        <w:rPr>
          <w:lang w:val="es-ES"/>
        </w:rPr>
        <w:t xml:space="preserve">Howe, Chad. 2018. El pasado compuesto en el español peruano. Hacia una explicación unificada de su significado. In Roxana Risco (ed.), </w:t>
      </w:r>
      <w:r w:rsidRPr="00DF6D9E">
        <w:rPr>
          <w:i/>
          <w:iCs/>
          <w:lang w:val="es-ES"/>
        </w:rPr>
        <w:t>Estudios de variación y contacto lingüístico en el español peruano</w:t>
      </w:r>
      <w:r w:rsidRPr="00DF6D9E">
        <w:rPr>
          <w:lang w:val="es-ES"/>
        </w:rPr>
        <w:t>, 169–198. La Plata: UNLP. http://libros.fahce.unlp.edu.ar/index.php/libros/catalog/ book/108.</w:t>
      </w:r>
    </w:p>
    <w:p w14:paraId="679D289D" w14:textId="77777777" w:rsidR="00076679" w:rsidRDefault="00076679" w:rsidP="00076679">
      <w:pPr>
        <w:pStyle w:val="Bibliographie"/>
      </w:pPr>
      <w:r>
        <w:t xml:space="preserve">Howe, Chad &amp; Scott Schwenter. 2003. Present perfect for preterite across Spanish dialects. </w:t>
      </w:r>
      <w:r>
        <w:rPr>
          <w:i/>
          <w:iCs/>
        </w:rPr>
        <w:t>University of Pennsylvania Working Papers in Linguistics</w:t>
      </w:r>
      <w:r>
        <w:t xml:space="preserve"> 9(2). https://repository.upenn.edu/pwpl/vol9/iss2/7.</w:t>
      </w:r>
    </w:p>
    <w:p w14:paraId="132BFE9B" w14:textId="77777777" w:rsidR="00076679" w:rsidRDefault="00076679" w:rsidP="00076679">
      <w:pPr>
        <w:pStyle w:val="Bibliographie"/>
      </w:pPr>
      <w:r>
        <w:t xml:space="preserve">Jara Yupanqui, Ileana Margarita. 2011. Funciones discursivas y gramaticalización del pretérito perfecto compuesto en el </w:t>
      </w:r>
      <w:r>
        <w:lastRenderedPageBreak/>
        <w:t xml:space="preserve">español de Lima. </w:t>
      </w:r>
      <w:r>
        <w:rPr>
          <w:i/>
          <w:iCs/>
        </w:rPr>
        <w:t>Spanish in Context</w:t>
      </w:r>
      <w:r>
        <w:t xml:space="preserve"> 8(1). 95–118. https://doi.org/10.1075/sic.8.1.05jar.</w:t>
      </w:r>
    </w:p>
    <w:p w14:paraId="19D3458C" w14:textId="77777777" w:rsidR="00076679" w:rsidRDefault="00076679" w:rsidP="00076679">
      <w:pPr>
        <w:pStyle w:val="Bibliographie"/>
      </w:pPr>
      <w:r>
        <w:t xml:space="preserve">Jara Yupanqui, Margarita. 2009. El pretérito perfecto simple y el pretérito perfecto compuesto en las variedades del español peninsular y americano. </w:t>
      </w:r>
      <w:r>
        <w:rPr>
          <w:i/>
          <w:iCs/>
        </w:rPr>
        <w:t>Signo y seña</w:t>
      </w:r>
      <w:r>
        <w:t xml:space="preserve"> (20). 253–281. https://doi.org/10.34096/sys.n20.5811.</w:t>
      </w:r>
    </w:p>
    <w:p w14:paraId="591FB90A" w14:textId="77777777" w:rsidR="00076679" w:rsidRDefault="00076679" w:rsidP="00076679">
      <w:pPr>
        <w:pStyle w:val="Bibliographie"/>
      </w:pPr>
      <w:r>
        <w:t xml:space="preserve">Klee, Carol &amp; Alicia Ocampo. 1995. The expression of past reference in Spanish narratives of Spanish-Quechua bilingual speakers. In Carmen Silva-Corvalán (ed.), </w:t>
      </w:r>
      <w:r>
        <w:rPr>
          <w:i/>
          <w:iCs/>
        </w:rPr>
        <w:t>Spanish in four continents: Studies in language contact and bilingualism</w:t>
      </w:r>
      <w:r>
        <w:t>, 52–70. Washington: Georgetown University Press.</w:t>
      </w:r>
    </w:p>
    <w:p w14:paraId="310AA2C7" w14:textId="77777777" w:rsidR="00076679" w:rsidRDefault="00076679" w:rsidP="00076679">
      <w:pPr>
        <w:pStyle w:val="Bibliographie"/>
      </w:pPr>
      <w:r>
        <w:t xml:space="preserve">Lope Blanch, Juan Miguel. 1972. Sobre el uso del pretérito en el español de México. </w:t>
      </w:r>
      <w:r>
        <w:rPr>
          <w:i/>
          <w:iCs/>
        </w:rPr>
        <w:t>Estudios sobre el español de México. México: UNAM</w:t>
      </w:r>
      <w:r>
        <w:t xml:space="preserve"> 127–140.</w:t>
      </w:r>
    </w:p>
    <w:p w14:paraId="00138696" w14:textId="77777777" w:rsidR="00076679" w:rsidRDefault="00076679" w:rsidP="00076679">
      <w:pPr>
        <w:pStyle w:val="Bibliographie"/>
      </w:pPr>
      <w:r>
        <w:t xml:space="preserve">Mannheim, Bruce. 1987. A semiotic of Andean dreams. In Barbara Tedlock (ed.), </w:t>
      </w:r>
      <w:r>
        <w:rPr>
          <w:i/>
          <w:iCs/>
        </w:rPr>
        <w:t>Dreaming: Anthropological and Psychological Interpretations</w:t>
      </w:r>
      <w:r>
        <w:t>, 132–153. Cambridge: Cambridge University Press.</w:t>
      </w:r>
    </w:p>
    <w:p w14:paraId="081ED740" w14:textId="77777777" w:rsidR="00076679" w:rsidRDefault="00076679" w:rsidP="00076679">
      <w:pPr>
        <w:pStyle w:val="Bibliographie"/>
      </w:pPr>
      <w:r>
        <w:t xml:space="preserve">Mannheim, Bruce &amp; Krista van Vleet. 2000. Surtout, ne vous endormez pas dans un bus: Le dialogisme dans la narration Quechua méridionale. In Aurore Monod-Becquelin &amp; Erikson Philippe (eds.), </w:t>
      </w:r>
      <w:r>
        <w:rPr>
          <w:i/>
          <w:iCs/>
        </w:rPr>
        <w:t>Les rituels du dialogue: promenades ethnolinguistiques en terres Amérindiennes</w:t>
      </w:r>
      <w:r>
        <w:t>, 29–78. Nanterre: Société d’ethnologie.</w:t>
      </w:r>
    </w:p>
    <w:p w14:paraId="223472EB" w14:textId="77777777" w:rsidR="00076679" w:rsidRDefault="00076679" w:rsidP="00076679">
      <w:pPr>
        <w:pStyle w:val="Bibliographie"/>
      </w:pPr>
      <w:r>
        <w:t xml:space="preserve">Martínez-Atienza, María. 2008. Dos formas de oposición en el ámbito románico entre el pretérito perfecto compuesto y el pretérito perfecto simple. In Angela Carrasco Gutiérrez (ed.), </w:t>
      </w:r>
      <w:r>
        <w:rPr>
          <w:i/>
          <w:iCs/>
        </w:rPr>
        <w:t>Tiempos compuestos y formas verbales complejas</w:t>
      </w:r>
      <w:r>
        <w:t>, 203–230. Madrid; Frankfurt: Iberoamericana ; Vervuert.</w:t>
      </w:r>
    </w:p>
    <w:p w14:paraId="51295923" w14:textId="77777777" w:rsidR="00076679" w:rsidRDefault="00076679" w:rsidP="00076679">
      <w:pPr>
        <w:pStyle w:val="Bibliographie"/>
      </w:pPr>
      <w:r>
        <w:t xml:space="preserve">Navarro Gala, Rosario. 2007. </w:t>
      </w:r>
      <w:r>
        <w:rPr>
          <w:i/>
          <w:iCs/>
        </w:rPr>
        <w:t>La “Relación de antigüedades deste Reyno del Pirú”: Gramática y discurso ideológico indígena</w:t>
      </w:r>
      <w:r>
        <w:t>. Frankfurt a. M., Madrid: Iberoamericana Vervuert. https://doi.org/10.31819/9783964563842. http://www.degruyter.com/view/books/9783964563842/9783964563842/9783964563842.xml (25 August, 2020).</w:t>
      </w:r>
    </w:p>
    <w:p w14:paraId="3A4D6B15" w14:textId="77777777" w:rsidR="00076679" w:rsidRDefault="00076679" w:rsidP="00076679">
      <w:pPr>
        <w:pStyle w:val="Bibliographie"/>
      </w:pPr>
      <w:r w:rsidRPr="00076679">
        <w:rPr>
          <w:lang w:val="es-ES"/>
        </w:rPr>
        <w:t xml:space="preserve">Navarro Gala, Rosario. 2015. </w:t>
      </w:r>
      <w:r w:rsidRPr="00076679">
        <w:rPr>
          <w:i/>
          <w:iCs/>
          <w:lang w:val="es-ES"/>
        </w:rPr>
        <w:t>El libro de protocolo del primer notario indígena (Cuzco, siglo XVI): cuestiones filológicas, discursivas y de contacto de lenguas</w:t>
      </w:r>
      <w:r w:rsidRPr="00076679">
        <w:rPr>
          <w:lang w:val="es-ES"/>
        </w:rPr>
        <w:t xml:space="preserve">. </w:t>
      </w:r>
      <w:r>
        <w:t>Frankfurt a. M., Madrid: Iberoamericana Vervuert. https://doi.org/10.31819/9783964563880. http://www.degruyter.com/view/books/9783964563880/97839</w:t>
      </w:r>
      <w:r>
        <w:lastRenderedPageBreak/>
        <w:t>64563880/9783964563880.xml (25 August, 2020).</w:t>
      </w:r>
    </w:p>
    <w:p w14:paraId="4711D687" w14:textId="77777777" w:rsidR="00076679" w:rsidRPr="00076679" w:rsidRDefault="00076679" w:rsidP="00076679">
      <w:pPr>
        <w:pStyle w:val="Bibliographie"/>
        <w:rPr>
          <w:lang w:val="es-ES"/>
        </w:rPr>
      </w:pPr>
      <w:r w:rsidRPr="00076679">
        <w:rPr>
          <w:lang w:val="es-ES"/>
        </w:rPr>
        <w:t xml:space="preserve">Palacios Alcaine, Azucena. 1996. Un caso de bilingüismo histórico. Aspectos lingüísticos de la obra de Santacruz Pachacuti. </w:t>
      </w:r>
      <w:r w:rsidRPr="00076679">
        <w:rPr>
          <w:i/>
          <w:iCs/>
          <w:lang w:val="es-ES"/>
        </w:rPr>
        <w:t>Anuario de Lingüística Hispánica. Homenaje al Dr. Germán de Granda</w:t>
      </w:r>
      <w:r w:rsidRPr="00076679">
        <w:rPr>
          <w:lang w:val="es-ES"/>
        </w:rPr>
        <w:t xml:space="preserve"> 12(13). 397–412.</w:t>
      </w:r>
    </w:p>
    <w:p w14:paraId="125FC0FA" w14:textId="77777777" w:rsidR="00076679" w:rsidRPr="00076679" w:rsidRDefault="00076679" w:rsidP="00076679">
      <w:pPr>
        <w:pStyle w:val="Bibliographie"/>
        <w:rPr>
          <w:lang w:val="es-ES"/>
        </w:rPr>
      </w:pPr>
      <w:r w:rsidRPr="00076679">
        <w:rPr>
          <w:lang w:val="es-ES"/>
        </w:rPr>
        <w:t xml:space="preserve">Palacios Alcaine, Azucena. 1998. A propósito de la llamada falsa pronominalización en español andino: la crónica de Santacruz Pachacuti. </w:t>
      </w:r>
      <w:r w:rsidRPr="00076679">
        <w:rPr>
          <w:i/>
          <w:iCs/>
          <w:lang w:val="es-ES"/>
        </w:rPr>
        <w:t>Lexis: Revista de lingüística y literatura</w:t>
      </w:r>
      <w:r w:rsidRPr="00076679">
        <w:rPr>
          <w:lang w:val="es-ES"/>
        </w:rPr>
        <w:t xml:space="preserve"> 22(2). </w:t>
      </w:r>
      <w:bookmarkStart w:id="3" w:name="_GoBack"/>
      <w:bookmarkEnd w:id="3"/>
      <w:r w:rsidRPr="00076679">
        <w:rPr>
          <w:lang w:val="es-ES"/>
        </w:rPr>
        <w:t>119–146.</w:t>
      </w:r>
    </w:p>
    <w:p w14:paraId="7E7AF8AE" w14:textId="77777777" w:rsidR="00076679" w:rsidRPr="00076679" w:rsidRDefault="00076679" w:rsidP="00076679">
      <w:pPr>
        <w:pStyle w:val="Bibliographie"/>
        <w:rPr>
          <w:lang w:val="es-ES"/>
        </w:rPr>
      </w:pPr>
      <w:r w:rsidRPr="00076679">
        <w:rPr>
          <w:lang w:val="es-ES"/>
        </w:rPr>
        <w:t xml:space="preserve">Palacios Alcaine, Azucena. 2000. Apuntes sobre la historia del español americano: la lengua de un cronista indio del siglo XVII. </w:t>
      </w:r>
      <w:r w:rsidRPr="00076679">
        <w:rPr>
          <w:i/>
          <w:iCs/>
          <w:lang w:val="es-ES"/>
        </w:rPr>
        <w:t>Analecta Malacitana</w:t>
      </w:r>
      <w:r w:rsidRPr="00076679">
        <w:rPr>
          <w:lang w:val="es-ES"/>
        </w:rPr>
        <w:t xml:space="preserve"> 23. 639–656.</w:t>
      </w:r>
    </w:p>
    <w:p w14:paraId="4EA31E73" w14:textId="77777777" w:rsidR="00076679" w:rsidRPr="00076679" w:rsidRDefault="00076679" w:rsidP="00076679">
      <w:pPr>
        <w:pStyle w:val="Bibliographie"/>
        <w:rPr>
          <w:lang w:val="es-ES"/>
        </w:rPr>
      </w:pPr>
      <w:r w:rsidRPr="00076679">
        <w:rPr>
          <w:lang w:val="es-ES"/>
        </w:rPr>
        <w:t xml:space="preserve">Palacios Alcaine, Azucena. 2002. Leísmo y loísmo en el español ecuatoriano: el sistema pronominal del español andino. In Eduardo Francisco Hopkins Rodríguez (ed.), </w:t>
      </w:r>
      <w:r w:rsidRPr="00076679">
        <w:rPr>
          <w:i/>
          <w:iCs/>
          <w:lang w:val="es-ES"/>
        </w:rPr>
        <w:t>Homenaje al Dr. Luis Jaime Cisneros, tomo I</w:t>
      </w:r>
      <w:r w:rsidRPr="00076679">
        <w:rPr>
          <w:lang w:val="es-ES"/>
        </w:rPr>
        <w:t>, 389–408. Lima: Pontificia Universidad Católica del Perú.</w:t>
      </w:r>
    </w:p>
    <w:p w14:paraId="62D409B3" w14:textId="77777777" w:rsidR="00076679" w:rsidRPr="00DF6D9E" w:rsidRDefault="00076679" w:rsidP="00076679">
      <w:pPr>
        <w:pStyle w:val="Bibliographie"/>
        <w:rPr>
          <w:lang w:val="es-ES"/>
        </w:rPr>
      </w:pPr>
      <w:r w:rsidRPr="00076679">
        <w:rPr>
          <w:lang w:val="es-ES"/>
        </w:rPr>
        <w:t xml:space="preserve">Palacios Alcaine, Azucena. 2007. Cambios lingüísticos de ida y vuelta: los tiempos de pasado en la variedad emergente de los migrantes ecuatorianos en España. </w:t>
      </w:r>
      <w:r w:rsidRPr="00076679">
        <w:rPr>
          <w:i/>
          <w:iCs/>
          <w:lang w:val="es-ES"/>
        </w:rPr>
        <w:t>Revista Internacional de Lingüística Iberoamaericana</w:t>
      </w:r>
      <w:r w:rsidRPr="00076679">
        <w:rPr>
          <w:lang w:val="es-ES"/>
        </w:rPr>
        <w:t xml:space="preserve"> 10(5 (2)). </w:t>
      </w:r>
      <w:r w:rsidRPr="00DF6D9E">
        <w:rPr>
          <w:lang w:val="es-ES"/>
        </w:rPr>
        <w:t>109–126.</w:t>
      </w:r>
    </w:p>
    <w:p w14:paraId="7B8515C1" w14:textId="77777777" w:rsidR="00076679" w:rsidRDefault="00076679" w:rsidP="00076679">
      <w:pPr>
        <w:pStyle w:val="Bibliographie"/>
      </w:pPr>
      <w:r w:rsidRPr="00DF6D9E">
        <w:rPr>
          <w:lang w:val="es-ES"/>
        </w:rPr>
        <w:t xml:space="preserve">Palacios Alcaine, Azucena. 2011. Nuevas perspectivas en el estudio del cambio inducido por contacto: hacia un modelo dinámico del contacto de lenguas. </w:t>
      </w:r>
      <w:r w:rsidRPr="00DF6D9E">
        <w:rPr>
          <w:i/>
          <w:iCs/>
          <w:lang w:val="es-ES"/>
        </w:rPr>
        <w:t>Revista de Lenguas Modernas</w:t>
      </w:r>
      <w:r w:rsidRPr="00DF6D9E">
        <w:rPr>
          <w:lang w:val="es-ES"/>
        </w:rPr>
        <w:t xml:space="preserve"> 2(38). </w:t>
      </w:r>
      <w:r>
        <w:t>17–36.</w:t>
      </w:r>
    </w:p>
    <w:p w14:paraId="3BA08560" w14:textId="77777777" w:rsidR="00076679" w:rsidRPr="00DF6D9E" w:rsidRDefault="00076679" w:rsidP="00076679">
      <w:pPr>
        <w:pStyle w:val="Bibliographie"/>
        <w:rPr>
          <w:lang w:val="es-ES"/>
        </w:rPr>
      </w:pPr>
      <w:r>
        <w:t xml:space="preserve">Palacios Alcaine, Azucena. 2013. Contact-induced change and internal evolution. Spanish in contact with Amerindien languages. In Isabelle Léglise &amp; Claudine Chamoreau (eds.), </w:t>
      </w:r>
      <w:r>
        <w:rPr>
          <w:i/>
          <w:iCs/>
        </w:rPr>
        <w:t>The Interplay of Variation and Change in Contact Settings</w:t>
      </w:r>
      <w:r>
        <w:t xml:space="preserve"> (Studies in Language Variation), 165–198. </w:t>
      </w:r>
      <w:r w:rsidRPr="00DF6D9E">
        <w:rPr>
          <w:lang w:val="es-ES"/>
        </w:rPr>
        <w:t>Amsterdam / Philadelphia: John Benjamins.</w:t>
      </w:r>
    </w:p>
    <w:p w14:paraId="18297BE2" w14:textId="77777777" w:rsidR="00076679" w:rsidRPr="00DF6D9E" w:rsidRDefault="00076679" w:rsidP="00076679">
      <w:pPr>
        <w:pStyle w:val="Bibliographie"/>
        <w:rPr>
          <w:lang w:val="es-ES"/>
        </w:rPr>
      </w:pPr>
      <w:r w:rsidRPr="00DF6D9E">
        <w:rPr>
          <w:lang w:val="es-ES"/>
        </w:rPr>
        <w:t xml:space="preserve">Palacios Alcaine, Azucena. 2015. El sistema pronominal átono de 3a persona: variedades de español en contacto con otras lenguas. </w:t>
      </w:r>
      <w:r w:rsidRPr="00DF6D9E">
        <w:rPr>
          <w:i/>
          <w:iCs/>
          <w:lang w:val="es-ES"/>
        </w:rPr>
        <w:t>Círculo de lingüística aplicada a la comunicación</w:t>
      </w:r>
      <w:r w:rsidRPr="00DF6D9E">
        <w:rPr>
          <w:lang w:val="es-ES"/>
        </w:rPr>
        <w:t>. Departamento de Filología Española III 61(Numéro monográfico). 3–9.</w:t>
      </w:r>
    </w:p>
    <w:p w14:paraId="0A8255EF" w14:textId="77777777" w:rsidR="00076679" w:rsidRPr="00DF6D9E" w:rsidRDefault="00076679" w:rsidP="00076679">
      <w:pPr>
        <w:pStyle w:val="Bibliographie"/>
        <w:rPr>
          <w:lang w:val="es-ES"/>
        </w:rPr>
      </w:pPr>
      <w:r w:rsidRPr="00DF6D9E">
        <w:rPr>
          <w:lang w:val="es-ES"/>
        </w:rPr>
        <w:t xml:space="preserve">Palacios Alcaine, Azucena (ed.). 2017. </w:t>
      </w:r>
      <w:r w:rsidRPr="00DF6D9E">
        <w:rPr>
          <w:i/>
          <w:iCs/>
          <w:lang w:val="es-ES"/>
        </w:rPr>
        <w:t>Variación y cambio lingüístico en situaciones de contacto</w:t>
      </w:r>
      <w:r w:rsidRPr="00DF6D9E">
        <w:rPr>
          <w:lang w:val="es-ES"/>
        </w:rPr>
        <w:t xml:space="preserve"> (Lengua y Sociedad En El Mundo Hispánico = Language and Society in the Hispanic World 37). Madrid : Frankfurt am Main: Iberoamericana ; Vervuert.</w:t>
      </w:r>
    </w:p>
    <w:p w14:paraId="45277A94" w14:textId="77777777" w:rsidR="00076679" w:rsidRPr="00DF6D9E" w:rsidRDefault="00076679" w:rsidP="00076679">
      <w:pPr>
        <w:pStyle w:val="Bibliographie"/>
        <w:rPr>
          <w:lang w:val="es-ES"/>
        </w:rPr>
      </w:pPr>
      <w:r w:rsidRPr="00DF6D9E">
        <w:rPr>
          <w:lang w:val="es-ES"/>
        </w:rPr>
        <w:t xml:space="preserve">Palacios Alcaine, Azucena, Carola Mick &amp; Christine Desprez. 2018. Creatividad lingüística y función del autor en el contacto de </w:t>
      </w:r>
      <w:r w:rsidRPr="00DF6D9E">
        <w:rPr>
          <w:lang w:val="es-ES"/>
        </w:rPr>
        <w:lastRenderedPageBreak/>
        <w:t xml:space="preserve">lenguas. Uso de tiempos del pasado en hablantes migrantes peruanas en Lima. In Roxana Risco (ed.), </w:t>
      </w:r>
      <w:r w:rsidRPr="00DF6D9E">
        <w:rPr>
          <w:i/>
          <w:iCs/>
          <w:lang w:val="es-ES"/>
        </w:rPr>
        <w:t>Estudios de variación y contacto lingüístico en el español peruano</w:t>
      </w:r>
      <w:r w:rsidRPr="00DF6D9E">
        <w:rPr>
          <w:lang w:val="es-ES"/>
        </w:rPr>
        <w:t>, 139–168. La Plata: UNLP. http://libros.fahce.unlp.edu.ar/index.php/libros/catalog/ book/108.</w:t>
      </w:r>
    </w:p>
    <w:p w14:paraId="169667EB" w14:textId="77777777" w:rsidR="00076679" w:rsidRPr="00DF6D9E" w:rsidRDefault="00076679" w:rsidP="00076679">
      <w:pPr>
        <w:pStyle w:val="Bibliographie"/>
        <w:rPr>
          <w:lang w:val="es-ES"/>
        </w:rPr>
      </w:pPr>
      <w:r w:rsidRPr="00DF6D9E">
        <w:rPr>
          <w:lang w:val="es-ES"/>
        </w:rPr>
        <w:t xml:space="preserve">Palacios Alcaine, Azucena &amp; Stefan Pfänder. 2018. El pretérito pluscuamperfecto con valor (ad)mirativo. </w:t>
      </w:r>
      <w:r w:rsidRPr="00DF6D9E">
        <w:rPr>
          <w:i/>
          <w:iCs/>
          <w:lang w:val="es-ES"/>
        </w:rPr>
        <w:t>Revista Internacional de Lingüística Iberoamericana</w:t>
      </w:r>
      <w:r w:rsidRPr="00DF6D9E">
        <w:rPr>
          <w:lang w:val="es-ES"/>
        </w:rPr>
        <w:t xml:space="preserve"> XVI(32). 119–134.</w:t>
      </w:r>
    </w:p>
    <w:p w14:paraId="231D6848" w14:textId="77777777" w:rsidR="00076679" w:rsidRPr="00DF6D9E" w:rsidRDefault="00076679" w:rsidP="00076679">
      <w:pPr>
        <w:pStyle w:val="Bibliographie"/>
        <w:rPr>
          <w:lang w:val="es-ES"/>
        </w:rPr>
      </w:pPr>
      <w:r w:rsidRPr="00DF6D9E">
        <w:rPr>
          <w:lang w:val="es-ES"/>
        </w:rPr>
        <w:t xml:space="preserve">Pfänder, Stefan. 2009. </w:t>
      </w:r>
      <w:r w:rsidRPr="00DF6D9E">
        <w:rPr>
          <w:i/>
          <w:iCs/>
          <w:lang w:val="es-ES"/>
        </w:rPr>
        <w:t>Gramática mestiza: con referencia al castellano de Cochabamba</w:t>
      </w:r>
      <w:r w:rsidRPr="00DF6D9E">
        <w:rPr>
          <w:lang w:val="es-ES"/>
        </w:rPr>
        <w:t>. La Paz: Inst. Boliviano de Lexicografía y Otros Estudios Lingüísticos.</w:t>
      </w:r>
    </w:p>
    <w:p w14:paraId="3A3657B1" w14:textId="77777777" w:rsidR="00076679" w:rsidRPr="00DF6D9E" w:rsidRDefault="00076679" w:rsidP="00076679">
      <w:pPr>
        <w:pStyle w:val="Bibliographie"/>
        <w:rPr>
          <w:lang w:val="es-ES"/>
        </w:rPr>
      </w:pPr>
      <w:r w:rsidRPr="00DF6D9E">
        <w:rPr>
          <w:lang w:val="es-ES"/>
        </w:rPr>
        <w:t xml:space="preserve">Pfänder, Stefan &amp; Azucena Palacios Alcaine. 2013. Evidencialidad y validación en los tiempos verbales de pasado en el español andino ecuatoriano. </w:t>
      </w:r>
      <w:r w:rsidRPr="00DF6D9E">
        <w:rPr>
          <w:i/>
          <w:iCs/>
          <w:lang w:val="es-ES"/>
        </w:rPr>
        <w:t>Círculo de Lingüística Aplicada a la Comunicación</w:t>
      </w:r>
      <w:r w:rsidRPr="00DF6D9E">
        <w:rPr>
          <w:lang w:val="es-ES"/>
        </w:rPr>
        <w:t xml:space="preserve"> 54(0). 65–98. https://doi.org/10.5209/rev_CLAC.2013.v54.42373.</w:t>
      </w:r>
    </w:p>
    <w:p w14:paraId="51CEEA5B" w14:textId="77777777" w:rsidR="00076679" w:rsidRPr="00DF6D9E" w:rsidRDefault="00076679" w:rsidP="00076679">
      <w:pPr>
        <w:pStyle w:val="Bibliographie"/>
        <w:rPr>
          <w:lang w:val="es-ES"/>
        </w:rPr>
      </w:pPr>
      <w:r w:rsidRPr="00DF6D9E">
        <w:rPr>
          <w:lang w:val="es-ES"/>
        </w:rPr>
        <w:t xml:space="preserve">Portilla Melo, Ómar Andrés. 2010. La evidencialidad en el Castellano andino nariñense. </w:t>
      </w:r>
      <w:r w:rsidRPr="00DF6D9E">
        <w:rPr>
          <w:i/>
          <w:iCs/>
          <w:lang w:val="es-ES"/>
        </w:rPr>
        <w:t>Forma y Función</w:t>
      </w:r>
      <w:r w:rsidRPr="00DF6D9E">
        <w:rPr>
          <w:lang w:val="es-ES"/>
        </w:rPr>
        <w:t xml:space="preserve"> 23(2). 157–180.</w:t>
      </w:r>
    </w:p>
    <w:p w14:paraId="0A0182B9" w14:textId="77777777" w:rsidR="00076679" w:rsidRPr="00DF6D9E" w:rsidRDefault="00076679" w:rsidP="00076679">
      <w:pPr>
        <w:pStyle w:val="Bibliographie"/>
        <w:rPr>
          <w:lang w:val="de-DE"/>
        </w:rPr>
      </w:pPr>
      <w:r w:rsidRPr="00DF6D9E">
        <w:rPr>
          <w:lang w:val="es-ES"/>
        </w:rPr>
        <w:t xml:space="preserve">Rivarola Rubio, José Luis. 1989. Bilingüismo histórico y español andino. In Sebastián Neumeister (ed.), </w:t>
      </w:r>
      <w:r w:rsidRPr="00DF6D9E">
        <w:rPr>
          <w:i/>
          <w:iCs/>
          <w:lang w:val="es-ES"/>
        </w:rPr>
        <w:t>Actas del IX Congreso de la Asociación Internacional de Hispanistas</w:t>
      </w:r>
      <w:r w:rsidRPr="00DF6D9E">
        <w:rPr>
          <w:lang w:val="es-ES"/>
        </w:rPr>
        <w:t xml:space="preserve">, vol. 1, 153–164. </w:t>
      </w:r>
      <w:r w:rsidRPr="00DF6D9E">
        <w:rPr>
          <w:lang w:val="de-DE"/>
        </w:rPr>
        <w:t>Berlin/Frankfurt: Vervuert Verlag. http://dialnet.unirioja.es/servlet/articulo?codigo=594318 (26 March, 2015).</w:t>
      </w:r>
    </w:p>
    <w:p w14:paraId="7700A8A1" w14:textId="77777777" w:rsidR="00076679" w:rsidRPr="00DF6D9E" w:rsidRDefault="00076679" w:rsidP="00076679">
      <w:pPr>
        <w:pStyle w:val="Bibliographie"/>
        <w:rPr>
          <w:lang w:val="es-ES"/>
        </w:rPr>
      </w:pPr>
      <w:r w:rsidRPr="00DF6D9E">
        <w:rPr>
          <w:lang w:val="es-ES"/>
        </w:rPr>
        <w:t xml:space="preserve">Rivarola Rubio, José Luis. 1990a. </w:t>
      </w:r>
      <w:r w:rsidRPr="00DF6D9E">
        <w:rPr>
          <w:i/>
          <w:iCs/>
          <w:lang w:val="es-ES"/>
        </w:rPr>
        <w:t>La formación lingüística de Hispanoamérica</w:t>
      </w:r>
      <w:r w:rsidRPr="00DF6D9E">
        <w:rPr>
          <w:lang w:val="es-ES"/>
        </w:rPr>
        <w:t>. Lima: PUCP.</w:t>
      </w:r>
    </w:p>
    <w:p w14:paraId="6F5215E2" w14:textId="77777777" w:rsidR="00076679" w:rsidRPr="00DF6D9E" w:rsidRDefault="00076679" w:rsidP="00076679">
      <w:pPr>
        <w:pStyle w:val="Bibliographie"/>
        <w:rPr>
          <w:lang w:val="es-ES"/>
        </w:rPr>
      </w:pPr>
      <w:r w:rsidRPr="00DF6D9E">
        <w:rPr>
          <w:lang w:val="es-ES"/>
        </w:rPr>
        <w:t xml:space="preserve">Rivarola Rubio, José Luis. 1990b. Lengua, comunicación e historia del Perú. In José Luis Rivarola Rubio (ed.), </w:t>
      </w:r>
      <w:r w:rsidRPr="00DF6D9E">
        <w:rPr>
          <w:i/>
          <w:iCs/>
          <w:lang w:val="es-ES"/>
        </w:rPr>
        <w:t>La formación lingüística de Hispanoamérica</w:t>
      </w:r>
      <w:r w:rsidRPr="00DF6D9E">
        <w:rPr>
          <w:lang w:val="es-ES"/>
        </w:rPr>
        <w:t>, 91–120. Lima: PUCP.</w:t>
      </w:r>
    </w:p>
    <w:p w14:paraId="3B1E606F" w14:textId="77777777" w:rsidR="00076679" w:rsidRPr="00DF6D9E" w:rsidRDefault="00076679" w:rsidP="00076679">
      <w:pPr>
        <w:pStyle w:val="Bibliographie"/>
        <w:rPr>
          <w:lang w:val="es-ES"/>
        </w:rPr>
      </w:pPr>
      <w:r w:rsidRPr="00DF6D9E">
        <w:rPr>
          <w:lang w:val="es-ES"/>
        </w:rPr>
        <w:t xml:space="preserve">Rivarola Rubio, José Luis. 1995. Aproximación histórica a los contactos de lenguas en el Perú. In Klaus Zimmermann (ed.), </w:t>
      </w:r>
      <w:r w:rsidRPr="00DF6D9E">
        <w:rPr>
          <w:i/>
          <w:iCs/>
          <w:lang w:val="es-ES"/>
        </w:rPr>
        <w:t>Lenguas en contacto en Hispanoamérica</w:t>
      </w:r>
      <w:r w:rsidRPr="00DF6D9E">
        <w:rPr>
          <w:lang w:val="es-ES"/>
        </w:rPr>
        <w:t>, 135–160. Madrid: Iberoamericana.</w:t>
      </w:r>
    </w:p>
    <w:p w14:paraId="17665A5E" w14:textId="77777777" w:rsidR="00076679" w:rsidRPr="00DF6D9E" w:rsidRDefault="00076679" w:rsidP="00076679">
      <w:pPr>
        <w:pStyle w:val="Bibliographie"/>
        <w:rPr>
          <w:lang w:val="es-ES"/>
        </w:rPr>
      </w:pPr>
      <w:r>
        <w:t xml:space="preserve">Sánchez, Liliana. 2004. Functional convergence in the tense, evidentiality and aspectual systems of Quechua Spanish bilinguals. </w:t>
      </w:r>
      <w:r w:rsidRPr="00DF6D9E">
        <w:rPr>
          <w:i/>
          <w:iCs/>
          <w:lang w:val="es-ES"/>
        </w:rPr>
        <w:t>Bilingualism: Language and Cognition</w:t>
      </w:r>
      <w:r w:rsidRPr="00DF6D9E">
        <w:rPr>
          <w:lang w:val="es-ES"/>
        </w:rPr>
        <w:t xml:space="preserve"> 7(2). 147–162. https://doi.org/10.1017/S136672890400149X.</w:t>
      </w:r>
    </w:p>
    <w:p w14:paraId="4CA58C08" w14:textId="77777777" w:rsidR="00076679" w:rsidRDefault="00076679" w:rsidP="00076679">
      <w:pPr>
        <w:pStyle w:val="Bibliographie"/>
      </w:pPr>
      <w:r w:rsidRPr="00DF6D9E">
        <w:rPr>
          <w:lang w:val="es-ES"/>
        </w:rPr>
        <w:t xml:space="preserve">Serrano Montesinos, María José. 1994. Del pretérito indefinido al pretérito perfecto: un caso de cambio y gramaticalización en el español de Canarias y Madrid. </w:t>
      </w:r>
      <w:r>
        <w:rPr>
          <w:i/>
          <w:iCs/>
        </w:rPr>
        <w:t xml:space="preserve">LEA: Lingüística Española </w:t>
      </w:r>
      <w:r>
        <w:rPr>
          <w:i/>
          <w:iCs/>
        </w:rPr>
        <w:lastRenderedPageBreak/>
        <w:t>Actual</w:t>
      </w:r>
      <w:r>
        <w:t>. Arco Libros 16(1). 37–58.</w:t>
      </w:r>
    </w:p>
    <w:p w14:paraId="05F9FE7A" w14:textId="77777777" w:rsidR="00076679" w:rsidRDefault="00076679" w:rsidP="00076679">
      <w:pPr>
        <w:pStyle w:val="Bibliographie"/>
      </w:pPr>
      <w:r>
        <w:t xml:space="preserve">Söhrman, Ingmar. 2013. Reference, aspectuality and modality in ante-preterit (pluperfect) in Romance languages. In Folke Josephson &amp; Ingmar Söhrman (eds.), </w:t>
      </w:r>
      <w:r>
        <w:rPr>
          <w:i/>
          <w:iCs/>
        </w:rPr>
        <w:t>Diachronic and Typological Perspectives on Verbs</w:t>
      </w:r>
      <w:r>
        <w:t>, vol. 134, 173–210. Amsterdam/Philadelphia: John Benjamins Publishing Company. https://doi.org/10.1075/slcs.134.07soh. https://benjamins.com/catalog/slcs.134.07soh (25 August, 2020).</w:t>
      </w:r>
    </w:p>
    <w:p w14:paraId="62A4538D" w14:textId="77777777" w:rsidR="00076679" w:rsidRPr="00DF6D9E" w:rsidRDefault="00076679" w:rsidP="00076679">
      <w:pPr>
        <w:pStyle w:val="Bibliographie"/>
        <w:rPr>
          <w:lang w:val="es-ES"/>
        </w:rPr>
      </w:pPr>
      <w:r w:rsidRPr="00DF6D9E">
        <w:rPr>
          <w:lang w:val="es-ES"/>
        </w:rPr>
        <w:t xml:space="preserve">Soto, Guillermo. 2014. El pretérito perfecto compuesto en el español estándar de nueve capitales americanas: frecuencia, subjetivización y deriva aorística. In Susana Azpiazu Torres (ed.), </w:t>
      </w:r>
      <w:r w:rsidRPr="00DF6D9E">
        <w:rPr>
          <w:i/>
          <w:iCs/>
          <w:lang w:val="es-ES"/>
        </w:rPr>
        <w:t>Formas simples y compuestas de pasado en el verbo español</w:t>
      </w:r>
      <w:r w:rsidRPr="00DF6D9E">
        <w:rPr>
          <w:lang w:val="es-ES"/>
        </w:rPr>
        <w:t>, 131–146. Lugo: Editorial Axac. https://dialnet.unirioja.es/servlet/articulo?codigo=5094544 (25 August, 2020).</w:t>
      </w:r>
    </w:p>
    <w:p w14:paraId="55264221" w14:textId="77777777" w:rsidR="00076679" w:rsidRPr="00DF6D9E" w:rsidRDefault="00076679" w:rsidP="00076679">
      <w:pPr>
        <w:pStyle w:val="Bibliographie"/>
        <w:rPr>
          <w:lang w:val="es-ES"/>
        </w:rPr>
      </w:pPr>
      <w:r w:rsidRPr="00DF6D9E">
        <w:rPr>
          <w:lang w:val="es-ES"/>
        </w:rPr>
        <w:t xml:space="preserve">Soto, Guillermo &amp; Felipe Hasler. 2013. Perfecto, antiperfecto, evidencial y admirativo: Decir un evento para comunicar dos. </w:t>
      </w:r>
      <w:r w:rsidRPr="00DF6D9E">
        <w:rPr>
          <w:i/>
          <w:iCs/>
          <w:lang w:val="es-ES"/>
        </w:rPr>
        <w:t>Círculo de lingüística aplicada a la comunicación</w:t>
      </w:r>
      <w:r w:rsidRPr="00DF6D9E">
        <w:rPr>
          <w:lang w:val="es-ES"/>
        </w:rPr>
        <w:t xml:space="preserve"> 54(0). 130–153. https://doi.org/10.5209/rev_CLAC.2013.v54.42375.</w:t>
      </w:r>
    </w:p>
    <w:p w14:paraId="37C3DA22" w14:textId="77777777" w:rsidR="00076679" w:rsidRPr="00DF6D9E" w:rsidRDefault="00076679" w:rsidP="00076679">
      <w:pPr>
        <w:pStyle w:val="Bibliographie"/>
        <w:rPr>
          <w:lang w:val="es-ES"/>
        </w:rPr>
      </w:pPr>
      <w:r w:rsidRPr="00DF6D9E">
        <w:rPr>
          <w:lang w:val="es-ES"/>
        </w:rPr>
        <w:t xml:space="preserve">Soto, Guillermo &amp; Nicolás Olguín. 2010. ¡No se me había ocurrido nunca! Una construcción admirativa de pluscuamperfecto en español. </w:t>
      </w:r>
      <w:r w:rsidRPr="00DF6D9E">
        <w:rPr>
          <w:i/>
          <w:iCs/>
          <w:lang w:val="es-ES"/>
        </w:rPr>
        <w:t>Onomázein</w:t>
      </w:r>
      <w:r w:rsidRPr="00DF6D9E">
        <w:rPr>
          <w:lang w:val="es-ES"/>
        </w:rPr>
        <w:t xml:space="preserve"> (22). 83–105.</w:t>
      </w:r>
    </w:p>
    <w:p w14:paraId="6F9424A3" w14:textId="77777777" w:rsidR="00076679" w:rsidRPr="00DF6D9E" w:rsidRDefault="00076679" w:rsidP="00076679">
      <w:pPr>
        <w:pStyle w:val="Bibliographie"/>
        <w:rPr>
          <w:lang w:val="es-ES"/>
        </w:rPr>
      </w:pPr>
      <w:r w:rsidRPr="00DF6D9E">
        <w:rPr>
          <w:lang w:val="es-ES"/>
        </w:rPr>
        <w:t xml:space="preserve">Stratford, Dale. 1991. </w:t>
      </w:r>
      <w:r>
        <w:t xml:space="preserve">Tense in Altiplano Spanish. In Carol Klee &amp; Luis Ramos García (eds.), </w:t>
      </w:r>
      <w:r>
        <w:rPr>
          <w:i/>
          <w:iCs/>
        </w:rPr>
        <w:t>Sociolingüistics of the Spanish-speaking World</w:t>
      </w:r>
      <w:r>
        <w:t xml:space="preserve">, 163–181. </w:t>
      </w:r>
      <w:r w:rsidRPr="00DF6D9E">
        <w:rPr>
          <w:lang w:val="es-ES"/>
        </w:rPr>
        <w:t>Tempe: Bilingual Press.</w:t>
      </w:r>
    </w:p>
    <w:p w14:paraId="214E7CB3" w14:textId="77777777" w:rsidR="00076679" w:rsidRPr="00DF6D9E" w:rsidRDefault="00076679" w:rsidP="00076679">
      <w:pPr>
        <w:pStyle w:val="Bibliographie"/>
        <w:rPr>
          <w:lang w:val="es-ES"/>
        </w:rPr>
      </w:pPr>
      <w:r w:rsidRPr="00DF6D9E">
        <w:rPr>
          <w:lang w:val="es-ES"/>
        </w:rPr>
        <w:t xml:space="preserve">Torero, Luis. 1964. Los dialectos quechuas. </w:t>
      </w:r>
      <w:r w:rsidRPr="00DF6D9E">
        <w:rPr>
          <w:i/>
          <w:iCs/>
          <w:lang w:val="es-ES"/>
        </w:rPr>
        <w:t>Anales Científicos de la Universidad Agraria</w:t>
      </w:r>
      <w:r w:rsidRPr="00DF6D9E">
        <w:rPr>
          <w:lang w:val="es-ES"/>
        </w:rPr>
        <w:t xml:space="preserve"> (2). 446–478.</w:t>
      </w:r>
    </w:p>
    <w:p w14:paraId="5B129FB0" w14:textId="77777777" w:rsidR="00076679" w:rsidRDefault="00076679" w:rsidP="00076679">
      <w:pPr>
        <w:pStyle w:val="Bibliographie"/>
      </w:pPr>
      <w:r w:rsidRPr="00DF6D9E">
        <w:rPr>
          <w:lang w:val="es-ES"/>
        </w:rPr>
        <w:t xml:space="preserve">Torres Cacoullos, Rena &amp; José Esteban Hernández. 1999. A trabajarle: la construcción intensiva en el español mexicano. </w:t>
      </w:r>
      <w:r>
        <w:rPr>
          <w:i/>
          <w:iCs/>
        </w:rPr>
        <w:t>Southwest Journal of Linguistics</w:t>
      </w:r>
      <w:r>
        <w:t xml:space="preserve"> 2(18). 79–100.</w:t>
      </w:r>
    </w:p>
    <w:p w14:paraId="748519C5" w14:textId="77777777" w:rsidR="00076679" w:rsidRDefault="00076679" w:rsidP="00076679">
      <w:pPr>
        <w:pStyle w:val="Bibliographie"/>
      </w:pPr>
      <w:r>
        <w:t xml:space="preserve">Traugott, Elizabeth Closs. 1982. From propositional to textual and expressive meanings: Some semantic-pragmatic aspects of grammaticalization. In Winfred P Lehmann &amp; Yakov Malkiel (eds.), </w:t>
      </w:r>
      <w:r>
        <w:rPr>
          <w:i/>
          <w:iCs/>
        </w:rPr>
        <w:t>Perspectives on Historical Linguistics</w:t>
      </w:r>
      <w:r>
        <w:t>, 245–271. Philadelphia: John Benjamins Publishing.</w:t>
      </w:r>
    </w:p>
    <w:p w14:paraId="313A9DEB" w14:textId="77777777" w:rsidR="00076679" w:rsidRDefault="00076679" w:rsidP="00076679">
      <w:pPr>
        <w:pStyle w:val="Bibliographie"/>
      </w:pPr>
      <w:r>
        <w:t xml:space="preserve">Traugott, Elizabeth Closs &amp; Richard B Dasher. 2002. </w:t>
      </w:r>
      <w:r>
        <w:rPr>
          <w:i/>
          <w:iCs/>
        </w:rPr>
        <w:t>Regularity in Semantic Change</w:t>
      </w:r>
      <w:r>
        <w:t>. Cambridge: Cambridge University Press.</w:t>
      </w:r>
    </w:p>
    <w:p w14:paraId="30C903E2" w14:textId="77777777" w:rsidR="00076679" w:rsidRPr="00DF6D9E" w:rsidRDefault="00076679" w:rsidP="00076679">
      <w:pPr>
        <w:pStyle w:val="Bibliographie"/>
        <w:rPr>
          <w:lang w:val="es-ES"/>
        </w:rPr>
      </w:pPr>
      <w:r>
        <w:t xml:space="preserve">Weber, David John. 1989. </w:t>
      </w:r>
      <w:r>
        <w:rPr>
          <w:i/>
          <w:iCs/>
        </w:rPr>
        <w:t>A grammar of Huallaga (Huánuco) Quechua</w:t>
      </w:r>
      <w:r>
        <w:t xml:space="preserve">. </w:t>
      </w:r>
      <w:r w:rsidRPr="00DF6D9E">
        <w:rPr>
          <w:lang w:val="es-ES"/>
        </w:rPr>
        <w:t>Berkeley: University of California publications in linguistics.</w:t>
      </w:r>
    </w:p>
    <w:p w14:paraId="2AA6C1D4" w14:textId="77777777" w:rsidR="00076679" w:rsidRDefault="00076679" w:rsidP="00076679">
      <w:pPr>
        <w:pStyle w:val="Bibliographie"/>
      </w:pPr>
      <w:r w:rsidRPr="00DF6D9E">
        <w:rPr>
          <w:lang w:val="es-ES"/>
        </w:rPr>
        <w:t xml:space="preserve">Zavala, Virginia. 1999. Reconsideraciones en torno al español andino. </w:t>
      </w:r>
      <w:r>
        <w:rPr>
          <w:i/>
          <w:iCs/>
        </w:rPr>
        <w:lastRenderedPageBreak/>
        <w:t>Revista de lingüística y literatura</w:t>
      </w:r>
      <w:r>
        <w:t xml:space="preserve"> 1(23). 25–85.</w:t>
      </w:r>
    </w:p>
    <w:p w14:paraId="3B1E8A99" w14:textId="5A66BBDA" w:rsidR="005D28CB" w:rsidRPr="005D28CB" w:rsidRDefault="005D28CB" w:rsidP="005D28CB">
      <w:pPr>
        <w:rPr>
          <w:lang w:val="es-ES_tradnl"/>
        </w:rPr>
      </w:pPr>
      <w:r>
        <w:rPr>
          <w:lang w:val="es-ES_tradnl"/>
        </w:rPr>
        <w:fldChar w:fldCharType="end"/>
      </w:r>
    </w:p>
    <w:p w14:paraId="22073EAC" w14:textId="77777777" w:rsidR="00E2537A" w:rsidRDefault="00E2537A" w:rsidP="001420C5">
      <w:pPr>
        <w:pStyle w:val="Default"/>
        <w:widowControl w:val="0"/>
        <w:ind w:left="709" w:hanging="709"/>
        <w:contextualSpacing/>
        <w:jc w:val="both"/>
        <w:rPr>
          <w:color w:val="auto"/>
        </w:rPr>
      </w:pPr>
    </w:p>
    <w:p w14:paraId="0077B377" w14:textId="77777777" w:rsidR="00E2537A" w:rsidRDefault="00E2537A" w:rsidP="001420C5">
      <w:pPr>
        <w:pStyle w:val="Default"/>
        <w:widowControl w:val="0"/>
        <w:ind w:left="709" w:hanging="709"/>
        <w:contextualSpacing/>
        <w:jc w:val="both"/>
        <w:rPr>
          <w:color w:val="auto"/>
        </w:rPr>
      </w:pPr>
    </w:p>
    <w:p w14:paraId="488BF92D" w14:textId="77777777" w:rsidR="00E2537A" w:rsidRDefault="00E2537A" w:rsidP="001420C5">
      <w:pPr>
        <w:pStyle w:val="Default"/>
        <w:widowControl w:val="0"/>
        <w:ind w:left="709" w:hanging="709"/>
        <w:contextualSpacing/>
        <w:jc w:val="both"/>
        <w:rPr>
          <w:color w:val="auto"/>
        </w:rPr>
      </w:pPr>
    </w:p>
    <w:sectPr w:rsidR="00E2537A" w:rsidSect="00DF02D3">
      <w:headerReference w:type="even" r:id="rId8"/>
      <w:headerReference w:type="default" r:id="rId9"/>
      <w:footerReference w:type="even" r:id="rId10"/>
      <w:footerReference w:type="default" r:id="rId11"/>
      <w:headerReference w:type="first" r:id="rId12"/>
      <w:footerReference w:type="first" r:id="rId13"/>
      <w:pgSz w:w="11906" w:h="16838"/>
      <w:pgMar w:top="1134" w:right="3969" w:bottom="3969" w:left="1134" w:header="0" w:footer="0" w:gutter="0"/>
      <w:cols w:space="720"/>
      <w:formProt w:val="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811CA" w16cid:durableId="1D58063A"/>
  <w16cid:commentId w16cid:paraId="7667D321" w16cid:durableId="1D5804A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8F2911" w14:textId="77777777" w:rsidR="00A11EBE" w:rsidRDefault="00A11EBE">
      <w:pPr>
        <w:spacing w:after="0" w:line="240" w:lineRule="auto"/>
      </w:pPr>
      <w:r>
        <w:separator/>
      </w:r>
    </w:p>
  </w:endnote>
  <w:endnote w:type="continuationSeparator" w:id="0">
    <w:p w14:paraId="0B4FF4CA" w14:textId="77777777" w:rsidR="00A11EBE" w:rsidRDefault="00A11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auto"/>
    <w:pitch w:val="variable"/>
  </w:font>
  <w:font w:name="FreeSans">
    <w:altName w:val="Calibri"/>
    <w:charset w:val="00"/>
    <w:family w:val="swiss"/>
    <w:pitch w:val="variable"/>
    <w:sig w:usb0="E4178EFF" w:usb1="4200FDFF" w:usb2="000000A0" w:usb3="00000000" w:csb0="000001B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auto"/>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7FA3F" w14:textId="77777777" w:rsidR="00524A15" w:rsidRDefault="00524A15">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BC979" w14:textId="77777777" w:rsidR="00524A15" w:rsidRDefault="00524A15">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5C334" w14:textId="77777777" w:rsidR="00524A15" w:rsidRDefault="00524A1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0B5150" w14:textId="77777777" w:rsidR="00A11EBE" w:rsidRDefault="00A11EBE">
      <w:r>
        <w:separator/>
      </w:r>
    </w:p>
  </w:footnote>
  <w:footnote w:type="continuationSeparator" w:id="0">
    <w:p w14:paraId="03392E2B" w14:textId="77777777" w:rsidR="00A11EBE" w:rsidRDefault="00A11EBE">
      <w:r>
        <w:continuationSeparator/>
      </w:r>
    </w:p>
  </w:footnote>
  <w:footnote w:id="1">
    <w:p w14:paraId="0EB4CB34" w14:textId="2E7E5146" w:rsidR="00524A15" w:rsidRPr="007571C7" w:rsidRDefault="00524A15" w:rsidP="001A7780">
      <w:pPr>
        <w:pStyle w:val="Notedebasdepage"/>
        <w:jc w:val="both"/>
        <w:rPr>
          <w:lang w:val="es-ES_tradnl"/>
        </w:rPr>
      </w:pPr>
      <w:r w:rsidRPr="00421C14">
        <w:rPr>
          <w:rStyle w:val="Appelnotedebasdep"/>
        </w:rPr>
        <w:footnoteRef/>
      </w:r>
      <w:r w:rsidRPr="007571C7">
        <w:rPr>
          <w:lang w:val="es-ES_tradnl"/>
        </w:rPr>
        <w:t xml:space="preserve"> Al respecto, Palacios</w:t>
      </w:r>
      <w:r w:rsidR="00E81985">
        <w:rPr>
          <w:lang w:val="es-ES_tradnl"/>
        </w:rPr>
        <w:t xml:space="preserve"> Alcaine</w:t>
      </w:r>
      <w:r w:rsidRPr="007571C7">
        <w:rPr>
          <w:lang w:val="es-ES_tradnl"/>
        </w:rPr>
        <w:t xml:space="preserve"> y Pfänder</w:t>
      </w:r>
      <w:r>
        <w:rPr>
          <w:lang w:val="es-ES_tradnl"/>
        </w:rPr>
        <w:t xml:space="preserve"> </w:t>
      </w:r>
      <w:r>
        <w:rPr>
          <w:lang w:val="es-ES_tradnl"/>
        </w:rPr>
        <w:fldChar w:fldCharType="begin"/>
      </w:r>
      <w:r>
        <w:rPr>
          <w:lang w:val="es-ES_tradnl"/>
        </w:rPr>
        <w:instrText xml:space="preserve"> ADDIN ZOTERO_ITEM CSL_CITATION {"citationID":"IgbJ4ox5","properties":{"formattedCitation":"(2018)","plainCitation":"(2018)","noteIndex":1},"citationItems":[{"id":3904,"uris":["http://zotero.org/users/1133065/items/X4XE2ZNX"],"uri":["http://zotero.org/users/1133065/items/X4XE2ZNX"],"itemData":{"id":3904,"type":"article-journal","container-title":"Revista Internacional de Lingüística Iberoamericana","issue":"32","page":"119-134","title":"El pretérito pluscuamperfecto con valor (ad)mirativo","volume":"XVI","author":[{"family":"Palacios Alcaine","given":"Azucena"},{"family":"Pfänder","given":"Stefan"}],"issued":{"date-parts":[["2018"]]}},"suppress-author":true}],"schema":"https://github.com/citation-style-language/schema/raw/master/csl-citation.json"} </w:instrText>
      </w:r>
      <w:r>
        <w:rPr>
          <w:lang w:val="es-ES_tradnl"/>
        </w:rPr>
        <w:fldChar w:fldCharType="separate"/>
      </w:r>
      <w:r w:rsidRPr="00883D32">
        <w:rPr>
          <w:rFonts w:cs="Times New Roman"/>
          <w:lang w:val="es-ES"/>
        </w:rPr>
        <w:t>(2018)</w:t>
      </w:r>
      <w:r>
        <w:rPr>
          <w:lang w:val="es-ES_tradnl"/>
        </w:rPr>
        <w:fldChar w:fldCharType="end"/>
      </w:r>
      <w:r w:rsidRPr="007571C7">
        <w:rPr>
          <w:lang w:val="es-ES_tradnl"/>
        </w:rPr>
        <w:t xml:space="preserve"> realizan un estudio de los valores </w:t>
      </w:r>
      <w:r>
        <w:rPr>
          <w:lang w:val="es-ES_tradnl"/>
        </w:rPr>
        <w:t>(ad)</w:t>
      </w:r>
      <w:r w:rsidRPr="007571C7">
        <w:rPr>
          <w:lang w:val="es-ES_tradnl"/>
        </w:rPr>
        <w:t>mirativos del pretérito pluscuamperfecto en diversas variedades americanas.</w:t>
      </w:r>
    </w:p>
  </w:footnote>
  <w:footnote w:id="2">
    <w:p w14:paraId="226F085A" w14:textId="04F1BA10" w:rsidR="00524A15" w:rsidRPr="007571C7" w:rsidRDefault="00524A15" w:rsidP="007B0EDF">
      <w:pPr>
        <w:pStyle w:val="Notedebasdepage"/>
        <w:jc w:val="both"/>
        <w:rPr>
          <w:lang w:val="es-ES_tradnl"/>
        </w:rPr>
      </w:pPr>
      <w:r w:rsidRPr="000110F8">
        <w:rPr>
          <w:rStyle w:val="Appelnotedebasdep"/>
        </w:rPr>
        <w:footnoteRef/>
      </w:r>
      <w:r w:rsidRPr="007571C7">
        <w:rPr>
          <w:lang w:val="es-ES_tradnl"/>
        </w:rPr>
        <w:t xml:space="preserve"> En esta investigación solo me ocuparé de los valores evidenciales de los tiempos de pasado. Para una explicación de los usos </w:t>
      </w:r>
      <w:r>
        <w:rPr>
          <w:lang w:val="es-ES_tradnl"/>
        </w:rPr>
        <w:t>(ad)</w:t>
      </w:r>
      <w:r w:rsidRPr="007571C7">
        <w:rPr>
          <w:lang w:val="es-ES_tradnl"/>
        </w:rPr>
        <w:t xml:space="preserve">mirativos véase Palacios </w:t>
      </w:r>
      <w:r w:rsidR="00E81985">
        <w:rPr>
          <w:lang w:val="es-ES_tradnl"/>
        </w:rPr>
        <w:t xml:space="preserve">Alcaine </w:t>
      </w:r>
      <w:r w:rsidRPr="007571C7">
        <w:rPr>
          <w:lang w:val="es-ES_tradnl"/>
        </w:rPr>
        <w:t xml:space="preserve">y Pfänder </w:t>
      </w:r>
      <w:r>
        <w:rPr>
          <w:lang w:val="es-ES_tradnl"/>
        </w:rPr>
        <w:fldChar w:fldCharType="begin"/>
      </w:r>
      <w:r>
        <w:rPr>
          <w:lang w:val="es-ES_tradnl"/>
        </w:rPr>
        <w:instrText xml:space="preserve"> ADDIN ZOTERO_ITEM CSL_CITATION {"citationID":"PiymozS3","properties":{"formattedCitation":"(2018)","plainCitation":"(2018)","noteIndex":2},"citationItems":[{"id":3904,"uris":["http://zotero.org/users/1133065/items/X4XE2ZNX"],"uri":["http://zotero.org/users/1133065/items/X4XE2ZNX"],"itemData":{"id":3904,"type":"article-journal","container-title":"Revista Internacional de Lingüística Iberoamericana","issue":"32","page":"119-134","title":"El pretérito pluscuamperfecto con valor (ad)mirativo","volume":"XVI","author":[{"family":"Palacios Alcaine","given":"Azucena"},{"family":"Pfänder","given":"Stefan"}],"issued":{"date-parts":[["2018"]]}},"suppress-author":true}],"schema":"https://github.com/citation-style-language/schema/raw/master/csl-citation.json"} </w:instrText>
      </w:r>
      <w:r>
        <w:rPr>
          <w:lang w:val="es-ES_tradnl"/>
        </w:rPr>
        <w:fldChar w:fldCharType="separate"/>
      </w:r>
      <w:r w:rsidRPr="003C38AD">
        <w:rPr>
          <w:rFonts w:cs="Times New Roman"/>
          <w:lang w:val="es-ES"/>
        </w:rPr>
        <w:t>(2018)</w:t>
      </w:r>
      <w:r>
        <w:rPr>
          <w:lang w:val="es-ES_tradnl"/>
        </w:rPr>
        <w:fldChar w:fldCharType="end"/>
      </w:r>
      <w:r w:rsidRPr="007571C7">
        <w:rPr>
          <w:lang w:val="es-ES_tradnl"/>
        </w:rPr>
        <w:t>.</w:t>
      </w:r>
    </w:p>
  </w:footnote>
  <w:footnote w:id="3">
    <w:p w14:paraId="18A02762" w14:textId="4054D5E4" w:rsidR="00524A15" w:rsidRPr="007571C7" w:rsidRDefault="00524A15" w:rsidP="009F3A35">
      <w:pPr>
        <w:pStyle w:val="Notedebasdepage"/>
        <w:jc w:val="both"/>
        <w:rPr>
          <w:lang w:val="es-ES_tradnl"/>
        </w:rPr>
      </w:pPr>
      <w:r w:rsidRPr="00EF6268">
        <w:rPr>
          <w:rStyle w:val="Appelnotedebasdep"/>
        </w:rPr>
        <w:footnoteRef/>
      </w:r>
      <w:r w:rsidRPr="007571C7">
        <w:rPr>
          <w:lang w:val="es-ES_tradnl"/>
        </w:rPr>
        <w:t xml:space="preserve"> Esta clasificación de las zonas de uso de los pretéritos andinos en español no se corresponde exactamente con las diferentes variedades de quechua (I y II) descritas por Torero </w:t>
      </w:r>
      <w:r>
        <w:rPr>
          <w:lang w:val="es-ES_tradnl"/>
        </w:rPr>
        <w:fldChar w:fldCharType="begin"/>
      </w:r>
      <w:r>
        <w:rPr>
          <w:lang w:val="es-ES_tradnl"/>
        </w:rPr>
        <w:instrText xml:space="preserve"> ADDIN ZOTERO_ITEM CSL_CITATION {"citationID":"IEa6Wcyj","properties":{"formattedCitation":"(1964)","plainCitation":"(1964)","noteIndex":3},"citationItems":[{"id":3928,"uris":["http://zotero.org/users/1133065/items/DGD5WIMH"],"uri":["http://zotero.org/users/1133065/items/DGD5WIMH"],"itemData":{"id":3928,"type":"article-journal","container-title":"Anales Científicos de la Universidad Agraria","issue":"2","page":"446-478","title":"Los dialectos quechuas","author":[{"family":"Torero","given":"Luis"}],"issued":{"date-parts":[["1964"]]}},"suppress-author":true}],"schema":"https://github.com/citation-style-language/schema/raw/master/csl-citation.json"} </w:instrText>
      </w:r>
      <w:r>
        <w:rPr>
          <w:lang w:val="es-ES_tradnl"/>
        </w:rPr>
        <w:fldChar w:fldCharType="separate"/>
      </w:r>
      <w:r w:rsidRPr="00B4361A">
        <w:rPr>
          <w:rFonts w:cs="Times New Roman"/>
          <w:lang w:val="es-ES"/>
        </w:rPr>
        <w:t>(1964)</w:t>
      </w:r>
      <w:r>
        <w:rPr>
          <w:lang w:val="es-ES_tradnl"/>
        </w:rPr>
        <w:fldChar w:fldCharType="end"/>
      </w:r>
      <w:r w:rsidRPr="007571C7">
        <w:rPr>
          <w:lang w:val="es-ES_tradnl"/>
        </w:rPr>
        <w:t>.</w:t>
      </w:r>
    </w:p>
  </w:footnote>
  <w:footnote w:id="4">
    <w:p w14:paraId="5313A767" w14:textId="18E77E78" w:rsidR="00524A15" w:rsidRPr="007571C7" w:rsidRDefault="00524A15" w:rsidP="007B0EDF">
      <w:pPr>
        <w:pStyle w:val="Notedebasdepage"/>
        <w:contextualSpacing/>
        <w:jc w:val="both"/>
        <w:rPr>
          <w:lang w:val="es-ES_tradnl"/>
        </w:rPr>
      </w:pPr>
      <w:r w:rsidRPr="00E62BCA">
        <w:rPr>
          <w:rStyle w:val="Appelnotedebasdep"/>
        </w:rPr>
        <w:footnoteRef/>
      </w:r>
      <w:r w:rsidRPr="007571C7">
        <w:rPr>
          <w:lang w:val="es-ES_tradnl"/>
        </w:rPr>
        <w:t xml:space="preserve"> Afirma Granda </w:t>
      </w:r>
      <w:r>
        <w:rPr>
          <w:lang w:val="es-ES_tradnl"/>
        </w:rPr>
        <w:fldChar w:fldCharType="begin"/>
      </w:r>
      <w:r>
        <w:rPr>
          <w:lang w:val="es-ES_tradnl"/>
        </w:rPr>
        <w:instrText xml:space="preserve"> ADDIN ZOTERO_ITEM CSL_CITATION {"citationID":"pcPWLwok","properties":{"formattedCitation":"(2001b)","plainCitation":"(2001b)","noteIndex":4},"citationItems":[{"id":3874,"uris":["http://zotero.org/users/1133065/items/MYYNJV68"],"uri":["http://zotero.org/users/1133065/items/MYYNJV68"],"itemData":{"id":3874,"type":"article-journal","container-title":"Lexis: Revista de lingüística y literatura","issue":"1-2","page":"137-158","title":"La modalidad verbal epistémica en el español andino de Argentina","volume":"25","author":[{"family":"Granda","given":"Germán","dropping-particle":"de"}],"issued":{"date-parts":[["2001"]]}},"suppress-author":true}],"schema":"https://github.com/citation-style-language/schema/raw/master/csl-citation.json"} </w:instrText>
      </w:r>
      <w:r>
        <w:rPr>
          <w:lang w:val="es-ES_tradnl"/>
        </w:rPr>
        <w:fldChar w:fldCharType="separate"/>
      </w:r>
      <w:r w:rsidRPr="00F33213">
        <w:rPr>
          <w:rFonts w:cs="Times New Roman"/>
          <w:lang w:val="es-ES"/>
        </w:rPr>
        <w:t>(2001b)</w:t>
      </w:r>
      <w:r>
        <w:rPr>
          <w:lang w:val="es-ES_tradnl"/>
        </w:rPr>
        <w:fldChar w:fldCharType="end"/>
      </w:r>
      <w:r>
        <w:rPr>
          <w:lang w:val="es-ES_tradnl"/>
        </w:rPr>
        <w:t xml:space="preserve"> que en el Noroeste argentino</w:t>
      </w:r>
      <w:r w:rsidRPr="007571C7">
        <w:rPr>
          <w:lang w:val="es-ES_tradnl"/>
        </w:rPr>
        <w:t xml:space="preserve"> la oposición con significados evidenciales o epistémicos del pretérito compuesto </w:t>
      </w:r>
      <w:r w:rsidRPr="00522F30">
        <w:rPr>
          <w:i/>
          <w:lang w:val="es-ES_tradnl"/>
        </w:rPr>
        <w:t>vs</w:t>
      </w:r>
      <w:r w:rsidRPr="007571C7">
        <w:rPr>
          <w:lang w:val="es-ES_tradnl"/>
        </w:rPr>
        <w:t xml:space="preserve">. el pluscuamperfecto sería residual en la actualidad y circunscrita a las áreas rurales; por el contrario, se mantendría el valor </w:t>
      </w:r>
      <w:r>
        <w:rPr>
          <w:lang w:val="es-ES_tradnl"/>
        </w:rPr>
        <w:t>(ad)</w:t>
      </w:r>
      <w:r w:rsidRPr="007571C7">
        <w:rPr>
          <w:lang w:val="es-ES_tradnl"/>
        </w:rPr>
        <w:t>mirativo del pluscuamperfecto.</w:t>
      </w:r>
    </w:p>
  </w:footnote>
  <w:footnote w:id="5">
    <w:p w14:paraId="3409FB3A" w14:textId="77777777" w:rsidR="00524A15" w:rsidRPr="007571C7" w:rsidRDefault="00524A15" w:rsidP="007B0EDF">
      <w:pPr>
        <w:pStyle w:val="Notedebasdepage"/>
        <w:jc w:val="both"/>
        <w:rPr>
          <w:lang w:val="es-ES_tradnl"/>
        </w:rPr>
      </w:pPr>
      <w:r w:rsidRPr="001C3697">
        <w:rPr>
          <w:rStyle w:val="Appelnotedebasdep"/>
        </w:rPr>
        <w:footnoteRef/>
      </w:r>
      <w:r w:rsidRPr="007571C7">
        <w:rPr>
          <w:lang w:val="es-ES_tradnl"/>
        </w:rPr>
        <w:t xml:space="preserve"> En términos pragmáticos, el hablante atenúa la aserción para mitigar su compromiso con la información transmitida y distanciarse, por tanto, de la veracidad de la misma, eludiendo así su responsabilidad.</w:t>
      </w:r>
    </w:p>
  </w:footnote>
  <w:footnote w:id="6">
    <w:p w14:paraId="7DF7AD9E" w14:textId="0871FED4" w:rsidR="00524A15" w:rsidRPr="007571C7" w:rsidRDefault="00524A15" w:rsidP="007B0EDF">
      <w:pPr>
        <w:pStyle w:val="Notedebasdepage"/>
        <w:jc w:val="both"/>
        <w:rPr>
          <w:lang w:val="es-ES_tradnl"/>
        </w:rPr>
      </w:pPr>
      <w:r w:rsidRPr="00280873">
        <w:rPr>
          <w:rStyle w:val="Appelnotedebasdep"/>
        </w:rPr>
        <w:footnoteRef/>
      </w:r>
      <w:r w:rsidRPr="007571C7">
        <w:rPr>
          <w:lang w:val="es-ES_tradnl"/>
        </w:rPr>
        <w:t xml:space="preserve"> </w:t>
      </w:r>
      <w:r w:rsidRPr="007571C7">
        <w:rPr>
          <w:i/>
          <w:lang w:val="es-ES_tradnl"/>
        </w:rPr>
        <w:t>Corpus oral de referencia de español en contacto</w:t>
      </w:r>
      <w:r w:rsidRPr="007571C7">
        <w:rPr>
          <w:lang w:val="es-ES_tradnl"/>
        </w:rPr>
        <w:t xml:space="preserve"> (</w:t>
      </w:r>
      <w:r w:rsidRPr="009F3A35">
        <w:rPr>
          <w:i/>
          <w:lang w:val="es-ES_tradnl"/>
        </w:rPr>
        <w:t>COREC</w:t>
      </w:r>
      <w:r w:rsidRPr="007571C7">
        <w:rPr>
          <w:lang w:val="es-ES_tradnl"/>
        </w:rPr>
        <w:t>), c</w:t>
      </w:r>
      <w:r>
        <w:rPr>
          <w:lang w:val="es-ES_tradnl"/>
        </w:rPr>
        <w:t xml:space="preserve">oordinado por Azucena Palacios </w:t>
      </w:r>
      <w:r w:rsidR="00E81985">
        <w:rPr>
          <w:lang w:val="es-ES_tradnl"/>
        </w:rPr>
        <w:t xml:space="preserve">Alcaine </w:t>
      </w:r>
      <w:r w:rsidRPr="007571C7">
        <w:rPr>
          <w:lang w:val="es-ES_tradnl"/>
        </w:rPr>
        <w:t>[http://espanolcontacto.fe.uam.es/wordpress/corpus-oral-de-referencia/]. Los trabajos de campo se realizaron en 2015, 2016 y 2017 por diferentes encuestadores ecuatorianos con colaboradores bilingües y monolingües.</w:t>
      </w:r>
    </w:p>
  </w:footnote>
  <w:footnote w:id="7">
    <w:p w14:paraId="21CC8687" w14:textId="77777777" w:rsidR="00524A15" w:rsidRPr="007571C7" w:rsidRDefault="00524A15" w:rsidP="007B0EDF">
      <w:pPr>
        <w:pStyle w:val="Notedebasdepage"/>
        <w:jc w:val="both"/>
        <w:rPr>
          <w:lang w:val="es-ES_tradnl"/>
        </w:rPr>
      </w:pPr>
      <w:r w:rsidRPr="001C5A31">
        <w:rPr>
          <w:rStyle w:val="Appelnotedebasdep"/>
        </w:rPr>
        <w:footnoteRef/>
      </w:r>
      <w:r w:rsidRPr="007571C7">
        <w:rPr>
          <w:lang w:val="es-ES_tradnl"/>
        </w:rPr>
        <w:t xml:space="preserve"> Esta donación es un hecho contrastable y, por tanto, aparece narrado en pretérito simple.</w:t>
      </w:r>
    </w:p>
  </w:footnote>
  <w:footnote w:id="8">
    <w:p w14:paraId="3E51B3E6" w14:textId="59DB13C2" w:rsidR="00524A15" w:rsidRPr="007571C7" w:rsidRDefault="00524A15" w:rsidP="007B0EDF">
      <w:pPr>
        <w:pStyle w:val="Notedebasdepage"/>
        <w:jc w:val="both"/>
        <w:rPr>
          <w:lang w:val="es-ES_tradnl"/>
        </w:rPr>
      </w:pPr>
      <w:r w:rsidRPr="00404EF4">
        <w:rPr>
          <w:rStyle w:val="Appelnotedebasdep"/>
        </w:rPr>
        <w:footnoteRef/>
      </w:r>
      <w:r w:rsidRPr="007571C7">
        <w:rPr>
          <w:lang w:val="es-ES_tradnl"/>
        </w:rPr>
        <w:t xml:space="preserve"> Como es bien sabido, también expresa (ad)miratividad </w:t>
      </w:r>
      <w:r>
        <w:rPr>
          <w:lang w:val="es-ES_tradnl"/>
        </w:rPr>
        <w:fldChar w:fldCharType="begin"/>
      </w:r>
      <w:r>
        <w:rPr>
          <w:lang w:val="es-ES_tradnl"/>
        </w:rPr>
        <w:instrText xml:space="preserve"> ADDIN ZOTERO_ITEM CSL_CITATION {"citationID":"L5uCCxYA","properties":{"formattedCitation":"(Palacios Alcaine &amp; Pf\\uc0\\u228{}nder 2018)","plainCitation":"(Palacios Alcaine &amp; Pfänder 2018)","noteIndex":8},"citationItems":[{"id":3904,"uris":["http://zotero.org/users/1133065/items/X4XE2ZNX"],"uri":["http://zotero.org/users/1133065/items/X4XE2ZNX"],"itemData":{"id":3904,"type":"article-journal","container-title":"Revista Internacional de Lingüística Iberoamericana","issue":"32","page":"119-134","title":"El pretérito pluscuamperfecto con valor (ad)mirativo","volume":"XVI","author":[{"family":"Palacios Alcaine","given":"Azucena"},{"family":"Pfänder","given":"Stefan"}],"issued":{"date-parts":[["2018"]]}}}],"schema":"https://github.com/citation-style-language/schema/raw/master/csl-citation.json"} </w:instrText>
      </w:r>
      <w:r>
        <w:rPr>
          <w:lang w:val="es-ES_tradnl"/>
        </w:rPr>
        <w:fldChar w:fldCharType="separate"/>
      </w:r>
      <w:r w:rsidRPr="00A26D30">
        <w:rPr>
          <w:rFonts w:cs="Times New Roman"/>
          <w:szCs w:val="24"/>
          <w:lang w:val="es-ES"/>
        </w:rPr>
        <w:t>(Palacios Alcaine &amp; Pfänder 2018)</w:t>
      </w:r>
      <w:r>
        <w:rPr>
          <w:lang w:val="es-ES_tradnl"/>
        </w:rPr>
        <w:fldChar w:fldCharType="end"/>
      </w:r>
      <w:r w:rsidRPr="007571C7">
        <w:rPr>
          <w:lang w:val="es-ES_tradnl"/>
        </w:rPr>
        <w:t>, pero ese valor no se trata en esta investigación.</w:t>
      </w:r>
      <w:r>
        <w:rPr>
          <w:lang w:val="es-ES_tradnl"/>
        </w:rPr>
        <w:t xml:space="preserve"> Los ejemplos (9-11) han sido tomados del corpus </w:t>
      </w:r>
      <w:r>
        <w:rPr>
          <w:i/>
          <w:lang w:val="es-ES_tradnl"/>
        </w:rPr>
        <w:t xml:space="preserve">Rosa Alcira Cuenca Quirós. </w:t>
      </w:r>
      <w:r w:rsidRPr="00DD6143">
        <w:rPr>
          <w:i/>
          <w:lang w:val="es-ES_tradnl"/>
        </w:rPr>
        <w:t>Más que una heroína</w:t>
      </w:r>
      <w:r>
        <w:rPr>
          <w:lang w:val="es-ES_tradnl"/>
        </w:rPr>
        <w:t xml:space="preserve">, editado por Coello Villa &amp; Pfänder </w:t>
      </w:r>
      <w:r w:rsidR="008E3898">
        <w:rPr>
          <w:lang w:val="es-ES_tradnl"/>
        </w:rPr>
        <w:fldChar w:fldCharType="begin"/>
      </w:r>
      <w:r w:rsidR="008E3898">
        <w:rPr>
          <w:lang w:val="es-ES_tradnl"/>
        </w:rPr>
        <w:instrText xml:space="preserve"> ADDIN ZOTERO_ITEM CSL_CITATION {"citationID":"x6lzo8vU","properties":{"formattedCitation":"(2012)","plainCitation":"(2012)","noteIndex":8},"citationItems":[{"id":3938,"uris":["http://zotero.org/users/1133065/items/BP8NR38M"],"uri":["http://zotero.org/users/1133065/items/BP8NR38M"],"itemData":{"id":3938,"type":"book","collection-title":"Nihin","event-place":"Freiburg","publisher":"Albert-Ludwig-Universität Freiburg","publisher-place":"Freiburg","title":"Rosa Alcira Cuenca Quirós. Más que una heroína","editor":[{"family":"Coello Vila","given":"Carlos"},{"family":"Pfänder","given":"Stefan"}],"issued":{"date-parts":[["2012"]]}},"suppress-author":true}],"schema":"https://github.com/citation-style-language/schema/raw/master/csl-citation.json"} </w:instrText>
      </w:r>
      <w:r w:rsidR="008E3898">
        <w:rPr>
          <w:lang w:val="es-ES_tradnl"/>
        </w:rPr>
        <w:fldChar w:fldCharType="separate"/>
      </w:r>
      <w:r w:rsidR="008E3898" w:rsidRPr="008E3898">
        <w:rPr>
          <w:rFonts w:cs="Times New Roman"/>
        </w:rPr>
        <w:t>(2012)</w:t>
      </w:r>
      <w:r w:rsidR="008E3898">
        <w:rPr>
          <w:lang w:val="es-ES_tradnl"/>
        </w:rPr>
        <w:fldChar w:fldCharType="end"/>
      </w:r>
      <w:r>
        <w:rPr>
          <w:lang w:val="es-ES_tradnl"/>
        </w:rPr>
        <w:t>.</w:t>
      </w:r>
    </w:p>
  </w:footnote>
  <w:footnote w:id="9">
    <w:p w14:paraId="505DD10A" w14:textId="77777777" w:rsidR="00524A15" w:rsidRPr="007571C7" w:rsidRDefault="00524A15" w:rsidP="005B666F">
      <w:pPr>
        <w:pStyle w:val="Notedebasdepage"/>
        <w:rPr>
          <w:lang w:val="es-ES_tradnl"/>
        </w:rPr>
      </w:pPr>
      <w:r w:rsidRPr="00636668">
        <w:rPr>
          <w:rStyle w:val="Appelnotedebasdep"/>
        </w:rPr>
        <w:footnoteRef/>
      </w:r>
      <w:r w:rsidRPr="007571C7">
        <w:rPr>
          <w:lang w:val="es-ES_tradnl"/>
        </w:rPr>
        <w:t xml:space="preserve"> Entiendo por valores canónicos los que tienen significados temporales/aspectuales básicos y no han adoptado valores pragmáticos como los estudiados aquí.</w:t>
      </w:r>
    </w:p>
  </w:footnote>
  <w:footnote w:id="10">
    <w:p w14:paraId="662919B6" w14:textId="77777777" w:rsidR="00524A15" w:rsidRPr="007571C7" w:rsidRDefault="00524A15" w:rsidP="00D36CC9">
      <w:pPr>
        <w:pStyle w:val="Notedebasdepage"/>
        <w:rPr>
          <w:lang w:val="es-ES_tradnl"/>
        </w:rPr>
      </w:pPr>
      <w:r w:rsidRPr="004C09E3">
        <w:rPr>
          <w:rStyle w:val="Appelnotedebasdep"/>
        </w:rPr>
        <w:footnoteRef/>
      </w:r>
      <w:r w:rsidRPr="007571C7">
        <w:rPr>
          <w:lang w:val="es-ES_tradnl"/>
        </w:rPr>
        <w:t xml:space="preserve"> El subrayado es mío.</w:t>
      </w:r>
    </w:p>
  </w:footnote>
  <w:footnote w:id="11">
    <w:p w14:paraId="51CC5420" w14:textId="77777777" w:rsidR="00524A15" w:rsidRPr="007571C7" w:rsidRDefault="00524A15" w:rsidP="00D36CC9">
      <w:pPr>
        <w:pStyle w:val="Notedebasdepage"/>
        <w:rPr>
          <w:lang w:val="es-ES_tradnl"/>
        </w:rPr>
      </w:pPr>
      <w:r w:rsidRPr="00494FE9">
        <w:rPr>
          <w:rStyle w:val="Appelnotedebasdep"/>
        </w:rPr>
        <w:footnoteRef/>
      </w:r>
      <w:r w:rsidRPr="007571C7">
        <w:rPr>
          <w:lang w:val="es-ES_tradnl"/>
        </w:rPr>
        <w:t xml:space="preserve"> El destacado en cursiva es mío.</w:t>
      </w:r>
    </w:p>
  </w:footnote>
  <w:footnote w:id="12">
    <w:p w14:paraId="445B2971" w14:textId="77777777" w:rsidR="00524A15" w:rsidRPr="007571C7" w:rsidRDefault="00524A15" w:rsidP="00D36CC9">
      <w:pPr>
        <w:pStyle w:val="Notedebasdepage"/>
        <w:jc w:val="both"/>
        <w:rPr>
          <w:lang w:val="es-ES_tradnl"/>
        </w:rPr>
      </w:pPr>
      <w:r w:rsidRPr="002C4C6D">
        <w:rPr>
          <w:rStyle w:val="Appelnotedebasdep"/>
        </w:rPr>
        <w:footnoteRef/>
      </w:r>
      <w:r w:rsidRPr="007571C7">
        <w:rPr>
          <w:lang w:val="es-ES_tradnl"/>
        </w:rPr>
        <w:t xml:space="preserve"> Considero que la creación de las soluciones novedosas tuvo que darse en el pasado entre hablantes bilingües; posteriormente, esas soluciones fueron formando parte de la variedad estable que es el español andino y que se ha trasmitido de generación en generación llegando, incluso, a la población monolingüe, como se constata en la actualidad.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F9D67" w14:textId="77777777" w:rsidR="00524A15" w:rsidRDefault="00524A15">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FF088" w14:textId="77777777" w:rsidR="00524A15" w:rsidRDefault="00524A15">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1F5E3" w14:textId="77777777" w:rsidR="00524A15" w:rsidRDefault="00524A15">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Titre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Titre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itre6"/>
      <w:suff w:val="nothing"/>
      <w:lvlText w:val=""/>
      <w:lvlJc w:val="left"/>
      <w:pPr>
        <w:tabs>
          <w:tab w:val="num" w:pos="1152"/>
        </w:tabs>
        <w:ind w:left="1152" w:hanging="1152"/>
      </w:pPr>
    </w:lvl>
    <w:lvl w:ilvl="6">
      <w:start w:val="1"/>
      <w:numFmt w:val="none"/>
      <w:pStyle w:val="Titre7"/>
      <w:suff w:val="nothing"/>
      <w:lvlText w:val=""/>
      <w:lvlJc w:val="left"/>
      <w:pPr>
        <w:tabs>
          <w:tab w:val="num" w:pos="1296"/>
        </w:tabs>
        <w:ind w:left="1296" w:hanging="1296"/>
      </w:pPr>
    </w:lvl>
    <w:lvl w:ilvl="7">
      <w:start w:val="1"/>
      <w:numFmt w:val="none"/>
      <w:pStyle w:val="Titre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4995FDD"/>
    <w:multiLevelType w:val="hybridMultilevel"/>
    <w:tmpl w:val="1A48C022"/>
    <w:lvl w:ilvl="0" w:tplc="A4467D58">
      <w:start w:val="2"/>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15:restartNumberingAfterBreak="0">
    <w:nsid w:val="29EE5034"/>
    <w:multiLevelType w:val="hybridMultilevel"/>
    <w:tmpl w:val="C5A85744"/>
    <w:lvl w:ilvl="0" w:tplc="E658596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F51E6E"/>
    <w:multiLevelType w:val="multilevel"/>
    <w:tmpl w:val="883A86A2"/>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3"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num>
  <w:num w:numId="3">
    <w:abstractNumId w:val="21"/>
  </w:num>
  <w:num w:numId="4">
    <w:abstractNumId w:val="13"/>
  </w:num>
  <w:num w:numId="5">
    <w:abstractNumId w:val="20"/>
  </w:num>
  <w:num w:numId="6">
    <w:abstractNumId w:val="15"/>
  </w:num>
  <w:num w:numId="7">
    <w:abstractNumId w:val="17"/>
  </w:num>
  <w:num w:numId="8">
    <w:abstractNumId w:val="18"/>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6"/>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79"/>
    <w:rsid w:val="000078A2"/>
    <w:rsid w:val="000109BA"/>
    <w:rsid w:val="00012741"/>
    <w:rsid w:val="000203B0"/>
    <w:rsid w:val="00024703"/>
    <w:rsid w:val="00025BFA"/>
    <w:rsid w:val="00035332"/>
    <w:rsid w:val="0003585D"/>
    <w:rsid w:val="00045616"/>
    <w:rsid w:val="000461DB"/>
    <w:rsid w:val="00052980"/>
    <w:rsid w:val="00063B01"/>
    <w:rsid w:val="000644D0"/>
    <w:rsid w:val="000672B2"/>
    <w:rsid w:val="00072CD7"/>
    <w:rsid w:val="00076679"/>
    <w:rsid w:val="00082020"/>
    <w:rsid w:val="0009549F"/>
    <w:rsid w:val="000A3D8A"/>
    <w:rsid w:val="000C1D34"/>
    <w:rsid w:val="000C3028"/>
    <w:rsid w:val="000D11D2"/>
    <w:rsid w:val="000E0AF0"/>
    <w:rsid w:val="000E30DF"/>
    <w:rsid w:val="000F2D26"/>
    <w:rsid w:val="000F36E9"/>
    <w:rsid w:val="000F7233"/>
    <w:rsid w:val="00102492"/>
    <w:rsid w:val="00105D17"/>
    <w:rsid w:val="00106948"/>
    <w:rsid w:val="00110DAC"/>
    <w:rsid w:val="0012090B"/>
    <w:rsid w:val="00131790"/>
    <w:rsid w:val="001348A6"/>
    <w:rsid w:val="001419D2"/>
    <w:rsid w:val="001420C5"/>
    <w:rsid w:val="00151B8E"/>
    <w:rsid w:val="00151DB8"/>
    <w:rsid w:val="00153140"/>
    <w:rsid w:val="001604AD"/>
    <w:rsid w:val="001736B1"/>
    <w:rsid w:val="00175C2A"/>
    <w:rsid w:val="00192888"/>
    <w:rsid w:val="0019459D"/>
    <w:rsid w:val="001A169B"/>
    <w:rsid w:val="001A199E"/>
    <w:rsid w:val="001A5AC6"/>
    <w:rsid w:val="001A7780"/>
    <w:rsid w:val="001B01D4"/>
    <w:rsid w:val="001B06C9"/>
    <w:rsid w:val="001B700E"/>
    <w:rsid w:val="001C1C83"/>
    <w:rsid w:val="001C306F"/>
    <w:rsid w:val="001C6CD7"/>
    <w:rsid w:val="001C768F"/>
    <w:rsid w:val="001D1564"/>
    <w:rsid w:val="001D1A83"/>
    <w:rsid w:val="001D66AF"/>
    <w:rsid w:val="001E06B3"/>
    <w:rsid w:val="001E3680"/>
    <w:rsid w:val="001F6BC2"/>
    <w:rsid w:val="00203DE3"/>
    <w:rsid w:val="00205B98"/>
    <w:rsid w:val="002234B8"/>
    <w:rsid w:val="00226E83"/>
    <w:rsid w:val="002275D3"/>
    <w:rsid w:val="002276C6"/>
    <w:rsid w:val="002278DE"/>
    <w:rsid w:val="0022798A"/>
    <w:rsid w:val="00231FA1"/>
    <w:rsid w:val="00237965"/>
    <w:rsid w:val="0024449C"/>
    <w:rsid w:val="00244B6C"/>
    <w:rsid w:val="002463E6"/>
    <w:rsid w:val="00257642"/>
    <w:rsid w:val="00264C3D"/>
    <w:rsid w:val="00270D0C"/>
    <w:rsid w:val="00273BEE"/>
    <w:rsid w:val="00277A42"/>
    <w:rsid w:val="00286D6B"/>
    <w:rsid w:val="00290427"/>
    <w:rsid w:val="002965B0"/>
    <w:rsid w:val="002A1AC3"/>
    <w:rsid w:val="002A4F5B"/>
    <w:rsid w:val="002A7524"/>
    <w:rsid w:val="002B550D"/>
    <w:rsid w:val="002C5835"/>
    <w:rsid w:val="002D5B04"/>
    <w:rsid w:val="002E0FA1"/>
    <w:rsid w:val="002E55A6"/>
    <w:rsid w:val="002F08FE"/>
    <w:rsid w:val="002F2F6B"/>
    <w:rsid w:val="00301FB2"/>
    <w:rsid w:val="00303624"/>
    <w:rsid w:val="0030532A"/>
    <w:rsid w:val="003058C1"/>
    <w:rsid w:val="003319A1"/>
    <w:rsid w:val="00367A03"/>
    <w:rsid w:val="00386ED4"/>
    <w:rsid w:val="003951B6"/>
    <w:rsid w:val="00395222"/>
    <w:rsid w:val="0039777A"/>
    <w:rsid w:val="003C38AD"/>
    <w:rsid w:val="003C45CF"/>
    <w:rsid w:val="003D31CA"/>
    <w:rsid w:val="003D4703"/>
    <w:rsid w:val="003E3FB6"/>
    <w:rsid w:val="003E7164"/>
    <w:rsid w:val="003F2DF3"/>
    <w:rsid w:val="003F7903"/>
    <w:rsid w:val="00402FF2"/>
    <w:rsid w:val="004035AF"/>
    <w:rsid w:val="004177E0"/>
    <w:rsid w:val="00420B1A"/>
    <w:rsid w:val="004235F3"/>
    <w:rsid w:val="00430A3D"/>
    <w:rsid w:val="00435206"/>
    <w:rsid w:val="00441191"/>
    <w:rsid w:val="00442701"/>
    <w:rsid w:val="004471EF"/>
    <w:rsid w:val="00462B34"/>
    <w:rsid w:val="004651DB"/>
    <w:rsid w:val="00466B39"/>
    <w:rsid w:val="00473A12"/>
    <w:rsid w:val="004744F7"/>
    <w:rsid w:val="00481BB2"/>
    <w:rsid w:val="004924A6"/>
    <w:rsid w:val="00493FD8"/>
    <w:rsid w:val="00497261"/>
    <w:rsid w:val="004A0FA3"/>
    <w:rsid w:val="004A23DB"/>
    <w:rsid w:val="004A2E75"/>
    <w:rsid w:val="004A7A97"/>
    <w:rsid w:val="004B24C0"/>
    <w:rsid w:val="004B2AB1"/>
    <w:rsid w:val="004C2623"/>
    <w:rsid w:val="004C68BA"/>
    <w:rsid w:val="004C6D95"/>
    <w:rsid w:val="004D2EF2"/>
    <w:rsid w:val="004E3C2A"/>
    <w:rsid w:val="004F5D1A"/>
    <w:rsid w:val="005054E7"/>
    <w:rsid w:val="00506A60"/>
    <w:rsid w:val="00516427"/>
    <w:rsid w:val="00522F30"/>
    <w:rsid w:val="00524A15"/>
    <w:rsid w:val="005333F8"/>
    <w:rsid w:val="005341B9"/>
    <w:rsid w:val="00540B77"/>
    <w:rsid w:val="0054533D"/>
    <w:rsid w:val="005500F9"/>
    <w:rsid w:val="00550E63"/>
    <w:rsid w:val="00557B67"/>
    <w:rsid w:val="00563108"/>
    <w:rsid w:val="00576F66"/>
    <w:rsid w:val="005867B9"/>
    <w:rsid w:val="005871E8"/>
    <w:rsid w:val="0059565D"/>
    <w:rsid w:val="00596641"/>
    <w:rsid w:val="005A0893"/>
    <w:rsid w:val="005B666F"/>
    <w:rsid w:val="005C0681"/>
    <w:rsid w:val="005C3394"/>
    <w:rsid w:val="005D28CB"/>
    <w:rsid w:val="005D306F"/>
    <w:rsid w:val="005D4AE7"/>
    <w:rsid w:val="005E1F91"/>
    <w:rsid w:val="005E6E99"/>
    <w:rsid w:val="005E6FA8"/>
    <w:rsid w:val="00600D28"/>
    <w:rsid w:val="0060217D"/>
    <w:rsid w:val="006025B1"/>
    <w:rsid w:val="00614607"/>
    <w:rsid w:val="006166C7"/>
    <w:rsid w:val="006177D3"/>
    <w:rsid w:val="00621819"/>
    <w:rsid w:val="0062408A"/>
    <w:rsid w:val="006276DA"/>
    <w:rsid w:val="0063120D"/>
    <w:rsid w:val="00631AC2"/>
    <w:rsid w:val="00634565"/>
    <w:rsid w:val="00636A1B"/>
    <w:rsid w:val="00646240"/>
    <w:rsid w:val="00661DCC"/>
    <w:rsid w:val="00662382"/>
    <w:rsid w:val="00664634"/>
    <w:rsid w:val="006647D2"/>
    <w:rsid w:val="00667FAA"/>
    <w:rsid w:val="00696CBA"/>
    <w:rsid w:val="006A76BC"/>
    <w:rsid w:val="006B189A"/>
    <w:rsid w:val="006B544C"/>
    <w:rsid w:val="006C0D03"/>
    <w:rsid w:val="006C1ABA"/>
    <w:rsid w:val="006D285F"/>
    <w:rsid w:val="006D3566"/>
    <w:rsid w:val="006D6842"/>
    <w:rsid w:val="006E328D"/>
    <w:rsid w:val="006E5F93"/>
    <w:rsid w:val="006F53C7"/>
    <w:rsid w:val="007004E4"/>
    <w:rsid w:val="00715F35"/>
    <w:rsid w:val="007247DA"/>
    <w:rsid w:val="00737366"/>
    <w:rsid w:val="00752A85"/>
    <w:rsid w:val="00755976"/>
    <w:rsid w:val="007571C7"/>
    <w:rsid w:val="00765788"/>
    <w:rsid w:val="00766DB3"/>
    <w:rsid w:val="00770428"/>
    <w:rsid w:val="007732C8"/>
    <w:rsid w:val="0078310D"/>
    <w:rsid w:val="007855CC"/>
    <w:rsid w:val="007924D8"/>
    <w:rsid w:val="007933C9"/>
    <w:rsid w:val="0079611B"/>
    <w:rsid w:val="007A106B"/>
    <w:rsid w:val="007A4EB4"/>
    <w:rsid w:val="007B01F8"/>
    <w:rsid w:val="007B0EDF"/>
    <w:rsid w:val="007B254C"/>
    <w:rsid w:val="007B6C15"/>
    <w:rsid w:val="007B7794"/>
    <w:rsid w:val="007F7754"/>
    <w:rsid w:val="00801726"/>
    <w:rsid w:val="00810642"/>
    <w:rsid w:val="00812708"/>
    <w:rsid w:val="0081438A"/>
    <w:rsid w:val="008270F1"/>
    <w:rsid w:val="008339EB"/>
    <w:rsid w:val="00833D62"/>
    <w:rsid w:val="00836B63"/>
    <w:rsid w:val="00837C58"/>
    <w:rsid w:val="00841AEA"/>
    <w:rsid w:val="00845278"/>
    <w:rsid w:val="00847988"/>
    <w:rsid w:val="00850420"/>
    <w:rsid w:val="00855C25"/>
    <w:rsid w:val="008641D7"/>
    <w:rsid w:val="00871BFF"/>
    <w:rsid w:val="008755A2"/>
    <w:rsid w:val="00883D32"/>
    <w:rsid w:val="008843EF"/>
    <w:rsid w:val="00893B9E"/>
    <w:rsid w:val="00893E6F"/>
    <w:rsid w:val="008B2566"/>
    <w:rsid w:val="008B51B6"/>
    <w:rsid w:val="008C49C2"/>
    <w:rsid w:val="008C7550"/>
    <w:rsid w:val="008D05A8"/>
    <w:rsid w:val="008D14F7"/>
    <w:rsid w:val="008E3898"/>
    <w:rsid w:val="008E5087"/>
    <w:rsid w:val="00906C91"/>
    <w:rsid w:val="009142A2"/>
    <w:rsid w:val="009145AD"/>
    <w:rsid w:val="00915733"/>
    <w:rsid w:val="009230D2"/>
    <w:rsid w:val="009266BB"/>
    <w:rsid w:val="00927B2C"/>
    <w:rsid w:val="0093212A"/>
    <w:rsid w:val="00932E66"/>
    <w:rsid w:val="0093561D"/>
    <w:rsid w:val="00942D1C"/>
    <w:rsid w:val="009508A3"/>
    <w:rsid w:val="00950F0E"/>
    <w:rsid w:val="00966F0C"/>
    <w:rsid w:val="00973517"/>
    <w:rsid w:val="00976084"/>
    <w:rsid w:val="00982702"/>
    <w:rsid w:val="00993D9E"/>
    <w:rsid w:val="009943BB"/>
    <w:rsid w:val="00997028"/>
    <w:rsid w:val="00997124"/>
    <w:rsid w:val="009A034A"/>
    <w:rsid w:val="009A7DD9"/>
    <w:rsid w:val="009B2FC7"/>
    <w:rsid w:val="009B4CAB"/>
    <w:rsid w:val="009C077A"/>
    <w:rsid w:val="009C75C5"/>
    <w:rsid w:val="009D0D0A"/>
    <w:rsid w:val="009D2AB4"/>
    <w:rsid w:val="009D72CE"/>
    <w:rsid w:val="009E70FD"/>
    <w:rsid w:val="009F154A"/>
    <w:rsid w:val="009F3269"/>
    <w:rsid w:val="009F3A35"/>
    <w:rsid w:val="00A007BC"/>
    <w:rsid w:val="00A04C57"/>
    <w:rsid w:val="00A1187D"/>
    <w:rsid w:val="00A11EBE"/>
    <w:rsid w:val="00A26D30"/>
    <w:rsid w:val="00A43140"/>
    <w:rsid w:val="00A43245"/>
    <w:rsid w:val="00A45C54"/>
    <w:rsid w:val="00A5100F"/>
    <w:rsid w:val="00A51EB9"/>
    <w:rsid w:val="00A60E45"/>
    <w:rsid w:val="00A77F37"/>
    <w:rsid w:val="00AA3F13"/>
    <w:rsid w:val="00AA4CDA"/>
    <w:rsid w:val="00AB718B"/>
    <w:rsid w:val="00AB7A05"/>
    <w:rsid w:val="00AC0044"/>
    <w:rsid w:val="00AC1352"/>
    <w:rsid w:val="00AC51B2"/>
    <w:rsid w:val="00AD5B61"/>
    <w:rsid w:val="00AE1B04"/>
    <w:rsid w:val="00AE22C1"/>
    <w:rsid w:val="00AE3CF5"/>
    <w:rsid w:val="00AE423B"/>
    <w:rsid w:val="00AF259C"/>
    <w:rsid w:val="00AF2C34"/>
    <w:rsid w:val="00AF396D"/>
    <w:rsid w:val="00AF39E4"/>
    <w:rsid w:val="00AF6E96"/>
    <w:rsid w:val="00AF722D"/>
    <w:rsid w:val="00B00460"/>
    <w:rsid w:val="00B0281E"/>
    <w:rsid w:val="00B13F62"/>
    <w:rsid w:val="00B24BDF"/>
    <w:rsid w:val="00B340DB"/>
    <w:rsid w:val="00B4361A"/>
    <w:rsid w:val="00B5120D"/>
    <w:rsid w:val="00B52E74"/>
    <w:rsid w:val="00B551C8"/>
    <w:rsid w:val="00B61AE7"/>
    <w:rsid w:val="00B67FDE"/>
    <w:rsid w:val="00B726C8"/>
    <w:rsid w:val="00B73874"/>
    <w:rsid w:val="00B76399"/>
    <w:rsid w:val="00B864E8"/>
    <w:rsid w:val="00B86A5C"/>
    <w:rsid w:val="00B943A8"/>
    <w:rsid w:val="00BA2868"/>
    <w:rsid w:val="00BA6C47"/>
    <w:rsid w:val="00BA7D30"/>
    <w:rsid w:val="00BB1422"/>
    <w:rsid w:val="00BB2AB8"/>
    <w:rsid w:val="00BB7EBC"/>
    <w:rsid w:val="00BC7000"/>
    <w:rsid w:val="00BD2618"/>
    <w:rsid w:val="00BE24DA"/>
    <w:rsid w:val="00BF6205"/>
    <w:rsid w:val="00C02954"/>
    <w:rsid w:val="00C05BB6"/>
    <w:rsid w:val="00C10994"/>
    <w:rsid w:val="00C10FB3"/>
    <w:rsid w:val="00C168E2"/>
    <w:rsid w:val="00C2010C"/>
    <w:rsid w:val="00C30C83"/>
    <w:rsid w:val="00C367EC"/>
    <w:rsid w:val="00C36B68"/>
    <w:rsid w:val="00C422FF"/>
    <w:rsid w:val="00C76B0F"/>
    <w:rsid w:val="00C80DED"/>
    <w:rsid w:val="00C97088"/>
    <w:rsid w:val="00CA6076"/>
    <w:rsid w:val="00CB13B6"/>
    <w:rsid w:val="00CB4D02"/>
    <w:rsid w:val="00CC62A7"/>
    <w:rsid w:val="00CD0547"/>
    <w:rsid w:val="00CD076A"/>
    <w:rsid w:val="00CD52B4"/>
    <w:rsid w:val="00CE1F79"/>
    <w:rsid w:val="00CE23C3"/>
    <w:rsid w:val="00CE7F79"/>
    <w:rsid w:val="00CF0E84"/>
    <w:rsid w:val="00CF6710"/>
    <w:rsid w:val="00CF7CD2"/>
    <w:rsid w:val="00D0727B"/>
    <w:rsid w:val="00D07472"/>
    <w:rsid w:val="00D07607"/>
    <w:rsid w:val="00D10D0F"/>
    <w:rsid w:val="00D133D9"/>
    <w:rsid w:val="00D22C61"/>
    <w:rsid w:val="00D30DE4"/>
    <w:rsid w:val="00D31B3C"/>
    <w:rsid w:val="00D329EA"/>
    <w:rsid w:val="00D36CC9"/>
    <w:rsid w:val="00D503E8"/>
    <w:rsid w:val="00D52395"/>
    <w:rsid w:val="00D54E01"/>
    <w:rsid w:val="00D556C2"/>
    <w:rsid w:val="00D654B6"/>
    <w:rsid w:val="00D8094D"/>
    <w:rsid w:val="00D84EAE"/>
    <w:rsid w:val="00DA3246"/>
    <w:rsid w:val="00DA3AB7"/>
    <w:rsid w:val="00DA3E37"/>
    <w:rsid w:val="00DA4685"/>
    <w:rsid w:val="00DA7C3A"/>
    <w:rsid w:val="00DB0B74"/>
    <w:rsid w:val="00DB2336"/>
    <w:rsid w:val="00DB77E2"/>
    <w:rsid w:val="00DC0B02"/>
    <w:rsid w:val="00DC22EB"/>
    <w:rsid w:val="00DC3224"/>
    <w:rsid w:val="00DC63AD"/>
    <w:rsid w:val="00DC7773"/>
    <w:rsid w:val="00DD5274"/>
    <w:rsid w:val="00DD6143"/>
    <w:rsid w:val="00DE2147"/>
    <w:rsid w:val="00DE3F40"/>
    <w:rsid w:val="00DE6361"/>
    <w:rsid w:val="00DF02D3"/>
    <w:rsid w:val="00DF22AE"/>
    <w:rsid w:val="00DF6D9E"/>
    <w:rsid w:val="00E01802"/>
    <w:rsid w:val="00E125A8"/>
    <w:rsid w:val="00E13C62"/>
    <w:rsid w:val="00E2537A"/>
    <w:rsid w:val="00E37500"/>
    <w:rsid w:val="00E44F71"/>
    <w:rsid w:val="00E531A4"/>
    <w:rsid w:val="00E81985"/>
    <w:rsid w:val="00EA1B66"/>
    <w:rsid w:val="00EA1FF8"/>
    <w:rsid w:val="00EA471B"/>
    <w:rsid w:val="00EB7E07"/>
    <w:rsid w:val="00EE4D00"/>
    <w:rsid w:val="00EF1DE8"/>
    <w:rsid w:val="00EF7EA7"/>
    <w:rsid w:val="00F04DB2"/>
    <w:rsid w:val="00F12418"/>
    <w:rsid w:val="00F1783B"/>
    <w:rsid w:val="00F20FD5"/>
    <w:rsid w:val="00F258D0"/>
    <w:rsid w:val="00F33213"/>
    <w:rsid w:val="00F51625"/>
    <w:rsid w:val="00F60387"/>
    <w:rsid w:val="00F66C30"/>
    <w:rsid w:val="00F703C6"/>
    <w:rsid w:val="00F72AEA"/>
    <w:rsid w:val="00F75CB2"/>
    <w:rsid w:val="00F769AF"/>
    <w:rsid w:val="00F827B9"/>
    <w:rsid w:val="00F83DF6"/>
    <w:rsid w:val="00F90244"/>
    <w:rsid w:val="00FA3A38"/>
    <w:rsid w:val="00FA45F7"/>
    <w:rsid w:val="00FB043E"/>
    <w:rsid w:val="00FB2982"/>
    <w:rsid w:val="00FB40F5"/>
    <w:rsid w:val="00FB64C2"/>
    <w:rsid w:val="00FC04DC"/>
    <w:rsid w:val="00FC11EF"/>
    <w:rsid w:val="00FD17D9"/>
    <w:rsid w:val="00FF3967"/>
    <w:rsid w:val="00FF4342"/>
    <w:rsid w:val="00FF7978"/>
    <w:rsid w:val="00FF7A3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B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1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itre1">
    <w:name w:val="heading 1"/>
    <w:basedOn w:val="Normal"/>
    <w:next w:val="Normal"/>
    <w:rsid w:val="005D4AE7"/>
    <w:pPr>
      <w:numPr>
        <w:numId w:val="1"/>
      </w:numPr>
      <w:spacing w:before="240" w:after="120"/>
      <w:outlineLvl w:val="0"/>
    </w:pPr>
    <w:rPr>
      <w:rFonts w:ascii="Arial" w:hAnsi="Arial"/>
      <w:b/>
      <w:bCs/>
      <w:sz w:val="36"/>
      <w:szCs w:val="36"/>
    </w:rPr>
  </w:style>
  <w:style w:type="paragraph" w:styleId="Titre2">
    <w:name w:val="heading 2"/>
    <w:basedOn w:val="Normal"/>
    <w:next w:val="Normal"/>
    <w:rsid w:val="005D4AE7"/>
    <w:pPr>
      <w:spacing w:before="320" w:after="120"/>
      <w:outlineLvl w:val="1"/>
    </w:pPr>
    <w:rPr>
      <w:rFonts w:ascii="Arial" w:hAnsi="Arial"/>
      <w:b/>
      <w:bCs/>
      <w:sz w:val="32"/>
      <w:szCs w:val="32"/>
    </w:rPr>
  </w:style>
  <w:style w:type="paragraph" w:styleId="Titre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itre4">
    <w:name w:val="heading 4"/>
    <w:basedOn w:val="Normal"/>
    <w:next w:val="Normal"/>
    <w:link w:val="Titre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itre6">
    <w:name w:val="heading 6"/>
    <w:basedOn w:val="Normal"/>
    <w:next w:val="Normal"/>
    <w:rsid w:val="005D4AE7"/>
    <w:pPr>
      <w:numPr>
        <w:ilvl w:val="5"/>
        <w:numId w:val="1"/>
      </w:numPr>
      <w:spacing w:before="60" w:after="60"/>
      <w:outlineLvl w:val="5"/>
    </w:pPr>
    <w:rPr>
      <w:rFonts w:ascii="Arial" w:hAnsi="Arial"/>
      <w:b/>
      <w:bCs/>
      <w:i/>
      <w:iCs/>
    </w:rPr>
  </w:style>
  <w:style w:type="paragraph" w:styleId="Titre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itre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itre9">
    <w:name w:val="heading 9"/>
    <w:basedOn w:val="Normal"/>
    <w:next w:val="Normal"/>
    <w:rsid w:val="005D4AE7"/>
    <w:pPr>
      <w:spacing w:before="60" w:after="60"/>
      <w:outlineLvl w:val="8"/>
    </w:pPr>
    <w:rPr>
      <w:rFonts w:ascii="Arial" w:hAnsi="Arial"/>
      <w:b/>
      <w:bCs/>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rPr>
      <w:position w:val="20"/>
      <w:sz w:val="13"/>
    </w:rPr>
  </w:style>
  <w:style w:type="character" w:styleId="Lienhypertexte">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tion">
    <w:name w:val="Quote"/>
    <w:aliases w:val="ls_Quote"/>
    <w:basedOn w:val="Normal"/>
    <w:link w:val="CitationCar"/>
    <w:qFormat/>
    <w:pPr>
      <w:spacing w:after="283"/>
      <w:ind w:left="567" w:right="567"/>
    </w:pPr>
  </w:style>
  <w:style w:type="paragraph" w:styleId="Titre">
    <w:name w:val="Title"/>
    <w:aliases w:val="ls_Title"/>
    <w:basedOn w:val="Normal"/>
    <w:next w:val="Normal"/>
    <w:link w:val="TitreCar"/>
    <w:qFormat/>
    <w:rsid w:val="005D4AE7"/>
    <w:pPr>
      <w:spacing w:before="240" w:after="120"/>
      <w:jc w:val="center"/>
    </w:pPr>
    <w:rPr>
      <w:rFonts w:ascii="Arial" w:hAnsi="Arial"/>
      <w:b/>
      <w:bCs/>
      <w:sz w:val="56"/>
      <w:szCs w:val="56"/>
    </w:rPr>
  </w:style>
  <w:style w:type="paragraph" w:styleId="Pieddepage">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Lgende">
    <w:name w:val="caption"/>
    <w:basedOn w:val="Normal"/>
    <w:qFormat/>
    <w:pPr>
      <w:suppressLineNumbers/>
      <w:spacing w:before="120" w:after="120"/>
    </w:pPr>
    <w:rPr>
      <w:i/>
      <w:iCs/>
      <w:sz w:val="20"/>
      <w:szCs w:val="20"/>
    </w:rPr>
  </w:style>
  <w:style w:type="paragraph" w:styleId="Notedebasdepage">
    <w:name w:val="footnote text"/>
    <w:basedOn w:val="Normal"/>
    <w:link w:val="NotedebasdepageC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itre4Car">
    <w:name w:val="Titre 4 Car"/>
    <w:basedOn w:val="Policepardfaut"/>
    <w:link w:val="Titre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itre1"/>
    <w:next w:val="Normal"/>
    <w:autoRedefine/>
    <w:qFormat/>
    <w:rsid w:val="005A0893"/>
    <w:pPr>
      <w:keepNext w:val="0"/>
      <w:numPr>
        <w:numId w:val="22"/>
      </w:numPr>
      <w:ind w:left="360"/>
      <w:jc w:val="both"/>
    </w:pPr>
  </w:style>
  <w:style w:type="paragraph" w:customStyle="1" w:styleId="lsSection2">
    <w:name w:val="ls_Section2"/>
    <w:basedOn w:val="Titre2"/>
    <w:next w:val="Normal"/>
    <w:autoRedefine/>
    <w:qFormat/>
    <w:rsid w:val="00D36CC9"/>
    <w:pPr>
      <w:numPr>
        <w:ilvl w:val="1"/>
        <w:numId w:val="22"/>
      </w:numPr>
      <w:ind w:left="360"/>
    </w:pPr>
  </w:style>
  <w:style w:type="paragraph" w:customStyle="1" w:styleId="lsSection3">
    <w:name w:val="ls_Section3"/>
    <w:basedOn w:val="Titre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numPr>
        <w:numId w:val="0"/>
      </w:numPr>
    </w:pPr>
  </w:style>
  <w:style w:type="character" w:customStyle="1" w:styleId="NotedebasdepageCar">
    <w:name w:val="Note de bas de page Car"/>
    <w:basedOn w:val="Policepardfaut"/>
    <w:link w:val="Notedebasdepage"/>
    <w:uiPriority w:val="99"/>
    <w:rsid w:val="00AF396D"/>
    <w:rPr>
      <w:rFonts w:ascii="Times New Roman" w:eastAsia="Droid Sans Fallback" w:hAnsi="Times New Roman" w:cs="FreeSans"/>
      <w:sz w:val="20"/>
      <w:szCs w:val="20"/>
      <w:lang w:val="en-US" w:eastAsia="hi-IN" w:bidi="hi-IN"/>
    </w:rPr>
  </w:style>
  <w:style w:type="character" w:customStyle="1" w:styleId="TitreCar">
    <w:name w:val="Titre Car"/>
    <w:aliases w:val="ls_Title Car"/>
    <w:basedOn w:val="Policepardfaut"/>
    <w:link w:val="Titre"/>
    <w:locked/>
    <w:rsid w:val="00AF396D"/>
    <w:rPr>
      <w:rFonts w:ascii="Arial" w:eastAsia="Droid Sans Fallback" w:hAnsi="Arial" w:cs="FreeSans"/>
      <w:b/>
      <w:bCs/>
      <w:sz w:val="56"/>
      <w:szCs w:val="56"/>
      <w:lang w:val="en-US" w:eastAsia="hi-IN" w:bidi="hi-IN"/>
    </w:rPr>
  </w:style>
  <w:style w:type="character" w:customStyle="1" w:styleId="CitationCar">
    <w:name w:val="Citation Car"/>
    <w:aliases w:val="ls_Quote Car"/>
    <w:basedOn w:val="Policepardfaut"/>
    <w:link w:val="Citation"/>
    <w:locked/>
    <w:rsid w:val="00AF396D"/>
    <w:rPr>
      <w:rFonts w:ascii="Times New Roman" w:eastAsia="Droid Sans Fallback" w:hAnsi="Times New Roman" w:cs="FreeSans"/>
      <w:sz w:val="24"/>
      <w:szCs w:val="24"/>
      <w:lang w:val="en-US" w:eastAsia="hi-IN" w:bidi="hi-IN"/>
    </w:rPr>
  </w:style>
  <w:style w:type="character" w:styleId="Marquedecommentaire">
    <w:name w:val="annotation reference"/>
    <w:basedOn w:val="Policepardfaut"/>
    <w:uiPriority w:val="99"/>
    <w:semiHidden/>
    <w:unhideWhenUsed/>
    <w:rsid w:val="001E3680"/>
    <w:rPr>
      <w:sz w:val="16"/>
      <w:szCs w:val="16"/>
    </w:rPr>
  </w:style>
  <w:style w:type="paragraph" w:styleId="Commentaire">
    <w:name w:val="annotation text"/>
    <w:basedOn w:val="Normal"/>
    <w:link w:val="CommentaireCar"/>
    <w:uiPriority w:val="99"/>
    <w:semiHidden/>
    <w:unhideWhenUsed/>
    <w:rsid w:val="001E3680"/>
    <w:pPr>
      <w:spacing w:line="240" w:lineRule="auto"/>
    </w:pPr>
    <w:rPr>
      <w:rFonts w:cs="Mangal"/>
      <w:sz w:val="20"/>
      <w:szCs w:val="18"/>
    </w:rPr>
  </w:style>
  <w:style w:type="character" w:customStyle="1" w:styleId="CommentaireCar">
    <w:name w:val="Commentaire Car"/>
    <w:basedOn w:val="Policepardfaut"/>
    <w:link w:val="Commentaire"/>
    <w:uiPriority w:val="99"/>
    <w:semiHidden/>
    <w:rsid w:val="001E3680"/>
    <w:rPr>
      <w:rFonts w:ascii="Times New Roman" w:eastAsia="Droid Sans Fallback" w:hAnsi="Times New Roman" w:cs="Mangal"/>
      <w:sz w:val="20"/>
      <w:szCs w:val="18"/>
      <w:lang w:val="en-US" w:eastAsia="hi-IN" w:bidi="hi-IN"/>
    </w:rPr>
  </w:style>
  <w:style w:type="paragraph" w:styleId="Objetducommentaire">
    <w:name w:val="annotation subject"/>
    <w:basedOn w:val="Commentaire"/>
    <w:next w:val="Commentaire"/>
    <w:link w:val="ObjetducommentaireCar"/>
    <w:uiPriority w:val="99"/>
    <w:semiHidden/>
    <w:unhideWhenUsed/>
    <w:rsid w:val="001E3680"/>
    <w:rPr>
      <w:b/>
      <w:bCs/>
    </w:rPr>
  </w:style>
  <w:style w:type="character" w:customStyle="1" w:styleId="ObjetducommentaireCar">
    <w:name w:val="Objet du commentaire Car"/>
    <w:basedOn w:val="CommentaireCar"/>
    <w:link w:val="Objetducommentaire"/>
    <w:uiPriority w:val="99"/>
    <w:semiHidden/>
    <w:rsid w:val="001E3680"/>
    <w:rPr>
      <w:rFonts w:ascii="Times New Roman" w:eastAsia="Droid Sans Fallback" w:hAnsi="Times New Roman" w:cs="Mangal"/>
      <w:b/>
      <w:bCs/>
      <w:sz w:val="20"/>
      <w:szCs w:val="18"/>
      <w:lang w:val="en-US" w:eastAsia="hi-IN" w:bidi="hi-IN"/>
    </w:rPr>
  </w:style>
  <w:style w:type="paragraph" w:styleId="Textedebulles">
    <w:name w:val="Balloon Text"/>
    <w:basedOn w:val="Normal"/>
    <w:link w:val="TextedebullesCar"/>
    <w:uiPriority w:val="99"/>
    <w:semiHidden/>
    <w:unhideWhenUsed/>
    <w:rsid w:val="001E3680"/>
    <w:pPr>
      <w:spacing w:after="0" w:line="240" w:lineRule="auto"/>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1E3680"/>
    <w:rPr>
      <w:rFonts w:ascii="Segoe UI" w:eastAsia="Droid Sans Fallback" w:hAnsi="Segoe UI" w:cs="Mangal"/>
      <w:sz w:val="18"/>
      <w:szCs w:val="16"/>
      <w:lang w:val="en-US" w:eastAsia="hi-IN" w:bidi="hi-IN"/>
    </w:rPr>
  </w:style>
  <w:style w:type="table" w:styleId="Grillemoyenne2-Accent5">
    <w:name w:val="Medium Grid 2 Accent 5"/>
    <w:basedOn w:val="TableauNormal"/>
    <w:uiPriority w:val="68"/>
    <w:rsid w:val="001A77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3-Accent5">
    <w:name w:val="Medium Grid 3 Accent 5"/>
    <w:basedOn w:val="TableauNormal"/>
    <w:uiPriority w:val="69"/>
    <w:rsid w:val="007B0EDF"/>
    <w:pPr>
      <w:spacing w:after="0" w:line="240" w:lineRule="auto"/>
    </w:pPr>
    <w:rPr>
      <w:rFonts w:ascii="Times New Roman" w:eastAsiaTheme="minorHAnsi" w:hAnsi="Times New Roman" w:cs="Times New Roman"/>
      <w:sz w:val="24"/>
      <w:szCs w:val="24"/>
      <w:lang w:val="es-ES_tradnl"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claire-Accent1">
    <w:name w:val="Light Grid Accent 1"/>
    <w:basedOn w:val="TableauNormal"/>
    <w:uiPriority w:val="62"/>
    <w:rsid w:val="005B666F"/>
    <w:pPr>
      <w:spacing w:after="0" w:line="240" w:lineRule="auto"/>
    </w:pPr>
    <w:rPr>
      <w:rFonts w:ascii="Times New Roman" w:eastAsiaTheme="minorHAnsi" w:hAnsi="Times New Roman" w:cs="Times New Roman"/>
      <w:sz w:val="24"/>
      <w:szCs w:val="24"/>
      <w:lang w:val="es-ES_tradnl"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Paragraphedeliste">
    <w:name w:val="List Paragraph"/>
    <w:basedOn w:val="Normal"/>
    <w:uiPriority w:val="34"/>
    <w:qFormat/>
    <w:rsid w:val="006D285F"/>
    <w:pPr>
      <w:keepNext w:val="0"/>
      <w:widowControl/>
      <w:suppressAutoHyphens w:val="0"/>
      <w:spacing w:after="0" w:line="240" w:lineRule="auto"/>
      <w:ind w:left="720"/>
      <w:contextualSpacing/>
    </w:pPr>
    <w:rPr>
      <w:rFonts w:eastAsiaTheme="minorHAnsi" w:cs="Times New Roman"/>
      <w:lang w:val="es-ES_tradnl" w:eastAsia="en-US" w:bidi="ar-SA"/>
    </w:rPr>
  </w:style>
  <w:style w:type="paragraph" w:styleId="NormalWeb">
    <w:name w:val="Normal (Web)"/>
    <w:basedOn w:val="Normal"/>
    <w:uiPriority w:val="99"/>
    <w:unhideWhenUsed/>
    <w:rsid w:val="006D285F"/>
    <w:pPr>
      <w:keepNext w:val="0"/>
      <w:widowControl/>
      <w:suppressAutoHyphens w:val="0"/>
      <w:spacing w:before="100" w:beforeAutospacing="1" w:after="100" w:afterAutospacing="1" w:line="240" w:lineRule="auto"/>
    </w:pPr>
    <w:rPr>
      <w:rFonts w:eastAsiaTheme="minorHAnsi" w:cs="Times New Roman"/>
      <w:sz w:val="20"/>
      <w:szCs w:val="20"/>
      <w:lang w:val="es-ES" w:eastAsia="es-ES" w:bidi="ar-SA"/>
    </w:rPr>
  </w:style>
  <w:style w:type="paragraph" w:customStyle="1" w:styleId="Default">
    <w:name w:val="Default"/>
    <w:rsid w:val="006D285F"/>
    <w:pPr>
      <w:autoSpaceDE w:val="0"/>
      <w:autoSpaceDN w:val="0"/>
      <w:adjustRightInd w:val="0"/>
      <w:spacing w:after="0" w:line="240" w:lineRule="auto"/>
    </w:pPr>
    <w:rPr>
      <w:rFonts w:ascii="Times New Roman" w:eastAsia="Calibri" w:hAnsi="Times New Roman" w:cs="Times New Roman"/>
      <w:color w:val="000000"/>
      <w:sz w:val="24"/>
      <w:szCs w:val="24"/>
      <w:lang w:val="es-ES" w:eastAsia="en-US" w:bidi="he-IL"/>
    </w:rPr>
  </w:style>
  <w:style w:type="paragraph" w:customStyle="1" w:styleId="Rfrencescites">
    <w:name w:val="Références citées"/>
    <w:basedOn w:val="Normal"/>
    <w:next w:val="Normal"/>
    <w:qFormat/>
    <w:rsid w:val="006D285F"/>
    <w:pPr>
      <w:keepNext w:val="0"/>
      <w:widowControl/>
      <w:suppressAutoHyphens w:val="0"/>
      <w:autoSpaceDE w:val="0"/>
      <w:autoSpaceDN w:val="0"/>
      <w:adjustRightInd w:val="0"/>
      <w:spacing w:after="0" w:line="240" w:lineRule="auto"/>
      <w:ind w:left="284" w:hanging="284"/>
      <w:jc w:val="both"/>
      <w:outlineLvl w:val="1"/>
    </w:pPr>
    <w:rPr>
      <w:rFonts w:eastAsia="Times New Roman" w:cs="Times"/>
      <w:sz w:val="22"/>
      <w:lang w:val="fr-FR" w:eastAsia="ja-JP" w:bidi="ar-SA"/>
    </w:rPr>
  </w:style>
  <w:style w:type="table" w:styleId="Grilledutableau">
    <w:name w:val="Table Grid"/>
    <w:basedOn w:val="TableauNormal"/>
    <w:uiPriority w:val="39"/>
    <w:rsid w:val="00765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5D28CB"/>
    <w:pPr>
      <w:spacing w:after="0" w:line="240" w:lineRule="atLeast"/>
      <w:ind w:left="720" w:hanging="720"/>
    </w:pPr>
    <w:rPr>
      <w:rFonts w:cs="Mangal"/>
      <w:szCs w:val="21"/>
    </w:rPr>
  </w:style>
  <w:style w:type="paragraph" w:styleId="En-tte">
    <w:name w:val="header"/>
    <w:basedOn w:val="Normal"/>
    <w:link w:val="En-tteCar"/>
    <w:uiPriority w:val="99"/>
    <w:unhideWhenUsed/>
    <w:rsid w:val="00AE1B04"/>
    <w:pPr>
      <w:tabs>
        <w:tab w:val="center" w:pos="4536"/>
        <w:tab w:val="right" w:pos="9072"/>
      </w:tabs>
      <w:spacing w:after="0" w:line="240" w:lineRule="auto"/>
    </w:pPr>
    <w:rPr>
      <w:rFonts w:cs="Mangal"/>
      <w:szCs w:val="21"/>
    </w:rPr>
  </w:style>
  <w:style w:type="character" w:customStyle="1" w:styleId="En-tteCar">
    <w:name w:val="En-tête Car"/>
    <w:basedOn w:val="Policepardfaut"/>
    <w:link w:val="En-tte"/>
    <w:uiPriority w:val="99"/>
    <w:rsid w:val="00AE1B04"/>
    <w:rPr>
      <w:rFonts w:ascii="Times New Roman" w:eastAsia="Droid Sans Fallback" w:hAnsi="Times New Roman" w:cs="Mangal"/>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630228">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EA06C4B-178C-48EF-9902-3745D3732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29197</Words>
  <Characters>160587</Characters>
  <Application>Microsoft Office Word</Application>
  <DocSecurity>0</DocSecurity>
  <Lines>1338</Lines>
  <Paragraphs>378</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2020-08-31T15:04:00Z</dcterms:created>
  <dcterms:modified xsi:type="dcterms:W3CDTF">2020-08-31T15:38:00Z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id="C7wSzSzp"/&gt;&lt;style id="http://www.zotero.org/styles/unified-style-sheet-for-linguistics" hasBibliography="1" bibliographyStyleHasBeenSet="1"/&gt;&lt;prefs&gt;&lt;pref name="fieldType" value="Field"/&gt;&lt;/prefs&gt;&lt;</vt:lpwstr>
  </property>
  <property fmtid="{D5CDD505-2E9C-101B-9397-08002B2CF9AE}" pid="3" name="ZOTERO_PREF_2">
    <vt:lpwstr>/data&gt;</vt:lpwstr>
  </property>
</Properties>
</file>