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106EF" w14:textId="58B12670" w:rsidR="00335CB7" w:rsidRDefault="00335CB7" w:rsidP="00335CB7">
      <w:pPr>
        <w:pStyle w:val="Titel"/>
        <w:spacing w:after="360"/>
        <w:jc w:val="left"/>
        <w:rPr>
          <w:rFonts w:eastAsia="LinLibertine_RZ_B-Identity-H" w:cs="Arial"/>
          <w:bCs w:val="0"/>
          <w:sz w:val="34"/>
          <w:szCs w:val="34"/>
          <w:lang w:val="de-DE" w:eastAsia="de-DE" w:bidi="ar-SA"/>
        </w:rPr>
      </w:pPr>
      <w:r w:rsidRPr="00335CB7">
        <w:rPr>
          <w:rFonts w:eastAsia="LinLibertine_RZ_B-Identity-H" w:cs="Arial"/>
          <w:bCs w:val="0"/>
          <w:sz w:val="34"/>
          <w:szCs w:val="34"/>
          <w:lang w:val="de-DE" w:eastAsia="de-DE" w:bidi="ar-SA"/>
        </w:rPr>
        <w:t>Chapter 1</w:t>
      </w:r>
    </w:p>
    <w:p w14:paraId="01646F1D" w14:textId="253D4CDE" w:rsidR="005871E8" w:rsidRDefault="00531B31" w:rsidP="00335CB7">
      <w:pPr>
        <w:pStyle w:val="Titel"/>
        <w:jc w:val="left"/>
      </w:pPr>
      <w:r>
        <w:t xml:space="preserve">Contact </w:t>
      </w:r>
      <w:r w:rsidR="002E3E86">
        <w:t>settings</w:t>
      </w:r>
      <w:r>
        <w:t xml:space="preserve"> involving </w:t>
      </w:r>
      <w:r w:rsidR="00E33238" w:rsidRPr="000244DF">
        <w:t>Germanic languages</w:t>
      </w:r>
    </w:p>
    <w:p w14:paraId="31710059" w14:textId="77777777" w:rsidR="00335CB7" w:rsidRDefault="00335CB7" w:rsidP="00335CB7">
      <w:pPr>
        <w:rPr>
          <w:rFonts w:ascii="Arial" w:hAnsi="Arial" w:cs="Arial"/>
          <w:sz w:val="29"/>
          <w:szCs w:val="29"/>
        </w:rPr>
      </w:pPr>
    </w:p>
    <w:p w14:paraId="306EF8A6" w14:textId="23849C68" w:rsidR="00335CB7" w:rsidRPr="00335CB7" w:rsidRDefault="00335CB7" w:rsidP="00335CB7">
      <w:pPr>
        <w:rPr>
          <w:rFonts w:ascii="Arial" w:hAnsi="Arial" w:cs="Arial"/>
          <w:sz w:val="29"/>
          <w:szCs w:val="29"/>
        </w:rPr>
      </w:pPr>
      <w:r w:rsidRPr="00335CB7">
        <w:rPr>
          <w:rFonts w:ascii="Arial" w:hAnsi="Arial" w:cs="Arial"/>
          <w:sz w:val="29"/>
          <w:szCs w:val="29"/>
        </w:rPr>
        <w:t>Christian Zimmer</w:t>
      </w:r>
    </w:p>
    <w:p w14:paraId="4711C98B" w14:textId="70967C1B" w:rsidR="00335CB7" w:rsidRPr="00335CB7" w:rsidRDefault="00335CB7" w:rsidP="00335CB7">
      <w:pPr>
        <w:rPr>
          <w:rFonts w:ascii="Arial" w:hAnsi="Arial" w:cs="Arial"/>
          <w:sz w:val="22"/>
          <w:szCs w:val="22"/>
        </w:rPr>
      </w:pPr>
      <w:proofErr w:type="spellStart"/>
      <w:r w:rsidRPr="00335CB7">
        <w:rPr>
          <w:rFonts w:ascii="Arial" w:hAnsi="Arial" w:cs="Arial"/>
          <w:sz w:val="22"/>
          <w:szCs w:val="22"/>
        </w:rPr>
        <w:t>Freie</w:t>
      </w:r>
      <w:proofErr w:type="spellEnd"/>
      <w:r w:rsidRPr="00335CB7">
        <w:rPr>
          <w:rFonts w:ascii="Arial" w:hAnsi="Arial" w:cs="Arial"/>
          <w:sz w:val="22"/>
          <w:szCs w:val="22"/>
        </w:rPr>
        <w:t xml:space="preserve"> Universität Berlin</w:t>
      </w:r>
    </w:p>
    <w:p w14:paraId="58241C5B" w14:textId="47158F63" w:rsidR="00335CB7" w:rsidRDefault="00335CB7" w:rsidP="00335CB7">
      <w:pPr>
        <w:rPr>
          <w:rFonts w:ascii="Arial" w:eastAsia="LinLibertine_R_B-Identity-H" w:hAnsi="Arial" w:cs="Arial"/>
          <w:sz w:val="29"/>
          <w:szCs w:val="29"/>
          <w:lang w:val="de-DE" w:eastAsia="de-DE" w:bidi="ar-SA"/>
        </w:rPr>
      </w:pPr>
      <w:r w:rsidRPr="00335CB7">
        <w:rPr>
          <w:rFonts w:ascii="Arial" w:eastAsia="LinLibertine_R_B-Identity-H" w:hAnsi="Arial" w:cs="Arial"/>
          <w:sz w:val="29"/>
          <w:szCs w:val="29"/>
          <w:lang w:val="de-DE" w:eastAsia="de-DE" w:bidi="ar-SA"/>
        </w:rPr>
        <w:t xml:space="preserve">Horst </w:t>
      </w:r>
      <w:r>
        <w:rPr>
          <w:rFonts w:ascii="Arial" w:eastAsia="LinLibertine_R_B-Identity-H" w:hAnsi="Arial" w:cs="Arial"/>
          <w:sz w:val="29"/>
          <w:szCs w:val="29"/>
          <w:lang w:val="de-DE" w:eastAsia="de-DE" w:bidi="ar-SA"/>
        </w:rPr>
        <w:t xml:space="preserve">J. </w:t>
      </w:r>
      <w:r w:rsidRPr="00335CB7">
        <w:rPr>
          <w:rFonts w:ascii="Arial" w:eastAsia="LinLibertine_R_B-Identity-H" w:hAnsi="Arial" w:cs="Arial"/>
          <w:sz w:val="29"/>
          <w:szCs w:val="29"/>
          <w:lang w:val="de-DE" w:eastAsia="de-DE" w:bidi="ar-SA"/>
        </w:rPr>
        <w:t>Simon</w:t>
      </w:r>
    </w:p>
    <w:p w14:paraId="69BAE347" w14:textId="4A022BD5" w:rsidR="00335CB7" w:rsidRDefault="00335CB7" w:rsidP="00335CB7">
      <w:pPr>
        <w:rPr>
          <w:rFonts w:ascii="Arial" w:hAnsi="Arial" w:cs="Arial"/>
          <w:sz w:val="22"/>
          <w:szCs w:val="22"/>
        </w:rPr>
      </w:pPr>
      <w:proofErr w:type="spellStart"/>
      <w:r w:rsidRPr="00335CB7">
        <w:rPr>
          <w:rFonts w:ascii="Arial" w:hAnsi="Arial" w:cs="Arial"/>
          <w:sz w:val="22"/>
          <w:szCs w:val="22"/>
        </w:rPr>
        <w:t>Freie</w:t>
      </w:r>
      <w:proofErr w:type="spellEnd"/>
      <w:r w:rsidRPr="00335CB7">
        <w:rPr>
          <w:rFonts w:ascii="Arial" w:hAnsi="Arial" w:cs="Arial"/>
          <w:sz w:val="22"/>
          <w:szCs w:val="22"/>
        </w:rPr>
        <w:t xml:space="preserve"> Universität Berlin</w:t>
      </w:r>
    </w:p>
    <w:p w14:paraId="50585515" w14:textId="77777777" w:rsidR="00335CB7" w:rsidRPr="00335CB7" w:rsidRDefault="00335CB7" w:rsidP="00335CB7">
      <w:pPr>
        <w:rPr>
          <w:rFonts w:ascii="Arial" w:hAnsi="Arial" w:cs="Arial"/>
          <w:sz w:val="22"/>
          <w:szCs w:val="22"/>
        </w:rPr>
      </w:pPr>
    </w:p>
    <w:p w14:paraId="0507519B" w14:textId="3BBA9D6A" w:rsidR="00E33238" w:rsidRDefault="00E33238" w:rsidP="00212F76">
      <w:pPr>
        <w:pStyle w:val="lsAbstract"/>
        <w:spacing w:after="0"/>
      </w:pPr>
      <w:r w:rsidRPr="000244DF">
        <w:t>In this chapter</w:t>
      </w:r>
      <w:r w:rsidR="00066A00" w:rsidRPr="000244DF">
        <w:t xml:space="preserve">, we outline the scope and the main aims of this volume. </w:t>
      </w:r>
      <w:r w:rsidR="0087098D">
        <w:t>First</w:t>
      </w:r>
      <w:r w:rsidR="00CD2099" w:rsidRPr="000244DF">
        <w:t>, we briefly sketch the diversity of contact settings involving German(</w:t>
      </w:r>
      <w:proofErr w:type="spellStart"/>
      <w:r w:rsidR="00CD2099" w:rsidRPr="000244DF">
        <w:t>ic</w:t>
      </w:r>
      <w:proofErr w:type="spellEnd"/>
      <w:r w:rsidR="00CD2099" w:rsidRPr="000244DF">
        <w:t xml:space="preserve">) </w:t>
      </w:r>
      <w:r w:rsidR="00BB7CC2">
        <w:t>varieties</w:t>
      </w:r>
      <w:r w:rsidR="00941EAB" w:rsidRPr="000244DF">
        <w:t xml:space="preserve"> and the according research history. </w:t>
      </w:r>
      <w:r w:rsidR="00CD2099" w:rsidRPr="000244DF">
        <w:t>This sets the scene for a brief overview of the contributions included.</w:t>
      </w:r>
    </w:p>
    <w:p w14:paraId="0135D144" w14:textId="77777777" w:rsidR="00335CB7" w:rsidRPr="000244DF" w:rsidRDefault="00335CB7" w:rsidP="00212F76">
      <w:pPr>
        <w:pStyle w:val="lsAbstract"/>
        <w:spacing w:after="0"/>
      </w:pPr>
    </w:p>
    <w:p w14:paraId="04D24A6A" w14:textId="194ED066" w:rsidR="006276DA" w:rsidRPr="000244DF" w:rsidRDefault="00574FA4" w:rsidP="00574FA4">
      <w:pPr>
        <w:pStyle w:val="lsSection1"/>
      </w:pPr>
      <w:bookmarkStart w:id="0" w:name="__RefHeading__452_2075933062"/>
      <w:bookmarkEnd w:id="0"/>
      <w:r>
        <w:t xml:space="preserve">1 </w:t>
      </w:r>
      <w:r w:rsidR="00E33238" w:rsidRPr="000244DF">
        <w:t xml:space="preserve">Germanic </w:t>
      </w:r>
      <w:r w:rsidR="00B54819">
        <w:t xml:space="preserve">varieties </w:t>
      </w:r>
      <w:r w:rsidR="00E33238" w:rsidRPr="000244DF">
        <w:t xml:space="preserve">in </w:t>
      </w:r>
      <w:r w:rsidR="00B54819">
        <w:t>l</w:t>
      </w:r>
      <w:r w:rsidR="00E33238" w:rsidRPr="000244DF">
        <w:t xml:space="preserve">anguage </w:t>
      </w:r>
      <w:r w:rsidR="00EB1E5E">
        <w:t>c</w:t>
      </w:r>
      <w:r w:rsidR="00E33238" w:rsidRPr="000244DF">
        <w:t>ontact</w:t>
      </w:r>
      <w:r w:rsidR="00EB1E5E">
        <w:t>: Scenarios and research traditions</w:t>
      </w:r>
    </w:p>
    <w:p w14:paraId="127D77F5" w14:textId="05148BFB" w:rsidR="00876871" w:rsidRPr="000244DF" w:rsidRDefault="009B66D0" w:rsidP="00C9569E">
      <w:pPr>
        <w:pStyle w:val="Zitat"/>
        <w:keepNext w:val="0"/>
      </w:pPr>
      <w:r w:rsidRPr="000244DF">
        <w:t>It is well-known that contact between speakers of different languages or varieties leads to dynamics in many respects.</w:t>
      </w:r>
      <w:r w:rsidR="00105F08">
        <w:rPr>
          <w:rStyle w:val="Funotenzeichen"/>
        </w:rPr>
        <w:footnoteReference w:id="1"/>
      </w:r>
      <w:r w:rsidR="0092185A" w:rsidRPr="000244DF">
        <w:t xml:space="preserve"> From a grammatical perspective, especially </w:t>
      </w:r>
      <w:r w:rsidR="0092185A" w:rsidRPr="000244DF">
        <w:lastRenderedPageBreak/>
        <w:t>contact between closely related languages/varieties fosters contact-induced innovations (</w:t>
      </w:r>
      <w:r w:rsidR="002D2D1F">
        <w:t>as put forward by</w:t>
      </w:r>
      <w:r w:rsidR="0092185A" w:rsidRPr="000244DF">
        <w:t xml:space="preserve">, e.g., </w:t>
      </w:r>
      <w:r w:rsidR="00D94A47">
        <w:fldChar w:fldCharType="begin"/>
      </w:r>
      <w:r w:rsidR="00D94A47">
        <w:instrText xml:space="preserve"> ADDIN ZOTERO_ITEM CSL_CITATION {"citationID":"t38mlgsL","properties":{"formattedCitation":"(Thomason 2014)","plainCitation":"(Thomason 2014)","noteIndex":0},"citationItems":[{"id":1260,"uris":["http://zotero.org/users/1986474/items/WKIHKWIL"],"uri":["http://zotero.org/users/1986474/items/WKIHKWIL"],"itemData":{"id":1260,"type":"chapter","title":"Contact-induced language change and typological congruence","container-title":"Congruence in Contact-Induced Language Change","collection-title":"linguae &amp; litterae","collection-number":"27","publisher":"de Gruyter","publisher-place":"Berlin &amp; Boston","page":"201-218","event-place":"Berlin &amp; Boston","editor":[{"family":"Besters-Dilger","given":"Juliane"},{"family":"Dermarkar","given":"Cynthia"},{"family":"Pfänder","given":"Stefan"},{"family":"Rabus","given":"Achim"}],"author":[{"family":"Thomason","given":"Sarah G."}],"issued":{"date-parts":[["2014"]]}}}],"schema":"https://github.com/citation-style-language/schema/raw/master/csl-citation.json"} </w:instrText>
      </w:r>
      <w:r w:rsidR="00D94A47">
        <w:fldChar w:fldCharType="separate"/>
      </w:r>
      <w:r w:rsidR="00D94A47" w:rsidRPr="00D94A47">
        <w:rPr>
          <w:rFonts w:cs="Times New Roman"/>
        </w:rPr>
        <w:t>Thomason 2014</w:t>
      </w:r>
      <w:r w:rsidR="00D94A47">
        <w:fldChar w:fldCharType="end"/>
      </w:r>
      <w:r w:rsidR="0092185A" w:rsidRPr="000244DF">
        <w:t xml:space="preserve">). </w:t>
      </w:r>
      <w:r w:rsidR="00876871" w:rsidRPr="000244DF">
        <w:t>The evaluation of such</w:t>
      </w:r>
      <w:r w:rsidR="0092185A" w:rsidRPr="000244DF">
        <w:t xml:space="preserve"> innovations </w:t>
      </w:r>
      <w:r w:rsidR="00876871" w:rsidRPr="000244DF">
        <w:t xml:space="preserve">reveals speakers’ attitudes and is </w:t>
      </w:r>
      <w:r w:rsidR="0092185A" w:rsidRPr="000244DF">
        <w:t xml:space="preserve">in turn </w:t>
      </w:r>
      <w:r w:rsidR="00876871" w:rsidRPr="000244DF">
        <w:t xml:space="preserve">an important aspect of the sociolinguistic dynamics linked to language contact. </w:t>
      </w:r>
    </w:p>
    <w:p w14:paraId="726FBC44" w14:textId="53FEEFC2" w:rsidR="006F42D4" w:rsidRDefault="00876871" w:rsidP="00915A77">
      <w:pPr>
        <w:keepNext w:val="0"/>
      </w:pPr>
      <w:r w:rsidRPr="000244DF">
        <w:rPr>
          <w:rFonts w:cstheme="minorHAnsi"/>
        </w:rPr>
        <w:t xml:space="preserve">In this volume, we </w:t>
      </w:r>
      <w:r w:rsidR="00402700" w:rsidRPr="000244DF">
        <w:rPr>
          <w:rFonts w:cstheme="minorHAnsi"/>
        </w:rPr>
        <w:t>assemble studies</w:t>
      </w:r>
      <w:r w:rsidRPr="000244DF">
        <w:rPr>
          <w:rFonts w:cstheme="minorHAnsi"/>
        </w:rPr>
        <w:t xml:space="preserve"> on such </w:t>
      </w:r>
      <w:r w:rsidR="00531B31">
        <w:rPr>
          <w:rFonts w:cstheme="minorHAnsi"/>
        </w:rPr>
        <w:t>settings</w:t>
      </w:r>
      <w:r w:rsidRPr="000244DF">
        <w:rPr>
          <w:rFonts w:cstheme="minorHAnsi"/>
        </w:rPr>
        <w:t xml:space="preserve"> where typologically congruent languages are in contact, i.e. language contact within the Germanic branch of the Indo-European language family. </w:t>
      </w:r>
      <w:r w:rsidR="00402700" w:rsidRPr="000244DF">
        <w:rPr>
          <w:rFonts w:cstheme="minorHAnsi"/>
        </w:rPr>
        <w:t>Languages involved include Afrikaans, Danish,</w:t>
      </w:r>
      <w:r w:rsidRPr="000244DF">
        <w:rPr>
          <w:rFonts w:cstheme="minorHAnsi"/>
        </w:rPr>
        <w:t xml:space="preserve"> </w:t>
      </w:r>
      <w:r w:rsidR="00402700" w:rsidRPr="000244DF">
        <w:rPr>
          <w:rFonts w:cstheme="minorHAnsi"/>
        </w:rPr>
        <w:t xml:space="preserve">English, Frisian, </w:t>
      </w:r>
      <w:r w:rsidR="00DE56D7">
        <w:rPr>
          <w:rFonts w:cstheme="minorHAnsi"/>
        </w:rPr>
        <w:t>(</w:t>
      </w:r>
      <w:r w:rsidR="00402700" w:rsidRPr="000244DF">
        <w:rPr>
          <w:rFonts w:cstheme="minorHAnsi"/>
        </w:rPr>
        <w:t>Low</w:t>
      </w:r>
      <w:r w:rsidR="00DE56D7">
        <w:rPr>
          <w:rFonts w:cstheme="minorHAnsi"/>
        </w:rPr>
        <w:t xml:space="preserve"> and High)</w:t>
      </w:r>
      <w:r w:rsidR="001E70BB">
        <w:rPr>
          <w:rFonts w:cstheme="minorHAnsi"/>
        </w:rPr>
        <w:t xml:space="preserve"> </w:t>
      </w:r>
      <w:r w:rsidR="00402700" w:rsidRPr="000244DF">
        <w:t xml:space="preserve">German, and Yiddish. The main focus </w:t>
      </w:r>
      <w:r w:rsidR="00743870" w:rsidRPr="000244DF">
        <w:t>is</w:t>
      </w:r>
      <w:r w:rsidR="00402700" w:rsidRPr="000244DF">
        <w:t xml:space="preserve"> on constellations where a variety of German is involved.</w:t>
      </w:r>
      <w:r w:rsidR="0074540D" w:rsidRPr="00850816">
        <w:rPr>
          <w:rStyle w:val="Funotenzeichen"/>
        </w:rPr>
        <w:footnoteReference w:id="2"/>
      </w:r>
      <w:r w:rsidR="00402700" w:rsidRPr="000244DF">
        <w:t xml:space="preserve"> These scenarios are multifaceted.</w:t>
      </w:r>
      <w:r w:rsidR="00186E16" w:rsidRPr="000244DF">
        <w:t xml:space="preserve"> Apart from some basic commonalities (such as the language(s) involved) these constellations differ in many respect</w:t>
      </w:r>
      <w:r w:rsidR="00212ED5" w:rsidRPr="000244DF">
        <w:t>s</w:t>
      </w:r>
      <w:r w:rsidR="00186E16" w:rsidRPr="000244DF">
        <w:t xml:space="preserve">. </w:t>
      </w:r>
      <w:r w:rsidR="00212ED5" w:rsidRPr="000244DF">
        <w:t>For example</w:t>
      </w:r>
      <w:r w:rsidR="00402700" w:rsidRPr="000244DF">
        <w:t xml:space="preserve">, </w:t>
      </w:r>
      <w:r w:rsidR="00186E16" w:rsidRPr="000244DF">
        <w:t xml:space="preserve">there are settings where language contact results from </w:t>
      </w:r>
      <w:r w:rsidR="00186E16" w:rsidRPr="000244DF">
        <w:rPr>
          <w:b/>
        </w:rPr>
        <w:t>emigration</w:t>
      </w:r>
      <w:r w:rsidR="006F42D4">
        <w:rPr>
          <w:b/>
        </w:rPr>
        <w:t xml:space="preserve"> from Europe</w:t>
      </w:r>
      <w:r w:rsidR="00531B31">
        <w:rPr>
          <w:b/>
        </w:rPr>
        <w:t xml:space="preserve">, </w:t>
      </w:r>
      <w:r w:rsidR="00531B31" w:rsidRPr="00531B31">
        <w:t>e.g.</w:t>
      </w:r>
      <w:r w:rsidR="00186E16" w:rsidRPr="000244DF">
        <w:rPr>
          <w:b/>
        </w:rPr>
        <w:t xml:space="preserve"> </w:t>
      </w:r>
      <w:r w:rsidR="00186E16" w:rsidRPr="000244DF">
        <w:t>to Africa</w:t>
      </w:r>
      <w:r w:rsidR="00531B31">
        <w:t xml:space="preserve"> (see, e.g.</w:t>
      </w:r>
      <w:r w:rsidR="00CB6B8D">
        <w:t>,</w:t>
      </w:r>
      <w:r w:rsidR="005B0EA1">
        <w:t xml:space="preserve"> </w:t>
      </w:r>
      <w:r w:rsidR="005B0EA1">
        <w:fldChar w:fldCharType="begin"/>
      </w:r>
      <w:r w:rsidR="005B0EA1">
        <w:instrText xml:space="preserve"> ADDIN ZOTERO_ITEM CSL_CITATION {"citationID":"P0yeQyhl","properties":{"formattedCitation":"(Wiese et al. 2017)","plainCitation":"(Wiese et al. 2017)","noteIndex":0},"citationItems":[{"id":1080,"uris":["http://zotero.org/groups/820505/items/7CGRV75M"],"uri":["http://zotero.org/groups/820505/items/7CGRV75M"],"itemData":{"id":1080,"type":"article-journal","title":"German in Namibia: A vital speech community and its multilingual dynamics","container-title":"Language &amp; Linguistics in Melanesia &lt;i&gt;(Special issue: &lt;/i&gt;Language Contact in the German Colonies: Papua New Guinea and beyond&lt;i&gt;; ed. by Péter Maitz &amp; Craig A. Volker)&lt;/i&gt;","page":"221–245","author":[{"family":"Wiese","given":"Heike"},{"family":"Simon","given":"Horst J."},{"family":"Zimmer","given":"Christian"},{"family":"Schumann","given":"Kathleen"}],"issued":{"date-parts":[["2017"]]}}}],"schema":"https://github.com/citation-style-language/schema/raw/master/csl-citation.json"} </w:instrText>
      </w:r>
      <w:r w:rsidR="005B0EA1">
        <w:fldChar w:fldCharType="separate"/>
      </w:r>
      <w:r w:rsidR="005B0EA1" w:rsidRPr="005B0EA1">
        <w:rPr>
          <w:rFonts w:cs="Times New Roman"/>
        </w:rPr>
        <w:t>Wiese et al. 2017</w:t>
      </w:r>
      <w:r w:rsidR="005B0EA1">
        <w:fldChar w:fldCharType="end"/>
      </w:r>
      <w:r w:rsidR="00531B31">
        <w:t>)</w:t>
      </w:r>
      <w:r w:rsidR="00186E16" w:rsidRPr="000244DF">
        <w:t xml:space="preserve">, </w:t>
      </w:r>
      <w:r w:rsidR="006C0486">
        <w:t xml:space="preserve">to </w:t>
      </w:r>
      <w:r w:rsidR="00531B31">
        <w:t xml:space="preserve">the Americas </w:t>
      </w:r>
      <w:r w:rsidR="00186E16" w:rsidRPr="000244DF">
        <w:t xml:space="preserve">(see, e.g., </w:t>
      </w:r>
      <w:r w:rsidR="006C0486">
        <w:fldChar w:fldCharType="begin"/>
      </w:r>
      <w:r w:rsidR="006C0486">
        <w:instrText xml:space="preserve"> ADDIN ZOTERO_ITEM CSL_CITATION {"citationID":"hZeDuEiS","properties":{"formattedCitation":"(Johannessen &amp; Salmons 2015)","plainCitation":"(Johannessen &amp; Salmons 2015)","noteIndex":0},"citationItems":[{"id":858,"uris":["http://zotero.org/groups/820505/items/78KGX667"],"uri":["http://zotero.org/groups/820505/items/78KGX667"],"itemData":{"id":858,"type":"book","title":"Germanic Heritage Languages in North America: Acquisition, attrition and change","collection-title":"Studies in Language Variation","collection-number":"18","publisher":"Benjamins","publisher-place":"Amsterdam &amp; Philadelphia","event-place":"Amsterdam &amp; Philadelphia","note":"DOI: 10.1075/silv.18","editor":[{"family":"Johannessen","given":"Janne Bondi"},{"family":"Salmons","given":"Joseph C."}],"issued":{"date-parts":[["2015"]]}}}],"schema":"https://github.com/citation-style-language/schema/raw/master/csl-citation.json"} </w:instrText>
      </w:r>
      <w:r w:rsidR="006C0486">
        <w:fldChar w:fldCharType="separate"/>
      </w:r>
      <w:r w:rsidR="006C0486" w:rsidRPr="006C0486">
        <w:rPr>
          <w:rFonts w:cs="Times New Roman"/>
        </w:rPr>
        <w:t>Johannessen &amp; Salmons 2015</w:t>
      </w:r>
      <w:r w:rsidR="006C0486">
        <w:fldChar w:fldCharType="end"/>
      </w:r>
      <w:r w:rsidR="00186E16" w:rsidRPr="000244DF">
        <w:t xml:space="preserve">), </w:t>
      </w:r>
      <w:r w:rsidR="00835819">
        <w:t xml:space="preserve">to </w:t>
      </w:r>
      <w:r w:rsidR="00186E16" w:rsidRPr="000244DF">
        <w:t>Australia</w:t>
      </w:r>
      <w:r w:rsidR="00531B31">
        <w:t xml:space="preserve"> (see</w:t>
      </w:r>
      <w:r w:rsidR="00186E16" w:rsidRPr="000244DF">
        <w:t>,</w:t>
      </w:r>
      <w:r w:rsidR="00531B31">
        <w:t xml:space="preserve"> e.g., </w:t>
      </w:r>
      <w:r w:rsidR="00835819">
        <w:fldChar w:fldCharType="begin"/>
      </w:r>
      <w:r w:rsidR="00835819">
        <w:instrText xml:space="preserve"> ADDIN ZOTERO_ITEM CSL_CITATION {"citationID":"5vGKHoac","properties":{"formattedCitation":"(Riehl 2015)","plainCitation":"(Riehl 2015)","noteIndex":0},"citationItems":[{"id":1261,"uris":["http://zotero.org/users/1986474/items/JPVNCZHU"],"uri":["http://zotero.org/users/1986474/items/JPVNCZHU"],"itemData":{"id":1261,"type":"article-journal","title":"Language attrition, language contact and the concept of relic variety: the case of Barossa German","container-title":"International Journal of the Sociology of Language","page":"261-293","volume":"2015","issue":"236","author":[{"family":"Riehl","given":"Claudia Maria"}],"issued":{"date-parts":[["2015"]]}}}],"schema":"https://github.com/citation-style-language/schema/raw/master/csl-citation.json"} </w:instrText>
      </w:r>
      <w:r w:rsidR="00835819">
        <w:fldChar w:fldCharType="separate"/>
      </w:r>
      <w:r w:rsidR="00835819" w:rsidRPr="00835819">
        <w:rPr>
          <w:rFonts w:cs="Times New Roman"/>
        </w:rPr>
        <w:t>Riehl 2015</w:t>
      </w:r>
      <w:r w:rsidR="00835819">
        <w:fldChar w:fldCharType="end"/>
      </w:r>
      <w:r w:rsidR="00531B31">
        <w:t>),</w:t>
      </w:r>
      <w:r w:rsidR="00186E16" w:rsidRPr="000244DF">
        <w:t xml:space="preserve"> </w:t>
      </w:r>
      <w:r w:rsidR="00531B31">
        <w:t xml:space="preserve">or </w:t>
      </w:r>
      <w:r w:rsidR="00835819">
        <w:t xml:space="preserve">to </w:t>
      </w:r>
      <w:r w:rsidR="00186E16" w:rsidRPr="000244DF">
        <w:t>Melanesia</w:t>
      </w:r>
      <w:r w:rsidR="00531B31">
        <w:t xml:space="preserve"> (see., e.g.</w:t>
      </w:r>
      <w:r w:rsidR="00A030CF">
        <w:t>,</w:t>
      </w:r>
      <w:r w:rsidR="00531B31">
        <w:t xml:space="preserve"> </w:t>
      </w:r>
      <w:r w:rsidR="00A030CF">
        <w:fldChar w:fldCharType="begin"/>
      </w:r>
      <w:r w:rsidR="00A030CF">
        <w:instrText xml:space="preserve"> ADDIN ZOTERO_ITEM CSL_CITATION {"citationID":"wRC8M5zt","properties":{"formattedCitation":"(Maitz, Lindenfelser &amp; Volker i. Vorb.)","plainCitation":"(Maitz, Lindenfelser &amp; Volker i. Vorb.)","noteIndex":0},"citationItems":[{"id":962,"uris":["http://zotero.org/groups/820505/items/STMRHQKS"],"uri":["http://zotero.org/groups/820505/items/STMRHQKS"],"itemData":{"id":962,"type":"chapter","title":"Unserdeutsch (Rabaul Creole German), Papua New Guinea","container-title":"Varieties of German Worldwide","publisher":"Oxford University Press","publisher-place":"Oxford","event-place":"Oxford","author":[{"family":"Maitz","given":"Péter"},{"family":"Lindenfelser","given":"Siegwalt"},{"family":"Volker","given":"Craig Alan"}],"editor":[{"family":"Boas","given":"Hans C."},{"family":"Deumert","given":"Ana"},{"family":"Louden","given":"Mark L."},{"family":"Maitz","given":"Péter"}],"issued":{"literal":"i. Vorb."}}}],"schema":"https://github.com/citation-style-language/schema/raw/master/csl-citation.json"} </w:instrText>
      </w:r>
      <w:r w:rsidR="00A030CF">
        <w:fldChar w:fldCharType="separate"/>
      </w:r>
      <w:r w:rsidR="00A030CF" w:rsidRPr="00A030CF">
        <w:rPr>
          <w:rFonts w:cs="Times New Roman"/>
        </w:rPr>
        <w:t>Maitz, Lindenfelser &amp; Volker</w:t>
      </w:r>
      <w:r w:rsidR="00A030CF">
        <w:rPr>
          <w:rFonts w:cs="Times New Roman"/>
        </w:rPr>
        <w:t>,</w:t>
      </w:r>
      <w:r w:rsidR="00A030CF" w:rsidRPr="00A030CF">
        <w:rPr>
          <w:rFonts w:cs="Times New Roman"/>
        </w:rPr>
        <w:t xml:space="preserve"> </w:t>
      </w:r>
      <w:r w:rsidR="00A030CF">
        <w:fldChar w:fldCharType="end"/>
      </w:r>
      <w:r w:rsidR="00A030CF">
        <w:t>forth.</w:t>
      </w:r>
      <w:r w:rsidR="00531B31">
        <w:t>)</w:t>
      </w:r>
      <w:r w:rsidR="00186E16" w:rsidRPr="000244DF">
        <w:t xml:space="preserve">. </w:t>
      </w:r>
      <w:r w:rsidR="00DF3337" w:rsidRPr="000244DF">
        <w:t xml:space="preserve">These settings can again be </w:t>
      </w:r>
      <w:r w:rsidR="00641D4E">
        <w:t>differentiated</w:t>
      </w:r>
      <w:r w:rsidR="00641D4E" w:rsidRPr="000244DF">
        <w:t xml:space="preserve"> </w:t>
      </w:r>
      <w:r w:rsidR="00B715C7">
        <w:t>with regard to the extent and the role</w:t>
      </w:r>
      <w:r w:rsidR="00DF3337" w:rsidRPr="000244DF">
        <w:t xml:space="preserve"> </w:t>
      </w:r>
      <w:r w:rsidR="00B715C7">
        <w:t xml:space="preserve">that </w:t>
      </w:r>
      <w:r w:rsidR="00DF3337" w:rsidRPr="000244DF">
        <w:t xml:space="preserve">colonialism played in the migration process. </w:t>
      </w:r>
      <w:r w:rsidR="00D73449" w:rsidRPr="000244DF">
        <w:t>F</w:t>
      </w:r>
      <w:r w:rsidR="00DF3337" w:rsidRPr="000244DF">
        <w:t>or example</w:t>
      </w:r>
      <w:r w:rsidR="00D73449" w:rsidRPr="000244DF">
        <w:t>,</w:t>
      </w:r>
      <w:r w:rsidR="00DF3337" w:rsidRPr="000244DF">
        <w:t xml:space="preserve"> </w:t>
      </w:r>
      <w:r w:rsidR="00D73449" w:rsidRPr="000244DF">
        <w:t xml:space="preserve">the </w:t>
      </w:r>
      <w:r w:rsidR="00DF3337" w:rsidRPr="000244DF">
        <w:t>German</w:t>
      </w:r>
      <w:r w:rsidR="00641D4E">
        <w:t>-</w:t>
      </w:r>
      <w:r w:rsidR="00D73449" w:rsidRPr="000244DF">
        <w:t xml:space="preserve">speaking minority </w:t>
      </w:r>
      <w:r w:rsidR="00DF3337" w:rsidRPr="000244DF">
        <w:t xml:space="preserve">in Namibia </w:t>
      </w:r>
      <w:r w:rsidR="00D73449" w:rsidRPr="000244DF">
        <w:t xml:space="preserve">has its roots in the </w:t>
      </w:r>
      <w:r w:rsidR="005456AB">
        <w:t xml:space="preserve">purposeful </w:t>
      </w:r>
      <w:r w:rsidR="00D73449" w:rsidRPr="000244DF">
        <w:t xml:space="preserve">colonisation of </w:t>
      </w:r>
      <w:r w:rsidR="005456AB">
        <w:t>South-Western Africa</w:t>
      </w:r>
      <w:r w:rsidR="005456AB" w:rsidRPr="005456AB">
        <w:t xml:space="preserve"> </w:t>
      </w:r>
      <w:r w:rsidR="005456AB">
        <w:t xml:space="preserve">by the German government, resulting in the colony </w:t>
      </w:r>
      <w:r w:rsidR="005456AB" w:rsidRPr="005966EE">
        <w:rPr>
          <w:i/>
        </w:rPr>
        <w:t>Deutsch-</w:t>
      </w:r>
      <w:proofErr w:type="spellStart"/>
      <w:r w:rsidR="00D73449" w:rsidRPr="000244DF">
        <w:rPr>
          <w:i/>
        </w:rPr>
        <w:t>Südwestafrika</w:t>
      </w:r>
      <w:proofErr w:type="spellEnd"/>
      <w:r w:rsidR="00D73449" w:rsidRPr="000244DF">
        <w:t xml:space="preserve">. </w:t>
      </w:r>
      <w:r w:rsidR="00A030CF">
        <w:t xml:space="preserve">In contrast, </w:t>
      </w:r>
      <w:r w:rsidR="00A564ED" w:rsidRPr="000244DF">
        <w:t xml:space="preserve">other migration movements </w:t>
      </w:r>
      <w:r w:rsidR="009C3924" w:rsidRPr="000244DF">
        <w:t>(</w:t>
      </w:r>
      <w:r w:rsidR="00A030CF">
        <w:t>such as t</w:t>
      </w:r>
      <w:r w:rsidR="006B12DE">
        <w:t>he</w:t>
      </w:r>
      <w:r w:rsidR="00A030CF">
        <w:t xml:space="preserve"> ones </w:t>
      </w:r>
      <w:r w:rsidR="009C3924" w:rsidRPr="000244DF">
        <w:t>to</w:t>
      </w:r>
      <w:r w:rsidR="00531B31">
        <w:t xml:space="preserve"> North America</w:t>
      </w:r>
      <w:r w:rsidR="009C3924" w:rsidRPr="000244DF">
        <w:t xml:space="preserve">) </w:t>
      </w:r>
      <w:r w:rsidR="00A564ED" w:rsidRPr="000244DF">
        <w:t xml:space="preserve">cannot be described </w:t>
      </w:r>
      <w:r w:rsidR="005456AB">
        <w:t>as the result of</w:t>
      </w:r>
      <w:r w:rsidR="00A564ED" w:rsidRPr="000244DF">
        <w:t xml:space="preserve"> </w:t>
      </w:r>
      <w:r w:rsidR="005456AB">
        <w:t xml:space="preserve">concrete </w:t>
      </w:r>
      <w:r w:rsidR="009C3924" w:rsidRPr="000244DF">
        <w:t xml:space="preserve">colonialist efforts </w:t>
      </w:r>
      <w:r w:rsidR="00A564ED" w:rsidRPr="000244DF">
        <w:t>(in the narrow sense)</w:t>
      </w:r>
      <w:r w:rsidR="005456AB">
        <w:t>, but are part of the more general</w:t>
      </w:r>
      <w:r w:rsidR="000C634D">
        <w:t xml:space="preserve"> colonial</w:t>
      </w:r>
      <w:r w:rsidR="005456AB">
        <w:t xml:space="preserve"> expansion of Europeans</w:t>
      </w:r>
      <w:r w:rsidR="009C3924" w:rsidRPr="000244DF">
        <w:t xml:space="preserve">. </w:t>
      </w:r>
      <w:r w:rsidR="00212ED5" w:rsidRPr="000244DF">
        <w:t>Apart from that</w:t>
      </w:r>
      <w:r w:rsidR="00186E16" w:rsidRPr="000244DF">
        <w:t>, language contact</w:t>
      </w:r>
      <w:r w:rsidR="00212ED5" w:rsidRPr="000244DF">
        <w:t>, of course,</w:t>
      </w:r>
      <w:r w:rsidR="00186E16" w:rsidRPr="000244DF">
        <w:t xml:space="preserve"> </w:t>
      </w:r>
      <w:r w:rsidR="00212ED5" w:rsidRPr="000244DF">
        <w:t xml:space="preserve">also </w:t>
      </w:r>
      <w:r w:rsidR="00186E16" w:rsidRPr="000244DF">
        <w:t xml:space="preserve">results from </w:t>
      </w:r>
      <w:r w:rsidR="00743870" w:rsidRPr="000244DF">
        <w:rPr>
          <w:b/>
        </w:rPr>
        <w:t>im</w:t>
      </w:r>
      <w:r w:rsidR="00186E16" w:rsidRPr="000244DF">
        <w:rPr>
          <w:b/>
        </w:rPr>
        <w:t xml:space="preserve">migration </w:t>
      </w:r>
      <w:r w:rsidR="00212ED5" w:rsidRPr="000244DF">
        <w:rPr>
          <w:b/>
        </w:rPr>
        <w:t xml:space="preserve">to Europe </w:t>
      </w:r>
      <w:r w:rsidR="00212ED5" w:rsidRPr="000244DF">
        <w:t xml:space="preserve">(cf., e.g., </w:t>
      </w:r>
      <w:r w:rsidR="00716631">
        <w:fldChar w:fldCharType="begin"/>
      </w:r>
      <w:r w:rsidR="00716631">
        <w:instrText xml:space="preserve"> ADDIN ZOTERO_ITEM CSL_CITATION {"citationID":"yPXMwZnm","properties":{"formattedCitation":"(Wiese 2013)","plainCitation":"(Wiese 2013)","noteIndex":0},"citationItems":[{"id":878,"uris":["http://zotero.org/groups/820505/items/IU8EX29X"],"uri":["http://zotero.org/groups/820505/items/IU8EX29X"],"itemData":{"id":878,"type":"chapter","title":"What can new urban dialects tell us about internal language dynamics? The power of language diversity","container-title":"Dialektologie in neuem Gewand. Zu Mikro-/Varietätenlinguistik, Sprachenvergleich und Universalgrammatik","collection-title":"Linguistische Berichte, Special Issue","collection-number":"19","publisher":"Buske","publisher-place":"Hamburg","page":"207-245","event-place":"Hamburg","author":[{"family":"Wiese","given":"Heike"}],"issued":{"date-parts":[["2013"]]}}}],"schema":"https://github.com/citation-style-language/schema/raw/master/csl-citation.json"} </w:instrText>
      </w:r>
      <w:r w:rsidR="00716631">
        <w:fldChar w:fldCharType="separate"/>
      </w:r>
      <w:r w:rsidR="00716631" w:rsidRPr="00716631">
        <w:rPr>
          <w:rFonts w:cs="Times New Roman"/>
        </w:rPr>
        <w:t>Wiese 2013</w:t>
      </w:r>
      <w:r w:rsidR="00716631">
        <w:fldChar w:fldCharType="end"/>
      </w:r>
      <w:r w:rsidR="00212ED5" w:rsidRPr="000244DF">
        <w:t>)</w:t>
      </w:r>
      <w:r w:rsidR="00641D4E">
        <w:t>. I</w:t>
      </w:r>
      <w:r w:rsidR="00212ED5" w:rsidRPr="000244DF">
        <w:t xml:space="preserve">n addition, in many cases </w:t>
      </w:r>
      <w:r w:rsidR="00212ED5" w:rsidRPr="000244DF">
        <w:rPr>
          <w:b/>
        </w:rPr>
        <w:t>no (recent) migration</w:t>
      </w:r>
      <w:r w:rsidR="00212ED5" w:rsidRPr="000244DF">
        <w:t xml:space="preserve"> is involved</w:t>
      </w:r>
      <w:r w:rsidR="00641D4E">
        <w:t>; here</w:t>
      </w:r>
      <w:r w:rsidR="00212ED5" w:rsidRPr="000244DF">
        <w:t xml:space="preserve"> two or more varieties are often in long-term contact (cf., e.g., </w:t>
      </w:r>
      <w:proofErr w:type="spellStart"/>
      <w:r w:rsidR="00212ED5" w:rsidRPr="000244DF">
        <w:t>Höder</w:t>
      </w:r>
      <w:proofErr w:type="spellEnd"/>
      <w:r w:rsidR="00F160F0">
        <w:t>, this volume</w:t>
      </w:r>
      <w:r w:rsidR="00212ED5" w:rsidRPr="000244DF">
        <w:t>).</w:t>
      </w:r>
    </w:p>
    <w:p w14:paraId="43966604" w14:textId="098AF070" w:rsidR="005300DB" w:rsidRDefault="00282231" w:rsidP="00E33238">
      <w:r w:rsidRPr="000244DF">
        <w:t xml:space="preserve">So far, studies on language contact with German have </w:t>
      </w:r>
      <w:r w:rsidR="00641D4E">
        <w:t xml:space="preserve">often </w:t>
      </w:r>
      <w:r w:rsidRPr="000244DF">
        <w:t xml:space="preserve">been separated according to the different </w:t>
      </w:r>
      <w:r w:rsidR="00234113" w:rsidRPr="000244DF">
        <w:t xml:space="preserve">migration scenarios at hand, which resulted in somewhat different research traditions. </w:t>
      </w:r>
      <w:bookmarkStart w:id="1" w:name="_Hlk44057701"/>
      <w:r w:rsidR="00234113" w:rsidRPr="000244DF">
        <w:t xml:space="preserve">For example, </w:t>
      </w:r>
      <w:r w:rsidR="00234113" w:rsidRPr="000244DF">
        <w:lastRenderedPageBreak/>
        <w:t>the so</w:t>
      </w:r>
      <w:r w:rsidR="00641D4E">
        <w:t>-</w:t>
      </w:r>
      <w:r w:rsidR="00234113" w:rsidRPr="000244DF">
        <w:t xml:space="preserve">called </w:t>
      </w:r>
      <w:proofErr w:type="spellStart"/>
      <w:r w:rsidR="00234113" w:rsidRPr="000244DF">
        <w:rPr>
          <w:i/>
        </w:rPr>
        <w:t>Sprachinselforschung</w:t>
      </w:r>
      <w:proofErr w:type="spellEnd"/>
      <w:r w:rsidR="00234113" w:rsidRPr="000244DF">
        <w:t xml:space="preserve"> (research on </w:t>
      </w:r>
      <w:r w:rsidR="00234113" w:rsidRPr="00641D4E">
        <w:t>‘</w:t>
      </w:r>
      <w:r w:rsidR="00234113" w:rsidRPr="00E308E4">
        <w:t>language islands</w:t>
      </w:r>
      <w:r w:rsidR="00234113" w:rsidRPr="00641D4E">
        <w:t>’</w:t>
      </w:r>
      <w:r w:rsidR="00234113" w:rsidRPr="000244DF">
        <w:t xml:space="preserve">) has mainly been concerned with settings caused by emigration from </w:t>
      </w:r>
      <w:r w:rsidR="00641D4E">
        <w:t xml:space="preserve">the continuous </w:t>
      </w:r>
      <w:r w:rsidR="00234113" w:rsidRPr="000244DF">
        <w:t>Germa</w:t>
      </w:r>
      <w:r w:rsidR="00641D4E">
        <w:t>n-speaking area</w:t>
      </w:r>
      <w:r w:rsidR="00234113" w:rsidRPr="000244DF">
        <w:t xml:space="preserve"> </w:t>
      </w:r>
      <w:r w:rsidR="00641D4E">
        <w:t>in Central</w:t>
      </w:r>
      <w:r w:rsidR="00641D4E" w:rsidRPr="000244DF">
        <w:t xml:space="preserve"> </w:t>
      </w:r>
      <w:r w:rsidR="00234113" w:rsidRPr="000244DF">
        <w:t>Europe</w:t>
      </w:r>
      <w:r w:rsidR="00641D4E">
        <w:t xml:space="preserve"> to locations in Central and Eastern Europe and overseas</w:t>
      </w:r>
      <w:r w:rsidR="00234113" w:rsidRPr="000244DF">
        <w:t xml:space="preserve">, </w:t>
      </w:r>
      <w:r w:rsidR="00641D4E">
        <w:t xml:space="preserve">thus </w:t>
      </w:r>
      <w:r w:rsidR="00234113" w:rsidRPr="000244DF">
        <w:t xml:space="preserve">resulting in </w:t>
      </w:r>
      <w:r w:rsidR="00641D4E">
        <w:t xml:space="preserve">some </w:t>
      </w:r>
      <w:r w:rsidR="00234113" w:rsidRPr="000244DF">
        <w:t xml:space="preserve">variety of German </w:t>
      </w:r>
      <w:r w:rsidR="00641D4E">
        <w:t>a</w:t>
      </w:r>
      <w:r w:rsidR="00234113" w:rsidRPr="000244DF">
        <w:t xml:space="preserve">broad. However, from a linguistic point of view it does not seem to be necessary </w:t>
      </w:r>
      <w:r w:rsidR="00147C9B" w:rsidRPr="000244DF">
        <w:t xml:space="preserve">to distinguish </w:t>
      </w:r>
      <w:r w:rsidR="00641D4E" w:rsidRPr="000244DF">
        <w:t xml:space="preserve">categorically </w:t>
      </w:r>
      <w:r w:rsidR="00147C9B" w:rsidRPr="000244DF">
        <w:t xml:space="preserve">between contact scenarios within and outside </w:t>
      </w:r>
      <w:r w:rsidR="00641D4E">
        <w:t>of C</w:t>
      </w:r>
      <w:r w:rsidR="00147C9B" w:rsidRPr="000244DF">
        <w:t xml:space="preserve">entral Europe if one thoroughly considers the impact of </w:t>
      </w:r>
      <w:r w:rsidR="009A07E7" w:rsidRPr="000244DF">
        <w:t>sociolinguistic circumstances</w:t>
      </w:r>
      <w:r w:rsidR="00A5436D">
        <w:t>,</w:t>
      </w:r>
      <w:r w:rsidR="009A07E7" w:rsidRPr="000244DF">
        <w:t xml:space="preserve"> </w:t>
      </w:r>
      <w:r w:rsidR="00E949D4" w:rsidRPr="000244DF">
        <w:t xml:space="preserve">including the ecology of the languages involved </w:t>
      </w:r>
      <w:r w:rsidR="009A07E7" w:rsidRPr="000244DF">
        <w:t>(such as</w:t>
      </w:r>
      <w:r w:rsidR="00A5436D">
        <w:t xml:space="preserve">, for instance, </w:t>
      </w:r>
      <w:r w:rsidR="009A07E7" w:rsidRPr="000244DF">
        <w:t>German being the majority language and the monolingual habitus in Germany</w:t>
      </w:r>
      <w:bookmarkEnd w:id="1"/>
      <w:r w:rsidR="00BE3734">
        <w:t>, but completely different constellations elsewhere;</w:t>
      </w:r>
      <w:r w:rsidR="00E949D4" w:rsidRPr="000244DF">
        <w:t xml:space="preserve"> </w:t>
      </w:r>
      <w:r w:rsidR="00FF2C4E">
        <w:t xml:space="preserve">see </w:t>
      </w:r>
      <w:r w:rsidR="00FF2C4E">
        <w:fldChar w:fldCharType="begin"/>
      </w:r>
      <w:r w:rsidR="00FF2C4E">
        <w:instrText xml:space="preserve"> ADDIN ZOTERO_ITEM CSL_CITATION {"citationID":"cKpjhWqZ","properties":{"formattedCitation":"(Haugen 1972)","plainCitation":"(Haugen 1972)","noteIndex":0},"citationItems":[{"id":1262,"uris":["http://zotero.org/users/1986474/items/E9Y5ZZ97"],"uri":["http://zotero.org/users/1986474/items/E9Y5ZZ97"],"itemData":{"id":1262,"type":"book","title":"The Ecology of Language","publisher":"Stanford University Press","publisher-place":"Stanford","event-place":"Stanford","author":[{"family":"Haugen","given":"Einar"}],"issued":{"date-parts":[["1972"]]}}}],"schema":"https://github.com/citation-style-language/schema/raw/master/csl-citation.json"} </w:instrText>
      </w:r>
      <w:r w:rsidR="00FF2C4E">
        <w:fldChar w:fldCharType="separate"/>
      </w:r>
      <w:r w:rsidR="00FF2C4E" w:rsidRPr="00FF2C4E">
        <w:rPr>
          <w:rFonts w:cs="Times New Roman"/>
        </w:rPr>
        <w:t>Haugen 1972</w:t>
      </w:r>
      <w:r w:rsidR="00FF2C4E">
        <w:fldChar w:fldCharType="end"/>
      </w:r>
      <w:r w:rsidR="00FF2C4E">
        <w:t xml:space="preserve"> for the concept of </w:t>
      </w:r>
      <w:r w:rsidR="00E949D4" w:rsidRPr="000244DF">
        <w:t>language ecology</w:t>
      </w:r>
      <w:r w:rsidR="009A07E7" w:rsidRPr="000244DF">
        <w:t xml:space="preserve">). </w:t>
      </w:r>
    </w:p>
    <w:p w14:paraId="7BD4797F" w14:textId="6E644A8E" w:rsidR="00D33513" w:rsidRPr="000244DF" w:rsidRDefault="009A07E7" w:rsidP="00E33238">
      <w:r w:rsidRPr="000244DF">
        <w:t>In this volume we focus on language contact as such, not on specific migration scenarios. Hence, we assemble</w:t>
      </w:r>
      <w:r w:rsidR="007F0949" w:rsidRPr="000244DF">
        <w:t xml:space="preserve"> </w:t>
      </w:r>
      <w:r w:rsidRPr="000244DF">
        <w:t xml:space="preserve">studies on language contact within and outside </w:t>
      </w:r>
      <w:r w:rsidR="005300DB">
        <w:t xml:space="preserve">of </w:t>
      </w:r>
      <w:r w:rsidRPr="000244DF">
        <w:t>Germany</w:t>
      </w:r>
      <w:r w:rsidR="005C63F3">
        <w:t>. For instance,</w:t>
      </w:r>
      <w:r w:rsidRPr="000244DF">
        <w:t xml:space="preserve"> Rocker</w:t>
      </w:r>
      <w:r w:rsidR="005C63F3">
        <w:t xml:space="preserve"> </w:t>
      </w:r>
      <w:r w:rsidR="005300DB">
        <w:t>(</w:t>
      </w:r>
      <w:r w:rsidR="005C63F3">
        <w:t>this volume</w:t>
      </w:r>
      <w:r w:rsidR="005300DB">
        <w:t>)</w:t>
      </w:r>
      <w:r w:rsidR="005C63F3">
        <w:t xml:space="preserve">, studies heritage language use in the United States, whilst </w:t>
      </w:r>
      <w:proofErr w:type="spellStart"/>
      <w:r w:rsidR="005C63F3">
        <w:t>Höder</w:t>
      </w:r>
      <w:proofErr w:type="spellEnd"/>
      <w:r w:rsidR="005300DB">
        <w:t xml:space="preserve"> (</w:t>
      </w:r>
      <w:r w:rsidR="005C63F3">
        <w:t>this volume</w:t>
      </w:r>
      <w:r w:rsidR="005300DB">
        <w:t>)</w:t>
      </w:r>
      <w:r w:rsidR="005C63F3">
        <w:t xml:space="preserve"> and </w:t>
      </w:r>
      <w:proofErr w:type="spellStart"/>
      <w:r w:rsidR="000911E9">
        <w:t>Gregersen</w:t>
      </w:r>
      <w:proofErr w:type="spellEnd"/>
      <w:r w:rsidR="000911E9">
        <w:t xml:space="preserve"> &amp; </w:t>
      </w:r>
      <w:r w:rsidR="005C63F3">
        <w:t>Langer</w:t>
      </w:r>
      <w:r w:rsidR="005300DB">
        <w:t xml:space="preserve"> (</w:t>
      </w:r>
      <w:r w:rsidR="005C63F3">
        <w:t>this volume</w:t>
      </w:r>
      <w:r w:rsidR="005300DB">
        <w:t>)</w:t>
      </w:r>
      <w:r w:rsidR="005C63F3">
        <w:t xml:space="preserve"> focus on language contact in Northern Germany (and </w:t>
      </w:r>
      <w:r w:rsidR="005300DB">
        <w:t>Denmark</w:t>
      </w:r>
      <w:r w:rsidRPr="000244DF">
        <w:t>).</w:t>
      </w:r>
      <w:r w:rsidR="007F0949" w:rsidRPr="000244DF">
        <w:t xml:space="preserve"> </w:t>
      </w:r>
      <w:r w:rsidR="00195445" w:rsidRPr="000244DF">
        <w:t>Recent studies have revealed striking similarities between different varieties of German irrespective of their differ</w:t>
      </w:r>
      <w:r w:rsidR="005300DB">
        <w:t>ing</w:t>
      </w:r>
      <w:r w:rsidR="00195445" w:rsidRPr="000244DF">
        <w:t xml:space="preserve"> socio-historic background</w:t>
      </w:r>
      <w:r w:rsidR="005300DB">
        <w:t>s</w:t>
      </w:r>
      <w:r w:rsidR="00195445" w:rsidRPr="000244DF">
        <w:t xml:space="preserve"> (and the respective contact languages), see, e.g.</w:t>
      </w:r>
      <w:r w:rsidR="005300DB">
        <w:t>,</w:t>
      </w:r>
      <w:r w:rsidR="00195445" w:rsidRPr="000244DF">
        <w:t xml:space="preserve"> </w:t>
      </w:r>
      <w:r w:rsidR="00300ECE">
        <w:fldChar w:fldCharType="begin"/>
      </w:r>
      <w:r w:rsidR="00300ECE">
        <w:instrText xml:space="preserve"> ADDIN ZOTERO_ITEM CSL_CITATION {"citationID":"QQG3nZcH","properties":{"formattedCitation":"(Wiese et al. 2014)","plainCitation":"(Wiese et al. 2014)","noteIndex":0},"citationItems":[{"id":93,"uris":["http://zotero.org/users/1986474/items/A3IPSSZ4"],"uri":["http://zotero.org/users/1986474/items/A3IPSSZ4"],"itemData":{"id":93,"type":"article-journal","title":"Deutsch im mehrsprachigen Kontext: Beobachtungen zu lexikalisch-grammatischen Entwicklungen im Namdeutschen und im Kiezdeutschen","container-title":"Zeitschrift für Dialektologie und Linguistik","page":"274-307","volume":"81","author":[{"family":"Wiese","given":"Heike"},{"family":"Simon","given":"Horst J."},{"family":"Zappen-Thomson","given":"Marianne"},{"family":"Schumann","given":"Kathleen"}],"issued":{"date-parts":[["2014"]]}}}],"schema":"https://github.com/citation-style-language/schema/raw/master/csl-citation.json"} </w:instrText>
      </w:r>
      <w:r w:rsidR="00300ECE">
        <w:fldChar w:fldCharType="separate"/>
      </w:r>
      <w:r w:rsidR="00300ECE" w:rsidRPr="00300ECE">
        <w:rPr>
          <w:rFonts w:cs="Times New Roman"/>
        </w:rPr>
        <w:t xml:space="preserve">Wiese et al. </w:t>
      </w:r>
      <w:r w:rsidR="00300ECE">
        <w:rPr>
          <w:rFonts w:cs="Times New Roman"/>
        </w:rPr>
        <w:t>(</w:t>
      </w:r>
      <w:r w:rsidR="00300ECE" w:rsidRPr="00300ECE">
        <w:rPr>
          <w:rFonts w:cs="Times New Roman"/>
        </w:rPr>
        <w:t>2014)</w:t>
      </w:r>
      <w:r w:rsidR="00300ECE">
        <w:fldChar w:fldCharType="end"/>
      </w:r>
      <w:r w:rsidR="00195445" w:rsidRPr="000244DF">
        <w:t>.</w:t>
      </w:r>
      <w:r w:rsidR="00300ECE" w:rsidRPr="00850816">
        <w:rPr>
          <w:rStyle w:val="Funotenzeichen"/>
        </w:rPr>
        <w:footnoteReference w:id="3"/>
      </w:r>
      <w:r w:rsidR="00195445" w:rsidRPr="000244DF">
        <w:t xml:space="preserve"> This supports the idea that </w:t>
      </w:r>
      <w:r w:rsidR="005300DB">
        <w:t xml:space="preserve">the crucial aspect is </w:t>
      </w:r>
      <w:r w:rsidR="00195445" w:rsidRPr="000244DF">
        <w:t xml:space="preserve">language contact as such </w:t>
      </w:r>
      <w:r w:rsidR="001A3933" w:rsidRPr="000244DF">
        <w:t>and that grammatical and sociolinguistic dynam</w:t>
      </w:r>
      <w:r w:rsidR="00605FF6" w:rsidRPr="000244DF">
        <w:t>i</w:t>
      </w:r>
      <w:r w:rsidR="001A3933" w:rsidRPr="000244DF">
        <w:t xml:space="preserve">cs are comparable across </w:t>
      </w:r>
      <w:r w:rsidR="00605FF6" w:rsidRPr="000244DF">
        <w:t>contact scenarios</w:t>
      </w:r>
      <w:r w:rsidR="00635FD7" w:rsidRPr="000244DF">
        <w:t xml:space="preserve"> in different parts of the world</w:t>
      </w:r>
      <w:r w:rsidR="00605FF6" w:rsidRPr="000244DF">
        <w:t>.</w:t>
      </w:r>
    </w:p>
    <w:p w14:paraId="2145F95F" w14:textId="05BF5C48" w:rsidR="00876871" w:rsidRPr="000244DF" w:rsidRDefault="00D33513" w:rsidP="00E33238">
      <w:r w:rsidRPr="000244DF">
        <w:t>German(</w:t>
      </w:r>
      <w:proofErr w:type="spellStart"/>
      <w:r w:rsidRPr="000244DF">
        <w:t>ic</w:t>
      </w:r>
      <w:proofErr w:type="spellEnd"/>
      <w:r w:rsidRPr="000244DF">
        <w:t xml:space="preserve">) contact varieties do not only differ in their </w:t>
      </w:r>
      <w:r w:rsidR="00635FD7" w:rsidRPr="000244DF">
        <w:t xml:space="preserve">geographical location and their </w:t>
      </w:r>
      <w:r w:rsidRPr="000244DF">
        <w:t>socio</w:t>
      </w:r>
      <w:r w:rsidR="00D65B31">
        <w:t>-</w:t>
      </w:r>
      <w:r w:rsidRPr="000244DF">
        <w:t xml:space="preserve">historical background but also with regard to their vitality. </w:t>
      </w:r>
      <w:r w:rsidR="00635FD7" w:rsidRPr="000244DF">
        <w:t>On the one hand, t</w:t>
      </w:r>
      <w:r w:rsidRPr="000244DF">
        <w:t>here are instances of a completed language shift</w:t>
      </w:r>
      <w:r w:rsidR="00635FD7" w:rsidRPr="000244DF">
        <w:t xml:space="preserve">. For example, Low German was given up in North America </w:t>
      </w:r>
      <w:r w:rsidRPr="000244DF">
        <w:t>(see, e.g., Rocker</w:t>
      </w:r>
      <w:r w:rsidR="005300DB">
        <w:t xml:space="preserve"> (</w:t>
      </w:r>
      <w:r w:rsidR="007D57EA">
        <w:t>this volume</w:t>
      </w:r>
      <w:r w:rsidRPr="000244DF">
        <w:t>)</w:t>
      </w:r>
      <w:r w:rsidR="005300DB">
        <w:t>)</w:t>
      </w:r>
      <w:r w:rsidR="00635FD7" w:rsidRPr="000244DF">
        <w:t xml:space="preserve"> and there are many </w:t>
      </w:r>
      <w:r w:rsidR="00471665" w:rsidRPr="000244DF">
        <w:t xml:space="preserve">other </w:t>
      </w:r>
      <w:r w:rsidR="00635FD7" w:rsidRPr="000244DF">
        <w:t>communities</w:t>
      </w:r>
      <w:r w:rsidR="00471665" w:rsidRPr="000244DF">
        <w:t xml:space="preserve"> in </w:t>
      </w:r>
      <w:r w:rsidR="00D65B31">
        <w:t>that</w:t>
      </w:r>
      <w:r w:rsidR="00D65B31" w:rsidRPr="000244DF">
        <w:t xml:space="preserve"> </w:t>
      </w:r>
      <w:r w:rsidR="00471665" w:rsidRPr="000244DF">
        <w:t>part of the world</w:t>
      </w:r>
      <w:r w:rsidR="00D65B31">
        <w:t>,</w:t>
      </w:r>
      <w:r w:rsidR="00635FD7" w:rsidRPr="000244DF">
        <w:t xml:space="preserve"> </w:t>
      </w:r>
      <w:r w:rsidR="00471665" w:rsidRPr="000244DF">
        <w:t>where a language shift from different Germanic languages to English is imminent (cf.</w:t>
      </w:r>
      <w:r w:rsidR="007D57EA">
        <w:t xml:space="preserve">, e.g., </w:t>
      </w:r>
      <w:r w:rsidR="007D57EA">
        <w:fldChar w:fldCharType="begin"/>
      </w:r>
      <w:r w:rsidR="007D57EA">
        <w:instrText xml:space="preserve"> ADDIN ZOTERO_ITEM CSL_CITATION {"citationID":"AfB7DGXF","properties":{"formattedCitation":"(Page &amp; Putnam 2015)","plainCitation":"(Page &amp; Putnam 2015)","noteIndex":0},"citationItems":[{"id":1263,"uris":["http://zotero.org/groups/820505/items/NQKJVY7Y"],"uri":["http://zotero.org/groups/820505/items/NQKJVY7Y"],"itemData":{"id":1263,"type":"book","title":"Moribund Germanic Heritage Languages in North America: Theoretical Perspectives and Empirical Findings","collection-title":"Empirical approaches to linguistic theory","collection-number":"8","publisher":"Brill","publisher-place":"Leiden","event-place":"Leiden","editor":[{"family":"Page","given":"B. Richard"},{"family":"Putnam","given":"Michael T."}],"issued":{"date-parts":[["2015"]]}}}],"schema":"https://github.com/citation-style-language/schema/raw/master/csl-citation.json"} </w:instrText>
      </w:r>
      <w:r w:rsidR="007D57EA">
        <w:fldChar w:fldCharType="separate"/>
      </w:r>
      <w:r w:rsidR="007D57EA" w:rsidRPr="007D57EA">
        <w:rPr>
          <w:rFonts w:cs="Times New Roman"/>
        </w:rPr>
        <w:t>Page &amp; Putnam 2015</w:t>
      </w:r>
      <w:r w:rsidR="007D57EA">
        <w:fldChar w:fldCharType="end"/>
      </w:r>
      <w:r w:rsidR="00471665" w:rsidRPr="000244DF">
        <w:t>). O</w:t>
      </w:r>
      <w:r w:rsidRPr="000244DF">
        <w:t xml:space="preserve">n the </w:t>
      </w:r>
      <w:r w:rsidR="00471665" w:rsidRPr="000244DF">
        <w:t xml:space="preserve">other hand, there are </w:t>
      </w:r>
      <w:r w:rsidR="00B715C7">
        <w:t xml:space="preserve">also </w:t>
      </w:r>
      <w:r w:rsidRPr="000244DF">
        <w:t xml:space="preserve">examples for persistent language maintenance </w:t>
      </w:r>
      <w:r w:rsidR="00471665" w:rsidRPr="000244DF">
        <w:t>in North America (cf.</w:t>
      </w:r>
      <w:r w:rsidR="0025275C">
        <w:t xml:space="preserve">, e.g., </w:t>
      </w:r>
      <w:r w:rsidR="0025275C">
        <w:fldChar w:fldCharType="begin"/>
      </w:r>
      <w:r w:rsidR="0025275C">
        <w:instrText xml:space="preserve"> ADDIN ZOTERO_ITEM CSL_CITATION {"citationID":"PASFcb1F","properties":{"formattedCitation":"(Louden 2016)","plainCitation":"(Louden 2016)","noteIndex":0},"citationItems":[{"id":857,"uris":["http://zotero.org/groups/820505/items/FKWT2UNZ"],"uri":["http://zotero.org/groups/820505/items/FKWT2UNZ"],"itemData":{"id":857,"type":"book","title":"Pennsylvania Dutch: the story of an American language","publisher":"Johns Hopkins University Press","publisher-place":"Baltimore","event-place":"Baltimore","author":[{"family":"Louden","given":"Mark L."}],"issued":{"date-parts":[["2016"]]}}}],"schema":"https://github.com/citation-style-language/schema/raw/master/csl-citation.json"} </w:instrText>
      </w:r>
      <w:r w:rsidR="0025275C">
        <w:fldChar w:fldCharType="separate"/>
      </w:r>
      <w:r w:rsidR="0025275C" w:rsidRPr="0025275C">
        <w:rPr>
          <w:rFonts w:cs="Times New Roman"/>
        </w:rPr>
        <w:t>Louden 2016</w:t>
      </w:r>
      <w:r w:rsidR="0025275C">
        <w:fldChar w:fldCharType="end"/>
      </w:r>
      <w:r w:rsidR="0025275C">
        <w:t xml:space="preserve"> on Pennsylvania Dutch</w:t>
      </w:r>
      <w:r w:rsidR="00471665" w:rsidRPr="000244DF">
        <w:t xml:space="preserve">) and elsewhere </w:t>
      </w:r>
      <w:r w:rsidRPr="000244DF">
        <w:t xml:space="preserve">(cf., e.g., </w:t>
      </w:r>
      <w:r w:rsidR="0025275C">
        <w:fldChar w:fldCharType="begin"/>
      </w:r>
      <w:r w:rsidR="0025275C">
        <w:instrText xml:space="preserve"> ADDIN ZOTERO_ITEM CSL_CITATION {"citationID":"rvVHMI0j","properties":{"formattedCitation":"(Shah &amp; Zappen-Thomson 2018)","plainCitation":"(Shah &amp; Zappen-Thomson 2018)","noteIndex":0},"citationItems":[{"id":1079,"uris":["http://zotero.org/groups/820505/items/KUMM2JDC"],"uri":["http://zotero.org/groups/820505/items/KUMM2JDC"],"itemData":{"id":1079,"type":"chapter","title":"German in Namibia","container-title":"Heritage Language Policies around the World","publisher":"Routledge","publisher-place":"Abingdon &amp; New York","page":"128-147","event-place":"Abingdon &amp; New York","author":[{"family":"Shah","given":"Sheena"},{"family":"Zappen-Thomson","given":"Marianne"}],"editor":[{"family":"Seals","given":"Corinne A."},{"family":"Shah","given":"Sheena"}],"issued":{"date-parts":[["2018"]]}}}],"schema":"https://github.com/citation-style-language/schema/raw/master/csl-citation.json"} </w:instrText>
      </w:r>
      <w:r w:rsidR="0025275C">
        <w:fldChar w:fldCharType="separate"/>
      </w:r>
      <w:r w:rsidR="0025275C" w:rsidRPr="0025275C">
        <w:rPr>
          <w:rFonts w:cs="Times New Roman"/>
        </w:rPr>
        <w:t>Shah &amp; Zappen-Thomson 2018</w:t>
      </w:r>
      <w:r w:rsidR="0025275C">
        <w:fldChar w:fldCharType="end"/>
      </w:r>
      <w:r w:rsidR="0025275C">
        <w:t xml:space="preserve"> </w:t>
      </w:r>
      <w:r w:rsidR="000A7005">
        <w:t xml:space="preserve">and </w:t>
      </w:r>
      <w:r w:rsidR="000A7005">
        <w:fldChar w:fldCharType="begin"/>
      </w:r>
      <w:r w:rsidR="000A7005">
        <w:instrText xml:space="preserve"> ADDIN ZOTERO_ITEM CSL_CITATION {"citationID":"WmEHJvaK","properties":{"formattedCitation":"(Rosenberg 2018)","plainCitation":"(Rosenberg 2018)","noteIndex":0},"citationItems":[{"id":1393,"uris":["http://zotero.org/groups/820505/items/FA9DE7D5"],"uri":["http://zotero.org/groups/820505/items/FA9DE7D5"],"itemData":{"id":1393,"type":"chapter","title":"Lateinamerika","container-title":"Handbuch der deutschen Sprachminderheiten in Übersee","publisher":"Narr\\Francke\\Attempto","publisher-place":"Tübingen","page":"193-264","event-place":"Tübingen","editor":[{"family":"Plewnia","given":"Albrecht"},{"family":"Riehl","given":"Claudia M."}],"author":[{"family":"Rosenberg","given":"Peter"}],"issued":{"date-parts":[["2018"]]}}}],"schema":"https://github.com/citation-style-language/schema/raw/master/csl-citation.json"} </w:instrText>
      </w:r>
      <w:r w:rsidR="000A7005">
        <w:fldChar w:fldCharType="separate"/>
      </w:r>
      <w:r w:rsidR="000A7005" w:rsidRPr="009E752F">
        <w:rPr>
          <w:rFonts w:cs="Times New Roman"/>
        </w:rPr>
        <w:t>Rosenberg 2018</w:t>
      </w:r>
      <w:r w:rsidR="000A7005">
        <w:fldChar w:fldCharType="end"/>
      </w:r>
      <w:r w:rsidR="000A7005">
        <w:t xml:space="preserve"> on German in Namibia </w:t>
      </w:r>
      <w:r w:rsidR="00B421BD">
        <w:t xml:space="preserve">and in </w:t>
      </w:r>
      <w:r w:rsidR="000A7005">
        <w:t>Latin America</w:t>
      </w:r>
      <w:r w:rsidR="00B421BD">
        <w:t>, respectively</w:t>
      </w:r>
      <w:r w:rsidRPr="000244DF">
        <w:t>)</w:t>
      </w:r>
      <w:r w:rsidR="00471665" w:rsidRPr="000244DF">
        <w:t xml:space="preserve">. </w:t>
      </w:r>
      <w:r w:rsidR="006F42D4">
        <w:t xml:space="preserve">This is often (but not always) </w:t>
      </w:r>
      <w:r w:rsidR="006F42D4">
        <w:lastRenderedPageBreak/>
        <w:t xml:space="preserve">linked to </w:t>
      </w:r>
      <w:r w:rsidR="00F3639E">
        <w:t xml:space="preserve">religious </w:t>
      </w:r>
      <w:r w:rsidR="00B421BD">
        <w:t>affiliations</w:t>
      </w:r>
      <w:r w:rsidR="006F42D4">
        <w:t xml:space="preserve">, which support separation from other surrounding groups. </w:t>
      </w:r>
      <w:r w:rsidR="00471665" w:rsidRPr="000244DF">
        <w:t>And</w:t>
      </w:r>
      <w:r w:rsidRPr="000244DF">
        <w:t xml:space="preserve"> </w:t>
      </w:r>
      <w:r w:rsidR="006F42D4">
        <w:t>finally</w:t>
      </w:r>
      <w:r w:rsidRPr="000244DF">
        <w:t>, there a</w:t>
      </w:r>
      <w:r w:rsidR="00743870" w:rsidRPr="000244DF">
        <w:t>re</w:t>
      </w:r>
      <w:r w:rsidRPr="000244DF">
        <w:t xml:space="preserve"> </w:t>
      </w:r>
      <w:r w:rsidR="006F42D4">
        <w:t xml:space="preserve">of course </w:t>
      </w:r>
      <w:r w:rsidRPr="000244DF">
        <w:t>many</w:t>
      </w:r>
      <w:r w:rsidR="002102B1">
        <w:t xml:space="preserve"> intermediate</w:t>
      </w:r>
      <w:r w:rsidRPr="000244DF">
        <w:t xml:space="preserve"> cases </w:t>
      </w:r>
      <w:r w:rsidR="00471665" w:rsidRPr="000244DF">
        <w:t>(cf.</w:t>
      </w:r>
      <w:r w:rsidR="00E82607">
        <w:t>, e.g.,</w:t>
      </w:r>
      <w:r w:rsidR="00471665" w:rsidRPr="000244DF">
        <w:t xml:space="preserve"> </w:t>
      </w:r>
      <w:proofErr w:type="spellStart"/>
      <w:r w:rsidR="000911E9">
        <w:t>Gregersen</w:t>
      </w:r>
      <w:proofErr w:type="spellEnd"/>
      <w:r w:rsidR="000911E9">
        <w:t xml:space="preserve"> &amp; </w:t>
      </w:r>
      <w:r w:rsidR="00471665" w:rsidRPr="000244DF">
        <w:t>Langer</w:t>
      </w:r>
      <w:r w:rsidR="002102B1">
        <w:t xml:space="preserve"> (</w:t>
      </w:r>
      <w:r w:rsidR="00E82607">
        <w:t>this volume</w:t>
      </w:r>
      <w:r w:rsidR="002102B1">
        <w:t>)</w:t>
      </w:r>
      <w:r w:rsidR="00471665" w:rsidRPr="000244DF">
        <w:t xml:space="preserve"> on efforts </w:t>
      </w:r>
      <w:r w:rsidR="0072039D">
        <w:t xml:space="preserve">in </w:t>
      </w:r>
      <w:proofErr w:type="spellStart"/>
      <w:r w:rsidR="0072039D">
        <w:t>Frisia</w:t>
      </w:r>
      <w:proofErr w:type="spellEnd"/>
      <w:r w:rsidR="0072039D">
        <w:t xml:space="preserve"> </w:t>
      </w:r>
      <w:r w:rsidR="001E4109">
        <w:t xml:space="preserve">to </w:t>
      </w:r>
      <w:r w:rsidR="00E82607">
        <w:t>prevent language shift</w:t>
      </w:r>
      <w:r w:rsidR="00471665" w:rsidRPr="000244DF">
        <w:t>)</w:t>
      </w:r>
      <w:r w:rsidRPr="000244DF">
        <w:t>.</w:t>
      </w:r>
      <w:r w:rsidR="00F64936" w:rsidRPr="000244DF">
        <w:t xml:space="preserve"> The vitality of German(</w:t>
      </w:r>
      <w:proofErr w:type="spellStart"/>
      <w:r w:rsidR="00F64936" w:rsidRPr="000244DF">
        <w:t>ic</w:t>
      </w:r>
      <w:proofErr w:type="spellEnd"/>
      <w:r w:rsidR="00F64936" w:rsidRPr="000244DF">
        <w:t xml:space="preserve">) varieties as spoken by minorities is closely linked to the institutional support </w:t>
      </w:r>
      <w:r w:rsidR="00B257CB">
        <w:t xml:space="preserve">from which </w:t>
      </w:r>
      <w:r w:rsidR="00F64936" w:rsidRPr="000244DF">
        <w:t>these varieties benefit. This has a strong impact on where and when a language is used</w:t>
      </w:r>
      <w:r w:rsidR="00282231" w:rsidRPr="000244DF">
        <w:t xml:space="preserve">. </w:t>
      </w:r>
      <w:r w:rsidR="006F42D4">
        <w:t xml:space="preserve">Questions − which are highly relevant with regard to </w:t>
      </w:r>
      <w:r w:rsidR="00282231" w:rsidRPr="000244DF">
        <w:t xml:space="preserve">language maintenance and shift </w:t>
      </w:r>
      <w:r w:rsidR="006F42D4">
        <w:t xml:space="preserve">− </w:t>
      </w:r>
      <w:r w:rsidR="00282231" w:rsidRPr="000244DF">
        <w:t xml:space="preserve">include: </w:t>
      </w:r>
      <w:r w:rsidR="00F64936" w:rsidRPr="000244DF">
        <w:t xml:space="preserve">Is the minority language used </w:t>
      </w:r>
      <w:r w:rsidR="0072039D">
        <w:t>in private</w:t>
      </w:r>
      <w:r w:rsidR="00F64936" w:rsidRPr="000244DF">
        <w:t xml:space="preserve"> home</w:t>
      </w:r>
      <w:r w:rsidR="0072039D">
        <w:t>s only</w:t>
      </w:r>
      <w:r w:rsidR="00F64936" w:rsidRPr="000244DF">
        <w:t xml:space="preserve">? </w:t>
      </w:r>
      <w:r w:rsidR="00570D5A">
        <w:t xml:space="preserve">Is there a written form of the language in use? </w:t>
      </w:r>
      <w:r w:rsidR="00F64936" w:rsidRPr="000244DF">
        <w:t xml:space="preserve">Are there (still) </w:t>
      </w:r>
      <w:r w:rsidR="00282231" w:rsidRPr="000244DF">
        <w:t xml:space="preserve">newspapers, radio </w:t>
      </w:r>
      <w:r w:rsidR="0072039D">
        <w:t xml:space="preserve">and TV </w:t>
      </w:r>
      <w:r w:rsidR="00282231" w:rsidRPr="000244DF">
        <w:t>programmes, religious services, schools,</w:t>
      </w:r>
      <w:r w:rsidR="009A1DCC" w:rsidRPr="000244DF">
        <w:t xml:space="preserve"> </w:t>
      </w:r>
      <w:r w:rsidR="00E266ED">
        <w:t xml:space="preserve">and/or </w:t>
      </w:r>
      <w:r w:rsidR="009A1DCC" w:rsidRPr="000244DF">
        <w:t>social media users</w:t>
      </w:r>
      <w:r w:rsidR="00E266ED">
        <w:t xml:space="preserve"> </w:t>
      </w:r>
      <w:r w:rsidR="00282231" w:rsidRPr="000244DF">
        <w:t>who make use of the minority language?</w:t>
      </w:r>
      <w:r w:rsidR="009A1DCC" w:rsidRPr="000244DF">
        <w:t xml:space="preserve"> </w:t>
      </w:r>
      <w:r w:rsidR="00471665" w:rsidRPr="000244DF">
        <w:t>A reduction of domains can precede language shift</w:t>
      </w:r>
      <w:r w:rsidR="0072039D">
        <w:t>,</w:t>
      </w:r>
      <w:r w:rsidR="00471665" w:rsidRPr="000244DF">
        <w:t xml:space="preserve"> but this does not necessarily have to be the case. </w:t>
      </w:r>
      <w:proofErr w:type="gramStart"/>
      <w:r w:rsidR="009A1DCC" w:rsidRPr="000244DF">
        <w:t>Also</w:t>
      </w:r>
      <w:proofErr w:type="gramEnd"/>
      <w:r w:rsidR="009A1DCC" w:rsidRPr="000244DF">
        <w:t xml:space="preserve"> in this respect</w:t>
      </w:r>
      <w:r w:rsidR="00FD4CD6" w:rsidRPr="000244DF">
        <w:t>, the varieties at hand differ significantly. For example, German-</w:t>
      </w:r>
      <w:r w:rsidR="00265FE3" w:rsidRPr="000244DF">
        <w:t xml:space="preserve">language </w:t>
      </w:r>
      <w:r w:rsidR="00FD4CD6" w:rsidRPr="000244DF">
        <w:t xml:space="preserve">newspapers in North America were </w:t>
      </w:r>
      <w:r w:rsidR="00265FE3" w:rsidRPr="000244DF">
        <w:t xml:space="preserve">typically </w:t>
      </w:r>
      <w:r w:rsidR="00FD4CD6" w:rsidRPr="000244DF">
        <w:t>discontinued</w:t>
      </w:r>
      <w:r w:rsidR="0072039D">
        <w:t>,</w:t>
      </w:r>
      <w:r w:rsidR="00FD4CD6" w:rsidRPr="000244DF">
        <w:t xml:space="preserve"> or </w:t>
      </w:r>
      <w:r w:rsidR="0072039D">
        <w:t xml:space="preserve">they </w:t>
      </w:r>
      <w:r w:rsidR="00FD4CD6" w:rsidRPr="000244DF">
        <w:t xml:space="preserve">switched to English </w:t>
      </w:r>
      <w:r w:rsidR="00265FE3" w:rsidRPr="000244DF">
        <w:t>during the 20</w:t>
      </w:r>
      <w:r w:rsidR="00265FE3" w:rsidRPr="000244DF">
        <w:rPr>
          <w:vertAlign w:val="superscript"/>
        </w:rPr>
        <w:t>th</w:t>
      </w:r>
      <w:r w:rsidR="00FD4CD6" w:rsidRPr="000244DF">
        <w:t xml:space="preserve"> </w:t>
      </w:r>
      <w:r w:rsidR="00265FE3" w:rsidRPr="000244DF">
        <w:t xml:space="preserve">century </w:t>
      </w:r>
      <w:r w:rsidR="00FD4CD6" w:rsidRPr="000244DF">
        <w:t>(cf. Rocker</w:t>
      </w:r>
      <w:r w:rsidR="0072039D">
        <w:t xml:space="preserve"> (</w:t>
      </w:r>
      <w:r w:rsidR="00FD4CD6" w:rsidRPr="000244DF">
        <w:t>this volume</w:t>
      </w:r>
      <w:r w:rsidR="0072039D">
        <w:t>)</w:t>
      </w:r>
      <w:r w:rsidR="00FD4CD6" w:rsidRPr="000244DF">
        <w:t>), whilst the</w:t>
      </w:r>
      <w:r w:rsidR="00265FE3" w:rsidRPr="000244DF">
        <w:t xml:space="preserve"> Namibian </w:t>
      </w:r>
      <w:r w:rsidR="00FD4CD6" w:rsidRPr="000244DF">
        <w:t>German</w:t>
      </w:r>
      <w:r w:rsidR="00265FE3" w:rsidRPr="000244DF">
        <w:t>-language newspaper</w:t>
      </w:r>
      <w:r w:rsidR="00FD4CD6" w:rsidRPr="000244DF">
        <w:t xml:space="preserve"> </w:t>
      </w:r>
      <w:r w:rsidR="00FD4CD6" w:rsidRPr="000244DF">
        <w:rPr>
          <w:i/>
        </w:rPr>
        <w:t>Allgemeine Zeitung</w:t>
      </w:r>
      <w:r w:rsidR="00FD4CD6" w:rsidRPr="000244DF">
        <w:t xml:space="preserve"> </w:t>
      </w:r>
      <w:r w:rsidR="00265FE3" w:rsidRPr="000244DF">
        <w:t xml:space="preserve">is still </w:t>
      </w:r>
      <w:r w:rsidR="0072039D">
        <w:t xml:space="preserve">in daily print </w:t>
      </w:r>
      <w:r w:rsidR="006F42D4">
        <w:t>(cf., e.g.</w:t>
      </w:r>
      <w:r w:rsidR="00E266ED">
        <w:t>,</w:t>
      </w:r>
      <w:r w:rsidR="006F42D4">
        <w:t xml:space="preserve"> </w:t>
      </w:r>
      <w:r w:rsidR="00E266ED">
        <w:fldChar w:fldCharType="begin"/>
      </w:r>
      <w:r w:rsidR="00E266ED">
        <w:instrText xml:space="preserve"> ADDIN ZOTERO_ITEM CSL_CITATION {"citationID":"KWxeJ1Ie","properties":{"formattedCitation":"(Shah &amp; Zappen-Thomson 2018)","plainCitation":"(Shah &amp; Zappen-Thomson 2018)","noteIndex":0},"citationItems":[{"id":1079,"uris":["http://zotero.org/groups/820505/items/KUMM2JDC"],"uri":["http://zotero.org/groups/820505/items/KUMM2JDC"],"itemData":{"id":1079,"type":"chapter","title":"German in Namibia","container-title":"Heritage Language Policies around the World","publisher":"Routledge","publisher-place":"Abingdon &amp; New York","page":"128-147","event-place":"Abingdon &amp; New York","author":[{"family":"Shah","given":"Sheena"},{"family":"Zappen-Thomson","given":"Marianne"}],"editor":[{"family":"Seals","given":"Corinne A."},{"family":"Shah","given":"Sheena"}],"issued":{"date-parts":[["2018"]]}}}],"schema":"https://github.com/citation-style-language/schema/raw/master/csl-citation.json"} </w:instrText>
      </w:r>
      <w:r w:rsidR="00E266ED">
        <w:fldChar w:fldCharType="separate"/>
      </w:r>
      <w:r w:rsidR="00E266ED" w:rsidRPr="00E266ED">
        <w:rPr>
          <w:rFonts w:cs="Times New Roman"/>
        </w:rPr>
        <w:t>Shah &amp; Zappen-Thomson 2018</w:t>
      </w:r>
      <w:r w:rsidR="00E266ED">
        <w:fldChar w:fldCharType="end"/>
      </w:r>
      <w:r w:rsidR="006F42D4">
        <w:t>)</w:t>
      </w:r>
      <w:r w:rsidR="00265FE3" w:rsidRPr="000244DF">
        <w:t>.</w:t>
      </w:r>
    </w:p>
    <w:p w14:paraId="147C6B49" w14:textId="5BA93191" w:rsidR="00843056" w:rsidRPr="000244DF" w:rsidRDefault="002153FA" w:rsidP="00131E9E">
      <w:r w:rsidRPr="000244DF">
        <w:t>Another important aspect is of course the composition of the languages and varieties interacting with each other. Germanic languages are in contact with closely related languages (i.e. other Germanic varieties, e.g.</w:t>
      </w:r>
      <w:r w:rsidR="001816E1">
        <w:t>,</w:t>
      </w:r>
      <w:r w:rsidRPr="000244DF">
        <w:t xml:space="preserve"> Yiddish in contact with </w:t>
      </w:r>
      <w:r w:rsidR="001816E1">
        <w:t xml:space="preserve">American </w:t>
      </w:r>
      <w:r w:rsidRPr="000244DF">
        <w:t xml:space="preserve">English in </w:t>
      </w:r>
      <w:r w:rsidR="001816E1">
        <w:t xml:space="preserve">the United States; see, e.g., </w:t>
      </w:r>
      <w:proofErr w:type="spellStart"/>
      <w:r w:rsidR="001816E1">
        <w:t>Nove</w:t>
      </w:r>
      <w:proofErr w:type="spellEnd"/>
      <w:r w:rsidR="0072039D">
        <w:t xml:space="preserve"> (</w:t>
      </w:r>
      <w:r w:rsidR="001816E1">
        <w:t>this volume</w:t>
      </w:r>
      <w:r w:rsidR="0072039D">
        <w:t>)</w:t>
      </w:r>
      <w:r w:rsidRPr="000244DF">
        <w:t>), related languages (i.e. other Indo-European languages, such as German in contact with Brazilian Portuguese in Brazil</w:t>
      </w:r>
      <w:r w:rsidR="001816E1">
        <w:t>, see, e.g.,</w:t>
      </w:r>
      <w:r w:rsidR="00850816">
        <w:t xml:space="preserve"> </w:t>
      </w:r>
      <w:r w:rsidR="00850816">
        <w:fldChar w:fldCharType="begin"/>
      </w:r>
      <w:r w:rsidR="00850816">
        <w:instrText xml:space="preserve"> ADDIN ZOTERO_ITEM CSL_CITATION {"citationID":"uTZ2tN84","properties":{"formattedCitation":"(Rosenberg 2003)","plainCitation":"(Rosenberg 2003)","noteIndex":0},"citationItems":[{"id":1068,"uris":["http://zotero.org/groups/820505/items/Z2K8PRJM"],"uri":["http://zotero.org/groups/820505/items/Z2K8PRJM"],"itemData":{"id":1068,"type":"chapter","title":"Comparative speech island research: Some results from studies in Russia and Brazil","container-title":"Deutsche Sprachinseln weltweit: Interne und externe Perspektiven - German Language Varieties Worldwide: Internal and external Perspectives","publisher":"Lang","publisher-place":"Frankfurt am Main","page":"199-238","event-place":"Frankfurt am Main","author":[{"family":"Rosenberg","given":"Peter"}],"editor":[{"family":"Keel","given":"William"},{"family":"Mattheier","given":"Klaus J."}],"issued":{"date-parts":[["2003"]]}}}],"schema":"https://github.com/citation-style-language/schema/raw/master/csl-citation.json"} </w:instrText>
      </w:r>
      <w:r w:rsidR="00850816">
        <w:fldChar w:fldCharType="separate"/>
      </w:r>
      <w:r w:rsidR="00850816" w:rsidRPr="00850816">
        <w:rPr>
          <w:rFonts w:cs="Times New Roman"/>
        </w:rPr>
        <w:t>Rosenberg 2003</w:t>
      </w:r>
      <w:r w:rsidR="00850816">
        <w:fldChar w:fldCharType="end"/>
      </w:r>
      <w:r w:rsidRPr="000244DF">
        <w:t>) and unrelated languages (e.g. German in contact with Hungarian</w:t>
      </w:r>
      <w:r w:rsidR="0074540D" w:rsidRPr="000244DF">
        <w:t xml:space="preserve"> in Hungary, cf.</w:t>
      </w:r>
      <w:r w:rsidR="00483069">
        <w:t xml:space="preserve"> </w:t>
      </w:r>
      <w:proofErr w:type="spellStart"/>
      <w:r w:rsidR="00483069" w:rsidRPr="00483069">
        <w:t>Knipf-Komlósi</w:t>
      </w:r>
      <w:proofErr w:type="spellEnd"/>
      <w:r w:rsidR="00483069">
        <w:t xml:space="preserve"> 2008</w:t>
      </w:r>
      <w:r w:rsidR="0074540D" w:rsidRPr="000244DF">
        <w:t>).</w:t>
      </w:r>
      <w:r w:rsidR="007D7569" w:rsidRPr="000244DF">
        <w:t xml:space="preserve"> Although we focus on the first type of setting in this volume, there is still a great variety of constellations to be examined</w:t>
      </w:r>
      <w:r w:rsidR="00DD75F1" w:rsidRPr="000244DF">
        <w:t xml:space="preserve">. For example, these constellations differ in the number of languages involved. </w:t>
      </w:r>
      <w:r w:rsidR="00131E9E" w:rsidRPr="000244DF">
        <w:t xml:space="preserve">Many scenarios involve more than two major contact languages/varieties. This holds </w:t>
      </w:r>
      <w:r w:rsidR="00B257CB">
        <w:t xml:space="preserve">true </w:t>
      </w:r>
      <w:r w:rsidR="00131E9E" w:rsidRPr="000244DF">
        <w:t xml:space="preserve">especially (but not only) if we also consider </w:t>
      </w:r>
      <w:r w:rsidR="00E967C8" w:rsidRPr="000244DF">
        <w:t>non-standard varieties</w:t>
      </w:r>
      <w:r w:rsidR="00131E9E" w:rsidRPr="000244DF">
        <w:t>.</w:t>
      </w:r>
      <w:r w:rsidR="009325BB">
        <w:rPr>
          <w:rStyle w:val="Funotenzeichen"/>
        </w:rPr>
        <w:footnoteReference w:id="4"/>
      </w:r>
      <w:r w:rsidR="00131E9E" w:rsidRPr="000244DF">
        <w:t xml:space="preserve"> In the Danish-German contact zone, for example, </w:t>
      </w:r>
      <w:r w:rsidR="00843056" w:rsidRPr="000244DF">
        <w:t xml:space="preserve">Standard Danish, </w:t>
      </w:r>
      <w:proofErr w:type="spellStart"/>
      <w:r w:rsidR="000A2D16" w:rsidRPr="000244DF">
        <w:t>Jutlandic</w:t>
      </w:r>
      <w:proofErr w:type="spellEnd"/>
      <w:r w:rsidR="000A2D16" w:rsidRPr="000244DF">
        <w:t xml:space="preserve"> Standard Danish,</w:t>
      </w:r>
      <w:r w:rsidR="00131E9E" w:rsidRPr="000244DF">
        <w:t xml:space="preserve"> </w:t>
      </w:r>
      <w:r w:rsidR="00843056" w:rsidRPr="000244DF">
        <w:t xml:space="preserve">South </w:t>
      </w:r>
      <w:proofErr w:type="spellStart"/>
      <w:r w:rsidR="00843056" w:rsidRPr="000244DF">
        <w:t>Jutlandic</w:t>
      </w:r>
      <w:proofErr w:type="spellEnd"/>
      <w:r w:rsidR="00843056" w:rsidRPr="000244DF">
        <w:t xml:space="preserve">, </w:t>
      </w:r>
      <w:r w:rsidR="000A2D16" w:rsidRPr="000244DF">
        <w:t>Standard German</w:t>
      </w:r>
      <w:r w:rsidR="000A2D16">
        <w:t>,</w:t>
      </w:r>
      <w:r w:rsidR="000A2D16" w:rsidRPr="000244DF">
        <w:t xml:space="preserve"> North High German</w:t>
      </w:r>
      <w:r w:rsidR="000A2D16">
        <w:t>,</w:t>
      </w:r>
      <w:r w:rsidR="000A2D16" w:rsidRPr="000244DF">
        <w:t xml:space="preserve"> and </w:t>
      </w:r>
      <w:r w:rsidR="00131E9E" w:rsidRPr="000244DF">
        <w:t>Low German</w:t>
      </w:r>
      <w:r w:rsidR="00843056" w:rsidRPr="000244DF">
        <w:t xml:space="preserve"> interact (among other varieties, cf. </w:t>
      </w:r>
      <w:proofErr w:type="spellStart"/>
      <w:r w:rsidR="00843056" w:rsidRPr="000244DF">
        <w:t>Höder</w:t>
      </w:r>
      <w:proofErr w:type="spellEnd"/>
      <w:r w:rsidR="000A2D16">
        <w:t xml:space="preserve"> </w:t>
      </w:r>
      <w:r w:rsidR="000A2D16">
        <w:lastRenderedPageBreak/>
        <w:t>(</w:t>
      </w:r>
      <w:r w:rsidR="00843056" w:rsidRPr="000244DF">
        <w:t>this volume</w:t>
      </w:r>
      <w:r w:rsidR="000A2D16">
        <w:t>)</w:t>
      </w:r>
      <w:r w:rsidR="00843056" w:rsidRPr="000244DF">
        <w:t>)</w:t>
      </w:r>
      <w:r w:rsidR="0036025C">
        <w:t>.</w:t>
      </w:r>
      <w:r w:rsidR="000A2D16" w:rsidRPr="00850816">
        <w:rPr>
          <w:rStyle w:val="Funotenzeichen"/>
        </w:rPr>
        <w:footnoteReference w:id="5"/>
      </w:r>
      <w:r w:rsidR="00336592" w:rsidRPr="000244DF">
        <w:t xml:space="preserve"> </w:t>
      </w:r>
      <w:r w:rsidR="00960D91">
        <w:t xml:space="preserve">See also the </w:t>
      </w:r>
      <w:r w:rsidR="00946074">
        <w:t xml:space="preserve">settings in </w:t>
      </w:r>
      <w:r w:rsidR="00960D91">
        <w:t xml:space="preserve">Namibia </w:t>
      </w:r>
      <w:r w:rsidR="00946074">
        <w:t xml:space="preserve">and South Africa </w:t>
      </w:r>
      <w:r w:rsidR="00960D91">
        <w:t>where</w:t>
      </w:r>
      <w:r w:rsidR="00946074">
        <w:t xml:space="preserve"> (among others)</w:t>
      </w:r>
      <w:r w:rsidR="00960D91">
        <w:t xml:space="preserve"> German, Afrikaans, and English (including several non-standard varieties) are in close contact. </w:t>
      </w:r>
      <w:r w:rsidR="00336592" w:rsidRPr="000244DF">
        <w:t xml:space="preserve">In such cases </w:t>
      </w:r>
      <w:r w:rsidR="009534D5" w:rsidRPr="000244DF">
        <w:t>we are deal</w:t>
      </w:r>
      <w:r w:rsidR="00336592" w:rsidRPr="000244DF">
        <w:t>ing with contact of several closely related varieties</w:t>
      </w:r>
      <w:r w:rsidR="00946074">
        <w:t xml:space="preserve"> (see, e.g</w:t>
      </w:r>
      <w:r w:rsidR="00336592" w:rsidRPr="000244DF">
        <w:t>.</w:t>
      </w:r>
      <w:r w:rsidR="00946074">
        <w:t xml:space="preserve">, </w:t>
      </w:r>
      <w:r w:rsidR="00946074">
        <w:fldChar w:fldCharType="begin"/>
      </w:r>
      <w:r w:rsidR="00946074">
        <w:instrText xml:space="preserve"> ADDIN ZOTERO_ITEM CSL_CITATION {"citationID":"U90iNnVY","properties":{"formattedCitation":"(Zimmer 2019)","plainCitation":"(Zimmer 2019)","noteIndex":0},"citationItems":[{"id":927,"uris":["http://zotero.org/groups/820505/items/A4JADDKJ"],"uri":["http://zotero.org/groups/820505/items/A4JADDKJ"],"itemData":{"id":927,"type":"chapter","title":"Deutsch als Minderheitensprache in Afrika","container-title":"Sprache und Raum ‒ Deutsch. Ein internationales Handbuch der Sprachvariation","collection-title":"Handbücher zur Sprach- und Kommunikationswissenschaft","collection-number":"30.4","publisher":"De Gruyter Mouton","publisher-place":"Berlin &amp; Boston","page":"1176-1190","event-place":"Berlin &amp; Boston","author":[{"family":"Zimmer","given":"Christian"}],"editor":[{"family":"Herrgen","given":"Joachim"},{"family":"Schmidt","given":"Jürgen Erich"}],"issued":{"date-parts":[["2019"]]}}}],"schema":"https://github.com/citation-style-language/schema/raw/master/csl-citation.json"} </w:instrText>
      </w:r>
      <w:r w:rsidR="00946074">
        <w:fldChar w:fldCharType="separate"/>
      </w:r>
      <w:r w:rsidR="00946074" w:rsidRPr="00946074">
        <w:rPr>
          <w:rFonts w:cs="Times New Roman"/>
        </w:rPr>
        <w:t>Zimmer 2019)</w:t>
      </w:r>
      <w:r w:rsidR="00946074">
        <w:fldChar w:fldCharType="end"/>
      </w:r>
      <w:r w:rsidR="00946074">
        <w:t>.</w:t>
      </w:r>
    </w:p>
    <w:p w14:paraId="042C84B9" w14:textId="4C8AEEAB" w:rsidR="00336592" w:rsidRPr="000244DF" w:rsidRDefault="00B75FF8" w:rsidP="009325BB">
      <w:pPr>
        <w:keepNext w:val="0"/>
      </w:pPr>
      <w:r w:rsidRPr="000244DF">
        <w:rPr>
          <w:rFonts w:cstheme="minorHAnsi"/>
        </w:rPr>
        <w:t xml:space="preserve">The </w:t>
      </w:r>
      <w:r w:rsidR="00275543">
        <w:rPr>
          <w:rFonts w:cstheme="minorHAnsi"/>
        </w:rPr>
        <w:t>diversity</w:t>
      </w:r>
      <w:r w:rsidRPr="000244DF">
        <w:rPr>
          <w:rFonts w:cstheme="minorHAnsi"/>
        </w:rPr>
        <w:t xml:space="preserve"> of </w:t>
      </w:r>
      <w:r w:rsidR="00275543">
        <w:rPr>
          <w:rFonts w:cstheme="minorHAnsi"/>
        </w:rPr>
        <w:t xml:space="preserve">the </w:t>
      </w:r>
      <w:r w:rsidRPr="000244DF">
        <w:rPr>
          <w:rFonts w:cstheme="minorHAnsi"/>
        </w:rPr>
        <w:t xml:space="preserve">different scenarios </w:t>
      </w:r>
      <w:r w:rsidR="00336592" w:rsidRPr="000244DF">
        <w:rPr>
          <w:rFonts w:cstheme="minorHAnsi"/>
        </w:rPr>
        <w:t xml:space="preserve">outlined above allows us to study </w:t>
      </w:r>
      <w:r w:rsidR="00C1012F">
        <w:rPr>
          <w:rFonts w:cstheme="minorHAnsi"/>
        </w:rPr>
        <w:t xml:space="preserve">many </w:t>
      </w:r>
      <w:r w:rsidR="00336592" w:rsidRPr="000244DF">
        <w:rPr>
          <w:rFonts w:cstheme="minorHAnsi"/>
        </w:rPr>
        <w:t xml:space="preserve">different aspects of the dynamics induced by language contact. </w:t>
      </w:r>
      <w:r w:rsidR="000F5A56" w:rsidRPr="000244DF">
        <w:rPr>
          <w:rFonts w:cstheme="minorHAnsi"/>
        </w:rPr>
        <w:t xml:space="preserve">With this volume, we hope to exploit this potential in order to shed some new light on </w:t>
      </w:r>
      <w:r w:rsidR="00336592" w:rsidRPr="000244DF">
        <w:t xml:space="preserve">the interplay of language contact, variation, change, and </w:t>
      </w:r>
      <w:r w:rsidR="000F5A56" w:rsidRPr="000244DF">
        <w:t xml:space="preserve">the </w:t>
      </w:r>
      <w:r w:rsidR="000A2D16">
        <w:t>concomitant</w:t>
      </w:r>
      <w:r w:rsidR="000A2D16" w:rsidRPr="000244DF">
        <w:t xml:space="preserve"> </w:t>
      </w:r>
      <w:r w:rsidR="00336592" w:rsidRPr="000244DF">
        <w:t>sociolinguistic dynamics.</w:t>
      </w:r>
      <w:r w:rsidR="000F5A56" w:rsidRPr="000244DF">
        <w:t xml:space="preserve"> Particularly, we hope to contribute to a better understand</w:t>
      </w:r>
      <w:r w:rsidR="00F36E12">
        <w:t>ing</w:t>
      </w:r>
      <w:r w:rsidR="000F5A56" w:rsidRPr="000244DF">
        <w:t xml:space="preserve"> of closely related varieties in contact. </w:t>
      </w:r>
    </w:p>
    <w:p w14:paraId="3AEC5F56" w14:textId="198FCE4D" w:rsidR="00017237" w:rsidRPr="000244DF" w:rsidRDefault="00275543" w:rsidP="00E33238">
      <w:pPr>
        <w:rPr>
          <w:rFonts w:cstheme="minorHAnsi"/>
        </w:rPr>
      </w:pPr>
      <w:r>
        <w:rPr>
          <w:rFonts w:cstheme="minorHAnsi"/>
        </w:rPr>
        <w:t xml:space="preserve">By doing so, </w:t>
      </w:r>
      <w:r w:rsidR="00F36E12">
        <w:rPr>
          <w:rFonts w:cstheme="minorHAnsi"/>
        </w:rPr>
        <w:t xml:space="preserve">we also aim to </w:t>
      </w:r>
      <w:r w:rsidR="000A1995">
        <w:rPr>
          <w:rFonts w:cstheme="minorHAnsi"/>
        </w:rPr>
        <w:t xml:space="preserve">deepen </w:t>
      </w:r>
      <w:r w:rsidR="00F36E12">
        <w:rPr>
          <w:rFonts w:cstheme="minorHAnsi"/>
        </w:rPr>
        <w:t>research on German(</w:t>
      </w:r>
      <w:proofErr w:type="spellStart"/>
      <w:r w:rsidR="00F36E12">
        <w:rPr>
          <w:rFonts w:cstheme="minorHAnsi"/>
        </w:rPr>
        <w:t>ic</w:t>
      </w:r>
      <w:proofErr w:type="spellEnd"/>
      <w:r w:rsidR="00F36E12">
        <w:rPr>
          <w:rFonts w:cstheme="minorHAnsi"/>
        </w:rPr>
        <w:t xml:space="preserve">) in language contact from a decidedly contact linguistic perspective. − </w:t>
      </w:r>
      <w:r w:rsidR="00CC5845" w:rsidRPr="000244DF">
        <w:rPr>
          <w:rFonts w:cstheme="minorHAnsi"/>
        </w:rPr>
        <w:t>There is a long</w:t>
      </w:r>
      <w:r w:rsidR="00D07159" w:rsidRPr="000244DF">
        <w:rPr>
          <w:rFonts w:cstheme="minorHAnsi"/>
        </w:rPr>
        <w:t>-standing</w:t>
      </w:r>
      <w:r w:rsidR="00CC5845" w:rsidRPr="000244DF">
        <w:rPr>
          <w:rFonts w:cstheme="minorHAnsi"/>
        </w:rPr>
        <w:t xml:space="preserve"> tradition </w:t>
      </w:r>
      <w:r w:rsidR="00554827" w:rsidRPr="000244DF">
        <w:rPr>
          <w:rFonts w:cstheme="minorHAnsi"/>
        </w:rPr>
        <w:t xml:space="preserve">of research </w:t>
      </w:r>
      <w:r w:rsidR="00CC5845" w:rsidRPr="000244DF">
        <w:rPr>
          <w:rFonts w:cstheme="minorHAnsi"/>
        </w:rPr>
        <w:t xml:space="preserve">on Germanic </w:t>
      </w:r>
      <w:r w:rsidR="00D07159" w:rsidRPr="000244DF">
        <w:rPr>
          <w:rFonts w:cstheme="minorHAnsi"/>
        </w:rPr>
        <w:t>in different contact settings</w:t>
      </w:r>
      <w:r w:rsidR="00CC5845" w:rsidRPr="000244DF">
        <w:rPr>
          <w:rFonts w:cstheme="minorHAnsi"/>
        </w:rPr>
        <w:t xml:space="preserve">. </w:t>
      </w:r>
      <w:r w:rsidR="0081522F">
        <w:rPr>
          <w:rFonts w:cstheme="minorHAnsi"/>
        </w:rPr>
        <w:t>As mentioned above, t</w:t>
      </w:r>
      <w:r w:rsidR="00554827" w:rsidRPr="000244DF">
        <w:rPr>
          <w:rFonts w:cstheme="minorHAnsi"/>
        </w:rPr>
        <w:t xml:space="preserve">he German </w:t>
      </w:r>
      <w:proofErr w:type="spellStart"/>
      <w:r w:rsidR="00554827" w:rsidRPr="000244DF">
        <w:rPr>
          <w:rFonts w:cstheme="minorHAnsi"/>
          <w:i/>
        </w:rPr>
        <w:t>Sprachinseln</w:t>
      </w:r>
      <w:proofErr w:type="spellEnd"/>
      <w:r w:rsidR="00554827" w:rsidRPr="000244DF">
        <w:rPr>
          <w:rFonts w:cstheme="minorHAnsi"/>
        </w:rPr>
        <w:t xml:space="preserve"> (‘language islands’) in particular have been the focus of attention for a long time, beginning</w:t>
      </w:r>
      <w:r w:rsidR="0081522F">
        <w:rPr>
          <w:rFonts w:cstheme="minorHAnsi"/>
        </w:rPr>
        <w:t xml:space="preserve"> already</w:t>
      </w:r>
      <w:r w:rsidR="00554827" w:rsidRPr="000244DF">
        <w:rPr>
          <w:rFonts w:cstheme="minorHAnsi"/>
        </w:rPr>
        <w:t xml:space="preserve"> in the 19</w:t>
      </w:r>
      <w:r w:rsidR="00554827" w:rsidRPr="000244DF">
        <w:rPr>
          <w:rFonts w:cstheme="minorHAnsi"/>
          <w:vertAlign w:val="superscript"/>
        </w:rPr>
        <w:t>th</w:t>
      </w:r>
      <w:r w:rsidR="00554827" w:rsidRPr="000244DF">
        <w:rPr>
          <w:rFonts w:cstheme="minorHAnsi"/>
        </w:rPr>
        <w:t xml:space="preserve"> century (</w:t>
      </w:r>
      <w:r w:rsidR="00B94267">
        <w:rPr>
          <w:rFonts w:cstheme="minorHAnsi"/>
        </w:rPr>
        <w:t>see</w:t>
      </w:r>
      <w:r w:rsidR="00554827" w:rsidRPr="000244DF">
        <w:rPr>
          <w:rFonts w:cstheme="minorHAnsi"/>
        </w:rPr>
        <w:t xml:space="preserve"> </w:t>
      </w:r>
      <w:r w:rsidR="00B94267">
        <w:rPr>
          <w:rFonts w:cstheme="minorHAnsi"/>
        </w:rPr>
        <w:fldChar w:fldCharType="begin"/>
      </w:r>
      <w:r w:rsidR="00B94267">
        <w:rPr>
          <w:rFonts w:cstheme="minorHAnsi"/>
        </w:rPr>
        <w:instrText xml:space="preserve"> ADDIN ZOTERO_ITEM CSL_CITATION {"citationID":"QLpbcIxQ","properties":{"formattedCitation":"(Rosenberg 2005)","plainCitation":"(Rosenberg 2005)","noteIndex":0},"citationItems":[{"id":558,"uris":["http://zotero.org/groups/261678/items/9GBATGWF"],"uri":["http://zotero.org/groups/261678/items/9GBATGWF"],"itemData":{"id":558,"type":"chapter","title":"Dialect convergence in the German language islands (Sprachinseln)","container-title":"Dialect change. Convergence and divergence in European languages","publisher":"Cambridge University Press","publisher-place":"Cambridge","page":"221–235","event-place":"Cambridge","author":[{"family":"Rosenberg","given":"Peter"}],"editor":[{"family":"Auer","given":"Peter"},{"family":"Hinskens","given":"Frans"},{"family":"Kerswill","given":"Paul"}],"issued":{"date-parts":[["2005"]]}}}],"schema":"https://github.com/citation-style-language/schema/raw/master/csl-citation.json"} </w:instrText>
      </w:r>
      <w:r w:rsidR="00B94267">
        <w:rPr>
          <w:rFonts w:cstheme="minorHAnsi"/>
        </w:rPr>
        <w:fldChar w:fldCharType="separate"/>
      </w:r>
      <w:r w:rsidR="00B94267" w:rsidRPr="00B94267">
        <w:rPr>
          <w:rFonts w:cs="Times New Roman"/>
        </w:rPr>
        <w:t>Rosenberg 2005</w:t>
      </w:r>
      <w:r w:rsidR="00B94267">
        <w:rPr>
          <w:rFonts w:cstheme="minorHAnsi"/>
        </w:rPr>
        <w:fldChar w:fldCharType="end"/>
      </w:r>
      <w:r w:rsidR="00B94267">
        <w:rPr>
          <w:rFonts w:cstheme="minorHAnsi"/>
        </w:rPr>
        <w:t xml:space="preserve"> </w:t>
      </w:r>
      <w:r w:rsidR="00DB2CAA" w:rsidRPr="000244DF">
        <w:rPr>
          <w:rFonts w:cstheme="minorHAnsi"/>
        </w:rPr>
        <w:t>for an overview</w:t>
      </w:r>
      <w:r w:rsidR="00554827" w:rsidRPr="000244DF">
        <w:rPr>
          <w:rFonts w:cstheme="minorHAnsi"/>
        </w:rPr>
        <w:t xml:space="preserve">). </w:t>
      </w:r>
      <w:r w:rsidR="00F36E12">
        <w:rPr>
          <w:rFonts w:cstheme="minorHAnsi"/>
        </w:rPr>
        <w:t>However, r</w:t>
      </w:r>
      <w:r w:rsidR="00D07159" w:rsidRPr="000244DF">
        <w:rPr>
          <w:rFonts w:cstheme="minorHAnsi"/>
        </w:rPr>
        <w:t xml:space="preserve">esearch on these varieties has </w:t>
      </w:r>
      <w:r w:rsidR="0081522F" w:rsidRPr="000244DF">
        <w:rPr>
          <w:rFonts w:cstheme="minorHAnsi"/>
        </w:rPr>
        <w:t xml:space="preserve">mostly </w:t>
      </w:r>
      <w:r w:rsidR="00D07159" w:rsidRPr="000244DF">
        <w:rPr>
          <w:rFonts w:cstheme="minorHAnsi"/>
        </w:rPr>
        <w:t xml:space="preserve">been carried out in the context of descriptive dialectology, more specifically as </w:t>
      </w:r>
      <w:proofErr w:type="spellStart"/>
      <w:r w:rsidR="00D07159" w:rsidRPr="000244DF">
        <w:rPr>
          <w:rFonts w:cstheme="minorHAnsi"/>
          <w:i/>
        </w:rPr>
        <w:t>Sprachinselforschung</w:t>
      </w:r>
      <w:proofErr w:type="spellEnd"/>
      <w:r w:rsidR="00D07159" w:rsidRPr="000244DF">
        <w:rPr>
          <w:rFonts w:cstheme="minorHAnsi"/>
        </w:rPr>
        <w:t>, with a goal to investigate the preservation of inherited features</w:t>
      </w:r>
      <w:r w:rsidR="00554827" w:rsidRPr="000244DF">
        <w:t>. There was no genuine interest in language contact:</w:t>
      </w:r>
    </w:p>
    <w:p w14:paraId="19122D94" w14:textId="77C7E9CC" w:rsidR="009F7A2D" w:rsidRPr="000244DF" w:rsidRDefault="009F7A2D" w:rsidP="009F7A2D">
      <w:pPr>
        <w:pStyle w:val="Zitat"/>
      </w:pPr>
      <w:r w:rsidRPr="000244DF">
        <w:t xml:space="preserve">In German dialectology, language islands were predominantly investigated as relics of the past for the purpose of studies in language change. Most of the linguistic communities examined were rather small with restricted external communication. Since these conservative communities frequently preserved archaic features of German, they were seen as offering access to linguistic elements which had </w:t>
      </w:r>
      <w:r w:rsidRPr="006D17A3">
        <w:t>die</w:t>
      </w:r>
      <w:r w:rsidR="006D17A3">
        <w:t>d</w:t>
      </w:r>
      <w:r w:rsidRPr="000244DF">
        <w:t xml:space="preserve"> out in the main German language area. […] The interest in language </w:t>
      </w:r>
      <w:r w:rsidRPr="006D17A3">
        <w:t>island</w:t>
      </w:r>
      <w:r w:rsidR="006D17A3">
        <w:t>s</w:t>
      </w:r>
      <w:r w:rsidRPr="000244DF">
        <w:t xml:space="preserve"> was built on a myth of purity and homogeneity. Language variation and language contact were considered more a source of data corruption than as a subject of </w:t>
      </w:r>
      <w:r w:rsidRPr="000244DF">
        <w:lastRenderedPageBreak/>
        <w:t>research. (</w:t>
      </w:r>
      <w:r w:rsidR="00850816">
        <w:fldChar w:fldCharType="begin"/>
      </w:r>
      <w:r w:rsidR="00850816">
        <w:instrText xml:space="preserve"> ADDIN ZOTERO_ITEM CSL_CITATION {"citationID":"GgNGZWgp","properties":{"formattedCitation":"(Rosenberg 2005: 222\\uc0\\u8211{}223)","plainCitation":"(Rosenberg 2005: 222–223)","noteIndex":0},"citationItems":[{"id":558,"uris":["http://zotero.org/groups/261678/items/9GBATGWF"],"uri":["http://zotero.org/groups/261678/items/9GBATGWF"],"itemData":{"id":558,"type":"chapter","title":"Dialect convergence in the German language islands (Sprachinseln)","container-title":"Dialect change. Convergence and divergence in European languages","publisher":"Cambridge University Press","publisher-place":"Cambridge","page":"221–235","event-place":"Cambridge","author":[{"family":"Rosenberg","given":"Peter"}],"editor":[{"family":"Auer","given":"Peter"},{"family":"Hinskens","given":"Frans"},{"family":"Kerswill","given":"Paul"}],"issued":{"date-parts":[["2005"]]}},"locator":"222-223"}],"schema":"https://github.com/citation-style-language/schema/raw/master/csl-citation.json"} </w:instrText>
      </w:r>
      <w:r w:rsidR="00850816">
        <w:fldChar w:fldCharType="separate"/>
      </w:r>
      <w:r w:rsidR="00850816" w:rsidRPr="00850816">
        <w:rPr>
          <w:rFonts w:cs="Times New Roman"/>
        </w:rPr>
        <w:t>Rosenberg 2005: 222–223)</w:t>
      </w:r>
      <w:r w:rsidR="00850816">
        <w:fldChar w:fldCharType="end"/>
      </w:r>
    </w:p>
    <w:p w14:paraId="696B373E" w14:textId="4257F056" w:rsidR="00996BD8" w:rsidRPr="000244DF" w:rsidRDefault="005D1FCD" w:rsidP="005D1FCD">
      <w:pPr>
        <w:pStyle w:val="lsIMT"/>
        <w:ind w:left="0"/>
        <w:rPr>
          <w:rFonts w:cstheme="minorHAnsi"/>
          <w:lang w:val="en-GB"/>
        </w:rPr>
      </w:pPr>
      <w:r w:rsidRPr="000244DF">
        <w:rPr>
          <w:lang w:val="en-GB"/>
        </w:rPr>
        <w:t>Subsequently, the interest in language contact phenomena increased in the field</w:t>
      </w:r>
      <w:r w:rsidR="00D4449C">
        <w:rPr>
          <w:lang w:val="en-GB"/>
        </w:rPr>
        <w:t>.</w:t>
      </w:r>
      <w:r w:rsidR="00CF630C">
        <w:rPr>
          <w:rFonts w:cstheme="minorHAnsi"/>
          <w:lang w:val="en-GB"/>
        </w:rPr>
        <w:t xml:space="preserve"> </w:t>
      </w:r>
      <w:r w:rsidR="00D4449C">
        <w:rPr>
          <w:rFonts w:cstheme="minorHAnsi"/>
          <w:lang w:val="en-GB"/>
        </w:rPr>
        <w:t xml:space="preserve">However, the original </w:t>
      </w:r>
      <w:proofErr w:type="spellStart"/>
      <w:r w:rsidR="00D4449C" w:rsidRPr="005966EE">
        <w:rPr>
          <w:rFonts w:cstheme="minorHAnsi"/>
          <w:i/>
          <w:lang w:val="en-GB"/>
        </w:rPr>
        <w:t>Sprachinsel</w:t>
      </w:r>
      <w:proofErr w:type="spellEnd"/>
      <w:r w:rsidR="00D4449C">
        <w:rPr>
          <w:rFonts w:cstheme="minorHAnsi"/>
          <w:lang w:val="en-GB"/>
        </w:rPr>
        <w:t xml:space="preserve"> approach continued to have an effect. </w:t>
      </w:r>
      <w:r w:rsidR="004B5251" w:rsidRPr="004B5251">
        <w:rPr>
          <w:rFonts w:cstheme="minorHAnsi"/>
          <w:lang w:val="en-GB"/>
        </w:rPr>
        <w:t>It is only recently that a re-orientation of the field can be observed</w:t>
      </w:r>
      <w:r w:rsidR="004B5251">
        <w:rPr>
          <w:rFonts w:cstheme="minorHAnsi"/>
          <w:lang w:val="en-GB"/>
        </w:rPr>
        <w:t xml:space="preserve">, which was (at least partly) initiated </w:t>
      </w:r>
      <w:r w:rsidR="00D43026">
        <w:rPr>
          <w:rFonts w:cstheme="minorHAnsi"/>
          <w:lang w:val="en-GB"/>
        </w:rPr>
        <w:t>through the programmatic article by</w:t>
      </w:r>
      <w:r w:rsidR="00FF7C2A">
        <w:rPr>
          <w:rFonts w:cstheme="minorHAnsi"/>
          <w:lang w:val="en-GB"/>
        </w:rPr>
        <w:t xml:space="preserve"> </w:t>
      </w:r>
      <w:r w:rsidR="00FF7C2A">
        <w:rPr>
          <w:rFonts w:cstheme="minorHAnsi"/>
          <w:lang w:val="en-GB"/>
        </w:rPr>
        <w:fldChar w:fldCharType="begin"/>
      </w:r>
      <w:r w:rsidR="00FF7C2A">
        <w:rPr>
          <w:rFonts w:cstheme="minorHAnsi"/>
          <w:lang w:val="en-GB"/>
        </w:rPr>
        <w:instrText xml:space="preserve"> ADDIN ZOTERO_ITEM CSL_CITATION {"citationID":"nQNYr6Ff","properties":{"formattedCitation":"(Mattheier 1994)","plainCitation":"(Mattheier 1994)","noteIndex":0},"citationItems":[{"id":1392,"uris":["http://zotero.org/groups/820505/items/GRFDRYA7"],"uri":["http://zotero.org/groups/820505/items/GRFDRYA7"],"itemData":{"id":1392,"type":"chapter","title":"Theorie der Sprachinsel. Voraussetzungen und Strukturierungen","container-title":"Sprachinselforschung: Eine Gedenkschrift für Hugo Jedig.","publisher":"Lang","publisher-place":"Frankfurt am Main","page":"333-348","event-place":"Frankfurt am Main","author":[{"family":"Mattheier","given":"Klaus J."}],"editor":[{"family":"Berend","given":"Nina"},{"family":"Mattheier","given":"Klaus J."}],"issued":{"date-parts":[["1994"]]}}}],"schema":"https://github.com/citation-style-language/schema/raw/master/csl-citation.json"} </w:instrText>
      </w:r>
      <w:r w:rsidR="00FF7C2A">
        <w:rPr>
          <w:rFonts w:cstheme="minorHAnsi"/>
          <w:lang w:val="en-GB"/>
        </w:rPr>
        <w:fldChar w:fldCharType="separate"/>
      </w:r>
      <w:r w:rsidR="00FF7C2A" w:rsidRPr="009E752F">
        <w:rPr>
          <w:rFonts w:cs="Times New Roman"/>
        </w:rPr>
        <w:t xml:space="preserve">Mattheier </w:t>
      </w:r>
      <w:r w:rsidR="00FF7C2A">
        <w:rPr>
          <w:rFonts w:cs="Times New Roman"/>
        </w:rPr>
        <w:t>(</w:t>
      </w:r>
      <w:r w:rsidR="00FF7C2A" w:rsidRPr="009E752F">
        <w:rPr>
          <w:rFonts w:cs="Times New Roman"/>
        </w:rPr>
        <w:t>1994)</w:t>
      </w:r>
      <w:r w:rsidR="00FF7C2A">
        <w:rPr>
          <w:rFonts w:cstheme="minorHAnsi"/>
          <w:lang w:val="en-GB"/>
        </w:rPr>
        <w:fldChar w:fldCharType="end"/>
      </w:r>
      <w:r w:rsidR="004B5251">
        <w:rPr>
          <w:rFonts w:cstheme="minorHAnsi"/>
          <w:lang w:val="en-GB"/>
        </w:rPr>
        <w:t xml:space="preserve">. </w:t>
      </w:r>
      <w:r w:rsidR="00D4449C">
        <w:rPr>
          <w:rFonts w:cstheme="minorHAnsi"/>
          <w:lang w:val="en-GB"/>
        </w:rPr>
        <w:t>B</w:t>
      </w:r>
      <w:r w:rsidR="00663C07">
        <w:rPr>
          <w:rFonts w:cstheme="minorHAnsi"/>
          <w:lang w:val="en-GB"/>
        </w:rPr>
        <w:t>y now</w:t>
      </w:r>
      <w:r w:rsidR="004B5251">
        <w:rPr>
          <w:rFonts w:cstheme="minorHAnsi"/>
          <w:lang w:val="en-GB"/>
        </w:rPr>
        <w:t>,</w:t>
      </w:r>
      <w:r w:rsidR="00D07159" w:rsidRPr="000244DF">
        <w:rPr>
          <w:rFonts w:cstheme="minorHAnsi"/>
          <w:lang w:val="en-GB"/>
        </w:rPr>
        <w:t xml:space="preserve"> discussions </w:t>
      </w:r>
      <w:r w:rsidR="005807D8">
        <w:rPr>
          <w:rFonts w:cstheme="minorHAnsi"/>
          <w:lang w:val="en-GB"/>
        </w:rPr>
        <w:t xml:space="preserve">have </w:t>
      </w:r>
      <w:r w:rsidR="004B5251">
        <w:rPr>
          <w:rFonts w:cstheme="minorHAnsi"/>
          <w:lang w:val="en-GB"/>
        </w:rPr>
        <w:t xml:space="preserve">broadened </w:t>
      </w:r>
      <w:r w:rsidR="00D07159" w:rsidRPr="000244DF">
        <w:rPr>
          <w:rFonts w:cstheme="minorHAnsi"/>
          <w:lang w:val="en-GB"/>
        </w:rPr>
        <w:t xml:space="preserve">in scope by taking into account the concepts and methods that </w:t>
      </w:r>
      <w:r w:rsidR="0081522F">
        <w:rPr>
          <w:rFonts w:cstheme="minorHAnsi"/>
          <w:lang w:val="en-GB"/>
        </w:rPr>
        <w:t>have been</w:t>
      </w:r>
      <w:r w:rsidR="0081522F" w:rsidRPr="000244DF">
        <w:rPr>
          <w:rFonts w:cstheme="minorHAnsi"/>
          <w:lang w:val="en-GB"/>
        </w:rPr>
        <w:t xml:space="preserve"> </w:t>
      </w:r>
      <w:r w:rsidR="00D07159" w:rsidRPr="000244DF">
        <w:rPr>
          <w:rFonts w:cstheme="minorHAnsi"/>
          <w:lang w:val="en-GB"/>
        </w:rPr>
        <w:t>developed in the international literature on language contact and language variation</w:t>
      </w:r>
      <w:r w:rsidR="00EF4FE7">
        <w:rPr>
          <w:rFonts w:cstheme="minorHAnsi"/>
          <w:lang w:val="en-GB"/>
        </w:rPr>
        <w:t xml:space="preserve"> (see, for example,</w:t>
      </w:r>
      <w:r w:rsidR="00C24C93">
        <w:rPr>
          <w:rFonts w:cstheme="minorHAnsi"/>
          <w:lang w:val="en-GB"/>
        </w:rPr>
        <w:t xml:space="preserve"> </w:t>
      </w:r>
      <w:r w:rsidR="00C24C93">
        <w:rPr>
          <w:rFonts w:cstheme="minorHAnsi"/>
          <w:lang w:val="en-GB"/>
        </w:rPr>
        <w:fldChar w:fldCharType="begin"/>
      </w:r>
      <w:r w:rsidR="00C24C93">
        <w:rPr>
          <w:rFonts w:cstheme="minorHAnsi"/>
          <w:lang w:val="en-GB"/>
        </w:rPr>
        <w:instrText xml:space="preserve"> ADDIN ZOTERO_ITEM CSL_CITATION {"citationID":"EhYy9XVi","properties":{"formattedCitation":"(Putnam 2011)","plainCitation":"(Putnam 2011)","noteIndex":0},"citationItems":[{"id":1391,"uris":["http://zotero.org/groups/820505/items/7Y2YVDPZ"],"uri":["http://zotero.org/groups/820505/items/7Y2YVDPZ"],"itemData":{"id":1391,"type":"book","title":"Studies on German-language islands","collection-title":"Studies in Language Companion Series","collection-number":"123","publisher":"Benjamins","publisher-place":"Amsterdam &amp; Philadelphia","event-place":"Amsterdam &amp; Philadelphia","editor":[{"family":"Putnam","given":"Michael T."}],"issued":{"date-parts":[["2011"]]}}}],"schema":"https://github.com/citation-style-language/schema/raw/master/csl-citation.json"} </w:instrText>
      </w:r>
      <w:r w:rsidR="00C24C93">
        <w:rPr>
          <w:rFonts w:cstheme="minorHAnsi"/>
          <w:lang w:val="en-GB"/>
        </w:rPr>
        <w:fldChar w:fldCharType="separate"/>
      </w:r>
      <w:r w:rsidR="00C24C93" w:rsidRPr="009E752F">
        <w:rPr>
          <w:rFonts w:cs="Times New Roman"/>
        </w:rPr>
        <w:t>Putnam 2011</w:t>
      </w:r>
      <w:r w:rsidR="00C24C93">
        <w:rPr>
          <w:rFonts w:cstheme="minorHAnsi"/>
          <w:lang w:val="en-GB"/>
        </w:rPr>
        <w:fldChar w:fldCharType="end"/>
      </w:r>
      <w:r w:rsidR="00C24C93">
        <w:rPr>
          <w:rFonts w:cstheme="minorHAnsi"/>
          <w:lang w:val="en-GB"/>
        </w:rPr>
        <w:t>,</w:t>
      </w:r>
      <w:r w:rsidR="00EF4FE7">
        <w:rPr>
          <w:rFonts w:cstheme="minorHAnsi"/>
          <w:lang w:val="en-GB"/>
        </w:rPr>
        <w:t xml:space="preserve"> </w:t>
      </w:r>
      <w:r w:rsidR="0081522F" w:rsidRPr="00EF4FE7">
        <w:rPr>
          <w:rFonts w:cstheme="minorHAnsi"/>
          <w:lang w:val="de-DE"/>
        </w:rPr>
        <w:fldChar w:fldCharType="begin"/>
      </w:r>
      <w:r w:rsidR="0081522F" w:rsidRPr="00EF4FE7">
        <w:rPr>
          <w:rFonts w:cstheme="minorHAnsi"/>
          <w:lang w:val="de-DE"/>
        </w:rPr>
        <w:instrText xml:space="preserve"> ADDIN ZOTERO_ITEM CSL_CITATION {"citationID":"4BA2qU8H","properties":{"formattedCitation":"(Page &amp; Putnam 2015)","plainCitation":"(Page &amp; Putnam 2015)","noteIndex":3},"citationItems":[{"id":1263,"uris":["http://zotero.org/groups/820505/items/NQKJVY7Y"],"uri":["http://zotero.org/groups/820505/items/NQKJVY7Y"],"itemData":{"id":1263,"type":"book","title":"Moribund Germanic Heritage Languages in North America: Theoretical Perspectives and Empirical Findings","collection-title":"Empirical approaches to linguistic theory","collection-number":"8","publisher":"Brill","publisher-place":"Leiden","event-place":"Leiden","editor":[{"family":"Page","given":"B. Richard"},{"family":"Putnam","given":"Michael T."}],"issued":{"date-parts":[["2015"]]}}}],"schema":"https://github.com/citation-style-language/schema/raw/master/csl-citation.json"} </w:instrText>
      </w:r>
      <w:r w:rsidR="0081522F" w:rsidRPr="00EF4FE7">
        <w:rPr>
          <w:rFonts w:cstheme="minorHAnsi"/>
          <w:lang w:val="de-DE"/>
        </w:rPr>
        <w:fldChar w:fldCharType="separate"/>
      </w:r>
      <w:r w:rsidR="0081522F" w:rsidRPr="00EF4FE7">
        <w:rPr>
          <w:rFonts w:cstheme="minorHAnsi"/>
          <w:lang w:val="en-GB"/>
        </w:rPr>
        <w:t>Page &amp; Putnam 201</w:t>
      </w:r>
      <w:r w:rsidR="0081522F">
        <w:rPr>
          <w:rFonts w:cstheme="minorHAnsi"/>
          <w:lang w:val="en-GB"/>
        </w:rPr>
        <w:t xml:space="preserve">5 and </w:t>
      </w:r>
      <w:r w:rsidR="0081522F" w:rsidRPr="00EF4FE7">
        <w:rPr>
          <w:rFonts w:cstheme="minorHAnsi"/>
          <w:lang w:val="en-GB"/>
        </w:rPr>
        <w:fldChar w:fldCharType="end"/>
      </w:r>
      <w:r w:rsidR="00EF4FE7" w:rsidRPr="00EF4FE7">
        <w:rPr>
          <w:rFonts w:cstheme="minorHAnsi"/>
          <w:lang w:val="de-DE"/>
        </w:rPr>
        <w:fldChar w:fldCharType="begin"/>
      </w:r>
      <w:r w:rsidR="00EF4FE7" w:rsidRPr="00EF4FE7">
        <w:rPr>
          <w:rFonts w:cstheme="minorHAnsi"/>
          <w:lang w:val="de-DE"/>
        </w:rPr>
        <w:instrText xml:space="preserve"> ADDIN ZOTERO_ITEM CSL_CITATION {"citationID":"fAkJLMt7","properties":{"formattedCitation":"(Boas &amp; H\\uc0\\u246{}der 2018)","plainCitation":"(Boas &amp; Höder 2018)","noteIndex":3},"citationItems":[{"id":1265,"uris":["http://zotero.org/groups/820505/items/QG6Y95DV"],"uri":["http://zotero.org/groups/820505/items/QG6Y95DV"],"itemData":{"id":1265,"type":"book","title":"Constructions in contact: constructional perspectives on contact phenomena in Germanic languages","collection-title":"Constructional Approaches to Language","collection-number":"24","publisher":"Benjamins","publisher-place":"Amsterdam &amp; Philadelphia","event-place":"Amsterdam &amp; Philadelphia","editor":[{"family":"Boas","given":"Hans Christian"},{"family":"Höder","given":"Steffen"}],"issued":{"date-parts":[["2018"]]}}}],"schema":"https://github.com/citation-style-language/schema/raw/master/csl-citation.json"} </w:instrText>
      </w:r>
      <w:r w:rsidR="00EF4FE7" w:rsidRPr="00EF4FE7">
        <w:rPr>
          <w:rFonts w:cstheme="minorHAnsi"/>
          <w:lang w:val="de-DE"/>
        </w:rPr>
        <w:fldChar w:fldCharType="separate"/>
      </w:r>
      <w:r w:rsidR="00EF4FE7" w:rsidRPr="00EF4FE7">
        <w:rPr>
          <w:rFonts w:cstheme="minorHAnsi"/>
          <w:lang w:val="en-GB"/>
        </w:rPr>
        <w:t>Boas &amp; Höder 2018</w:t>
      </w:r>
      <w:r w:rsidR="00EF4FE7" w:rsidRPr="00EF4FE7">
        <w:rPr>
          <w:rFonts w:cstheme="minorHAnsi"/>
          <w:lang w:val="en-GB"/>
        </w:rPr>
        <w:fldChar w:fldCharType="end"/>
      </w:r>
      <w:r w:rsidR="00EF4FE7">
        <w:rPr>
          <w:rFonts w:cstheme="minorHAnsi"/>
          <w:lang w:val="en-GB"/>
        </w:rPr>
        <w:t>)</w:t>
      </w:r>
      <w:r w:rsidR="00D07159" w:rsidRPr="000244DF">
        <w:rPr>
          <w:rFonts w:cstheme="minorHAnsi"/>
          <w:lang w:val="en-GB"/>
        </w:rPr>
        <w:t>.</w:t>
      </w:r>
      <w:r w:rsidR="00D45B0F">
        <w:rPr>
          <w:rFonts w:cstheme="minorHAnsi"/>
          <w:lang w:val="en-GB"/>
        </w:rPr>
        <w:t xml:space="preserve"> </w:t>
      </w:r>
      <w:r w:rsidR="00D07159" w:rsidRPr="000244DF">
        <w:rPr>
          <w:rFonts w:cstheme="minorHAnsi"/>
          <w:lang w:val="en-GB"/>
        </w:rPr>
        <w:t xml:space="preserve">It is our aim to further exactly this line of research. </w:t>
      </w:r>
      <w:r w:rsidR="00996BD8" w:rsidRPr="000244DF">
        <w:rPr>
          <w:rFonts w:cstheme="minorHAnsi"/>
          <w:lang w:val="en-GB"/>
        </w:rPr>
        <w:t>In this volume, we assemble studies that…</w:t>
      </w:r>
    </w:p>
    <w:p w14:paraId="5133335E" w14:textId="77777777" w:rsidR="00F36E12" w:rsidRDefault="00F36E12" w:rsidP="00F36E12">
      <w:pPr>
        <w:pStyle w:val="lsBulletList"/>
        <w:numPr>
          <w:ilvl w:val="0"/>
          <w:numId w:val="0"/>
        </w:numPr>
        <w:ind w:left="720"/>
        <w:rPr>
          <w:lang w:val="en-GB"/>
        </w:rPr>
      </w:pPr>
    </w:p>
    <w:p w14:paraId="344681EE" w14:textId="09A554FA" w:rsidR="00996BD8" w:rsidRPr="000244DF" w:rsidRDefault="00996BD8" w:rsidP="00D409AF">
      <w:pPr>
        <w:pStyle w:val="lsBulletList"/>
        <w:ind w:left="714" w:hanging="357"/>
        <w:rPr>
          <w:lang w:val="en-GB"/>
        </w:rPr>
      </w:pPr>
      <w:r w:rsidRPr="000244DF">
        <w:rPr>
          <w:lang w:val="en-GB"/>
        </w:rPr>
        <w:t xml:space="preserve">view language contact from a </w:t>
      </w:r>
      <w:r w:rsidR="0081522F">
        <w:rPr>
          <w:lang w:val="en-GB"/>
        </w:rPr>
        <w:t>grammar-</w:t>
      </w:r>
      <w:r w:rsidRPr="000244DF">
        <w:rPr>
          <w:lang w:val="en-GB"/>
        </w:rPr>
        <w:t xml:space="preserve">theoretical perspective (see </w:t>
      </w:r>
      <w:r w:rsidR="006476BE">
        <w:rPr>
          <w:lang w:val="en-GB"/>
        </w:rPr>
        <w:t xml:space="preserve">the contribution by Steffen </w:t>
      </w:r>
      <w:proofErr w:type="spellStart"/>
      <w:r w:rsidRPr="000244DF">
        <w:rPr>
          <w:lang w:val="en-GB"/>
        </w:rPr>
        <w:t>Höder</w:t>
      </w:r>
      <w:proofErr w:type="spellEnd"/>
      <w:r w:rsidRPr="000244DF">
        <w:rPr>
          <w:lang w:val="en-GB"/>
        </w:rPr>
        <w:t>),</w:t>
      </w:r>
    </w:p>
    <w:p w14:paraId="0FF346B4" w14:textId="77777777" w:rsidR="00996BD8" w:rsidRPr="000244DF" w:rsidRDefault="00996BD8" w:rsidP="00996BD8">
      <w:pPr>
        <w:pStyle w:val="lsBulletList"/>
        <w:rPr>
          <w:lang w:val="en-GB"/>
        </w:rPr>
      </w:pPr>
      <w:r w:rsidRPr="000244DF">
        <w:rPr>
          <w:lang w:val="en-GB"/>
        </w:rPr>
        <w:t>focus on lesser studied contact settings (e.g. German in Namibia</w:t>
      </w:r>
      <w:r w:rsidR="00BE008E">
        <w:rPr>
          <w:lang w:val="en-GB"/>
        </w:rPr>
        <w:t>;</w:t>
      </w:r>
      <w:r w:rsidRPr="000244DF">
        <w:rPr>
          <w:lang w:val="en-GB"/>
        </w:rPr>
        <w:t xml:space="preserve"> see </w:t>
      </w:r>
      <w:r w:rsidR="006476BE">
        <w:rPr>
          <w:lang w:val="en-GB"/>
        </w:rPr>
        <w:t xml:space="preserve">the contributions by </w:t>
      </w:r>
      <w:proofErr w:type="spellStart"/>
      <w:r w:rsidR="006476BE">
        <w:rPr>
          <w:lang w:val="en-GB"/>
        </w:rPr>
        <w:t>Yannic</w:t>
      </w:r>
      <w:proofErr w:type="spellEnd"/>
      <w:r w:rsidR="006476BE">
        <w:rPr>
          <w:lang w:val="en-GB"/>
        </w:rPr>
        <w:t xml:space="preserve"> </w:t>
      </w:r>
      <w:proofErr w:type="spellStart"/>
      <w:r w:rsidRPr="000244DF">
        <w:rPr>
          <w:lang w:val="en-GB"/>
        </w:rPr>
        <w:t>Bracke</w:t>
      </w:r>
      <w:proofErr w:type="spellEnd"/>
      <w:r w:rsidR="00BE008E">
        <w:rPr>
          <w:lang w:val="en-GB"/>
        </w:rPr>
        <w:t xml:space="preserve">, </w:t>
      </w:r>
      <w:r w:rsidR="006476BE">
        <w:rPr>
          <w:lang w:val="en-GB"/>
        </w:rPr>
        <w:t xml:space="preserve">Henning </w:t>
      </w:r>
      <w:r w:rsidR="00BE008E">
        <w:rPr>
          <w:lang w:val="en-GB"/>
        </w:rPr>
        <w:t xml:space="preserve">Radke, and </w:t>
      </w:r>
      <w:r w:rsidR="006476BE">
        <w:rPr>
          <w:lang w:val="en-GB"/>
        </w:rPr>
        <w:t xml:space="preserve">Britta </w:t>
      </w:r>
      <w:proofErr w:type="spellStart"/>
      <w:r w:rsidRPr="000244DF">
        <w:rPr>
          <w:lang w:val="en-GB"/>
        </w:rPr>
        <w:t>Stuhl</w:t>
      </w:r>
      <w:proofErr w:type="spellEnd"/>
      <w:r w:rsidRPr="000244DF">
        <w:rPr>
          <w:lang w:val="en-GB"/>
        </w:rPr>
        <w:t xml:space="preserve">) </w:t>
      </w:r>
    </w:p>
    <w:p w14:paraId="02EC268F" w14:textId="4B6A0E5E" w:rsidR="00996BD8" w:rsidRPr="000244DF" w:rsidRDefault="00996BD8" w:rsidP="00996BD8">
      <w:pPr>
        <w:pStyle w:val="lsBulletList"/>
        <w:rPr>
          <w:lang w:val="en-GB"/>
        </w:rPr>
      </w:pPr>
      <w:r w:rsidRPr="000244DF">
        <w:rPr>
          <w:lang w:val="en-GB"/>
        </w:rPr>
        <w:t xml:space="preserve">make use of new </w:t>
      </w:r>
      <w:r w:rsidR="000244DF" w:rsidRPr="000244DF">
        <w:rPr>
          <w:lang w:val="en-GB"/>
        </w:rPr>
        <w:t>corpus linguistic resources</w:t>
      </w:r>
      <w:r w:rsidRPr="000244DF">
        <w:rPr>
          <w:lang w:val="en-GB"/>
        </w:rPr>
        <w:t xml:space="preserve"> </w:t>
      </w:r>
      <w:r w:rsidR="000244DF" w:rsidRPr="000244DF">
        <w:rPr>
          <w:lang w:val="en-GB"/>
        </w:rPr>
        <w:t>(</w:t>
      </w:r>
      <w:r w:rsidR="00447BDB">
        <w:rPr>
          <w:lang w:val="en-GB"/>
        </w:rPr>
        <w:t xml:space="preserve">see </w:t>
      </w:r>
      <w:r w:rsidR="00531727">
        <w:rPr>
          <w:lang w:val="en-GB"/>
        </w:rPr>
        <w:t xml:space="preserve">the contributions by </w:t>
      </w:r>
      <w:proofErr w:type="spellStart"/>
      <w:r w:rsidR="00531727">
        <w:rPr>
          <w:lang w:val="en-GB"/>
        </w:rPr>
        <w:t>Yannic</w:t>
      </w:r>
      <w:proofErr w:type="spellEnd"/>
      <w:r w:rsidR="00531727">
        <w:rPr>
          <w:lang w:val="en-GB"/>
        </w:rPr>
        <w:t xml:space="preserve"> </w:t>
      </w:r>
      <w:proofErr w:type="spellStart"/>
      <w:r w:rsidR="00447BDB">
        <w:rPr>
          <w:lang w:val="en-GB"/>
        </w:rPr>
        <w:t>Bracke</w:t>
      </w:r>
      <w:proofErr w:type="spellEnd"/>
      <w:r w:rsidR="00531727">
        <w:rPr>
          <w:lang w:val="en-GB"/>
        </w:rPr>
        <w:t xml:space="preserve"> </w:t>
      </w:r>
      <w:r w:rsidR="00447BDB">
        <w:rPr>
          <w:lang w:val="en-GB"/>
        </w:rPr>
        <w:t xml:space="preserve">and </w:t>
      </w:r>
      <w:r w:rsidR="00531727">
        <w:rPr>
          <w:lang w:val="en-GB"/>
        </w:rPr>
        <w:t xml:space="preserve">Britta </w:t>
      </w:r>
      <w:proofErr w:type="spellStart"/>
      <w:r w:rsidR="000244DF" w:rsidRPr="000244DF">
        <w:rPr>
          <w:lang w:val="en-GB"/>
        </w:rPr>
        <w:t>Stuhl</w:t>
      </w:r>
      <w:proofErr w:type="spellEnd"/>
      <w:r w:rsidR="00531727">
        <w:rPr>
          <w:lang w:val="en-GB"/>
        </w:rPr>
        <w:t>)</w:t>
      </w:r>
      <w:r w:rsidR="00180C06">
        <w:rPr>
          <w:lang w:val="en-GB"/>
        </w:rPr>
        <w:t xml:space="preserve"> or newly acquired data (see </w:t>
      </w:r>
      <w:r w:rsidR="00531727">
        <w:rPr>
          <w:lang w:val="en-GB"/>
        </w:rPr>
        <w:t xml:space="preserve">the contribution by </w:t>
      </w:r>
      <w:proofErr w:type="spellStart"/>
      <w:r w:rsidR="00531727">
        <w:rPr>
          <w:lang w:val="en-GB"/>
        </w:rPr>
        <w:t>Maike</w:t>
      </w:r>
      <w:proofErr w:type="spellEnd"/>
      <w:r w:rsidR="00531727">
        <w:rPr>
          <w:lang w:val="en-GB"/>
        </w:rPr>
        <w:t xml:space="preserve"> </w:t>
      </w:r>
      <w:r w:rsidR="00743486">
        <w:rPr>
          <w:lang w:val="en-GB"/>
        </w:rPr>
        <w:t xml:space="preserve">H. </w:t>
      </w:r>
      <w:r w:rsidR="00180C06">
        <w:rPr>
          <w:lang w:val="en-GB"/>
        </w:rPr>
        <w:t>Rocker)</w:t>
      </w:r>
    </w:p>
    <w:p w14:paraId="388FF425" w14:textId="61010988" w:rsidR="00996BD8" w:rsidRPr="000244DF" w:rsidRDefault="00B74C1A" w:rsidP="00996BD8">
      <w:pPr>
        <w:pStyle w:val="lsBulletList"/>
        <w:rPr>
          <w:lang w:val="en-GB"/>
        </w:rPr>
      </w:pPr>
      <w:r w:rsidRPr="000244DF">
        <w:rPr>
          <w:lang w:val="en-GB"/>
        </w:rPr>
        <w:t>analyse</w:t>
      </w:r>
      <w:r w:rsidR="000244DF" w:rsidRPr="000244DF">
        <w:rPr>
          <w:lang w:val="en-GB"/>
        </w:rPr>
        <w:t xml:space="preserve"> data quantitatively</w:t>
      </w:r>
      <w:r w:rsidR="00996BD8" w:rsidRPr="000244DF">
        <w:rPr>
          <w:lang w:val="en-GB"/>
        </w:rPr>
        <w:t xml:space="preserve"> (</w:t>
      </w:r>
      <w:r w:rsidR="00180C06">
        <w:rPr>
          <w:lang w:val="en-GB"/>
        </w:rPr>
        <w:t xml:space="preserve">see, e.g., </w:t>
      </w:r>
      <w:r w:rsidR="000911E9">
        <w:rPr>
          <w:lang w:val="en-GB"/>
        </w:rPr>
        <w:t xml:space="preserve">the contribution by Chaya </w:t>
      </w:r>
      <w:r w:rsidR="00CC0D87">
        <w:rPr>
          <w:lang w:val="en-GB"/>
        </w:rPr>
        <w:t xml:space="preserve">R. </w:t>
      </w:r>
      <w:proofErr w:type="spellStart"/>
      <w:r w:rsidR="00180C06">
        <w:rPr>
          <w:lang w:val="en-GB"/>
        </w:rPr>
        <w:t>Nove</w:t>
      </w:r>
      <w:proofErr w:type="spellEnd"/>
      <w:r w:rsidR="00996BD8" w:rsidRPr="000244DF">
        <w:rPr>
          <w:lang w:val="en-GB"/>
        </w:rPr>
        <w:t>)</w:t>
      </w:r>
    </w:p>
    <w:p w14:paraId="05961221" w14:textId="42ABE36A" w:rsidR="000244DF" w:rsidRPr="000244DF" w:rsidRDefault="000244DF" w:rsidP="000244DF">
      <w:pPr>
        <w:pStyle w:val="lsBulletList"/>
        <w:rPr>
          <w:lang w:val="en-GB"/>
        </w:rPr>
      </w:pPr>
      <w:r w:rsidRPr="000244DF">
        <w:rPr>
          <w:lang w:val="en-GB"/>
        </w:rPr>
        <w:t>study language contact phenomena in computer</w:t>
      </w:r>
      <w:r w:rsidR="005807D8">
        <w:rPr>
          <w:lang w:val="en-GB"/>
        </w:rPr>
        <w:t>-</w:t>
      </w:r>
      <w:r w:rsidRPr="000244DF">
        <w:rPr>
          <w:lang w:val="en-GB"/>
        </w:rPr>
        <w:t>mediated communication (</w:t>
      </w:r>
      <w:r w:rsidR="006476BE">
        <w:rPr>
          <w:lang w:val="en-GB"/>
        </w:rPr>
        <w:t xml:space="preserve">see </w:t>
      </w:r>
      <w:r w:rsidR="000911E9">
        <w:rPr>
          <w:lang w:val="en-GB"/>
        </w:rPr>
        <w:t xml:space="preserve">the contributions by Johanna </w:t>
      </w:r>
      <w:proofErr w:type="spellStart"/>
      <w:r w:rsidR="000911E9">
        <w:rPr>
          <w:lang w:val="en-GB"/>
        </w:rPr>
        <w:t>Gregersen</w:t>
      </w:r>
      <w:proofErr w:type="spellEnd"/>
      <w:r w:rsidR="000911E9">
        <w:rPr>
          <w:lang w:val="en-GB"/>
        </w:rPr>
        <w:t xml:space="preserve"> &amp; Nils </w:t>
      </w:r>
      <w:r w:rsidRPr="000244DF">
        <w:rPr>
          <w:lang w:val="en-GB"/>
        </w:rPr>
        <w:t>Langer</w:t>
      </w:r>
      <w:r w:rsidR="000911E9">
        <w:rPr>
          <w:lang w:val="en-GB"/>
        </w:rPr>
        <w:t xml:space="preserve"> and Henning Radke</w:t>
      </w:r>
      <w:r w:rsidRPr="000244DF">
        <w:rPr>
          <w:lang w:val="en-GB"/>
        </w:rPr>
        <w:t>)</w:t>
      </w:r>
    </w:p>
    <w:p w14:paraId="69422892" w14:textId="57192B47" w:rsidR="00D07159" w:rsidRPr="000244DF" w:rsidRDefault="000244DF" w:rsidP="00996BD8">
      <w:pPr>
        <w:pStyle w:val="lsBulletList"/>
        <w:rPr>
          <w:lang w:val="en-GB"/>
        </w:rPr>
      </w:pPr>
      <w:r w:rsidRPr="000244DF">
        <w:rPr>
          <w:lang w:val="en-GB"/>
        </w:rPr>
        <w:t xml:space="preserve">focus on the interplay of language use and language attitudes </w:t>
      </w:r>
      <w:r w:rsidR="0081522F">
        <w:rPr>
          <w:lang w:val="en-GB"/>
        </w:rPr>
        <w:t>or</w:t>
      </w:r>
      <w:r w:rsidRPr="000244DF">
        <w:rPr>
          <w:lang w:val="en-GB"/>
        </w:rPr>
        <w:t xml:space="preserve"> ideologies (</w:t>
      </w:r>
      <w:r w:rsidR="00B73947">
        <w:rPr>
          <w:lang w:val="en-GB"/>
        </w:rPr>
        <w:t>see</w:t>
      </w:r>
      <w:r w:rsidR="00F02E79">
        <w:rPr>
          <w:lang w:val="en-GB"/>
        </w:rPr>
        <w:t>, e.g.,</w:t>
      </w:r>
      <w:r w:rsidR="00B73947">
        <w:rPr>
          <w:lang w:val="en-GB"/>
        </w:rPr>
        <w:t xml:space="preserve"> the contributions by </w:t>
      </w:r>
      <w:proofErr w:type="spellStart"/>
      <w:r w:rsidR="00F02E79">
        <w:rPr>
          <w:lang w:val="en-GB"/>
        </w:rPr>
        <w:t>Yannic</w:t>
      </w:r>
      <w:proofErr w:type="spellEnd"/>
      <w:r w:rsidR="00F02E79">
        <w:rPr>
          <w:lang w:val="en-GB"/>
        </w:rPr>
        <w:t xml:space="preserve"> </w:t>
      </w:r>
      <w:proofErr w:type="spellStart"/>
      <w:r w:rsidRPr="000244DF">
        <w:rPr>
          <w:lang w:val="en-GB"/>
        </w:rPr>
        <w:t>Bracke</w:t>
      </w:r>
      <w:proofErr w:type="spellEnd"/>
      <w:r w:rsidRPr="000244DF">
        <w:rPr>
          <w:lang w:val="en-GB"/>
        </w:rPr>
        <w:t>,</w:t>
      </w:r>
      <w:r w:rsidR="00F02E79">
        <w:rPr>
          <w:lang w:val="en-GB"/>
        </w:rPr>
        <w:t xml:space="preserve"> and Johanna </w:t>
      </w:r>
      <w:proofErr w:type="spellStart"/>
      <w:r w:rsidR="00F02E79">
        <w:rPr>
          <w:lang w:val="en-GB"/>
        </w:rPr>
        <w:t>Gregersen</w:t>
      </w:r>
      <w:proofErr w:type="spellEnd"/>
      <w:r w:rsidR="00F02E79">
        <w:rPr>
          <w:lang w:val="en-GB"/>
        </w:rPr>
        <w:t xml:space="preserve"> &amp; Nils</w:t>
      </w:r>
      <w:r w:rsidRPr="000244DF">
        <w:rPr>
          <w:lang w:val="en-GB"/>
        </w:rPr>
        <w:t xml:space="preserve"> Langer)</w:t>
      </w:r>
    </w:p>
    <w:p w14:paraId="2A1B45CD" w14:textId="77777777" w:rsidR="00B74C1A" w:rsidRPr="000244DF" w:rsidRDefault="000F622E" w:rsidP="00E33238">
      <w:r>
        <w:t xml:space="preserve">In the following section, we briefly outline the structure and the contributions of this volume. </w:t>
      </w:r>
    </w:p>
    <w:p w14:paraId="73519E5D" w14:textId="597896D6" w:rsidR="00E33238" w:rsidRPr="000244DF" w:rsidRDefault="00574FA4" w:rsidP="00335CB7">
      <w:pPr>
        <w:pStyle w:val="lsSection1"/>
      </w:pPr>
      <w:r>
        <w:t xml:space="preserve">2 </w:t>
      </w:r>
      <w:r w:rsidR="00E33238" w:rsidRPr="000244DF">
        <w:t>The papers in this volume</w:t>
      </w:r>
    </w:p>
    <w:p w14:paraId="1D354E46" w14:textId="7B9E2EE9" w:rsidR="00066A00" w:rsidRPr="000244DF" w:rsidRDefault="00277D7D" w:rsidP="00D409AF">
      <w:pPr>
        <w:keepNext w:val="0"/>
      </w:pPr>
      <w:r w:rsidRPr="000244DF">
        <w:t xml:space="preserve">The volume at hand is </w:t>
      </w:r>
      <w:r w:rsidR="00731757" w:rsidRPr="000244DF">
        <w:t xml:space="preserve">mainly </w:t>
      </w:r>
      <w:r w:rsidRPr="000244DF">
        <w:t>based on a selection of papers</w:t>
      </w:r>
      <w:r w:rsidR="0081522F">
        <w:t xml:space="preserve"> that were </w:t>
      </w:r>
      <w:r w:rsidRPr="000244DF">
        <w:lastRenderedPageBreak/>
        <w:t xml:space="preserve">originally presented at the workshop </w:t>
      </w:r>
      <w:r w:rsidR="00731757" w:rsidRPr="000244DF">
        <w:rPr>
          <w:i/>
          <w:iCs/>
        </w:rPr>
        <w:t>German(</w:t>
      </w:r>
      <w:proofErr w:type="spellStart"/>
      <w:r w:rsidR="00731757" w:rsidRPr="000244DF">
        <w:rPr>
          <w:i/>
          <w:iCs/>
        </w:rPr>
        <w:t>ic</w:t>
      </w:r>
      <w:proofErr w:type="spellEnd"/>
      <w:r w:rsidR="00731757" w:rsidRPr="000244DF">
        <w:rPr>
          <w:i/>
          <w:iCs/>
        </w:rPr>
        <w:t>) in language contact: Grammatical and sociolinguistic dynamics</w:t>
      </w:r>
      <w:r w:rsidRPr="000244DF">
        <w:t xml:space="preserve">, which was held at </w:t>
      </w:r>
      <w:proofErr w:type="spellStart"/>
      <w:r w:rsidRPr="000244DF">
        <w:t>Freie</w:t>
      </w:r>
      <w:proofErr w:type="spellEnd"/>
      <w:r w:rsidRPr="000244DF">
        <w:t xml:space="preserve"> Universität Berlin (</w:t>
      </w:r>
      <w:r w:rsidR="00731757" w:rsidRPr="000244DF">
        <w:t>3</w:t>
      </w:r>
      <w:r w:rsidRPr="000244DF">
        <w:t>–</w:t>
      </w:r>
      <w:r w:rsidR="00731757" w:rsidRPr="000244DF">
        <w:t>5</w:t>
      </w:r>
      <w:r w:rsidRPr="000244DF">
        <w:t xml:space="preserve"> </w:t>
      </w:r>
      <w:r w:rsidR="00731757" w:rsidRPr="000244DF">
        <w:t>Jul</w:t>
      </w:r>
      <w:r w:rsidRPr="000244DF">
        <w:t>y 201</w:t>
      </w:r>
      <w:r w:rsidR="00731757" w:rsidRPr="000244DF">
        <w:t>9</w:t>
      </w:r>
      <w:r w:rsidRPr="000244DF">
        <w:t>)</w:t>
      </w:r>
      <w:r w:rsidR="00446AF3" w:rsidRPr="000244DF">
        <w:t>.</w:t>
      </w:r>
      <w:r w:rsidR="00446AF3" w:rsidRPr="00850816">
        <w:rPr>
          <w:rStyle w:val="Funotenzeichen"/>
        </w:rPr>
        <w:footnoteReference w:id="6"/>
      </w:r>
      <w:r w:rsidR="00747F90" w:rsidRPr="000244DF">
        <w:t xml:space="preserve"> </w:t>
      </w:r>
      <w:r w:rsidR="00ED3645" w:rsidRPr="000244DF">
        <w:t>T</w:t>
      </w:r>
      <w:r w:rsidR="00747F90" w:rsidRPr="000244DF">
        <w:t xml:space="preserve">he topics covered range from </w:t>
      </w:r>
      <w:r w:rsidR="00ED3645" w:rsidRPr="000244DF">
        <w:t xml:space="preserve">phonetics, </w:t>
      </w:r>
      <w:r w:rsidR="00747F90" w:rsidRPr="000244DF">
        <w:t xml:space="preserve">morphology, </w:t>
      </w:r>
      <w:r w:rsidR="00ED3645" w:rsidRPr="000244DF">
        <w:t xml:space="preserve">and </w:t>
      </w:r>
      <w:r w:rsidR="00747F90" w:rsidRPr="000244DF">
        <w:t xml:space="preserve">syntax to the </w:t>
      </w:r>
      <w:r w:rsidR="00ED3645" w:rsidRPr="000244DF">
        <w:t xml:space="preserve">use and </w:t>
      </w:r>
      <w:r w:rsidR="00747F90" w:rsidRPr="000244DF">
        <w:t xml:space="preserve">perception of </w:t>
      </w:r>
      <w:r w:rsidR="00ED3645" w:rsidRPr="000244DF">
        <w:t xml:space="preserve">transferred lexical and grammatical material and issues related to language shift and maintenance. </w:t>
      </w:r>
      <w:r w:rsidR="00264E7A" w:rsidRPr="000244DF">
        <w:t xml:space="preserve">The volume brings together authors who share a general interest in language contact phenomena but work in different frameworks, such as scholars who are concerned with </w:t>
      </w:r>
      <w:r w:rsidR="00A6758C" w:rsidRPr="00A6758C">
        <w:t>corpus linguistics</w:t>
      </w:r>
      <w:r w:rsidR="00264E7A" w:rsidRPr="000244DF">
        <w:t>, socio</w:t>
      </w:r>
      <w:r w:rsidR="00ED3645" w:rsidRPr="000244DF">
        <w:t>l</w:t>
      </w:r>
      <w:r w:rsidR="00264E7A" w:rsidRPr="000244DF">
        <w:t>inguistics, theoretical approaches to multilingualism etc.</w:t>
      </w:r>
      <w:r w:rsidR="00066A00" w:rsidRPr="000244DF">
        <w:t xml:space="preserve"> </w:t>
      </w:r>
    </w:p>
    <w:p w14:paraId="210889E8" w14:textId="574040FC" w:rsidR="002336E1" w:rsidRDefault="00066A00" w:rsidP="00264E7A">
      <w:r w:rsidRPr="000244DF">
        <w:t xml:space="preserve">The book consists of two major sections. The </w:t>
      </w:r>
      <w:r w:rsidR="00874BD6">
        <w:t>first section</w:t>
      </w:r>
      <w:r w:rsidRPr="000244DF">
        <w:t xml:space="preserve"> focus</w:t>
      </w:r>
      <w:r w:rsidR="00874BD6">
        <w:t>es</w:t>
      </w:r>
      <w:r w:rsidRPr="000244DF">
        <w:t xml:space="preserve"> on grammatical </w:t>
      </w:r>
      <w:r w:rsidR="00561862">
        <w:t>aspects of language contact</w:t>
      </w:r>
      <w:r w:rsidRPr="000244DF">
        <w:t xml:space="preserve"> </w:t>
      </w:r>
      <w:r w:rsidR="00561862" w:rsidRPr="000244DF">
        <w:t xml:space="preserve">(including </w:t>
      </w:r>
      <w:r w:rsidR="00FC61E9">
        <w:t>phonetics</w:t>
      </w:r>
      <w:r w:rsidR="00561862" w:rsidRPr="000244DF">
        <w:t>)</w:t>
      </w:r>
      <w:r w:rsidR="00561862">
        <w:t>,</w:t>
      </w:r>
      <w:r w:rsidR="00561862" w:rsidRPr="000244DF">
        <w:t xml:space="preserve"> </w:t>
      </w:r>
      <w:r w:rsidR="00561862">
        <w:t>whilst t</w:t>
      </w:r>
      <w:r w:rsidR="00874BD6">
        <w:t xml:space="preserve">he </w:t>
      </w:r>
      <w:r w:rsidR="00142D41">
        <w:t xml:space="preserve">contributions in the </w:t>
      </w:r>
      <w:r w:rsidR="00874BD6">
        <w:t xml:space="preserve">second section </w:t>
      </w:r>
      <w:r w:rsidR="00561862">
        <w:t xml:space="preserve">are mainly concerned with </w:t>
      </w:r>
      <w:r w:rsidR="005600DE">
        <w:t>sociolinguistic dynamics</w:t>
      </w:r>
      <w:r w:rsidR="00561862">
        <w:t>.</w:t>
      </w:r>
      <w:r w:rsidR="00D8616C">
        <w:t xml:space="preserve"> The first section </w:t>
      </w:r>
      <w:r w:rsidR="006723AE">
        <w:t xml:space="preserve">starts </w:t>
      </w:r>
      <w:r w:rsidR="00D8616C">
        <w:t xml:space="preserve">with a contribution by </w:t>
      </w:r>
      <w:r w:rsidR="00D8616C" w:rsidRPr="00D8616C">
        <w:rPr>
          <w:b/>
        </w:rPr>
        <w:t xml:space="preserve">Steffen </w:t>
      </w:r>
      <w:proofErr w:type="spellStart"/>
      <w:r w:rsidR="00D8616C" w:rsidRPr="00D8616C">
        <w:rPr>
          <w:b/>
        </w:rPr>
        <w:t>Höder</w:t>
      </w:r>
      <w:proofErr w:type="spellEnd"/>
      <w:r w:rsidR="005807D8">
        <w:rPr>
          <w:b/>
        </w:rPr>
        <w:t>,</w:t>
      </w:r>
      <w:r w:rsidR="00D8616C">
        <w:rPr>
          <w:b/>
        </w:rPr>
        <w:t xml:space="preserve"> </w:t>
      </w:r>
      <w:r w:rsidR="00D8616C" w:rsidRPr="00D8616C">
        <w:t>who</w:t>
      </w:r>
      <w:r w:rsidR="00D8616C">
        <w:rPr>
          <w:b/>
        </w:rPr>
        <w:t xml:space="preserve"> </w:t>
      </w:r>
      <w:r w:rsidR="00D8616C" w:rsidRPr="00D8616C">
        <w:t>examines</w:t>
      </w:r>
      <w:r w:rsidR="00D8616C">
        <w:t xml:space="preserve"> </w:t>
      </w:r>
      <w:r w:rsidR="006723AE">
        <w:t xml:space="preserve">morphosyntactic </w:t>
      </w:r>
      <w:proofErr w:type="spellStart"/>
      <w:r w:rsidR="006723AE">
        <w:t>arealisms</w:t>
      </w:r>
      <w:proofErr w:type="spellEnd"/>
      <w:r w:rsidR="006723AE">
        <w:t xml:space="preserve"> in the Danish-German contact</w:t>
      </w:r>
      <w:r w:rsidR="00815444">
        <w:t xml:space="preserve"> zone</w:t>
      </w:r>
      <w:r w:rsidR="006837C4">
        <w:t xml:space="preserve">, i.e. features shared by a number of German and Danish varieties which have </w:t>
      </w:r>
      <w:r w:rsidR="006723AE">
        <w:t xml:space="preserve">been shaped by </w:t>
      </w:r>
      <w:r w:rsidR="00815444">
        <w:t xml:space="preserve">consistent language contact. These features are addressed within the framework of </w:t>
      </w:r>
      <w:proofErr w:type="spellStart"/>
      <w:r w:rsidR="00815444">
        <w:t>Diasystematic</w:t>
      </w:r>
      <w:proofErr w:type="spellEnd"/>
      <w:r w:rsidR="00815444">
        <w:t xml:space="preserve"> Construction Grammar (</w:t>
      </w:r>
      <w:proofErr w:type="spellStart"/>
      <w:r w:rsidR="00815444">
        <w:t>D</w:t>
      </w:r>
      <w:r w:rsidR="00077798">
        <w:t>C</w:t>
      </w:r>
      <w:r w:rsidR="00815444">
        <w:t>xG</w:t>
      </w:r>
      <w:proofErr w:type="spellEnd"/>
      <w:r w:rsidR="00815444">
        <w:t>). A core assumption of this approach is the idea that</w:t>
      </w:r>
      <w:r w:rsidR="002336E1">
        <w:t xml:space="preserve"> language-specifi</w:t>
      </w:r>
      <w:r w:rsidR="0081522F">
        <w:t>ci</w:t>
      </w:r>
      <w:r w:rsidR="002336E1">
        <w:t xml:space="preserve">ty is part of a construction’s pragmatic meaning and that </w:t>
      </w:r>
      <w:proofErr w:type="spellStart"/>
      <w:r w:rsidR="002336E1">
        <w:t>constructicons</w:t>
      </w:r>
      <w:proofErr w:type="spellEnd"/>
      <w:r w:rsidR="002336E1">
        <w:t xml:space="preserve"> comprise both language-specific and language-</w:t>
      </w:r>
      <w:r w:rsidR="002336E1" w:rsidRPr="002336E1">
        <w:rPr>
          <w:i/>
        </w:rPr>
        <w:t>un</w:t>
      </w:r>
      <w:r w:rsidR="002336E1">
        <w:t xml:space="preserve">specific constructions (i.e. </w:t>
      </w:r>
      <w:proofErr w:type="spellStart"/>
      <w:r w:rsidR="002336E1" w:rsidRPr="002336E1">
        <w:rPr>
          <w:i/>
        </w:rPr>
        <w:t>idio</w:t>
      </w:r>
      <w:r w:rsidR="005807D8">
        <w:rPr>
          <w:i/>
        </w:rPr>
        <w:t>con</w:t>
      </w:r>
      <w:r w:rsidR="002336E1" w:rsidRPr="002336E1">
        <w:rPr>
          <w:i/>
        </w:rPr>
        <w:t>structions</w:t>
      </w:r>
      <w:proofErr w:type="spellEnd"/>
      <w:r w:rsidR="002336E1">
        <w:t xml:space="preserve"> and </w:t>
      </w:r>
      <w:proofErr w:type="spellStart"/>
      <w:r w:rsidR="002336E1" w:rsidRPr="002336E1">
        <w:rPr>
          <w:i/>
        </w:rPr>
        <w:t>diaconstructions</w:t>
      </w:r>
      <w:proofErr w:type="spellEnd"/>
      <w:r w:rsidR="002336E1">
        <w:t xml:space="preserve">). </w:t>
      </w:r>
      <w:proofErr w:type="spellStart"/>
      <w:r w:rsidR="002336E1">
        <w:t>Höder</w:t>
      </w:r>
      <w:proofErr w:type="spellEnd"/>
      <w:r w:rsidR="002336E1">
        <w:t xml:space="preserve"> claims that the proportion of </w:t>
      </w:r>
      <w:proofErr w:type="spellStart"/>
      <w:r w:rsidR="002336E1">
        <w:t>diaconstructions</w:t>
      </w:r>
      <w:proofErr w:type="spellEnd"/>
      <w:r w:rsidR="002336E1">
        <w:t xml:space="preserve"> in a multilingual </w:t>
      </w:r>
      <w:proofErr w:type="spellStart"/>
      <w:r w:rsidR="002336E1">
        <w:t>constructi</w:t>
      </w:r>
      <w:r w:rsidR="00FC61E9">
        <w:t>c</w:t>
      </w:r>
      <w:r w:rsidR="002336E1">
        <w:t>on</w:t>
      </w:r>
      <w:proofErr w:type="spellEnd"/>
      <w:r w:rsidR="002336E1">
        <w:t xml:space="preserve"> increases </w:t>
      </w:r>
      <w:r w:rsidR="00957244">
        <w:t>constantly</w:t>
      </w:r>
      <w:r w:rsidR="002336E1">
        <w:t>.</w:t>
      </w:r>
      <w:r w:rsidR="00CA2930">
        <w:t xml:space="preserve"> The </w:t>
      </w:r>
      <w:r w:rsidR="005807D8">
        <w:t xml:space="preserve">pertinent </w:t>
      </w:r>
      <w:r w:rsidR="00CA2930">
        <w:t>mechanism</w:t>
      </w:r>
      <w:r w:rsidR="006837C4">
        <w:t>s</w:t>
      </w:r>
      <w:r w:rsidR="00CA2930">
        <w:t xml:space="preserve"> are demonstrated with the help of </w:t>
      </w:r>
      <w:r w:rsidR="00C16163">
        <w:t>selected</w:t>
      </w:r>
      <w:r w:rsidR="006837C4">
        <w:t xml:space="preserve"> </w:t>
      </w:r>
      <w:proofErr w:type="spellStart"/>
      <w:r w:rsidR="006837C4">
        <w:t>arealisms</w:t>
      </w:r>
      <w:proofErr w:type="spellEnd"/>
      <w:r w:rsidR="006837C4">
        <w:t>,</w:t>
      </w:r>
      <w:r w:rsidR="00CA2930">
        <w:t xml:space="preserve"> such as the </w:t>
      </w:r>
      <w:r w:rsidR="00251C45" w:rsidRPr="00251C45">
        <w:rPr>
          <w:smallCaps/>
        </w:rPr>
        <w:t>shall</w:t>
      </w:r>
      <w:r w:rsidR="00251C45">
        <w:t xml:space="preserve"> future</w:t>
      </w:r>
      <w:r w:rsidR="00CA2930">
        <w:t xml:space="preserve">. </w:t>
      </w:r>
    </w:p>
    <w:p w14:paraId="5F9F3EC7" w14:textId="5709D777" w:rsidR="007B7DBF" w:rsidRDefault="000024FB" w:rsidP="00E33238">
      <w:pPr>
        <w:rPr>
          <w:color w:val="000000"/>
        </w:rPr>
      </w:pPr>
      <w:r>
        <w:t>The following two contributions are both concerned with phonetic</w:t>
      </w:r>
      <w:r w:rsidR="000013D1">
        <w:t xml:space="preserve"> phenomena</w:t>
      </w:r>
      <w:r>
        <w:t xml:space="preserve"> in contact settings. The paper by </w:t>
      </w:r>
      <w:r w:rsidRPr="000024FB">
        <w:rPr>
          <w:b/>
        </w:rPr>
        <w:t xml:space="preserve">Chaya </w:t>
      </w:r>
      <w:r w:rsidR="00CC0D87">
        <w:rPr>
          <w:b/>
        </w:rPr>
        <w:t xml:space="preserve">R. </w:t>
      </w:r>
      <w:proofErr w:type="spellStart"/>
      <w:r w:rsidRPr="000024FB">
        <w:rPr>
          <w:b/>
        </w:rPr>
        <w:t>Nove</w:t>
      </w:r>
      <w:proofErr w:type="spellEnd"/>
      <w:r>
        <w:t xml:space="preserve"> focuses on phonetic change within the community</w:t>
      </w:r>
      <w:r w:rsidR="00215377">
        <w:t xml:space="preserve"> of Hasidic Yiddish speakers in New York </w:t>
      </w:r>
      <w:r w:rsidR="005807D8">
        <w:t>C</w:t>
      </w:r>
      <w:r w:rsidR="00215377">
        <w:t xml:space="preserve">ity using the apparent time approach. </w:t>
      </w:r>
      <w:r w:rsidR="00C16163">
        <w:t xml:space="preserve">To this extent, the phonetic systems of three different generations of Hasidic Yiddish-English bilinguals are compared (more specifically, the vowels </w:t>
      </w:r>
      <w:r w:rsidR="00C16163" w:rsidRPr="00A62A87">
        <w:rPr>
          <w:color w:val="000000"/>
        </w:rPr>
        <w:t>/</w:t>
      </w:r>
      <w:proofErr w:type="spellStart"/>
      <w:r w:rsidR="00C16163" w:rsidRPr="00A62A87">
        <w:rPr>
          <w:color w:val="000000"/>
        </w:rPr>
        <w:t>i</w:t>
      </w:r>
      <w:proofErr w:type="spellEnd"/>
      <w:r w:rsidR="00C16163" w:rsidRPr="00A62A87">
        <w:rPr>
          <w:color w:val="000000"/>
        </w:rPr>
        <w:t>, ɪ, u, ʊ, a/</w:t>
      </w:r>
      <w:r w:rsidR="00C16163">
        <w:rPr>
          <w:color w:val="000000"/>
        </w:rPr>
        <w:t xml:space="preserve">). It is shown that convergence can be observed in the younger generations to a greater extent. </w:t>
      </w:r>
      <w:r w:rsidR="00FC61E9">
        <w:rPr>
          <w:color w:val="000000"/>
        </w:rPr>
        <w:t xml:space="preserve">This main result is </w:t>
      </w:r>
      <w:r w:rsidR="00C16163">
        <w:rPr>
          <w:color w:val="000000"/>
        </w:rPr>
        <w:t xml:space="preserve">interpreted with reference to models of second language acquisition, </w:t>
      </w:r>
      <w:r w:rsidR="00C16163">
        <w:rPr>
          <w:color w:val="000000"/>
        </w:rPr>
        <w:lastRenderedPageBreak/>
        <w:t>with a special focus on the impact of the linguistic input.</w:t>
      </w:r>
    </w:p>
    <w:p w14:paraId="7B384CA7" w14:textId="5E133810" w:rsidR="00CE10A6" w:rsidRPr="000244DF" w:rsidRDefault="005050DA" w:rsidP="00D409AF">
      <w:pPr>
        <w:keepNext w:val="0"/>
      </w:pPr>
      <w:r w:rsidRPr="005050DA">
        <w:t>The contribution by</w:t>
      </w:r>
      <w:r>
        <w:rPr>
          <w:b/>
        </w:rPr>
        <w:t xml:space="preserve"> </w:t>
      </w:r>
      <w:r w:rsidR="00CE10A6" w:rsidRPr="000013D1">
        <w:rPr>
          <w:b/>
        </w:rPr>
        <w:t xml:space="preserve">Britta </w:t>
      </w:r>
      <w:proofErr w:type="spellStart"/>
      <w:r w:rsidR="00CE10A6" w:rsidRPr="000013D1">
        <w:rPr>
          <w:b/>
        </w:rPr>
        <w:t>Stuhl</w:t>
      </w:r>
      <w:proofErr w:type="spellEnd"/>
      <w:r w:rsidR="00CE10A6">
        <w:t xml:space="preserve"> </w:t>
      </w:r>
      <w:r w:rsidR="00A41181">
        <w:t xml:space="preserve">is the first of three papers in this volume studying the contact setting of German in Namibia. This setting </w:t>
      </w:r>
      <w:r w:rsidR="00A00DCC">
        <w:t>does</w:t>
      </w:r>
      <w:r w:rsidR="00A41181">
        <w:t xml:space="preserve"> not only </w:t>
      </w:r>
      <w:r w:rsidR="00A00DCC">
        <w:t xml:space="preserve">involve </w:t>
      </w:r>
      <w:r w:rsidR="00A41181">
        <w:t xml:space="preserve">contact of closely related and (to a </w:t>
      </w:r>
      <w:r w:rsidR="005807D8">
        <w:t xml:space="preserve">much </w:t>
      </w:r>
      <w:r w:rsidR="00A41181">
        <w:t>lesser extent</w:t>
      </w:r>
      <w:r w:rsidR="00A00DCC">
        <w:t xml:space="preserve">) unrelated languages (such as </w:t>
      </w:r>
      <w:r w:rsidR="00A00DCC">
        <w:rPr>
          <w:color w:val="000000"/>
        </w:rPr>
        <w:t xml:space="preserve">Afrikaans, English, German, </w:t>
      </w:r>
      <w:r w:rsidR="000013D1">
        <w:t xml:space="preserve">Khoekhoegowab, and </w:t>
      </w:r>
      <w:proofErr w:type="spellStart"/>
      <w:r w:rsidR="00A00DCC">
        <w:t>Oshiwambo</w:t>
      </w:r>
      <w:proofErr w:type="spellEnd"/>
      <w:r w:rsidR="00A00DCC">
        <w:t xml:space="preserve">), but also </w:t>
      </w:r>
      <w:r w:rsidR="00D109E2">
        <w:t xml:space="preserve">of </w:t>
      </w:r>
      <w:r w:rsidR="00A00DCC">
        <w:t xml:space="preserve">dialects of German. </w:t>
      </w:r>
      <w:r w:rsidR="000013D1">
        <w:t xml:space="preserve">Britta </w:t>
      </w:r>
      <w:proofErr w:type="spellStart"/>
      <w:r w:rsidR="00A00DCC">
        <w:t>Stuhl</w:t>
      </w:r>
      <w:proofErr w:type="spellEnd"/>
      <w:r w:rsidR="00A00DCC">
        <w:t xml:space="preserve"> focuses on the latter aspect. Her contribution centres around the question </w:t>
      </w:r>
      <w:r w:rsidR="00D109E2">
        <w:t xml:space="preserve">as </w:t>
      </w:r>
      <w:r w:rsidR="00A00DCC">
        <w:t>to wh</w:t>
      </w:r>
      <w:r w:rsidR="00D109E2">
        <w:t>at</w:t>
      </w:r>
      <w:r w:rsidR="00A00DCC">
        <w:t xml:space="preserve"> extent </w:t>
      </w:r>
      <w:r w:rsidR="005807D8">
        <w:t xml:space="preserve">features of </w:t>
      </w:r>
      <w:r w:rsidR="00A00DCC">
        <w:t xml:space="preserve">Northern German </w:t>
      </w:r>
      <w:r w:rsidR="005807D8">
        <w:t xml:space="preserve">varieties </w:t>
      </w:r>
      <w:r w:rsidR="00A00DCC">
        <w:t xml:space="preserve">(which </w:t>
      </w:r>
      <w:r w:rsidR="005807D8">
        <w:t>were</w:t>
      </w:r>
      <w:r w:rsidR="00A00DCC">
        <w:t xml:space="preserve"> used by a significant proportion of the German</w:t>
      </w:r>
      <w:r w:rsidR="00D109E2">
        <w:t>-</w:t>
      </w:r>
      <w:r w:rsidR="00A00DCC">
        <w:t xml:space="preserve">speaking immigrants) have survived dialect levelling. Her corpus </w:t>
      </w:r>
      <w:r w:rsidR="000013D1">
        <w:t xml:space="preserve">study </w:t>
      </w:r>
      <w:r w:rsidR="00A00DCC">
        <w:t>reveals that</w:t>
      </w:r>
      <w:r w:rsidR="000013D1">
        <w:t xml:space="preserve"> Namibian German does indeed</w:t>
      </w:r>
      <w:r w:rsidR="00A00DCC">
        <w:t xml:space="preserve"> </w:t>
      </w:r>
      <w:r w:rsidR="005807D8">
        <w:t>contain specifi</w:t>
      </w:r>
      <w:r w:rsidR="00FC1D6E">
        <w:t>c</w:t>
      </w:r>
      <w:bookmarkStart w:id="2" w:name="_GoBack"/>
      <w:bookmarkEnd w:id="2"/>
      <w:r w:rsidR="005807D8">
        <w:t xml:space="preserve">ally Northern German </w:t>
      </w:r>
      <w:r w:rsidR="000013D1">
        <w:t>phonetic features</w:t>
      </w:r>
      <w:r w:rsidR="00D109E2">
        <w:t>; the fact that</w:t>
      </w:r>
      <w:r w:rsidR="000013D1">
        <w:t xml:space="preserve"> some of these features are more frequently used by older speakers hint</w:t>
      </w:r>
      <w:r w:rsidR="00D109E2">
        <w:t>s</w:t>
      </w:r>
      <w:r w:rsidR="000013D1">
        <w:t xml:space="preserve"> at </w:t>
      </w:r>
      <w:r w:rsidR="00D109E2">
        <w:t xml:space="preserve">an ongoing </w:t>
      </w:r>
      <w:r w:rsidR="000013D1">
        <w:t xml:space="preserve">change. </w:t>
      </w:r>
    </w:p>
    <w:p w14:paraId="39E1A63E" w14:textId="0C5989F5" w:rsidR="007B7DBF" w:rsidRPr="00943F58" w:rsidRDefault="00943F58" w:rsidP="007B7DBF">
      <w:pPr>
        <w:rPr>
          <w:b/>
        </w:rPr>
      </w:pPr>
      <w:proofErr w:type="spellStart"/>
      <w:r w:rsidRPr="00943F58">
        <w:rPr>
          <w:b/>
        </w:rPr>
        <w:t>Yannic</w:t>
      </w:r>
      <w:proofErr w:type="spellEnd"/>
      <w:r w:rsidRPr="00943F58">
        <w:rPr>
          <w:b/>
        </w:rPr>
        <w:t xml:space="preserve"> </w:t>
      </w:r>
      <w:proofErr w:type="spellStart"/>
      <w:r w:rsidRPr="00943F58">
        <w:rPr>
          <w:b/>
        </w:rPr>
        <w:t>Bracke</w:t>
      </w:r>
      <w:proofErr w:type="spellEnd"/>
      <w:r>
        <w:rPr>
          <w:b/>
        </w:rPr>
        <w:t xml:space="preserve"> </w:t>
      </w:r>
      <w:r w:rsidR="00C754F9">
        <w:t>also examines language use w</w:t>
      </w:r>
      <w:r w:rsidR="00B51B81">
        <w:t>i</w:t>
      </w:r>
      <w:r w:rsidR="00C754F9">
        <w:t xml:space="preserve">thin the Namibian </w:t>
      </w:r>
      <w:r w:rsidR="00B51B81">
        <w:t>G</w:t>
      </w:r>
      <w:r w:rsidR="00C754F9">
        <w:t>erman community</w:t>
      </w:r>
      <w:r w:rsidR="00D109E2">
        <w:t>,</w:t>
      </w:r>
      <w:r w:rsidR="00B51B81">
        <w:t xml:space="preserve"> but he focuses on sociolinguistic aspects. He is concerned with the question of how the gender of speakers correlates with the use of transferred lexical items. The underlying assumption is that the use of loan words and the like (which </w:t>
      </w:r>
      <w:r w:rsidR="00D109E2">
        <w:t xml:space="preserve">are </w:t>
      </w:r>
      <w:r w:rsidR="00C360C0">
        <w:t>usually</w:t>
      </w:r>
      <w:r w:rsidR="00B51B81">
        <w:t xml:space="preserve"> considered to be characteristic of non-standard language use) could be connected </w:t>
      </w:r>
      <w:r w:rsidR="005D70DB">
        <w:t>to</w:t>
      </w:r>
      <w:r w:rsidR="00B51B81">
        <w:t xml:space="preserve"> a male stereotype. </w:t>
      </w:r>
      <w:r w:rsidR="00547016">
        <w:t xml:space="preserve">This idea is based on statements </w:t>
      </w:r>
      <w:r w:rsidR="00547016">
        <w:rPr>
          <w:lang w:val="en-US"/>
        </w:rPr>
        <w:t xml:space="preserve">by community members. </w:t>
      </w:r>
      <w:r w:rsidR="00B51B81">
        <w:t xml:space="preserve">However, his corpus study (which comprises the elaboration of a sophisticated annotation system for transferred lexical items) </w:t>
      </w:r>
      <w:r w:rsidR="00547016">
        <w:t xml:space="preserve">shows that there is no consistent correlation of gender and language use in this respect. </w:t>
      </w:r>
    </w:p>
    <w:p w14:paraId="20B370DE" w14:textId="74CDF80C" w:rsidR="00367391" w:rsidRDefault="005D70DB" w:rsidP="00367391">
      <w:r w:rsidRPr="005D70DB">
        <w:rPr>
          <w:b/>
        </w:rPr>
        <w:t>Henning Radke</w:t>
      </w:r>
      <w:r>
        <w:t xml:space="preserve"> studies the use of informal Namibian German (i.e. </w:t>
      </w:r>
      <w:r w:rsidRPr="005D70DB">
        <w:rPr>
          <w:i/>
        </w:rPr>
        <w:t>Namdeutsch</w:t>
      </w:r>
      <w:r>
        <w:t>) in computer</w:t>
      </w:r>
      <w:r w:rsidR="00C32EAB">
        <w:t>-</w:t>
      </w:r>
      <w:r>
        <w:t xml:space="preserve">mediated communication. Most of the speakers he studies were born and raised in Namibia but live in Germany now. Within this </w:t>
      </w:r>
      <w:r w:rsidR="004569E8">
        <w:t xml:space="preserve">diasporic </w:t>
      </w:r>
      <w:r>
        <w:t>group</w:t>
      </w:r>
      <w:r w:rsidR="004569E8">
        <w:t>,</w:t>
      </w:r>
      <w:r>
        <w:t xml:space="preserve"> Namdeutsch serves </w:t>
      </w:r>
      <w:r w:rsidR="004569E8">
        <w:t xml:space="preserve">as </w:t>
      </w:r>
      <w:r w:rsidR="00C32EAB">
        <w:t xml:space="preserve">an </w:t>
      </w:r>
      <w:r w:rsidR="004569E8">
        <w:t>in-group marker</w:t>
      </w:r>
      <w:r>
        <w:t xml:space="preserve">. Transferred lexical material </w:t>
      </w:r>
      <w:r w:rsidR="004569E8">
        <w:t xml:space="preserve">(from Afrikaans and English) </w:t>
      </w:r>
      <w:r>
        <w:t xml:space="preserve">plays a crucial role </w:t>
      </w:r>
      <w:r w:rsidR="004569E8">
        <w:t>here</w:t>
      </w:r>
      <w:r>
        <w:t>.</w:t>
      </w:r>
      <w:r w:rsidR="004569E8">
        <w:t xml:space="preserve"> Radke compares </w:t>
      </w:r>
      <w:r w:rsidR="003A687E">
        <w:t xml:space="preserve">the language use in </w:t>
      </w:r>
      <w:r w:rsidR="004569E8">
        <w:t>two types of online communities</w:t>
      </w:r>
      <w:r w:rsidR="005807D8" w:rsidRPr="005807D8">
        <w:t xml:space="preserve"> </w:t>
      </w:r>
      <w:r w:rsidR="005807D8">
        <w:t>quantitatively and qualitatively</w:t>
      </w:r>
      <w:r w:rsidR="004569E8">
        <w:t xml:space="preserve">: single mode groups, which communicate only online, </w:t>
      </w:r>
      <w:r w:rsidR="00037F50">
        <w:t xml:space="preserve">and mixed mode groups, which additionally meet face-to-face. Based on this comparison, he examines the interplay of communication mode, </w:t>
      </w:r>
      <w:r w:rsidR="003A687E">
        <w:t xml:space="preserve">(multilingual) </w:t>
      </w:r>
      <w:r w:rsidR="00037F50">
        <w:t>language use</w:t>
      </w:r>
      <w:r w:rsidR="003A687E">
        <w:t>,</w:t>
      </w:r>
      <w:r w:rsidR="00037F50">
        <w:t xml:space="preserve"> and group cohesion.</w:t>
      </w:r>
    </w:p>
    <w:p w14:paraId="1EFDAE0C" w14:textId="1261FA2F" w:rsidR="003140C3" w:rsidRPr="005D70DB" w:rsidRDefault="00EC1E86" w:rsidP="00367391">
      <w:r>
        <w:t xml:space="preserve">While transferred lexical material </w:t>
      </w:r>
      <w:r w:rsidR="00942839">
        <w:t xml:space="preserve">has generally positive connotations </w:t>
      </w:r>
      <w:r w:rsidR="003140C3">
        <w:t xml:space="preserve">within the Namibian German diaspora, the group examined by </w:t>
      </w:r>
      <w:r w:rsidR="003140C3" w:rsidRPr="003140C3">
        <w:rPr>
          <w:b/>
        </w:rPr>
        <w:t xml:space="preserve">Johanna </w:t>
      </w:r>
      <w:proofErr w:type="spellStart"/>
      <w:r w:rsidR="003140C3" w:rsidRPr="003140C3">
        <w:rPr>
          <w:b/>
        </w:rPr>
        <w:t>Gregersen</w:t>
      </w:r>
      <w:proofErr w:type="spellEnd"/>
      <w:r w:rsidR="003140C3" w:rsidRPr="003140C3">
        <w:rPr>
          <w:b/>
        </w:rPr>
        <w:t xml:space="preserve"> &amp;</w:t>
      </w:r>
      <w:r w:rsidR="003140C3">
        <w:t xml:space="preserve"> </w:t>
      </w:r>
      <w:r w:rsidR="003140C3" w:rsidRPr="003140C3">
        <w:rPr>
          <w:b/>
        </w:rPr>
        <w:t>Nils Langer</w:t>
      </w:r>
      <w:r w:rsidR="003140C3">
        <w:t xml:space="preserve"> </w:t>
      </w:r>
      <w:r w:rsidR="00B66A00">
        <w:t>part</w:t>
      </w:r>
      <w:r w:rsidR="00942839">
        <w:t>ial</w:t>
      </w:r>
      <w:r w:rsidR="00B66A00">
        <w:t xml:space="preserve">ly </w:t>
      </w:r>
      <w:r w:rsidR="003140C3">
        <w:t xml:space="preserve">rejects such outcomes of language contact. </w:t>
      </w:r>
      <w:r w:rsidR="00B66A00">
        <w:t xml:space="preserve">In their study, </w:t>
      </w:r>
      <w:proofErr w:type="spellStart"/>
      <w:r w:rsidR="008C198F">
        <w:t>Gregersen</w:t>
      </w:r>
      <w:proofErr w:type="spellEnd"/>
      <w:r w:rsidR="008C198F">
        <w:t xml:space="preserve"> &amp; Langer </w:t>
      </w:r>
      <w:r w:rsidR="00B66A00">
        <w:t xml:space="preserve">focus on the </w:t>
      </w:r>
      <w:r w:rsidR="005639D6">
        <w:lastRenderedPageBreak/>
        <w:t>assessment</w:t>
      </w:r>
      <w:r w:rsidR="00B66A00">
        <w:t xml:space="preserve"> of borrowings by academic linguist</w:t>
      </w:r>
      <w:r w:rsidR="00692BC8">
        <w:t>s</w:t>
      </w:r>
      <w:r w:rsidR="00B66A00">
        <w:t xml:space="preserve"> working on North Frisian. </w:t>
      </w:r>
      <w:r w:rsidR="008A5429">
        <w:t xml:space="preserve">Using examples from different types of scholarly and public discourse, </w:t>
      </w:r>
      <w:r w:rsidR="008C198F">
        <w:t>they</w:t>
      </w:r>
      <w:r w:rsidR="008A5429">
        <w:t xml:space="preserve"> </w:t>
      </w:r>
      <w:r w:rsidR="00692BC8">
        <w:t xml:space="preserve">show that </w:t>
      </w:r>
      <w:r w:rsidR="005639D6">
        <w:t>some of these</w:t>
      </w:r>
      <w:r w:rsidR="00692BC8">
        <w:t xml:space="preserve"> scholars do not only </w:t>
      </w:r>
      <w:r w:rsidR="005639D6">
        <w:t>describe but also evaluate language use. These evaluations can be seen in the context of linguistic purism</w:t>
      </w:r>
      <w:r w:rsidR="008A5429">
        <w:t xml:space="preserve">: external influences on North Frisian are evaluated as a threat to the language. </w:t>
      </w:r>
      <w:r w:rsidR="008A5429" w:rsidRPr="008A5429">
        <w:t xml:space="preserve">Such assessments are rather unusual </w:t>
      </w:r>
      <w:r w:rsidR="00F21F44">
        <w:t xml:space="preserve">in the context of </w:t>
      </w:r>
      <w:r w:rsidR="008A5429" w:rsidRPr="008A5429">
        <w:t>academic linguistics</w:t>
      </w:r>
      <w:r w:rsidR="00F21F44">
        <w:t>.</w:t>
      </w:r>
      <w:r w:rsidR="00914CAD">
        <w:t xml:space="preserve"> </w:t>
      </w:r>
      <w:proofErr w:type="spellStart"/>
      <w:r w:rsidR="008C198F">
        <w:t>Gregersen</w:t>
      </w:r>
      <w:proofErr w:type="spellEnd"/>
      <w:r w:rsidR="008C198F">
        <w:t xml:space="preserve"> &amp; Langer </w:t>
      </w:r>
      <w:r w:rsidR="00914CAD">
        <w:t xml:space="preserve">consider </w:t>
      </w:r>
      <w:r w:rsidR="00F21F44">
        <w:t xml:space="preserve">this </w:t>
      </w:r>
      <w:r w:rsidR="00942839">
        <w:t xml:space="preserve">to be </w:t>
      </w:r>
      <w:r w:rsidR="00914CAD">
        <w:t xml:space="preserve">specific to </w:t>
      </w:r>
      <w:r w:rsidR="008C198F">
        <w:t xml:space="preserve">discourses on </w:t>
      </w:r>
      <w:r w:rsidR="00914CAD">
        <w:t>smaller languages.</w:t>
      </w:r>
    </w:p>
    <w:p w14:paraId="050ABB16" w14:textId="32249E67" w:rsidR="007B7DBF" w:rsidRDefault="003D3958" w:rsidP="00E33238">
      <w:r w:rsidRPr="003D3958">
        <w:t>The paper by</w:t>
      </w:r>
      <w:r>
        <w:rPr>
          <w:b/>
        </w:rPr>
        <w:t xml:space="preserve"> </w:t>
      </w:r>
      <w:proofErr w:type="spellStart"/>
      <w:r w:rsidR="00B75A5A" w:rsidRPr="00B75A5A">
        <w:rPr>
          <w:b/>
        </w:rPr>
        <w:t>Maike</w:t>
      </w:r>
      <w:proofErr w:type="spellEnd"/>
      <w:r w:rsidR="00B75A5A" w:rsidRPr="00B75A5A">
        <w:rPr>
          <w:b/>
        </w:rPr>
        <w:t xml:space="preserve"> </w:t>
      </w:r>
      <w:r w:rsidR="00743486">
        <w:rPr>
          <w:b/>
        </w:rPr>
        <w:t xml:space="preserve">H. </w:t>
      </w:r>
      <w:r w:rsidR="00B75A5A" w:rsidRPr="00B75A5A">
        <w:rPr>
          <w:b/>
        </w:rPr>
        <w:t>Rocker</w:t>
      </w:r>
      <w:r>
        <w:rPr>
          <w:b/>
        </w:rPr>
        <w:t xml:space="preserve"> </w:t>
      </w:r>
      <w:r w:rsidR="00B75A5A">
        <w:t xml:space="preserve">is the </w:t>
      </w:r>
      <w:r>
        <w:t xml:space="preserve">last </w:t>
      </w:r>
      <w:r w:rsidR="00B75A5A">
        <w:t xml:space="preserve">contribution in this volume. </w:t>
      </w:r>
      <w:r>
        <w:t xml:space="preserve">It deals with </w:t>
      </w:r>
      <w:r w:rsidR="00CA037D">
        <w:t xml:space="preserve">heritage language use in </w:t>
      </w:r>
      <w:r w:rsidR="00E24206">
        <w:t xml:space="preserve">print </w:t>
      </w:r>
      <w:r w:rsidR="00CA037D">
        <w:t xml:space="preserve">media, </w:t>
      </w:r>
      <w:r w:rsidR="00E24206">
        <w:t xml:space="preserve">more specifically </w:t>
      </w:r>
      <w:r w:rsidR="00A16BFE">
        <w:t xml:space="preserve">with </w:t>
      </w:r>
      <w:r w:rsidR="00CA037D">
        <w:t>Low</w:t>
      </w:r>
      <w:r w:rsidR="00F8696D">
        <w:t xml:space="preserve"> </w:t>
      </w:r>
      <w:r w:rsidR="00A16BFE">
        <w:t xml:space="preserve">German </w:t>
      </w:r>
      <w:r w:rsidR="00F8696D">
        <w:t>and High</w:t>
      </w:r>
      <w:r w:rsidR="00CA037D">
        <w:t xml:space="preserve"> German correspondence letters to the </w:t>
      </w:r>
      <w:proofErr w:type="spellStart"/>
      <w:r w:rsidR="00CA037D">
        <w:rPr>
          <w:i/>
        </w:rPr>
        <w:t>Ostfriesen</w:t>
      </w:r>
      <w:proofErr w:type="spellEnd"/>
      <w:r w:rsidR="00CA037D">
        <w:rPr>
          <w:i/>
        </w:rPr>
        <w:t xml:space="preserve"> Zeitung</w:t>
      </w:r>
      <w:r w:rsidR="00CA037D">
        <w:t xml:space="preserve">, </w:t>
      </w:r>
      <w:r w:rsidR="00B21049">
        <w:t>an East</w:t>
      </w:r>
      <w:r w:rsidR="00A16BFE">
        <w:t xml:space="preserve"> </w:t>
      </w:r>
      <w:r w:rsidR="00B21049">
        <w:t xml:space="preserve">Frisian-American newspaper, </w:t>
      </w:r>
      <w:r w:rsidR="00CA037D">
        <w:t xml:space="preserve">which was published in the United States until 1971. </w:t>
      </w:r>
      <w:r w:rsidR="00F8696D">
        <w:t>She answers the following</w:t>
      </w:r>
      <w:r w:rsidR="00A16BFE">
        <w:t xml:space="preserve"> classic</w:t>
      </w:r>
      <w:r w:rsidR="00F8696D">
        <w:t xml:space="preserve"> question:</w:t>
      </w:r>
      <w:r w:rsidR="00A16BFE">
        <w:rPr>
          <w:i/>
        </w:rPr>
        <w:t xml:space="preserve"> W</w:t>
      </w:r>
      <w:r w:rsidR="00F8696D" w:rsidRPr="00F8696D">
        <w:rPr>
          <w:i/>
        </w:rPr>
        <w:t>ho writes what to whom in which language</w:t>
      </w:r>
      <w:r w:rsidR="00F8696D">
        <w:t xml:space="preserve">? The </w:t>
      </w:r>
      <w:r>
        <w:t>results provide</w:t>
      </w:r>
      <w:r w:rsidR="00F8696D">
        <w:t xml:space="preserve"> insights </w:t>
      </w:r>
      <w:r w:rsidR="00B21049">
        <w:t>in</w:t>
      </w:r>
      <w:r w:rsidR="004B58E4">
        <w:t>to</w:t>
      </w:r>
      <w:r w:rsidR="00B21049">
        <w:t xml:space="preserve"> a number of sociolinguistic aspects</w:t>
      </w:r>
      <w:r>
        <w:t xml:space="preserve">, such as </w:t>
      </w:r>
      <w:r w:rsidR="00B21049">
        <w:t xml:space="preserve">the regional distribution of </w:t>
      </w:r>
      <w:r>
        <w:t xml:space="preserve">East Frisian </w:t>
      </w:r>
      <w:r w:rsidR="00B21049">
        <w:t>communities</w:t>
      </w:r>
      <w:r>
        <w:t xml:space="preserve"> in the United States</w:t>
      </w:r>
      <w:r w:rsidR="00B21049">
        <w:t xml:space="preserve">, domains of Low </w:t>
      </w:r>
      <w:r w:rsidR="00A16BFE">
        <w:t xml:space="preserve">German </w:t>
      </w:r>
      <w:r w:rsidR="00B21049">
        <w:t xml:space="preserve">and High German language use, </w:t>
      </w:r>
      <w:r w:rsidR="00005939">
        <w:t xml:space="preserve">and </w:t>
      </w:r>
      <w:r>
        <w:t xml:space="preserve">the interrelation of </w:t>
      </w:r>
      <w:r w:rsidR="00B21049">
        <w:t xml:space="preserve">pragmatic purpose </w:t>
      </w:r>
      <w:r>
        <w:t xml:space="preserve">and </w:t>
      </w:r>
      <w:r w:rsidR="00B21049">
        <w:t xml:space="preserve">language choice. Finally, Rocker shows how the newspaper </w:t>
      </w:r>
      <w:r>
        <w:t>fostered</w:t>
      </w:r>
      <w:r w:rsidR="00B21049">
        <w:t xml:space="preserve"> a sense of East Frisian-American identity, which in turn facilitated language maintenance of both Low </w:t>
      </w:r>
      <w:r w:rsidR="00A16BFE">
        <w:t xml:space="preserve">German </w:t>
      </w:r>
      <w:r w:rsidR="000525E6">
        <w:t>and High German well into the 20</w:t>
      </w:r>
      <w:r w:rsidR="000525E6">
        <w:rPr>
          <w:vertAlign w:val="superscript"/>
        </w:rPr>
        <w:t>th</w:t>
      </w:r>
      <w:r w:rsidR="000525E6">
        <w:t xml:space="preserve"> century.</w:t>
      </w:r>
    </w:p>
    <w:p w14:paraId="410463C6" w14:textId="68D85255" w:rsidR="00A16BFE" w:rsidRPr="00CA037D" w:rsidRDefault="00A16BFE" w:rsidP="00FB44DC">
      <w:pPr>
        <w:keepNext w:val="0"/>
      </w:pPr>
      <w:r>
        <w:t xml:space="preserve">In sum, the papers collected in this volume reflect a </w:t>
      </w:r>
      <w:r w:rsidR="002E0636">
        <w:t>wide array</w:t>
      </w:r>
      <w:r>
        <w:t xml:space="preserve"> of current work in the thriving and fast-developing field of language contact studies with regard to German(</w:t>
      </w:r>
      <w:proofErr w:type="spellStart"/>
      <w:r>
        <w:t>ic</w:t>
      </w:r>
      <w:proofErr w:type="spellEnd"/>
      <w:r>
        <w:t xml:space="preserve">). It is to be hoped that they give an idea of the range of insights that can be gained by applying methods and theories of contemporary </w:t>
      </w:r>
      <w:r w:rsidR="002E0636">
        <w:t>language contact studies</w:t>
      </w:r>
      <w:r>
        <w:t xml:space="preserve"> to a traditional sub-field of German</w:t>
      </w:r>
      <w:r w:rsidR="002E0636">
        <w:t>(</w:t>
      </w:r>
      <w:proofErr w:type="spellStart"/>
      <w:r>
        <w:t>ic</w:t>
      </w:r>
      <w:proofErr w:type="spellEnd"/>
      <w:r w:rsidR="002E0636">
        <w:t>)</w:t>
      </w:r>
      <w:r>
        <w:t xml:space="preserve"> linguistics.</w:t>
      </w:r>
    </w:p>
    <w:p w14:paraId="69E684BB" w14:textId="0D226EA1" w:rsidR="0072039D" w:rsidRDefault="0070537A" w:rsidP="00335CB7">
      <w:pPr>
        <w:pStyle w:val="lsSection1"/>
      </w:pPr>
      <w:r>
        <w:t>References</w:t>
      </w:r>
    </w:p>
    <w:p w14:paraId="7FA06303" w14:textId="057A9E35" w:rsidR="000A7005" w:rsidRPr="00BD0CF6" w:rsidRDefault="0070537A" w:rsidP="00725957">
      <w:pPr>
        <w:pStyle w:val="Literaturverzeichnis"/>
        <w:rPr>
          <w:rFonts w:cs="Times New Roman"/>
        </w:rPr>
      </w:pPr>
      <w:r>
        <w:fldChar w:fldCharType="begin"/>
      </w:r>
      <w:r>
        <w:instrText xml:space="preserve"> ADDIN ZOTERO_BIBL {"uncited":[],"omitted":[],"custom":[]} CSL_BIBLIOGRAPHY </w:instrText>
      </w:r>
      <w:r>
        <w:fldChar w:fldCharType="separate"/>
      </w:r>
    </w:p>
    <w:p w14:paraId="4703595C" w14:textId="702DBCA3" w:rsidR="000A7005" w:rsidRPr="00105F08" w:rsidRDefault="000A7005" w:rsidP="00725957">
      <w:pPr>
        <w:pStyle w:val="Literaturverzeichnis"/>
        <w:rPr>
          <w:rFonts w:cs="Times New Roman"/>
        </w:rPr>
      </w:pPr>
      <w:r w:rsidRPr="008C198F">
        <w:rPr>
          <w:rFonts w:cs="Times New Roman"/>
        </w:rPr>
        <w:t xml:space="preserve">Boas, Hans Christian &amp; Steffen Höder (eds.). 2018. </w:t>
      </w:r>
      <w:r w:rsidRPr="008C198F">
        <w:rPr>
          <w:rFonts w:cs="Times New Roman"/>
          <w:i/>
          <w:iCs/>
        </w:rPr>
        <w:t xml:space="preserve">Constructions in </w:t>
      </w:r>
      <w:r w:rsidR="008C198F">
        <w:rPr>
          <w:rFonts w:cs="Times New Roman"/>
          <w:i/>
          <w:iCs/>
        </w:rPr>
        <w:t>C</w:t>
      </w:r>
      <w:r w:rsidRPr="008C198F">
        <w:rPr>
          <w:rFonts w:cs="Times New Roman"/>
          <w:i/>
          <w:iCs/>
        </w:rPr>
        <w:t xml:space="preserve">ontact: </w:t>
      </w:r>
      <w:r w:rsidR="008C198F">
        <w:rPr>
          <w:rFonts w:cs="Times New Roman"/>
          <w:i/>
          <w:iCs/>
        </w:rPr>
        <w:t>C</w:t>
      </w:r>
      <w:r w:rsidRPr="008C198F">
        <w:rPr>
          <w:rFonts w:cs="Times New Roman"/>
          <w:i/>
          <w:iCs/>
        </w:rPr>
        <w:t xml:space="preserve">onstructional </w:t>
      </w:r>
      <w:r w:rsidR="008C198F">
        <w:rPr>
          <w:rFonts w:cs="Times New Roman"/>
          <w:i/>
          <w:iCs/>
        </w:rPr>
        <w:t>P</w:t>
      </w:r>
      <w:r w:rsidRPr="008C198F">
        <w:rPr>
          <w:rFonts w:cs="Times New Roman"/>
          <w:i/>
          <w:iCs/>
        </w:rPr>
        <w:t xml:space="preserve">erspectives on </w:t>
      </w:r>
      <w:r w:rsidR="008C198F">
        <w:rPr>
          <w:rFonts w:cs="Times New Roman"/>
          <w:i/>
          <w:iCs/>
        </w:rPr>
        <w:t>C</w:t>
      </w:r>
      <w:r w:rsidRPr="008C198F">
        <w:rPr>
          <w:rFonts w:cs="Times New Roman"/>
          <w:i/>
          <w:iCs/>
        </w:rPr>
        <w:t xml:space="preserve">ontact </w:t>
      </w:r>
      <w:r w:rsidR="008C198F">
        <w:rPr>
          <w:rFonts w:cs="Times New Roman"/>
          <w:i/>
          <w:iCs/>
        </w:rPr>
        <w:t>P</w:t>
      </w:r>
      <w:r w:rsidRPr="008C198F">
        <w:rPr>
          <w:rFonts w:cs="Times New Roman"/>
          <w:i/>
          <w:iCs/>
        </w:rPr>
        <w:t xml:space="preserve">henomena in Germanic </w:t>
      </w:r>
      <w:r w:rsidR="008C198F">
        <w:rPr>
          <w:rFonts w:cs="Times New Roman"/>
          <w:i/>
          <w:iCs/>
        </w:rPr>
        <w:t>L</w:t>
      </w:r>
      <w:r w:rsidRPr="008C198F">
        <w:rPr>
          <w:rFonts w:cs="Times New Roman"/>
          <w:i/>
          <w:iCs/>
        </w:rPr>
        <w:t>anguages</w:t>
      </w:r>
      <w:r w:rsidRPr="008C198F">
        <w:rPr>
          <w:rFonts w:cs="Times New Roman"/>
        </w:rPr>
        <w:t>. (Constructional Approaches to Language 24). Amsterdam &amp; Philadelphia: Benjamins.</w:t>
      </w:r>
    </w:p>
    <w:p w14:paraId="6687EE38" w14:textId="77777777" w:rsidR="000A7005" w:rsidRPr="00105F08" w:rsidRDefault="000A7005" w:rsidP="00725957">
      <w:pPr>
        <w:pStyle w:val="Literaturverzeichnis"/>
        <w:rPr>
          <w:rFonts w:cs="Times New Roman"/>
        </w:rPr>
      </w:pPr>
      <w:r w:rsidRPr="00105F08">
        <w:rPr>
          <w:rFonts w:cs="Times New Roman"/>
        </w:rPr>
        <w:t xml:space="preserve">Haugen, Einar. 1972. </w:t>
      </w:r>
      <w:r w:rsidRPr="00105F08">
        <w:rPr>
          <w:rFonts w:cs="Times New Roman"/>
          <w:i/>
          <w:iCs/>
        </w:rPr>
        <w:t>The Ecology of Language</w:t>
      </w:r>
      <w:r w:rsidRPr="00105F08">
        <w:rPr>
          <w:rFonts w:cs="Times New Roman"/>
        </w:rPr>
        <w:t>. Stanford: Stanford University Press.</w:t>
      </w:r>
    </w:p>
    <w:p w14:paraId="07CAC558" w14:textId="6B4538DB" w:rsidR="000A7005" w:rsidRDefault="000A7005" w:rsidP="00725957">
      <w:pPr>
        <w:pStyle w:val="Literaturverzeichnis"/>
        <w:rPr>
          <w:rFonts w:cs="Times New Roman"/>
        </w:rPr>
      </w:pPr>
      <w:r w:rsidRPr="00725957">
        <w:rPr>
          <w:rFonts w:cs="Times New Roman"/>
        </w:rPr>
        <w:t xml:space="preserve">Johannessen, Janne Bondi &amp; Joseph C. Salmons (eds.). 2015. </w:t>
      </w:r>
      <w:r w:rsidRPr="00725957">
        <w:rPr>
          <w:rFonts w:cs="Times New Roman"/>
          <w:i/>
          <w:iCs/>
        </w:rPr>
        <w:t xml:space="preserve">Germanic Heritage Languages in North America: Acquisition, </w:t>
      </w:r>
      <w:r w:rsidR="008C198F">
        <w:rPr>
          <w:rFonts w:cs="Times New Roman"/>
          <w:i/>
          <w:iCs/>
        </w:rPr>
        <w:t>A</w:t>
      </w:r>
      <w:r w:rsidRPr="008C198F">
        <w:rPr>
          <w:rFonts w:cs="Times New Roman"/>
          <w:i/>
          <w:iCs/>
        </w:rPr>
        <w:t xml:space="preserve">ttrition and </w:t>
      </w:r>
      <w:r w:rsidR="008C198F">
        <w:rPr>
          <w:rFonts w:cs="Times New Roman"/>
          <w:i/>
          <w:iCs/>
        </w:rPr>
        <w:t>C</w:t>
      </w:r>
      <w:r w:rsidRPr="005456AB">
        <w:rPr>
          <w:rFonts w:cs="Times New Roman"/>
          <w:i/>
          <w:iCs/>
        </w:rPr>
        <w:t>hange</w:t>
      </w:r>
      <w:r w:rsidRPr="00023723">
        <w:rPr>
          <w:rFonts w:cs="Times New Roman"/>
        </w:rPr>
        <w:t xml:space="preserve">. (Studies in Language Variation 18). </w:t>
      </w:r>
      <w:r w:rsidRPr="00023723">
        <w:rPr>
          <w:rFonts w:cs="Times New Roman"/>
        </w:rPr>
        <w:lastRenderedPageBreak/>
        <w:t>Amsterdam &amp; Philadelphia: Benjamin</w:t>
      </w:r>
      <w:r w:rsidR="008C198F">
        <w:rPr>
          <w:rFonts w:cs="Times New Roman"/>
        </w:rPr>
        <w:t>s</w:t>
      </w:r>
      <w:r w:rsidRPr="008C198F">
        <w:rPr>
          <w:rFonts w:cs="Times New Roman"/>
        </w:rPr>
        <w:t>.</w:t>
      </w:r>
    </w:p>
    <w:p w14:paraId="69DEBC80" w14:textId="47EF881F" w:rsidR="00483069" w:rsidRPr="000F7C2A" w:rsidRDefault="00483069" w:rsidP="000F7C2A">
      <w:pPr>
        <w:spacing w:after="0"/>
        <w:ind w:left="720" w:hanging="720"/>
        <w:rPr>
          <w:lang w:val="de-DE"/>
        </w:rPr>
      </w:pPr>
      <w:r w:rsidRPr="00483069">
        <w:rPr>
          <w:lang w:val="de-DE"/>
        </w:rPr>
        <w:t xml:space="preserve">Knipf-Komlósi, Elisabeth. 2008. </w:t>
      </w:r>
      <w:r w:rsidRPr="000F7C2A">
        <w:rPr>
          <w:lang w:val="de-DE"/>
        </w:rPr>
        <w:t>Ungarn</w:t>
      </w:r>
      <w:r w:rsidRPr="00483069">
        <w:rPr>
          <w:lang w:val="de-DE"/>
        </w:rPr>
        <w:t xml:space="preserve">. In Ludwig M. Eichinger, Albrecht Plewina &amp; Claudia Maria Riehl (eds.), </w:t>
      </w:r>
      <w:r w:rsidRPr="00483069">
        <w:rPr>
          <w:i/>
          <w:iCs/>
          <w:lang w:val="de-DE"/>
        </w:rPr>
        <w:t>Handbuch der deutschen Sprachminderheiten in Mittel- und Osteuropa</w:t>
      </w:r>
      <w:r w:rsidRPr="00483069">
        <w:rPr>
          <w:lang w:val="de-DE"/>
        </w:rPr>
        <w:t>, 265–328. Tübingen: Narr.</w:t>
      </w:r>
    </w:p>
    <w:p w14:paraId="09018322" w14:textId="77777777" w:rsidR="000A7005" w:rsidRPr="00105F08" w:rsidRDefault="000A7005" w:rsidP="00725957">
      <w:pPr>
        <w:pStyle w:val="Literaturverzeichnis"/>
        <w:rPr>
          <w:rFonts w:cs="Times New Roman"/>
        </w:rPr>
      </w:pPr>
      <w:r w:rsidRPr="00105F08">
        <w:rPr>
          <w:rFonts w:cs="Times New Roman"/>
        </w:rPr>
        <w:t xml:space="preserve">Louden, Mark L. 2016. </w:t>
      </w:r>
      <w:r w:rsidRPr="00105F08">
        <w:rPr>
          <w:rFonts w:cs="Times New Roman"/>
          <w:i/>
          <w:iCs/>
        </w:rPr>
        <w:t>Pennsylvania Dutch: the Story of an American Language</w:t>
      </w:r>
      <w:r w:rsidRPr="00105F08">
        <w:rPr>
          <w:rFonts w:cs="Times New Roman"/>
        </w:rPr>
        <w:t>. Baltimore: Johns Hopkins University Press.</w:t>
      </w:r>
    </w:p>
    <w:p w14:paraId="1A1071BE" w14:textId="59A30F03" w:rsidR="000A7005" w:rsidRPr="00105F08" w:rsidRDefault="000A7005" w:rsidP="00725957">
      <w:pPr>
        <w:pStyle w:val="Literaturverzeichnis"/>
        <w:rPr>
          <w:rFonts w:cs="Times New Roman"/>
        </w:rPr>
      </w:pPr>
      <w:r w:rsidRPr="00105F08">
        <w:rPr>
          <w:rFonts w:cs="Times New Roman"/>
        </w:rPr>
        <w:t>Maitz, Péter, Siegwalt Lindenfelser &amp; Craig Alan Volker.</w:t>
      </w:r>
      <w:r w:rsidR="008C198F">
        <w:rPr>
          <w:rFonts w:cs="Times New Roman"/>
        </w:rPr>
        <w:t xml:space="preserve"> forthc</w:t>
      </w:r>
      <w:r w:rsidRPr="008C198F">
        <w:rPr>
          <w:rFonts w:cs="Times New Roman"/>
        </w:rPr>
        <w:t>. Unserdeutsch (Rabaul Creole German), Papua New Guinea. In Hans C. Boas,</w:t>
      </w:r>
      <w:r w:rsidRPr="00105F08">
        <w:rPr>
          <w:rFonts w:cs="Times New Roman"/>
        </w:rPr>
        <w:t xml:space="preserve"> Ana Deumert, Mark L. Louden &amp; Péter Maitz (eds.), </w:t>
      </w:r>
      <w:r w:rsidRPr="00105F08">
        <w:rPr>
          <w:rFonts w:cs="Times New Roman"/>
          <w:i/>
          <w:iCs/>
        </w:rPr>
        <w:t>Varieties of German Worldwide</w:t>
      </w:r>
      <w:r w:rsidRPr="00105F08">
        <w:rPr>
          <w:rFonts w:cs="Times New Roman"/>
        </w:rPr>
        <w:t>. Oxford: Oxford University Press.</w:t>
      </w:r>
    </w:p>
    <w:p w14:paraId="03E836F5" w14:textId="77777777" w:rsidR="000A7005" w:rsidRPr="00725957" w:rsidRDefault="000A7005" w:rsidP="00725957">
      <w:pPr>
        <w:pStyle w:val="Literaturverzeichnis"/>
        <w:rPr>
          <w:rFonts w:cs="Times New Roman"/>
        </w:rPr>
      </w:pPr>
      <w:r w:rsidRPr="00105F08">
        <w:rPr>
          <w:rFonts w:cs="Times New Roman"/>
        </w:rPr>
        <w:t xml:space="preserve">Mattheier, Klaus J. 1994. Theorie der Sprachinsel. Voraussetzungen und Strukturierungen. In Nina Berend &amp; Klaus J. Mattheier (eds.), </w:t>
      </w:r>
      <w:r w:rsidRPr="00725957">
        <w:rPr>
          <w:rFonts w:cs="Times New Roman"/>
          <w:i/>
          <w:iCs/>
        </w:rPr>
        <w:t>Sprachinselforschung: Eine Gedenkschrift für Hugo Jedig.</w:t>
      </w:r>
      <w:r w:rsidRPr="00725957">
        <w:rPr>
          <w:rFonts w:cs="Times New Roman"/>
        </w:rPr>
        <w:t>, 333–348. Frankfurt am Main: Lang.</w:t>
      </w:r>
    </w:p>
    <w:p w14:paraId="7E90F991" w14:textId="3201F259" w:rsidR="000A7005" w:rsidRPr="008C198F" w:rsidRDefault="000A7005" w:rsidP="00725957">
      <w:pPr>
        <w:pStyle w:val="Literaturverzeichnis"/>
        <w:rPr>
          <w:rFonts w:cs="Times New Roman"/>
        </w:rPr>
      </w:pPr>
      <w:r w:rsidRPr="00725957">
        <w:rPr>
          <w:rFonts w:cs="Times New Roman"/>
        </w:rPr>
        <w:t xml:space="preserve">Page, B. Richard &amp; Michael T. Putnam (eds.). 2015. </w:t>
      </w:r>
      <w:r w:rsidRPr="00725957">
        <w:rPr>
          <w:rFonts w:cs="Times New Roman"/>
          <w:i/>
          <w:iCs/>
        </w:rPr>
        <w:t>Moribund Germanic Heritage Languages in North America: Theoretical Perspectives and Empirical Findings</w:t>
      </w:r>
      <w:r w:rsidRPr="000F7C2A">
        <w:rPr>
          <w:rFonts w:cs="Times New Roman"/>
        </w:rPr>
        <w:t xml:space="preserve">. (Empirical </w:t>
      </w:r>
      <w:r w:rsidR="008C198F">
        <w:rPr>
          <w:rFonts w:cs="Times New Roman"/>
        </w:rPr>
        <w:t>A</w:t>
      </w:r>
      <w:r w:rsidRPr="008C198F">
        <w:rPr>
          <w:rFonts w:cs="Times New Roman"/>
        </w:rPr>
        <w:t xml:space="preserve">pproaches to </w:t>
      </w:r>
      <w:r w:rsidR="008C198F">
        <w:rPr>
          <w:rFonts w:cs="Times New Roman"/>
        </w:rPr>
        <w:t>L</w:t>
      </w:r>
      <w:r w:rsidRPr="008C198F">
        <w:rPr>
          <w:rFonts w:cs="Times New Roman"/>
        </w:rPr>
        <w:t xml:space="preserve">inguistic </w:t>
      </w:r>
      <w:r w:rsidR="008C198F">
        <w:rPr>
          <w:rFonts w:cs="Times New Roman"/>
        </w:rPr>
        <w:t>T</w:t>
      </w:r>
      <w:r w:rsidRPr="008C198F">
        <w:rPr>
          <w:rFonts w:cs="Times New Roman"/>
        </w:rPr>
        <w:t>heory 8). Leiden: Brill.</w:t>
      </w:r>
    </w:p>
    <w:p w14:paraId="1AC32218" w14:textId="1486A296" w:rsidR="000A7005" w:rsidRPr="008C198F" w:rsidRDefault="000A7005" w:rsidP="00725957">
      <w:pPr>
        <w:pStyle w:val="Literaturverzeichnis"/>
        <w:rPr>
          <w:rFonts w:cs="Times New Roman"/>
        </w:rPr>
      </w:pPr>
      <w:r w:rsidRPr="008C198F">
        <w:rPr>
          <w:rFonts w:cs="Times New Roman"/>
        </w:rPr>
        <w:t xml:space="preserve">Putnam, Michael T. (ed.). 2011. </w:t>
      </w:r>
      <w:r w:rsidRPr="008C198F">
        <w:rPr>
          <w:rFonts w:cs="Times New Roman"/>
          <w:i/>
          <w:iCs/>
        </w:rPr>
        <w:t>Studies on German-</w:t>
      </w:r>
      <w:r w:rsidR="008C198F">
        <w:rPr>
          <w:rFonts w:cs="Times New Roman"/>
          <w:i/>
          <w:iCs/>
        </w:rPr>
        <w:t>L</w:t>
      </w:r>
      <w:r w:rsidRPr="008C198F">
        <w:rPr>
          <w:rFonts w:cs="Times New Roman"/>
          <w:i/>
          <w:iCs/>
        </w:rPr>
        <w:t xml:space="preserve">anguage </w:t>
      </w:r>
      <w:r w:rsidR="008C198F">
        <w:rPr>
          <w:rFonts w:cs="Times New Roman"/>
          <w:i/>
          <w:iCs/>
        </w:rPr>
        <w:t>I</w:t>
      </w:r>
      <w:r w:rsidRPr="008C198F">
        <w:rPr>
          <w:rFonts w:cs="Times New Roman"/>
          <w:i/>
          <w:iCs/>
        </w:rPr>
        <w:t>slands</w:t>
      </w:r>
      <w:r w:rsidRPr="008C198F">
        <w:rPr>
          <w:rFonts w:cs="Times New Roman"/>
        </w:rPr>
        <w:t>. (Studies in Language Companion Series 123). Amsterdam &amp; Philadelphia: Benjamins.</w:t>
      </w:r>
    </w:p>
    <w:p w14:paraId="4AFFB448" w14:textId="2A76D4E7" w:rsidR="000A7005" w:rsidRPr="00105F08" w:rsidRDefault="000A7005" w:rsidP="00725957">
      <w:pPr>
        <w:pStyle w:val="Literaturverzeichnis"/>
        <w:rPr>
          <w:rFonts w:cs="Times New Roman"/>
        </w:rPr>
      </w:pPr>
      <w:r w:rsidRPr="00105F08">
        <w:rPr>
          <w:rFonts w:cs="Times New Roman"/>
        </w:rPr>
        <w:t xml:space="preserve">Riehl, Claudia Maria. 2015. Language attrition, language contact and the concept of relic variety: the case of Barossa German. </w:t>
      </w:r>
      <w:r w:rsidRPr="00105F08">
        <w:rPr>
          <w:rFonts w:cs="Times New Roman"/>
          <w:i/>
          <w:iCs/>
        </w:rPr>
        <w:t>International Journal of the Sociology of Language</w:t>
      </w:r>
      <w:r w:rsidRPr="00105F08">
        <w:rPr>
          <w:rFonts w:cs="Times New Roman"/>
        </w:rPr>
        <w:t xml:space="preserve"> 236</w:t>
      </w:r>
      <w:r w:rsidR="00CB3DAB">
        <w:rPr>
          <w:rFonts w:cs="Times New Roman"/>
        </w:rPr>
        <w:t>,</w:t>
      </w:r>
      <w:r w:rsidRPr="007B4261">
        <w:rPr>
          <w:rFonts w:cs="Times New Roman"/>
        </w:rPr>
        <w:t xml:space="preserve"> 261–293.</w:t>
      </w:r>
    </w:p>
    <w:p w14:paraId="4EB40586" w14:textId="2BD26821" w:rsidR="000A7005" w:rsidRPr="007B4261" w:rsidRDefault="000A7005" w:rsidP="00725957">
      <w:pPr>
        <w:pStyle w:val="Literaturverzeichnis"/>
        <w:rPr>
          <w:rFonts w:cs="Times New Roman"/>
        </w:rPr>
      </w:pPr>
      <w:r w:rsidRPr="00105F08">
        <w:rPr>
          <w:rFonts w:cs="Times New Roman"/>
        </w:rPr>
        <w:t xml:space="preserve">Rosenberg, Peter. 2003. Comparative speech island research: Some results from studies in Russia and Brazil. In William Keel &amp; Klaus J. Mattheier (eds.), </w:t>
      </w:r>
      <w:r w:rsidRPr="00105F08">
        <w:rPr>
          <w:rFonts w:cs="Times New Roman"/>
          <w:i/>
          <w:iCs/>
        </w:rPr>
        <w:t xml:space="preserve">Deutsche Sprachinseln weltweit: Interne und externe Perspektiven </w:t>
      </w:r>
      <w:r w:rsidR="007B4261">
        <w:t>–</w:t>
      </w:r>
      <w:r w:rsidRPr="007B4261">
        <w:rPr>
          <w:rFonts w:cs="Times New Roman"/>
          <w:i/>
          <w:iCs/>
        </w:rPr>
        <w:t xml:space="preserve"> German Language Varieties Worldwide: Internal and external Perspectives</w:t>
      </w:r>
      <w:r w:rsidRPr="007B4261">
        <w:rPr>
          <w:rFonts w:cs="Times New Roman"/>
        </w:rPr>
        <w:t>, 199–238. Frankfurt am Main: Lang.</w:t>
      </w:r>
    </w:p>
    <w:p w14:paraId="6B44B793" w14:textId="5AC52143" w:rsidR="000A7005" w:rsidRPr="00105F08" w:rsidRDefault="000A7005" w:rsidP="00725957">
      <w:pPr>
        <w:pStyle w:val="Literaturverzeichnis"/>
        <w:rPr>
          <w:rFonts w:cs="Times New Roman"/>
        </w:rPr>
      </w:pPr>
      <w:r w:rsidRPr="00105F08">
        <w:rPr>
          <w:rFonts w:cs="Times New Roman"/>
        </w:rPr>
        <w:t xml:space="preserve">Rosenberg, Peter. 2005. Dialect convergence in the German language islands (Sprachinseln). In Peter Auer, Frans Hinskens &amp; Paul Kerswill (eds.), </w:t>
      </w:r>
      <w:r w:rsidRPr="00105F08">
        <w:rPr>
          <w:rFonts w:cs="Times New Roman"/>
          <w:i/>
          <w:iCs/>
        </w:rPr>
        <w:t xml:space="preserve">Dialect </w:t>
      </w:r>
      <w:r w:rsidR="007B4261">
        <w:rPr>
          <w:rFonts w:cs="Times New Roman"/>
          <w:i/>
          <w:iCs/>
        </w:rPr>
        <w:t>C</w:t>
      </w:r>
      <w:r w:rsidRPr="007B4261">
        <w:rPr>
          <w:rFonts w:cs="Times New Roman"/>
          <w:i/>
          <w:iCs/>
        </w:rPr>
        <w:t xml:space="preserve">hange. Convergence and </w:t>
      </w:r>
      <w:r w:rsidR="007B4261">
        <w:rPr>
          <w:rFonts w:cs="Times New Roman"/>
          <w:i/>
          <w:iCs/>
        </w:rPr>
        <w:t>D</w:t>
      </w:r>
      <w:r w:rsidRPr="007B4261">
        <w:rPr>
          <w:rFonts w:cs="Times New Roman"/>
          <w:i/>
          <w:iCs/>
        </w:rPr>
        <w:t xml:space="preserve">ivergence in European </w:t>
      </w:r>
      <w:r w:rsidR="007B4261">
        <w:rPr>
          <w:rFonts w:cs="Times New Roman"/>
          <w:i/>
          <w:iCs/>
        </w:rPr>
        <w:t>L</w:t>
      </w:r>
      <w:r w:rsidRPr="007B4261">
        <w:rPr>
          <w:rFonts w:cs="Times New Roman"/>
          <w:i/>
          <w:iCs/>
        </w:rPr>
        <w:t>anguages</w:t>
      </w:r>
      <w:r w:rsidRPr="007B4261">
        <w:rPr>
          <w:rFonts w:cs="Times New Roman"/>
        </w:rPr>
        <w:t>, 221–235. Cambridge: Cambridge U</w:t>
      </w:r>
      <w:r w:rsidRPr="00105F08">
        <w:rPr>
          <w:rFonts w:cs="Times New Roman"/>
        </w:rPr>
        <w:t>niversity Press.</w:t>
      </w:r>
    </w:p>
    <w:p w14:paraId="464370B2" w14:textId="494E861E" w:rsidR="000A7005" w:rsidRPr="00725957" w:rsidRDefault="000A7005" w:rsidP="00725957">
      <w:pPr>
        <w:pStyle w:val="Literaturverzeichnis"/>
        <w:rPr>
          <w:rFonts w:cs="Times New Roman"/>
        </w:rPr>
      </w:pPr>
      <w:r w:rsidRPr="00105F08">
        <w:rPr>
          <w:rFonts w:cs="Times New Roman"/>
        </w:rPr>
        <w:t xml:space="preserve">Rosenberg, Peter. 2018. Lateinamerika. In Albrecht Plewnia &amp; Claudia M. Riehl (eds.), </w:t>
      </w:r>
      <w:r w:rsidRPr="00105F08">
        <w:rPr>
          <w:rFonts w:cs="Times New Roman"/>
          <w:i/>
          <w:iCs/>
        </w:rPr>
        <w:t>Handbuch der deutschen Sprachminderheiten in Übersee</w:t>
      </w:r>
      <w:r w:rsidRPr="00105F08">
        <w:rPr>
          <w:rFonts w:cs="Times New Roman"/>
        </w:rPr>
        <w:t>, 193–264. Tübingen: Narr</w:t>
      </w:r>
      <w:r w:rsidRPr="00725957">
        <w:rPr>
          <w:rFonts w:cs="Times New Roman"/>
        </w:rPr>
        <w:t>.</w:t>
      </w:r>
    </w:p>
    <w:p w14:paraId="244744E4" w14:textId="77777777" w:rsidR="000A7005" w:rsidRPr="000F7C2A" w:rsidRDefault="000A7005" w:rsidP="00725957">
      <w:pPr>
        <w:pStyle w:val="Literaturverzeichnis"/>
        <w:rPr>
          <w:rFonts w:cs="Times New Roman"/>
        </w:rPr>
      </w:pPr>
      <w:r w:rsidRPr="00725957">
        <w:rPr>
          <w:rFonts w:cs="Times New Roman"/>
        </w:rPr>
        <w:t xml:space="preserve">Schirmunski, Viktor. 1930. Sprachgeschichte und </w:t>
      </w:r>
      <w:r w:rsidRPr="00725957">
        <w:rPr>
          <w:rFonts w:cs="Times New Roman"/>
        </w:rPr>
        <w:lastRenderedPageBreak/>
        <w:t xml:space="preserve">Siedelungsmundarten. </w:t>
      </w:r>
      <w:r w:rsidRPr="00725957">
        <w:rPr>
          <w:rFonts w:cs="Times New Roman"/>
          <w:i/>
          <w:iCs/>
        </w:rPr>
        <w:t>Germanisch-romanische Monatsschrift</w:t>
      </w:r>
      <w:r w:rsidRPr="00725957">
        <w:rPr>
          <w:rFonts w:cs="Times New Roman"/>
        </w:rPr>
        <w:t xml:space="preserve"> 18. 113–122, 171–188.</w:t>
      </w:r>
    </w:p>
    <w:p w14:paraId="5D2AABB4" w14:textId="77777777" w:rsidR="000A7005" w:rsidRPr="005966EE" w:rsidRDefault="000A7005" w:rsidP="00725957">
      <w:pPr>
        <w:pStyle w:val="Literaturverzeichnis"/>
        <w:rPr>
          <w:rFonts w:cs="Times New Roman"/>
        </w:rPr>
      </w:pPr>
      <w:r w:rsidRPr="000F7C2A">
        <w:rPr>
          <w:rFonts w:cs="Times New Roman"/>
        </w:rPr>
        <w:t xml:space="preserve">Shah, Sheena &amp; Marianne Zappen-Thomson. 2018. German in Namibia. In Corinne A. Seals &amp; </w:t>
      </w:r>
      <w:r w:rsidRPr="005966EE">
        <w:rPr>
          <w:rFonts w:cs="Times New Roman"/>
        </w:rPr>
        <w:t xml:space="preserve">Sheena Shah (eds.), </w:t>
      </w:r>
      <w:r w:rsidRPr="005966EE">
        <w:rPr>
          <w:rFonts w:cs="Times New Roman"/>
          <w:i/>
          <w:iCs/>
        </w:rPr>
        <w:t>Heritage Language Policies around the World</w:t>
      </w:r>
      <w:r w:rsidRPr="005966EE">
        <w:rPr>
          <w:rFonts w:cs="Times New Roman"/>
        </w:rPr>
        <w:t>, 128–147. Abingdon &amp; New York: Routledge.</w:t>
      </w:r>
    </w:p>
    <w:p w14:paraId="490A002B" w14:textId="77777777" w:rsidR="000A7005" w:rsidRPr="005966EE" w:rsidRDefault="000A7005" w:rsidP="00725957">
      <w:pPr>
        <w:pStyle w:val="Literaturverzeichnis"/>
        <w:rPr>
          <w:rFonts w:cs="Times New Roman"/>
        </w:rPr>
      </w:pPr>
      <w:r w:rsidRPr="005966EE">
        <w:rPr>
          <w:rFonts w:cs="Times New Roman"/>
        </w:rPr>
        <w:t xml:space="preserve">Thomason, Sarah G. 2014. Contact-induced language change and typological congruence. In Juliane Besters-Dilger, Cynthia Dermarkar, Stefan Pfänder &amp; Achim Rabus (eds.), </w:t>
      </w:r>
      <w:r w:rsidRPr="005966EE">
        <w:rPr>
          <w:rFonts w:cs="Times New Roman"/>
          <w:i/>
          <w:iCs/>
        </w:rPr>
        <w:t>Congruence in Contact-Induced Language Change</w:t>
      </w:r>
      <w:r w:rsidRPr="005966EE">
        <w:rPr>
          <w:rFonts w:cs="Times New Roman"/>
        </w:rPr>
        <w:t>, 201–218. (Linguae &amp; litterae 27). Berlin &amp; Boston: de Gruyter.</w:t>
      </w:r>
    </w:p>
    <w:p w14:paraId="1FB53B0E" w14:textId="647C15B9" w:rsidR="000A7005" w:rsidRPr="00105F08" w:rsidRDefault="000A7005" w:rsidP="00725957">
      <w:pPr>
        <w:pStyle w:val="Literaturverzeichnis"/>
        <w:rPr>
          <w:rFonts w:cs="Times New Roman"/>
        </w:rPr>
      </w:pPr>
      <w:r w:rsidRPr="005966EE">
        <w:rPr>
          <w:rFonts w:cs="Times New Roman"/>
        </w:rPr>
        <w:t xml:space="preserve">Trudgill, Peter. 1986. </w:t>
      </w:r>
      <w:r w:rsidRPr="005966EE">
        <w:rPr>
          <w:rFonts w:cs="Times New Roman"/>
          <w:i/>
          <w:iCs/>
        </w:rPr>
        <w:t>Dialects in Contact</w:t>
      </w:r>
      <w:r w:rsidRPr="005966EE">
        <w:rPr>
          <w:rFonts w:cs="Times New Roman"/>
        </w:rPr>
        <w:t xml:space="preserve">. (Language in </w:t>
      </w:r>
      <w:r w:rsidR="007B4261">
        <w:rPr>
          <w:rFonts w:cs="Times New Roman"/>
        </w:rPr>
        <w:t>S</w:t>
      </w:r>
      <w:r w:rsidRPr="005456AB">
        <w:rPr>
          <w:rFonts w:cs="Times New Roman"/>
        </w:rPr>
        <w:t>ociety 10). Oxford: Blackwell.</w:t>
      </w:r>
    </w:p>
    <w:p w14:paraId="06A73BDD" w14:textId="2B351A67" w:rsidR="000A7005" w:rsidRPr="007B4261" w:rsidRDefault="000A7005" w:rsidP="00725957">
      <w:pPr>
        <w:pStyle w:val="Literaturverzeichnis"/>
        <w:rPr>
          <w:rFonts w:cs="Times New Roman"/>
        </w:rPr>
      </w:pPr>
      <w:r w:rsidRPr="00105F08">
        <w:rPr>
          <w:rFonts w:cs="Times New Roman"/>
        </w:rPr>
        <w:t xml:space="preserve">Wiese, Heike. 2013. What can new urban dialects tell us about internal language dynamics? The power of language diversity. In Werner Abraham &amp; Elisabeth Leiss (eds.), </w:t>
      </w:r>
      <w:r w:rsidRPr="00105F08">
        <w:rPr>
          <w:rFonts w:cs="Times New Roman"/>
          <w:i/>
          <w:iCs/>
        </w:rPr>
        <w:t>Dialektologie in neuem Gewand. Zu Mikro-/Varietätenlinguistik, Sprachenvergleich und Universalgrammatik</w:t>
      </w:r>
      <w:r w:rsidRPr="00105F08">
        <w:rPr>
          <w:rFonts w:cs="Times New Roman"/>
        </w:rPr>
        <w:t>, 207–245. (</w:t>
      </w:r>
      <w:r w:rsidRPr="005966EE">
        <w:rPr>
          <w:rFonts w:cs="Times New Roman"/>
          <w:i/>
        </w:rPr>
        <w:t>Linguistische Berichte</w:t>
      </w:r>
      <w:r w:rsidRPr="007B4261">
        <w:rPr>
          <w:rFonts w:cs="Times New Roman"/>
        </w:rPr>
        <w:t xml:space="preserve">, </w:t>
      </w:r>
      <w:r w:rsidR="007B4261">
        <w:rPr>
          <w:rFonts w:cs="Times New Roman"/>
        </w:rPr>
        <w:t>s</w:t>
      </w:r>
      <w:r w:rsidRPr="007B4261">
        <w:rPr>
          <w:rFonts w:cs="Times New Roman"/>
        </w:rPr>
        <w:t xml:space="preserve">pecial </w:t>
      </w:r>
      <w:r w:rsidR="007B4261">
        <w:rPr>
          <w:rFonts w:cs="Times New Roman"/>
        </w:rPr>
        <w:t>i</w:t>
      </w:r>
      <w:r w:rsidRPr="007B4261">
        <w:rPr>
          <w:rFonts w:cs="Times New Roman"/>
        </w:rPr>
        <w:t>ssue 19). Hamburg: Buske.</w:t>
      </w:r>
    </w:p>
    <w:p w14:paraId="58B05477" w14:textId="2F42ADD9" w:rsidR="000A7005" w:rsidRPr="007B4261" w:rsidRDefault="000A7005" w:rsidP="00725957">
      <w:pPr>
        <w:pStyle w:val="Literaturverzeichnis"/>
        <w:rPr>
          <w:rFonts w:cs="Times New Roman"/>
        </w:rPr>
      </w:pPr>
      <w:r w:rsidRPr="00105F08">
        <w:rPr>
          <w:rFonts w:cs="Times New Roman"/>
        </w:rPr>
        <w:t xml:space="preserve">Wiese, Heike, Horst J. Simon, Marianne Zappen-Thomson &amp; Kathleen Schumann. 2014. Deutsch im mehrsprachigen Kontext: Beobachtungen zu lexikalisch-grammatischen Entwicklungen im Namdeutschen und im Kiezdeutschen. </w:t>
      </w:r>
      <w:r w:rsidRPr="00105F08">
        <w:rPr>
          <w:rFonts w:cs="Times New Roman"/>
          <w:i/>
          <w:iCs/>
        </w:rPr>
        <w:t>Zeitschrift für Dialektologie und Linguistik</w:t>
      </w:r>
      <w:r w:rsidRPr="00105F08">
        <w:rPr>
          <w:rFonts w:cs="Times New Roman"/>
        </w:rPr>
        <w:t xml:space="preserve"> 81</w:t>
      </w:r>
      <w:r w:rsidR="007B4261">
        <w:rPr>
          <w:rFonts w:cs="Times New Roman"/>
        </w:rPr>
        <w:t>,</w:t>
      </w:r>
      <w:r w:rsidRPr="007B4261">
        <w:rPr>
          <w:rFonts w:cs="Times New Roman"/>
        </w:rPr>
        <w:t xml:space="preserve"> 274–307.</w:t>
      </w:r>
    </w:p>
    <w:p w14:paraId="7FA5487F" w14:textId="7D88FACD" w:rsidR="000A7005" w:rsidRPr="007B4261" w:rsidRDefault="000A7005" w:rsidP="00725957">
      <w:pPr>
        <w:pStyle w:val="Literaturverzeichnis"/>
        <w:rPr>
          <w:rFonts w:cs="Times New Roman"/>
        </w:rPr>
      </w:pPr>
      <w:r w:rsidRPr="00105F08">
        <w:rPr>
          <w:rFonts w:cs="Times New Roman"/>
        </w:rPr>
        <w:t xml:space="preserve">Wiese, Heike, Horst J. Simon, Christian Zimmer &amp; Kathleen Schumann. 2017. German in Namibia: A vital speech community and its multilingual dynamics. </w:t>
      </w:r>
      <w:r w:rsidR="007B4261">
        <w:rPr>
          <w:rFonts w:cs="Times New Roman"/>
        </w:rPr>
        <w:t>In P</w:t>
      </w:r>
      <w:r w:rsidR="007B4261" w:rsidRPr="003E3EEF">
        <w:rPr>
          <w:rFonts w:cs="Times New Roman"/>
        </w:rPr>
        <w:t>éter Maitz &amp; Craig A. Volker</w:t>
      </w:r>
      <w:r w:rsidR="007B4261">
        <w:rPr>
          <w:rFonts w:cs="Times New Roman"/>
        </w:rPr>
        <w:t xml:space="preserve"> (eds), </w:t>
      </w:r>
      <w:r w:rsidR="007B4261" w:rsidRPr="007B4261">
        <w:rPr>
          <w:rFonts w:cs="Times New Roman"/>
          <w:i/>
          <w:iCs/>
        </w:rPr>
        <w:t>Language Contact in the German Colonies: Papua New Guinea and beyond</w:t>
      </w:r>
      <w:r w:rsidR="007B4261">
        <w:rPr>
          <w:rFonts w:cs="Times New Roman"/>
        </w:rPr>
        <w:t xml:space="preserve">, </w:t>
      </w:r>
      <w:r w:rsidR="007B4261" w:rsidRPr="007B4261">
        <w:rPr>
          <w:rFonts w:cs="Times New Roman"/>
        </w:rPr>
        <w:t>221–245.</w:t>
      </w:r>
      <w:r w:rsidR="007B4261">
        <w:rPr>
          <w:rFonts w:cs="Times New Roman"/>
        </w:rPr>
        <w:t xml:space="preserve"> (</w:t>
      </w:r>
      <w:r w:rsidRPr="007B4261">
        <w:rPr>
          <w:rFonts w:cs="Times New Roman"/>
          <w:i/>
          <w:iCs/>
        </w:rPr>
        <w:t>Language &amp; Linguistics in Melanesia</w:t>
      </w:r>
      <w:r w:rsidR="007B4261">
        <w:rPr>
          <w:rFonts w:cs="Times New Roman"/>
        </w:rPr>
        <w:t>, s</w:t>
      </w:r>
      <w:r w:rsidRPr="007B4261">
        <w:rPr>
          <w:rFonts w:cs="Times New Roman"/>
        </w:rPr>
        <w:t>pecial issue)</w:t>
      </w:r>
      <w:r w:rsidR="007B4261">
        <w:rPr>
          <w:rFonts w:cs="Times New Roman"/>
        </w:rPr>
        <w:t>.</w:t>
      </w:r>
      <w:r w:rsidRPr="007B4261">
        <w:rPr>
          <w:rFonts w:cs="Times New Roman"/>
        </w:rPr>
        <w:t xml:space="preserve"> </w:t>
      </w:r>
    </w:p>
    <w:p w14:paraId="02DB263A" w14:textId="77777777" w:rsidR="000A7005" w:rsidRPr="00105F08" w:rsidRDefault="000A7005" w:rsidP="00725957">
      <w:pPr>
        <w:pStyle w:val="Literaturverzeichnis"/>
        <w:rPr>
          <w:rFonts w:cs="Times New Roman"/>
        </w:rPr>
      </w:pPr>
      <w:r w:rsidRPr="00105F08">
        <w:rPr>
          <w:rFonts w:cs="Times New Roman"/>
        </w:rPr>
        <w:t xml:space="preserve">Zimmer, Christian. 2019. Deutsch als Minderheitensprache in Afrika. In Joachim Herrgen &amp; Jürgen Erich Schmidt (eds.), </w:t>
      </w:r>
      <w:r w:rsidRPr="00105F08">
        <w:rPr>
          <w:rFonts w:cs="Times New Roman"/>
          <w:i/>
          <w:iCs/>
        </w:rPr>
        <w:t>Sprache und Raum ‒ Deutsch. Ein internationales Handbuch der Sprachvariation</w:t>
      </w:r>
      <w:r w:rsidRPr="00105F08">
        <w:rPr>
          <w:rFonts w:cs="Times New Roman"/>
        </w:rPr>
        <w:t>, 1176–1190. (Handbücher zur Sprach- und Kommunikationswissenschaft 30.4). Berlin &amp; Boston: De Gruyter Mouton.</w:t>
      </w:r>
    </w:p>
    <w:p w14:paraId="5CB1751B" w14:textId="586DBDAE" w:rsidR="00EB3511" w:rsidRPr="000244DF" w:rsidRDefault="0070537A" w:rsidP="00335CB7">
      <w:pPr>
        <w:keepNext w:val="0"/>
      </w:pPr>
      <w:r>
        <w:fldChar w:fldCharType="end"/>
      </w:r>
    </w:p>
    <w:sectPr w:rsidR="00EB3511" w:rsidRPr="000244DF" w:rsidSect="00DF02D3">
      <w:pgSz w:w="11906" w:h="16838"/>
      <w:pgMar w:top="1134" w:right="3969" w:bottom="3969"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5C6F1" w14:textId="77777777" w:rsidR="00B35EDF" w:rsidRDefault="00B35EDF">
      <w:pPr>
        <w:spacing w:after="0" w:line="240" w:lineRule="auto"/>
      </w:pPr>
      <w:r>
        <w:separator/>
      </w:r>
    </w:p>
  </w:endnote>
  <w:endnote w:type="continuationSeparator" w:id="0">
    <w:p w14:paraId="7F7CA704" w14:textId="77777777" w:rsidR="00B35EDF" w:rsidRDefault="00B35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Droid Sans Fallback">
    <w:altName w:val="Times New Roman"/>
    <w:charset w:val="00"/>
    <w:family w:val="auto"/>
    <w:pitch w:val="variable"/>
  </w:font>
  <w:font w:name="FreeSans">
    <w:altName w:val="Arial"/>
    <w:panose1 w:val="020B0504020202020204"/>
    <w:charset w:val="00"/>
    <w:family w:val="swiss"/>
    <w:pitch w:val="variable"/>
    <w:sig w:usb0="E4178EFF" w:usb1="4200FDFF" w:usb2="000000A0" w:usb3="00000000" w:csb0="000001B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auto"/>
    <w:pitch w:val="variable"/>
    <w:sig w:usb0="00008003" w:usb1="00000000" w:usb2="00000000" w:usb3="00000000" w:csb0="00000001" w:csb1="00000000"/>
  </w:font>
  <w:font w:name="Segoe UI">
    <w:altName w:val="Arial"/>
    <w:panose1 w:val="020B0502040204020203"/>
    <w:charset w:val="00"/>
    <w:family w:val="swiss"/>
    <w:pitch w:val="variable"/>
    <w:sig w:usb0="E4002EFF" w:usb1="C000E47F" w:usb2="00000009" w:usb3="00000000" w:csb0="000001FF" w:csb1="00000000"/>
  </w:font>
  <w:font w:name="LinLibertine_RZ_B-Identity-H">
    <w:altName w:val="Yu Gothic"/>
    <w:panose1 w:val="00000000000000000000"/>
    <w:charset w:val="80"/>
    <w:family w:val="auto"/>
    <w:notTrueType/>
    <w:pitch w:val="default"/>
    <w:sig w:usb0="00000001" w:usb1="08070000" w:usb2="00000010" w:usb3="00000000" w:csb0="00020000" w:csb1="00000000"/>
  </w:font>
  <w:font w:name="LinLibertine_R_B-Identity-H">
    <w:altName w:val="Yu Gothic"/>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98933" w14:textId="77777777" w:rsidR="00B35EDF" w:rsidRDefault="00B35EDF">
      <w:r>
        <w:separator/>
      </w:r>
    </w:p>
  </w:footnote>
  <w:footnote w:type="continuationSeparator" w:id="0">
    <w:p w14:paraId="5D418C87" w14:textId="77777777" w:rsidR="00B35EDF" w:rsidRDefault="00B35EDF">
      <w:r>
        <w:continuationSeparator/>
      </w:r>
    </w:p>
  </w:footnote>
  <w:footnote w:id="1">
    <w:p w14:paraId="004ADF8C" w14:textId="0D18CD9D" w:rsidR="00105F08" w:rsidRPr="00105F08" w:rsidRDefault="00105F08">
      <w:pPr>
        <w:pStyle w:val="Funotentext"/>
        <w:rPr>
          <w:lang w:val="de-DE"/>
        </w:rPr>
      </w:pPr>
      <w:r>
        <w:rPr>
          <w:rStyle w:val="Funotenzeichen"/>
        </w:rPr>
        <w:footnoteRef/>
      </w:r>
      <w:r w:rsidRPr="00725957">
        <w:rPr>
          <w:sz w:val="18"/>
        </w:rPr>
        <w:t xml:space="preserve"> </w:t>
      </w:r>
      <w:r w:rsidRPr="00725957">
        <w:rPr>
          <w:szCs w:val="22"/>
        </w:rPr>
        <w:t xml:space="preserve">This work was funded by the </w:t>
      </w:r>
      <w:r w:rsidRPr="00725957">
        <w:rPr>
          <w:i/>
          <w:iCs/>
          <w:szCs w:val="22"/>
        </w:rPr>
        <w:t xml:space="preserve">Deutsche </w:t>
      </w:r>
      <w:proofErr w:type="spellStart"/>
      <w:r w:rsidRPr="00725957">
        <w:rPr>
          <w:i/>
          <w:iCs/>
          <w:szCs w:val="22"/>
        </w:rPr>
        <w:t>Forschungsgemeinschaft</w:t>
      </w:r>
      <w:proofErr w:type="spellEnd"/>
      <w:r w:rsidRPr="00725957">
        <w:rPr>
          <w:i/>
          <w:iCs/>
          <w:szCs w:val="22"/>
        </w:rPr>
        <w:t xml:space="preserve"> </w:t>
      </w:r>
      <w:r w:rsidRPr="00725957">
        <w:rPr>
          <w:szCs w:val="22"/>
        </w:rPr>
        <w:t>(DFG, German Research Foundation) – WI 2155/9-1; SI 750/4-1/2; ZI 1793/1</w:t>
      </w:r>
      <w:r w:rsidRPr="00725957">
        <w:rPr>
          <w:szCs w:val="22"/>
        </w:rPr>
        <w:noBreakHyphen/>
        <w:t xml:space="preserve">2. Furthermore, </w:t>
      </w:r>
      <w:r w:rsidR="00725957" w:rsidRPr="00725957">
        <w:rPr>
          <w:szCs w:val="22"/>
        </w:rPr>
        <w:t>w</w:t>
      </w:r>
      <w:r w:rsidRPr="00725957">
        <w:rPr>
          <w:szCs w:val="22"/>
        </w:rPr>
        <w:t xml:space="preserve">e thank about two </w:t>
      </w:r>
      <w:proofErr w:type="gramStart"/>
      <w:r w:rsidRPr="00725957">
        <w:rPr>
          <w:szCs w:val="22"/>
        </w:rPr>
        <w:t>dozens</w:t>
      </w:r>
      <w:proofErr w:type="gramEnd"/>
      <w:r w:rsidRPr="00725957">
        <w:rPr>
          <w:szCs w:val="22"/>
        </w:rPr>
        <w:t xml:space="preserve"> of colleagues, who were generous with their time when they peer-reviewed papers for the present volume</w:t>
      </w:r>
      <w:r w:rsidR="00725957" w:rsidRPr="00725957">
        <w:rPr>
          <w:szCs w:val="22"/>
        </w:rPr>
        <w:t>.</w:t>
      </w:r>
    </w:p>
  </w:footnote>
  <w:footnote w:id="2">
    <w:p w14:paraId="205C4AF0" w14:textId="77777777" w:rsidR="004B5251" w:rsidRPr="00300ECE" w:rsidRDefault="004B5251">
      <w:pPr>
        <w:pStyle w:val="Funotentext"/>
      </w:pPr>
      <w:r w:rsidRPr="00850816">
        <w:rPr>
          <w:rStyle w:val="Funotenzeichen"/>
        </w:rPr>
        <w:footnoteRef/>
      </w:r>
      <w:r w:rsidRPr="00300ECE">
        <w:t xml:space="preserve"> This is why we use the term </w:t>
      </w:r>
      <w:r>
        <w:t>‘</w:t>
      </w:r>
      <w:r w:rsidRPr="002A61AC">
        <w:t>German(</w:t>
      </w:r>
      <w:proofErr w:type="spellStart"/>
      <w:r w:rsidRPr="002A61AC">
        <w:t>ic</w:t>
      </w:r>
      <w:proofErr w:type="spellEnd"/>
      <w:r w:rsidRPr="002A61AC">
        <w:t>)</w:t>
      </w:r>
      <w:r>
        <w:t>’</w:t>
      </w:r>
      <w:r w:rsidRPr="001E70BB">
        <w:t xml:space="preserve"> i</w:t>
      </w:r>
      <w:r w:rsidRPr="00300ECE">
        <w:t>n this book: We do not want to constrain ourselves to scenarios involving a German variety</w:t>
      </w:r>
      <w:r>
        <w:t>,</w:t>
      </w:r>
      <w:r w:rsidRPr="00300ECE">
        <w:t xml:space="preserve"> but at the same time we do not want to pretend that we assemble studies on Germanic contact varieties in a balanced way. There are no further implications of this term. </w:t>
      </w:r>
    </w:p>
  </w:footnote>
  <w:footnote w:id="3">
    <w:p w14:paraId="0FB38DDE" w14:textId="63BCF142" w:rsidR="004B5251" w:rsidRPr="00300ECE" w:rsidRDefault="004B5251">
      <w:pPr>
        <w:pStyle w:val="Funotentext"/>
      </w:pPr>
      <w:r w:rsidRPr="00850816">
        <w:rPr>
          <w:rStyle w:val="Funotenzeichen"/>
        </w:rPr>
        <w:footnoteRef/>
      </w:r>
      <w:r w:rsidRPr="00300ECE">
        <w:t xml:space="preserve"> See also </w:t>
      </w:r>
      <w:r>
        <w:fldChar w:fldCharType="begin"/>
      </w:r>
      <w:r>
        <w:instrText xml:space="preserve"> ADDIN ZOTERO_ITEM CSL_CITATION {"citationID":"FbzPU6pq","properties":{"formattedCitation":"(Rosenberg 2003)","plainCitation":"(Rosenberg 2003)","noteIndex":2},"citationItems":[{"id":1068,"uris":["http://zotero.org/groups/820505/items/Z2K8PRJM"],"uri":["http://zotero.org/groups/820505/items/Z2K8PRJM"],"itemData":{"id":1068,"type":"chapter","title":"Comparative speech island research: Some results from studies in Russia and Brazil","container-title":"Deutsche Sprachinseln weltweit: Interne und externe Perspektiven - German Language Varieties Worldwide: Internal and external Perspectives","publisher":"Lang","publisher-place":"Frankfurt am Main","page":"199-238","event-place":"Frankfurt am Main","author":[{"family":"Rosenberg","given":"Peter"}],"editor":[{"family":"Keel","given":"William"},{"family":"Mattheier","given":"Klaus J."}],"issued":{"date-parts":[["2003"]]}}}],"schema":"https://github.com/citation-style-language/schema/raw/master/csl-citation.json"} </w:instrText>
      </w:r>
      <w:r>
        <w:fldChar w:fldCharType="separate"/>
      </w:r>
      <w:r w:rsidRPr="00850816">
        <w:rPr>
          <w:rFonts w:cs="Times New Roman"/>
        </w:rPr>
        <w:t xml:space="preserve">Rosenberg </w:t>
      </w:r>
      <w:r>
        <w:rPr>
          <w:rFonts w:cs="Times New Roman"/>
        </w:rPr>
        <w:t>(</w:t>
      </w:r>
      <w:r w:rsidRPr="00850816">
        <w:rPr>
          <w:rFonts w:cs="Times New Roman"/>
        </w:rPr>
        <w:t>2003)</w:t>
      </w:r>
      <w:r>
        <w:fldChar w:fldCharType="end"/>
      </w:r>
      <w:r>
        <w:t xml:space="preserve"> </w:t>
      </w:r>
      <w:r w:rsidRPr="00300ECE">
        <w:t xml:space="preserve">for some </w:t>
      </w:r>
      <w:r>
        <w:t>revealing insights from “comparative speech island research”.</w:t>
      </w:r>
    </w:p>
  </w:footnote>
  <w:footnote w:id="4">
    <w:p w14:paraId="72B89823" w14:textId="2C0732B3" w:rsidR="004B5251" w:rsidRPr="009325BB" w:rsidRDefault="004B5251">
      <w:pPr>
        <w:pStyle w:val="Funotentext"/>
        <w:rPr>
          <w:lang w:val="de-DE"/>
        </w:rPr>
      </w:pPr>
      <w:r>
        <w:rPr>
          <w:rStyle w:val="Funotenzeichen"/>
        </w:rPr>
        <w:footnoteRef/>
      </w:r>
      <w:r>
        <w:t xml:space="preserve"> </w:t>
      </w:r>
      <w:r w:rsidRPr="00805F32">
        <w:t xml:space="preserve">See, e.g., </w:t>
      </w:r>
      <w:r w:rsidRPr="00805F32">
        <w:fldChar w:fldCharType="begin"/>
      </w:r>
      <w:r w:rsidRPr="00805F32">
        <w:instrText xml:space="preserve"> ADDIN ZOTERO_ITEM CSL_CITATION {"citationID":"KezfUiPL","properties":{"formattedCitation":"(Schirmunski 1930)","plainCitation":"(Schirmunski 1930)","noteIndex":3},"citationItems":[{"id":1072,"uris":["http://zotero.org/groups/820505/items/7YYW8CU3"],"uri":["http://zotero.org/groups/820505/items/7YYW8CU3"],"itemData":{"id":1072,"type":"article-journal","title":"Sprachgeschichte und Siedelungsmundarten","container-title":"Germanisch-romanische Monatsschrift","page":"113-122, 171-188","volume":"18","author":[{"family":"Schirmunski","given":"Viktor"}],"issued":{"date-parts":[["1930"]]}}}],"schema":"https://github.com/citation-style-language/schema/raw/master/csl-citation.json"} </w:instrText>
      </w:r>
      <w:r w:rsidRPr="00805F32">
        <w:fldChar w:fldCharType="separate"/>
      </w:r>
      <w:r w:rsidRPr="00805F32">
        <w:rPr>
          <w:rFonts w:cs="Times New Roman"/>
        </w:rPr>
        <w:t>Schirmunski (1930)</w:t>
      </w:r>
      <w:r w:rsidRPr="00805F32">
        <w:fldChar w:fldCharType="end"/>
      </w:r>
      <w:r w:rsidRPr="00805F32">
        <w:t xml:space="preserve">, </w:t>
      </w:r>
      <w:r w:rsidRPr="00805F32">
        <w:fldChar w:fldCharType="begin"/>
      </w:r>
      <w:r w:rsidRPr="00805F32">
        <w:instrText xml:space="preserve"> ADDIN ZOTERO_ITEM CSL_CITATION {"citationID":"63SUf4A4","properties":{"formattedCitation":"(Trudgill 1986)","plainCitation":"(Trudgill 1986)","noteIndex":3},"citationItems":[{"id":1071,"uris":["http://zotero.org/groups/820505/items/B2UBJKEL"],"uri":["http://zotero.org/groups/820505/items/B2UBJKEL"],"itemData":{"id":1071,"type":"book","title":"Dialects in Contact","collection-title":"Language in society","collection-number":"10","publisher":"Blackwell","publisher-place":"Oxford","event-place":"Oxford","author":[{"family":"Trudgill","given":"Peter"}],"issued":{"date-parts":[["1986"]]}}}],"schema":"https://github.com/citation-style-language/schema/raw/master/csl-citation.json"} </w:instrText>
      </w:r>
      <w:r w:rsidRPr="00805F32">
        <w:fldChar w:fldCharType="separate"/>
      </w:r>
      <w:r w:rsidRPr="00805F32">
        <w:rPr>
          <w:rFonts w:cs="Times New Roman"/>
        </w:rPr>
        <w:t>Trudgill (1986)</w:t>
      </w:r>
      <w:r w:rsidRPr="00805F32">
        <w:fldChar w:fldCharType="end"/>
      </w:r>
      <w:r w:rsidRPr="00805F32">
        <w:t xml:space="preserve">, and </w:t>
      </w:r>
      <w:r w:rsidRPr="00805F32">
        <w:fldChar w:fldCharType="begin"/>
      </w:r>
      <w:r w:rsidRPr="00805F32">
        <w:instrText xml:space="preserve"> ADDIN ZOTERO_ITEM CSL_CITATION {"citationID":"VdeMFbl3","properties":{"formattedCitation":"(Rosenberg 2005)","plainCitation":"(Rosenberg 2005)","noteIndex":3},"citationItems":[{"id":558,"uris":["http://zotero.org/groups/261678/items/9GBATGWF"],"uri":["http://zotero.org/groups/261678/items/9GBATGWF"],"itemData":{"id":558,"type":"chapter","title":"Dialect convergence in the German language islands (Sprachinseln)","container-title":"Dialect change. Convergence and divergence in European languages","publisher":"Cambridge University Press","publisher-place":"Cambridge","page":"221–235","event-place":"Cambridge","author":[{"family":"Rosenberg","given":"Peter"}],"editor":[{"family":"Auer","given":"Peter"},{"family":"Hinskens","given":"Frans"},{"family":"Kerswill","given":"Paul"}],"issued":{"date-parts":[["2005"]]}}}],"schema":"https://github.com/citation-style-language/schema/raw/master/csl-citation.json"} </w:instrText>
      </w:r>
      <w:r w:rsidRPr="00805F32">
        <w:fldChar w:fldCharType="separate"/>
      </w:r>
      <w:r w:rsidRPr="00805F32">
        <w:rPr>
          <w:rFonts w:cs="Times New Roman"/>
        </w:rPr>
        <w:t>Rosenberg (2005)</w:t>
      </w:r>
      <w:r w:rsidRPr="00805F32">
        <w:fldChar w:fldCharType="end"/>
      </w:r>
      <w:r w:rsidRPr="00805F32">
        <w:t xml:space="preserve"> for studies on the dynamics induced by dialect contact</w:t>
      </w:r>
      <w:r>
        <w:rPr>
          <w:lang w:val="de-DE"/>
        </w:rPr>
        <w:t>.</w:t>
      </w:r>
    </w:p>
  </w:footnote>
  <w:footnote w:id="5">
    <w:p w14:paraId="3EA464B0" w14:textId="1E7BAF81" w:rsidR="004B5251" w:rsidRPr="0094561A" w:rsidRDefault="004B5251">
      <w:pPr>
        <w:pStyle w:val="Funotentext"/>
      </w:pPr>
      <w:r w:rsidRPr="0094561A">
        <w:rPr>
          <w:rStyle w:val="Funotenzeichen"/>
        </w:rPr>
        <w:footnoteRef/>
      </w:r>
      <w:r w:rsidRPr="0094561A">
        <w:t xml:space="preserve"> Assuming that such varieties can be neatly distinguished.</w:t>
      </w:r>
    </w:p>
  </w:footnote>
  <w:footnote w:id="6">
    <w:p w14:paraId="76563C5C" w14:textId="5C936A3B" w:rsidR="004B5251" w:rsidRPr="00300ECE" w:rsidRDefault="004B5251">
      <w:pPr>
        <w:pStyle w:val="Funotentext"/>
      </w:pPr>
      <w:r w:rsidRPr="00850816">
        <w:rPr>
          <w:rStyle w:val="Funotenzeichen"/>
        </w:rPr>
        <w:footnoteRef/>
      </w:r>
      <w:r w:rsidRPr="00300ECE">
        <w:t xml:space="preserve"> This workshop was organised by the members of the </w:t>
      </w:r>
      <w:r w:rsidR="005807D8">
        <w:t xml:space="preserve">DFG-funded </w:t>
      </w:r>
      <w:r w:rsidRPr="00300ECE">
        <w:t>research project “Namdeutsch: The dynamics of German in the multilingual context of Namibia” (PIs: Horst Simon</w:t>
      </w:r>
      <w:r>
        <w:t>,</w:t>
      </w:r>
      <w:r w:rsidRPr="00300ECE">
        <w:t xml:space="preserve"> </w:t>
      </w:r>
      <w:proofErr w:type="spellStart"/>
      <w:r w:rsidRPr="00300ECE">
        <w:t>Freie</w:t>
      </w:r>
      <w:proofErr w:type="spellEnd"/>
      <w:r w:rsidRPr="00300ECE">
        <w:t xml:space="preserve"> Universität Berlin</w:t>
      </w:r>
      <w:r>
        <w:t>, and</w:t>
      </w:r>
      <w:r w:rsidRPr="00300ECE">
        <w:t xml:space="preserve"> Heike Wiese, Humboldt</w:t>
      </w:r>
      <w:r>
        <w:t xml:space="preserve">-Universität </w:t>
      </w:r>
      <w:proofErr w:type="spellStart"/>
      <w:r>
        <w:t>zu</w:t>
      </w:r>
      <w:proofErr w:type="spellEnd"/>
      <w:r w:rsidRPr="00300ECE">
        <w:t xml:space="preserve"> Berlin).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66A0A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222E2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520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2CEAF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AC4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EC5755"/>
    <w:multiLevelType w:val="multilevel"/>
    <w:tmpl w:val="D0A614CA"/>
    <w:lvl w:ilvl="0">
      <w:start w:val="1"/>
      <w:numFmt w:val="none"/>
      <w:pStyle w:val="berschrift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berschrift6"/>
      <w:suff w:val="nothing"/>
      <w:lvlText w:val=""/>
      <w:lvlJc w:val="left"/>
      <w:pPr>
        <w:tabs>
          <w:tab w:val="num" w:pos="1152"/>
        </w:tabs>
        <w:ind w:left="1152" w:hanging="1152"/>
      </w:pPr>
    </w:lvl>
    <w:lvl w:ilvl="6">
      <w:start w:val="1"/>
      <w:numFmt w:val="none"/>
      <w:pStyle w:val="berschrift7"/>
      <w:suff w:val="nothing"/>
      <w:lvlText w:val=""/>
      <w:lvlJc w:val="left"/>
      <w:pPr>
        <w:tabs>
          <w:tab w:val="num" w:pos="1296"/>
        </w:tabs>
        <w:ind w:left="1296" w:hanging="1296"/>
      </w:pPr>
    </w:lvl>
    <w:lvl w:ilvl="7">
      <w:start w:val="1"/>
      <w:numFmt w:val="none"/>
      <w:pStyle w:val="berschrift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2" w15:restartNumberingAfterBreak="0">
    <w:nsid w:val="17693D60"/>
    <w:multiLevelType w:val="hybridMultilevel"/>
    <w:tmpl w:val="BE6A9B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4" w15:restartNumberingAfterBreak="0">
    <w:nsid w:val="262047E0"/>
    <w:multiLevelType w:val="hybridMultilevel"/>
    <w:tmpl w:val="1B9473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DF51E6E"/>
    <w:multiLevelType w:val="multilevel"/>
    <w:tmpl w:val="62001C96"/>
    <w:lvl w:ilvl="0">
      <w:start w:val="1"/>
      <w:numFmt w:val="decimal"/>
      <w:lvlText w:val="%1."/>
      <w:lvlJc w:val="left"/>
      <w:pPr>
        <w:ind w:left="720" w:hanging="360"/>
      </w:pPr>
      <w:rPr>
        <w:rFonts w:hint="default"/>
      </w:rPr>
    </w:lvl>
    <w:lvl w:ilvl="1">
      <w:start w:val="1"/>
      <w:numFmt w:val="decimal"/>
      <w:pStyle w:val="lsSection2"/>
      <w:lvlText w:val="%1.%2."/>
      <w:lvlJc w:val="left"/>
      <w:pPr>
        <w:ind w:left="7164"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D5423BC"/>
    <w:multiLevelType w:val="hybridMultilevel"/>
    <w:tmpl w:val="B8C25C8C"/>
    <w:lvl w:ilvl="0" w:tplc="DBEC9F16">
      <w:numFmt w:val="bullet"/>
      <w:lvlText w:val=""/>
      <w:lvlJc w:val="left"/>
      <w:pPr>
        <w:ind w:left="720" w:hanging="360"/>
      </w:pPr>
      <w:rPr>
        <w:rFonts w:ascii="Wingdings" w:eastAsia="Droid Sans Fallback" w:hAnsi="Wingdings" w:cs="Free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B75245D"/>
    <w:multiLevelType w:val="hybridMultilevel"/>
    <w:tmpl w:val="1BB8B138"/>
    <w:lvl w:ilvl="0" w:tplc="0338CE20">
      <w:start w:val="1"/>
      <w:numFmt w:val="bullet"/>
      <w:pStyle w:val="ls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2557092"/>
    <w:multiLevelType w:val="multilevel"/>
    <w:tmpl w:val="DE46ACF0"/>
    <w:lvl w:ilvl="0">
      <w:start w:val="1"/>
      <w:numFmt w:val="decimal"/>
      <w:pStyle w:val="lsLanginfo"/>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4" w15:restartNumberingAfterBreak="0">
    <w:nsid w:val="7F047F38"/>
    <w:multiLevelType w:val="hybridMultilevel"/>
    <w:tmpl w:val="BF8C1318"/>
    <w:lvl w:ilvl="0" w:tplc="10E0B038">
      <w:start w:val="1"/>
      <w:numFmt w:val="decimal"/>
      <w:pStyle w:val="lsEnumerat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3"/>
  </w:num>
  <w:num w:numId="3">
    <w:abstractNumId w:val="22"/>
  </w:num>
  <w:num w:numId="4">
    <w:abstractNumId w:val="13"/>
  </w:num>
  <w:num w:numId="5">
    <w:abstractNumId w:val="21"/>
  </w:num>
  <w:num w:numId="6">
    <w:abstractNumId w:val="15"/>
  </w:num>
  <w:num w:numId="7">
    <w:abstractNumId w:val="17"/>
  </w:num>
  <w:num w:numId="8">
    <w:abstractNumId w:val="19"/>
  </w:num>
  <w:num w:numId="9">
    <w:abstractNumId w:val="20"/>
  </w:num>
  <w:num w:numId="10">
    <w:abstractNumId w:val="2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6"/>
  </w:num>
  <w:num w:numId="23">
    <w:abstractNumId w:val="12"/>
  </w:num>
  <w:num w:numId="24">
    <w:abstractNumId w:val="14"/>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238"/>
    <w:rsid w:val="000013D1"/>
    <w:rsid w:val="000024FB"/>
    <w:rsid w:val="00005939"/>
    <w:rsid w:val="00005BC2"/>
    <w:rsid w:val="000108F6"/>
    <w:rsid w:val="00017237"/>
    <w:rsid w:val="00017F7A"/>
    <w:rsid w:val="00023723"/>
    <w:rsid w:val="000244DF"/>
    <w:rsid w:val="00037F50"/>
    <w:rsid w:val="00047B52"/>
    <w:rsid w:val="000525E6"/>
    <w:rsid w:val="00052980"/>
    <w:rsid w:val="000608E3"/>
    <w:rsid w:val="00063B01"/>
    <w:rsid w:val="00066A00"/>
    <w:rsid w:val="000750EE"/>
    <w:rsid w:val="00077798"/>
    <w:rsid w:val="000911E9"/>
    <w:rsid w:val="0009200A"/>
    <w:rsid w:val="0009549F"/>
    <w:rsid w:val="00096215"/>
    <w:rsid w:val="000A1995"/>
    <w:rsid w:val="000A2D16"/>
    <w:rsid w:val="000A7005"/>
    <w:rsid w:val="000A7C34"/>
    <w:rsid w:val="000C634D"/>
    <w:rsid w:val="000D11D2"/>
    <w:rsid w:val="000F36E9"/>
    <w:rsid w:val="000F5A56"/>
    <w:rsid w:val="000F622E"/>
    <w:rsid w:val="000F7233"/>
    <w:rsid w:val="000F7C2A"/>
    <w:rsid w:val="00105860"/>
    <w:rsid w:val="00105D17"/>
    <w:rsid w:val="00105F08"/>
    <w:rsid w:val="00131E9E"/>
    <w:rsid w:val="001419D2"/>
    <w:rsid w:val="00142D41"/>
    <w:rsid w:val="00147C9B"/>
    <w:rsid w:val="00151DB8"/>
    <w:rsid w:val="00153140"/>
    <w:rsid w:val="00171F3A"/>
    <w:rsid w:val="001721C5"/>
    <w:rsid w:val="00174787"/>
    <w:rsid w:val="00180C06"/>
    <w:rsid w:val="001816E1"/>
    <w:rsid w:val="00186E16"/>
    <w:rsid w:val="00193A50"/>
    <w:rsid w:val="00195445"/>
    <w:rsid w:val="001A199E"/>
    <w:rsid w:val="001A3933"/>
    <w:rsid w:val="001A7395"/>
    <w:rsid w:val="001B5046"/>
    <w:rsid w:val="001C6E8F"/>
    <w:rsid w:val="001D614A"/>
    <w:rsid w:val="001E4109"/>
    <w:rsid w:val="001E70BB"/>
    <w:rsid w:val="002102B1"/>
    <w:rsid w:val="00212ED5"/>
    <w:rsid w:val="00212F76"/>
    <w:rsid w:val="00214861"/>
    <w:rsid w:val="00215377"/>
    <w:rsid w:val="002153FA"/>
    <w:rsid w:val="002336E1"/>
    <w:rsid w:val="00234113"/>
    <w:rsid w:val="00244B6C"/>
    <w:rsid w:val="002463E6"/>
    <w:rsid w:val="00251C45"/>
    <w:rsid w:val="0025275C"/>
    <w:rsid w:val="00252A47"/>
    <w:rsid w:val="00264E7A"/>
    <w:rsid w:val="00265FE3"/>
    <w:rsid w:val="00275543"/>
    <w:rsid w:val="00277D7D"/>
    <w:rsid w:val="00282231"/>
    <w:rsid w:val="0029075D"/>
    <w:rsid w:val="002A61AC"/>
    <w:rsid w:val="002B550D"/>
    <w:rsid w:val="002B7100"/>
    <w:rsid w:val="002C5013"/>
    <w:rsid w:val="002C5835"/>
    <w:rsid w:val="002D2D1F"/>
    <w:rsid w:val="002E0636"/>
    <w:rsid w:val="002E3E86"/>
    <w:rsid w:val="00300ECE"/>
    <w:rsid w:val="003140C3"/>
    <w:rsid w:val="003252D7"/>
    <w:rsid w:val="00326050"/>
    <w:rsid w:val="00335CB7"/>
    <w:rsid w:val="00336592"/>
    <w:rsid w:val="00336E66"/>
    <w:rsid w:val="00337916"/>
    <w:rsid w:val="00353F57"/>
    <w:rsid w:val="0036025C"/>
    <w:rsid w:val="00367391"/>
    <w:rsid w:val="00377139"/>
    <w:rsid w:val="00390F54"/>
    <w:rsid w:val="003951B6"/>
    <w:rsid w:val="003A687E"/>
    <w:rsid w:val="003B05C5"/>
    <w:rsid w:val="003D3958"/>
    <w:rsid w:val="003F2DF3"/>
    <w:rsid w:val="00400408"/>
    <w:rsid w:val="00401C0B"/>
    <w:rsid w:val="00402700"/>
    <w:rsid w:val="0041561D"/>
    <w:rsid w:val="0043220B"/>
    <w:rsid w:val="0044326F"/>
    <w:rsid w:val="00446AF3"/>
    <w:rsid w:val="00447BDB"/>
    <w:rsid w:val="004569E8"/>
    <w:rsid w:val="00462CBD"/>
    <w:rsid w:val="00471665"/>
    <w:rsid w:val="004744F7"/>
    <w:rsid w:val="00483069"/>
    <w:rsid w:val="004B24C0"/>
    <w:rsid w:val="004B5251"/>
    <w:rsid w:val="004B58E4"/>
    <w:rsid w:val="004C6F3E"/>
    <w:rsid w:val="004E3C2A"/>
    <w:rsid w:val="005050DA"/>
    <w:rsid w:val="00507509"/>
    <w:rsid w:val="005113AE"/>
    <w:rsid w:val="005124BB"/>
    <w:rsid w:val="005300DB"/>
    <w:rsid w:val="00531727"/>
    <w:rsid w:val="00531B31"/>
    <w:rsid w:val="00542B5E"/>
    <w:rsid w:val="005456AB"/>
    <w:rsid w:val="00547016"/>
    <w:rsid w:val="00554827"/>
    <w:rsid w:val="005600DE"/>
    <w:rsid w:val="00561862"/>
    <w:rsid w:val="005639D6"/>
    <w:rsid w:val="00570D5A"/>
    <w:rsid w:val="00574B11"/>
    <w:rsid w:val="00574FA4"/>
    <w:rsid w:val="00576F66"/>
    <w:rsid w:val="00577ADE"/>
    <w:rsid w:val="005807D8"/>
    <w:rsid w:val="005815CB"/>
    <w:rsid w:val="005871E8"/>
    <w:rsid w:val="005966EE"/>
    <w:rsid w:val="005B0EA1"/>
    <w:rsid w:val="005C074F"/>
    <w:rsid w:val="005C1C39"/>
    <w:rsid w:val="005C63F3"/>
    <w:rsid w:val="005D1FCD"/>
    <w:rsid w:val="005D4AE7"/>
    <w:rsid w:val="005D70DB"/>
    <w:rsid w:val="005E1F91"/>
    <w:rsid w:val="005F61FE"/>
    <w:rsid w:val="00605FF6"/>
    <w:rsid w:val="00620D80"/>
    <w:rsid w:val="00621819"/>
    <w:rsid w:val="00625A71"/>
    <w:rsid w:val="006276DA"/>
    <w:rsid w:val="00633499"/>
    <w:rsid w:val="00635FD7"/>
    <w:rsid w:val="00641D4E"/>
    <w:rsid w:val="006476BE"/>
    <w:rsid w:val="00650F38"/>
    <w:rsid w:val="00656436"/>
    <w:rsid w:val="00663C07"/>
    <w:rsid w:val="00664634"/>
    <w:rsid w:val="006723AE"/>
    <w:rsid w:val="00675AEF"/>
    <w:rsid w:val="006801D2"/>
    <w:rsid w:val="006837C4"/>
    <w:rsid w:val="00692BC8"/>
    <w:rsid w:val="006B12DE"/>
    <w:rsid w:val="006B2063"/>
    <w:rsid w:val="006C0486"/>
    <w:rsid w:val="006D17A3"/>
    <w:rsid w:val="006F42D4"/>
    <w:rsid w:val="0070537A"/>
    <w:rsid w:val="00716631"/>
    <w:rsid w:val="0072039D"/>
    <w:rsid w:val="00725957"/>
    <w:rsid w:val="00731757"/>
    <w:rsid w:val="00743486"/>
    <w:rsid w:val="00743870"/>
    <w:rsid w:val="0074540D"/>
    <w:rsid w:val="00747F90"/>
    <w:rsid w:val="00781EE5"/>
    <w:rsid w:val="007924D8"/>
    <w:rsid w:val="007A0BFA"/>
    <w:rsid w:val="007A106B"/>
    <w:rsid w:val="007B17D9"/>
    <w:rsid w:val="007B4261"/>
    <w:rsid w:val="007B7DBF"/>
    <w:rsid w:val="007D2773"/>
    <w:rsid w:val="007D57EA"/>
    <w:rsid w:val="007D7569"/>
    <w:rsid w:val="007E1CEE"/>
    <w:rsid w:val="007F0949"/>
    <w:rsid w:val="007F2D0C"/>
    <w:rsid w:val="007F342C"/>
    <w:rsid w:val="00805F32"/>
    <w:rsid w:val="0081522F"/>
    <w:rsid w:val="00815444"/>
    <w:rsid w:val="008339EB"/>
    <w:rsid w:val="00835819"/>
    <w:rsid w:val="00837C58"/>
    <w:rsid w:val="00843056"/>
    <w:rsid w:val="00850816"/>
    <w:rsid w:val="00855C25"/>
    <w:rsid w:val="0087098D"/>
    <w:rsid w:val="00874BD6"/>
    <w:rsid w:val="00876871"/>
    <w:rsid w:val="008A1D33"/>
    <w:rsid w:val="008A5429"/>
    <w:rsid w:val="008B51B6"/>
    <w:rsid w:val="008B7C4D"/>
    <w:rsid w:val="008C198F"/>
    <w:rsid w:val="008C55C6"/>
    <w:rsid w:val="008E22D2"/>
    <w:rsid w:val="00904BDD"/>
    <w:rsid w:val="00906C91"/>
    <w:rsid w:val="00914CAD"/>
    <w:rsid w:val="00915A77"/>
    <w:rsid w:val="0092185A"/>
    <w:rsid w:val="00924D7B"/>
    <w:rsid w:val="009325BB"/>
    <w:rsid w:val="00941EAB"/>
    <w:rsid w:val="00942839"/>
    <w:rsid w:val="00943F58"/>
    <w:rsid w:val="0094561A"/>
    <w:rsid w:val="00946074"/>
    <w:rsid w:val="009534D5"/>
    <w:rsid w:val="00957244"/>
    <w:rsid w:val="00960D91"/>
    <w:rsid w:val="009674C7"/>
    <w:rsid w:val="00996BD8"/>
    <w:rsid w:val="00997124"/>
    <w:rsid w:val="009A07E7"/>
    <w:rsid w:val="009A1DCC"/>
    <w:rsid w:val="009B66D0"/>
    <w:rsid w:val="009C3924"/>
    <w:rsid w:val="009D2AB4"/>
    <w:rsid w:val="009E41D2"/>
    <w:rsid w:val="009E752F"/>
    <w:rsid w:val="009F7A2D"/>
    <w:rsid w:val="00A00365"/>
    <w:rsid w:val="00A00DCC"/>
    <w:rsid w:val="00A030CF"/>
    <w:rsid w:val="00A1421C"/>
    <w:rsid w:val="00A16BFE"/>
    <w:rsid w:val="00A41181"/>
    <w:rsid w:val="00A5100F"/>
    <w:rsid w:val="00A51EB9"/>
    <w:rsid w:val="00A5436D"/>
    <w:rsid w:val="00A564ED"/>
    <w:rsid w:val="00A6758C"/>
    <w:rsid w:val="00A908FE"/>
    <w:rsid w:val="00AA3C00"/>
    <w:rsid w:val="00AC5141"/>
    <w:rsid w:val="00AC571F"/>
    <w:rsid w:val="00AD5B61"/>
    <w:rsid w:val="00AF2C34"/>
    <w:rsid w:val="00B1595F"/>
    <w:rsid w:val="00B21049"/>
    <w:rsid w:val="00B23F2F"/>
    <w:rsid w:val="00B257CB"/>
    <w:rsid w:val="00B30B7A"/>
    <w:rsid w:val="00B35EDF"/>
    <w:rsid w:val="00B421BD"/>
    <w:rsid w:val="00B51B81"/>
    <w:rsid w:val="00B5337F"/>
    <w:rsid w:val="00B54819"/>
    <w:rsid w:val="00B66A00"/>
    <w:rsid w:val="00B715C7"/>
    <w:rsid w:val="00B726C8"/>
    <w:rsid w:val="00B73947"/>
    <w:rsid w:val="00B74C1A"/>
    <w:rsid w:val="00B75A5A"/>
    <w:rsid w:val="00B75FF8"/>
    <w:rsid w:val="00B859DF"/>
    <w:rsid w:val="00B94267"/>
    <w:rsid w:val="00B95724"/>
    <w:rsid w:val="00BB1422"/>
    <w:rsid w:val="00BB34BF"/>
    <w:rsid w:val="00BB7CC2"/>
    <w:rsid w:val="00BC6078"/>
    <w:rsid w:val="00BD0CF6"/>
    <w:rsid w:val="00BD2618"/>
    <w:rsid w:val="00BD6F5E"/>
    <w:rsid w:val="00BE008E"/>
    <w:rsid w:val="00BE3734"/>
    <w:rsid w:val="00BF158C"/>
    <w:rsid w:val="00BF1812"/>
    <w:rsid w:val="00C02954"/>
    <w:rsid w:val="00C1012F"/>
    <w:rsid w:val="00C15DFB"/>
    <w:rsid w:val="00C16163"/>
    <w:rsid w:val="00C16229"/>
    <w:rsid w:val="00C24C93"/>
    <w:rsid w:val="00C30C83"/>
    <w:rsid w:val="00C32EAB"/>
    <w:rsid w:val="00C360C0"/>
    <w:rsid w:val="00C754F9"/>
    <w:rsid w:val="00C9569E"/>
    <w:rsid w:val="00C97088"/>
    <w:rsid w:val="00CA037D"/>
    <w:rsid w:val="00CA2930"/>
    <w:rsid w:val="00CB3DAB"/>
    <w:rsid w:val="00CB5EE9"/>
    <w:rsid w:val="00CB6B8D"/>
    <w:rsid w:val="00CB7B2C"/>
    <w:rsid w:val="00CC0D87"/>
    <w:rsid w:val="00CC5845"/>
    <w:rsid w:val="00CD2099"/>
    <w:rsid w:val="00CE10A6"/>
    <w:rsid w:val="00CF2F8C"/>
    <w:rsid w:val="00CF630C"/>
    <w:rsid w:val="00D07159"/>
    <w:rsid w:val="00D0727B"/>
    <w:rsid w:val="00D109E2"/>
    <w:rsid w:val="00D30DE4"/>
    <w:rsid w:val="00D33513"/>
    <w:rsid w:val="00D33D4C"/>
    <w:rsid w:val="00D409AF"/>
    <w:rsid w:val="00D43026"/>
    <w:rsid w:val="00D4449C"/>
    <w:rsid w:val="00D449F5"/>
    <w:rsid w:val="00D45B0F"/>
    <w:rsid w:val="00D47445"/>
    <w:rsid w:val="00D4789F"/>
    <w:rsid w:val="00D54E01"/>
    <w:rsid w:val="00D65B31"/>
    <w:rsid w:val="00D66834"/>
    <w:rsid w:val="00D73449"/>
    <w:rsid w:val="00D8616C"/>
    <w:rsid w:val="00D94A47"/>
    <w:rsid w:val="00DB0B74"/>
    <w:rsid w:val="00DB2CAA"/>
    <w:rsid w:val="00DC0B02"/>
    <w:rsid w:val="00DC7773"/>
    <w:rsid w:val="00DD64AC"/>
    <w:rsid w:val="00DD75F1"/>
    <w:rsid w:val="00DE56D7"/>
    <w:rsid w:val="00DF02D3"/>
    <w:rsid w:val="00DF3337"/>
    <w:rsid w:val="00DF5F78"/>
    <w:rsid w:val="00E01802"/>
    <w:rsid w:val="00E15584"/>
    <w:rsid w:val="00E2228E"/>
    <w:rsid w:val="00E24206"/>
    <w:rsid w:val="00E2582F"/>
    <w:rsid w:val="00E266ED"/>
    <w:rsid w:val="00E308E4"/>
    <w:rsid w:val="00E33238"/>
    <w:rsid w:val="00E344AC"/>
    <w:rsid w:val="00E4120C"/>
    <w:rsid w:val="00E44F71"/>
    <w:rsid w:val="00E82607"/>
    <w:rsid w:val="00E93041"/>
    <w:rsid w:val="00E949D4"/>
    <w:rsid w:val="00E967C8"/>
    <w:rsid w:val="00EA471B"/>
    <w:rsid w:val="00EB1E5E"/>
    <w:rsid w:val="00EB3511"/>
    <w:rsid w:val="00EC1E86"/>
    <w:rsid w:val="00ED3645"/>
    <w:rsid w:val="00EF4FE7"/>
    <w:rsid w:val="00F02E79"/>
    <w:rsid w:val="00F160F0"/>
    <w:rsid w:val="00F17A8B"/>
    <w:rsid w:val="00F20FD5"/>
    <w:rsid w:val="00F21F44"/>
    <w:rsid w:val="00F227A5"/>
    <w:rsid w:val="00F3639E"/>
    <w:rsid w:val="00F36E12"/>
    <w:rsid w:val="00F42DED"/>
    <w:rsid w:val="00F53CEE"/>
    <w:rsid w:val="00F64936"/>
    <w:rsid w:val="00F66558"/>
    <w:rsid w:val="00F8696D"/>
    <w:rsid w:val="00FA1931"/>
    <w:rsid w:val="00FA45F7"/>
    <w:rsid w:val="00FB180F"/>
    <w:rsid w:val="00FB44DC"/>
    <w:rsid w:val="00FC1D6E"/>
    <w:rsid w:val="00FC61E9"/>
    <w:rsid w:val="00FD4CD6"/>
    <w:rsid w:val="00FE16F0"/>
    <w:rsid w:val="00FF2C4E"/>
    <w:rsid w:val="00FF7978"/>
    <w:rsid w:val="00FF7C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42FA3"/>
  <w15:docId w15:val="{56381DF4-4A60-4788-84E9-F65B19989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726C8"/>
    <w:pPr>
      <w:keepNext/>
      <w:widowControl w:val="0"/>
      <w:suppressAutoHyphens/>
      <w:spacing w:line="100" w:lineRule="atLeast"/>
    </w:pPr>
    <w:rPr>
      <w:rFonts w:ascii="Times New Roman" w:eastAsia="Droid Sans Fallback" w:hAnsi="Times New Roman" w:cs="FreeSans"/>
      <w:sz w:val="24"/>
      <w:szCs w:val="24"/>
      <w:lang w:val="en-GB" w:eastAsia="hi-IN" w:bidi="hi-IN"/>
    </w:rPr>
  </w:style>
  <w:style w:type="paragraph" w:styleId="berschrift1">
    <w:name w:val="heading 1"/>
    <w:basedOn w:val="Standard"/>
    <w:next w:val="Standard"/>
    <w:rsid w:val="005D4AE7"/>
    <w:pPr>
      <w:numPr>
        <w:numId w:val="1"/>
      </w:numPr>
      <w:spacing w:before="240" w:after="120"/>
      <w:outlineLvl w:val="0"/>
    </w:pPr>
    <w:rPr>
      <w:rFonts w:ascii="Arial" w:hAnsi="Arial"/>
      <w:b/>
      <w:bCs/>
      <w:sz w:val="36"/>
      <w:szCs w:val="36"/>
    </w:rPr>
  </w:style>
  <w:style w:type="paragraph" w:styleId="berschrift2">
    <w:name w:val="heading 2"/>
    <w:basedOn w:val="Standard"/>
    <w:next w:val="Standard"/>
    <w:rsid w:val="005D4AE7"/>
    <w:pPr>
      <w:spacing w:before="320" w:after="120"/>
      <w:outlineLvl w:val="1"/>
    </w:pPr>
    <w:rPr>
      <w:rFonts w:ascii="Arial" w:hAnsi="Arial"/>
      <w:b/>
      <w:bCs/>
      <w:sz w:val="32"/>
      <w:szCs w:val="32"/>
    </w:rPr>
  </w:style>
  <w:style w:type="paragraph" w:styleId="berschrift3">
    <w:name w:val="heading 3"/>
    <w:basedOn w:val="Standard"/>
    <w:next w:val="Standard"/>
    <w:rsid w:val="005D4AE7"/>
    <w:pPr>
      <w:numPr>
        <w:ilvl w:val="2"/>
        <w:numId w:val="1"/>
      </w:numPr>
      <w:spacing w:before="140" w:after="0"/>
      <w:outlineLvl w:val="2"/>
    </w:pPr>
    <w:rPr>
      <w:rFonts w:ascii="Arial" w:hAnsi="Arial"/>
      <w:b/>
      <w:sz w:val="28"/>
      <w:szCs w:val="28"/>
    </w:rPr>
  </w:style>
  <w:style w:type="paragraph" w:styleId="berschrift4">
    <w:name w:val="heading 4"/>
    <w:basedOn w:val="Standard"/>
    <w:next w:val="Standard"/>
    <w:link w:val="berschrift4Zchn"/>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berschrift6">
    <w:name w:val="heading 6"/>
    <w:basedOn w:val="Standard"/>
    <w:next w:val="Standard"/>
    <w:rsid w:val="005D4AE7"/>
    <w:pPr>
      <w:numPr>
        <w:ilvl w:val="5"/>
        <w:numId w:val="1"/>
      </w:numPr>
      <w:spacing w:before="60" w:after="60"/>
      <w:outlineLvl w:val="5"/>
    </w:pPr>
    <w:rPr>
      <w:rFonts w:ascii="Arial" w:hAnsi="Arial"/>
      <w:b/>
      <w:bCs/>
      <w:i/>
      <w:iCs/>
    </w:rPr>
  </w:style>
  <w:style w:type="paragraph" w:styleId="berschrift7">
    <w:name w:val="heading 7"/>
    <w:basedOn w:val="Standard"/>
    <w:next w:val="Standard"/>
    <w:rsid w:val="005D4AE7"/>
    <w:pPr>
      <w:numPr>
        <w:ilvl w:val="6"/>
        <w:numId w:val="1"/>
      </w:numPr>
      <w:spacing w:before="60" w:after="60"/>
      <w:outlineLvl w:val="6"/>
    </w:pPr>
    <w:rPr>
      <w:rFonts w:ascii="Arial" w:hAnsi="Arial"/>
      <w:b/>
      <w:bCs/>
      <w:sz w:val="22"/>
      <w:szCs w:val="22"/>
    </w:rPr>
  </w:style>
  <w:style w:type="paragraph" w:styleId="berschrift8">
    <w:name w:val="heading 8"/>
    <w:basedOn w:val="Standard"/>
    <w:next w:val="Standard"/>
    <w:rsid w:val="005D4AE7"/>
    <w:pPr>
      <w:numPr>
        <w:ilvl w:val="7"/>
        <w:numId w:val="1"/>
      </w:numPr>
      <w:spacing w:before="60" w:after="60"/>
      <w:outlineLvl w:val="7"/>
    </w:pPr>
    <w:rPr>
      <w:rFonts w:ascii="Arial" w:hAnsi="Arial"/>
      <w:b/>
      <w:bCs/>
      <w:i/>
      <w:iCs/>
      <w:sz w:val="22"/>
      <w:szCs w:val="22"/>
    </w:rPr>
  </w:style>
  <w:style w:type="paragraph" w:styleId="berschrift9">
    <w:name w:val="heading 9"/>
    <w:basedOn w:val="Standard"/>
    <w:next w:val="Standard"/>
    <w:rsid w:val="005D4AE7"/>
    <w:pPr>
      <w:spacing w:before="60" w:after="60"/>
      <w:outlineLvl w:val="8"/>
    </w:pPr>
    <w:rPr>
      <w:rFonts w:ascii="Arial" w:hAnsi="Arial"/>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rPr>
      <w:position w:val="20"/>
      <w:sz w:val="13"/>
    </w:rPr>
  </w:style>
  <w:style w:type="character" w:styleId="Hyperlink">
    <w:name w:val="Hyperlink"/>
    <w:rPr>
      <w:color w:val="000080"/>
      <w:u w:val="single"/>
    </w:rPr>
  </w:style>
  <w:style w:type="character" w:customStyle="1" w:styleId="lsCategory">
    <w:name w:val="ls_Category"/>
    <w:qFormat/>
    <w:rPr>
      <w:smallCaps/>
    </w:rPr>
  </w:style>
  <w:style w:type="paragraph" w:customStyle="1" w:styleId="lsEnumerated">
    <w:name w:val="ls_Enumerated"/>
    <w:basedOn w:val="Standard"/>
    <w:qFormat/>
    <w:rsid w:val="003951B6"/>
    <w:pPr>
      <w:keepNext w:val="0"/>
      <w:numPr>
        <w:numId w:val="10"/>
      </w:numPr>
      <w:spacing w:after="140" w:line="288" w:lineRule="auto"/>
    </w:pPr>
  </w:style>
  <w:style w:type="paragraph" w:styleId="Zitat">
    <w:name w:val="Quote"/>
    <w:aliases w:val="ls_Quote"/>
    <w:basedOn w:val="Standard"/>
    <w:qFormat/>
    <w:pPr>
      <w:spacing w:after="283"/>
      <w:ind w:left="567" w:right="567"/>
    </w:pPr>
  </w:style>
  <w:style w:type="paragraph" w:styleId="Titel">
    <w:name w:val="Title"/>
    <w:aliases w:val="ls_Title"/>
    <w:basedOn w:val="Standard"/>
    <w:next w:val="Standard"/>
    <w:qFormat/>
    <w:rsid w:val="005D4AE7"/>
    <w:pPr>
      <w:spacing w:before="240" w:after="120"/>
      <w:jc w:val="center"/>
    </w:pPr>
    <w:rPr>
      <w:rFonts w:ascii="Arial" w:hAnsi="Arial"/>
      <w:b/>
      <w:bCs/>
      <w:sz w:val="56"/>
      <w:szCs w:val="56"/>
    </w:rPr>
  </w:style>
  <w:style w:type="paragraph" w:styleId="Fuzeile">
    <w:name w:val="footer"/>
    <w:basedOn w:val="Standard"/>
    <w:pPr>
      <w:suppressLineNumbers/>
      <w:tabs>
        <w:tab w:val="center" w:pos="4819"/>
        <w:tab w:val="right" w:pos="9638"/>
      </w:tabs>
    </w:pPr>
  </w:style>
  <w:style w:type="paragraph" w:customStyle="1" w:styleId="lsBulletList">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Standard"/>
    <w:qFormat/>
    <w:rsid w:val="002463E6"/>
    <w:pPr>
      <w:keepNext w:val="0"/>
      <w:spacing w:line="276" w:lineRule="auto"/>
    </w:pPr>
    <w:rPr>
      <w:b/>
    </w:rPr>
  </w:style>
  <w:style w:type="paragraph" w:styleId="Beschriftung">
    <w:name w:val="caption"/>
    <w:basedOn w:val="Standard"/>
    <w:qFormat/>
    <w:pPr>
      <w:suppressLineNumbers/>
      <w:spacing w:before="120" w:after="120"/>
    </w:pPr>
    <w:rPr>
      <w:i/>
      <w:iCs/>
      <w:sz w:val="20"/>
      <w:szCs w:val="20"/>
    </w:rPr>
  </w:style>
  <w:style w:type="paragraph" w:styleId="Funotentext">
    <w:name w:val="footnote text"/>
    <w:basedOn w:val="Standard"/>
    <w:pPr>
      <w:suppressLineNumbers/>
      <w:ind w:left="339" w:hanging="339"/>
    </w:pPr>
    <w:rPr>
      <w:sz w:val="20"/>
      <w:szCs w:val="20"/>
    </w:rPr>
  </w:style>
  <w:style w:type="paragraph" w:customStyle="1" w:styleId="lsAbstract">
    <w:name w:val="ls_Abstract"/>
    <w:basedOn w:val="Standard"/>
    <w:qFormat/>
    <w:pPr>
      <w:ind w:left="720" w:right="720"/>
      <w:jc w:val="both"/>
    </w:pPr>
    <w:rPr>
      <w:i/>
    </w:rPr>
  </w:style>
  <w:style w:type="paragraph" w:customStyle="1" w:styleId="lsConversationTranscript">
    <w:name w:val="ls_ConversationTranscript"/>
    <w:basedOn w:val="Standard"/>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style>
  <w:style w:type="character" w:customStyle="1" w:styleId="berschrift4Zchn">
    <w:name w:val="Überschrift 4 Zchn"/>
    <w:basedOn w:val="Absatz-Standardschriftart"/>
    <w:link w:val="berschrift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Section1">
    <w:name w:val="ls_Section1"/>
    <w:basedOn w:val="berschrift1"/>
    <w:next w:val="Standard"/>
    <w:autoRedefine/>
    <w:qFormat/>
    <w:rsid w:val="00335CB7"/>
    <w:pPr>
      <w:keepNext w:val="0"/>
      <w:numPr>
        <w:numId w:val="0"/>
      </w:numPr>
      <w:ind w:left="357" w:hanging="357"/>
    </w:pPr>
  </w:style>
  <w:style w:type="paragraph" w:customStyle="1" w:styleId="lsSection2">
    <w:name w:val="ls_Section2"/>
    <w:basedOn w:val="berschrift2"/>
    <w:next w:val="Standard"/>
    <w:autoRedefine/>
    <w:qFormat/>
    <w:rsid w:val="00D0727B"/>
    <w:pPr>
      <w:numPr>
        <w:ilvl w:val="1"/>
        <w:numId w:val="22"/>
      </w:numPr>
      <w:ind w:left="360"/>
    </w:pPr>
  </w:style>
  <w:style w:type="paragraph" w:customStyle="1" w:styleId="lsSection3">
    <w:name w:val="ls_Section3"/>
    <w:basedOn w:val="berschrift3"/>
    <w:next w:val="Standard"/>
    <w:autoRedefine/>
    <w:qFormat/>
    <w:rsid w:val="00D0727B"/>
    <w:pPr>
      <w:numPr>
        <w:numId w:val="22"/>
      </w:numPr>
      <w:ind w:left="823"/>
    </w:pPr>
  </w:style>
  <w:style w:type="paragraph" w:customStyle="1" w:styleId="lsSection4">
    <w:name w:val="ls_Section4"/>
    <w:basedOn w:val="lsSection3"/>
    <w:next w:val="Standard"/>
    <w:autoRedefine/>
    <w:qFormat/>
    <w:rsid w:val="00D0727B"/>
    <w:pPr>
      <w:numPr>
        <w:ilvl w:val="3"/>
      </w:numPr>
      <w:ind w:left="360"/>
    </w:pPr>
    <w:rPr>
      <w:sz w:val="24"/>
    </w:rPr>
  </w:style>
  <w:style w:type="paragraph" w:styleId="Listenabsatz">
    <w:name w:val="List Paragraph"/>
    <w:basedOn w:val="Standard"/>
    <w:uiPriority w:val="34"/>
    <w:rsid w:val="007B7DBF"/>
    <w:pPr>
      <w:ind w:left="720"/>
      <w:contextualSpacing/>
    </w:pPr>
    <w:rPr>
      <w:rFonts w:cs="Mangal"/>
      <w:szCs w:val="21"/>
    </w:rPr>
  </w:style>
  <w:style w:type="character" w:styleId="Kommentarzeichen">
    <w:name w:val="annotation reference"/>
    <w:basedOn w:val="Absatz-Standardschriftart"/>
    <w:uiPriority w:val="99"/>
    <w:semiHidden/>
    <w:unhideWhenUsed/>
    <w:rsid w:val="00D07159"/>
    <w:rPr>
      <w:sz w:val="16"/>
      <w:szCs w:val="16"/>
    </w:rPr>
  </w:style>
  <w:style w:type="paragraph" w:styleId="Kommentartext">
    <w:name w:val="annotation text"/>
    <w:basedOn w:val="Standard"/>
    <w:link w:val="KommentartextZchn"/>
    <w:uiPriority w:val="99"/>
    <w:semiHidden/>
    <w:unhideWhenUsed/>
    <w:rsid w:val="00D07159"/>
    <w:pPr>
      <w:keepNext w:val="0"/>
      <w:widowControl/>
      <w:suppressAutoHyphens w:val="0"/>
      <w:spacing w:after="200" w:line="240" w:lineRule="auto"/>
    </w:pPr>
    <w:rPr>
      <w:rFonts w:asciiTheme="minorHAnsi" w:eastAsiaTheme="minorHAnsi" w:hAnsiTheme="minorHAnsi" w:cstheme="minorBidi"/>
      <w:sz w:val="20"/>
      <w:szCs w:val="20"/>
      <w:lang w:val="de-DE" w:eastAsia="en-US" w:bidi="ar-SA"/>
    </w:rPr>
  </w:style>
  <w:style w:type="character" w:customStyle="1" w:styleId="KommentartextZchn">
    <w:name w:val="Kommentartext Zchn"/>
    <w:basedOn w:val="Absatz-Standardschriftart"/>
    <w:link w:val="Kommentartext"/>
    <w:uiPriority w:val="99"/>
    <w:semiHidden/>
    <w:rsid w:val="00D07159"/>
    <w:rPr>
      <w:rFonts w:eastAsiaTheme="minorHAnsi"/>
      <w:sz w:val="20"/>
      <w:szCs w:val="20"/>
      <w:lang w:eastAsia="en-US"/>
    </w:rPr>
  </w:style>
  <w:style w:type="paragraph" w:styleId="Sprechblasentext">
    <w:name w:val="Balloon Text"/>
    <w:basedOn w:val="Standard"/>
    <w:link w:val="SprechblasentextZchn"/>
    <w:uiPriority w:val="99"/>
    <w:semiHidden/>
    <w:unhideWhenUsed/>
    <w:rsid w:val="00D07159"/>
    <w:pPr>
      <w:spacing w:after="0" w:line="240" w:lineRule="auto"/>
    </w:pPr>
    <w:rPr>
      <w:rFonts w:ascii="Segoe UI" w:hAnsi="Segoe UI" w:cs="Mangal"/>
      <w:sz w:val="18"/>
      <w:szCs w:val="16"/>
    </w:rPr>
  </w:style>
  <w:style w:type="character" w:customStyle="1" w:styleId="SprechblasentextZchn">
    <w:name w:val="Sprechblasentext Zchn"/>
    <w:basedOn w:val="Absatz-Standardschriftart"/>
    <w:link w:val="Sprechblasentext"/>
    <w:uiPriority w:val="99"/>
    <w:semiHidden/>
    <w:rsid w:val="00D07159"/>
    <w:rPr>
      <w:rFonts w:ascii="Segoe UI" w:eastAsia="Droid Sans Fallback" w:hAnsi="Segoe UI" w:cs="Mangal"/>
      <w:sz w:val="18"/>
      <w:szCs w:val="16"/>
      <w:lang w:val="en-GB" w:eastAsia="hi-IN" w:bidi="hi-IN"/>
    </w:rPr>
  </w:style>
  <w:style w:type="paragraph" w:styleId="Literaturverzeichnis">
    <w:name w:val="Bibliography"/>
    <w:basedOn w:val="Standard"/>
    <w:next w:val="Standard"/>
    <w:uiPriority w:val="37"/>
    <w:unhideWhenUsed/>
    <w:rsid w:val="0070537A"/>
    <w:pPr>
      <w:spacing w:after="0" w:line="240" w:lineRule="atLeast"/>
      <w:ind w:left="720" w:hanging="720"/>
    </w:pPr>
    <w:rPr>
      <w:rFonts w:cs="Mangal"/>
      <w:szCs w:val="21"/>
    </w:rPr>
  </w:style>
  <w:style w:type="paragraph" w:styleId="Kommentarthema">
    <w:name w:val="annotation subject"/>
    <w:basedOn w:val="Kommentartext"/>
    <w:next w:val="Kommentartext"/>
    <w:link w:val="KommentarthemaZchn"/>
    <w:uiPriority w:val="99"/>
    <w:semiHidden/>
    <w:unhideWhenUsed/>
    <w:rsid w:val="001E70BB"/>
    <w:pPr>
      <w:keepNext/>
      <w:widowControl w:val="0"/>
      <w:suppressAutoHyphens/>
      <w:spacing w:after="160"/>
    </w:pPr>
    <w:rPr>
      <w:rFonts w:ascii="Times New Roman" w:eastAsia="Droid Sans Fallback" w:hAnsi="Times New Roman" w:cs="Mangal"/>
      <w:b/>
      <w:bCs/>
      <w:szCs w:val="18"/>
      <w:lang w:val="en-GB" w:eastAsia="hi-IN" w:bidi="hi-IN"/>
    </w:rPr>
  </w:style>
  <w:style w:type="character" w:customStyle="1" w:styleId="KommentarthemaZchn">
    <w:name w:val="Kommentarthema Zchn"/>
    <w:basedOn w:val="KommentartextZchn"/>
    <w:link w:val="Kommentarthema"/>
    <w:uiPriority w:val="99"/>
    <w:semiHidden/>
    <w:rsid w:val="001E70BB"/>
    <w:rPr>
      <w:rFonts w:ascii="Times New Roman" w:eastAsia="Droid Sans Fallback" w:hAnsi="Times New Roman" w:cs="Mangal"/>
      <w:b/>
      <w:bCs/>
      <w:sz w:val="20"/>
      <w:szCs w:val="18"/>
      <w:lang w:val="en-GB" w:eastAsia="hi-IN" w:bidi="hi-IN"/>
    </w:rPr>
  </w:style>
  <w:style w:type="character" w:styleId="Endnotenzeichen">
    <w:name w:val="endnote reference"/>
    <w:basedOn w:val="Absatz-Standardschriftart"/>
    <w:uiPriority w:val="99"/>
    <w:semiHidden/>
    <w:unhideWhenUsed/>
    <w:rsid w:val="00850816"/>
    <w:rPr>
      <w:vertAlign w:val="superscript"/>
    </w:rPr>
  </w:style>
  <w:style w:type="character" w:styleId="NichtaufgelsteErwhnung">
    <w:name w:val="Unresolved Mention"/>
    <w:basedOn w:val="Absatz-Standardschriftart"/>
    <w:uiPriority w:val="99"/>
    <w:semiHidden/>
    <w:unhideWhenUsed/>
    <w:rsid w:val="00924D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581495">
      <w:bodyDiv w:val="1"/>
      <w:marLeft w:val="0"/>
      <w:marRight w:val="0"/>
      <w:marTop w:val="0"/>
      <w:marBottom w:val="0"/>
      <w:divBdr>
        <w:top w:val="none" w:sz="0" w:space="0" w:color="auto"/>
        <w:left w:val="none" w:sz="0" w:space="0" w:color="auto"/>
        <w:bottom w:val="none" w:sz="0" w:space="0" w:color="auto"/>
        <w:right w:val="none" w:sz="0" w:space="0" w:color="auto"/>
      </w:divBdr>
      <w:divsChild>
        <w:div w:id="1680620042">
          <w:marLeft w:val="480"/>
          <w:marRight w:val="0"/>
          <w:marTop w:val="0"/>
          <w:marBottom w:val="0"/>
          <w:divBdr>
            <w:top w:val="none" w:sz="0" w:space="0" w:color="auto"/>
            <w:left w:val="none" w:sz="0" w:space="0" w:color="auto"/>
            <w:bottom w:val="none" w:sz="0" w:space="0" w:color="auto"/>
            <w:right w:val="none" w:sz="0" w:space="0" w:color="auto"/>
          </w:divBdr>
          <w:divsChild>
            <w:div w:id="15319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4862">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 w:id="1931157328">
      <w:bodyDiv w:val="1"/>
      <w:marLeft w:val="0"/>
      <w:marRight w:val="0"/>
      <w:marTop w:val="0"/>
      <w:marBottom w:val="0"/>
      <w:divBdr>
        <w:top w:val="none" w:sz="0" w:space="0" w:color="auto"/>
        <w:left w:val="none" w:sz="0" w:space="0" w:color="auto"/>
        <w:bottom w:val="none" w:sz="0" w:space="0" w:color="auto"/>
        <w:right w:val="none" w:sz="0" w:space="0" w:color="auto"/>
      </w:divBdr>
      <w:divsChild>
        <w:div w:id="1746612584">
          <w:marLeft w:val="480"/>
          <w:marRight w:val="0"/>
          <w:marTop w:val="0"/>
          <w:marBottom w:val="0"/>
          <w:divBdr>
            <w:top w:val="none" w:sz="0" w:space="0" w:color="auto"/>
            <w:left w:val="none" w:sz="0" w:space="0" w:color="auto"/>
            <w:bottom w:val="none" w:sz="0" w:space="0" w:color="auto"/>
            <w:right w:val="none" w:sz="0" w:space="0" w:color="auto"/>
          </w:divBdr>
          <w:divsChild>
            <w:div w:id="12277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62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zimmer\Desktop\langsci-template-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EE0F9-2BA6-4A96-838C-50EB5D970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langsci-template-MS.dotx</Template>
  <TotalTime>0</TotalTime>
  <Pages>11</Pages>
  <Words>5607</Words>
  <Characters>35325</Characters>
  <Application>Microsoft Office Word</Application>
  <DocSecurity>0</DocSecurity>
  <Lines>294</Lines>
  <Paragraphs>81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Freie Universitaet Berlin</Company>
  <LinksUpToDate>false</LinksUpToDate>
  <CharactersWithSpaces>40851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Zimmer</dc:creator>
  <cp:lastModifiedBy>Zimmer, Christian</cp:lastModifiedBy>
  <cp:revision>6</cp:revision>
  <cp:lastPrinted>2020-07-23T09:23:00Z</cp:lastPrinted>
  <dcterms:created xsi:type="dcterms:W3CDTF">2021-01-18T18:42:00Z</dcterms:created>
  <dcterms:modified xsi:type="dcterms:W3CDTF">2021-01-21T16:27:00Z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id="HTrSi53i"/&gt;&lt;style id="http://www.zotero.org/styles/unified-style-linguistics-HistLing-EN" hasBibliography="1" bibliographyStyleHasBeenSet="1"/&gt;&lt;prefs&gt;&lt;pref name="fieldType" value="Field"/&gt;&lt;pref n</vt:lpwstr>
  </property>
  <property fmtid="{D5CDD505-2E9C-101B-9397-08002B2CF9AE}" pid="3" name="ZOTERO_PREF_2">
    <vt:lpwstr>ame="automaticJournalAbbreviations" value="true"/&gt;&lt;/prefs&gt;&lt;/data&gt;</vt:lpwstr>
  </property>
</Properties>
</file>