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6EE57" w14:textId="6959ADDA" w:rsidR="000F2A65" w:rsidRPr="002C7E69" w:rsidRDefault="000F2A65" w:rsidP="00C0095A">
      <w:pPr>
        <w:pStyle w:val="Title"/>
        <w:rPr>
          <w:rFonts w:ascii="Times New Roman" w:hAnsi="Times New Roman" w:cs="Times New Roman"/>
        </w:rPr>
      </w:pPr>
      <w:r>
        <w:rPr>
          <w:rFonts w:ascii="Times New Roman" w:hAnsi="Times New Roman" w:cs="Times New Roman"/>
        </w:rPr>
        <w:t xml:space="preserve">The </w:t>
      </w:r>
      <w:r w:rsidR="0079004E">
        <w:rPr>
          <w:rFonts w:ascii="Times New Roman" w:hAnsi="Times New Roman" w:cs="Times New Roman"/>
        </w:rPr>
        <w:t>p</w:t>
      </w:r>
      <w:r>
        <w:rPr>
          <w:rFonts w:ascii="Times New Roman" w:hAnsi="Times New Roman" w:cs="Times New Roman"/>
        </w:rPr>
        <w:t>ragmatics</w:t>
      </w:r>
      <w:r w:rsidRPr="002C7E69">
        <w:rPr>
          <w:rFonts w:ascii="Times New Roman" w:hAnsi="Times New Roman" w:cs="Times New Roman"/>
        </w:rPr>
        <w:t xml:space="preserve"> of Swahili relative clauses</w:t>
      </w:r>
    </w:p>
    <w:p w14:paraId="2A326AFB" w14:textId="77777777" w:rsidR="000F2A65" w:rsidRPr="00271DAC" w:rsidRDefault="000F2A65" w:rsidP="00C0095A">
      <w:pPr>
        <w:jc w:val="center"/>
        <w:rPr>
          <w:b/>
          <w:bCs/>
          <w:sz w:val="22"/>
          <w:szCs w:val="22"/>
        </w:rPr>
      </w:pPr>
      <w:r w:rsidRPr="00271DAC">
        <w:rPr>
          <w:b/>
          <w:bCs/>
          <w:sz w:val="22"/>
          <w:szCs w:val="22"/>
        </w:rPr>
        <w:t>Mohamed Mwamzandi</w:t>
      </w:r>
    </w:p>
    <w:p w14:paraId="6B3EDDD2" w14:textId="77777777" w:rsidR="000F2A65" w:rsidRPr="00271DAC" w:rsidRDefault="000F2A65" w:rsidP="00C0095A">
      <w:pPr>
        <w:jc w:val="center"/>
        <w:rPr>
          <w:b/>
          <w:bCs/>
          <w:sz w:val="22"/>
          <w:szCs w:val="22"/>
        </w:rPr>
      </w:pPr>
      <w:r w:rsidRPr="00271DAC">
        <w:rPr>
          <w:b/>
          <w:bCs/>
          <w:sz w:val="22"/>
          <w:szCs w:val="22"/>
        </w:rPr>
        <w:t>University of North Carolina at Chapel Hill</w:t>
      </w:r>
    </w:p>
    <w:p w14:paraId="65D0BBCB" w14:textId="1C7A6EAF" w:rsidR="000F2A65" w:rsidRPr="00271DAC" w:rsidRDefault="000F2A65" w:rsidP="00C0095A">
      <w:pPr>
        <w:pStyle w:val="lsAbstract"/>
        <w:rPr>
          <w:sz w:val="22"/>
          <w:szCs w:val="22"/>
        </w:rPr>
      </w:pPr>
      <w:r w:rsidRPr="00271DAC">
        <w:rPr>
          <w:rFonts w:cs="Times New Roman"/>
          <w:sz w:val="22"/>
          <w:szCs w:val="22"/>
        </w:rPr>
        <w:t xml:space="preserve">Several studies explain the variation of the Swahili relative clause </w:t>
      </w:r>
      <w:r w:rsidR="00AC4893">
        <w:rPr>
          <w:rFonts w:cs="Times New Roman"/>
          <w:sz w:val="22"/>
          <w:szCs w:val="22"/>
        </w:rPr>
        <w:t xml:space="preserve">(RC) </w:t>
      </w:r>
      <w:r w:rsidRPr="00271DAC">
        <w:rPr>
          <w:rFonts w:cs="Times New Roman"/>
          <w:sz w:val="22"/>
          <w:szCs w:val="22"/>
        </w:rPr>
        <w:t xml:space="preserve">from a syntactic perspective. These studies discuss the derivational and structural differences/similarities between the </w:t>
      </w:r>
      <w:r w:rsidR="00C91F7A">
        <w:rPr>
          <w:rFonts w:cs="Times New Roman"/>
          <w:sz w:val="22"/>
          <w:szCs w:val="22"/>
        </w:rPr>
        <w:t>amba</w:t>
      </w:r>
      <w:r w:rsidRPr="00271DAC">
        <w:rPr>
          <w:rFonts w:cs="Times New Roman"/>
          <w:sz w:val="22"/>
          <w:szCs w:val="22"/>
        </w:rPr>
        <w:t xml:space="preserve"> </w:t>
      </w:r>
      <w:r w:rsidR="00624212">
        <w:rPr>
          <w:rFonts w:cs="Times New Roman"/>
          <w:sz w:val="22"/>
          <w:szCs w:val="22"/>
        </w:rPr>
        <w:t xml:space="preserve">RC </w:t>
      </w:r>
      <w:r w:rsidRPr="00271DAC">
        <w:rPr>
          <w:rFonts w:cs="Times New Roman"/>
          <w:sz w:val="22"/>
          <w:szCs w:val="22"/>
        </w:rPr>
        <w:t>and the</w:t>
      </w:r>
      <w:r w:rsidR="00C91F7A">
        <w:rPr>
          <w:rFonts w:cs="Times New Roman"/>
          <w:sz w:val="22"/>
          <w:szCs w:val="22"/>
        </w:rPr>
        <w:t xml:space="preserve"> tensed</w:t>
      </w:r>
      <w:r w:rsidRPr="00271DAC">
        <w:rPr>
          <w:rFonts w:cs="Times New Roman"/>
          <w:sz w:val="22"/>
          <w:szCs w:val="22"/>
        </w:rPr>
        <w:t xml:space="preserve"> </w:t>
      </w:r>
      <w:r w:rsidR="00AC4893">
        <w:rPr>
          <w:rFonts w:cs="Times New Roman"/>
          <w:sz w:val="22"/>
          <w:szCs w:val="22"/>
        </w:rPr>
        <w:t>RC</w:t>
      </w:r>
      <w:r w:rsidRPr="00271DAC">
        <w:rPr>
          <w:rFonts w:cs="Times New Roman"/>
          <w:sz w:val="22"/>
          <w:szCs w:val="22"/>
        </w:rPr>
        <w:t xml:space="preserve">. </w:t>
      </w:r>
      <w:r w:rsidR="00B66EE2">
        <w:rPr>
          <w:rFonts w:cs="Times New Roman"/>
          <w:sz w:val="22"/>
          <w:szCs w:val="22"/>
        </w:rPr>
        <w:t>In t</w:t>
      </w:r>
      <w:r w:rsidRPr="00271DAC">
        <w:rPr>
          <w:rFonts w:cs="Times New Roman"/>
          <w:sz w:val="22"/>
          <w:szCs w:val="22"/>
        </w:rPr>
        <w:t>his study</w:t>
      </w:r>
      <w:r w:rsidR="00B66EE2">
        <w:rPr>
          <w:rFonts w:cs="Times New Roman"/>
          <w:sz w:val="22"/>
          <w:szCs w:val="22"/>
        </w:rPr>
        <w:t>,</w:t>
      </w:r>
      <w:r w:rsidRPr="00271DAC">
        <w:rPr>
          <w:rFonts w:cs="Times New Roman"/>
          <w:sz w:val="22"/>
          <w:szCs w:val="22"/>
        </w:rPr>
        <w:t xml:space="preserve"> the choice between the amba and tensed </w:t>
      </w:r>
      <w:r w:rsidR="00AC4893">
        <w:rPr>
          <w:rFonts w:cs="Times New Roman"/>
          <w:sz w:val="22"/>
          <w:szCs w:val="22"/>
        </w:rPr>
        <w:t>RC</w:t>
      </w:r>
      <w:r w:rsidR="00F53C46">
        <w:rPr>
          <w:rFonts w:cs="Times New Roman"/>
          <w:sz w:val="22"/>
          <w:szCs w:val="22"/>
        </w:rPr>
        <w:t>s</w:t>
      </w:r>
      <w:r w:rsidRPr="00271DAC">
        <w:rPr>
          <w:rFonts w:cs="Times New Roman"/>
          <w:sz w:val="22"/>
          <w:szCs w:val="22"/>
        </w:rPr>
        <w:t xml:space="preserve"> </w:t>
      </w:r>
      <w:r w:rsidR="00B66EE2">
        <w:rPr>
          <w:rFonts w:cs="Times New Roman"/>
          <w:sz w:val="22"/>
          <w:szCs w:val="22"/>
        </w:rPr>
        <w:t xml:space="preserve">is explained </w:t>
      </w:r>
      <w:r w:rsidRPr="00271DAC">
        <w:rPr>
          <w:rFonts w:cs="Times New Roman"/>
          <w:sz w:val="22"/>
          <w:szCs w:val="22"/>
        </w:rPr>
        <w:t>from a pragmatic perspective</w:t>
      </w:r>
      <w:r w:rsidR="00B66EE2">
        <w:rPr>
          <w:rFonts w:cs="Times New Roman"/>
          <w:sz w:val="22"/>
          <w:szCs w:val="22"/>
        </w:rPr>
        <w:t>.</w:t>
      </w:r>
      <w:r w:rsidRPr="00271DAC">
        <w:rPr>
          <w:rFonts w:cs="Times New Roman"/>
          <w:sz w:val="22"/>
          <w:szCs w:val="22"/>
        </w:rPr>
        <w:t xml:space="preserve"> 440 </w:t>
      </w:r>
      <w:r w:rsidR="00AC4893">
        <w:rPr>
          <w:rFonts w:cs="Times New Roman"/>
          <w:sz w:val="22"/>
          <w:szCs w:val="22"/>
        </w:rPr>
        <w:t>RC</w:t>
      </w:r>
      <w:r w:rsidRPr="00271DAC">
        <w:rPr>
          <w:rFonts w:cs="Times New Roman"/>
          <w:sz w:val="22"/>
          <w:szCs w:val="22"/>
        </w:rPr>
        <w:t xml:space="preserve">s were extracted from the Helsinki Corpus of Swahili. </w:t>
      </w:r>
      <w:r w:rsidR="00624212">
        <w:rPr>
          <w:rFonts w:cs="Times New Roman"/>
          <w:sz w:val="22"/>
          <w:szCs w:val="22"/>
        </w:rPr>
        <w:t>T</w:t>
      </w:r>
      <w:r w:rsidRPr="00271DAC">
        <w:rPr>
          <w:rFonts w:cs="Times New Roman"/>
          <w:sz w:val="22"/>
          <w:szCs w:val="22"/>
        </w:rPr>
        <w:t xml:space="preserve">he dataset was </w:t>
      </w:r>
      <w:r w:rsidR="00624212">
        <w:rPr>
          <w:rFonts w:cs="Times New Roman"/>
          <w:sz w:val="22"/>
          <w:szCs w:val="22"/>
        </w:rPr>
        <w:t xml:space="preserve">then </w:t>
      </w:r>
      <w:r w:rsidRPr="00271DAC">
        <w:rPr>
          <w:rFonts w:cs="Times New Roman"/>
          <w:sz w:val="22"/>
          <w:szCs w:val="22"/>
        </w:rPr>
        <w:t>coded for various variables including</w:t>
      </w:r>
      <w:r w:rsidR="00D2702A" w:rsidRPr="00D2702A">
        <w:rPr>
          <w:rFonts w:cs="Times New Roman"/>
          <w:sz w:val="22"/>
          <w:szCs w:val="22"/>
        </w:rPr>
        <w:t xml:space="preserve"> </w:t>
      </w:r>
      <w:r w:rsidR="00D2702A">
        <w:rPr>
          <w:rFonts w:cs="Times New Roman"/>
          <w:sz w:val="22"/>
          <w:szCs w:val="22"/>
        </w:rPr>
        <w:t>relative marker</w:t>
      </w:r>
      <w:r w:rsidR="00624212">
        <w:rPr>
          <w:rFonts w:cs="Times New Roman"/>
          <w:sz w:val="22"/>
          <w:szCs w:val="22"/>
        </w:rPr>
        <w:t xml:space="preserve"> </w:t>
      </w:r>
      <w:r w:rsidR="00D2702A" w:rsidRPr="00271DAC">
        <w:rPr>
          <w:rFonts w:cs="Times New Roman"/>
          <w:sz w:val="22"/>
          <w:szCs w:val="22"/>
        </w:rPr>
        <w:t>(amba/tensed</w:t>
      </w:r>
      <w:r w:rsidR="00D2702A">
        <w:rPr>
          <w:rFonts w:cs="Times New Roman"/>
          <w:sz w:val="22"/>
          <w:szCs w:val="22"/>
        </w:rPr>
        <w:t>),</w:t>
      </w:r>
      <w:r w:rsidR="009D1ED9">
        <w:rPr>
          <w:rFonts w:cs="Times New Roman"/>
          <w:sz w:val="22"/>
          <w:szCs w:val="22"/>
        </w:rPr>
        <w:t xml:space="preserve"> </w:t>
      </w:r>
      <w:r w:rsidRPr="00271DAC">
        <w:rPr>
          <w:rFonts w:cs="Times New Roman"/>
          <w:sz w:val="22"/>
          <w:szCs w:val="22"/>
        </w:rPr>
        <w:t>relative type</w:t>
      </w:r>
      <w:r w:rsidR="00B66EE2">
        <w:rPr>
          <w:rFonts w:cs="Times New Roman"/>
          <w:sz w:val="22"/>
          <w:szCs w:val="22"/>
        </w:rPr>
        <w:t xml:space="preserve"> (</w:t>
      </w:r>
      <w:r w:rsidRPr="00271DAC">
        <w:rPr>
          <w:rFonts w:cs="Times New Roman"/>
          <w:sz w:val="22"/>
          <w:szCs w:val="22"/>
        </w:rPr>
        <w:t>restrictive/non-restrictive</w:t>
      </w:r>
      <w:r w:rsidR="00B66EE2">
        <w:rPr>
          <w:rFonts w:cs="Times New Roman"/>
          <w:sz w:val="22"/>
          <w:szCs w:val="22"/>
        </w:rPr>
        <w:t>)</w:t>
      </w:r>
      <w:r w:rsidRPr="00271DAC">
        <w:rPr>
          <w:rFonts w:cs="Times New Roman"/>
          <w:sz w:val="22"/>
          <w:szCs w:val="22"/>
        </w:rPr>
        <w:t xml:space="preserve">, </w:t>
      </w:r>
      <w:r>
        <w:rPr>
          <w:rFonts w:cs="Times New Roman"/>
          <w:sz w:val="22"/>
          <w:szCs w:val="22"/>
        </w:rPr>
        <w:t>length</w:t>
      </w:r>
      <w:r w:rsidRPr="00271DAC">
        <w:rPr>
          <w:rFonts w:cs="Times New Roman"/>
          <w:sz w:val="22"/>
          <w:szCs w:val="22"/>
        </w:rPr>
        <w:t xml:space="preserve"> (number of words used), and</w:t>
      </w:r>
      <w:r w:rsidR="00B66EE2">
        <w:rPr>
          <w:rFonts w:cs="Times New Roman"/>
          <w:sz w:val="22"/>
          <w:szCs w:val="22"/>
        </w:rPr>
        <w:t xml:space="preserve"> information status</w:t>
      </w:r>
      <w:r w:rsidRPr="00271DAC">
        <w:rPr>
          <w:rFonts w:cs="Times New Roman"/>
          <w:sz w:val="22"/>
          <w:szCs w:val="22"/>
        </w:rPr>
        <w:t xml:space="preserve"> </w:t>
      </w:r>
      <w:r w:rsidR="00B66EE2">
        <w:rPr>
          <w:rFonts w:cs="Times New Roman"/>
          <w:sz w:val="22"/>
          <w:szCs w:val="22"/>
        </w:rPr>
        <w:t>(</w:t>
      </w:r>
      <w:r w:rsidRPr="00271DAC">
        <w:rPr>
          <w:rFonts w:cs="Times New Roman"/>
          <w:sz w:val="22"/>
          <w:szCs w:val="22"/>
        </w:rPr>
        <w:t>topic</w:t>
      </w:r>
      <w:r>
        <w:rPr>
          <w:rFonts w:cs="Times New Roman"/>
          <w:sz w:val="22"/>
          <w:szCs w:val="22"/>
        </w:rPr>
        <w:t>/non-topic</w:t>
      </w:r>
      <w:r w:rsidR="00B66EE2">
        <w:rPr>
          <w:rFonts w:cs="Times New Roman"/>
          <w:sz w:val="22"/>
          <w:szCs w:val="22"/>
        </w:rPr>
        <w:t>)</w:t>
      </w:r>
      <w:r w:rsidRPr="00271DAC">
        <w:rPr>
          <w:rFonts w:cs="Times New Roman"/>
          <w:sz w:val="22"/>
          <w:szCs w:val="22"/>
        </w:rPr>
        <w:t xml:space="preserve">. The results show that the tensed </w:t>
      </w:r>
      <w:r w:rsidR="00AC4893">
        <w:rPr>
          <w:rFonts w:cs="Times New Roman"/>
          <w:sz w:val="22"/>
          <w:szCs w:val="22"/>
        </w:rPr>
        <w:t>RC</w:t>
      </w:r>
      <w:r w:rsidR="00B66EE2">
        <w:rPr>
          <w:rFonts w:cs="Times New Roman"/>
          <w:sz w:val="22"/>
          <w:szCs w:val="22"/>
        </w:rPr>
        <w:t>s</w:t>
      </w:r>
      <w:r w:rsidRPr="00271DAC">
        <w:rPr>
          <w:rFonts w:cs="Times New Roman"/>
          <w:sz w:val="22"/>
          <w:szCs w:val="22"/>
        </w:rPr>
        <w:t xml:space="preserve"> </w:t>
      </w:r>
      <w:r w:rsidR="00B66EE2">
        <w:rPr>
          <w:rFonts w:cs="Times New Roman"/>
          <w:sz w:val="22"/>
          <w:szCs w:val="22"/>
        </w:rPr>
        <w:t>are</w:t>
      </w:r>
      <w:r w:rsidRPr="00271DAC">
        <w:rPr>
          <w:rFonts w:cs="Times New Roman"/>
          <w:sz w:val="22"/>
          <w:szCs w:val="22"/>
        </w:rPr>
        <w:t xml:space="preserve"> mostly </w:t>
      </w:r>
      <w:r w:rsidR="00624212">
        <w:rPr>
          <w:rFonts w:cs="Times New Roman"/>
          <w:sz w:val="22"/>
          <w:szCs w:val="22"/>
        </w:rPr>
        <w:t>restrictive</w:t>
      </w:r>
      <w:r w:rsidR="00D2702A">
        <w:rPr>
          <w:rFonts w:cs="Times New Roman"/>
          <w:sz w:val="22"/>
          <w:szCs w:val="22"/>
        </w:rPr>
        <w:t xml:space="preserve"> </w:t>
      </w:r>
      <w:r w:rsidRPr="00271DAC">
        <w:rPr>
          <w:rFonts w:cs="Times New Roman"/>
          <w:sz w:val="22"/>
          <w:szCs w:val="22"/>
        </w:rPr>
        <w:t>while the amba</w:t>
      </w:r>
      <w:r w:rsidR="00B66EE2">
        <w:rPr>
          <w:rFonts w:cs="Times New Roman"/>
          <w:sz w:val="22"/>
          <w:szCs w:val="22"/>
        </w:rPr>
        <w:t xml:space="preserve"> </w:t>
      </w:r>
      <w:r w:rsidR="00AC4893">
        <w:rPr>
          <w:rFonts w:cs="Times New Roman"/>
          <w:sz w:val="22"/>
          <w:szCs w:val="22"/>
        </w:rPr>
        <w:t>RC</w:t>
      </w:r>
      <w:r w:rsidR="00B66EE2">
        <w:rPr>
          <w:rFonts w:cs="Times New Roman"/>
          <w:sz w:val="22"/>
          <w:szCs w:val="22"/>
        </w:rPr>
        <w:t>s are</w:t>
      </w:r>
      <w:r w:rsidRPr="00271DAC">
        <w:rPr>
          <w:rFonts w:cs="Times New Roman"/>
          <w:sz w:val="22"/>
          <w:szCs w:val="22"/>
        </w:rPr>
        <w:t xml:space="preserve"> </w:t>
      </w:r>
      <w:r w:rsidR="00C0095A">
        <w:rPr>
          <w:rFonts w:cs="Times New Roman"/>
          <w:sz w:val="22"/>
          <w:szCs w:val="22"/>
        </w:rPr>
        <w:t xml:space="preserve">mostly </w:t>
      </w:r>
      <w:r w:rsidRPr="00271DAC">
        <w:rPr>
          <w:rFonts w:cs="Times New Roman"/>
          <w:sz w:val="22"/>
          <w:szCs w:val="22"/>
        </w:rPr>
        <w:t xml:space="preserve">non-restrictive. Further, the </w:t>
      </w:r>
      <w:r>
        <w:rPr>
          <w:rFonts w:cs="Times New Roman"/>
          <w:sz w:val="22"/>
          <w:szCs w:val="22"/>
        </w:rPr>
        <w:t xml:space="preserve">mean length of the </w:t>
      </w:r>
      <w:r w:rsidRPr="00271DAC">
        <w:rPr>
          <w:rFonts w:cs="Times New Roman"/>
          <w:sz w:val="22"/>
          <w:szCs w:val="22"/>
        </w:rPr>
        <w:t xml:space="preserve">amba </w:t>
      </w:r>
      <w:r w:rsidR="00AC4893">
        <w:rPr>
          <w:rFonts w:cs="Times New Roman"/>
          <w:sz w:val="22"/>
          <w:szCs w:val="22"/>
        </w:rPr>
        <w:t>RC</w:t>
      </w:r>
      <w:r w:rsidRPr="00271DAC">
        <w:rPr>
          <w:rFonts w:cs="Times New Roman"/>
          <w:sz w:val="22"/>
          <w:szCs w:val="22"/>
        </w:rPr>
        <w:t xml:space="preserve"> </w:t>
      </w:r>
      <w:r>
        <w:rPr>
          <w:rFonts w:cs="Times New Roman"/>
          <w:sz w:val="22"/>
          <w:szCs w:val="22"/>
        </w:rPr>
        <w:t>is higher</w:t>
      </w:r>
      <w:r w:rsidRPr="00271DAC">
        <w:rPr>
          <w:rFonts w:cs="Times New Roman"/>
          <w:sz w:val="22"/>
          <w:szCs w:val="22"/>
        </w:rPr>
        <w:t xml:space="preserve"> than </w:t>
      </w:r>
      <w:r w:rsidR="00AC4893">
        <w:rPr>
          <w:rFonts w:cs="Times New Roman"/>
          <w:sz w:val="22"/>
          <w:szCs w:val="22"/>
        </w:rPr>
        <w:t xml:space="preserve">of </w:t>
      </w:r>
      <w:r w:rsidRPr="00271DAC">
        <w:rPr>
          <w:rFonts w:cs="Times New Roman"/>
          <w:sz w:val="22"/>
          <w:szCs w:val="22"/>
        </w:rPr>
        <w:t>the</w:t>
      </w:r>
      <w:r w:rsidR="00B66EE2">
        <w:rPr>
          <w:rFonts w:cs="Times New Roman"/>
          <w:sz w:val="22"/>
          <w:szCs w:val="22"/>
        </w:rPr>
        <w:t xml:space="preserve"> </w:t>
      </w:r>
      <w:r w:rsidRPr="00271DAC">
        <w:rPr>
          <w:rFonts w:cs="Times New Roman"/>
          <w:sz w:val="22"/>
          <w:szCs w:val="22"/>
        </w:rPr>
        <w:t xml:space="preserve">tensed </w:t>
      </w:r>
      <w:r w:rsidR="00AC4893">
        <w:rPr>
          <w:rFonts w:cs="Times New Roman"/>
          <w:sz w:val="22"/>
          <w:szCs w:val="22"/>
        </w:rPr>
        <w:t>RC</w:t>
      </w:r>
      <w:r w:rsidR="00B66EE2">
        <w:rPr>
          <w:rFonts w:cs="Times New Roman"/>
          <w:sz w:val="22"/>
          <w:szCs w:val="22"/>
        </w:rPr>
        <w:t>.</w:t>
      </w:r>
      <w:r w:rsidRPr="00271DAC">
        <w:rPr>
          <w:rFonts w:cs="Times New Roman"/>
          <w:sz w:val="22"/>
          <w:szCs w:val="22"/>
        </w:rPr>
        <w:t xml:space="preserve"> </w:t>
      </w:r>
      <w:r w:rsidR="00FC0C10">
        <w:rPr>
          <w:rFonts w:cs="Times New Roman"/>
          <w:sz w:val="22"/>
          <w:szCs w:val="22"/>
        </w:rPr>
        <w:t>I</w:t>
      </w:r>
      <w:r w:rsidR="005C46FF">
        <w:rPr>
          <w:rFonts w:cs="Times New Roman"/>
          <w:sz w:val="22"/>
          <w:szCs w:val="22"/>
        </w:rPr>
        <w:t>t was observed that</w:t>
      </w:r>
      <w:r w:rsidR="00D2702A" w:rsidRPr="00271DAC">
        <w:rPr>
          <w:rFonts w:cs="Times New Roman"/>
          <w:sz w:val="22"/>
          <w:szCs w:val="22"/>
        </w:rPr>
        <w:t xml:space="preserve"> the amba </w:t>
      </w:r>
      <w:r w:rsidR="00D2702A">
        <w:rPr>
          <w:rFonts w:cs="Times New Roman"/>
          <w:sz w:val="22"/>
          <w:szCs w:val="22"/>
        </w:rPr>
        <w:t>RC</w:t>
      </w:r>
      <w:r w:rsidR="00D2702A" w:rsidRPr="00271DAC">
        <w:rPr>
          <w:rFonts w:cs="Times New Roman"/>
          <w:sz w:val="22"/>
          <w:szCs w:val="22"/>
        </w:rPr>
        <w:t xml:space="preserve"> is preferred in topic shift transition</w:t>
      </w:r>
      <w:r w:rsidR="00D2702A">
        <w:rPr>
          <w:rFonts w:cs="Times New Roman"/>
          <w:sz w:val="22"/>
          <w:szCs w:val="22"/>
        </w:rPr>
        <w:t xml:space="preserve">, that is, when a non-topic NP becomes </w:t>
      </w:r>
      <w:r w:rsidR="003E61E3">
        <w:rPr>
          <w:rFonts w:cs="Times New Roman"/>
          <w:sz w:val="22"/>
          <w:szCs w:val="22"/>
        </w:rPr>
        <w:t xml:space="preserve">the </w:t>
      </w:r>
      <w:r w:rsidR="00D2702A">
        <w:rPr>
          <w:rFonts w:cs="Times New Roman"/>
          <w:sz w:val="22"/>
          <w:szCs w:val="22"/>
        </w:rPr>
        <w:t xml:space="preserve">topic </w:t>
      </w:r>
      <w:r w:rsidR="003E61E3">
        <w:rPr>
          <w:rFonts w:cs="Times New Roman"/>
          <w:sz w:val="22"/>
          <w:szCs w:val="22"/>
        </w:rPr>
        <w:t xml:space="preserve">NP </w:t>
      </w:r>
      <w:r w:rsidR="00D2702A">
        <w:rPr>
          <w:rFonts w:cs="Times New Roman"/>
          <w:sz w:val="22"/>
          <w:szCs w:val="22"/>
        </w:rPr>
        <w:t>in the following utterance</w:t>
      </w:r>
      <w:r w:rsidR="00EA4868">
        <w:rPr>
          <w:rFonts w:cs="Times New Roman"/>
          <w:sz w:val="22"/>
          <w:szCs w:val="22"/>
        </w:rPr>
        <w:t xml:space="preserve"> while </w:t>
      </w:r>
      <w:r w:rsidR="00CA35F6">
        <w:rPr>
          <w:rFonts w:cs="Times New Roman"/>
          <w:sz w:val="22"/>
          <w:szCs w:val="22"/>
        </w:rPr>
        <w:t>t</w:t>
      </w:r>
      <w:r w:rsidR="00D2702A">
        <w:rPr>
          <w:rFonts w:cs="Times New Roman"/>
          <w:sz w:val="22"/>
          <w:szCs w:val="22"/>
        </w:rPr>
        <w:t>he tensed RC is preferred in continue transition, that is, if the topic of the matrix clause is the same as that of the RC</w:t>
      </w:r>
      <w:r w:rsidR="00AC4893">
        <w:rPr>
          <w:rFonts w:cs="Times New Roman"/>
          <w:sz w:val="22"/>
          <w:szCs w:val="22"/>
        </w:rPr>
        <w:t>.</w:t>
      </w:r>
    </w:p>
    <w:p w14:paraId="13C15A5A" w14:textId="77777777" w:rsidR="000F2A65" w:rsidRPr="00271DAC" w:rsidRDefault="000F2A65" w:rsidP="00C0095A">
      <w:pPr>
        <w:pStyle w:val="lsSection1"/>
      </w:pPr>
      <w:r w:rsidRPr="002C7E69">
        <w:t>Introduction</w:t>
      </w:r>
    </w:p>
    <w:p w14:paraId="7BB3EEFB" w14:textId="2FCC84D8" w:rsidR="000F2A65" w:rsidRPr="00747110" w:rsidRDefault="000F2A65" w:rsidP="00C0095A">
      <w:pPr>
        <w:rPr>
          <w:rFonts w:cs="Times New Roman"/>
        </w:rPr>
      </w:pPr>
      <w:r w:rsidRPr="00271DAC">
        <w:rPr>
          <w:rFonts w:cs="Times New Roman"/>
          <w:sz w:val="22"/>
          <w:szCs w:val="22"/>
        </w:rPr>
        <w:t xml:space="preserve">Several studies discuss the syntax of the </w:t>
      </w:r>
      <w:r w:rsidR="004154EF">
        <w:rPr>
          <w:rFonts w:cs="Times New Roman"/>
          <w:sz w:val="22"/>
          <w:szCs w:val="22"/>
        </w:rPr>
        <w:t xml:space="preserve">Swahili </w:t>
      </w:r>
      <w:r w:rsidR="00D2702A">
        <w:rPr>
          <w:rFonts w:cs="Times New Roman"/>
          <w:sz w:val="22"/>
          <w:szCs w:val="22"/>
        </w:rPr>
        <w:t xml:space="preserve">tensed </w:t>
      </w:r>
      <w:r w:rsidR="004154EF">
        <w:rPr>
          <w:rFonts w:cs="Times New Roman"/>
          <w:sz w:val="22"/>
          <w:szCs w:val="22"/>
        </w:rPr>
        <w:t xml:space="preserve">relative marker (RM) </w:t>
      </w:r>
      <w:r w:rsidR="00D2702A" w:rsidRPr="00271DAC">
        <w:rPr>
          <w:rFonts w:cs="Times New Roman"/>
          <w:sz w:val="22"/>
          <w:szCs w:val="22"/>
        </w:rPr>
        <w:fldChar w:fldCharType="begin"/>
      </w:r>
      <w:r w:rsidR="00D2702A" w:rsidRPr="00271DAC">
        <w:rPr>
          <w:rFonts w:cs="Times New Roman"/>
          <w:sz w:val="22"/>
          <w:szCs w:val="22"/>
        </w:rPr>
        <w:instrText xml:space="preserve"> REF _Ref489347245 \r \h </w:instrText>
      </w:r>
      <w:r w:rsidR="00D2702A">
        <w:rPr>
          <w:rFonts w:cs="Times New Roman"/>
          <w:sz w:val="22"/>
          <w:szCs w:val="22"/>
        </w:rPr>
        <w:instrText xml:space="preserve"> \* MERGEFORMAT </w:instrText>
      </w:r>
      <w:r w:rsidR="00D2702A" w:rsidRPr="00271DAC">
        <w:rPr>
          <w:rFonts w:cs="Times New Roman"/>
          <w:sz w:val="22"/>
          <w:szCs w:val="22"/>
        </w:rPr>
      </w:r>
      <w:r w:rsidR="00D2702A" w:rsidRPr="00271DAC">
        <w:rPr>
          <w:rFonts w:cs="Times New Roman"/>
          <w:sz w:val="22"/>
          <w:szCs w:val="22"/>
        </w:rPr>
        <w:fldChar w:fldCharType="separate"/>
      </w:r>
      <w:r w:rsidR="00606767">
        <w:rPr>
          <w:rFonts w:cs="Times New Roman"/>
          <w:sz w:val="22"/>
          <w:szCs w:val="22"/>
          <w:cs/>
        </w:rPr>
        <w:t>‎</w:t>
      </w:r>
      <w:r w:rsidR="00606767">
        <w:rPr>
          <w:rFonts w:cs="Times New Roman"/>
          <w:sz w:val="22"/>
          <w:szCs w:val="22"/>
        </w:rPr>
        <w:t>(1)</w:t>
      </w:r>
      <w:r w:rsidR="00D2702A" w:rsidRPr="00271DAC">
        <w:rPr>
          <w:rFonts w:cs="Times New Roman"/>
          <w:sz w:val="22"/>
          <w:szCs w:val="22"/>
        </w:rPr>
        <w:fldChar w:fldCharType="end"/>
      </w:r>
      <w:r w:rsidR="00D2702A">
        <w:rPr>
          <w:rFonts w:cs="Times New Roman"/>
          <w:sz w:val="22"/>
          <w:szCs w:val="22"/>
        </w:rPr>
        <w:t xml:space="preserve"> </w:t>
      </w:r>
      <w:r w:rsidR="004154EF">
        <w:rPr>
          <w:rFonts w:cs="Times New Roman"/>
          <w:sz w:val="22"/>
          <w:szCs w:val="22"/>
        </w:rPr>
        <w:t xml:space="preserve">and the </w:t>
      </w:r>
      <w:r w:rsidR="00D2702A">
        <w:rPr>
          <w:rFonts w:cs="Times New Roman"/>
          <w:i/>
          <w:iCs/>
          <w:sz w:val="22"/>
          <w:szCs w:val="22"/>
        </w:rPr>
        <w:t xml:space="preserve">amba </w:t>
      </w:r>
      <w:r w:rsidR="004154EF">
        <w:rPr>
          <w:rFonts w:cs="Times New Roman"/>
          <w:sz w:val="22"/>
          <w:szCs w:val="22"/>
        </w:rPr>
        <w:t>RM</w:t>
      </w:r>
      <w:r w:rsidR="00D2702A" w:rsidRPr="00271DAC">
        <w:rPr>
          <w:rFonts w:cs="Times New Roman"/>
          <w:sz w:val="22"/>
          <w:szCs w:val="22"/>
        </w:rPr>
        <w:t xml:space="preserve"> </w:t>
      </w:r>
      <w:r w:rsidR="00D2702A" w:rsidRPr="00271DAC">
        <w:rPr>
          <w:rFonts w:cs="Times New Roman"/>
          <w:sz w:val="22"/>
          <w:szCs w:val="22"/>
        </w:rPr>
        <w:fldChar w:fldCharType="begin"/>
      </w:r>
      <w:r w:rsidR="00D2702A" w:rsidRPr="00271DAC">
        <w:rPr>
          <w:rFonts w:cs="Times New Roman"/>
          <w:sz w:val="22"/>
          <w:szCs w:val="22"/>
        </w:rPr>
        <w:instrText xml:space="preserve"> REF _Ref489347266 \r \h </w:instrText>
      </w:r>
      <w:r w:rsidR="00D2702A">
        <w:rPr>
          <w:rFonts w:cs="Times New Roman"/>
          <w:sz w:val="22"/>
          <w:szCs w:val="22"/>
        </w:rPr>
        <w:instrText xml:space="preserve"> \* MERGEFORMAT </w:instrText>
      </w:r>
      <w:r w:rsidR="00D2702A" w:rsidRPr="00271DAC">
        <w:rPr>
          <w:rFonts w:cs="Times New Roman"/>
          <w:sz w:val="22"/>
          <w:szCs w:val="22"/>
        </w:rPr>
      </w:r>
      <w:r w:rsidR="00D2702A" w:rsidRPr="00271DAC">
        <w:rPr>
          <w:rFonts w:cs="Times New Roman"/>
          <w:sz w:val="22"/>
          <w:szCs w:val="22"/>
        </w:rPr>
        <w:fldChar w:fldCharType="separate"/>
      </w:r>
      <w:r w:rsidR="00606767">
        <w:rPr>
          <w:rFonts w:cs="Times New Roman"/>
          <w:sz w:val="22"/>
          <w:szCs w:val="22"/>
          <w:cs/>
        </w:rPr>
        <w:t>‎</w:t>
      </w:r>
      <w:r w:rsidR="00606767">
        <w:rPr>
          <w:rFonts w:cs="Times New Roman"/>
          <w:sz w:val="22"/>
          <w:szCs w:val="22"/>
        </w:rPr>
        <w:t>(2)</w:t>
      </w:r>
      <w:r w:rsidR="00D2702A" w:rsidRPr="00271DAC">
        <w:rPr>
          <w:rFonts w:cs="Times New Roman"/>
          <w:sz w:val="22"/>
          <w:szCs w:val="22"/>
        </w:rPr>
        <w:fldChar w:fldCharType="end"/>
      </w:r>
      <w:r w:rsidRPr="00271DAC">
        <w:rPr>
          <w:rFonts w:cs="Times New Roman"/>
          <w:sz w:val="22"/>
          <w:szCs w:val="22"/>
        </w:rPr>
        <w:t xml:space="preserve">. The goal of these studies is to draw a parallel between the two by explaining how the position of the </w:t>
      </w:r>
      <w:r w:rsidR="00F72D1E">
        <w:rPr>
          <w:rFonts w:cs="Times New Roman"/>
          <w:sz w:val="22"/>
          <w:szCs w:val="22"/>
        </w:rPr>
        <w:t>RM</w:t>
      </w:r>
      <w:r w:rsidRPr="00271DAC">
        <w:rPr>
          <w:rFonts w:cs="Times New Roman"/>
          <w:sz w:val="22"/>
          <w:szCs w:val="22"/>
        </w:rPr>
        <w:t xml:space="preserve"> is derivable from the same underlying position (Vitale 1981; Keach 1985) or occupies the same syntactic position (Demuth &amp; Harford 1999; </w:t>
      </w:r>
      <w:r w:rsidRPr="00271DAC">
        <w:rPr>
          <w:sz w:val="22"/>
          <w:szCs w:val="22"/>
        </w:rPr>
        <w:t>Ngonyani 2001, 2006).</w:t>
      </w:r>
      <w:r w:rsidRPr="00271DAC">
        <w:rPr>
          <w:rFonts w:cs="Times New Roman"/>
          <w:sz w:val="22"/>
          <w:szCs w:val="22"/>
        </w:rPr>
        <w:t xml:space="preserve"> </w:t>
      </w:r>
      <w:r w:rsidR="008F315C">
        <w:rPr>
          <w:rFonts w:cs="Times New Roman"/>
          <w:sz w:val="22"/>
          <w:szCs w:val="22"/>
        </w:rPr>
        <w:t>The e</w:t>
      </w:r>
      <w:r w:rsidR="00AC4893">
        <w:rPr>
          <w:rFonts w:cs="Times New Roman"/>
          <w:sz w:val="22"/>
          <w:szCs w:val="22"/>
        </w:rPr>
        <w:t xml:space="preserve">xamples presented </w:t>
      </w:r>
      <w:r w:rsidR="007148D2">
        <w:rPr>
          <w:rFonts w:cs="Times New Roman"/>
          <w:sz w:val="22"/>
          <w:szCs w:val="22"/>
        </w:rPr>
        <w:t xml:space="preserve">in this study </w:t>
      </w:r>
      <w:r w:rsidR="00AC4893">
        <w:rPr>
          <w:rFonts w:cs="Times New Roman"/>
          <w:sz w:val="22"/>
          <w:szCs w:val="22"/>
        </w:rPr>
        <w:t>are from the Helsinki Corpus of Swahili</w:t>
      </w:r>
      <w:r w:rsidR="004154EF">
        <w:rPr>
          <w:rFonts w:cs="Times New Roman"/>
          <w:sz w:val="22"/>
          <w:szCs w:val="22"/>
        </w:rPr>
        <w:t xml:space="preserve"> (written texts in the standard Swahili)</w:t>
      </w:r>
      <w:r w:rsidR="00AC4893">
        <w:rPr>
          <w:rFonts w:cs="Times New Roman"/>
          <w:sz w:val="22"/>
          <w:szCs w:val="22"/>
        </w:rPr>
        <w:t xml:space="preserve">, otherwise, citation will be given. </w:t>
      </w:r>
      <w:r w:rsidR="00FD76E5">
        <w:rPr>
          <w:rFonts w:cs="Times New Roman"/>
          <w:sz w:val="22"/>
          <w:szCs w:val="22"/>
        </w:rPr>
        <w:t>T</w:t>
      </w:r>
      <w:r w:rsidRPr="00271DAC">
        <w:rPr>
          <w:rFonts w:cs="Times New Roman"/>
          <w:sz w:val="22"/>
          <w:szCs w:val="22"/>
        </w:rPr>
        <w:t xml:space="preserve">he following notational conventions are followed: the </w:t>
      </w:r>
      <w:r w:rsidR="00F72D1E">
        <w:rPr>
          <w:rFonts w:cs="Times New Roman"/>
          <w:sz w:val="22"/>
          <w:szCs w:val="22"/>
        </w:rPr>
        <w:t>RM</w:t>
      </w:r>
      <w:r w:rsidRPr="00271DAC">
        <w:rPr>
          <w:rFonts w:cs="Times New Roman"/>
          <w:sz w:val="22"/>
          <w:szCs w:val="22"/>
        </w:rPr>
        <w:t xml:space="preserve"> is glossed as SRM (subject </w:t>
      </w:r>
      <w:r w:rsidR="00AC4893">
        <w:rPr>
          <w:rFonts w:cs="Times New Roman"/>
          <w:sz w:val="22"/>
          <w:szCs w:val="22"/>
        </w:rPr>
        <w:t>RM</w:t>
      </w:r>
      <w:r w:rsidRPr="00271DAC">
        <w:rPr>
          <w:rFonts w:cs="Times New Roman"/>
          <w:sz w:val="22"/>
          <w:szCs w:val="22"/>
        </w:rPr>
        <w:t xml:space="preserve">) or ORM (object </w:t>
      </w:r>
      <w:r w:rsidR="00AC4893">
        <w:rPr>
          <w:rFonts w:cs="Times New Roman"/>
          <w:sz w:val="22"/>
          <w:szCs w:val="22"/>
        </w:rPr>
        <w:t>RM</w:t>
      </w:r>
      <w:r w:rsidRPr="00271DAC">
        <w:rPr>
          <w:rFonts w:cs="Times New Roman"/>
          <w:sz w:val="22"/>
          <w:szCs w:val="22"/>
        </w:rPr>
        <w:t>)</w:t>
      </w:r>
      <w:r>
        <w:rPr>
          <w:rFonts w:cs="Times New Roman"/>
          <w:sz w:val="22"/>
          <w:szCs w:val="22"/>
        </w:rPr>
        <w:t xml:space="preserve"> and </w:t>
      </w:r>
      <w:r w:rsidRPr="00271DAC">
        <w:rPr>
          <w:rFonts w:cs="Times New Roman"/>
          <w:sz w:val="22"/>
          <w:szCs w:val="22"/>
        </w:rPr>
        <w:t xml:space="preserve">the </w:t>
      </w:r>
      <w:r w:rsidR="00F72D1E">
        <w:rPr>
          <w:rFonts w:cs="Times New Roman"/>
          <w:sz w:val="22"/>
          <w:szCs w:val="22"/>
        </w:rPr>
        <w:t>RC</w:t>
      </w:r>
      <w:r w:rsidRPr="00271DAC">
        <w:rPr>
          <w:rFonts w:cs="Times New Roman"/>
          <w:sz w:val="22"/>
          <w:szCs w:val="22"/>
        </w:rPr>
        <w:t xml:space="preserve"> is bracketed</w:t>
      </w:r>
      <w:r>
        <w:rPr>
          <w:rFonts w:cs="Times New Roman"/>
          <w:sz w:val="22"/>
          <w:szCs w:val="22"/>
        </w:rPr>
        <w:t xml:space="preserve">. </w:t>
      </w:r>
    </w:p>
    <w:p w14:paraId="40E40D8B" w14:textId="77777777" w:rsidR="000F2A65" w:rsidRPr="00F72D1E" w:rsidRDefault="000F2A65" w:rsidP="000F2A65">
      <w:pPr>
        <w:pStyle w:val="ListParagraph"/>
        <w:numPr>
          <w:ilvl w:val="0"/>
          <w:numId w:val="23"/>
        </w:numPr>
        <w:rPr>
          <w:rFonts w:ascii="Times New Roman" w:hAnsi="Times New Roman" w:cs="Times New Roman"/>
          <w:i/>
          <w:iCs/>
          <w:sz w:val="20"/>
          <w:szCs w:val="20"/>
        </w:rPr>
      </w:pPr>
      <w:bookmarkStart w:id="0" w:name="_Ref489347245"/>
      <w:r w:rsidRPr="00F72D1E">
        <w:rPr>
          <w:rFonts w:ascii="Times New Roman" w:hAnsi="Times New Roman" w:cs="Times New Roman"/>
          <w:i/>
          <w:iCs/>
          <w:sz w:val="20"/>
          <w:szCs w:val="20"/>
        </w:rPr>
        <w:t>Askari</w:t>
      </w:r>
      <w:r w:rsidRPr="00F72D1E">
        <w:rPr>
          <w:rFonts w:ascii="Times New Roman" w:hAnsi="Times New Roman" w:cs="Times New Roman"/>
          <w:i/>
          <w:iCs/>
          <w:sz w:val="20"/>
          <w:szCs w:val="20"/>
        </w:rPr>
        <w:tab/>
      </w:r>
      <w:r w:rsidRPr="00F72D1E">
        <w:rPr>
          <w:rFonts w:ascii="Times New Roman" w:hAnsi="Times New Roman" w:cs="Times New Roman"/>
          <w:i/>
          <w:iCs/>
          <w:sz w:val="20"/>
          <w:szCs w:val="20"/>
        </w:rPr>
        <w:tab/>
      </w:r>
      <w:r w:rsidRPr="00F72D1E">
        <w:rPr>
          <w:rFonts w:ascii="Times New Roman" w:hAnsi="Times New Roman" w:cs="Times New Roman"/>
          <w:sz w:val="20"/>
          <w:szCs w:val="20"/>
        </w:rPr>
        <w:t>[</w:t>
      </w:r>
      <w:r w:rsidRPr="00F72D1E">
        <w:rPr>
          <w:rFonts w:ascii="Times New Roman" w:hAnsi="Times New Roman" w:cs="Times New Roman"/>
          <w:i/>
          <w:iCs/>
          <w:sz w:val="20"/>
          <w:szCs w:val="20"/>
        </w:rPr>
        <w:t>a-li-ye-ki-ongoza</w:t>
      </w:r>
      <w:r w:rsidRPr="00F72D1E">
        <w:rPr>
          <w:rFonts w:ascii="Times New Roman" w:hAnsi="Times New Roman" w:cs="Times New Roman"/>
          <w:i/>
          <w:iCs/>
          <w:sz w:val="20"/>
          <w:szCs w:val="20"/>
        </w:rPr>
        <w:tab/>
      </w:r>
      <w:r w:rsidRPr="00F72D1E">
        <w:rPr>
          <w:rFonts w:ascii="Times New Roman" w:hAnsi="Times New Roman" w:cs="Times New Roman"/>
          <w:i/>
          <w:iCs/>
          <w:sz w:val="20"/>
          <w:szCs w:val="20"/>
        </w:rPr>
        <w:tab/>
        <w:t>kikosi</w:t>
      </w:r>
      <w:r w:rsidRPr="00F72D1E">
        <w:rPr>
          <w:rFonts w:ascii="Times New Roman" w:hAnsi="Times New Roman" w:cs="Times New Roman"/>
          <w:sz w:val="20"/>
          <w:szCs w:val="20"/>
        </w:rPr>
        <w:t>]</w:t>
      </w:r>
      <w:bookmarkEnd w:id="0"/>
    </w:p>
    <w:p w14:paraId="07E858CE" w14:textId="77777777" w:rsidR="000F2A65" w:rsidRPr="00F72D1E" w:rsidRDefault="000F2A65" w:rsidP="00C0095A">
      <w:pPr>
        <w:pStyle w:val="ListParagraph"/>
        <w:ind w:left="1080"/>
        <w:rPr>
          <w:rFonts w:ascii="Times New Roman" w:hAnsi="Times New Roman" w:cs="Times New Roman"/>
          <w:sz w:val="20"/>
          <w:szCs w:val="20"/>
        </w:rPr>
      </w:pPr>
      <w:r w:rsidRPr="00F72D1E">
        <w:rPr>
          <w:rFonts w:ascii="Times New Roman" w:hAnsi="Times New Roman" w:cs="Times New Roman"/>
          <w:sz w:val="20"/>
          <w:szCs w:val="20"/>
        </w:rPr>
        <w:t>1policeman</w:t>
      </w:r>
      <w:r w:rsidRPr="00F72D1E">
        <w:rPr>
          <w:rFonts w:ascii="Times New Roman" w:hAnsi="Times New Roman" w:cs="Times New Roman"/>
          <w:sz w:val="20"/>
          <w:szCs w:val="20"/>
        </w:rPr>
        <w:tab/>
      </w:r>
      <w:r w:rsidRPr="00F72D1E">
        <w:rPr>
          <w:rFonts w:ascii="Times New Roman" w:hAnsi="Times New Roman" w:cs="Times New Roman"/>
          <w:smallCaps/>
          <w:sz w:val="20"/>
          <w:szCs w:val="20"/>
        </w:rPr>
        <w:t>1sm-pst-1srm-7om-</w:t>
      </w:r>
      <w:r w:rsidRPr="00F72D1E">
        <w:rPr>
          <w:rFonts w:ascii="Times New Roman" w:hAnsi="Times New Roman" w:cs="Times New Roman"/>
          <w:sz w:val="20"/>
          <w:szCs w:val="20"/>
        </w:rPr>
        <w:t>lead</w:t>
      </w:r>
      <w:r w:rsidRPr="00F72D1E">
        <w:rPr>
          <w:rFonts w:ascii="Times New Roman" w:hAnsi="Times New Roman" w:cs="Times New Roman"/>
          <w:sz w:val="20"/>
          <w:szCs w:val="20"/>
        </w:rPr>
        <w:tab/>
        <w:t>7squad]</w:t>
      </w:r>
    </w:p>
    <w:p w14:paraId="77A37900" w14:textId="77777777" w:rsidR="000F2A65" w:rsidRPr="00F72D1E" w:rsidRDefault="000F2A65" w:rsidP="00C0095A">
      <w:pPr>
        <w:pStyle w:val="ListParagraph"/>
        <w:ind w:firstLine="360"/>
        <w:rPr>
          <w:rFonts w:ascii="Times New Roman" w:hAnsi="Times New Roman" w:cs="Times New Roman"/>
          <w:sz w:val="20"/>
          <w:szCs w:val="20"/>
        </w:rPr>
      </w:pPr>
      <w:r w:rsidRPr="00F72D1E">
        <w:rPr>
          <w:rFonts w:ascii="Times New Roman" w:hAnsi="Times New Roman" w:cs="Times New Roman"/>
          <w:sz w:val="20"/>
          <w:szCs w:val="20"/>
        </w:rPr>
        <w:t>‘The policeman who led the squad’</w:t>
      </w:r>
    </w:p>
    <w:p w14:paraId="5565EE9C" w14:textId="77777777" w:rsidR="000F2A65" w:rsidRPr="00F72D1E" w:rsidRDefault="000F2A65" w:rsidP="000F2A65">
      <w:pPr>
        <w:pStyle w:val="ListParagraph"/>
        <w:numPr>
          <w:ilvl w:val="0"/>
          <w:numId w:val="23"/>
        </w:numPr>
        <w:rPr>
          <w:rFonts w:ascii="Times New Roman" w:hAnsi="Times New Roman" w:cs="Times New Roman"/>
          <w:i/>
          <w:iCs/>
          <w:sz w:val="20"/>
          <w:szCs w:val="20"/>
        </w:rPr>
      </w:pPr>
      <w:bookmarkStart w:id="1" w:name="_Ref489347266"/>
      <w:r w:rsidRPr="00F72D1E">
        <w:rPr>
          <w:rFonts w:ascii="Times New Roman" w:hAnsi="Times New Roman" w:cs="Times New Roman"/>
          <w:i/>
          <w:iCs/>
          <w:sz w:val="20"/>
          <w:szCs w:val="20"/>
        </w:rPr>
        <w:t>Askari</w:t>
      </w:r>
      <w:r w:rsidRPr="00F72D1E">
        <w:rPr>
          <w:rFonts w:ascii="Times New Roman" w:hAnsi="Times New Roman" w:cs="Times New Roman"/>
          <w:i/>
          <w:iCs/>
          <w:sz w:val="20"/>
          <w:szCs w:val="20"/>
        </w:rPr>
        <w:tab/>
      </w:r>
      <w:r w:rsidRPr="00F72D1E">
        <w:rPr>
          <w:rFonts w:ascii="Times New Roman" w:hAnsi="Times New Roman" w:cs="Times New Roman"/>
          <w:i/>
          <w:iCs/>
          <w:sz w:val="20"/>
          <w:szCs w:val="20"/>
        </w:rPr>
        <w:tab/>
      </w:r>
      <w:r w:rsidRPr="00F72D1E">
        <w:rPr>
          <w:rFonts w:ascii="Times New Roman" w:hAnsi="Times New Roman" w:cs="Times New Roman"/>
          <w:sz w:val="20"/>
          <w:szCs w:val="20"/>
        </w:rPr>
        <w:t>[</w:t>
      </w:r>
      <w:r w:rsidRPr="00F72D1E">
        <w:rPr>
          <w:rFonts w:ascii="Times New Roman" w:hAnsi="Times New Roman" w:cs="Times New Roman"/>
          <w:i/>
          <w:iCs/>
          <w:sz w:val="20"/>
          <w:szCs w:val="20"/>
        </w:rPr>
        <w:t>amba-ye</w:t>
      </w:r>
      <w:r w:rsidRPr="00F72D1E">
        <w:rPr>
          <w:rFonts w:ascii="Times New Roman" w:hAnsi="Times New Roman" w:cs="Times New Roman"/>
          <w:i/>
          <w:iCs/>
          <w:sz w:val="20"/>
          <w:szCs w:val="20"/>
        </w:rPr>
        <w:tab/>
        <w:t>a-li-ki-ongoza</w:t>
      </w:r>
      <w:r w:rsidRPr="00F72D1E">
        <w:rPr>
          <w:rFonts w:ascii="Times New Roman" w:hAnsi="Times New Roman" w:cs="Times New Roman"/>
          <w:i/>
          <w:iCs/>
          <w:sz w:val="20"/>
          <w:szCs w:val="20"/>
        </w:rPr>
        <w:tab/>
      </w:r>
      <w:r w:rsidRPr="00F72D1E">
        <w:rPr>
          <w:rFonts w:ascii="Times New Roman" w:hAnsi="Times New Roman" w:cs="Times New Roman"/>
          <w:i/>
          <w:iCs/>
          <w:sz w:val="20"/>
          <w:szCs w:val="20"/>
        </w:rPr>
        <w:tab/>
        <w:t>kikosi</w:t>
      </w:r>
      <w:r w:rsidRPr="00F72D1E">
        <w:rPr>
          <w:rFonts w:ascii="Times New Roman" w:hAnsi="Times New Roman" w:cs="Times New Roman"/>
          <w:sz w:val="20"/>
          <w:szCs w:val="20"/>
        </w:rPr>
        <w:t>]</w:t>
      </w:r>
      <w:bookmarkEnd w:id="1"/>
    </w:p>
    <w:p w14:paraId="427FA905" w14:textId="77777777" w:rsidR="000F2A65" w:rsidRPr="00F72D1E" w:rsidRDefault="000F2A65" w:rsidP="00C0095A">
      <w:pPr>
        <w:pStyle w:val="ListParagraph"/>
        <w:ind w:firstLine="360"/>
        <w:rPr>
          <w:rFonts w:ascii="Times New Roman" w:hAnsi="Times New Roman" w:cs="Times New Roman"/>
          <w:sz w:val="20"/>
          <w:szCs w:val="20"/>
        </w:rPr>
      </w:pPr>
      <w:r w:rsidRPr="00F72D1E">
        <w:rPr>
          <w:rFonts w:ascii="Times New Roman" w:hAnsi="Times New Roman" w:cs="Times New Roman"/>
          <w:sz w:val="20"/>
          <w:szCs w:val="20"/>
        </w:rPr>
        <w:t>1policeman</w:t>
      </w:r>
      <w:r w:rsidRPr="00F72D1E">
        <w:rPr>
          <w:rFonts w:ascii="Times New Roman" w:hAnsi="Times New Roman" w:cs="Times New Roman"/>
          <w:sz w:val="20"/>
          <w:szCs w:val="20"/>
        </w:rPr>
        <w:tab/>
        <w:t>amba-1</w:t>
      </w:r>
      <w:r w:rsidRPr="00F72D1E">
        <w:rPr>
          <w:rFonts w:ascii="Times New Roman" w:hAnsi="Times New Roman" w:cs="Times New Roman"/>
          <w:smallCaps/>
          <w:sz w:val="20"/>
          <w:szCs w:val="20"/>
        </w:rPr>
        <w:t>srm</w:t>
      </w:r>
      <w:r w:rsidRPr="00F72D1E">
        <w:rPr>
          <w:rFonts w:ascii="Times New Roman" w:hAnsi="Times New Roman" w:cs="Times New Roman"/>
          <w:sz w:val="20"/>
          <w:szCs w:val="20"/>
        </w:rPr>
        <w:tab/>
        <w:t>1</w:t>
      </w:r>
      <w:r w:rsidRPr="00F72D1E">
        <w:rPr>
          <w:rFonts w:ascii="Times New Roman" w:hAnsi="Times New Roman" w:cs="Times New Roman"/>
          <w:smallCaps/>
          <w:sz w:val="20"/>
          <w:szCs w:val="20"/>
        </w:rPr>
        <w:t>sm</w:t>
      </w:r>
      <w:r w:rsidRPr="00F72D1E">
        <w:rPr>
          <w:rFonts w:ascii="Times New Roman" w:hAnsi="Times New Roman" w:cs="Times New Roman"/>
          <w:sz w:val="20"/>
          <w:szCs w:val="20"/>
        </w:rPr>
        <w:t>-</w:t>
      </w:r>
      <w:r w:rsidRPr="00F72D1E">
        <w:rPr>
          <w:rFonts w:ascii="Times New Roman" w:hAnsi="Times New Roman" w:cs="Times New Roman"/>
          <w:smallCaps/>
          <w:sz w:val="20"/>
          <w:szCs w:val="20"/>
        </w:rPr>
        <w:t>pst</w:t>
      </w:r>
      <w:r w:rsidRPr="00F72D1E">
        <w:rPr>
          <w:rFonts w:ascii="Times New Roman" w:hAnsi="Times New Roman" w:cs="Times New Roman"/>
          <w:sz w:val="20"/>
          <w:szCs w:val="20"/>
        </w:rPr>
        <w:t>-7</w:t>
      </w:r>
      <w:r w:rsidRPr="00F72D1E">
        <w:rPr>
          <w:rFonts w:ascii="Times New Roman" w:hAnsi="Times New Roman" w:cs="Times New Roman"/>
          <w:smallCaps/>
          <w:sz w:val="20"/>
          <w:szCs w:val="20"/>
        </w:rPr>
        <w:t>om</w:t>
      </w:r>
      <w:r w:rsidRPr="00F72D1E">
        <w:rPr>
          <w:rFonts w:ascii="Times New Roman" w:hAnsi="Times New Roman" w:cs="Times New Roman"/>
          <w:sz w:val="20"/>
          <w:szCs w:val="20"/>
        </w:rPr>
        <w:t>-lead</w:t>
      </w:r>
      <w:r w:rsidRPr="00F72D1E">
        <w:rPr>
          <w:rFonts w:ascii="Times New Roman" w:hAnsi="Times New Roman" w:cs="Times New Roman"/>
          <w:sz w:val="20"/>
          <w:szCs w:val="20"/>
        </w:rPr>
        <w:tab/>
        <w:t>7squad</w:t>
      </w:r>
    </w:p>
    <w:p w14:paraId="3683F032" w14:textId="77777777" w:rsidR="000F2A65" w:rsidRPr="00274E0A" w:rsidRDefault="000F2A65" w:rsidP="00C0095A">
      <w:pPr>
        <w:pStyle w:val="ListParagraph"/>
        <w:ind w:firstLine="360"/>
        <w:rPr>
          <w:rFonts w:ascii="Times New Roman" w:hAnsi="Times New Roman" w:cs="Times New Roman"/>
        </w:rPr>
      </w:pPr>
      <w:r w:rsidRPr="00F72D1E">
        <w:rPr>
          <w:rFonts w:ascii="Times New Roman" w:hAnsi="Times New Roman" w:cs="Times New Roman"/>
          <w:sz w:val="20"/>
          <w:szCs w:val="20"/>
        </w:rPr>
        <w:t>‘The policeman who led the squad’</w:t>
      </w:r>
    </w:p>
    <w:p w14:paraId="7EA27DA9" w14:textId="5B30EA0F" w:rsidR="000F2A65" w:rsidRPr="00271DAC" w:rsidRDefault="000F2A65" w:rsidP="00C44DDE">
      <w:pPr>
        <w:rPr>
          <w:rFonts w:cs="Times New Roman"/>
          <w:sz w:val="22"/>
          <w:szCs w:val="22"/>
        </w:rPr>
      </w:pPr>
      <w:r w:rsidRPr="00271DAC">
        <w:rPr>
          <w:rFonts w:asciiTheme="majorBidi" w:hAnsiTheme="majorBidi" w:cstheme="majorBidi"/>
          <w:sz w:val="22"/>
          <w:szCs w:val="22"/>
        </w:rPr>
        <w:lastRenderedPageBreak/>
        <w:t xml:space="preserve">In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_Ref489347245 \r \h </w:instrText>
      </w:r>
      <w:r>
        <w:rPr>
          <w:rFonts w:asciiTheme="majorBidi" w:hAnsiTheme="majorBidi" w:cstheme="majorBidi"/>
          <w:sz w:val="22"/>
          <w:szCs w:val="22"/>
        </w:rPr>
        <w:instrText xml:space="preserve">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 xml:space="preserve"> the </w:t>
      </w:r>
      <w:r w:rsidR="00AC4893">
        <w:rPr>
          <w:rFonts w:asciiTheme="majorBidi" w:hAnsiTheme="majorBidi" w:cstheme="majorBidi"/>
          <w:sz w:val="22"/>
          <w:szCs w:val="22"/>
        </w:rPr>
        <w:t>S</w:t>
      </w:r>
      <w:r w:rsidR="00F72D1E">
        <w:rPr>
          <w:rFonts w:asciiTheme="majorBidi" w:hAnsiTheme="majorBidi" w:cstheme="majorBidi"/>
          <w:sz w:val="22"/>
          <w:szCs w:val="22"/>
        </w:rPr>
        <w:t>RM</w:t>
      </w:r>
      <w:r w:rsidRPr="00271DAC">
        <w:rPr>
          <w:rFonts w:asciiTheme="majorBidi" w:hAnsiTheme="majorBidi" w:cstheme="majorBidi"/>
          <w:sz w:val="22"/>
          <w:szCs w:val="22"/>
        </w:rPr>
        <w:t xml:space="preserve"> </w:t>
      </w:r>
      <w:r w:rsidRPr="00271DAC">
        <w:rPr>
          <w:rFonts w:asciiTheme="majorBidi" w:hAnsiTheme="majorBidi" w:cstheme="majorBidi"/>
          <w:i/>
          <w:iCs/>
          <w:sz w:val="22"/>
          <w:szCs w:val="22"/>
        </w:rPr>
        <w:t>ye</w:t>
      </w:r>
      <w:r w:rsidR="004102C1">
        <w:rPr>
          <w:rFonts w:asciiTheme="majorBidi" w:hAnsiTheme="majorBidi" w:cstheme="majorBidi"/>
          <w:sz w:val="22"/>
          <w:szCs w:val="22"/>
        </w:rPr>
        <w:t>,</w:t>
      </w:r>
      <w:r w:rsidRPr="00271DAC">
        <w:rPr>
          <w:rFonts w:asciiTheme="majorBidi" w:hAnsiTheme="majorBidi" w:cstheme="majorBidi"/>
          <w:i/>
          <w:iCs/>
          <w:sz w:val="22"/>
          <w:szCs w:val="22"/>
        </w:rPr>
        <w:t xml:space="preserve"> </w:t>
      </w:r>
      <w:r w:rsidRPr="00271DAC">
        <w:rPr>
          <w:rFonts w:asciiTheme="majorBidi" w:hAnsiTheme="majorBidi" w:cstheme="majorBidi"/>
          <w:sz w:val="22"/>
          <w:szCs w:val="22"/>
        </w:rPr>
        <w:t xml:space="preserve">which agrees with the </w:t>
      </w:r>
      <w:r w:rsidR="00EA01E9">
        <w:rPr>
          <w:rFonts w:asciiTheme="majorBidi" w:hAnsiTheme="majorBidi" w:cstheme="majorBidi"/>
          <w:sz w:val="22"/>
          <w:szCs w:val="22"/>
        </w:rPr>
        <w:t>head noun</w:t>
      </w:r>
      <w:r w:rsidRPr="00271DAC">
        <w:rPr>
          <w:rFonts w:asciiTheme="majorBidi" w:hAnsiTheme="majorBidi" w:cstheme="majorBidi"/>
          <w:sz w:val="22"/>
          <w:szCs w:val="22"/>
        </w:rPr>
        <w:t xml:space="preserve"> </w:t>
      </w:r>
      <w:r w:rsidRPr="00271DAC">
        <w:rPr>
          <w:rFonts w:asciiTheme="majorBidi" w:hAnsiTheme="majorBidi" w:cstheme="majorBidi"/>
          <w:i/>
          <w:iCs/>
          <w:sz w:val="22"/>
          <w:szCs w:val="22"/>
        </w:rPr>
        <w:t xml:space="preserve">askari </w:t>
      </w:r>
      <w:r w:rsidRPr="00271DAC">
        <w:rPr>
          <w:rFonts w:asciiTheme="majorBidi" w:hAnsiTheme="majorBidi" w:cstheme="majorBidi"/>
          <w:sz w:val="22"/>
          <w:szCs w:val="22"/>
        </w:rPr>
        <w:t xml:space="preserve">‘policeman’ </w:t>
      </w:r>
      <w:r w:rsidR="00380C9F">
        <w:rPr>
          <w:rFonts w:asciiTheme="majorBidi" w:hAnsiTheme="majorBidi" w:cstheme="majorBidi"/>
          <w:sz w:val="22"/>
          <w:szCs w:val="22"/>
        </w:rPr>
        <w:t xml:space="preserve">in </w:t>
      </w:r>
      <w:r w:rsidR="00F85759">
        <w:rPr>
          <w:rFonts w:asciiTheme="majorBidi" w:hAnsiTheme="majorBidi" w:cstheme="majorBidi"/>
          <w:sz w:val="22"/>
          <w:szCs w:val="22"/>
        </w:rPr>
        <w:t xml:space="preserve">number and noun class </w:t>
      </w:r>
      <w:r w:rsidRPr="00271DAC">
        <w:rPr>
          <w:rFonts w:asciiTheme="majorBidi" w:hAnsiTheme="majorBidi" w:cstheme="majorBidi"/>
          <w:sz w:val="22"/>
          <w:szCs w:val="22"/>
        </w:rPr>
        <w:t xml:space="preserve">is prefixed to the verb after tense while in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_Ref489347266 \r \h </w:instrText>
      </w:r>
      <w:r>
        <w:rPr>
          <w:rFonts w:asciiTheme="majorBidi" w:hAnsiTheme="majorBidi" w:cstheme="majorBidi"/>
          <w:sz w:val="22"/>
          <w:szCs w:val="22"/>
        </w:rPr>
        <w:instrText xml:space="preserve">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w:t>
      </w:r>
      <w:r w:rsidRPr="00271DAC">
        <w:rPr>
          <w:rFonts w:asciiTheme="majorBidi" w:hAnsiTheme="majorBidi" w:cstheme="majorBidi"/>
          <w:sz w:val="22"/>
          <w:szCs w:val="22"/>
        </w:rPr>
        <w:fldChar w:fldCharType="end"/>
      </w:r>
      <w:r w:rsidR="00EA01E9">
        <w:rPr>
          <w:rFonts w:asciiTheme="majorBidi" w:hAnsiTheme="majorBidi" w:cstheme="majorBidi"/>
          <w:sz w:val="22"/>
          <w:szCs w:val="22"/>
        </w:rPr>
        <w:t xml:space="preserve"> it</w:t>
      </w:r>
      <w:r w:rsidRPr="00271DAC">
        <w:rPr>
          <w:rFonts w:asciiTheme="majorBidi" w:hAnsiTheme="majorBidi" w:cstheme="majorBidi"/>
          <w:sz w:val="22"/>
          <w:szCs w:val="22"/>
        </w:rPr>
        <w:t xml:space="preserve"> is suffixed to </w:t>
      </w:r>
      <w:r w:rsidRPr="00271DAC">
        <w:rPr>
          <w:rFonts w:asciiTheme="majorBidi" w:hAnsiTheme="majorBidi" w:cstheme="majorBidi"/>
          <w:i/>
          <w:iCs/>
          <w:sz w:val="22"/>
          <w:szCs w:val="22"/>
        </w:rPr>
        <w:t>amba</w:t>
      </w:r>
      <w:r w:rsidRPr="00271DAC">
        <w:rPr>
          <w:rFonts w:asciiTheme="majorBidi" w:hAnsiTheme="majorBidi" w:cstheme="majorBidi"/>
          <w:sz w:val="22"/>
          <w:szCs w:val="22"/>
        </w:rPr>
        <w:t>.</w:t>
      </w:r>
      <w:r w:rsidR="00A468AF">
        <w:rPr>
          <w:rFonts w:asciiTheme="majorBidi" w:hAnsiTheme="majorBidi" w:cstheme="majorBidi"/>
          <w:sz w:val="22"/>
          <w:szCs w:val="22"/>
        </w:rPr>
        <w:t xml:space="preserve"> </w:t>
      </w:r>
      <w:r w:rsidR="00E21745">
        <w:rPr>
          <w:rFonts w:asciiTheme="majorBidi" w:hAnsiTheme="majorBidi" w:cstheme="majorBidi"/>
          <w:sz w:val="22"/>
          <w:szCs w:val="22"/>
        </w:rPr>
        <w:t>I</w:t>
      </w:r>
      <w:r w:rsidR="00A468AF">
        <w:rPr>
          <w:rFonts w:asciiTheme="majorBidi" w:hAnsiTheme="majorBidi" w:cstheme="majorBidi"/>
          <w:sz w:val="22"/>
          <w:szCs w:val="22"/>
        </w:rPr>
        <w:t>n Swahili and other Bantu languages</w:t>
      </w:r>
      <w:r w:rsidR="00E21745">
        <w:rPr>
          <w:rFonts w:asciiTheme="majorBidi" w:hAnsiTheme="majorBidi" w:cstheme="majorBidi"/>
          <w:sz w:val="22"/>
          <w:szCs w:val="22"/>
        </w:rPr>
        <w:t xml:space="preserve">, a predicate </w:t>
      </w:r>
      <w:r w:rsidR="00B006AF">
        <w:rPr>
          <w:rFonts w:asciiTheme="majorBidi" w:hAnsiTheme="majorBidi" w:cstheme="majorBidi"/>
          <w:sz w:val="22"/>
          <w:szCs w:val="22"/>
        </w:rPr>
        <w:t xml:space="preserve">has a </w:t>
      </w:r>
      <w:r w:rsidR="00D45C56">
        <w:rPr>
          <w:rFonts w:asciiTheme="majorBidi" w:hAnsiTheme="majorBidi" w:cstheme="majorBidi"/>
          <w:sz w:val="22"/>
          <w:szCs w:val="22"/>
        </w:rPr>
        <w:t xml:space="preserve">subject marker </w:t>
      </w:r>
      <w:r w:rsidR="00B006AF">
        <w:rPr>
          <w:rFonts w:asciiTheme="majorBidi" w:hAnsiTheme="majorBidi" w:cstheme="majorBidi"/>
          <w:sz w:val="22"/>
          <w:szCs w:val="22"/>
        </w:rPr>
        <w:t>prefix that agree</w:t>
      </w:r>
      <w:r w:rsidR="002479D7">
        <w:rPr>
          <w:rFonts w:asciiTheme="majorBidi" w:hAnsiTheme="majorBidi" w:cstheme="majorBidi"/>
          <w:sz w:val="22"/>
          <w:szCs w:val="22"/>
        </w:rPr>
        <w:t>s with the</w:t>
      </w:r>
      <w:r w:rsidR="00E21745">
        <w:rPr>
          <w:rFonts w:asciiTheme="majorBidi" w:hAnsiTheme="majorBidi" w:cstheme="majorBidi"/>
          <w:sz w:val="22"/>
          <w:szCs w:val="22"/>
        </w:rPr>
        <w:t xml:space="preserve"> subject </w:t>
      </w:r>
      <w:r w:rsidR="00AB3698">
        <w:rPr>
          <w:rFonts w:asciiTheme="majorBidi" w:hAnsiTheme="majorBidi" w:cstheme="majorBidi"/>
          <w:sz w:val="22"/>
          <w:szCs w:val="22"/>
        </w:rPr>
        <w:t xml:space="preserve">in number and noun class </w:t>
      </w:r>
      <w:r w:rsidR="00E21745">
        <w:rPr>
          <w:rFonts w:asciiTheme="majorBidi" w:hAnsiTheme="majorBidi" w:cstheme="majorBidi"/>
          <w:sz w:val="22"/>
          <w:szCs w:val="22"/>
        </w:rPr>
        <w:t xml:space="preserve">and </w:t>
      </w:r>
      <w:r w:rsidR="002479D7">
        <w:rPr>
          <w:rFonts w:asciiTheme="majorBidi" w:hAnsiTheme="majorBidi" w:cstheme="majorBidi"/>
          <w:sz w:val="22"/>
          <w:szCs w:val="22"/>
        </w:rPr>
        <w:t xml:space="preserve">may also </w:t>
      </w:r>
      <w:r w:rsidR="009968AF">
        <w:rPr>
          <w:rFonts w:asciiTheme="majorBidi" w:hAnsiTheme="majorBidi" w:cstheme="majorBidi"/>
          <w:sz w:val="22"/>
          <w:szCs w:val="22"/>
        </w:rPr>
        <w:t xml:space="preserve">carry an </w:t>
      </w:r>
      <w:r w:rsidR="00E21745">
        <w:rPr>
          <w:rFonts w:asciiTheme="majorBidi" w:hAnsiTheme="majorBidi" w:cstheme="majorBidi"/>
          <w:sz w:val="22"/>
          <w:szCs w:val="22"/>
        </w:rPr>
        <w:t xml:space="preserve">object </w:t>
      </w:r>
      <w:r w:rsidR="0005545D">
        <w:rPr>
          <w:rFonts w:asciiTheme="majorBidi" w:hAnsiTheme="majorBidi" w:cstheme="majorBidi"/>
          <w:sz w:val="22"/>
          <w:szCs w:val="22"/>
        </w:rPr>
        <w:t>marker prefix</w:t>
      </w:r>
      <w:r w:rsidR="00AB3698">
        <w:rPr>
          <w:rFonts w:asciiTheme="majorBidi" w:hAnsiTheme="majorBidi" w:cstheme="majorBidi"/>
          <w:sz w:val="22"/>
          <w:szCs w:val="22"/>
        </w:rPr>
        <w:t>.</w:t>
      </w:r>
      <w:r w:rsidR="00A468AF">
        <w:rPr>
          <w:rFonts w:asciiTheme="majorBidi" w:hAnsiTheme="majorBidi" w:cstheme="majorBidi"/>
          <w:sz w:val="22"/>
          <w:szCs w:val="22"/>
        </w:rPr>
        <w:t xml:space="preserve"> In </w:t>
      </w:r>
      <w:r w:rsidR="00A468AF">
        <w:rPr>
          <w:rFonts w:asciiTheme="majorBidi" w:hAnsiTheme="majorBidi" w:cstheme="majorBidi"/>
          <w:sz w:val="22"/>
          <w:szCs w:val="22"/>
        </w:rPr>
        <w:fldChar w:fldCharType="begin"/>
      </w:r>
      <w:r w:rsidR="00A468AF">
        <w:rPr>
          <w:rFonts w:asciiTheme="majorBidi" w:hAnsiTheme="majorBidi" w:cstheme="majorBidi"/>
          <w:sz w:val="22"/>
          <w:szCs w:val="22"/>
        </w:rPr>
        <w:instrText xml:space="preserve"> REF _Ref489347245 \r \h </w:instrText>
      </w:r>
      <w:r w:rsidR="00A468AF">
        <w:rPr>
          <w:rFonts w:asciiTheme="majorBidi" w:hAnsiTheme="majorBidi" w:cstheme="majorBidi"/>
          <w:sz w:val="22"/>
          <w:szCs w:val="22"/>
        </w:rPr>
      </w:r>
      <w:r w:rsidR="00A468AF">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w:t>
      </w:r>
      <w:r w:rsidR="00A468AF">
        <w:rPr>
          <w:rFonts w:asciiTheme="majorBidi" w:hAnsiTheme="majorBidi" w:cstheme="majorBidi"/>
          <w:sz w:val="22"/>
          <w:szCs w:val="22"/>
        </w:rPr>
        <w:fldChar w:fldCharType="end"/>
      </w:r>
      <w:r w:rsidR="00A468AF">
        <w:rPr>
          <w:rFonts w:asciiTheme="majorBidi" w:hAnsiTheme="majorBidi" w:cstheme="majorBidi"/>
          <w:sz w:val="22"/>
          <w:szCs w:val="22"/>
        </w:rPr>
        <w:t xml:space="preserve">, the subject marker prefix </w:t>
      </w:r>
      <w:r w:rsidR="00A468AF">
        <w:rPr>
          <w:rFonts w:asciiTheme="majorBidi" w:hAnsiTheme="majorBidi" w:cstheme="majorBidi"/>
          <w:i/>
          <w:iCs/>
          <w:sz w:val="22"/>
          <w:szCs w:val="22"/>
        </w:rPr>
        <w:t xml:space="preserve">a </w:t>
      </w:r>
      <w:r w:rsidR="00A468AF">
        <w:rPr>
          <w:rFonts w:asciiTheme="majorBidi" w:hAnsiTheme="majorBidi" w:cstheme="majorBidi"/>
          <w:sz w:val="22"/>
          <w:szCs w:val="22"/>
        </w:rPr>
        <w:t xml:space="preserve">occurring in </w:t>
      </w:r>
      <w:r w:rsidR="00D43430">
        <w:rPr>
          <w:rFonts w:asciiTheme="majorBidi" w:hAnsiTheme="majorBidi" w:cstheme="majorBidi"/>
          <w:sz w:val="22"/>
          <w:szCs w:val="22"/>
        </w:rPr>
        <w:t>the verb</w:t>
      </w:r>
      <w:r w:rsidR="00A468AF">
        <w:rPr>
          <w:rFonts w:asciiTheme="majorBidi" w:hAnsiTheme="majorBidi" w:cstheme="majorBidi"/>
          <w:sz w:val="22"/>
          <w:szCs w:val="22"/>
        </w:rPr>
        <w:t xml:space="preserve"> initial position </w:t>
      </w:r>
      <w:r w:rsidR="00C13327">
        <w:rPr>
          <w:rFonts w:asciiTheme="majorBidi" w:hAnsiTheme="majorBidi" w:cstheme="majorBidi"/>
          <w:sz w:val="22"/>
          <w:szCs w:val="22"/>
        </w:rPr>
        <w:t>corresponds to</w:t>
      </w:r>
      <w:r w:rsidR="00A468AF">
        <w:rPr>
          <w:rFonts w:asciiTheme="majorBidi" w:hAnsiTheme="majorBidi" w:cstheme="majorBidi"/>
          <w:sz w:val="22"/>
          <w:szCs w:val="22"/>
        </w:rPr>
        <w:t xml:space="preserve"> the noun class 1 NP </w:t>
      </w:r>
      <w:r w:rsidR="00A468AF">
        <w:rPr>
          <w:rFonts w:asciiTheme="majorBidi" w:hAnsiTheme="majorBidi" w:cstheme="majorBidi"/>
          <w:i/>
          <w:iCs/>
          <w:sz w:val="22"/>
          <w:szCs w:val="22"/>
        </w:rPr>
        <w:t xml:space="preserve">askari </w:t>
      </w:r>
      <w:r w:rsidR="00A468AF">
        <w:rPr>
          <w:rFonts w:asciiTheme="majorBidi" w:hAnsiTheme="majorBidi" w:cstheme="majorBidi"/>
          <w:sz w:val="22"/>
          <w:szCs w:val="22"/>
        </w:rPr>
        <w:t xml:space="preserve">‘police’ while the object marker prefix </w:t>
      </w:r>
      <w:r w:rsidR="00A468AF">
        <w:rPr>
          <w:rFonts w:asciiTheme="majorBidi" w:hAnsiTheme="majorBidi" w:cstheme="majorBidi"/>
          <w:i/>
          <w:iCs/>
          <w:sz w:val="22"/>
          <w:szCs w:val="22"/>
        </w:rPr>
        <w:t xml:space="preserve">ki </w:t>
      </w:r>
      <w:r w:rsidR="00D43430">
        <w:rPr>
          <w:rFonts w:asciiTheme="majorBidi" w:hAnsiTheme="majorBidi" w:cstheme="majorBidi"/>
          <w:sz w:val="22"/>
          <w:szCs w:val="22"/>
        </w:rPr>
        <w:t>occurring</w:t>
      </w:r>
      <w:r w:rsidR="00A468AF">
        <w:rPr>
          <w:rFonts w:asciiTheme="majorBidi" w:hAnsiTheme="majorBidi" w:cstheme="majorBidi"/>
          <w:sz w:val="22"/>
          <w:szCs w:val="22"/>
        </w:rPr>
        <w:t xml:space="preserve"> after the </w:t>
      </w:r>
      <w:r w:rsidR="00F72A8B">
        <w:rPr>
          <w:rFonts w:asciiTheme="majorBidi" w:hAnsiTheme="majorBidi" w:cstheme="majorBidi"/>
          <w:sz w:val="22"/>
          <w:szCs w:val="22"/>
        </w:rPr>
        <w:t>S</w:t>
      </w:r>
      <w:r w:rsidR="00A468AF">
        <w:rPr>
          <w:rFonts w:asciiTheme="majorBidi" w:hAnsiTheme="majorBidi" w:cstheme="majorBidi"/>
          <w:sz w:val="22"/>
          <w:szCs w:val="22"/>
        </w:rPr>
        <w:t xml:space="preserve">RM </w:t>
      </w:r>
      <w:r w:rsidR="00A468AF">
        <w:rPr>
          <w:rFonts w:asciiTheme="majorBidi" w:hAnsiTheme="majorBidi" w:cstheme="majorBidi"/>
          <w:i/>
          <w:iCs/>
          <w:sz w:val="22"/>
          <w:szCs w:val="22"/>
        </w:rPr>
        <w:t xml:space="preserve">ye </w:t>
      </w:r>
      <w:r w:rsidR="00A468AF">
        <w:rPr>
          <w:rFonts w:asciiTheme="majorBidi" w:hAnsiTheme="majorBidi" w:cstheme="majorBidi"/>
          <w:sz w:val="22"/>
          <w:szCs w:val="22"/>
        </w:rPr>
        <w:t xml:space="preserve">in </w:t>
      </w:r>
      <w:r w:rsidR="00A468AF">
        <w:rPr>
          <w:rFonts w:asciiTheme="majorBidi" w:hAnsiTheme="majorBidi" w:cstheme="majorBidi"/>
          <w:sz w:val="22"/>
          <w:szCs w:val="22"/>
        </w:rPr>
        <w:fldChar w:fldCharType="begin"/>
      </w:r>
      <w:r w:rsidR="00A468AF">
        <w:rPr>
          <w:rFonts w:asciiTheme="majorBidi" w:hAnsiTheme="majorBidi" w:cstheme="majorBidi"/>
          <w:sz w:val="22"/>
          <w:szCs w:val="22"/>
        </w:rPr>
        <w:instrText xml:space="preserve"> REF _Ref489347245 \r \h </w:instrText>
      </w:r>
      <w:r w:rsidR="00A468AF">
        <w:rPr>
          <w:rFonts w:asciiTheme="majorBidi" w:hAnsiTheme="majorBidi" w:cstheme="majorBidi"/>
          <w:sz w:val="22"/>
          <w:szCs w:val="22"/>
        </w:rPr>
      </w:r>
      <w:r w:rsidR="00A468AF">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w:t>
      </w:r>
      <w:r w:rsidR="00A468AF">
        <w:rPr>
          <w:rFonts w:asciiTheme="majorBidi" w:hAnsiTheme="majorBidi" w:cstheme="majorBidi"/>
          <w:sz w:val="22"/>
          <w:szCs w:val="22"/>
        </w:rPr>
        <w:fldChar w:fldCharType="end"/>
      </w:r>
      <w:r w:rsidR="00A468AF">
        <w:rPr>
          <w:rFonts w:asciiTheme="majorBidi" w:hAnsiTheme="majorBidi" w:cstheme="majorBidi"/>
          <w:sz w:val="22"/>
          <w:szCs w:val="22"/>
        </w:rPr>
        <w:t xml:space="preserve"> and after the tense marker </w:t>
      </w:r>
      <w:r w:rsidR="00A468AF">
        <w:rPr>
          <w:rFonts w:asciiTheme="majorBidi" w:hAnsiTheme="majorBidi" w:cstheme="majorBidi"/>
          <w:i/>
          <w:iCs/>
          <w:sz w:val="22"/>
          <w:szCs w:val="22"/>
        </w:rPr>
        <w:t xml:space="preserve">li </w:t>
      </w:r>
      <w:r w:rsidR="00A468AF">
        <w:rPr>
          <w:rFonts w:asciiTheme="majorBidi" w:hAnsiTheme="majorBidi" w:cstheme="majorBidi"/>
          <w:sz w:val="22"/>
          <w:szCs w:val="22"/>
        </w:rPr>
        <w:t xml:space="preserve">in </w:t>
      </w:r>
      <w:r w:rsidR="00A468AF">
        <w:rPr>
          <w:rFonts w:asciiTheme="majorBidi" w:hAnsiTheme="majorBidi" w:cstheme="majorBidi"/>
          <w:sz w:val="22"/>
          <w:szCs w:val="22"/>
        </w:rPr>
        <w:fldChar w:fldCharType="begin"/>
      </w:r>
      <w:r w:rsidR="00A468AF">
        <w:rPr>
          <w:rFonts w:asciiTheme="majorBidi" w:hAnsiTheme="majorBidi" w:cstheme="majorBidi"/>
          <w:sz w:val="22"/>
          <w:szCs w:val="22"/>
        </w:rPr>
        <w:instrText xml:space="preserve"> REF _Ref489347266 \r \h </w:instrText>
      </w:r>
      <w:r w:rsidR="00A468AF">
        <w:rPr>
          <w:rFonts w:asciiTheme="majorBidi" w:hAnsiTheme="majorBidi" w:cstheme="majorBidi"/>
          <w:sz w:val="22"/>
          <w:szCs w:val="22"/>
        </w:rPr>
      </w:r>
      <w:r w:rsidR="00A468AF">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w:t>
      </w:r>
      <w:r w:rsidR="00A468AF">
        <w:rPr>
          <w:rFonts w:asciiTheme="majorBidi" w:hAnsiTheme="majorBidi" w:cstheme="majorBidi"/>
          <w:sz w:val="22"/>
          <w:szCs w:val="22"/>
        </w:rPr>
        <w:fldChar w:fldCharType="end"/>
      </w:r>
      <w:r w:rsidR="003008DF">
        <w:rPr>
          <w:rFonts w:asciiTheme="majorBidi" w:hAnsiTheme="majorBidi" w:cstheme="majorBidi"/>
          <w:sz w:val="22"/>
          <w:szCs w:val="22"/>
        </w:rPr>
        <w:t xml:space="preserve"> </w:t>
      </w:r>
      <w:r w:rsidR="000747E0">
        <w:rPr>
          <w:rFonts w:asciiTheme="majorBidi" w:hAnsiTheme="majorBidi" w:cstheme="majorBidi"/>
          <w:sz w:val="22"/>
          <w:szCs w:val="22"/>
        </w:rPr>
        <w:t xml:space="preserve">corresponds to </w:t>
      </w:r>
      <w:r w:rsidR="003008DF">
        <w:rPr>
          <w:rFonts w:asciiTheme="majorBidi" w:hAnsiTheme="majorBidi" w:cstheme="majorBidi"/>
          <w:sz w:val="22"/>
          <w:szCs w:val="22"/>
        </w:rPr>
        <w:t xml:space="preserve">the </w:t>
      </w:r>
      <w:r w:rsidR="00D43430">
        <w:rPr>
          <w:rFonts w:asciiTheme="majorBidi" w:hAnsiTheme="majorBidi" w:cstheme="majorBidi"/>
          <w:sz w:val="22"/>
          <w:szCs w:val="22"/>
        </w:rPr>
        <w:t xml:space="preserve">noun class 7 </w:t>
      </w:r>
      <w:r w:rsidR="003008DF">
        <w:rPr>
          <w:rFonts w:asciiTheme="majorBidi" w:hAnsiTheme="majorBidi" w:cstheme="majorBidi"/>
          <w:sz w:val="22"/>
          <w:szCs w:val="22"/>
        </w:rPr>
        <w:t xml:space="preserve">NP </w:t>
      </w:r>
      <w:r w:rsidR="003008DF">
        <w:rPr>
          <w:rFonts w:asciiTheme="majorBidi" w:hAnsiTheme="majorBidi" w:cstheme="majorBidi"/>
          <w:i/>
          <w:iCs/>
          <w:sz w:val="22"/>
          <w:szCs w:val="22"/>
        </w:rPr>
        <w:t xml:space="preserve">kikosi </w:t>
      </w:r>
      <w:r w:rsidR="003008DF">
        <w:rPr>
          <w:rFonts w:asciiTheme="majorBidi" w:hAnsiTheme="majorBidi" w:cstheme="majorBidi"/>
          <w:sz w:val="22"/>
          <w:szCs w:val="22"/>
        </w:rPr>
        <w:t>‘squad’</w:t>
      </w:r>
      <w:r w:rsidR="00A468AF">
        <w:rPr>
          <w:rFonts w:asciiTheme="majorBidi" w:hAnsiTheme="majorBidi" w:cstheme="majorBidi"/>
          <w:sz w:val="22"/>
          <w:szCs w:val="22"/>
        </w:rPr>
        <w:t>.</w:t>
      </w:r>
      <w:r w:rsidR="001373BC">
        <w:rPr>
          <w:rFonts w:cs="Times New Roman"/>
          <w:sz w:val="22"/>
          <w:szCs w:val="22"/>
        </w:rPr>
        <w:t xml:space="preserve"> </w:t>
      </w:r>
      <w:r w:rsidRPr="00271DAC">
        <w:rPr>
          <w:rFonts w:cs="Times New Roman"/>
          <w:sz w:val="22"/>
          <w:szCs w:val="22"/>
        </w:rPr>
        <w:t xml:space="preserve">I should mention that there is yet another type of </w:t>
      </w:r>
      <w:r w:rsidR="00F72D1E">
        <w:rPr>
          <w:rFonts w:cs="Times New Roman"/>
          <w:sz w:val="22"/>
          <w:szCs w:val="22"/>
        </w:rPr>
        <w:t>RM</w:t>
      </w:r>
      <w:r w:rsidRPr="00271DAC">
        <w:rPr>
          <w:rFonts w:cs="Times New Roman"/>
          <w:sz w:val="22"/>
          <w:szCs w:val="22"/>
        </w:rPr>
        <w:t xml:space="preserve"> referred to as the general relative exemplified in </w:t>
      </w:r>
      <w:r w:rsidRPr="00271DAC">
        <w:rPr>
          <w:rFonts w:cs="Times New Roman"/>
          <w:sz w:val="22"/>
          <w:szCs w:val="22"/>
        </w:rPr>
        <w:fldChar w:fldCharType="begin"/>
      </w:r>
      <w:r w:rsidRPr="00271DAC">
        <w:rPr>
          <w:rFonts w:cs="Times New Roman"/>
          <w:sz w:val="22"/>
          <w:szCs w:val="22"/>
        </w:rPr>
        <w:instrText xml:space="preserve"> REF _Ref518124025 \r \h  \* MERGEFORMAT </w:instrText>
      </w:r>
      <w:r w:rsidRPr="00271DAC">
        <w:rPr>
          <w:rFonts w:cs="Times New Roman"/>
          <w:sz w:val="22"/>
          <w:szCs w:val="22"/>
        </w:rPr>
      </w:r>
      <w:r w:rsidRPr="00271DAC">
        <w:rPr>
          <w:rFonts w:cs="Times New Roman"/>
          <w:sz w:val="22"/>
          <w:szCs w:val="22"/>
        </w:rPr>
        <w:fldChar w:fldCharType="separate"/>
      </w:r>
      <w:r w:rsidR="00606767">
        <w:rPr>
          <w:rFonts w:cs="Times New Roman"/>
          <w:sz w:val="22"/>
          <w:szCs w:val="22"/>
          <w:cs/>
        </w:rPr>
        <w:t>‎</w:t>
      </w:r>
      <w:r w:rsidR="00606767">
        <w:rPr>
          <w:rFonts w:cs="Times New Roman"/>
          <w:sz w:val="22"/>
          <w:szCs w:val="22"/>
        </w:rPr>
        <w:t>(3)</w:t>
      </w:r>
      <w:r w:rsidRPr="00271DAC">
        <w:rPr>
          <w:rFonts w:cs="Times New Roman"/>
          <w:sz w:val="22"/>
          <w:szCs w:val="22"/>
        </w:rPr>
        <w:fldChar w:fldCharType="end"/>
      </w:r>
      <w:r w:rsidRPr="00271DAC">
        <w:rPr>
          <w:rFonts w:cs="Times New Roman"/>
          <w:sz w:val="22"/>
          <w:szCs w:val="22"/>
        </w:rPr>
        <w:t>.</w:t>
      </w:r>
    </w:p>
    <w:p w14:paraId="3ABBB1E2" w14:textId="77777777" w:rsidR="000F2A65" w:rsidRPr="002744ED" w:rsidRDefault="000F2A65" w:rsidP="000F2A65">
      <w:pPr>
        <w:pStyle w:val="ListParagraph"/>
        <w:numPr>
          <w:ilvl w:val="0"/>
          <w:numId w:val="23"/>
        </w:numPr>
        <w:rPr>
          <w:rFonts w:ascii="Times New Roman" w:hAnsi="Times New Roman" w:cs="Times New Roman"/>
          <w:i/>
          <w:iCs/>
          <w:sz w:val="20"/>
          <w:szCs w:val="20"/>
        </w:rPr>
      </w:pPr>
      <w:bookmarkStart w:id="2" w:name="_Ref518124025"/>
      <w:r w:rsidRPr="002744ED">
        <w:rPr>
          <w:rFonts w:ascii="Times New Roman" w:hAnsi="Times New Roman" w:cs="Times New Roman"/>
          <w:i/>
          <w:iCs/>
          <w:sz w:val="20"/>
          <w:szCs w:val="20"/>
        </w:rPr>
        <w:t>Askari</w:t>
      </w:r>
      <w:r w:rsidRPr="002744ED">
        <w:rPr>
          <w:rFonts w:ascii="Times New Roman" w:hAnsi="Times New Roman" w:cs="Times New Roman"/>
          <w:i/>
          <w:iCs/>
          <w:sz w:val="20"/>
          <w:szCs w:val="20"/>
        </w:rPr>
        <w:tab/>
      </w:r>
      <w:r w:rsidRPr="002744ED">
        <w:rPr>
          <w:rFonts w:ascii="Times New Roman" w:hAnsi="Times New Roman" w:cs="Times New Roman"/>
          <w:i/>
          <w:iCs/>
          <w:sz w:val="20"/>
          <w:szCs w:val="20"/>
        </w:rPr>
        <w:tab/>
        <w:t>a-ki-ongoz-a-ye</w:t>
      </w:r>
      <w:r w:rsidRPr="002744ED">
        <w:rPr>
          <w:rFonts w:ascii="Times New Roman" w:hAnsi="Times New Roman" w:cs="Times New Roman"/>
          <w:i/>
          <w:iCs/>
          <w:sz w:val="20"/>
          <w:szCs w:val="20"/>
        </w:rPr>
        <w:tab/>
      </w:r>
      <w:r w:rsidRPr="002744ED">
        <w:rPr>
          <w:rFonts w:ascii="Times New Roman" w:hAnsi="Times New Roman" w:cs="Times New Roman"/>
          <w:i/>
          <w:iCs/>
          <w:sz w:val="20"/>
          <w:szCs w:val="20"/>
        </w:rPr>
        <w:tab/>
      </w:r>
      <w:r w:rsidR="00A468AF">
        <w:rPr>
          <w:rFonts w:ascii="Times New Roman" w:hAnsi="Times New Roman" w:cs="Times New Roman"/>
          <w:i/>
          <w:iCs/>
          <w:sz w:val="20"/>
          <w:szCs w:val="20"/>
        </w:rPr>
        <w:tab/>
      </w:r>
      <w:r w:rsidRPr="002744ED">
        <w:rPr>
          <w:rFonts w:ascii="Times New Roman" w:hAnsi="Times New Roman" w:cs="Times New Roman"/>
          <w:i/>
          <w:iCs/>
          <w:sz w:val="20"/>
          <w:szCs w:val="20"/>
        </w:rPr>
        <w:t>kikosi</w:t>
      </w:r>
      <w:bookmarkEnd w:id="2"/>
    </w:p>
    <w:p w14:paraId="4DA3FDBF" w14:textId="77777777" w:rsidR="000F2A65" w:rsidRPr="002744ED" w:rsidRDefault="000F2A65" w:rsidP="00C0095A">
      <w:pPr>
        <w:pStyle w:val="ListParagraph"/>
        <w:ind w:left="1080"/>
        <w:rPr>
          <w:rFonts w:ascii="Times New Roman" w:hAnsi="Times New Roman" w:cs="Times New Roman"/>
          <w:sz w:val="20"/>
          <w:szCs w:val="20"/>
        </w:rPr>
      </w:pPr>
      <w:r w:rsidRPr="002744ED">
        <w:rPr>
          <w:rFonts w:ascii="Times New Roman" w:hAnsi="Times New Roman" w:cs="Times New Roman"/>
          <w:sz w:val="20"/>
          <w:szCs w:val="20"/>
        </w:rPr>
        <w:t>1policeman</w:t>
      </w:r>
      <w:r w:rsidRPr="002744ED">
        <w:rPr>
          <w:rFonts w:ascii="Times New Roman" w:hAnsi="Times New Roman" w:cs="Times New Roman"/>
          <w:sz w:val="20"/>
          <w:szCs w:val="20"/>
        </w:rPr>
        <w:tab/>
        <w:t>1</w:t>
      </w:r>
      <w:r w:rsidRPr="002744ED">
        <w:rPr>
          <w:rFonts w:ascii="Times New Roman" w:hAnsi="Times New Roman" w:cs="Times New Roman"/>
          <w:smallCaps/>
          <w:sz w:val="20"/>
          <w:szCs w:val="20"/>
        </w:rPr>
        <w:t>sm</w:t>
      </w:r>
      <w:r w:rsidRPr="002744ED">
        <w:rPr>
          <w:rFonts w:ascii="Times New Roman" w:hAnsi="Times New Roman" w:cs="Times New Roman"/>
          <w:sz w:val="20"/>
          <w:szCs w:val="20"/>
        </w:rPr>
        <w:t>-7</w:t>
      </w:r>
      <w:r w:rsidRPr="002744ED">
        <w:rPr>
          <w:rFonts w:ascii="Times New Roman" w:hAnsi="Times New Roman" w:cs="Times New Roman"/>
          <w:smallCaps/>
          <w:sz w:val="20"/>
          <w:szCs w:val="20"/>
        </w:rPr>
        <w:t>om</w:t>
      </w:r>
      <w:r w:rsidRPr="002744ED">
        <w:rPr>
          <w:rFonts w:ascii="Times New Roman" w:hAnsi="Times New Roman" w:cs="Times New Roman"/>
          <w:sz w:val="20"/>
          <w:szCs w:val="20"/>
        </w:rPr>
        <w:t>-lead-</w:t>
      </w:r>
      <w:r w:rsidRPr="002744ED">
        <w:rPr>
          <w:rFonts w:ascii="Times New Roman" w:hAnsi="Times New Roman" w:cs="Times New Roman"/>
          <w:smallCaps/>
          <w:sz w:val="20"/>
          <w:szCs w:val="20"/>
        </w:rPr>
        <w:t>fv</w:t>
      </w:r>
      <w:r w:rsidRPr="002744ED">
        <w:rPr>
          <w:rFonts w:ascii="Times New Roman" w:hAnsi="Times New Roman" w:cs="Times New Roman"/>
          <w:sz w:val="20"/>
          <w:szCs w:val="20"/>
        </w:rPr>
        <w:t>-1</w:t>
      </w:r>
      <w:r w:rsidRPr="002744ED">
        <w:rPr>
          <w:rFonts w:ascii="Times New Roman" w:hAnsi="Times New Roman" w:cs="Times New Roman"/>
          <w:smallCaps/>
          <w:sz w:val="20"/>
          <w:szCs w:val="20"/>
        </w:rPr>
        <w:t>srm</w:t>
      </w:r>
      <w:r w:rsidRPr="002744ED">
        <w:rPr>
          <w:rFonts w:ascii="Times New Roman" w:hAnsi="Times New Roman" w:cs="Times New Roman"/>
          <w:sz w:val="20"/>
          <w:szCs w:val="20"/>
        </w:rPr>
        <w:tab/>
        <w:t>squad</w:t>
      </w:r>
    </w:p>
    <w:p w14:paraId="274A6FA4" w14:textId="77777777" w:rsidR="000F2A65" w:rsidRPr="00505366" w:rsidRDefault="000F2A65" w:rsidP="00C0095A">
      <w:pPr>
        <w:pStyle w:val="ListParagraph"/>
        <w:ind w:left="1080"/>
        <w:rPr>
          <w:rFonts w:ascii="Times New Roman" w:hAnsi="Times New Roman" w:cs="Times New Roman"/>
          <w:sz w:val="20"/>
          <w:szCs w:val="20"/>
        </w:rPr>
      </w:pPr>
      <w:r w:rsidRPr="002744ED">
        <w:rPr>
          <w:rFonts w:ascii="Times New Roman" w:hAnsi="Times New Roman" w:cs="Times New Roman"/>
          <w:sz w:val="20"/>
          <w:szCs w:val="20"/>
        </w:rPr>
        <w:t>‘The policeman who is leading the squad.’</w:t>
      </w:r>
    </w:p>
    <w:p w14:paraId="6DA9A597" w14:textId="01FC968A" w:rsidR="000F2A65" w:rsidRPr="008856CE" w:rsidRDefault="000F2A65" w:rsidP="00C0095A">
      <w:pPr>
        <w:rPr>
          <w:rFonts w:cs="Times New Roman"/>
          <w:sz w:val="22"/>
          <w:szCs w:val="22"/>
        </w:rPr>
      </w:pPr>
      <w:r w:rsidRPr="00271DAC">
        <w:rPr>
          <w:sz w:val="22"/>
          <w:szCs w:val="22"/>
        </w:rPr>
        <w:t xml:space="preserve">The </w:t>
      </w:r>
      <w:r w:rsidR="003008DF">
        <w:rPr>
          <w:sz w:val="22"/>
          <w:szCs w:val="22"/>
        </w:rPr>
        <w:t>S</w:t>
      </w:r>
      <w:r w:rsidR="00F72D1E">
        <w:rPr>
          <w:sz w:val="22"/>
          <w:szCs w:val="22"/>
        </w:rPr>
        <w:t>RM</w:t>
      </w:r>
      <w:r w:rsidRPr="00271DAC">
        <w:rPr>
          <w:sz w:val="22"/>
          <w:szCs w:val="22"/>
        </w:rPr>
        <w:t xml:space="preserve"> </w:t>
      </w:r>
      <w:r w:rsidRPr="00271DAC">
        <w:rPr>
          <w:i/>
          <w:iCs/>
          <w:sz w:val="22"/>
          <w:szCs w:val="22"/>
        </w:rPr>
        <w:t xml:space="preserve">ye </w:t>
      </w:r>
      <w:r w:rsidRPr="00271DAC">
        <w:rPr>
          <w:sz w:val="22"/>
          <w:szCs w:val="22"/>
        </w:rPr>
        <w:t xml:space="preserve">in </w:t>
      </w:r>
      <w:r w:rsidRPr="00271DAC">
        <w:rPr>
          <w:sz w:val="22"/>
          <w:szCs w:val="22"/>
        </w:rPr>
        <w:fldChar w:fldCharType="begin"/>
      </w:r>
      <w:r w:rsidRPr="00271DAC">
        <w:rPr>
          <w:sz w:val="22"/>
          <w:szCs w:val="22"/>
        </w:rPr>
        <w:instrText xml:space="preserve"> REF _Ref518124025 \r \h </w:instrText>
      </w:r>
      <w:r>
        <w:rPr>
          <w:sz w:val="22"/>
          <w:szCs w:val="22"/>
        </w:rPr>
        <w:instrText xml:space="preserve"> \* MERGEFORMAT </w:instrText>
      </w:r>
      <w:r w:rsidRPr="00271DAC">
        <w:rPr>
          <w:sz w:val="22"/>
          <w:szCs w:val="22"/>
        </w:rPr>
      </w:r>
      <w:r w:rsidRPr="00271DAC">
        <w:rPr>
          <w:sz w:val="22"/>
          <w:szCs w:val="22"/>
        </w:rPr>
        <w:fldChar w:fldCharType="separate"/>
      </w:r>
      <w:r w:rsidR="00606767" w:rsidRPr="00606767">
        <w:rPr>
          <w:rFonts w:cs="Times New Roman"/>
          <w:sz w:val="22"/>
          <w:szCs w:val="22"/>
          <w:cs/>
        </w:rPr>
        <w:t>‎</w:t>
      </w:r>
      <w:r w:rsidR="00606767">
        <w:rPr>
          <w:sz w:val="22"/>
          <w:szCs w:val="22"/>
        </w:rPr>
        <w:t>(3)</w:t>
      </w:r>
      <w:r w:rsidRPr="00271DAC">
        <w:rPr>
          <w:sz w:val="22"/>
          <w:szCs w:val="22"/>
        </w:rPr>
        <w:fldChar w:fldCharType="end"/>
      </w:r>
      <w:r w:rsidRPr="00271DAC">
        <w:rPr>
          <w:sz w:val="22"/>
          <w:szCs w:val="22"/>
        </w:rPr>
        <w:t xml:space="preserve"> is suffixed to the verb after the final vowel. Time is unspecified in the general relative and it is used in cases interpreted as present or habitual (Ashton 1944). In this study, I </w:t>
      </w:r>
      <w:r w:rsidRPr="00271DAC">
        <w:rPr>
          <w:rFonts w:cs="Times New Roman"/>
          <w:sz w:val="22"/>
          <w:szCs w:val="22"/>
        </w:rPr>
        <w:t xml:space="preserve">explain the variation of the tensed </w:t>
      </w:r>
      <w:r w:rsidR="00A468AF">
        <w:rPr>
          <w:rFonts w:cs="Times New Roman"/>
          <w:sz w:val="22"/>
          <w:szCs w:val="22"/>
        </w:rPr>
        <w:t>RC</w:t>
      </w:r>
      <w:r>
        <w:rPr>
          <w:rFonts w:cs="Times New Roman"/>
          <w:sz w:val="22"/>
          <w:szCs w:val="22"/>
        </w:rPr>
        <w:t xml:space="preserve"> </w:t>
      </w:r>
      <w:r w:rsidRPr="00271DAC">
        <w:rPr>
          <w:rFonts w:cs="Times New Roman"/>
          <w:sz w:val="22"/>
          <w:szCs w:val="22"/>
        </w:rPr>
        <w:t xml:space="preserve">and </w:t>
      </w:r>
      <w:r w:rsidR="00A468AF">
        <w:rPr>
          <w:rFonts w:cs="Times New Roman"/>
          <w:sz w:val="22"/>
          <w:szCs w:val="22"/>
        </w:rPr>
        <w:t xml:space="preserve">the </w:t>
      </w:r>
      <w:r w:rsidRPr="00271DAC">
        <w:rPr>
          <w:rFonts w:cs="Times New Roman"/>
          <w:i/>
          <w:iCs/>
          <w:sz w:val="22"/>
          <w:szCs w:val="22"/>
        </w:rPr>
        <w:t>amba</w:t>
      </w:r>
      <w:r>
        <w:rPr>
          <w:rFonts w:cs="Times New Roman"/>
          <w:sz w:val="22"/>
          <w:szCs w:val="22"/>
        </w:rPr>
        <w:t xml:space="preserve"> </w:t>
      </w:r>
      <w:r w:rsidR="00F72D1E">
        <w:rPr>
          <w:rFonts w:cs="Times New Roman"/>
          <w:sz w:val="22"/>
          <w:szCs w:val="22"/>
        </w:rPr>
        <w:t>RC</w:t>
      </w:r>
      <w:r w:rsidRPr="00271DAC">
        <w:rPr>
          <w:rFonts w:cs="Times New Roman"/>
          <w:sz w:val="22"/>
          <w:szCs w:val="22"/>
        </w:rPr>
        <w:t xml:space="preserve"> from a pragmatic perspective</w:t>
      </w:r>
      <w:r w:rsidRPr="00271DAC">
        <w:rPr>
          <w:sz w:val="22"/>
          <w:szCs w:val="22"/>
        </w:rPr>
        <w:t xml:space="preserve"> and leave the </w:t>
      </w:r>
      <w:r>
        <w:rPr>
          <w:sz w:val="22"/>
          <w:szCs w:val="22"/>
        </w:rPr>
        <w:t>general</w:t>
      </w:r>
      <w:r w:rsidRPr="00271DAC">
        <w:rPr>
          <w:sz w:val="22"/>
          <w:szCs w:val="22"/>
        </w:rPr>
        <w:t xml:space="preserve"> relative for future research</w:t>
      </w:r>
      <w:r>
        <w:rPr>
          <w:rFonts w:cs="Times New Roman"/>
          <w:sz w:val="22"/>
          <w:szCs w:val="22"/>
        </w:rPr>
        <w:t xml:space="preserve">. “Pragmatics” is defined as “the systematic study of meaning by virtue of, or dependent on, the use of language” (Huang 2007: 2). </w:t>
      </w:r>
      <w:r w:rsidR="00A468AF" w:rsidRPr="00271DAC">
        <w:rPr>
          <w:rFonts w:asciiTheme="majorBidi" w:hAnsiTheme="majorBidi" w:cstheme="majorBidi"/>
          <w:sz w:val="22"/>
          <w:szCs w:val="22"/>
        </w:rPr>
        <w:t xml:space="preserve">Notice that </w:t>
      </w:r>
      <w:r w:rsidR="00A468AF" w:rsidRPr="00271DAC">
        <w:rPr>
          <w:rFonts w:cs="Times New Roman"/>
          <w:sz w:val="22"/>
          <w:szCs w:val="22"/>
        </w:rPr>
        <w:t xml:space="preserve">the tensed and the </w:t>
      </w:r>
      <w:r w:rsidR="00A468AF" w:rsidRPr="00271DAC">
        <w:rPr>
          <w:rFonts w:cs="Times New Roman"/>
          <w:i/>
          <w:iCs/>
          <w:sz w:val="22"/>
          <w:szCs w:val="22"/>
        </w:rPr>
        <w:t xml:space="preserve">amba </w:t>
      </w:r>
      <w:r w:rsidR="00A468AF" w:rsidRPr="00271DAC">
        <w:rPr>
          <w:rFonts w:cs="Times New Roman"/>
          <w:sz w:val="22"/>
          <w:szCs w:val="22"/>
        </w:rPr>
        <w:t xml:space="preserve">relative clause </w:t>
      </w:r>
      <w:r w:rsidR="00A468AF" w:rsidRPr="00271DAC">
        <w:rPr>
          <w:rFonts w:asciiTheme="majorBidi" w:hAnsiTheme="majorBidi" w:cstheme="majorBidi"/>
          <w:sz w:val="22"/>
          <w:szCs w:val="22"/>
        </w:rPr>
        <w:t xml:space="preserve">in </w:t>
      </w:r>
      <w:r w:rsidR="00A468AF" w:rsidRPr="00271DAC">
        <w:rPr>
          <w:rFonts w:asciiTheme="majorBidi" w:hAnsiTheme="majorBidi" w:cstheme="majorBidi"/>
          <w:sz w:val="22"/>
          <w:szCs w:val="22"/>
        </w:rPr>
        <w:fldChar w:fldCharType="begin"/>
      </w:r>
      <w:r w:rsidR="00A468AF" w:rsidRPr="00271DAC">
        <w:rPr>
          <w:rFonts w:asciiTheme="majorBidi" w:hAnsiTheme="majorBidi" w:cstheme="majorBidi"/>
          <w:sz w:val="22"/>
          <w:szCs w:val="22"/>
        </w:rPr>
        <w:instrText xml:space="preserve"> REF _Ref489347245 \r \h </w:instrText>
      </w:r>
      <w:r w:rsidR="00A468AF">
        <w:rPr>
          <w:rFonts w:asciiTheme="majorBidi" w:hAnsiTheme="majorBidi" w:cstheme="majorBidi"/>
          <w:sz w:val="22"/>
          <w:szCs w:val="22"/>
        </w:rPr>
        <w:instrText xml:space="preserve"> \* MERGEFORMAT </w:instrText>
      </w:r>
      <w:r w:rsidR="00A468AF" w:rsidRPr="00271DAC">
        <w:rPr>
          <w:rFonts w:asciiTheme="majorBidi" w:hAnsiTheme="majorBidi" w:cstheme="majorBidi"/>
          <w:sz w:val="22"/>
          <w:szCs w:val="22"/>
        </w:rPr>
      </w:r>
      <w:r w:rsidR="00A468AF"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w:t>
      </w:r>
      <w:r w:rsidR="00A468AF" w:rsidRPr="00271DAC">
        <w:rPr>
          <w:rFonts w:asciiTheme="majorBidi" w:hAnsiTheme="majorBidi" w:cstheme="majorBidi"/>
          <w:sz w:val="22"/>
          <w:szCs w:val="22"/>
        </w:rPr>
        <w:fldChar w:fldCharType="end"/>
      </w:r>
      <w:r w:rsidR="00A468AF" w:rsidRPr="00271DAC">
        <w:rPr>
          <w:rFonts w:cs="Times New Roman"/>
          <w:sz w:val="22"/>
          <w:szCs w:val="22"/>
        </w:rPr>
        <w:t xml:space="preserve"> and </w:t>
      </w:r>
      <w:r w:rsidR="00A468AF" w:rsidRPr="00271DAC">
        <w:rPr>
          <w:rFonts w:cs="Times New Roman"/>
          <w:sz w:val="22"/>
          <w:szCs w:val="22"/>
        </w:rPr>
        <w:fldChar w:fldCharType="begin"/>
      </w:r>
      <w:r w:rsidR="00A468AF" w:rsidRPr="00271DAC">
        <w:rPr>
          <w:rFonts w:cs="Times New Roman"/>
          <w:sz w:val="22"/>
          <w:szCs w:val="22"/>
        </w:rPr>
        <w:instrText xml:space="preserve"> REF _Ref489347266 \r \h </w:instrText>
      </w:r>
      <w:r w:rsidR="00A468AF">
        <w:rPr>
          <w:rFonts w:cs="Times New Roman"/>
          <w:sz w:val="22"/>
          <w:szCs w:val="22"/>
        </w:rPr>
        <w:instrText xml:space="preserve"> \* MERGEFORMAT </w:instrText>
      </w:r>
      <w:r w:rsidR="00A468AF" w:rsidRPr="00271DAC">
        <w:rPr>
          <w:rFonts w:cs="Times New Roman"/>
          <w:sz w:val="22"/>
          <w:szCs w:val="22"/>
        </w:rPr>
      </w:r>
      <w:r w:rsidR="00A468AF" w:rsidRPr="00271DAC">
        <w:rPr>
          <w:rFonts w:cs="Times New Roman"/>
          <w:sz w:val="22"/>
          <w:szCs w:val="22"/>
        </w:rPr>
        <w:fldChar w:fldCharType="separate"/>
      </w:r>
      <w:r w:rsidR="00606767">
        <w:rPr>
          <w:rFonts w:cs="Times New Roman"/>
          <w:sz w:val="22"/>
          <w:szCs w:val="22"/>
          <w:cs/>
        </w:rPr>
        <w:t>‎</w:t>
      </w:r>
      <w:r w:rsidR="00606767">
        <w:rPr>
          <w:rFonts w:cs="Times New Roman"/>
          <w:sz w:val="22"/>
          <w:szCs w:val="22"/>
        </w:rPr>
        <w:t>(2)</w:t>
      </w:r>
      <w:r w:rsidR="00A468AF" w:rsidRPr="00271DAC">
        <w:rPr>
          <w:rFonts w:cs="Times New Roman"/>
          <w:sz w:val="22"/>
          <w:szCs w:val="22"/>
        </w:rPr>
        <w:fldChar w:fldCharType="end"/>
      </w:r>
      <w:r w:rsidR="00A468AF" w:rsidRPr="00271DAC">
        <w:rPr>
          <w:rFonts w:cs="Times New Roman"/>
          <w:sz w:val="22"/>
          <w:szCs w:val="22"/>
        </w:rPr>
        <w:t xml:space="preserve"> are grammatical and are truth conditionally equivalent.</w:t>
      </w:r>
      <w:r w:rsidR="000B12B4">
        <w:rPr>
          <w:rFonts w:cs="Times New Roman"/>
          <w:sz w:val="22"/>
          <w:szCs w:val="22"/>
        </w:rPr>
        <w:t xml:space="preserve"> The aim of this study is</w:t>
      </w:r>
      <w:r>
        <w:rPr>
          <w:rFonts w:cs="Times New Roman"/>
          <w:sz w:val="22"/>
          <w:szCs w:val="22"/>
        </w:rPr>
        <w:t xml:space="preserve"> to </w:t>
      </w:r>
      <w:r w:rsidR="00A468AF">
        <w:rPr>
          <w:rFonts w:cs="Times New Roman"/>
          <w:sz w:val="22"/>
          <w:szCs w:val="22"/>
        </w:rPr>
        <w:t xml:space="preserve">give a pragmatic </w:t>
      </w:r>
      <w:r>
        <w:rPr>
          <w:rFonts w:cs="Times New Roman"/>
          <w:sz w:val="22"/>
          <w:szCs w:val="22"/>
        </w:rPr>
        <w:t xml:space="preserve">account </w:t>
      </w:r>
      <w:r w:rsidR="000B12B4">
        <w:rPr>
          <w:rFonts w:cs="Times New Roman"/>
          <w:sz w:val="22"/>
          <w:szCs w:val="22"/>
        </w:rPr>
        <w:t>of the variation</w:t>
      </w:r>
      <w:r>
        <w:rPr>
          <w:rFonts w:cs="Times New Roman"/>
          <w:sz w:val="22"/>
          <w:szCs w:val="22"/>
        </w:rPr>
        <w:t>.</w:t>
      </w:r>
      <w:r w:rsidR="00E67887">
        <w:rPr>
          <w:rFonts w:cs="Times New Roman"/>
          <w:sz w:val="22"/>
          <w:szCs w:val="22"/>
        </w:rPr>
        <w:t xml:space="preserve"> I should mention that most of t</w:t>
      </w:r>
      <w:r w:rsidR="00F01E52">
        <w:rPr>
          <w:rFonts w:cs="Times New Roman"/>
          <w:sz w:val="22"/>
          <w:szCs w:val="22"/>
        </w:rPr>
        <w:t>he explanations</w:t>
      </w:r>
      <w:r w:rsidR="008856CE">
        <w:rPr>
          <w:rFonts w:cs="Times New Roman"/>
          <w:sz w:val="22"/>
          <w:szCs w:val="22"/>
        </w:rPr>
        <w:t xml:space="preserve"> for the variation of the </w:t>
      </w:r>
      <w:r w:rsidR="001F3F0A">
        <w:rPr>
          <w:rFonts w:cs="Times New Roman"/>
          <w:sz w:val="22"/>
          <w:szCs w:val="22"/>
        </w:rPr>
        <w:t xml:space="preserve">Swahili </w:t>
      </w:r>
      <w:r w:rsidR="008856CE">
        <w:rPr>
          <w:rFonts w:cs="Times New Roman"/>
          <w:i/>
          <w:iCs/>
          <w:sz w:val="22"/>
          <w:szCs w:val="22"/>
        </w:rPr>
        <w:t xml:space="preserve">amba </w:t>
      </w:r>
      <w:r w:rsidR="008856CE">
        <w:rPr>
          <w:rFonts w:cs="Times New Roman"/>
          <w:sz w:val="22"/>
          <w:szCs w:val="22"/>
        </w:rPr>
        <w:t xml:space="preserve">and tensed RCs </w:t>
      </w:r>
      <w:r w:rsidR="00BA6E8F">
        <w:rPr>
          <w:rFonts w:cs="Times New Roman"/>
          <w:sz w:val="22"/>
          <w:szCs w:val="22"/>
        </w:rPr>
        <w:t>in this study are not absolute but statistical tendencies and should be considered in their enti</w:t>
      </w:r>
      <w:r w:rsidR="001F3F0A">
        <w:rPr>
          <w:rFonts w:cs="Times New Roman"/>
          <w:sz w:val="22"/>
          <w:szCs w:val="22"/>
        </w:rPr>
        <w:t>rety rather than individually.</w:t>
      </w:r>
    </w:p>
    <w:p w14:paraId="204288D8" w14:textId="5BB3F45B" w:rsidR="000F2A65" w:rsidRPr="00271DAC" w:rsidRDefault="000F2A65" w:rsidP="00C0095A">
      <w:pPr>
        <w:rPr>
          <w:rFonts w:cs="Times New Roman"/>
          <w:sz w:val="22"/>
          <w:szCs w:val="22"/>
        </w:rPr>
      </w:pPr>
      <w:r w:rsidRPr="00271DAC">
        <w:rPr>
          <w:rFonts w:cs="Times New Roman"/>
          <w:sz w:val="22"/>
          <w:szCs w:val="22"/>
        </w:rPr>
        <w:t xml:space="preserve">Based on a few selected examples from texts, earlier studies have made claims that </w:t>
      </w:r>
      <w:r w:rsidR="00B62DE2">
        <w:rPr>
          <w:rFonts w:cs="Times New Roman"/>
          <w:sz w:val="22"/>
          <w:szCs w:val="22"/>
        </w:rPr>
        <w:t xml:space="preserve">the </w:t>
      </w:r>
      <w:r w:rsidRPr="00271DAC">
        <w:rPr>
          <w:rFonts w:cs="Times New Roman"/>
          <w:i/>
          <w:iCs/>
          <w:sz w:val="22"/>
          <w:szCs w:val="22"/>
        </w:rPr>
        <w:t xml:space="preserve">amba </w:t>
      </w:r>
      <w:r w:rsidR="00B62DE2">
        <w:rPr>
          <w:rFonts w:cs="Times New Roman"/>
          <w:sz w:val="22"/>
          <w:szCs w:val="22"/>
        </w:rPr>
        <w:t xml:space="preserve">RM </w:t>
      </w:r>
      <w:r w:rsidRPr="00271DAC">
        <w:rPr>
          <w:rFonts w:cs="Times New Roman"/>
          <w:sz w:val="22"/>
          <w:szCs w:val="22"/>
        </w:rPr>
        <w:t xml:space="preserve">is required in non-restrictive RCs, but this is yet to be confirmed using a large dataset (Ashton 1944; Schadeberg 1989). </w:t>
      </w:r>
      <w:r w:rsidRPr="00271DAC">
        <w:rPr>
          <w:rFonts w:asciiTheme="majorBidi" w:hAnsiTheme="majorBidi" w:cstheme="majorBidi"/>
          <w:sz w:val="22"/>
          <w:szCs w:val="22"/>
        </w:rPr>
        <w:t xml:space="preserve">A restrictive </w:t>
      </w:r>
      <w:r w:rsidR="00F72D1E">
        <w:rPr>
          <w:rFonts w:asciiTheme="majorBidi" w:hAnsiTheme="majorBidi" w:cstheme="majorBidi"/>
          <w:sz w:val="22"/>
          <w:szCs w:val="22"/>
        </w:rPr>
        <w:t>RC</w:t>
      </w:r>
      <w:r w:rsidRPr="00271DAC">
        <w:rPr>
          <w:rFonts w:asciiTheme="majorBidi" w:hAnsiTheme="majorBidi" w:cstheme="majorBidi"/>
          <w:sz w:val="22"/>
          <w:szCs w:val="22"/>
        </w:rPr>
        <w:t xml:space="preserve"> as illustrated in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_Ref489349681 \r \h </w:instrText>
      </w:r>
      <w:r>
        <w:rPr>
          <w:rFonts w:asciiTheme="majorBidi" w:hAnsiTheme="majorBidi" w:cstheme="majorBidi"/>
          <w:sz w:val="22"/>
          <w:szCs w:val="22"/>
        </w:rPr>
        <w:instrText xml:space="preserve">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(4)</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 xml:space="preserve"> delimits the referent of an NP (Andrews 2007:</w:t>
      </w:r>
      <w:r>
        <w:rPr>
          <w:rFonts w:asciiTheme="majorBidi" w:hAnsiTheme="majorBidi" w:cstheme="majorBidi"/>
          <w:sz w:val="22"/>
          <w:szCs w:val="22"/>
        </w:rPr>
        <w:t xml:space="preserve"> </w:t>
      </w:r>
      <w:r w:rsidRPr="00271DAC">
        <w:rPr>
          <w:rFonts w:asciiTheme="majorBidi" w:hAnsiTheme="majorBidi" w:cstheme="majorBidi"/>
          <w:sz w:val="22"/>
          <w:szCs w:val="22"/>
        </w:rPr>
        <w:t xml:space="preserve">206). On the other hand, a non-restrictive </w:t>
      </w:r>
      <w:r w:rsidR="00F72D1E">
        <w:rPr>
          <w:rFonts w:asciiTheme="majorBidi" w:hAnsiTheme="majorBidi" w:cstheme="majorBidi"/>
          <w:sz w:val="22"/>
          <w:szCs w:val="22"/>
        </w:rPr>
        <w:t>RC</w:t>
      </w:r>
      <w:r w:rsidRPr="00271DAC">
        <w:rPr>
          <w:rFonts w:asciiTheme="majorBidi" w:hAnsiTheme="majorBidi" w:cstheme="majorBidi"/>
          <w:sz w:val="22"/>
          <w:szCs w:val="22"/>
        </w:rPr>
        <w:t xml:space="preserve"> as illustrated in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_Ref489349724 \r \h </w:instrText>
      </w:r>
      <w:r>
        <w:rPr>
          <w:rFonts w:asciiTheme="majorBidi" w:hAnsiTheme="majorBidi" w:cstheme="majorBidi"/>
          <w:sz w:val="22"/>
          <w:szCs w:val="22"/>
        </w:rPr>
        <w:instrText xml:space="preserve">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(5)</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 xml:space="preserve"> makes a comment about an NP or another constituent without delimiting its referent. </w:t>
      </w:r>
    </w:p>
    <w:p w14:paraId="33888B07" w14:textId="77777777" w:rsidR="000F2A65" w:rsidRPr="002744ED" w:rsidRDefault="000F2A65" w:rsidP="000F2A65">
      <w:pPr>
        <w:pStyle w:val="ListParagraph"/>
        <w:numPr>
          <w:ilvl w:val="0"/>
          <w:numId w:val="23"/>
        </w:numPr>
        <w:rPr>
          <w:rFonts w:asciiTheme="majorBidi" w:hAnsiTheme="majorBidi" w:cstheme="majorBidi"/>
          <w:sz w:val="20"/>
          <w:szCs w:val="20"/>
        </w:rPr>
      </w:pPr>
      <w:bookmarkStart w:id="3" w:name="_Ref489349681"/>
      <w:r w:rsidRPr="002744ED">
        <w:rPr>
          <w:rFonts w:asciiTheme="majorBidi" w:hAnsiTheme="majorBidi" w:cstheme="majorBidi"/>
          <w:sz w:val="20"/>
          <w:szCs w:val="20"/>
        </w:rPr>
        <w:t>The Japanese [who/that are industrious] now outcompete Europe</w:t>
      </w:r>
      <w:bookmarkEnd w:id="3"/>
    </w:p>
    <w:p w14:paraId="184A6D1A" w14:textId="77777777" w:rsidR="000F2A65" w:rsidRPr="002744ED" w:rsidRDefault="000F2A65" w:rsidP="000F2A65">
      <w:pPr>
        <w:pStyle w:val="ListParagraph"/>
        <w:numPr>
          <w:ilvl w:val="0"/>
          <w:numId w:val="23"/>
        </w:numPr>
        <w:rPr>
          <w:rFonts w:asciiTheme="majorBidi" w:hAnsiTheme="majorBidi" w:cstheme="majorBidi"/>
          <w:sz w:val="20"/>
          <w:szCs w:val="20"/>
        </w:rPr>
      </w:pPr>
      <w:bookmarkStart w:id="4" w:name="_Ref489349724"/>
      <w:r w:rsidRPr="002744ED">
        <w:rPr>
          <w:rFonts w:asciiTheme="majorBidi" w:hAnsiTheme="majorBidi" w:cstheme="majorBidi"/>
          <w:sz w:val="20"/>
          <w:szCs w:val="20"/>
        </w:rPr>
        <w:t>The Japanese, [who/(*that) are industrious], now outcompete Europe</w:t>
      </w:r>
      <w:bookmarkEnd w:id="4"/>
      <w:r w:rsidRPr="002744ED">
        <w:rPr>
          <w:rFonts w:asciiTheme="majorBidi" w:hAnsiTheme="majorBidi" w:cstheme="majorBidi"/>
          <w:sz w:val="20"/>
          <w:szCs w:val="20"/>
        </w:rPr>
        <w:t>. (Keenan 1985: 168)</w:t>
      </w:r>
    </w:p>
    <w:p w14:paraId="7A4844F3" w14:textId="2654FF64" w:rsidR="009E656A" w:rsidRDefault="000F2A65" w:rsidP="009E656A">
      <w:pPr>
        <w:rPr>
          <w:rFonts w:cs="Times New Roman"/>
          <w:sz w:val="22"/>
          <w:szCs w:val="22"/>
        </w:rPr>
      </w:pPr>
      <w:r w:rsidRPr="00271DAC">
        <w:rPr>
          <w:rFonts w:cs="Times New Roman"/>
          <w:sz w:val="22"/>
          <w:szCs w:val="22"/>
        </w:rPr>
        <w:t xml:space="preserve">In English, the restrictive clause in </w:t>
      </w:r>
      <w:r w:rsidRPr="00271DAC">
        <w:rPr>
          <w:rFonts w:cs="Times New Roman"/>
          <w:sz w:val="22"/>
          <w:szCs w:val="22"/>
        </w:rPr>
        <w:fldChar w:fldCharType="begin"/>
      </w:r>
      <w:r w:rsidRPr="00271DAC">
        <w:rPr>
          <w:rFonts w:cs="Times New Roman"/>
          <w:sz w:val="22"/>
          <w:szCs w:val="22"/>
        </w:rPr>
        <w:instrText xml:space="preserve"> REF _Ref489349681 \r \h </w:instrText>
      </w:r>
      <w:r>
        <w:rPr>
          <w:rFonts w:cs="Times New Roman"/>
          <w:sz w:val="22"/>
          <w:szCs w:val="22"/>
        </w:rPr>
        <w:instrText xml:space="preserve"> \* MERGEFORMAT </w:instrText>
      </w:r>
      <w:r w:rsidRPr="00271DAC">
        <w:rPr>
          <w:rFonts w:cs="Times New Roman"/>
          <w:sz w:val="22"/>
          <w:szCs w:val="22"/>
        </w:rPr>
      </w:r>
      <w:r w:rsidRPr="00271DAC">
        <w:rPr>
          <w:rFonts w:cs="Times New Roman"/>
          <w:sz w:val="22"/>
          <w:szCs w:val="22"/>
        </w:rPr>
        <w:fldChar w:fldCharType="separate"/>
      </w:r>
      <w:r w:rsidR="00606767">
        <w:rPr>
          <w:rFonts w:cs="Times New Roman"/>
          <w:sz w:val="22"/>
          <w:szCs w:val="22"/>
          <w:cs/>
        </w:rPr>
        <w:t>‎</w:t>
      </w:r>
      <w:r w:rsidR="00606767">
        <w:rPr>
          <w:rFonts w:cs="Times New Roman"/>
          <w:sz w:val="22"/>
          <w:szCs w:val="22"/>
        </w:rPr>
        <w:t>(4)</w:t>
      </w:r>
      <w:r w:rsidRPr="00271DAC">
        <w:rPr>
          <w:rFonts w:cs="Times New Roman"/>
          <w:sz w:val="22"/>
          <w:szCs w:val="22"/>
        </w:rPr>
        <w:fldChar w:fldCharType="end"/>
      </w:r>
      <w:r w:rsidRPr="00271DAC">
        <w:rPr>
          <w:rFonts w:cs="Times New Roman"/>
          <w:sz w:val="22"/>
          <w:szCs w:val="22"/>
        </w:rPr>
        <w:t xml:space="preserve"> allows the occurrence of the complementizer </w:t>
      </w:r>
      <w:r w:rsidRPr="00271DAC">
        <w:rPr>
          <w:rFonts w:cs="Times New Roman"/>
          <w:i/>
          <w:iCs/>
          <w:sz w:val="22"/>
          <w:szCs w:val="22"/>
        </w:rPr>
        <w:t>that</w:t>
      </w:r>
      <w:r w:rsidRPr="00271DAC">
        <w:rPr>
          <w:rFonts w:cs="Times New Roman"/>
          <w:sz w:val="22"/>
          <w:szCs w:val="22"/>
        </w:rPr>
        <w:t xml:space="preserve"> but the non-restrictive clause in </w:t>
      </w:r>
      <w:r w:rsidRPr="00271DAC">
        <w:rPr>
          <w:rFonts w:cs="Times New Roman"/>
          <w:sz w:val="22"/>
          <w:szCs w:val="22"/>
        </w:rPr>
        <w:fldChar w:fldCharType="begin"/>
      </w:r>
      <w:r w:rsidRPr="00271DAC">
        <w:rPr>
          <w:rFonts w:cs="Times New Roman"/>
          <w:sz w:val="22"/>
          <w:szCs w:val="22"/>
        </w:rPr>
        <w:instrText xml:space="preserve"> REF _Ref489349724 \r \h </w:instrText>
      </w:r>
      <w:r>
        <w:rPr>
          <w:rFonts w:cs="Times New Roman"/>
          <w:sz w:val="22"/>
          <w:szCs w:val="22"/>
        </w:rPr>
        <w:instrText xml:space="preserve"> \* MERGEFORMAT </w:instrText>
      </w:r>
      <w:r w:rsidRPr="00271DAC">
        <w:rPr>
          <w:rFonts w:cs="Times New Roman"/>
          <w:sz w:val="22"/>
          <w:szCs w:val="22"/>
        </w:rPr>
      </w:r>
      <w:r w:rsidRPr="00271DAC">
        <w:rPr>
          <w:rFonts w:cs="Times New Roman"/>
          <w:sz w:val="22"/>
          <w:szCs w:val="22"/>
        </w:rPr>
        <w:fldChar w:fldCharType="separate"/>
      </w:r>
      <w:r w:rsidR="00606767">
        <w:rPr>
          <w:rFonts w:cs="Times New Roman"/>
          <w:sz w:val="22"/>
          <w:szCs w:val="22"/>
          <w:cs/>
        </w:rPr>
        <w:t>‎</w:t>
      </w:r>
      <w:r w:rsidR="00606767">
        <w:rPr>
          <w:rFonts w:cs="Times New Roman"/>
          <w:sz w:val="22"/>
          <w:szCs w:val="22"/>
        </w:rPr>
        <w:t>(5)</w:t>
      </w:r>
      <w:r w:rsidRPr="00271DAC">
        <w:rPr>
          <w:rFonts w:cs="Times New Roman"/>
          <w:sz w:val="22"/>
          <w:szCs w:val="22"/>
        </w:rPr>
        <w:fldChar w:fldCharType="end"/>
      </w:r>
      <w:r w:rsidRPr="00271DAC">
        <w:rPr>
          <w:rFonts w:cs="Times New Roman"/>
          <w:sz w:val="22"/>
          <w:szCs w:val="22"/>
        </w:rPr>
        <w:t xml:space="preserve"> does not. It is also possible to suppress the relative pronoun in a restrictive </w:t>
      </w:r>
      <w:r w:rsidR="009E656A">
        <w:rPr>
          <w:rFonts w:cs="Times New Roman"/>
          <w:sz w:val="22"/>
          <w:szCs w:val="22"/>
        </w:rPr>
        <w:t>RC</w:t>
      </w:r>
      <w:r w:rsidRPr="00271DAC">
        <w:rPr>
          <w:rFonts w:cs="Times New Roman"/>
          <w:sz w:val="22"/>
          <w:szCs w:val="22"/>
        </w:rPr>
        <w:t xml:space="preserve"> as in</w:t>
      </w:r>
      <w:r>
        <w:rPr>
          <w:rFonts w:cs="Times New Roman"/>
          <w:sz w:val="22"/>
          <w:szCs w:val="22"/>
        </w:rPr>
        <w:t>:</w:t>
      </w:r>
      <w:r w:rsidRPr="00271DAC">
        <w:rPr>
          <w:rFonts w:cs="Times New Roman"/>
          <w:sz w:val="22"/>
          <w:szCs w:val="22"/>
        </w:rPr>
        <w:t xml:space="preserve"> </w:t>
      </w:r>
      <w:r>
        <w:rPr>
          <w:rFonts w:cs="Times New Roman"/>
          <w:i/>
          <w:iCs/>
          <w:sz w:val="22"/>
          <w:szCs w:val="22"/>
        </w:rPr>
        <w:t>T</w:t>
      </w:r>
      <w:r w:rsidRPr="00271DAC">
        <w:rPr>
          <w:rFonts w:cs="Times New Roman"/>
          <w:i/>
          <w:iCs/>
          <w:sz w:val="22"/>
          <w:szCs w:val="22"/>
        </w:rPr>
        <w:t>he man I saw yesterday left this morning</w:t>
      </w:r>
      <w:r>
        <w:rPr>
          <w:rFonts w:cs="Times New Roman"/>
          <w:i/>
          <w:iCs/>
          <w:sz w:val="22"/>
          <w:szCs w:val="22"/>
        </w:rPr>
        <w:t>,</w:t>
      </w:r>
      <w:r w:rsidRPr="00271DAC">
        <w:rPr>
          <w:rFonts w:cs="Times New Roman"/>
          <w:i/>
          <w:iCs/>
          <w:sz w:val="22"/>
          <w:szCs w:val="22"/>
        </w:rPr>
        <w:t xml:space="preserve"> </w:t>
      </w:r>
      <w:r w:rsidRPr="00271DAC">
        <w:rPr>
          <w:rFonts w:cs="Times New Roman"/>
          <w:sz w:val="22"/>
          <w:szCs w:val="22"/>
        </w:rPr>
        <w:t xml:space="preserve">but not in </w:t>
      </w:r>
      <w:r w:rsidR="009E656A">
        <w:rPr>
          <w:rFonts w:cs="Times New Roman"/>
          <w:sz w:val="22"/>
          <w:szCs w:val="22"/>
        </w:rPr>
        <w:t xml:space="preserve">a </w:t>
      </w:r>
      <w:r w:rsidRPr="00271DAC">
        <w:rPr>
          <w:rFonts w:cs="Times New Roman"/>
          <w:sz w:val="22"/>
          <w:szCs w:val="22"/>
        </w:rPr>
        <w:t xml:space="preserve">non-restrictive </w:t>
      </w:r>
      <w:r w:rsidR="009E656A">
        <w:rPr>
          <w:rFonts w:cs="Times New Roman"/>
          <w:sz w:val="22"/>
          <w:szCs w:val="22"/>
        </w:rPr>
        <w:t>RC</w:t>
      </w:r>
      <w:r w:rsidRPr="00271DAC">
        <w:rPr>
          <w:rFonts w:cs="Times New Roman"/>
          <w:sz w:val="22"/>
          <w:szCs w:val="22"/>
        </w:rPr>
        <w:t xml:space="preserve"> (Comrie 1989:</w:t>
      </w:r>
      <w:r w:rsidR="00A468AF">
        <w:rPr>
          <w:rFonts w:cs="Times New Roman"/>
          <w:sz w:val="22"/>
          <w:szCs w:val="22"/>
        </w:rPr>
        <w:t xml:space="preserve"> </w:t>
      </w:r>
      <w:r w:rsidRPr="00271DAC">
        <w:rPr>
          <w:rFonts w:cs="Times New Roman"/>
          <w:sz w:val="22"/>
          <w:szCs w:val="22"/>
        </w:rPr>
        <w:t xml:space="preserve">139). Further, as indicated by the comma before and after the </w:t>
      </w:r>
      <w:r w:rsidR="00F72D1E">
        <w:rPr>
          <w:rFonts w:cs="Times New Roman"/>
          <w:sz w:val="22"/>
          <w:szCs w:val="22"/>
        </w:rPr>
        <w:t>RC</w:t>
      </w:r>
      <w:r w:rsidRPr="00271DAC">
        <w:rPr>
          <w:rFonts w:cs="Times New Roman"/>
          <w:sz w:val="22"/>
          <w:szCs w:val="22"/>
        </w:rPr>
        <w:t xml:space="preserve">, the non-restrictive clause as seen in </w:t>
      </w:r>
      <w:r w:rsidRPr="00271DAC">
        <w:rPr>
          <w:rFonts w:cs="Times New Roman"/>
          <w:sz w:val="22"/>
          <w:szCs w:val="22"/>
        </w:rPr>
        <w:fldChar w:fldCharType="begin"/>
      </w:r>
      <w:r w:rsidRPr="00271DAC">
        <w:rPr>
          <w:rFonts w:cs="Times New Roman"/>
          <w:sz w:val="22"/>
          <w:szCs w:val="22"/>
        </w:rPr>
        <w:instrText xml:space="preserve"> REF _Ref489349724 \r \h </w:instrText>
      </w:r>
      <w:r>
        <w:rPr>
          <w:rFonts w:cs="Times New Roman"/>
          <w:sz w:val="22"/>
          <w:szCs w:val="22"/>
        </w:rPr>
        <w:instrText xml:space="preserve"> \* MERGEFORMAT </w:instrText>
      </w:r>
      <w:r w:rsidRPr="00271DAC">
        <w:rPr>
          <w:rFonts w:cs="Times New Roman"/>
          <w:sz w:val="22"/>
          <w:szCs w:val="22"/>
        </w:rPr>
      </w:r>
      <w:r w:rsidRPr="00271DAC">
        <w:rPr>
          <w:rFonts w:cs="Times New Roman"/>
          <w:sz w:val="22"/>
          <w:szCs w:val="22"/>
        </w:rPr>
        <w:fldChar w:fldCharType="separate"/>
      </w:r>
      <w:r w:rsidR="00606767">
        <w:rPr>
          <w:rFonts w:cs="Times New Roman"/>
          <w:sz w:val="22"/>
          <w:szCs w:val="22"/>
          <w:cs/>
        </w:rPr>
        <w:t>‎</w:t>
      </w:r>
      <w:r w:rsidR="00606767">
        <w:rPr>
          <w:rFonts w:cs="Times New Roman"/>
          <w:sz w:val="22"/>
          <w:szCs w:val="22"/>
        </w:rPr>
        <w:t>(5)</w:t>
      </w:r>
      <w:r w:rsidRPr="00271DAC">
        <w:rPr>
          <w:rFonts w:cs="Times New Roman"/>
          <w:sz w:val="22"/>
          <w:szCs w:val="22"/>
        </w:rPr>
        <w:fldChar w:fldCharType="end"/>
      </w:r>
      <w:r w:rsidRPr="00271DAC">
        <w:rPr>
          <w:rFonts w:cs="Times New Roman"/>
          <w:sz w:val="22"/>
          <w:szCs w:val="22"/>
        </w:rPr>
        <w:t xml:space="preserve"> is set off intonationally from the main clause. </w:t>
      </w:r>
      <w:r w:rsidR="003238CC">
        <w:rPr>
          <w:rFonts w:cs="Times New Roman"/>
          <w:sz w:val="22"/>
          <w:szCs w:val="22"/>
        </w:rPr>
        <w:t xml:space="preserve">Although the dataset in this study shows that the </w:t>
      </w:r>
      <w:r w:rsidR="003238CC">
        <w:rPr>
          <w:rFonts w:cs="Times New Roman"/>
          <w:i/>
          <w:iCs/>
          <w:sz w:val="22"/>
          <w:szCs w:val="22"/>
        </w:rPr>
        <w:t xml:space="preserve">amba </w:t>
      </w:r>
      <w:r w:rsidR="003238CC">
        <w:rPr>
          <w:rFonts w:cs="Times New Roman"/>
          <w:sz w:val="22"/>
          <w:szCs w:val="22"/>
        </w:rPr>
        <w:t xml:space="preserve">relative is mostly used in non-restrictive RCs, </w:t>
      </w:r>
      <w:r w:rsidRPr="00271DAC">
        <w:rPr>
          <w:rFonts w:cs="Times New Roman"/>
          <w:sz w:val="22"/>
          <w:szCs w:val="22"/>
        </w:rPr>
        <w:t xml:space="preserve">both the tensed and </w:t>
      </w:r>
      <w:r w:rsidRPr="00271DAC">
        <w:rPr>
          <w:rFonts w:cs="Times New Roman"/>
          <w:i/>
          <w:iCs/>
          <w:sz w:val="22"/>
          <w:szCs w:val="22"/>
        </w:rPr>
        <w:t xml:space="preserve">amba </w:t>
      </w:r>
      <w:r w:rsidR="00F72D1E">
        <w:rPr>
          <w:rFonts w:cs="Times New Roman"/>
          <w:sz w:val="22"/>
          <w:szCs w:val="22"/>
        </w:rPr>
        <w:t>RC</w:t>
      </w:r>
      <w:r w:rsidRPr="00271DAC">
        <w:rPr>
          <w:rFonts w:cs="Times New Roman"/>
          <w:sz w:val="22"/>
          <w:szCs w:val="22"/>
        </w:rPr>
        <w:t xml:space="preserve">s can be </w:t>
      </w:r>
      <w:r w:rsidRPr="00271DAC">
        <w:rPr>
          <w:rFonts w:cs="Times New Roman"/>
          <w:sz w:val="22"/>
          <w:szCs w:val="22"/>
        </w:rPr>
        <w:lastRenderedPageBreak/>
        <w:t>used restrictively as well as non-restrictively.</w:t>
      </w:r>
      <w:r w:rsidR="009E656A">
        <w:rPr>
          <w:rFonts w:cs="Times New Roman"/>
          <w:sz w:val="22"/>
          <w:szCs w:val="22"/>
        </w:rPr>
        <w:t xml:space="preserve"> Thus, the restrictive and non-restrictive variable alone may not explain the Swahili </w:t>
      </w:r>
      <w:r w:rsidR="009E656A">
        <w:rPr>
          <w:rFonts w:cs="Times New Roman"/>
          <w:i/>
          <w:iCs/>
          <w:sz w:val="22"/>
          <w:szCs w:val="22"/>
        </w:rPr>
        <w:t xml:space="preserve">amba </w:t>
      </w:r>
      <w:r w:rsidR="009E656A">
        <w:rPr>
          <w:rFonts w:cs="Times New Roman"/>
          <w:sz w:val="22"/>
          <w:szCs w:val="22"/>
        </w:rPr>
        <w:t xml:space="preserve">and tensed RC variation. </w:t>
      </w:r>
      <w:r w:rsidRPr="00271DAC">
        <w:rPr>
          <w:rFonts w:cs="Times New Roman"/>
          <w:sz w:val="22"/>
          <w:szCs w:val="22"/>
        </w:rPr>
        <w:t xml:space="preserve">In addition to being used </w:t>
      </w:r>
      <w:r w:rsidR="003238CC">
        <w:rPr>
          <w:rFonts w:cs="Times New Roman"/>
          <w:sz w:val="22"/>
          <w:szCs w:val="22"/>
        </w:rPr>
        <w:t xml:space="preserve">in </w:t>
      </w:r>
      <w:r w:rsidRPr="00271DAC">
        <w:rPr>
          <w:rFonts w:cs="Times New Roman"/>
          <w:sz w:val="22"/>
          <w:szCs w:val="22"/>
        </w:rPr>
        <w:t>non-restrictive</w:t>
      </w:r>
      <w:r w:rsidR="003238CC">
        <w:rPr>
          <w:rFonts w:cs="Times New Roman"/>
          <w:sz w:val="22"/>
          <w:szCs w:val="22"/>
        </w:rPr>
        <w:t xml:space="preserve"> RCs</w:t>
      </w:r>
      <w:r w:rsidRPr="00271DAC">
        <w:rPr>
          <w:rFonts w:cs="Times New Roman"/>
          <w:sz w:val="22"/>
          <w:szCs w:val="22"/>
        </w:rPr>
        <w:t xml:space="preserve">, it has been claimed that the </w:t>
      </w:r>
      <w:r w:rsidRPr="00271DAC">
        <w:rPr>
          <w:rFonts w:cs="Times New Roman"/>
          <w:i/>
          <w:iCs/>
          <w:sz w:val="22"/>
          <w:szCs w:val="22"/>
        </w:rPr>
        <w:t xml:space="preserve">amba </w:t>
      </w:r>
      <w:r w:rsidR="00F72D1E">
        <w:rPr>
          <w:rFonts w:cs="Times New Roman"/>
          <w:sz w:val="22"/>
          <w:szCs w:val="22"/>
        </w:rPr>
        <w:t>RC</w:t>
      </w:r>
      <w:r w:rsidRPr="00271DAC">
        <w:rPr>
          <w:rFonts w:cs="Times New Roman"/>
          <w:sz w:val="22"/>
          <w:szCs w:val="22"/>
        </w:rPr>
        <w:t xml:space="preserve"> when contrasted with the tensed </w:t>
      </w:r>
      <w:r w:rsidR="00F72D1E">
        <w:rPr>
          <w:rFonts w:cs="Times New Roman"/>
          <w:sz w:val="22"/>
          <w:szCs w:val="22"/>
        </w:rPr>
        <w:t>RC</w:t>
      </w:r>
      <w:r w:rsidRPr="00271DAC">
        <w:rPr>
          <w:rFonts w:cs="Times New Roman"/>
          <w:sz w:val="22"/>
          <w:szCs w:val="22"/>
        </w:rPr>
        <w:t xml:space="preserve"> is morphologically more versatile</w:t>
      </w:r>
      <w:r>
        <w:rPr>
          <w:rFonts w:cs="Times New Roman"/>
          <w:sz w:val="22"/>
          <w:szCs w:val="22"/>
        </w:rPr>
        <w:t>;</w:t>
      </w:r>
      <w:r w:rsidRPr="00271DAC">
        <w:rPr>
          <w:rFonts w:cs="Times New Roman"/>
          <w:sz w:val="22"/>
          <w:szCs w:val="22"/>
        </w:rPr>
        <w:t xml:space="preserve"> its word order more flexible</w:t>
      </w:r>
      <w:r>
        <w:rPr>
          <w:rFonts w:cs="Times New Roman"/>
          <w:sz w:val="22"/>
          <w:szCs w:val="22"/>
        </w:rPr>
        <w:t>;</w:t>
      </w:r>
      <w:r w:rsidRPr="00271DAC">
        <w:rPr>
          <w:rFonts w:cs="Times New Roman"/>
          <w:sz w:val="22"/>
          <w:szCs w:val="22"/>
        </w:rPr>
        <w:t xml:space="preserve"> and its structure more complex (Schadeberg 1989; Russell 1992).</w:t>
      </w:r>
    </w:p>
    <w:p w14:paraId="418A1B8F" w14:textId="7AE7D029" w:rsidR="000F2A65" w:rsidRDefault="000F2A65" w:rsidP="009E656A">
      <w:pPr>
        <w:rPr>
          <w:rFonts w:asciiTheme="majorBidi" w:hAnsiTheme="majorBidi" w:cstheme="majorBidi"/>
          <w:sz w:val="22"/>
          <w:szCs w:val="22"/>
        </w:rPr>
      </w:pPr>
      <w:r w:rsidRPr="00271DAC">
        <w:rPr>
          <w:rFonts w:asciiTheme="majorBidi" w:hAnsiTheme="majorBidi" w:cstheme="majorBidi"/>
          <w:sz w:val="22"/>
          <w:szCs w:val="22"/>
        </w:rPr>
        <w:t xml:space="preserve">I explore via corpus analysis, the following questions (i) </w:t>
      </w:r>
      <w:r w:rsidR="00B55E48">
        <w:rPr>
          <w:rFonts w:asciiTheme="majorBidi" w:hAnsiTheme="majorBidi" w:cstheme="majorBidi"/>
          <w:sz w:val="22"/>
          <w:szCs w:val="22"/>
        </w:rPr>
        <w:t xml:space="preserve">the frequency of use of </w:t>
      </w:r>
      <w:r w:rsidRPr="00271DAC">
        <w:rPr>
          <w:rFonts w:asciiTheme="majorBidi" w:hAnsiTheme="majorBidi" w:cstheme="majorBidi"/>
          <w:sz w:val="22"/>
          <w:szCs w:val="22"/>
        </w:rPr>
        <w:t xml:space="preserve">the </w:t>
      </w:r>
      <w:r w:rsidRPr="00271DAC">
        <w:rPr>
          <w:rFonts w:asciiTheme="majorBidi" w:hAnsiTheme="majorBidi" w:cstheme="majorBidi"/>
          <w:i/>
          <w:iCs/>
          <w:sz w:val="22"/>
          <w:szCs w:val="22"/>
        </w:rPr>
        <w:t xml:space="preserve">amba </w:t>
      </w:r>
      <w:r w:rsidR="00F72D1E">
        <w:rPr>
          <w:rFonts w:asciiTheme="majorBidi" w:hAnsiTheme="majorBidi" w:cstheme="majorBidi"/>
          <w:sz w:val="22"/>
          <w:szCs w:val="22"/>
        </w:rPr>
        <w:t>RC</w:t>
      </w:r>
      <w:r w:rsidRPr="00271DAC">
        <w:rPr>
          <w:rFonts w:asciiTheme="majorBidi" w:hAnsiTheme="majorBidi" w:cstheme="majorBidi"/>
          <w:sz w:val="22"/>
          <w:szCs w:val="22"/>
        </w:rPr>
        <w:t xml:space="preserve"> </w:t>
      </w:r>
      <w:r w:rsidR="00B55E48">
        <w:rPr>
          <w:rFonts w:asciiTheme="majorBidi" w:hAnsiTheme="majorBidi" w:cstheme="majorBidi"/>
          <w:sz w:val="22"/>
          <w:szCs w:val="22"/>
        </w:rPr>
        <w:t>and tensed RC as restrictive/</w:t>
      </w:r>
      <w:r>
        <w:rPr>
          <w:rFonts w:asciiTheme="majorBidi" w:hAnsiTheme="majorBidi" w:cstheme="majorBidi"/>
          <w:sz w:val="22"/>
          <w:szCs w:val="22"/>
        </w:rPr>
        <w:t>non-restrictive</w:t>
      </w:r>
      <w:r w:rsidR="002D616D">
        <w:rPr>
          <w:rFonts w:asciiTheme="majorBidi" w:hAnsiTheme="majorBidi" w:cstheme="majorBidi"/>
          <w:sz w:val="22"/>
          <w:szCs w:val="22"/>
        </w:rPr>
        <w:t xml:space="preserve"> and its i</w:t>
      </w:r>
      <w:r w:rsidR="00156417">
        <w:rPr>
          <w:rFonts w:asciiTheme="majorBidi" w:hAnsiTheme="majorBidi" w:cstheme="majorBidi"/>
          <w:sz w:val="22"/>
          <w:szCs w:val="22"/>
        </w:rPr>
        <w:t>mplications in the variation</w:t>
      </w:r>
      <w:r w:rsidRPr="00271DAC">
        <w:rPr>
          <w:rFonts w:asciiTheme="majorBidi" w:hAnsiTheme="majorBidi" w:cstheme="majorBidi"/>
          <w:sz w:val="22"/>
          <w:szCs w:val="22"/>
        </w:rPr>
        <w:t xml:space="preserve"> (ii) whether the </w:t>
      </w:r>
      <w:r w:rsidR="00635D60">
        <w:rPr>
          <w:rFonts w:asciiTheme="majorBidi" w:hAnsiTheme="majorBidi" w:cstheme="majorBidi"/>
          <w:sz w:val="22"/>
          <w:szCs w:val="22"/>
        </w:rPr>
        <w:t xml:space="preserve">speaker’s </w:t>
      </w:r>
      <w:r>
        <w:rPr>
          <w:rFonts w:asciiTheme="majorBidi" w:hAnsiTheme="majorBidi" w:cstheme="majorBidi"/>
          <w:sz w:val="22"/>
          <w:szCs w:val="22"/>
        </w:rPr>
        <w:t xml:space="preserve">choice of the </w:t>
      </w:r>
      <w:r w:rsidRPr="00271DAC">
        <w:rPr>
          <w:rFonts w:asciiTheme="majorBidi" w:hAnsiTheme="majorBidi" w:cstheme="majorBidi"/>
          <w:i/>
          <w:iCs/>
          <w:sz w:val="22"/>
          <w:szCs w:val="22"/>
        </w:rPr>
        <w:t>amba</w:t>
      </w:r>
      <w:r w:rsidR="00086C86">
        <w:rPr>
          <w:rFonts w:asciiTheme="majorBidi" w:hAnsiTheme="majorBidi" w:cstheme="majorBidi"/>
          <w:sz w:val="22"/>
          <w:szCs w:val="22"/>
        </w:rPr>
        <w:t>/</w:t>
      </w:r>
      <w:r>
        <w:rPr>
          <w:rFonts w:asciiTheme="majorBidi" w:hAnsiTheme="majorBidi" w:cstheme="majorBidi"/>
          <w:sz w:val="22"/>
          <w:szCs w:val="22"/>
        </w:rPr>
        <w:t xml:space="preserve">tensed </w:t>
      </w:r>
      <w:r w:rsidR="00F72D1E">
        <w:rPr>
          <w:rFonts w:asciiTheme="majorBidi" w:hAnsiTheme="majorBidi" w:cstheme="majorBidi"/>
          <w:sz w:val="22"/>
          <w:szCs w:val="22"/>
        </w:rPr>
        <w:t>RC</w:t>
      </w:r>
      <w:r w:rsidRPr="00271DAC">
        <w:rPr>
          <w:rFonts w:asciiTheme="majorBidi" w:hAnsiTheme="majorBidi" w:cstheme="majorBidi"/>
          <w:sz w:val="22"/>
          <w:szCs w:val="22"/>
        </w:rPr>
        <w:t xml:space="preserve"> </w:t>
      </w:r>
      <w:r>
        <w:rPr>
          <w:rFonts w:asciiTheme="majorBidi" w:hAnsiTheme="majorBidi" w:cstheme="majorBidi"/>
          <w:sz w:val="22"/>
          <w:szCs w:val="22"/>
        </w:rPr>
        <w:t xml:space="preserve">is influenced by the length of the </w:t>
      </w:r>
      <w:r w:rsidR="00F72D1E">
        <w:rPr>
          <w:rFonts w:asciiTheme="majorBidi" w:hAnsiTheme="majorBidi" w:cstheme="majorBidi"/>
          <w:sz w:val="22"/>
          <w:szCs w:val="22"/>
        </w:rPr>
        <w:t>RC</w:t>
      </w:r>
      <w:r w:rsidR="00540E86">
        <w:rPr>
          <w:rFonts w:asciiTheme="majorBidi" w:hAnsiTheme="majorBidi" w:cstheme="majorBidi"/>
          <w:sz w:val="22"/>
          <w:szCs w:val="22"/>
        </w:rPr>
        <w:t xml:space="preserve"> measured in </w:t>
      </w:r>
      <w:r w:rsidR="00B55E48">
        <w:rPr>
          <w:rFonts w:asciiTheme="majorBidi" w:hAnsiTheme="majorBidi" w:cstheme="majorBidi"/>
          <w:sz w:val="22"/>
          <w:szCs w:val="22"/>
        </w:rPr>
        <w:t>number of</w:t>
      </w:r>
      <w:r w:rsidR="00B55E48" w:rsidRPr="00271DAC">
        <w:rPr>
          <w:rFonts w:asciiTheme="majorBidi" w:hAnsiTheme="majorBidi" w:cstheme="majorBidi"/>
          <w:sz w:val="22"/>
          <w:szCs w:val="22"/>
        </w:rPr>
        <w:t xml:space="preserve"> words</w:t>
      </w:r>
      <w:r w:rsidR="00B55E48">
        <w:rPr>
          <w:rFonts w:asciiTheme="majorBidi" w:hAnsiTheme="majorBidi" w:cstheme="majorBidi"/>
          <w:sz w:val="22"/>
          <w:szCs w:val="22"/>
        </w:rPr>
        <w:t xml:space="preserve">. </w:t>
      </w:r>
      <w:r w:rsidR="00915B47">
        <w:rPr>
          <w:rFonts w:asciiTheme="majorBidi" w:hAnsiTheme="majorBidi" w:cstheme="majorBidi"/>
          <w:sz w:val="22"/>
          <w:szCs w:val="22"/>
        </w:rPr>
        <w:t>I should mention that c</w:t>
      </w:r>
      <w:r w:rsidR="00B55E48">
        <w:rPr>
          <w:rFonts w:asciiTheme="majorBidi" w:hAnsiTheme="majorBidi" w:cstheme="majorBidi"/>
          <w:sz w:val="22"/>
          <w:szCs w:val="22"/>
        </w:rPr>
        <w:t xml:space="preserve">ross-linguistic studies have </w:t>
      </w:r>
      <w:r w:rsidR="00915B47">
        <w:rPr>
          <w:rFonts w:asciiTheme="majorBidi" w:hAnsiTheme="majorBidi" w:cstheme="majorBidi"/>
          <w:sz w:val="22"/>
          <w:szCs w:val="22"/>
        </w:rPr>
        <w:t xml:space="preserve">mostly </w:t>
      </w:r>
      <w:r w:rsidR="00B55E48">
        <w:rPr>
          <w:rFonts w:asciiTheme="majorBidi" w:hAnsiTheme="majorBidi" w:cstheme="majorBidi"/>
          <w:sz w:val="22"/>
          <w:szCs w:val="22"/>
        </w:rPr>
        <w:t xml:space="preserve">analyzed complexity </w:t>
      </w:r>
      <w:r w:rsidR="00915B47">
        <w:rPr>
          <w:rFonts w:asciiTheme="majorBidi" w:hAnsiTheme="majorBidi" w:cstheme="majorBidi"/>
          <w:sz w:val="22"/>
          <w:szCs w:val="22"/>
        </w:rPr>
        <w:t>of RCs resulting from movement</w:t>
      </w:r>
      <w:r w:rsidR="001416A0">
        <w:rPr>
          <w:rFonts w:asciiTheme="majorBidi" w:hAnsiTheme="majorBidi" w:cstheme="majorBidi"/>
          <w:sz w:val="22"/>
          <w:szCs w:val="22"/>
        </w:rPr>
        <w:t>,</w:t>
      </w:r>
      <w:r w:rsidR="00915B47">
        <w:rPr>
          <w:rFonts w:asciiTheme="majorBidi" w:hAnsiTheme="majorBidi" w:cstheme="majorBidi"/>
          <w:sz w:val="22"/>
          <w:szCs w:val="22"/>
        </w:rPr>
        <w:t xml:space="preserve"> locality</w:t>
      </w:r>
      <w:r w:rsidR="001416A0">
        <w:rPr>
          <w:rFonts w:asciiTheme="majorBidi" w:hAnsiTheme="majorBidi" w:cstheme="majorBidi"/>
          <w:sz w:val="22"/>
          <w:szCs w:val="22"/>
        </w:rPr>
        <w:t xml:space="preserve">, </w:t>
      </w:r>
      <w:r w:rsidR="000B3C04">
        <w:rPr>
          <w:rFonts w:asciiTheme="majorBidi" w:hAnsiTheme="majorBidi" w:cstheme="majorBidi"/>
          <w:sz w:val="22"/>
          <w:szCs w:val="22"/>
        </w:rPr>
        <w:t>intervention</w:t>
      </w:r>
      <w:r w:rsidR="00915B47">
        <w:rPr>
          <w:rFonts w:asciiTheme="majorBidi" w:hAnsiTheme="majorBidi" w:cstheme="majorBidi"/>
          <w:sz w:val="22"/>
          <w:szCs w:val="22"/>
        </w:rPr>
        <w:t xml:space="preserve"> </w:t>
      </w:r>
      <w:r w:rsidR="001416A0">
        <w:rPr>
          <w:rFonts w:asciiTheme="majorBidi" w:hAnsiTheme="majorBidi" w:cstheme="majorBidi"/>
          <w:sz w:val="22"/>
          <w:szCs w:val="22"/>
        </w:rPr>
        <w:t xml:space="preserve">and feature similarity </w:t>
      </w:r>
      <w:r w:rsidR="00915B47">
        <w:rPr>
          <w:rFonts w:asciiTheme="majorBidi" w:hAnsiTheme="majorBidi" w:cstheme="majorBidi"/>
          <w:sz w:val="22"/>
          <w:szCs w:val="22"/>
        </w:rPr>
        <w:t>as well as word order expectation (</w:t>
      </w:r>
      <w:r w:rsidR="00A67CE3">
        <w:rPr>
          <w:rFonts w:asciiTheme="majorBidi" w:hAnsiTheme="majorBidi" w:cstheme="majorBidi"/>
          <w:sz w:val="22"/>
          <w:szCs w:val="22"/>
        </w:rPr>
        <w:t>S</w:t>
      </w:r>
      <w:r w:rsidR="00915B47">
        <w:rPr>
          <w:rFonts w:asciiTheme="majorBidi" w:hAnsiTheme="majorBidi" w:cstheme="majorBidi"/>
          <w:sz w:val="22"/>
          <w:szCs w:val="22"/>
        </w:rPr>
        <w:t>ee</w:t>
      </w:r>
      <w:r w:rsidR="00485CF1">
        <w:rPr>
          <w:rFonts w:asciiTheme="majorBidi" w:hAnsiTheme="majorBidi" w:cstheme="majorBidi"/>
          <w:sz w:val="22"/>
          <w:szCs w:val="22"/>
        </w:rPr>
        <w:t>,</w:t>
      </w:r>
      <w:r w:rsidR="00915B47">
        <w:rPr>
          <w:rFonts w:asciiTheme="majorBidi" w:hAnsiTheme="majorBidi" w:cstheme="majorBidi"/>
          <w:sz w:val="22"/>
          <w:szCs w:val="22"/>
        </w:rPr>
        <w:t xml:space="preserve"> for example, </w:t>
      </w:r>
      <w:r w:rsidR="000B3C04" w:rsidRPr="000B3C04">
        <w:rPr>
          <w:rFonts w:asciiTheme="majorBidi" w:hAnsiTheme="majorBidi" w:cstheme="majorBidi"/>
          <w:color w:val="555555"/>
          <w:sz w:val="22"/>
          <w:szCs w:val="22"/>
          <w:shd w:val="clear" w:color="auto" w:fill="FFFFFF"/>
        </w:rPr>
        <w:t>Durrleman</w:t>
      </w:r>
      <w:r w:rsidR="000B3C04">
        <w:rPr>
          <w:rFonts w:asciiTheme="majorBidi" w:hAnsiTheme="majorBidi" w:cstheme="majorBidi"/>
          <w:sz w:val="22"/>
          <w:szCs w:val="22"/>
        </w:rPr>
        <w:t xml:space="preserve"> et al. 2016; </w:t>
      </w:r>
      <w:r w:rsidR="00915B47">
        <w:rPr>
          <w:rFonts w:asciiTheme="majorBidi" w:hAnsiTheme="majorBidi" w:cstheme="majorBidi"/>
          <w:sz w:val="22"/>
          <w:szCs w:val="22"/>
        </w:rPr>
        <w:t>Rizzi 20</w:t>
      </w:r>
      <w:r w:rsidR="00485CF1">
        <w:rPr>
          <w:rFonts w:asciiTheme="majorBidi" w:hAnsiTheme="majorBidi" w:cstheme="majorBidi"/>
          <w:sz w:val="22"/>
          <w:szCs w:val="22"/>
        </w:rPr>
        <w:t>13</w:t>
      </w:r>
      <w:r w:rsidR="00915B47">
        <w:rPr>
          <w:rFonts w:asciiTheme="majorBidi" w:hAnsiTheme="majorBidi" w:cstheme="majorBidi"/>
          <w:sz w:val="22"/>
          <w:szCs w:val="22"/>
        </w:rPr>
        <w:t xml:space="preserve">; </w:t>
      </w:r>
      <w:r w:rsidR="003B66F9">
        <w:rPr>
          <w:rFonts w:asciiTheme="majorBidi" w:hAnsiTheme="majorBidi" w:cstheme="majorBidi"/>
          <w:sz w:val="22"/>
          <w:szCs w:val="22"/>
        </w:rPr>
        <w:t>Levy et al. 2013</w:t>
      </w:r>
      <w:r w:rsidR="000B3C04">
        <w:rPr>
          <w:rFonts w:asciiTheme="majorBidi" w:hAnsiTheme="majorBidi" w:cstheme="majorBidi"/>
          <w:sz w:val="22"/>
          <w:szCs w:val="22"/>
        </w:rPr>
        <w:t>.</w:t>
      </w:r>
      <w:r w:rsidR="003B66F9">
        <w:rPr>
          <w:rFonts w:asciiTheme="majorBidi" w:hAnsiTheme="majorBidi" w:cstheme="majorBidi"/>
          <w:sz w:val="22"/>
          <w:szCs w:val="22"/>
        </w:rPr>
        <w:t>)</w:t>
      </w:r>
      <w:r w:rsidR="00915B47">
        <w:rPr>
          <w:rFonts w:asciiTheme="majorBidi" w:hAnsiTheme="majorBidi" w:cstheme="majorBidi"/>
          <w:sz w:val="22"/>
          <w:szCs w:val="22"/>
        </w:rPr>
        <w:t xml:space="preserve">. </w:t>
      </w:r>
      <w:r w:rsidR="003B66F9">
        <w:rPr>
          <w:rFonts w:asciiTheme="majorBidi" w:hAnsiTheme="majorBidi" w:cstheme="majorBidi"/>
          <w:sz w:val="22"/>
          <w:szCs w:val="22"/>
        </w:rPr>
        <w:t>B</w:t>
      </w:r>
      <w:r w:rsidR="00915B47">
        <w:rPr>
          <w:rFonts w:asciiTheme="majorBidi" w:hAnsiTheme="majorBidi" w:cstheme="majorBidi"/>
          <w:sz w:val="22"/>
          <w:szCs w:val="22"/>
        </w:rPr>
        <w:t xml:space="preserve">ecause of the difficulty in measuring complexity </w:t>
      </w:r>
      <w:r w:rsidR="003B66F9">
        <w:rPr>
          <w:rFonts w:asciiTheme="majorBidi" w:hAnsiTheme="majorBidi" w:cstheme="majorBidi"/>
          <w:sz w:val="22"/>
          <w:szCs w:val="22"/>
        </w:rPr>
        <w:t xml:space="preserve">in written texts </w:t>
      </w:r>
      <w:r w:rsidR="00915B47">
        <w:rPr>
          <w:rFonts w:asciiTheme="majorBidi" w:hAnsiTheme="majorBidi" w:cstheme="majorBidi"/>
          <w:sz w:val="22"/>
          <w:szCs w:val="22"/>
        </w:rPr>
        <w:t xml:space="preserve">whose verification needs processing tests performed </w:t>
      </w:r>
      <w:r w:rsidR="00C44DDE">
        <w:rPr>
          <w:rFonts w:asciiTheme="majorBidi" w:hAnsiTheme="majorBidi" w:cstheme="majorBidi"/>
          <w:sz w:val="22"/>
          <w:szCs w:val="22"/>
        </w:rPr>
        <w:t>on</w:t>
      </w:r>
      <w:r w:rsidR="00915B47">
        <w:rPr>
          <w:rFonts w:asciiTheme="majorBidi" w:hAnsiTheme="majorBidi" w:cstheme="majorBidi"/>
          <w:sz w:val="22"/>
          <w:szCs w:val="22"/>
        </w:rPr>
        <w:t xml:space="preserve"> speakers</w:t>
      </w:r>
      <w:r w:rsidR="003B66F9">
        <w:rPr>
          <w:rFonts w:asciiTheme="majorBidi" w:hAnsiTheme="majorBidi" w:cstheme="majorBidi"/>
          <w:sz w:val="22"/>
          <w:szCs w:val="22"/>
        </w:rPr>
        <w:t xml:space="preserve">, this study </w:t>
      </w:r>
      <w:r w:rsidR="000B3C04">
        <w:rPr>
          <w:rFonts w:asciiTheme="majorBidi" w:hAnsiTheme="majorBidi" w:cstheme="majorBidi"/>
          <w:sz w:val="22"/>
          <w:szCs w:val="22"/>
        </w:rPr>
        <w:t>investigates the effect</w:t>
      </w:r>
      <w:r w:rsidR="00C44DDE">
        <w:rPr>
          <w:rFonts w:asciiTheme="majorBidi" w:hAnsiTheme="majorBidi" w:cstheme="majorBidi"/>
          <w:sz w:val="22"/>
          <w:szCs w:val="22"/>
        </w:rPr>
        <w:t xml:space="preserve"> of RC</w:t>
      </w:r>
      <w:r w:rsidR="003B66F9">
        <w:rPr>
          <w:rFonts w:asciiTheme="majorBidi" w:hAnsiTheme="majorBidi" w:cstheme="majorBidi"/>
          <w:sz w:val="22"/>
          <w:szCs w:val="22"/>
        </w:rPr>
        <w:t xml:space="preserve"> length</w:t>
      </w:r>
      <w:r w:rsidR="00FB72F0">
        <w:rPr>
          <w:rFonts w:asciiTheme="majorBidi" w:hAnsiTheme="majorBidi" w:cstheme="majorBidi"/>
          <w:sz w:val="22"/>
          <w:szCs w:val="22"/>
        </w:rPr>
        <w:t xml:space="preserve"> </w:t>
      </w:r>
      <w:r w:rsidR="00C44DDE">
        <w:rPr>
          <w:rFonts w:asciiTheme="majorBidi" w:hAnsiTheme="majorBidi" w:cstheme="majorBidi"/>
          <w:sz w:val="22"/>
          <w:szCs w:val="22"/>
        </w:rPr>
        <w:t>on</w:t>
      </w:r>
      <w:r w:rsidR="00FB72F0">
        <w:rPr>
          <w:rFonts w:asciiTheme="majorBidi" w:hAnsiTheme="majorBidi" w:cstheme="majorBidi"/>
          <w:sz w:val="22"/>
          <w:szCs w:val="22"/>
        </w:rPr>
        <w:t xml:space="preserve"> the Swahili </w:t>
      </w:r>
      <w:r w:rsidR="00FB72F0">
        <w:rPr>
          <w:rFonts w:asciiTheme="majorBidi" w:hAnsiTheme="majorBidi" w:cstheme="majorBidi"/>
          <w:i/>
          <w:iCs/>
          <w:sz w:val="22"/>
          <w:szCs w:val="22"/>
        </w:rPr>
        <w:t xml:space="preserve">amba </w:t>
      </w:r>
      <w:r w:rsidR="00FB72F0">
        <w:rPr>
          <w:rFonts w:asciiTheme="majorBidi" w:hAnsiTheme="majorBidi" w:cstheme="majorBidi"/>
          <w:sz w:val="22"/>
          <w:szCs w:val="22"/>
        </w:rPr>
        <w:t>and tensed RC</w:t>
      </w:r>
      <w:r w:rsidR="00C44DDE">
        <w:rPr>
          <w:rFonts w:asciiTheme="majorBidi" w:hAnsiTheme="majorBidi" w:cstheme="majorBidi"/>
          <w:sz w:val="22"/>
          <w:szCs w:val="22"/>
        </w:rPr>
        <w:t xml:space="preserve"> variation</w:t>
      </w:r>
      <w:r w:rsidR="003B66F9">
        <w:rPr>
          <w:rFonts w:asciiTheme="majorBidi" w:hAnsiTheme="majorBidi" w:cstheme="majorBidi"/>
          <w:sz w:val="22"/>
          <w:szCs w:val="22"/>
        </w:rPr>
        <w:t xml:space="preserve">. It is assumed that longer sentences </w:t>
      </w:r>
      <w:r w:rsidR="00245A81">
        <w:rPr>
          <w:rFonts w:asciiTheme="majorBidi" w:hAnsiTheme="majorBidi" w:cstheme="majorBidi"/>
          <w:sz w:val="22"/>
          <w:szCs w:val="22"/>
        </w:rPr>
        <w:t xml:space="preserve">have </w:t>
      </w:r>
      <w:r w:rsidR="003B66F9">
        <w:rPr>
          <w:rFonts w:asciiTheme="majorBidi" w:hAnsiTheme="majorBidi" w:cstheme="majorBidi"/>
          <w:sz w:val="22"/>
          <w:szCs w:val="22"/>
        </w:rPr>
        <w:t xml:space="preserve">more </w:t>
      </w:r>
      <w:r w:rsidR="00CB6D46">
        <w:rPr>
          <w:rFonts w:asciiTheme="majorBidi" w:hAnsiTheme="majorBidi" w:cstheme="majorBidi"/>
          <w:sz w:val="22"/>
          <w:szCs w:val="22"/>
        </w:rPr>
        <w:t xml:space="preserve">phrases, </w:t>
      </w:r>
      <w:r w:rsidR="003B66F9">
        <w:rPr>
          <w:rFonts w:asciiTheme="majorBidi" w:hAnsiTheme="majorBidi" w:cstheme="majorBidi"/>
          <w:sz w:val="22"/>
          <w:szCs w:val="22"/>
        </w:rPr>
        <w:t xml:space="preserve">clauses </w:t>
      </w:r>
      <w:r w:rsidR="00FB72F0">
        <w:rPr>
          <w:rFonts w:asciiTheme="majorBidi" w:hAnsiTheme="majorBidi" w:cstheme="majorBidi"/>
          <w:sz w:val="22"/>
          <w:szCs w:val="22"/>
        </w:rPr>
        <w:t>and optional adjuncts that</w:t>
      </w:r>
      <w:r w:rsidR="003B66F9">
        <w:rPr>
          <w:rFonts w:asciiTheme="majorBidi" w:hAnsiTheme="majorBidi" w:cstheme="majorBidi"/>
          <w:sz w:val="22"/>
          <w:szCs w:val="22"/>
        </w:rPr>
        <w:t xml:space="preserve"> </w:t>
      </w:r>
      <w:r w:rsidR="00FB72F0">
        <w:rPr>
          <w:rFonts w:asciiTheme="majorBidi" w:hAnsiTheme="majorBidi" w:cstheme="majorBidi"/>
          <w:sz w:val="22"/>
          <w:szCs w:val="22"/>
        </w:rPr>
        <w:t>require</w:t>
      </w:r>
      <w:r w:rsidR="003B66F9">
        <w:rPr>
          <w:rFonts w:asciiTheme="majorBidi" w:hAnsiTheme="majorBidi" w:cstheme="majorBidi"/>
          <w:sz w:val="22"/>
          <w:szCs w:val="22"/>
        </w:rPr>
        <w:t xml:space="preserve"> subordination and coordination</w:t>
      </w:r>
      <w:r w:rsidR="003238CC">
        <w:rPr>
          <w:rFonts w:asciiTheme="majorBidi" w:hAnsiTheme="majorBidi" w:cstheme="majorBidi"/>
          <w:sz w:val="22"/>
          <w:szCs w:val="22"/>
        </w:rPr>
        <w:t xml:space="preserve"> (cf. Hemforth et al. (2015) who investigate the effect of length on high</w:t>
      </w:r>
      <w:r w:rsidR="004154EF">
        <w:rPr>
          <w:rFonts w:asciiTheme="majorBidi" w:hAnsiTheme="majorBidi" w:cstheme="majorBidi"/>
          <w:sz w:val="22"/>
          <w:szCs w:val="22"/>
        </w:rPr>
        <w:t xml:space="preserve"> attachment (first noun modification) and </w:t>
      </w:r>
      <w:r w:rsidR="003238CC">
        <w:rPr>
          <w:rFonts w:asciiTheme="majorBidi" w:hAnsiTheme="majorBidi" w:cstheme="majorBidi"/>
          <w:sz w:val="22"/>
          <w:szCs w:val="22"/>
        </w:rPr>
        <w:t xml:space="preserve">low attachment </w:t>
      </w:r>
      <w:r w:rsidR="004154EF">
        <w:rPr>
          <w:rFonts w:asciiTheme="majorBidi" w:hAnsiTheme="majorBidi" w:cstheme="majorBidi"/>
          <w:sz w:val="22"/>
          <w:szCs w:val="22"/>
        </w:rPr>
        <w:t xml:space="preserve">(second noun modification) </w:t>
      </w:r>
      <w:r w:rsidR="003238CC">
        <w:rPr>
          <w:rFonts w:asciiTheme="majorBidi" w:hAnsiTheme="majorBidi" w:cstheme="majorBidi"/>
          <w:sz w:val="22"/>
          <w:szCs w:val="22"/>
        </w:rPr>
        <w:t>in the processing of relative clauses with two possible antecedents in English, Spanish and French</w:t>
      </w:r>
      <w:r w:rsidR="004154EF">
        <w:rPr>
          <w:rFonts w:asciiTheme="majorBidi" w:hAnsiTheme="majorBidi" w:cstheme="majorBidi"/>
          <w:sz w:val="22"/>
          <w:szCs w:val="22"/>
        </w:rPr>
        <w:t>.</w:t>
      </w:r>
      <w:r w:rsidR="003238CC">
        <w:rPr>
          <w:rFonts w:asciiTheme="majorBidi" w:hAnsiTheme="majorBidi" w:cstheme="majorBidi"/>
          <w:sz w:val="22"/>
          <w:szCs w:val="22"/>
        </w:rPr>
        <w:t>)</w:t>
      </w:r>
      <w:r>
        <w:rPr>
          <w:rFonts w:asciiTheme="majorBidi" w:hAnsiTheme="majorBidi" w:cstheme="majorBidi"/>
          <w:sz w:val="22"/>
          <w:szCs w:val="22"/>
        </w:rPr>
        <w:t xml:space="preserve">. </w:t>
      </w:r>
      <w:r w:rsidRPr="00271DAC">
        <w:rPr>
          <w:rFonts w:asciiTheme="majorBidi" w:hAnsiTheme="majorBidi" w:cstheme="majorBidi"/>
          <w:sz w:val="22"/>
          <w:szCs w:val="22"/>
        </w:rPr>
        <w:t xml:space="preserve">(iii) whether the grammatical </w:t>
      </w:r>
      <w:r w:rsidR="00382E4B">
        <w:rPr>
          <w:rFonts w:asciiTheme="majorBidi" w:hAnsiTheme="majorBidi" w:cstheme="majorBidi"/>
          <w:sz w:val="22"/>
          <w:szCs w:val="22"/>
        </w:rPr>
        <w:t>role</w:t>
      </w:r>
      <w:r w:rsidRPr="00271DAC">
        <w:rPr>
          <w:rFonts w:asciiTheme="majorBidi" w:hAnsiTheme="majorBidi" w:cstheme="majorBidi"/>
          <w:sz w:val="22"/>
          <w:szCs w:val="22"/>
        </w:rPr>
        <w:t xml:space="preserve"> (subject/object) of the head noun in the matrix clause and information s</w:t>
      </w:r>
      <w:r w:rsidR="004154EF">
        <w:rPr>
          <w:rFonts w:asciiTheme="majorBidi" w:hAnsiTheme="majorBidi" w:cstheme="majorBidi"/>
          <w:sz w:val="22"/>
          <w:szCs w:val="22"/>
        </w:rPr>
        <w:t>tatus</w:t>
      </w:r>
      <w:r w:rsidR="000A154E">
        <w:rPr>
          <w:rFonts w:asciiTheme="majorBidi" w:hAnsiTheme="majorBidi" w:cstheme="majorBidi"/>
          <w:sz w:val="22"/>
          <w:szCs w:val="22"/>
        </w:rPr>
        <w:t xml:space="preserve"> of the head NP</w:t>
      </w:r>
      <w:r w:rsidRPr="00271DAC">
        <w:rPr>
          <w:rFonts w:asciiTheme="majorBidi" w:hAnsiTheme="majorBidi" w:cstheme="majorBidi"/>
          <w:sz w:val="22"/>
          <w:szCs w:val="22"/>
        </w:rPr>
        <w:t xml:space="preserve">, specifically topic, impacts on the type of </w:t>
      </w:r>
      <w:r w:rsidR="00F72D1E">
        <w:rPr>
          <w:rFonts w:asciiTheme="majorBidi" w:hAnsiTheme="majorBidi" w:cstheme="majorBidi"/>
          <w:sz w:val="22"/>
          <w:szCs w:val="22"/>
        </w:rPr>
        <w:t>RC</w:t>
      </w:r>
      <w:r w:rsidRPr="00271DAC">
        <w:rPr>
          <w:rFonts w:asciiTheme="majorBidi" w:hAnsiTheme="majorBidi" w:cstheme="majorBidi"/>
          <w:sz w:val="22"/>
          <w:szCs w:val="22"/>
        </w:rPr>
        <w:t xml:space="preserve"> used. There are some parameters that may help in identifying the topic in an utterance. These include </w:t>
      </w:r>
      <w:r w:rsidR="004E6F33">
        <w:rPr>
          <w:rFonts w:asciiTheme="majorBidi" w:hAnsiTheme="majorBidi" w:cstheme="majorBidi"/>
          <w:sz w:val="22"/>
          <w:szCs w:val="22"/>
        </w:rPr>
        <w:t>grammatical role</w:t>
      </w:r>
      <w:r w:rsidRPr="00271DAC">
        <w:rPr>
          <w:rFonts w:asciiTheme="majorBidi" w:hAnsiTheme="majorBidi" w:cstheme="majorBidi"/>
          <w:sz w:val="22"/>
          <w:szCs w:val="22"/>
        </w:rPr>
        <w:t xml:space="preserve">, pronominalization, and linear order of discourse entities. I posit that the notion of topic, defined as what the proposition is about ((Gundel 1985; Lambrecht 1994), play a role on the choice of one form of the </w:t>
      </w:r>
      <w:r w:rsidR="00F72D1E">
        <w:rPr>
          <w:rFonts w:asciiTheme="majorBidi" w:hAnsiTheme="majorBidi" w:cstheme="majorBidi"/>
          <w:sz w:val="22"/>
          <w:szCs w:val="22"/>
        </w:rPr>
        <w:t>RC</w:t>
      </w:r>
      <w:r w:rsidRPr="00271DAC">
        <w:rPr>
          <w:rFonts w:asciiTheme="majorBidi" w:hAnsiTheme="majorBidi" w:cstheme="majorBidi"/>
          <w:sz w:val="22"/>
          <w:szCs w:val="22"/>
        </w:rPr>
        <w:t>s over the other. Subjects are</w:t>
      </w:r>
      <w:r w:rsidR="004154EF">
        <w:rPr>
          <w:rFonts w:asciiTheme="majorBidi" w:hAnsiTheme="majorBidi" w:cstheme="majorBidi"/>
          <w:sz w:val="22"/>
          <w:szCs w:val="22"/>
        </w:rPr>
        <w:t xml:space="preserve"> mostly</w:t>
      </w:r>
      <w:r w:rsidRPr="00271DAC">
        <w:rPr>
          <w:rFonts w:asciiTheme="majorBidi" w:hAnsiTheme="majorBidi" w:cstheme="majorBidi"/>
          <w:sz w:val="22"/>
          <w:szCs w:val="22"/>
        </w:rPr>
        <w:t xml:space="preserve"> topics while objects may be part of a comment in a topic-comment utterance structure. Based on qualitative and quantitative analysis of the dataset, I claim that the </w:t>
      </w:r>
      <w:r w:rsidRPr="00271DAC">
        <w:rPr>
          <w:rFonts w:asciiTheme="majorBidi" w:hAnsiTheme="majorBidi" w:cstheme="majorBidi"/>
          <w:i/>
          <w:iCs/>
          <w:sz w:val="22"/>
          <w:szCs w:val="22"/>
        </w:rPr>
        <w:t xml:space="preserve">amba </w:t>
      </w:r>
      <w:r w:rsidR="00F72D1E">
        <w:rPr>
          <w:rFonts w:asciiTheme="majorBidi" w:hAnsiTheme="majorBidi" w:cstheme="majorBidi"/>
          <w:sz w:val="22"/>
          <w:szCs w:val="22"/>
        </w:rPr>
        <w:t>RC</w:t>
      </w:r>
      <w:r w:rsidRPr="00271DAC">
        <w:rPr>
          <w:rFonts w:asciiTheme="majorBidi" w:hAnsiTheme="majorBidi" w:cstheme="majorBidi"/>
          <w:sz w:val="22"/>
          <w:szCs w:val="22"/>
        </w:rPr>
        <w:t xml:space="preserve"> is preferred if an NP </w:t>
      </w:r>
      <w:r w:rsidR="004154EF">
        <w:rPr>
          <w:rFonts w:asciiTheme="majorBidi" w:hAnsiTheme="majorBidi" w:cstheme="majorBidi"/>
          <w:sz w:val="22"/>
          <w:szCs w:val="22"/>
        </w:rPr>
        <w:t xml:space="preserve">in a previous utterance is </w:t>
      </w:r>
      <w:r w:rsidRPr="00271DAC">
        <w:rPr>
          <w:rFonts w:asciiTheme="majorBidi" w:hAnsiTheme="majorBidi" w:cstheme="majorBidi"/>
          <w:sz w:val="22"/>
          <w:szCs w:val="22"/>
        </w:rPr>
        <w:t xml:space="preserve">the topic of the </w:t>
      </w:r>
      <w:r w:rsidR="00F72D1E">
        <w:rPr>
          <w:rFonts w:asciiTheme="majorBidi" w:hAnsiTheme="majorBidi" w:cstheme="majorBidi"/>
          <w:sz w:val="22"/>
          <w:szCs w:val="22"/>
        </w:rPr>
        <w:t>RC</w:t>
      </w:r>
      <w:r w:rsidRPr="00271DAC">
        <w:rPr>
          <w:rFonts w:asciiTheme="majorBidi" w:hAnsiTheme="majorBidi" w:cstheme="majorBidi"/>
          <w:sz w:val="22"/>
          <w:szCs w:val="22"/>
        </w:rPr>
        <w:t xml:space="preserve"> in a shift transition while the tensed relative is preferred if the most salient NP (topic) of the matrix clause is also the topic of the </w:t>
      </w:r>
      <w:r w:rsidR="00F72D1E">
        <w:rPr>
          <w:rFonts w:asciiTheme="majorBidi" w:hAnsiTheme="majorBidi" w:cstheme="majorBidi"/>
          <w:sz w:val="22"/>
          <w:szCs w:val="22"/>
        </w:rPr>
        <w:t>RC</w:t>
      </w:r>
      <w:r w:rsidR="00DA440B">
        <w:rPr>
          <w:rFonts w:asciiTheme="majorBidi" w:hAnsiTheme="majorBidi" w:cstheme="majorBidi"/>
          <w:sz w:val="22"/>
          <w:szCs w:val="22"/>
        </w:rPr>
        <w:t>.</w:t>
      </w:r>
    </w:p>
    <w:p w14:paraId="6A500B66" w14:textId="2480908A" w:rsidR="000F2A65" w:rsidRPr="00271DAC" w:rsidRDefault="000F2A65" w:rsidP="00C0095A">
      <w:pPr>
        <w:rPr>
          <w:rFonts w:asciiTheme="majorBidi" w:hAnsiTheme="majorBidi" w:cstheme="majorBidi"/>
          <w:sz w:val="22"/>
          <w:szCs w:val="22"/>
        </w:rPr>
      </w:pPr>
      <w:r w:rsidRPr="00271DAC">
        <w:rPr>
          <w:rFonts w:asciiTheme="majorBidi" w:hAnsiTheme="majorBidi" w:cstheme="majorBidi"/>
          <w:sz w:val="22"/>
          <w:szCs w:val="22"/>
        </w:rPr>
        <w:t xml:space="preserve">The rest of the paper is organized as follows. In §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_Ref517964889 \r \h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 xml:space="preserve"> I discuss previous works that explain the variation of the Swahili </w:t>
      </w:r>
      <w:r w:rsidRPr="00271DAC">
        <w:rPr>
          <w:rFonts w:asciiTheme="majorBidi" w:hAnsiTheme="majorBidi" w:cstheme="majorBidi"/>
          <w:i/>
          <w:iCs/>
          <w:sz w:val="22"/>
          <w:szCs w:val="22"/>
        </w:rPr>
        <w:t xml:space="preserve">amba </w:t>
      </w:r>
      <w:r w:rsidRPr="00271DAC">
        <w:rPr>
          <w:rFonts w:asciiTheme="majorBidi" w:hAnsiTheme="majorBidi" w:cstheme="majorBidi"/>
          <w:sz w:val="22"/>
          <w:szCs w:val="22"/>
        </w:rPr>
        <w:t xml:space="preserve">and tensed </w:t>
      </w:r>
      <w:r w:rsidR="00F72D1E">
        <w:rPr>
          <w:rFonts w:asciiTheme="majorBidi" w:hAnsiTheme="majorBidi" w:cstheme="majorBidi"/>
          <w:sz w:val="22"/>
          <w:szCs w:val="22"/>
        </w:rPr>
        <w:t>RC</w:t>
      </w:r>
      <w:r w:rsidRPr="00271DAC">
        <w:rPr>
          <w:rFonts w:asciiTheme="majorBidi" w:hAnsiTheme="majorBidi" w:cstheme="majorBidi"/>
          <w:sz w:val="22"/>
          <w:szCs w:val="22"/>
        </w:rPr>
        <w:t xml:space="preserve">s. In §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_Ref489352226 \r \h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3</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 xml:space="preserve"> I briefly explain the methodology. I present the results of the study </w:t>
      </w:r>
      <w:r w:rsidR="00FB72F0">
        <w:rPr>
          <w:rFonts w:asciiTheme="majorBidi" w:hAnsiTheme="majorBidi" w:cstheme="majorBidi"/>
          <w:sz w:val="22"/>
          <w:szCs w:val="22"/>
        </w:rPr>
        <w:t xml:space="preserve">and discussion </w:t>
      </w:r>
      <w:r w:rsidRPr="00271DAC">
        <w:rPr>
          <w:rFonts w:asciiTheme="majorBidi" w:hAnsiTheme="majorBidi" w:cstheme="majorBidi"/>
          <w:sz w:val="22"/>
          <w:szCs w:val="22"/>
        </w:rPr>
        <w:t xml:space="preserve">in §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_Ref489352350 \r \h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4</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 xml:space="preserve"> followed by the conclusion in §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_Ref490545954 \r \h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5</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w:t>
      </w:r>
    </w:p>
    <w:p w14:paraId="1BD228B7" w14:textId="77777777" w:rsidR="000F2A65" w:rsidRPr="00107D88" w:rsidRDefault="000F2A65" w:rsidP="00FB72F0">
      <w:pPr>
        <w:pStyle w:val="lsSection1"/>
      </w:pPr>
      <w:bookmarkStart w:id="5" w:name="_Ref517964889"/>
      <w:r w:rsidRPr="00107D88">
        <w:t xml:space="preserve">Previous studies on the Swahili </w:t>
      </w:r>
      <w:r w:rsidR="00FB72F0">
        <w:t>RC</w:t>
      </w:r>
      <w:r w:rsidRPr="00107D88">
        <w:t xml:space="preserve"> variation</w:t>
      </w:r>
      <w:bookmarkEnd w:id="5"/>
    </w:p>
    <w:p w14:paraId="6870B418" w14:textId="0596574D" w:rsidR="000F2A65" w:rsidRDefault="000F2A65" w:rsidP="00C0095A">
      <w:r w:rsidRPr="00271DAC">
        <w:rPr>
          <w:rFonts w:asciiTheme="majorBidi" w:hAnsiTheme="majorBidi" w:cstheme="majorBidi"/>
          <w:sz w:val="22"/>
          <w:szCs w:val="22"/>
        </w:rPr>
        <w:t xml:space="preserve">The Swahili </w:t>
      </w:r>
      <w:r w:rsidR="00F72D1E">
        <w:rPr>
          <w:rFonts w:asciiTheme="majorBidi" w:hAnsiTheme="majorBidi" w:cstheme="majorBidi"/>
          <w:sz w:val="22"/>
          <w:szCs w:val="22"/>
        </w:rPr>
        <w:t>RC</w:t>
      </w:r>
      <w:r w:rsidRPr="00271DAC">
        <w:rPr>
          <w:rFonts w:asciiTheme="majorBidi" w:hAnsiTheme="majorBidi" w:cstheme="majorBidi"/>
          <w:sz w:val="22"/>
          <w:szCs w:val="22"/>
        </w:rPr>
        <w:t xml:space="preserve"> variation have mostly been attributed to Morphosyntactic restrictions on the tensed </w:t>
      </w:r>
      <w:r w:rsidR="00B058B2">
        <w:rPr>
          <w:rFonts w:asciiTheme="majorBidi" w:hAnsiTheme="majorBidi" w:cstheme="majorBidi"/>
          <w:sz w:val="22"/>
          <w:szCs w:val="22"/>
        </w:rPr>
        <w:t>RM</w:t>
      </w:r>
      <w:r w:rsidRPr="00271DAC">
        <w:rPr>
          <w:rFonts w:asciiTheme="majorBidi" w:hAnsiTheme="majorBidi" w:cstheme="majorBidi"/>
          <w:sz w:val="22"/>
          <w:szCs w:val="22"/>
        </w:rPr>
        <w:t xml:space="preserve">. While the </w:t>
      </w:r>
      <w:r w:rsidRPr="00271DAC">
        <w:rPr>
          <w:rFonts w:asciiTheme="majorBidi" w:hAnsiTheme="majorBidi" w:cstheme="majorBidi"/>
          <w:i/>
          <w:iCs/>
          <w:sz w:val="22"/>
          <w:szCs w:val="22"/>
        </w:rPr>
        <w:t xml:space="preserve">amba </w:t>
      </w:r>
      <w:r w:rsidR="00B058B2">
        <w:rPr>
          <w:rFonts w:asciiTheme="majorBidi" w:hAnsiTheme="majorBidi" w:cstheme="majorBidi"/>
          <w:sz w:val="22"/>
          <w:szCs w:val="22"/>
        </w:rPr>
        <w:t>RM</w:t>
      </w:r>
      <w:r w:rsidRPr="00271DAC">
        <w:rPr>
          <w:rFonts w:asciiTheme="majorBidi" w:hAnsiTheme="majorBidi" w:cstheme="majorBidi"/>
          <w:sz w:val="22"/>
          <w:szCs w:val="22"/>
        </w:rPr>
        <w:t xml:space="preserve"> may be used with all the </w:t>
      </w:r>
      <w:r w:rsidRPr="00271DAC">
        <w:rPr>
          <w:rFonts w:asciiTheme="majorBidi" w:hAnsiTheme="majorBidi" w:cstheme="majorBidi"/>
          <w:sz w:val="22"/>
          <w:szCs w:val="22"/>
        </w:rPr>
        <w:lastRenderedPageBreak/>
        <w:t xml:space="preserve">tense, aspect and modality (TAM) markers, the tensed </w:t>
      </w:r>
      <w:r w:rsidR="00F72D1E">
        <w:rPr>
          <w:rFonts w:asciiTheme="majorBidi" w:hAnsiTheme="majorBidi" w:cstheme="majorBidi"/>
          <w:sz w:val="22"/>
          <w:szCs w:val="22"/>
        </w:rPr>
        <w:t>RC</w:t>
      </w:r>
      <w:r w:rsidRPr="00271DAC">
        <w:rPr>
          <w:rFonts w:asciiTheme="majorBidi" w:hAnsiTheme="majorBidi" w:cstheme="majorBidi"/>
          <w:sz w:val="22"/>
          <w:szCs w:val="22"/>
        </w:rPr>
        <w:t xml:space="preserve"> may only be used with the past tense marker </w:t>
      </w:r>
      <w:r w:rsidRPr="00271DAC">
        <w:rPr>
          <w:rFonts w:asciiTheme="majorBidi" w:hAnsiTheme="majorBidi" w:cstheme="majorBidi"/>
          <w:i/>
          <w:iCs/>
          <w:sz w:val="22"/>
          <w:szCs w:val="22"/>
        </w:rPr>
        <w:t xml:space="preserve">li, </w:t>
      </w:r>
      <w:r w:rsidRPr="00271DAC">
        <w:rPr>
          <w:rFonts w:asciiTheme="majorBidi" w:hAnsiTheme="majorBidi" w:cstheme="majorBidi"/>
          <w:sz w:val="22"/>
          <w:szCs w:val="22"/>
        </w:rPr>
        <w:t xml:space="preserve">present tense marker </w:t>
      </w:r>
      <w:r w:rsidRPr="00271DAC">
        <w:rPr>
          <w:rFonts w:asciiTheme="majorBidi" w:hAnsiTheme="majorBidi" w:cstheme="majorBidi"/>
          <w:i/>
          <w:iCs/>
          <w:sz w:val="22"/>
          <w:szCs w:val="22"/>
        </w:rPr>
        <w:t>na</w:t>
      </w:r>
      <w:r w:rsidRPr="00271DAC">
        <w:rPr>
          <w:rFonts w:asciiTheme="majorBidi" w:hAnsiTheme="majorBidi" w:cstheme="majorBidi"/>
          <w:sz w:val="22"/>
          <w:szCs w:val="22"/>
        </w:rPr>
        <w:t xml:space="preserve">, the future tense marker </w:t>
      </w:r>
      <w:r w:rsidRPr="00271DAC">
        <w:rPr>
          <w:rFonts w:asciiTheme="majorBidi" w:hAnsiTheme="majorBidi" w:cstheme="majorBidi"/>
          <w:i/>
          <w:iCs/>
          <w:sz w:val="22"/>
          <w:szCs w:val="22"/>
        </w:rPr>
        <w:t>taka</w:t>
      </w:r>
      <w:r w:rsidR="00B058B2">
        <w:rPr>
          <w:rFonts w:asciiTheme="majorBidi" w:hAnsiTheme="majorBidi" w:cstheme="majorBidi"/>
          <w:sz w:val="22"/>
          <w:szCs w:val="22"/>
        </w:rPr>
        <w:t xml:space="preserve">, and the </w:t>
      </w:r>
      <w:r w:rsidR="00B058B2">
        <w:rPr>
          <w:rFonts w:asciiTheme="majorBidi" w:hAnsiTheme="majorBidi" w:cstheme="majorBidi"/>
          <w:i/>
          <w:iCs/>
          <w:sz w:val="22"/>
          <w:szCs w:val="22"/>
        </w:rPr>
        <w:t xml:space="preserve">si </w:t>
      </w:r>
      <w:r w:rsidR="00B058B2">
        <w:rPr>
          <w:rFonts w:asciiTheme="majorBidi" w:hAnsiTheme="majorBidi" w:cstheme="majorBidi"/>
          <w:sz w:val="22"/>
          <w:szCs w:val="22"/>
        </w:rPr>
        <w:t>negation marker</w:t>
      </w:r>
      <w:r w:rsidRPr="00271DAC">
        <w:rPr>
          <w:rFonts w:asciiTheme="majorBidi" w:hAnsiTheme="majorBidi" w:cstheme="majorBidi"/>
          <w:i/>
          <w:iCs/>
          <w:sz w:val="22"/>
          <w:szCs w:val="22"/>
        </w:rPr>
        <w:t xml:space="preserve"> </w:t>
      </w:r>
      <w:r w:rsidRPr="00271DAC">
        <w:rPr>
          <w:rFonts w:asciiTheme="majorBidi" w:hAnsiTheme="majorBidi" w:cstheme="majorBidi"/>
          <w:iCs/>
          <w:sz w:val="22"/>
          <w:szCs w:val="22"/>
        </w:rPr>
        <w:t xml:space="preserve">(See Keach 1985 for a detailed description of TAM markers that require the use of </w:t>
      </w:r>
      <w:r w:rsidRPr="00271DAC">
        <w:rPr>
          <w:rFonts w:asciiTheme="majorBidi" w:hAnsiTheme="majorBidi" w:cstheme="majorBidi"/>
          <w:i/>
          <w:sz w:val="22"/>
          <w:szCs w:val="22"/>
        </w:rPr>
        <w:t>amba</w:t>
      </w:r>
      <w:r w:rsidRPr="00271DAC">
        <w:rPr>
          <w:rFonts w:asciiTheme="majorBidi" w:hAnsiTheme="majorBidi" w:cstheme="majorBidi"/>
          <w:iCs/>
          <w:sz w:val="22"/>
          <w:szCs w:val="22"/>
        </w:rPr>
        <w:t>)</w:t>
      </w:r>
      <w:r w:rsidRPr="00271DAC">
        <w:rPr>
          <w:rFonts w:asciiTheme="majorBidi" w:hAnsiTheme="majorBidi" w:cstheme="majorBidi"/>
          <w:sz w:val="22"/>
          <w:szCs w:val="22"/>
        </w:rPr>
        <w:t>.</w:t>
      </w:r>
      <w:r w:rsidRPr="00271DAC">
        <w:rPr>
          <w:rFonts w:asciiTheme="majorBidi" w:hAnsiTheme="majorBidi" w:cstheme="majorBidi"/>
          <w:iCs/>
          <w:sz w:val="22"/>
          <w:szCs w:val="22"/>
        </w:rPr>
        <w:t xml:space="preserve"> Due to the verb status of the tense markers and </w:t>
      </w:r>
      <w:r w:rsidRPr="00271DAC">
        <w:rPr>
          <w:rFonts w:asciiTheme="majorBidi" w:hAnsiTheme="majorBidi" w:cstheme="majorBidi"/>
          <w:i/>
          <w:sz w:val="22"/>
          <w:szCs w:val="22"/>
        </w:rPr>
        <w:t xml:space="preserve">amba </w:t>
      </w:r>
      <w:r w:rsidRPr="00271DAC">
        <w:rPr>
          <w:rFonts w:asciiTheme="majorBidi" w:hAnsiTheme="majorBidi" w:cstheme="majorBidi"/>
          <w:iCs/>
          <w:sz w:val="22"/>
          <w:szCs w:val="22"/>
        </w:rPr>
        <w:t>from a diachronic perspective,</w:t>
      </w:r>
      <w:r w:rsidR="00FE6464">
        <w:rPr>
          <w:rFonts w:asciiTheme="majorBidi" w:hAnsiTheme="majorBidi" w:cstheme="majorBidi"/>
          <w:iCs/>
          <w:sz w:val="22"/>
          <w:szCs w:val="22"/>
        </w:rPr>
        <w:t xml:space="preserve"> it has been </w:t>
      </w:r>
      <w:r w:rsidRPr="00271DAC">
        <w:rPr>
          <w:rFonts w:asciiTheme="majorBidi" w:hAnsiTheme="majorBidi" w:cstheme="majorBidi"/>
          <w:iCs/>
          <w:sz w:val="22"/>
          <w:szCs w:val="22"/>
        </w:rPr>
        <w:t>argue</w:t>
      </w:r>
      <w:r w:rsidR="00FE6464">
        <w:rPr>
          <w:rFonts w:asciiTheme="majorBidi" w:hAnsiTheme="majorBidi" w:cstheme="majorBidi"/>
          <w:iCs/>
          <w:sz w:val="22"/>
          <w:szCs w:val="22"/>
        </w:rPr>
        <w:t>d</w:t>
      </w:r>
      <w:r w:rsidRPr="00271DAC">
        <w:rPr>
          <w:rFonts w:asciiTheme="majorBidi" w:hAnsiTheme="majorBidi" w:cstheme="majorBidi"/>
          <w:iCs/>
          <w:sz w:val="22"/>
          <w:szCs w:val="22"/>
        </w:rPr>
        <w:t xml:space="preserve"> that the two</w:t>
      </w:r>
      <w:r w:rsidR="00FE6464">
        <w:rPr>
          <w:rFonts w:asciiTheme="majorBidi" w:hAnsiTheme="majorBidi" w:cstheme="majorBidi"/>
          <w:iCs/>
          <w:sz w:val="22"/>
          <w:szCs w:val="22"/>
        </w:rPr>
        <w:t xml:space="preserve"> Swahili</w:t>
      </w:r>
      <w:r w:rsidRPr="00271DAC">
        <w:rPr>
          <w:rFonts w:asciiTheme="majorBidi" w:hAnsiTheme="majorBidi" w:cstheme="majorBidi"/>
          <w:iCs/>
          <w:sz w:val="22"/>
          <w:szCs w:val="22"/>
        </w:rPr>
        <w:t xml:space="preserve"> </w:t>
      </w:r>
      <w:r w:rsidR="00F72D1E">
        <w:rPr>
          <w:rFonts w:asciiTheme="majorBidi" w:hAnsiTheme="majorBidi" w:cstheme="majorBidi"/>
          <w:iCs/>
          <w:sz w:val="22"/>
          <w:szCs w:val="22"/>
        </w:rPr>
        <w:t>RC</w:t>
      </w:r>
      <w:r w:rsidR="00FE6464">
        <w:rPr>
          <w:rFonts w:asciiTheme="majorBidi" w:hAnsiTheme="majorBidi" w:cstheme="majorBidi"/>
          <w:iCs/>
          <w:sz w:val="22"/>
          <w:szCs w:val="22"/>
        </w:rPr>
        <w:t>s</w:t>
      </w:r>
      <w:r w:rsidRPr="00271DAC">
        <w:rPr>
          <w:rFonts w:asciiTheme="majorBidi" w:hAnsiTheme="majorBidi" w:cstheme="majorBidi"/>
          <w:iCs/>
          <w:sz w:val="22"/>
          <w:szCs w:val="22"/>
        </w:rPr>
        <w:t xml:space="preserve"> are structurally the same (</w:t>
      </w:r>
      <w:r w:rsidRPr="00271DAC">
        <w:rPr>
          <w:rFonts w:asciiTheme="majorBidi" w:hAnsiTheme="majorBidi" w:cstheme="majorBidi"/>
          <w:sz w:val="22"/>
          <w:szCs w:val="22"/>
        </w:rPr>
        <w:t>Vitale 1981; Keach 1985; Demuth &amp; Harford 1999; Ngonyani 2001, 2006)</w:t>
      </w:r>
      <w:r w:rsidRPr="00271DAC">
        <w:rPr>
          <w:rFonts w:asciiTheme="majorBidi" w:hAnsiTheme="majorBidi" w:cstheme="majorBidi"/>
          <w:iCs/>
          <w:sz w:val="22"/>
          <w:szCs w:val="22"/>
        </w:rPr>
        <w:t xml:space="preserve">. A subject postposing rule in object </w:t>
      </w:r>
      <w:r w:rsidR="00F72D1E">
        <w:rPr>
          <w:rFonts w:asciiTheme="majorBidi" w:hAnsiTheme="majorBidi" w:cstheme="majorBidi"/>
          <w:iCs/>
          <w:sz w:val="22"/>
          <w:szCs w:val="22"/>
        </w:rPr>
        <w:t>RC</w:t>
      </w:r>
      <w:r w:rsidRPr="00271DAC">
        <w:rPr>
          <w:rFonts w:asciiTheme="majorBidi" w:hAnsiTheme="majorBidi" w:cstheme="majorBidi"/>
          <w:iCs/>
          <w:sz w:val="22"/>
          <w:szCs w:val="22"/>
        </w:rPr>
        <w:t>s have been used</w:t>
      </w:r>
      <w:r w:rsidR="00B739A0">
        <w:rPr>
          <w:rFonts w:asciiTheme="majorBidi" w:hAnsiTheme="majorBidi" w:cstheme="majorBidi"/>
          <w:iCs/>
          <w:sz w:val="22"/>
          <w:szCs w:val="22"/>
        </w:rPr>
        <w:t xml:space="preserve"> as evidence</w:t>
      </w:r>
      <w:r w:rsidRPr="00271DAC">
        <w:rPr>
          <w:rFonts w:asciiTheme="majorBidi" w:hAnsiTheme="majorBidi" w:cstheme="majorBidi"/>
          <w:iCs/>
          <w:sz w:val="22"/>
          <w:szCs w:val="22"/>
        </w:rPr>
        <w:t xml:space="preserve"> to argue for the same syntactic position of the Swahili </w:t>
      </w:r>
      <w:r w:rsidR="00F72D1E">
        <w:rPr>
          <w:rFonts w:asciiTheme="majorBidi" w:hAnsiTheme="majorBidi" w:cstheme="majorBidi"/>
          <w:iCs/>
          <w:sz w:val="22"/>
          <w:szCs w:val="22"/>
        </w:rPr>
        <w:t>RM</w:t>
      </w:r>
      <w:r w:rsidRPr="00271DAC">
        <w:rPr>
          <w:rFonts w:asciiTheme="majorBidi" w:hAnsiTheme="majorBidi" w:cstheme="majorBidi"/>
          <w:sz w:val="22"/>
          <w:szCs w:val="22"/>
        </w:rPr>
        <w:t xml:space="preserve">. Example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_Ref517265420 \r \h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(6)</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 xml:space="preserve"> and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_Ref517265427 \r \h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(7)</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 xml:space="preserve"> show </w:t>
      </w:r>
      <w:r w:rsidR="00B058B2">
        <w:rPr>
          <w:rFonts w:asciiTheme="majorBidi" w:hAnsiTheme="majorBidi" w:cstheme="majorBidi"/>
          <w:sz w:val="22"/>
          <w:szCs w:val="22"/>
        </w:rPr>
        <w:t xml:space="preserve">the </w:t>
      </w:r>
      <w:r w:rsidRPr="00271DAC">
        <w:rPr>
          <w:rFonts w:asciiTheme="majorBidi" w:hAnsiTheme="majorBidi" w:cstheme="majorBidi"/>
          <w:i/>
          <w:iCs/>
          <w:sz w:val="22"/>
          <w:szCs w:val="22"/>
        </w:rPr>
        <w:t>amba</w:t>
      </w:r>
      <w:r w:rsidRPr="00271DAC">
        <w:rPr>
          <w:rFonts w:asciiTheme="majorBidi" w:hAnsiTheme="majorBidi" w:cstheme="majorBidi"/>
          <w:sz w:val="22"/>
          <w:szCs w:val="22"/>
        </w:rPr>
        <w:t xml:space="preserve"> and tensed</w:t>
      </w:r>
      <w:r w:rsidRPr="00271DAC">
        <w:rPr>
          <w:rFonts w:asciiTheme="majorBidi" w:hAnsiTheme="majorBidi" w:cstheme="majorBidi"/>
          <w:i/>
          <w:iCs/>
          <w:sz w:val="22"/>
          <w:szCs w:val="22"/>
        </w:rPr>
        <w:t xml:space="preserve"> </w:t>
      </w:r>
      <w:r w:rsidR="00B058B2">
        <w:rPr>
          <w:rFonts w:asciiTheme="majorBidi" w:hAnsiTheme="majorBidi" w:cstheme="majorBidi"/>
          <w:sz w:val="22"/>
          <w:szCs w:val="22"/>
        </w:rPr>
        <w:t xml:space="preserve">object </w:t>
      </w:r>
      <w:r w:rsidRPr="00271DAC">
        <w:rPr>
          <w:rFonts w:asciiTheme="majorBidi" w:hAnsiTheme="majorBidi" w:cstheme="majorBidi"/>
          <w:sz w:val="22"/>
          <w:szCs w:val="22"/>
        </w:rPr>
        <w:t>RC respectively.</w:t>
      </w:r>
    </w:p>
    <w:p w14:paraId="46B9DEBA" w14:textId="77777777" w:rsidR="000F2A65" w:rsidRPr="002744ED" w:rsidRDefault="000F2A65" w:rsidP="000F2A65">
      <w:pPr>
        <w:pStyle w:val="ListParagraph"/>
        <w:numPr>
          <w:ilvl w:val="0"/>
          <w:numId w:val="23"/>
        </w:numPr>
        <w:rPr>
          <w:rFonts w:asciiTheme="majorBidi" w:hAnsiTheme="majorBidi" w:cstheme="majorBidi"/>
          <w:i/>
          <w:iCs/>
          <w:sz w:val="20"/>
          <w:szCs w:val="20"/>
        </w:rPr>
      </w:pPr>
      <w:bookmarkStart w:id="6" w:name="_Ref517265420"/>
      <w:r w:rsidRPr="002744ED">
        <w:rPr>
          <w:rFonts w:asciiTheme="majorBidi" w:hAnsiTheme="majorBidi" w:cstheme="majorBidi"/>
          <w:i/>
          <w:iCs/>
          <w:sz w:val="20"/>
          <w:szCs w:val="20"/>
        </w:rPr>
        <w:t>kikosi</w:t>
      </w:r>
      <w:r w:rsidRPr="002744ED">
        <w:rPr>
          <w:rFonts w:asciiTheme="majorBidi" w:hAnsiTheme="majorBidi" w:cstheme="majorBidi"/>
          <w:i/>
          <w:iCs/>
          <w:sz w:val="20"/>
          <w:szCs w:val="20"/>
        </w:rPr>
        <w:tab/>
      </w:r>
      <w:r w:rsidRPr="002744ED">
        <w:rPr>
          <w:rFonts w:asciiTheme="majorBidi" w:hAnsiTheme="majorBidi" w:cstheme="majorBidi"/>
          <w:sz w:val="20"/>
          <w:szCs w:val="20"/>
        </w:rPr>
        <w:t>[</w:t>
      </w:r>
      <w:r w:rsidRPr="002744ED">
        <w:rPr>
          <w:rFonts w:asciiTheme="majorBidi" w:hAnsiTheme="majorBidi" w:cstheme="majorBidi"/>
          <w:i/>
          <w:iCs/>
          <w:sz w:val="20"/>
          <w:szCs w:val="20"/>
        </w:rPr>
        <w:t xml:space="preserve">amba-cho </w:t>
      </w:r>
      <w:r w:rsidRPr="002744ED">
        <w:rPr>
          <w:rFonts w:asciiTheme="majorBidi" w:hAnsiTheme="majorBidi" w:cstheme="majorBidi"/>
          <w:i/>
          <w:iCs/>
          <w:sz w:val="20"/>
          <w:szCs w:val="20"/>
        </w:rPr>
        <w:tab/>
        <w:t>Kisaka</w:t>
      </w:r>
      <w:r w:rsidRPr="002744ED">
        <w:rPr>
          <w:rFonts w:asciiTheme="majorBidi" w:hAnsiTheme="majorBidi" w:cstheme="majorBidi"/>
          <w:i/>
          <w:iCs/>
          <w:sz w:val="20"/>
          <w:szCs w:val="20"/>
        </w:rPr>
        <w:tab/>
      </w:r>
      <w:r w:rsidRPr="002744ED">
        <w:rPr>
          <w:rFonts w:asciiTheme="majorBidi" w:hAnsiTheme="majorBidi" w:cstheme="majorBidi"/>
          <w:i/>
          <w:iCs/>
          <w:sz w:val="20"/>
          <w:szCs w:val="20"/>
        </w:rPr>
        <w:tab/>
        <w:t>a-li-ki-ongoza</w:t>
      </w:r>
      <w:bookmarkEnd w:id="6"/>
      <w:r w:rsidRPr="002744ED">
        <w:rPr>
          <w:rFonts w:asciiTheme="majorBidi" w:hAnsiTheme="majorBidi" w:cstheme="majorBidi"/>
          <w:sz w:val="20"/>
          <w:szCs w:val="20"/>
        </w:rPr>
        <w:t>]</w:t>
      </w:r>
    </w:p>
    <w:p w14:paraId="63A24F86" w14:textId="350F5823" w:rsidR="000F2A65" w:rsidRPr="002744ED" w:rsidRDefault="000F2A65" w:rsidP="00C0095A">
      <w:pPr>
        <w:pStyle w:val="ListParagraph"/>
        <w:ind w:left="1080"/>
        <w:rPr>
          <w:rFonts w:asciiTheme="majorBidi" w:hAnsiTheme="majorBidi" w:cstheme="majorBidi"/>
          <w:sz w:val="20"/>
          <w:szCs w:val="20"/>
        </w:rPr>
      </w:pPr>
      <w:r w:rsidRPr="002744ED">
        <w:rPr>
          <w:rFonts w:asciiTheme="majorBidi" w:hAnsiTheme="majorBidi" w:cstheme="majorBidi"/>
          <w:sz w:val="20"/>
          <w:szCs w:val="20"/>
        </w:rPr>
        <w:t>squad</w:t>
      </w:r>
      <w:r w:rsidRPr="002744ED">
        <w:rPr>
          <w:rFonts w:asciiTheme="majorBidi" w:hAnsiTheme="majorBidi" w:cstheme="majorBidi"/>
          <w:sz w:val="20"/>
          <w:szCs w:val="20"/>
        </w:rPr>
        <w:tab/>
        <w:t>amba-7ORM</w:t>
      </w:r>
      <w:r w:rsidRPr="002744ED">
        <w:rPr>
          <w:rFonts w:asciiTheme="majorBidi" w:hAnsiTheme="majorBidi" w:cstheme="majorBidi"/>
          <w:sz w:val="20"/>
          <w:szCs w:val="20"/>
        </w:rPr>
        <w:tab/>
        <w:t>1Kisaka</w:t>
      </w:r>
      <w:r w:rsidRPr="002744ED">
        <w:rPr>
          <w:rFonts w:asciiTheme="majorBidi" w:hAnsiTheme="majorBidi" w:cstheme="majorBidi"/>
          <w:sz w:val="20"/>
          <w:szCs w:val="20"/>
        </w:rPr>
        <w:tab/>
        <w:t>1SM-PST-</w:t>
      </w:r>
      <w:r w:rsidR="00EA32D4">
        <w:rPr>
          <w:rFonts w:asciiTheme="majorBidi" w:hAnsiTheme="majorBidi" w:cstheme="majorBidi"/>
          <w:sz w:val="20"/>
          <w:szCs w:val="20"/>
        </w:rPr>
        <w:t>7</w:t>
      </w:r>
      <w:r w:rsidRPr="002744ED">
        <w:rPr>
          <w:rFonts w:asciiTheme="majorBidi" w:hAnsiTheme="majorBidi" w:cstheme="majorBidi"/>
          <w:sz w:val="20"/>
          <w:szCs w:val="20"/>
        </w:rPr>
        <w:t>OM-lead</w:t>
      </w:r>
    </w:p>
    <w:p w14:paraId="64D1AC3B" w14:textId="77777777" w:rsidR="000F2A65" w:rsidRPr="002744ED" w:rsidRDefault="000F2A65" w:rsidP="00C0095A">
      <w:pPr>
        <w:pStyle w:val="ListParagraph"/>
        <w:ind w:left="1080"/>
        <w:rPr>
          <w:rFonts w:asciiTheme="majorBidi" w:hAnsiTheme="majorBidi" w:cstheme="majorBidi"/>
          <w:sz w:val="20"/>
          <w:szCs w:val="20"/>
        </w:rPr>
      </w:pPr>
      <w:r w:rsidRPr="002744ED">
        <w:rPr>
          <w:rFonts w:asciiTheme="majorBidi" w:hAnsiTheme="majorBidi" w:cstheme="majorBidi"/>
          <w:sz w:val="20"/>
          <w:szCs w:val="20"/>
        </w:rPr>
        <w:t>‘Squad which Kisaka led.’</w:t>
      </w:r>
    </w:p>
    <w:p w14:paraId="5AC94A7E" w14:textId="77777777" w:rsidR="000F2A65" w:rsidRPr="002744ED" w:rsidRDefault="000F2A65" w:rsidP="000F2A65">
      <w:pPr>
        <w:pStyle w:val="ListParagraph"/>
        <w:numPr>
          <w:ilvl w:val="0"/>
          <w:numId w:val="23"/>
        </w:numPr>
        <w:rPr>
          <w:rFonts w:asciiTheme="majorBidi" w:hAnsiTheme="majorBidi" w:cstheme="majorBidi"/>
          <w:i/>
          <w:iCs/>
          <w:sz w:val="20"/>
          <w:szCs w:val="20"/>
        </w:rPr>
      </w:pPr>
      <w:bookmarkStart w:id="7" w:name="_Ref517265427"/>
      <w:r w:rsidRPr="002744ED">
        <w:rPr>
          <w:rFonts w:asciiTheme="majorBidi" w:hAnsiTheme="majorBidi" w:cstheme="majorBidi"/>
          <w:i/>
          <w:iCs/>
          <w:sz w:val="20"/>
          <w:szCs w:val="20"/>
        </w:rPr>
        <w:t>Kikosi</w:t>
      </w:r>
      <w:r w:rsidRPr="002744ED">
        <w:rPr>
          <w:rFonts w:asciiTheme="majorBidi" w:hAnsiTheme="majorBidi" w:cstheme="majorBidi"/>
          <w:i/>
          <w:iCs/>
          <w:sz w:val="20"/>
          <w:szCs w:val="20"/>
        </w:rPr>
        <w:tab/>
      </w:r>
      <w:r w:rsidRPr="002744ED">
        <w:rPr>
          <w:rFonts w:asciiTheme="majorBidi" w:hAnsiTheme="majorBidi" w:cstheme="majorBidi"/>
          <w:sz w:val="20"/>
          <w:szCs w:val="20"/>
        </w:rPr>
        <w:t>[</w:t>
      </w:r>
      <w:r w:rsidRPr="002744ED">
        <w:rPr>
          <w:rFonts w:asciiTheme="majorBidi" w:hAnsiTheme="majorBidi" w:cstheme="majorBidi"/>
          <w:i/>
          <w:iCs/>
          <w:sz w:val="20"/>
          <w:szCs w:val="20"/>
        </w:rPr>
        <w:t>a-li-cho-ki-ongoza</w:t>
      </w:r>
      <w:r w:rsidRPr="002744ED">
        <w:rPr>
          <w:rFonts w:asciiTheme="majorBidi" w:hAnsiTheme="majorBidi" w:cstheme="majorBidi"/>
          <w:i/>
          <w:iCs/>
          <w:sz w:val="20"/>
          <w:szCs w:val="20"/>
        </w:rPr>
        <w:tab/>
      </w:r>
      <w:r w:rsidRPr="002744ED">
        <w:rPr>
          <w:rFonts w:asciiTheme="majorBidi" w:hAnsiTheme="majorBidi" w:cstheme="majorBidi"/>
          <w:i/>
          <w:iCs/>
          <w:sz w:val="20"/>
          <w:szCs w:val="20"/>
        </w:rPr>
        <w:tab/>
        <w:t>Kisaka</w:t>
      </w:r>
      <w:r w:rsidRPr="002744ED">
        <w:rPr>
          <w:rFonts w:asciiTheme="majorBidi" w:hAnsiTheme="majorBidi" w:cstheme="majorBidi"/>
          <w:sz w:val="20"/>
          <w:szCs w:val="20"/>
        </w:rPr>
        <w:t>]</w:t>
      </w:r>
      <w:bookmarkEnd w:id="7"/>
    </w:p>
    <w:p w14:paraId="773BB5A9" w14:textId="77777777" w:rsidR="000F2A65" w:rsidRPr="002744ED" w:rsidRDefault="000F2A65" w:rsidP="00C0095A">
      <w:pPr>
        <w:pStyle w:val="ListParagraph"/>
        <w:ind w:left="1080"/>
        <w:rPr>
          <w:rFonts w:asciiTheme="majorBidi" w:hAnsiTheme="majorBidi" w:cstheme="majorBidi"/>
          <w:sz w:val="20"/>
          <w:szCs w:val="20"/>
        </w:rPr>
      </w:pPr>
      <w:r w:rsidRPr="002744ED">
        <w:rPr>
          <w:rFonts w:asciiTheme="majorBidi" w:hAnsiTheme="majorBidi" w:cstheme="majorBidi"/>
          <w:sz w:val="20"/>
          <w:szCs w:val="20"/>
        </w:rPr>
        <w:t>7Squad</w:t>
      </w:r>
      <w:r w:rsidRPr="002744ED">
        <w:rPr>
          <w:rFonts w:asciiTheme="majorBidi" w:hAnsiTheme="majorBidi" w:cstheme="majorBidi"/>
          <w:sz w:val="20"/>
          <w:szCs w:val="20"/>
        </w:rPr>
        <w:tab/>
      </w:r>
      <w:r w:rsidRPr="002744ED">
        <w:rPr>
          <w:rFonts w:asciiTheme="majorBidi" w:hAnsiTheme="majorBidi" w:cstheme="majorBidi"/>
          <w:smallCaps/>
          <w:sz w:val="20"/>
          <w:szCs w:val="20"/>
        </w:rPr>
        <w:t>1sm-pst-7orm-7om</w:t>
      </w:r>
      <w:r w:rsidRPr="002744ED">
        <w:rPr>
          <w:rFonts w:asciiTheme="majorBidi" w:hAnsiTheme="majorBidi" w:cstheme="majorBidi"/>
          <w:sz w:val="20"/>
          <w:szCs w:val="20"/>
        </w:rPr>
        <w:t>-lead</w:t>
      </w:r>
      <w:r w:rsidRPr="002744ED">
        <w:rPr>
          <w:rFonts w:asciiTheme="majorBidi" w:hAnsiTheme="majorBidi" w:cstheme="majorBidi"/>
          <w:sz w:val="20"/>
          <w:szCs w:val="20"/>
        </w:rPr>
        <w:tab/>
        <w:t>1Kisaka</w:t>
      </w:r>
    </w:p>
    <w:p w14:paraId="48B51831" w14:textId="77777777" w:rsidR="000F2A65" w:rsidRPr="00DF3C33" w:rsidRDefault="000F2A65" w:rsidP="00C0095A">
      <w:pPr>
        <w:pStyle w:val="ListParagraph"/>
        <w:ind w:left="1080"/>
        <w:rPr>
          <w:rFonts w:asciiTheme="majorBidi" w:hAnsiTheme="majorBidi" w:cstheme="majorBidi"/>
          <w:i/>
          <w:iCs/>
          <w:sz w:val="24"/>
          <w:szCs w:val="24"/>
        </w:rPr>
      </w:pPr>
      <w:r w:rsidRPr="002744ED">
        <w:rPr>
          <w:rFonts w:asciiTheme="majorBidi" w:hAnsiTheme="majorBidi" w:cstheme="majorBidi"/>
          <w:sz w:val="20"/>
          <w:szCs w:val="20"/>
        </w:rPr>
        <w:t>‘The squad which Kisaka led’</w:t>
      </w:r>
    </w:p>
    <w:p w14:paraId="666DFD1E" w14:textId="64E0185B" w:rsidR="000F2A65" w:rsidRPr="00271DAC" w:rsidRDefault="000F2A65" w:rsidP="00C0095A">
      <w:pPr>
        <w:rPr>
          <w:rFonts w:asciiTheme="majorBidi" w:hAnsiTheme="majorBidi" w:cstheme="majorBidi"/>
          <w:sz w:val="22"/>
          <w:szCs w:val="22"/>
        </w:rPr>
      </w:pPr>
      <w:r>
        <w:rPr>
          <w:rFonts w:cs="Times New Roman"/>
          <w:sz w:val="22"/>
          <w:szCs w:val="22"/>
        </w:rPr>
        <w:t xml:space="preserve">The prefix </w:t>
      </w:r>
      <w:r>
        <w:rPr>
          <w:rFonts w:cs="Times New Roman"/>
          <w:i/>
          <w:iCs/>
          <w:sz w:val="22"/>
          <w:szCs w:val="22"/>
        </w:rPr>
        <w:t xml:space="preserve">a </w:t>
      </w:r>
      <w:r w:rsidR="000D00F9">
        <w:rPr>
          <w:rFonts w:cs="Times New Roman"/>
          <w:sz w:val="22"/>
          <w:szCs w:val="22"/>
        </w:rPr>
        <w:t xml:space="preserve">attached to the verb </w:t>
      </w:r>
      <w:r w:rsidR="000D00F9">
        <w:rPr>
          <w:rFonts w:cs="Times New Roman"/>
          <w:i/>
          <w:iCs/>
          <w:sz w:val="22"/>
          <w:szCs w:val="22"/>
        </w:rPr>
        <w:t xml:space="preserve">ongoza </w:t>
      </w:r>
      <w:r w:rsidR="001D254A">
        <w:rPr>
          <w:rFonts w:cs="Times New Roman"/>
          <w:sz w:val="22"/>
          <w:szCs w:val="22"/>
        </w:rPr>
        <w:t>‘</w:t>
      </w:r>
      <w:r w:rsidR="000D00F9">
        <w:rPr>
          <w:rFonts w:cs="Times New Roman"/>
          <w:sz w:val="22"/>
          <w:szCs w:val="22"/>
        </w:rPr>
        <w:t>lead</w:t>
      </w:r>
      <w:r w:rsidR="001D254A">
        <w:rPr>
          <w:rFonts w:cs="Times New Roman"/>
          <w:sz w:val="22"/>
          <w:szCs w:val="22"/>
        </w:rPr>
        <w:t>’</w:t>
      </w:r>
      <w:r w:rsidR="00B832F6">
        <w:rPr>
          <w:rFonts w:cs="Times New Roman"/>
          <w:sz w:val="22"/>
          <w:szCs w:val="22"/>
        </w:rPr>
        <w:t xml:space="preserve"> </w:t>
      </w:r>
      <w:r>
        <w:rPr>
          <w:rFonts w:cs="Times New Roman"/>
          <w:sz w:val="22"/>
          <w:szCs w:val="22"/>
        </w:rPr>
        <w:t xml:space="preserve">corresponding to the noun class 1 NP indicates that </w:t>
      </w:r>
      <w:r>
        <w:rPr>
          <w:rFonts w:cs="Times New Roman"/>
          <w:i/>
          <w:iCs/>
          <w:sz w:val="22"/>
          <w:szCs w:val="22"/>
        </w:rPr>
        <w:t xml:space="preserve">kisaka </w:t>
      </w:r>
      <w:r>
        <w:rPr>
          <w:rFonts w:cs="Times New Roman"/>
          <w:sz w:val="22"/>
          <w:szCs w:val="22"/>
        </w:rPr>
        <w:t xml:space="preserve">is the subject of the </w:t>
      </w:r>
      <w:r w:rsidR="00F72D1E">
        <w:rPr>
          <w:rFonts w:cs="Times New Roman"/>
          <w:sz w:val="22"/>
          <w:szCs w:val="22"/>
        </w:rPr>
        <w:t>RC</w:t>
      </w:r>
      <w:r w:rsidRPr="00271DAC">
        <w:rPr>
          <w:rFonts w:cs="Times New Roman"/>
          <w:sz w:val="22"/>
          <w:szCs w:val="22"/>
        </w:rPr>
        <w:t xml:space="preserve"> </w:t>
      </w:r>
      <w:r>
        <w:rPr>
          <w:rFonts w:cs="Times New Roman"/>
          <w:sz w:val="22"/>
          <w:szCs w:val="22"/>
        </w:rPr>
        <w:t xml:space="preserve">while </w:t>
      </w:r>
      <w:r w:rsidR="00B21E49">
        <w:rPr>
          <w:rFonts w:cs="Times New Roman"/>
          <w:sz w:val="22"/>
          <w:szCs w:val="22"/>
        </w:rPr>
        <w:t xml:space="preserve">the RM </w:t>
      </w:r>
      <w:r w:rsidR="00B21E49">
        <w:rPr>
          <w:rFonts w:cs="Times New Roman"/>
          <w:i/>
          <w:iCs/>
          <w:sz w:val="22"/>
          <w:szCs w:val="22"/>
        </w:rPr>
        <w:t xml:space="preserve">cho </w:t>
      </w:r>
      <w:r w:rsidR="00B21E49">
        <w:rPr>
          <w:rFonts w:cs="Times New Roman"/>
          <w:sz w:val="22"/>
          <w:szCs w:val="22"/>
        </w:rPr>
        <w:t>corresponding to the noun class 7 NP</w:t>
      </w:r>
      <w:r>
        <w:rPr>
          <w:rFonts w:cs="Times New Roman"/>
          <w:sz w:val="22"/>
          <w:szCs w:val="22"/>
        </w:rPr>
        <w:t xml:space="preserve"> </w:t>
      </w:r>
      <w:r>
        <w:rPr>
          <w:rFonts w:cs="Times New Roman"/>
          <w:i/>
          <w:iCs/>
          <w:sz w:val="22"/>
          <w:szCs w:val="22"/>
        </w:rPr>
        <w:t>kikosi</w:t>
      </w:r>
      <w:r w:rsidR="00B21E49">
        <w:rPr>
          <w:rFonts w:cs="Times New Roman"/>
          <w:i/>
          <w:iCs/>
          <w:sz w:val="22"/>
          <w:szCs w:val="22"/>
        </w:rPr>
        <w:t xml:space="preserve"> </w:t>
      </w:r>
      <w:r w:rsidR="007A7310">
        <w:rPr>
          <w:rFonts w:cs="Times New Roman"/>
          <w:sz w:val="22"/>
          <w:szCs w:val="22"/>
        </w:rPr>
        <w:t xml:space="preserve">indicates that the object </w:t>
      </w:r>
      <w:r w:rsidR="001A6BC5">
        <w:rPr>
          <w:rFonts w:cs="Times New Roman"/>
          <w:sz w:val="22"/>
          <w:szCs w:val="22"/>
        </w:rPr>
        <w:t xml:space="preserve">NP </w:t>
      </w:r>
      <w:r w:rsidR="007A7310">
        <w:rPr>
          <w:rFonts w:cs="Times New Roman"/>
          <w:sz w:val="22"/>
          <w:szCs w:val="22"/>
        </w:rPr>
        <w:t xml:space="preserve">marked by the prefix </w:t>
      </w:r>
      <w:r w:rsidR="007A7310">
        <w:rPr>
          <w:rFonts w:cs="Times New Roman"/>
          <w:i/>
          <w:iCs/>
          <w:sz w:val="22"/>
          <w:szCs w:val="22"/>
        </w:rPr>
        <w:t xml:space="preserve">ki </w:t>
      </w:r>
      <w:r w:rsidR="0095402D">
        <w:rPr>
          <w:rFonts w:cs="Times New Roman"/>
          <w:sz w:val="22"/>
          <w:szCs w:val="22"/>
        </w:rPr>
        <w:t>before the root of</w:t>
      </w:r>
      <w:r w:rsidR="007A7310">
        <w:rPr>
          <w:rFonts w:cs="Times New Roman"/>
          <w:sz w:val="22"/>
          <w:szCs w:val="22"/>
        </w:rPr>
        <w:t xml:space="preserve"> the verb is </w:t>
      </w:r>
      <w:r w:rsidR="003231AF">
        <w:rPr>
          <w:rFonts w:cs="Times New Roman"/>
          <w:sz w:val="22"/>
          <w:szCs w:val="22"/>
        </w:rPr>
        <w:t xml:space="preserve">the </w:t>
      </w:r>
      <w:r w:rsidR="00B832F6">
        <w:rPr>
          <w:rFonts w:cs="Times New Roman"/>
          <w:sz w:val="22"/>
          <w:szCs w:val="22"/>
        </w:rPr>
        <w:t>relativized NP</w:t>
      </w:r>
      <w:r>
        <w:rPr>
          <w:rFonts w:cs="Times New Roman"/>
          <w:sz w:val="22"/>
          <w:szCs w:val="22"/>
        </w:rPr>
        <w:t xml:space="preserve">. </w:t>
      </w:r>
      <w:r w:rsidRPr="00271DAC">
        <w:rPr>
          <w:rFonts w:cs="Times New Roman"/>
          <w:sz w:val="22"/>
          <w:szCs w:val="22"/>
        </w:rPr>
        <w:t xml:space="preserve">In </w:t>
      </w:r>
      <w:r w:rsidRPr="00271DAC">
        <w:rPr>
          <w:rFonts w:cs="Times New Roman"/>
          <w:sz w:val="22"/>
          <w:szCs w:val="22"/>
        </w:rPr>
        <w:fldChar w:fldCharType="begin"/>
      </w:r>
      <w:r w:rsidRPr="00271DAC">
        <w:rPr>
          <w:rFonts w:cs="Times New Roman"/>
          <w:sz w:val="22"/>
          <w:szCs w:val="22"/>
        </w:rPr>
        <w:instrText xml:space="preserve"> REF _Ref517265420 \r \h </w:instrText>
      </w:r>
      <w:r>
        <w:rPr>
          <w:rFonts w:cs="Times New Roman"/>
          <w:sz w:val="22"/>
          <w:szCs w:val="22"/>
        </w:rPr>
        <w:instrText xml:space="preserve"> \* MERGEFORMAT </w:instrText>
      </w:r>
      <w:r w:rsidRPr="00271DAC">
        <w:rPr>
          <w:rFonts w:cs="Times New Roman"/>
          <w:sz w:val="22"/>
          <w:szCs w:val="22"/>
        </w:rPr>
      </w:r>
      <w:r w:rsidRPr="00271DAC">
        <w:rPr>
          <w:rFonts w:cs="Times New Roman"/>
          <w:sz w:val="22"/>
          <w:szCs w:val="22"/>
        </w:rPr>
        <w:fldChar w:fldCharType="separate"/>
      </w:r>
      <w:r w:rsidR="00606767">
        <w:rPr>
          <w:rFonts w:cs="Times New Roman"/>
          <w:sz w:val="22"/>
          <w:szCs w:val="22"/>
          <w:cs/>
        </w:rPr>
        <w:t>‎</w:t>
      </w:r>
      <w:r w:rsidR="00606767">
        <w:rPr>
          <w:rFonts w:cs="Times New Roman"/>
          <w:sz w:val="22"/>
          <w:szCs w:val="22"/>
        </w:rPr>
        <w:t>(6)</w:t>
      </w:r>
      <w:r w:rsidRPr="00271DAC">
        <w:rPr>
          <w:rFonts w:cs="Times New Roman"/>
          <w:sz w:val="22"/>
          <w:szCs w:val="22"/>
        </w:rPr>
        <w:fldChar w:fldCharType="end"/>
      </w:r>
      <w:r w:rsidRPr="00271DAC">
        <w:rPr>
          <w:rFonts w:cs="Times New Roman"/>
          <w:sz w:val="22"/>
          <w:szCs w:val="22"/>
        </w:rPr>
        <w:t xml:space="preserve"> the subject, </w:t>
      </w:r>
      <w:r w:rsidRPr="00271DAC">
        <w:rPr>
          <w:rFonts w:cs="Times New Roman"/>
          <w:i/>
          <w:iCs/>
          <w:sz w:val="22"/>
          <w:szCs w:val="22"/>
        </w:rPr>
        <w:t xml:space="preserve">kisaka, </w:t>
      </w:r>
      <w:r w:rsidRPr="00271DAC">
        <w:rPr>
          <w:rFonts w:cs="Times New Roman"/>
          <w:sz w:val="22"/>
          <w:szCs w:val="22"/>
        </w:rPr>
        <w:t xml:space="preserve">is preverbal but postverbal in </w:t>
      </w:r>
      <w:r w:rsidRPr="00271DAC">
        <w:rPr>
          <w:rFonts w:cs="Times New Roman"/>
          <w:sz w:val="22"/>
          <w:szCs w:val="22"/>
        </w:rPr>
        <w:fldChar w:fldCharType="begin"/>
      </w:r>
      <w:r w:rsidRPr="00271DAC">
        <w:rPr>
          <w:rFonts w:cs="Times New Roman"/>
          <w:sz w:val="22"/>
          <w:szCs w:val="22"/>
        </w:rPr>
        <w:instrText xml:space="preserve"> REF _Ref517265427 \r \h </w:instrText>
      </w:r>
      <w:r>
        <w:rPr>
          <w:rFonts w:cs="Times New Roman"/>
          <w:sz w:val="22"/>
          <w:szCs w:val="22"/>
        </w:rPr>
        <w:instrText xml:space="preserve"> \* MERGEFORMAT </w:instrText>
      </w:r>
      <w:r w:rsidRPr="00271DAC">
        <w:rPr>
          <w:rFonts w:cs="Times New Roman"/>
          <w:sz w:val="22"/>
          <w:szCs w:val="22"/>
        </w:rPr>
      </w:r>
      <w:r w:rsidRPr="00271DAC">
        <w:rPr>
          <w:rFonts w:cs="Times New Roman"/>
          <w:sz w:val="22"/>
          <w:szCs w:val="22"/>
        </w:rPr>
        <w:fldChar w:fldCharType="separate"/>
      </w:r>
      <w:r w:rsidR="00606767">
        <w:rPr>
          <w:rFonts w:cs="Times New Roman"/>
          <w:sz w:val="22"/>
          <w:szCs w:val="22"/>
          <w:cs/>
        </w:rPr>
        <w:t>‎</w:t>
      </w:r>
      <w:r w:rsidR="00606767">
        <w:rPr>
          <w:rFonts w:cs="Times New Roman"/>
          <w:sz w:val="22"/>
          <w:szCs w:val="22"/>
        </w:rPr>
        <w:t>(7)</w:t>
      </w:r>
      <w:r w:rsidRPr="00271DAC">
        <w:rPr>
          <w:rFonts w:cs="Times New Roman"/>
          <w:sz w:val="22"/>
          <w:szCs w:val="22"/>
        </w:rPr>
        <w:fldChar w:fldCharType="end"/>
      </w:r>
      <w:r w:rsidRPr="00271DAC">
        <w:rPr>
          <w:rFonts w:cs="Times New Roman"/>
          <w:sz w:val="22"/>
          <w:szCs w:val="22"/>
        </w:rPr>
        <w:t>.</w:t>
      </w:r>
      <w:r>
        <w:rPr>
          <w:rFonts w:cs="Times New Roman"/>
          <w:sz w:val="22"/>
          <w:szCs w:val="22"/>
        </w:rPr>
        <w:t xml:space="preserve"> </w:t>
      </w:r>
      <w:r w:rsidRPr="00271DAC">
        <w:rPr>
          <w:rFonts w:cs="Times New Roman"/>
          <w:sz w:val="22"/>
          <w:szCs w:val="22"/>
        </w:rPr>
        <w:t xml:space="preserve">Notice that the head noun </w:t>
      </w:r>
      <w:r w:rsidRPr="00271DAC">
        <w:rPr>
          <w:rFonts w:cs="Times New Roman"/>
          <w:i/>
          <w:iCs/>
          <w:sz w:val="22"/>
          <w:szCs w:val="22"/>
        </w:rPr>
        <w:t xml:space="preserve">kikosi </w:t>
      </w:r>
      <w:r w:rsidRPr="00271DAC">
        <w:rPr>
          <w:rFonts w:cs="Times New Roman"/>
          <w:sz w:val="22"/>
          <w:szCs w:val="22"/>
        </w:rPr>
        <w:t xml:space="preserve">‘squad’ occurs before </w:t>
      </w:r>
      <w:r w:rsidRPr="00271DAC">
        <w:rPr>
          <w:rFonts w:cs="Times New Roman"/>
          <w:i/>
          <w:iCs/>
          <w:sz w:val="22"/>
          <w:szCs w:val="22"/>
        </w:rPr>
        <w:t>amba/</w:t>
      </w:r>
      <w:r w:rsidRPr="00271DAC">
        <w:rPr>
          <w:rFonts w:cs="Times New Roman"/>
          <w:sz w:val="22"/>
          <w:szCs w:val="22"/>
        </w:rPr>
        <w:t>tense (</w:t>
      </w:r>
      <w:r w:rsidRPr="00271DAC">
        <w:rPr>
          <w:rFonts w:cs="Times New Roman"/>
          <w:i/>
          <w:iCs/>
          <w:sz w:val="22"/>
          <w:szCs w:val="22"/>
        </w:rPr>
        <w:t>li</w:t>
      </w:r>
      <w:r w:rsidRPr="00271DAC">
        <w:rPr>
          <w:rFonts w:cs="Times New Roman"/>
          <w:sz w:val="22"/>
          <w:szCs w:val="22"/>
        </w:rPr>
        <w:t xml:space="preserve">). Keach (1985) argues that the tensed </w:t>
      </w:r>
      <w:r w:rsidR="000A4DB9">
        <w:rPr>
          <w:rFonts w:cs="Times New Roman"/>
          <w:sz w:val="22"/>
          <w:szCs w:val="22"/>
        </w:rPr>
        <w:t>R</w:t>
      </w:r>
      <w:r w:rsidR="007170E3">
        <w:rPr>
          <w:rFonts w:cs="Times New Roman"/>
          <w:sz w:val="22"/>
          <w:szCs w:val="22"/>
        </w:rPr>
        <w:t xml:space="preserve">M </w:t>
      </w:r>
      <w:r w:rsidRPr="00271DAC">
        <w:rPr>
          <w:rFonts w:cs="Times New Roman"/>
          <w:sz w:val="22"/>
          <w:szCs w:val="22"/>
        </w:rPr>
        <w:t xml:space="preserve">and the </w:t>
      </w:r>
      <w:r w:rsidRPr="00271DAC">
        <w:rPr>
          <w:rFonts w:cs="Times New Roman"/>
          <w:i/>
          <w:iCs/>
          <w:sz w:val="22"/>
          <w:szCs w:val="22"/>
        </w:rPr>
        <w:t xml:space="preserve">amba </w:t>
      </w:r>
      <w:r w:rsidR="007170E3">
        <w:rPr>
          <w:rFonts w:cs="Times New Roman"/>
          <w:sz w:val="22"/>
          <w:szCs w:val="22"/>
        </w:rPr>
        <w:t>RM are</w:t>
      </w:r>
      <w:r w:rsidRPr="00271DAC">
        <w:rPr>
          <w:rFonts w:cs="Times New Roman"/>
          <w:sz w:val="22"/>
          <w:szCs w:val="22"/>
        </w:rPr>
        <w:t xml:space="preserve"> both independent words (verbs) and that nothing can intervene between the head noun and </w:t>
      </w:r>
      <w:r w:rsidRPr="00271DAC">
        <w:rPr>
          <w:rFonts w:cs="Times New Roman"/>
          <w:i/>
          <w:iCs/>
          <w:sz w:val="22"/>
          <w:szCs w:val="22"/>
        </w:rPr>
        <w:t>amba/tense</w:t>
      </w:r>
      <w:r w:rsidRPr="00271DAC">
        <w:rPr>
          <w:rFonts w:cs="Times New Roman"/>
          <w:sz w:val="22"/>
          <w:szCs w:val="22"/>
        </w:rPr>
        <w:t xml:space="preserve">, hence, the postverbal position of the subject in the tensed </w:t>
      </w:r>
      <w:r w:rsidR="004204C0">
        <w:rPr>
          <w:rFonts w:cs="Times New Roman"/>
          <w:sz w:val="22"/>
          <w:szCs w:val="22"/>
        </w:rPr>
        <w:t xml:space="preserve">object </w:t>
      </w:r>
      <w:r w:rsidR="00F72D1E">
        <w:rPr>
          <w:rFonts w:cs="Times New Roman"/>
          <w:sz w:val="22"/>
          <w:szCs w:val="22"/>
        </w:rPr>
        <w:t>RC</w:t>
      </w:r>
      <w:r w:rsidRPr="00271DAC">
        <w:rPr>
          <w:rFonts w:cs="Times New Roman"/>
          <w:sz w:val="22"/>
          <w:szCs w:val="22"/>
        </w:rPr>
        <w:t xml:space="preserve"> in </w:t>
      </w:r>
      <w:r w:rsidRPr="00271DAC">
        <w:rPr>
          <w:rFonts w:cs="Times New Roman"/>
          <w:sz w:val="22"/>
          <w:szCs w:val="22"/>
        </w:rPr>
        <w:fldChar w:fldCharType="begin"/>
      </w:r>
      <w:r w:rsidRPr="00271DAC">
        <w:rPr>
          <w:rFonts w:cs="Times New Roman"/>
          <w:sz w:val="22"/>
          <w:szCs w:val="22"/>
        </w:rPr>
        <w:instrText xml:space="preserve"> REF _Ref517265427 \r \h </w:instrText>
      </w:r>
      <w:r>
        <w:rPr>
          <w:rFonts w:cs="Times New Roman"/>
          <w:sz w:val="22"/>
          <w:szCs w:val="22"/>
        </w:rPr>
        <w:instrText xml:space="preserve"> \* MERGEFORMAT </w:instrText>
      </w:r>
      <w:r w:rsidRPr="00271DAC">
        <w:rPr>
          <w:rFonts w:cs="Times New Roman"/>
          <w:sz w:val="22"/>
          <w:szCs w:val="22"/>
        </w:rPr>
      </w:r>
      <w:r w:rsidRPr="00271DAC">
        <w:rPr>
          <w:rFonts w:cs="Times New Roman"/>
          <w:sz w:val="22"/>
          <w:szCs w:val="22"/>
        </w:rPr>
        <w:fldChar w:fldCharType="separate"/>
      </w:r>
      <w:r w:rsidR="00606767">
        <w:rPr>
          <w:rFonts w:cs="Times New Roman"/>
          <w:sz w:val="22"/>
          <w:szCs w:val="22"/>
          <w:cs/>
        </w:rPr>
        <w:t>‎</w:t>
      </w:r>
      <w:r w:rsidR="00606767">
        <w:rPr>
          <w:rFonts w:cs="Times New Roman"/>
          <w:sz w:val="22"/>
          <w:szCs w:val="22"/>
        </w:rPr>
        <w:t>(7)</w:t>
      </w:r>
      <w:r w:rsidRPr="00271DAC">
        <w:rPr>
          <w:rFonts w:cs="Times New Roman"/>
          <w:sz w:val="22"/>
          <w:szCs w:val="22"/>
        </w:rPr>
        <w:fldChar w:fldCharType="end"/>
      </w:r>
      <w:r w:rsidRPr="00271DAC">
        <w:rPr>
          <w:rFonts w:cs="Times New Roman"/>
          <w:sz w:val="22"/>
          <w:szCs w:val="22"/>
        </w:rPr>
        <w:t xml:space="preserve">. However, </w:t>
      </w:r>
      <w:r w:rsidRPr="00271DAC">
        <w:rPr>
          <w:rFonts w:asciiTheme="majorBidi" w:hAnsiTheme="majorBidi" w:cstheme="majorBidi"/>
          <w:sz w:val="22"/>
          <w:szCs w:val="22"/>
        </w:rPr>
        <w:t xml:space="preserve">the structural similarities/differences may not explain why </w:t>
      </w:r>
      <w:r w:rsidR="009D2FF0">
        <w:rPr>
          <w:rFonts w:asciiTheme="majorBidi" w:hAnsiTheme="majorBidi" w:cstheme="majorBidi"/>
          <w:sz w:val="22"/>
          <w:szCs w:val="22"/>
        </w:rPr>
        <w:t xml:space="preserve">one of </w:t>
      </w:r>
      <w:r w:rsidR="006B54A8">
        <w:rPr>
          <w:rFonts w:asciiTheme="majorBidi" w:hAnsiTheme="majorBidi" w:cstheme="majorBidi"/>
          <w:sz w:val="22"/>
          <w:szCs w:val="22"/>
        </w:rPr>
        <w:t xml:space="preserve">the </w:t>
      </w:r>
      <w:r w:rsidR="00F72D1E">
        <w:rPr>
          <w:rFonts w:asciiTheme="majorBidi" w:hAnsiTheme="majorBidi" w:cstheme="majorBidi"/>
          <w:sz w:val="22"/>
          <w:szCs w:val="22"/>
        </w:rPr>
        <w:t>RC</w:t>
      </w:r>
      <w:r w:rsidR="00336604">
        <w:rPr>
          <w:rFonts w:asciiTheme="majorBidi" w:hAnsiTheme="majorBidi" w:cstheme="majorBidi"/>
          <w:sz w:val="22"/>
          <w:szCs w:val="22"/>
        </w:rPr>
        <w:t>s</w:t>
      </w:r>
      <w:r w:rsidRPr="00271DAC">
        <w:rPr>
          <w:rFonts w:asciiTheme="majorBidi" w:hAnsiTheme="majorBidi" w:cstheme="majorBidi"/>
          <w:sz w:val="22"/>
          <w:szCs w:val="22"/>
        </w:rPr>
        <w:t xml:space="preserve"> may be chosen instead of the </w:t>
      </w:r>
      <w:r w:rsidR="00336604">
        <w:rPr>
          <w:rFonts w:asciiTheme="majorBidi" w:hAnsiTheme="majorBidi" w:cstheme="majorBidi"/>
          <w:sz w:val="22"/>
          <w:szCs w:val="22"/>
        </w:rPr>
        <w:t>other in d</w:t>
      </w:r>
      <w:r w:rsidR="00E9618A">
        <w:rPr>
          <w:rFonts w:asciiTheme="majorBidi" w:hAnsiTheme="majorBidi" w:cstheme="majorBidi"/>
          <w:sz w:val="22"/>
          <w:szCs w:val="22"/>
        </w:rPr>
        <w:t>iscourse texts</w:t>
      </w:r>
      <w:r w:rsidRPr="00271DAC">
        <w:rPr>
          <w:rFonts w:asciiTheme="majorBidi" w:hAnsiTheme="majorBidi" w:cstheme="majorBidi"/>
          <w:sz w:val="22"/>
          <w:szCs w:val="22"/>
        </w:rPr>
        <w:t xml:space="preserve">. </w:t>
      </w:r>
    </w:p>
    <w:p w14:paraId="249468A1" w14:textId="034D2E91" w:rsidR="000F2A65" w:rsidRDefault="000F2A65" w:rsidP="00C0095A">
      <w:pPr>
        <w:rPr>
          <w:rFonts w:asciiTheme="majorBidi" w:hAnsiTheme="majorBidi" w:cstheme="majorBidi"/>
        </w:rPr>
      </w:pPr>
      <w:r w:rsidRPr="00271DAC">
        <w:rPr>
          <w:rFonts w:asciiTheme="majorBidi" w:hAnsiTheme="majorBidi" w:cstheme="majorBidi"/>
          <w:sz w:val="22"/>
          <w:szCs w:val="22"/>
        </w:rPr>
        <w:t>Russell (1992:</w:t>
      </w:r>
      <w:r>
        <w:rPr>
          <w:rFonts w:asciiTheme="majorBidi" w:hAnsiTheme="majorBidi" w:cstheme="majorBidi"/>
          <w:sz w:val="22"/>
          <w:szCs w:val="22"/>
        </w:rPr>
        <w:t xml:space="preserve"> </w:t>
      </w:r>
      <w:r w:rsidRPr="00271DAC">
        <w:rPr>
          <w:rFonts w:asciiTheme="majorBidi" w:hAnsiTheme="majorBidi" w:cstheme="majorBidi"/>
          <w:sz w:val="22"/>
          <w:szCs w:val="22"/>
        </w:rPr>
        <w:t xml:space="preserve">125-126) argues that </w:t>
      </w:r>
      <w:r w:rsidRPr="00271DAC">
        <w:rPr>
          <w:rFonts w:asciiTheme="majorBidi" w:hAnsiTheme="majorBidi" w:cstheme="majorBidi"/>
          <w:i/>
          <w:iCs/>
          <w:sz w:val="22"/>
          <w:szCs w:val="22"/>
        </w:rPr>
        <w:t xml:space="preserve">amba </w:t>
      </w:r>
      <w:r w:rsidRPr="00271DAC">
        <w:rPr>
          <w:rFonts w:asciiTheme="majorBidi" w:hAnsiTheme="majorBidi" w:cstheme="majorBidi"/>
          <w:sz w:val="22"/>
          <w:szCs w:val="22"/>
        </w:rPr>
        <w:t xml:space="preserve">is used in object </w:t>
      </w:r>
      <w:r w:rsidR="00F72D1E">
        <w:rPr>
          <w:rFonts w:asciiTheme="majorBidi" w:hAnsiTheme="majorBidi" w:cstheme="majorBidi"/>
          <w:sz w:val="22"/>
          <w:szCs w:val="22"/>
        </w:rPr>
        <w:t>RC</w:t>
      </w:r>
      <w:r w:rsidRPr="00271DAC">
        <w:rPr>
          <w:rFonts w:asciiTheme="majorBidi" w:hAnsiTheme="majorBidi" w:cstheme="majorBidi"/>
          <w:sz w:val="22"/>
          <w:szCs w:val="22"/>
        </w:rPr>
        <w:t xml:space="preserve">s to disambiguate the subject and object NPs if they </w:t>
      </w:r>
      <w:r>
        <w:rPr>
          <w:rFonts w:asciiTheme="majorBidi" w:hAnsiTheme="majorBidi" w:cstheme="majorBidi"/>
          <w:sz w:val="22"/>
          <w:szCs w:val="22"/>
        </w:rPr>
        <w:t xml:space="preserve">both </w:t>
      </w:r>
      <w:r w:rsidRPr="00271DAC">
        <w:rPr>
          <w:rFonts w:asciiTheme="majorBidi" w:hAnsiTheme="majorBidi" w:cstheme="majorBidi"/>
          <w:sz w:val="22"/>
          <w:szCs w:val="22"/>
        </w:rPr>
        <w:t xml:space="preserve">belong to the same noun class as illustrated in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_Ref517267079 \r \h </w:instrText>
      </w:r>
      <w:r>
        <w:rPr>
          <w:rFonts w:asciiTheme="majorBidi" w:hAnsiTheme="majorBidi" w:cstheme="majorBidi"/>
          <w:sz w:val="22"/>
          <w:szCs w:val="22"/>
        </w:rPr>
        <w:instrText xml:space="preserve">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(8)</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 xml:space="preserve"> and </w:t>
      </w:r>
      <w:r w:rsidRPr="00271DAC">
        <w:rPr>
          <w:rFonts w:asciiTheme="majorBidi" w:hAnsiTheme="majorBidi" w:cstheme="majorBidi"/>
          <w:sz w:val="22"/>
          <w:szCs w:val="22"/>
        </w:rPr>
        <w:fldChar w:fldCharType="begin"/>
      </w:r>
      <w:r w:rsidRPr="00271DAC">
        <w:rPr>
          <w:rFonts w:asciiTheme="majorBidi" w:hAnsiTheme="majorBidi" w:cstheme="majorBidi"/>
          <w:sz w:val="22"/>
          <w:szCs w:val="22"/>
        </w:rPr>
        <w:instrText xml:space="preserve"> REF _Ref517267091 \r \h </w:instrText>
      </w:r>
      <w:r>
        <w:rPr>
          <w:rFonts w:asciiTheme="majorBidi" w:hAnsiTheme="majorBidi" w:cstheme="majorBidi"/>
          <w:sz w:val="22"/>
          <w:szCs w:val="22"/>
        </w:rPr>
        <w:instrText xml:space="preserve"> \* MERGEFORMAT </w:instrText>
      </w:r>
      <w:r w:rsidRPr="00271DAC">
        <w:rPr>
          <w:rFonts w:asciiTheme="majorBidi" w:hAnsiTheme="majorBidi" w:cstheme="majorBidi"/>
          <w:sz w:val="22"/>
          <w:szCs w:val="22"/>
        </w:rPr>
      </w:r>
      <w:r w:rsidRPr="00271DA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(9)</w:t>
      </w:r>
      <w:r w:rsidRPr="00271DAC">
        <w:rPr>
          <w:rFonts w:asciiTheme="majorBidi" w:hAnsiTheme="majorBidi" w:cstheme="majorBidi"/>
          <w:sz w:val="22"/>
          <w:szCs w:val="22"/>
        </w:rPr>
        <w:fldChar w:fldCharType="end"/>
      </w:r>
      <w:r w:rsidRPr="00271DAC">
        <w:rPr>
          <w:rFonts w:asciiTheme="majorBidi" w:hAnsiTheme="majorBidi" w:cstheme="majorBidi"/>
          <w:sz w:val="22"/>
          <w:szCs w:val="22"/>
        </w:rPr>
        <w:t>.</w:t>
      </w:r>
    </w:p>
    <w:p w14:paraId="6C7E9E36" w14:textId="77777777" w:rsidR="000F2A65" w:rsidRPr="002744ED" w:rsidRDefault="000F2A65" w:rsidP="000F2A65">
      <w:pPr>
        <w:pStyle w:val="NoSpacing"/>
        <w:numPr>
          <w:ilvl w:val="0"/>
          <w:numId w:val="23"/>
        </w:numPr>
        <w:rPr>
          <w:rFonts w:asciiTheme="majorBidi" w:hAnsiTheme="majorBidi" w:cstheme="majorBidi"/>
          <w:i/>
          <w:iCs/>
          <w:sz w:val="20"/>
          <w:szCs w:val="20"/>
        </w:rPr>
      </w:pPr>
      <w:bookmarkStart w:id="8" w:name="_Ref517267079"/>
      <w:r w:rsidRPr="002744ED">
        <w:rPr>
          <w:rFonts w:asciiTheme="majorBidi" w:hAnsiTheme="majorBidi" w:cstheme="majorBidi"/>
          <w:i/>
          <w:iCs/>
          <w:sz w:val="20"/>
          <w:szCs w:val="20"/>
        </w:rPr>
        <w:t xml:space="preserve">Mwivi </w:t>
      </w:r>
      <w:r w:rsidRPr="002744ED">
        <w:rPr>
          <w:rFonts w:asciiTheme="majorBidi" w:hAnsiTheme="majorBidi" w:cstheme="majorBidi"/>
          <w:i/>
          <w:iCs/>
          <w:sz w:val="20"/>
          <w:szCs w:val="20"/>
        </w:rPr>
        <w:tab/>
      </w:r>
      <w:r w:rsidRPr="002744ED">
        <w:rPr>
          <w:rFonts w:asciiTheme="majorBidi" w:hAnsiTheme="majorBidi" w:cstheme="majorBidi"/>
          <w:sz w:val="20"/>
          <w:szCs w:val="20"/>
        </w:rPr>
        <w:t>[</w:t>
      </w:r>
      <w:r w:rsidRPr="002744ED">
        <w:rPr>
          <w:rFonts w:asciiTheme="majorBidi" w:hAnsiTheme="majorBidi" w:cstheme="majorBidi"/>
          <w:i/>
          <w:iCs/>
          <w:sz w:val="20"/>
          <w:szCs w:val="20"/>
        </w:rPr>
        <w:t xml:space="preserve">a-li-ye-mw-ona </w:t>
      </w:r>
      <w:r w:rsidRPr="002744ED">
        <w:rPr>
          <w:rFonts w:asciiTheme="majorBidi" w:hAnsiTheme="majorBidi" w:cstheme="majorBidi"/>
          <w:i/>
          <w:iCs/>
          <w:sz w:val="20"/>
          <w:szCs w:val="20"/>
        </w:rPr>
        <w:tab/>
      </w:r>
      <w:r w:rsidRPr="002744ED">
        <w:rPr>
          <w:rFonts w:asciiTheme="majorBidi" w:hAnsiTheme="majorBidi" w:cstheme="majorBidi"/>
          <w:i/>
          <w:iCs/>
          <w:sz w:val="20"/>
          <w:szCs w:val="20"/>
        </w:rPr>
        <w:tab/>
        <w:t>mtoto</w:t>
      </w:r>
      <w:bookmarkEnd w:id="8"/>
      <w:r w:rsidRPr="002744ED">
        <w:rPr>
          <w:rFonts w:asciiTheme="majorBidi" w:hAnsiTheme="majorBidi" w:cstheme="majorBidi"/>
          <w:sz w:val="20"/>
          <w:szCs w:val="20"/>
        </w:rPr>
        <w:t>]</w:t>
      </w:r>
    </w:p>
    <w:p w14:paraId="50886086" w14:textId="77777777" w:rsidR="000F2A65" w:rsidRPr="002744ED" w:rsidRDefault="000F2A65" w:rsidP="00C0095A">
      <w:pPr>
        <w:pStyle w:val="NoSpacing"/>
        <w:ind w:left="1080"/>
        <w:rPr>
          <w:rFonts w:asciiTheme="majorBidi" w:hAnsiTheme="majorBidi" w:cstheme="majorBidi"/>
          <w:sz w:val="20"/>
          <w:szCs w:val="20"/>
        </w:rPr>
      </w:pPr>
      <w:r w:rsidRPr="002744ED">
        <w:rPr>
          <w:rFonts w:asciiTheme="majorBidi" w:hAnsiTheme="majorBidi" w:cstheme="majorBidi"/>
          <w:sz w:val="20"/>
          <w:szCs w:val="20"/>
          <w:lang w:bidi="hi-IN"/>
        </w:rPr>
        <w:t>1thief</w:t>
      </w:r>
      <w:r w:rsidRPr="002744ED">
        <w:rPr>
          <w:rFonts w:asciiTheme="majorBidi" w:hAnsiTheme="majorBidi" w:cstheme="majorBidi"/>
          <w:sz w:val="20"/>
          <w:szCs w:val="20"/>
          <w:lang w:bidi="hi-IN"/>
        </w:rPr>
        <w:tab/>
        <w:t>1SM-PST-1RM-1OM-see</w:t>
      </w:r>
      <w:r w:rsidRPr="002744ED">
        <w:rPr>
          <w:rFonts w:asciiTheme="majorBidi" w:hAnsiTheme="majorBidi" w:cstheme="majorBidi"/>
          <w:sz w:val="20"/>
          <w:szCs w:val="20"/>
          <w:lang w:bidi="hi-IN"/>
        </w:rPr>
        <w:tab/>
        <w:t>1child</w:t>
      </w:r>
    </w:p>
    <w:p w14:paraId="1AEBC588" w14:textId="77777777" w:rsidR="000F2A65" w:rsidRPr="002744ED" w:rsidRDefault="000F2A65" w:rsidP="00C0095A">
      <w:pPr>
        <w:pStyle w:val="NoSpacing"/>
        <w:ind w:left="1080"/>
        <w:rPr>
          <w:rFonts w:asciiTheme="majorBidi" w:hAnsiTheme="majorBidi" w:cstheme="majorBidi"/>
          <w:sz w:val="20"/>
          <w:szCs w:val="20"/>
          <w:lang w:bidi="hi-IN"/>
        </w:rPr>
      </w:pPr>
      <w:r w:rsidRPr="002744ED">
        <w:rPr>
          <w:rFonts w:asciiTheme="majorBidi" w:hAnsiTheme="majorBidi" w:cstheme="majorBidi"/>
          <w:sz w:val="20"/>
          <w:szCs w:val="20"/>
          <w:lang w:bidi="hi-IN"/>
        </w:rPr>
        <w:t>‘The thief who saw the child/The thief whom the child saw’</w:t>
      </w:r>
    </w:p>
    <w:p w14:paraId="6205A581" w14:textId="77777777" w:rsidR="000F2A65" w:rsidRPr="002744ED" w:rsidRDefault="000F2A65" w:rsidP="000F2A65">
      <w:pPr>
        <w:pStyle w:val="NoSpacing"/>
        <w:numPr>
          <w:ilvl w:val="0"/>
          <w:numId w:val="23"/>
        </w:numPr>
        <w:rPr>
          <w:rFonts w:asciiTheme="majorBidi" w:hAnsiTheme="majorBidi" w:cstheme="majorBidi"/>
          <w:i/>
          <w:iCs/>
          <w:sz w:val="20"/>
          <w:szCs w:val="20"/>
          <w:lang w:bidi="hi-IN"/>
        </w:rPr>
      </w:pPr>
      <w:bookmarkStart w:id="9" w:name="_Ref517267091"/>
      <w:bookmarkStart w:id="10" w:name="_Ref32696579"/>
      <w:r w:rsidRPr="002744ED">
        <w:rPr>
          <w:rFonts w:asciiTheme="majorBidi" w:hAnsiTheme="majorBidi" w:cstheme="majorBidi"/>
          <w:i/>
          <w:iCs/>
          <w:sz w:val="20"/>
          <w:szCs w:val="20"/>
          <w:lang w:bidi="hi-IN"/>
        </w:rPr>
        <w:t xml:space="preserve">Mwivi </w:t>
      </w:r>
      <w:r w:rsidRPr="002744ED">
        <w:rPr>
          <w:rFonts w:asciiTheme="majorBidi" w:hAnsiTheme="majorBidi" w:cstheme="majorBidi"/>
          <w:i/>
          <w:iCs/>
          <w:sz w:val="20"/>
          <w:szCs w:val="20"/>
          <w:lang w:bidi="hi-IN"/>
        </w:rPr>
        <w:tab/>
      </w:r>
      <w:r w:rsidRPr="002744ED">
        <w:rPr>
          <w:rFonts w:asciiTheme="majorBidi" w:hAnsiTheme="majorBidi" w:cstheme="majorBidi"/>
          <w:sz w:val="20"/>
          <w:szCs w:val="20"/>
          <w:lang w:bidi="hi-IN"/>
        </w:rPr>
        <w:t>[</w:t>
      </w:r>
      <w:r w:rsidRPr="002744ED">
        <w:rPr>
          <w:rFonts w:asciiTheme="majorBidi" w:hAnsiTheme="majorBidi" w:cstheme="majorBidi"/>
          <w:i/>
          <w:iCs/>
          <w:sz w:val="20"/>
          <w:szCs w:val="20"/>
          <w:lang w:bidi="hi-IN"/>
        </w:rPr>
        <w:t>amba-ye</w:t>
      </w:r>
      <w:r w:rsidRPr="002744ED">
        <w:rPr>
          <w:rFonts w:asciiTheme="majorBidi" w:hAnsiTheme="majorBidi" w:cstheme="majorBidi"/>
          <w:i/>
          <w:iCs/>
          <w:sz w:val="20"/>
          <w:szCs w:val="20"/>
          <w:lang w:bidi="hi-IN"/>
        </w:rPr>
        <w:tab/>
        <w:t>mtoto</w:t>
      </w:r>
      <w:r w:rsidRPr="002744ED">
        <w:rPr>
          <w:rFonts w:asciiTheme="majorBidi" w:hAnsiTheme="majorBidi" w:cstheme="majorBidi"/>
          <w:i/>
          <w:iCs/>
          <w:sz w:val="20"/>
          <w:szCs w:val="20"/>
          <w:lang w:bidi="hi-IN"/>
        </w:rPr>
        <w:tab/>
        <w:t>a-li-mw-ona</w:t>
      </w:r>
      <w:bookmarkEnd w:id="9"/>
      <w:r w:rsidRPr="002744ED">
        <w:rPr>
          <w:rFonts w:asciiTheme="majorBidi" w:hAnsiTheme="majorBidi" w:cstheme="majorBidi"/>
          <w:sz w:val="20"/>
          <w:szCs w:val="20"/>
          <w:lang w:bidi="hi-IN"/>
        </w:rPr>
        <w:t>]</w:t>
      </w:r>
      <w:bookmarkEnd w:id="10"/>
    </w:p>
    <w:p w14:paraId="0DAB416C" w14:textId="77777777" w:rsidR="000F2A65" w:rsidRPr="002744ED" w:rsidRDefault="000F2A65" w:rsidP="00C0095A">
      <w:pPr>
        <w:pStyle w:val="NoSpacing"/>
        <w:ind w:left="1080"/>
        <w:rPr>
          <w:rFonts w:asciiTheme="majorBidi" w:hAnsiTheme="majorBidi" w:cstheme="majorBidi"/>
          <w:sz w:val="20"/>
          <w:szCs w:val="20"/>
          <w:lang w:bidi="hi-IN"/>
        </w:rPr>
      </w:pPr>
      <w:r w:rsidRPr="002744ED">
        <w:rPr>
          <w:rFonts w:asciiTheme="majorBidi" w:hAnsiTheme="majorBidi" w:cstheme="majorBidi"/>
          <w:sz w:val="20"/>
          <w:szCs w:val="20"/>
          <w:lang w:bidi="hi-IN"/>
        </w:rPr>
        <w:t>1thief</w:t>
      </w:r>
      <w:r w:rsidRPr="002744ED">
        <w:rPr>
          <w:rFonts w:asciiTheme="majorBidi" w:hAnsiTheme="majorBidi" w:cstheme="majorBidi"/>
          <w:sz w:val="20"/>
          <w:szCs w:val="20"/>
          <w:lang w:bidi="hi-IN"/>
        </w:rPr>
        <w:tab/>
        <w:t>amba-1ORM</w:t>
      </w:r>
      <w:r w:rsidRPr="002744ED">
        <w:rPr>
          <w:rFonts w:asciiTheme="majorBidi" w:hAnsiTheme="majorBidi" w:cstheme="majorBidi"/>
          <w:sz w:val="20"/>
          <w:szCs w:val="20"/>
          <w:lang w:bidi="hi-IN"/>
        </w:rPr>
        <w:tab/>
        <w:t>1child</w:t>
      </w:r>
      <w:r w:rsidRPr="002744ED">
        <w:rPr>
          <w:rFonts w:asciiTheme="majorBidi" w:hAnsiTheme="majorBidi" w:cstheme="majorBidi"/>
          <w:sz w:val="20"/>
          <w:szCs w:val="20"/>
          <w:lang w:bidi="hi-IN"/>
        </w:rPr>
        <w:tab/>
        <w:t>1SM-PST-</w:t>
      </w:r>
      <w:r w:rsidR="001416A0">
        <w:rPr>
          <w:rFonts w:asciiTheme="majorBidi" w:hAnsiTheme="majorBidi" w:cstheme="majorBidi"/>
          <w:sz w:val="20"/>
          <w:szCs w:val="20"/>
          <w:lang w:bidi="hi-IN"/>
        </w:rPr>
        <w:t>1OM-</w:t>
      </w:r>
      <w:r w:rsidRPr="002744ED">
        <w:rPr>
          <w:rFonts w:asciiTheme="majorBidi" w:hAnsiTheme="majorBidi" w:cstheme="majorBidi"/>
          <w:sz w:val="20"/>
          <w:szCs w:val="20"/>
          <w:lang w:bidi="hi-IN"/>
        </w:rPr>
        <w:t>see</w:t>
      </w:r>
    </w:p>
    <w:p w14:paraId="7DF993DD" w14:textId="77777777" w:rsidR="000F2A65" w:rsidRDefault="000F2A65" w:rsidP="00C0095A">
      <w:pPr>
        <w:pStyle w:val="NoSpacing"/>
        <w:ind w:left="1080"/>
        <w:rPr>
          <w:rFonts w:asciiTheme="majorBidi" w:hAnsiTheme="majorBidi" w:cstheme="majorBidi"/>
          <w:sz w:val="24"/>
          <w:szCs w:val="24"/>
          <w:lang w:bidi="hi-IN"/>
        </w:rPr>
      </w:pPr>
      <w:r w:rsidRPr="002744ED">
        <w:rPr>
          <w:rFonts w:asciiTheme="majorBidi" w:hAnsiTheme="majorBidi" w:cstheme="majorBidi"/>
          <w:sz w:val="20"/>
          <w:szCs w:val="20"/>
          <w:lang w:bidi="hi-IN"/>
        </w:rPr>
        <w:t>‘The thief whom the child saw’</w:t>
      </w:r>
    </w:p>
    <w:p w14:paraId="6AAA7800" w14:textId="77777777" w:rsidR="000F2A65" w:rsidRDefault="000F2A65" w:rsidP="00C0095A">
      <w:pPr>
        <w:pStyle w:val="NoSpacing"/>
        <w:rPr>
          <w:rFonts w:asciiTheme="majorBidi" w:hAnsiTheme="majorBidi" w:cstheme="majorBidi"/>
          <w:sz w:val="24"/>
          <w:szCs w:val="24"/>
          <w:lang w:bidi="hi-IN"/>
        </w:rPr>
      </w:pPr>
    </w:p>
    <w:p w14:paraId="28CA7570" w14:textId="7071FA10" w:rsidR="000F2A65" w:rsidRPr="00271DAC" w:rsidRDefault="00B058B2" w:rsidP="00C0095A">
      <w:pPr>
        <w:pStyle w:val="NoSpacing"/>
        <w:rPr>
          <w:rFonts w:asciiTheme="majorBidi" w:hAnsiTheme="majorBidi" w:cstheme="majorBidi"/>
          <w:lang w:bidi="hi-IN"/>
        </w:rPr>
      </w:pPr>
      <w:r>
        <w:rPr>
          <w:rFonts w:asciiTheme="majorBidi" w:hAnsiTheme="majorBidi" w:cstheme="majorBidi"/>
          <w:lang w:bidi="hi-IN"/>
        </w:rPr>
        <w:t xml:space="preserve">The NPs </w:t>
      </w:r>
      <w:r w:rsidR="000F2A65" w:rsidRPr="00271DAC">
        <w:rPr>
          <w:rFonts w:asciiTheme="majorBidi" w:hAnsiTheme="majorBidi" w:cstheme="majorBidi"/>
          <w:i/>
          <w:iCs/>
          <w:lang w:bidi="hi-IN"/>
        </w:rPr>
        <w:t xml:space="preserve">Mwivi </w:t>
      </w:r>
      <w:r w:rsidR="000F2A65" w:rsidRPr="00271DAC">
        <w:rPr>
          <w:rFonts w:asciiTheme="majorBidi" w:hAnsiTheme="majorBidi" w:cstheme="majorBidi"/>
          <w:lang w:bidi="hi-IN"/>
        </w:rPr>
        <w:t xml:space="preserve">‘thief’ and </w:t>
      </w:r>
      <w:r w:rsidR="000F2A65" w:rsidRPr="00271DAC">
        <w:rPr>
          <w:rFonts w:asciiTheme="majorBidi" w:hAnsiTheme="majorBidi" w:cstheme="majorBidi"/>
          <w:i/>
          <w:iCs/>
          <w:lang w:bidi="hi-IN"/>
        </w:rPr>
        <w:t xml:space="preserve">mtoto </w:t>
      </w:r>
      <w:r w:rsidR="000F2A65" w:rsidRPr="00271DAC">
        <w:rPr>
          <w:rFonts w:asciiTheme="majorBidi" w:hAnsiTheme="majorBidi" w:cstheme="majorBidi"/>
          <w:lang w:bidi="hi-IN"/>
        </w:rPr>
        <w:t xml:space="preserve">‘child’ agree in number and class with the verb </w:t>
      </w:r>
      <w:r w:rsidR="000F2A65" w:rsidRPr="00271DAC">
        <w:rPr>
          <w:rFonts w:asciiTheme="majorBidi" w:hAnsiTheme="majorBidi" w:cstheme="majorBidi"/>
          <w:i/>
          <w:iCs/>
          <w:lang w:bidi="hi-IN"/>
        </w:rPr>
        <w:t xml:space="preserve">a-li-mu-ona </w:t>
      </w:r>
      <w:r w:rsidR="000F2A65" w:rsidRPr="00271DAC">
        <w:rPr>
          <w:rFonts w:asciiTheme="majorBidi" w:hAnsiTheme="majorBidi" w:cstheme="majorBidi"/>
          <w:lang w:bidi="hi-IN"/>
        </w:rPr>
        <w:t xml:space="preserve">and can therefore be both interpreted as subject/object in </w:t>
      </w:r>
      <w:r w:rsidR="000F2A65" w:rsidRPr="00271DAC">
        <w:rPr>
          <w:rFonts w:asciiTheme="majorBidi" w:hAnsiTheme="majorBidi" w:cstheme="majorBidi"/>
          <w:lang w:bidi="hi-IN"/>
        </w:rPr>
        <w:fldChar w:fldCharType="begin"/>
      </w:r>
      <w:r w:rsidR="000F2A65" w:rsidRPr="00271DAC">
        <w:rPr>
          <w:rFonts w:asciiTheme="majorBidi" w:hAnsiTheme="majorBidi" w:cstheme="majorBidi"/>
          <w:lang w:bidi="hi-IN"/>
        </w:rPr>
        <w:instrText xml:space="preserve"> REF _Ref517267079 \r \h </w:instrText>
      </w:r>
      <w:r w:rsidR="000F2A65">
        <w:rPr>
          <w:rFonts w:asciiTheme="majorBidi" w:hAnsiTheme="majorBidi" w:cstheme="majorBidi"/>
          <w:lang w:bidi="hi-IN"/>
        </w:rPr>
        <w:instrText xml:space="preserve"> \* MERGEFORMAT </w:instrText>
      </w:r>
      <w:r w:rsidR="000F2A65" w:rsidRPr="00271DAC">
        <w:rPr>
          <w:rFonts w:asciiTheme="majorBidi" w:hAnsiTheme="majorBidi" w:cstheme="majorBidi"/>
          <w:lang w:bidi="hi-IN"/>
        </w:rPr>
      </w:r>
      <w:r w:rsidR="000F2A65" w:rsidRPr="00271DAC">
        <w:rPr>
          <w:rFonts w:asciiTheme="majorBidi" w:hAnsiTheme="majorBidi" w:cstheme="majorBidi"/>
          <w:lang w:bidi="hi-IN"/>
        </w:rPr>
        <w:fldChar w:fldCharType="separate"/>
      </w:r>
      <w:r w:rsidR="00606767">
        <w:rPr>
          <w:rFonts w:asciiTheme="majorBidi" w:hAnsiTheme="majorBidi" w:cstheme="majorBidi"/>
          <w:cs/>
          <w:lang w:bidi="hi-IN"/>
        </w:rPr>
        <w:t>‎</w:t>
      </w:r>
      <w:r w:rsidR="00606767">
        <w:rPr>
          <w:rFonts w:asciiTheme="majorBidi" w:hAnsiTheme="majorBidi" w:cstheme="majorBidi"/>
          <w:lang w:bidi="hi-IN"/>
        </w:rPr>
        <w:t>(8)</w:t>
      </w:r>
      <w:r w:rsidR="000F2A65" w:rsidRPr="00271DAC">
        <w:rPr>
          <w:rFonts w:asciiTheme="majorBidi" w:hAnsiTheme="majorBidi" w:cstheme="majorBidi"/>
          <w:lang w:bidi="hi-IN"/>
        </w:rPr>
        <w:fldChar w:fldCharType="end"/>
      </w:r>
      <w:r>
        <w:rPr>
          <w:rFonts w:asciiTheme="majorBidi" w:hAnsiTheme="majorBidi" w:cstheme="majorBidi"/>
          <w:lang w:bidi="hi-IN"/>
        </w:rPr>
        <w:t xml:space="preserve"> since Swahili allow</w:t>
      </w:r>
      <w:r w:rsidR="001416A0">
        <w:rPr>
          <w:rFonts w:asciiTheme="majorBidi" w:hAnsiTheme="majorBidi" w:cstheme="majorBidi"/>
          <w:lang w:bidi="hi-IN"/>
        </w:rPr>
        <w:t>s</w:t>
      </w:r>
      <w:r>
        <w:rPr>
          <w:rFonts w:asciiTheme="majorBidi" w:hAnsiTheme="majorBidi" w:cstheme="majorBidi"/>
          <w:lang w:bidi="hi-IN"/>
        </w:rPr>
        <w:t xml:space="preserve"> both the SVO and OVS word order</w:t>
      </w:r>
      <w:r w:rsidR="000F2A65" w:rsidRPr="00271DAC">
        <w:rPr>
          <w:rFonts w:asciiTheme="majorBidi" w:hAnsiTheme="majorBidi" w:cstheme="majorBidi"/>
          <w:lang w:bidi="hi-IN"/>
        </w:rPr>
        <w:t>. The use of</w:t>
      </w:r>
      <w:r w:rsidR="001416A0">
        <w:rPr>
          <w:rFonts w:asciiTheme="majorBidi" w:hAnsiTheme="majorBidi" w:cstheme="majorBidi"/>
          <w:lang w:bidi="hi-IN"/>
        </w:rPr>
        <w:t xml:space="preserve"> </w:t>
      </w:r>
      <w:r w:rsidR="000F2A65" w:rsidRPr="00271DAC">
        <w:rPr>
          <w:rFonts w:asciiTheme="majorBidi" w:hAnsiTheme="majorBidi" w:cstheme="majorBidi"/>
          <w:i/>
          <w:iCs/>
          <w:lang w:bidi="hi-IN"/>
        </w:rPr>
        <w:t xml:space="preserve">amba </w:t>
      </w:r>
      <w:r w:rsidR="000F2A65" w:rsidRPr="00271DAC">
        <w:rPr>
          <w:rFonts w:asciiTheme="majorBidi" w:hAnsiTheme="majorBidi" w:cstheme="majorBidi"/>
          <w:lang w:bidi="hi-IN"/>
        </w:rPr>
        <w:t xml:space="preserve">licenses the occurrence of the subject in </w:t>
      </w:r>
      <w:r w:rsidR="001416A0">
        <w:rPr>
          <w:rFonts w:asciiTheme="majorBidi" w:hAnsiTheme="majorBidi" w:cstheme="majorBidi"/>
          <w:lang w:bidi="hi-IN"/>
        </w:rPr>
        <w:t>its</w:t>
      </w:r>
      <w:r w:rsidR="000F2A65" w:rsidRPr="00271DAC">
        <w:rPr>
          <w:rFonts w:asciiTheme="majorBidi" w:hAnsiTheme="majorBidi" w:cstheme="majorBidi"/>
          <w:lang w:bidi="hi-IN"/>
        </w:rPr>
        <w:t xml:space="preserve"> canonical </w:t>
      </w:r>
      <w:r w:rsidR="00F607BA">
        <w:rPr>
          <w:rFonts w:asciiTheme="majorBidi" w:hAnsiTheme="majorBidi" w:cstheme="majorBidi"/>
          <w:lang w:bidi="hi-IN"/>
        </w:rPr>
        <w:t xml:space="preserve">preverbal </w:t>
      </w:r>
      <w:r w:rsidR="000F2A65" w:rsidRPr="00271DAC">
        <w:rPr>
          <w:rFonts w:asciiTheme="majorBidi" w:hAnsiTheme="majorBidi" w:cstheme="majorBidi"/>
          <w:lang w:bidi="hi-IN"/>
        </w:rPr>
        <w:t xml:space="preserve">position as seen in </w:t>
      </w:r>
      <w:r w:rsidR="000F2A65" w:rsidRPr="00271DAC">
        <w:rPr>
          <w:rFonts w:asciiTheme="majorBidi" w:hAnsiTheme="majorBidi" w:cstheme="majorBidi"/>
          <w:lang w:bidi="hi-IN"/>
        </w:rPr>
        <w:fldChar w:fldCharType="begin"/>
      </w:r>
      <w:r w:rsidR="000F2A65" w:rsidRPr="00271DAC">
        <w:rPr>
          <w:rFonts w:asciiTheme="majorBidi" w:hAnsiTheme="majorBidi" w:cstheme="majorBidi"/>
          <w:lang w:bidi="hi-IN"/>
        </w:rPr>
        <w:instrText xml:space="preserve"> REF _Ref517267091 \r \h </w:instrText>
      </w:r>
      <w:r w:rsidR="000F2A65">
        <w:rPr>
          <w:rFonts w:asciiTheme="majorBidi" w:hAnsiTheme="majorBidi" w:cstheme="majorBidi"/>
          <w:lang w:bidi="hi-IN"/>
        </w:rPr>
        <w:instrText xml:space="preserve"> \* MERGEFORMAT </w:instrText>
      </w:r>
      <w:r w:rsidR="000F2A65" w:rsidRPr="00271DAC">
        <w:rPr>
          <w:rFonts w:asciiTheme="majorBidi" w:hAnsiTheme="majorBidi" w:cstheme="majorBidi"/>
          <w:lang w:bidi="hi-IN"/>
        </w:rPr>
      </w:r>
      <w:r w:rsidR="000F2A65" w:rsidRPr="00271DAC">
        <w:rPr>
          <w:rFonts w:asciiTheme="majorBidi" w:hAnsiTheme="majorBidi" w:cstheme="majorBidi"/>
          <w:lang w:bidi="hi-IN"/>
        </w:rPr>
        <w:fldChar w:fldCharType="separate"/>
      </w:r>
      <w:r w:rsidR="00606767">
        <w:rPr>
          <w:rFonts w:asciiTheme="majorBidi" w:hAnsiTheme="majorBidi" w:cstheme="majorBidi"/>
          <w:cs/>
          <w:lang w:bidi="hi-IN"/>
        </w:rPr>
        <w:t>‎</w:t>
      </w:r>
      <w:r w:rsidR="00606767">
        <w:rPr>
          <w:rFonts w:asciiTheme="majorBidi" w:hAnsiTheme="majorBidi" w:cstheme="majorBidi"/>
          <w:lang w:bidi="hi-IN"/>
        </w:rPr>
        <w:t>(9)</w:t>
      </w:r>
      <w:r w:rsidR="000F2A65" w:rsidRPr="00271DAC">
        <w:rPr>
          <w:rFonts w:asciiTheme="majorBidi" w:hAnsiTheme="majorBidi" w:cstheme="majorBidi"/>
          <w:lang w:bidi="hi-IN"/>
        </w:rPr>
        <w:fldChar w:fldCharType="end"/>
      </w:r>
      <w:r w:rsidR="000F2A65" w:rsidRPr="00271DAC">
        <w:rPr>
          <w:rFonts w:asciiTheme="majorBidi" w:hAnsiTheme="majorBidi" w:cstheme="majorBidi"/>
          <w:lang w:bidi="hi-IN"/>
        </w:rPr>
        <w:t xml:space="preserve"> and therefore enhances the interpretation of </w:t>
      </w:r>
      <w:r w:rsidR="000F2A65" w:rsidRPr="00271DAC">
        <w:rPr>
          <w:rFonts w:asciiTheme="majorBidi" w:hAnsiTheme="majorBidi" w:cstheme="majorBidi"/>
          <w:i/>
          <w:iCs/>
          <w:lang w:bidi="hi-IN"/>
        </w:rPr>
        <w:t xml:space="preserve">mtoto </w:t>
      </w:r>
      <w:r w:rsidR="000F2A65" w:rsidRPr="00271DAC">
        <w:rPr>
          <w:rFonts w:asciiTheme="majorBidi" w:hAnsiTheme="majorBidi" w:cstheme="majorBidi"/>
          <w:lang w:bidi="hi-IN"/>
        </w:rPr>
        <w:t xml:space="preserve">‘child’ as the subject of the </w:t>
      </w:r>
      <w:r w:rsidR="00F72D1E">
        <w:rPr>
          <w:rFonts w:asciiTheme="majorBidi" w:hAnsiTheme="majorBidi" w:cstheme="majorBidi"/>
          <w:lang w:bidi="hi-IN"/>
        </w:rPr>
        <w:t>RC</w:t>
      </w:r>
      <w:r w:rsidR="000F2A65" w:rsidRPr="00271DAC">
        <w:rPr>
          <w:rFonts w:asciiTheme="majorBidi" w:hAnsiTheme="majorBidi" w:cstheme="majorBidi"/>
          <w:lang w:bidi="hi-IN"/>
        </w:rPr>
        <w:t xml:space="preserve">. However, the disambiguation justification for the choice of </w:t>
      </w:r>
      <w:r w:rsidR="000F2A65" w:rsidRPr="00271DAC">
        <w:rPr>
          <w:rFonts w:asciiTheme="majorBidi" w:hAnsiTheme="majorBidi" w:cstheme="majorBidi"/>
          <w:i/>
          <w:iCs/>
          <w:lang w:bidi="hi-IN"/>
        </w:rPr>
        <w:t>amba</w:t>
      </w:r>
      <w:r w:rsidR="00FA08F7">
        <w:rPr>
          <w:rFonts w:asciiTheme="majorBidi" w:hAnsiTheme="majorBidi" w:cstheme="majorBidi"/>
          <w:lang w:bidi="hi-IN"/>
        </w:rPr>
        <w:t xml:space="preserve"> is limited in its application</w:t>
      </w:r>
      <w:r w:rsidR="000F2A65" w:rsidRPr="00271DAC">
        <w:rPr>
          <w:rFonts w:asciiTheme="majorBidi" w:hAnsiTheme="majorBidi" w:cstheme="majorBidi"/>
          <w:lang w:bidi="hi-IN"/>
        </w:rPr>
        <w:t xml:space="preserve"> since </w:t>
      </w:r>
      <w:r w:rsidR="00857123">
        <w:rPr>
          <w:rFonts w:asciiTheme="majorBidi" w:hAnsiTheme="majorBidi" w:cstheme="majorBidi"/>
          <w:lang w:bidi="hi-IN"/>
        </w:rPr>
        <w:t>cross</w:t>
      </w:r>
      <w:r w:rsidR="00052CF9">
        <w:rPr>
          <w:rFonts w:asciiTheme="majorBidi" w:hAnsiTheme="majorBidi" w:cstheme="majorBidi"/>
          <w:lang w:bidi="hi-IN"/>
        </w:rPr>
        <w:t>-reference</w:t>
      </w:r>
      <w:r w:rsidR="000F2A65" w:rsidRPr="00271DAC">
        <w:rPr>
          <w:rFonts w:asciiTheme="majorBidi" w:hAnsiTheme="majorBidi" w:cstheme="majorBidi"/>
          <w:lang w:bidi="hi-IN"/>
        </w:rPr>
        <w:t xml:space="preserve"> can </w:t>
      </w:r>
      <w:r w:rsidR="000F2A65" w:rsidRPr="00271DAC">
        <w:rPr>
          <w:rFonts w:asciiTheme="majorBidi" w:hAnsiTheme="majorBidi" w:cstheme="majorBidi"/>
          <w:lang w:bidi="hi-IN"/>
        </w:rPr>
        <w:lastRenderedPageBreak/>
        <w:t xml:space="preserve">establish the subject and object grammatical roles in situations where the two belong to different noun classes as seen in </w:t>
      </w:r>
      <w:r w:rsidR="000F2A65" w:rsidRPr="00271DAC">
        <w:rPr>
          <w:rFonts w:asciiTheme="majorBidi" w:hAnsiTheme="majorBidi" w:cstheme="majorBidi"/>
          <w:lang w:bidi="hi-IN"/>
        </w:rPr>
        <w:fldChar w:fldCharType="begin"/>
      </w:r>
      <w:r w:rsidR="000F2A65" w:rsidRPr="00271DAC">
        <w:rPr>
          <w:rFonts w:asciiTheme="majorBidi" w:hAnsiTheme="majorBidi" w:cstheme="majorBidi"/>
          <w:lang w:bidi="hi-IN"/>
        </w:rPr>
        <w:instrText xml:space="preserve"> REF _Ref517555731 \r \h </w:instrText>
      </w:r>
      <w:r w:rsidR="000F2A65">
        <w:rPr>
          <w:rFonts w:asciiTheme="majorBidi" w:hAnsiTheme="majorBidi" w:cstheme="majorBidi"/>
          <w:lang w:bidi="hi-IN"/>
        </w:rPr>
        <w:instrText xml:space="preserve"> \* MERGEFORMAT </w:instrText>
      </w:r>
      <w:r w:rsidR="000F2A65" w:rsidRPr="00271DAC">
        <w:rPr>
          <w:rFonts w:asciiTheme="majorBidi" w:hAnsiTheme="majorBidi" w:cstheme="majorBidi"/>
          <w:lang w:bidi="hi-IN"/>
        </w:rPr>
      </w:r>
      <w:r w:rsidR="000F2A65" w:rsidRPr="00271DAC">
        <w:rPr>
          <w:rFonts w:asciiTheme="majorBidi" w:hAnsiTheme="majorBidi" w:cstheme="majorBidi"/>
          <w:lang w:bidi="hi-IN"/>
        </w:rPr>
        <w:fldChar w:fldCharType="separate"/>
      </w:r>
      <w:r w:rsidR="00606767">
        <w:rPr>
          <w:rFonts w:asciiTheme="majorBidi" w:hAnsiTheme="majorBidi" w:cstheme="majorBidi"/>
          <w:cs/>
          <w:lang w:bidi="hi-IN"/>
        </w:rPr>
        <w:t>‎</w:t>
      </w:r>
      <w:r w:rsidR="00606767">
        <w:rPr>
          <w:rFonts w:asciiTheme="majorBidi" w:hAnsiTheme="majorBidi" w:cstheme="majorBidi"/>
          <w:lang w:bidi="hi-IN"/>
        </w:rPr>
        <w:t>(10)</w:t>
      </w:r>
      <w:r w:rsidR="000F2A65" w:rsidRPr="00271DAC">
        <w:rPr>
          <w:rFonts w:asciiTheme="majorBidi" w:hAnsiTheme="majorBidi" w:cstheme="majorBidi"/>
          <w:lang w:bidi="hi-IN"/>
        </w:rPr>
        <w:fldChar w:fldCharType="end"/>
      </w:r>
      <w:r w:rsidR="000F2A65" w:rsidRPr="00271DAC">
        <w:rPr>
          <w:rFonts w:asciiTheme="majorBidi" w:hAnsiTheme="majorBidi" w:cstheme="majorBidi"/>
          <w:lang w:bidi="hi-IN"/>
        </w:rPr>
        <w:t>.</w:t>
      </w:r>
    </w:p>
    <w:p w14:paraId="7A081091" w14:textId="77777777" w:rsidR="000F2A65" w:rsidRDefault="000F2A65" w:rsidP="00C0095A">
      <w:pPr>
        <w:pStyle w:val="NoSpacing"/>
        <w:rPr>
          <w:rFonts w:asciiTheme="majorBidi" w:hAnsiTheme="majorBidi" w:cstheme="majorBidi"/>
          <w:sz w:val="24"/>
          <w:szCs w:val="24"/>
          <w:lang w:bidi="hi-IN"/>
        </w:rPr>
      </w:pPr>
    </w:p>
    <w:p w14:paraId="22708470" w14:textId="77777777" w:rsidR="000F2A65" w:rsidRPr="002744ED" w:rsidRDefault="00BD3C3E" w:rsidP="000F2A65">
      <w:pPr>
        <w:pStyle w:val="NoSpacing"/>
        <w:numPr>
          <w:ilvl w:val="0"/>
          <w:numId w:val="23"/>
        </w:numPr>
        <w:ind w:left="1170" w:hanging="450"/>
        <w:rPr>
          <w:rFonts w:asciiTheme="majorBidi" w:hAnsiTheme="majorBidi" w:cstheme="majorBidi"/>
          <w:i/>
          <w:iCs/>
          <w:sz w:val="20"/>
          <w:szCs w:val="20"/>
        </w:rPr>
      </w:pPr>
      <w:bookmarkStart w:id="11" w:name="_Ref517555731"/>
      <w:r>
        <w:rPr>
          <w:rFonts w:asciiTheme="majorBidi" w:hAnsiTheme="majorBidi" w:cstheme="majorBidi"/>
          <w:i/>
          <w:iCs/>
          <w:sz w:val="20"/>
          <w:szCs w:val="20"/>
        </w:rPr>
        <w:t>m</w:t>
      </w:r>
      <w:r w:rsidR="000F2A65" w:rsidRPr="002744ED">
        <w:rPr>
          <w:rFonts w:asciiTheme="majorBidi" w:hAnsiTheme="majorBidi" w:cstheme="majorBidi"/>
          <w:i/>
          <w:iCs/>
          <w:sz w:val="20"/>
          <w:szCs w:val="20"/>
        </w:rPr>
        <w:t xml:space="preserve">wivi </w:t>
      </w:r>
      <w:r w:rsidR="000F2A65" w:rsidRPr="002744ED">
        <w:rPr>
          <w:rFonts w:asciiTheme="majorBidi" w:hAnsiTheme="majorBidi" w:cstheme="majorBidi"/>
          <w:i/>
          <w:iCs/>
          <w:sz w:val="20"/>
          <w:szCs w:val="20"/>
        </w:rPr>
        <w:tab/>
        <w:t xml:space="preserve">wa-li-ye-mu-ona </w:t>
      </w:r>
      <w:r w:rsidR="000F2A65" w:rsidRPr="002744ED">
        <w:rPr>
          <w:rFonts w:asciiTheme="majorBidi" w:hAnsiTheme="majorBidi" w:cstheme="majorBidi"/>
          <w:i/>
          <w:iCs/>
          <w:sz w:val="20"/>
          <w:szCs w:val="20"/>
        </w:rPr>
        <w:tab/>
      </w:r>
      <w:r w:rsidR="000F2A65" w:rsidRPr="002744ED">
        <w:rPr>
          <w:rFonts w:asciiTheme="majorBidi" w:hAnsiTheme="majorBidi" w:cstheme="majorBidi"/>
          <w:i/>
          <w:iCs/>
          <w:sz w:val="20"/>
          <w:szCs w:val="20"/>
        </w:rPr>
        <w:tab/>
        <w:t>watoto</w:t>
      </w:r>
      <w:bookmarkEnd w:id="11"/>
    </w:p>
    <w:p w14:paraId="5195769B" w14:textId="77777777" w:rsidR="000F2A65" w:rsidRPr="002744ED" w:rsidRDefault="000F2A65" w:rsidP="00C0095A">
      <w:pPr>
        <w:pStyle w:val="NoSpacing"/>
        <w:ind w:left="1170"/>
        <w:rPr>
          <w:rFonts w:asciiTheme="majorBidi" w:hAnsiTheme="majorBidi" w:cstheme="majorBidi"/>
          <w:i/>
          <w:iCs/>
          <w:sz w:val="20"/>
          <w:szCs w:val="20"/>
        </w:rPr>
      </w:pPr>
      <w:r w:rsidRPr="002744ED">
        <w:rPr>
          <w:rFonts w:asciiTheme="majorBidi" w:hAnsiTheme="majorBidi" w:cstheme="majorBidi"/>
          <w:sz w:val="20"/>
          <w:szCs w:val="20"/>
          <w:lang w:bidi="hi-IN"/>
        </w:rPr>
        <w:t>1thief</w:t>
      </w:r>
      <w:r w:rsidRPr="002744ED">
        <w:rPr>
          <w:rFonts w:asciiTheme="majorBidi" w:hAnsiTheme="majorBidi" w:cstheme="majorBidi"/>
          <w:sz w:val="20"/>
          <w:szCs w:val="20"/>
          <w:lang w:bidi="hi-IN"/>
        </w:rPr>
        <w:tab/>
        <w:t>2SM-PST-1ORM-1OM-see</w:t>
      </w:r>
      <w:r w:rsidRPr="002744ED">
        <w:rPr>
          <w:rFonts w:asciiTheme="majorBidi" w:hAnsiTheme="majorBidi" w:cstheme="majorBidi"/>
          <w:sz w:val="20"/>
          <w:szCs w:val="20"/>
          <w:lang w:bidi="hi-IN"/>
        </w:rPr>
        <w:tab/>
        <w:t>2children</w:t>
      </w:r>
    </w:p>
    <w:p w14:paraId="6DF401CE" w14:textId="77777777" w:rsidR="000F2A65" w:rsidRPr="00B748BA" w:rsidRDefault="000F2A65" w:rsidP="00C0095A">
      <w:pPr>
        <w:pStyle w:val="NoSpacing"/>
        <w:ind w:left="1170"/>
        <w:rPr>
          <w:rFonts w:asciiTheme="majorBidi" w:hAnsiTheme="majorBidi" w:cstheme="majorBidi"/>
          <w:i/>
          <w:iCs/>
        </w:rPr>
      </w:pPr>
      <w:r w:rsidRPr="002744ED">
        <w:rPr>
          <w:rFonts w:asciiTheme="majorBidi" w:hAnsiTheme="majorBidi" w:cstheme="majorBidi"/>
          <w:sz w:val="20"/>
          <w:szCs w:val="20"/>
          <w:lang w:bidi="hi-IN"/>
        </w:rPr>
        <w:t>‘The thief who the children saw.’</w:t>
      </w:r>
    </w:p>
    <w:p w14:paraId="44F63273" w14:textId="77777777" w:rsidR="000F2A65" w:rsidRDefault="000F2A65" w:rsidP="00C0095A">
      <w:pPr>
        <w:pStyle w:val="NoSpacing"/>
        <w:rPr>
          <w:rFonts w:asciiTheme="majorBidi" w:hAnsiTheme="majorBidi" w:cstheme="majorBidi"/>
          <w:sz w:val="24"/>
          <w:szCs w:val="24"/>
          <w:lang w:bidi="hi-IN"/>
        </w:rPr>
      </w:pPr>
    </w:p>
    <w:p w14:paraId="33FA2DEF" w14:textId="12D717D2" w:rsidR="000F2A65" w:rsidRDefault="000F2A65" w:rsidP="00C0095A">
      <w:pPr>
        <w:pStyle w:val="NoSpacing"/>
        <w:rPr>
          <w:rFonts w:asciiTheme="majorBidi" w:hAnsiTheme="majorBidi" w:cstheme="majorBidi"/>
          <w:lang w:bidi="hi-IN"/>
        </w:rPr>
      </w:pPr>
      <w:r w:rsidRPr="00271DAC">
        <w:rPr>
          <w:rFonts w:asciiTheme="majorBidi" w:hAnsiTheme="majorBidi" w:cstheme="majorBidi"/>
          <w:lang w:bidi="hi-IN"/>
        </w:rPr>
        <w:t xml:space="preserve">In </w:t>
      </w:r>
      <w:r w:rsidRPr="00271DAC">
        <w:rPr>
          <w:rFonts w:asciiTheme="majorBidi" w:hAnsiTheme="majorBidi" w:cstheme="majorBidi"/>
          <w:lang w:bidi="hi-IN"/>
        </w:rPr>
        <w:fldChar w:fldCharType="begin"/>
      </w:r>
      <w:r w:rsidRPr="00271DAC">
        <w:rPr>
          <w:rFonts w:asciiTheme="majorBidi" w:hAnsiTheme="majorBidi" w:cstheme="majorBidi"/>
          <w:lang w:bidi="hi-IN"/>
        </w:rPr>
        <w:instrText xml:space="preserve"> REF _Ref517555731 \r \h </w:instrText>
      </w:r>
      <w:r>
        <w:rPr>
          <w:rFonts w:asciiTheme="majorBidi" w:hAnsiTheme="majorBidi" w:cstheme="majorBidi"/>
          <w:lang w:bidi="hi-IN"/>
        </w:rPr>
        <w:instrText xml:space="preserve"> \* MERGEFORMAT </w:instrText>
      </w:r>
      <w:r w:rsidRPr="00271DAC">
        <w:rPr>
          <w:rFonts w:asciiTheme="majorBidi" w:hAnsiTheme="majorBidi" w:cstheme="majorBidi"/>
          <w:lang w:bidi="hi-IN"/>
        </w:rPr>
      </w:r>
      <w:r w:rsidRPr="00271DAC">
        <w:rPr>
          <w:rFonts w:asciiTheme="majorBidi" w:hAnsiTheme="majorBidi" w:cstheme="majorBidi"/>
          <w:lang w:bidi="hi-IN"/>
        </w:rPr>
        <w:fldChar w:fldCharType="separate"/>
      </w:r>
      <w:r w:rsidR="00606767">
        <w:rPr>
          <w:rFonts w:asciiTheme="majorBidi" w:hAnsiTheme="majorBidi" w:cstheme="majorBidi"/>
          <w:cs/>
          <w:lang w:bidi="hi-IN"/>
        </w:rPr>
        <w:t>‎</w:t>
      </w:r>
      <w:r w:rsidR="00606767">
        <w:rPr>
          <w:rFonts w:asciiTheme="majorBidi" w:hAnsiTheme="majorBidi" w:cstheme="majorBidi"/>
          <w:lang w:bidi="hi-IN"/>
        </w:rPr>
        <w:t>(10)</w:t>
      </w:r>
      <w:r w:rsidRPr="00271DAC">
        <w:rPr>
          <w:rFonts w:asciiTheme="majorBidi" w:hAnsiTheme="majorBidi" w:cstheme="majorBidi"/>
          <w:lang w:bidi="hi-IN"/>
        </w:rPr>
        <w:fldChar w:fldCharType="end"/>
      </w:r>
      <w:r w:rsidRPr="00271DAC">
        <w:rPr>
          <w:rFonts w:asciiTheme="majorBidi" w:hAnsiTheme="majorBidi" w:cstheme="majorBidi"/>
          <w:lang w:bidi="hi-IN"/>
        </w:rPr>
        <w:t xml:space="preserve">, the subject of the </w:t>
      </w:r>
      <w:r w:rsidR="00F72D1E">
        <w:rPr>
          <w:rFonts w:asciiTheme="majorBidi" w:hAnsiTheme="majorBidi" w:cstheme="majorBidi"/>
          <w:lang w:bidi="hi-IN"/>
        </w:rPr>
        <w:t>RC</w:t>
      </w:r>
      <w:r w:rsidRPr="00271DAC">
        <w:rPr>
          <w:rFonts w:asciiTheme="majorBidi" w:hAnsiTheme="majorBidi" w:cstheme="majorBidi"/>
          <w:lang w:bidi="hi-IN"/>
        </w:rPr>
        <w:t xml:space="preserve"> is </w:t>
      </w:r>
      <w:r w:rsidRPr="00271DAC">
        <w:rPr>
          <w:rFonts w:asciiTheme="majorBidi" w:hAnsiTheme="majorBidi" w:cstheme="majorBidi"/>
          <w:i/>
          <w:iCs/>
          <w:lang w:bidi="hi-IN"/>
        </w:rPr>
        <w:t xml:space="preserve">watoto </w:t>
      </w:r>
      <w:r w:rsidRPr="00271DAC">
        <w:rPr>
          <w:rFonts w:asciiTheme="majorBidi" w:hAnsiTheme="majorBidi" w:cstheme="majorBidi"/>
          <w:lang w:bidi="hi-IN"/>
        </w:rPr>
        <w:t xml:space="preserve">‘children’ because the subject marker </w:t>
      </w:r>
      <w:r w:rsidR="00BD3C3E">
        <w:rPr>
          <w:rFonts w:asciiTheme="majorBidi" w:hAnsiTheme="majorBidi" w:cstheme="majorBidi"/>
          <w:i/>
          <w:iCs/>
          <w:lang w:bidi="hi-IN"/>
        </w:rPr>
        <w:t xml:space="preserve">wa </w:t>
      </w:r>
      <w:r w:rsidRPr="00271DAC">
        <w:rPr>
          <w:rFonts w:asciiTheme="majorBidi" w:hAnsiTheme="majorBidi" w:cstheme="majorBidi"/>
          <w:lang w:bidi="hi-IN"/>
        </w:rPr>
        <w:t xml:space="preserve">on the verb </w:t>
      </w:r>
      <w:r w:rsidR="00BD3C3E">
        <w:rPr>
          <w:rFonts w:asciiTheme="majorBidi" w:hAnsiTheme="majorBidi" w:cstheme="majorBidi"/>
          <w:lang w:bidi="hi-IN"/>
        </w:rPr>
        <w:t>agrees with the</w:t>
      </w:r>
      <w:r w:rsidRPr="00271DAC">
        <w:rPr>
          <w:rFonts w:asciiTheme="majorBidi" w:hAnsiTheme="majorBidi" w:cstheme="majorBidi"/>
          <w:lang w:bidi="hi-IN"/>
        </w:rPr>
        <w:t xml:space="preserve"> noun class 2</w:t>
      </w:r>
      <w:r w:rsidR="00BD3C3E">
        <w:rPr>
          <w:rFonts w:asciiTheme="majorBidi" w:hAnsiTheme="majorBidi" w:cstheme="majorBidi"/>
          <w:lang w:bidi="hi-IN"/>
        </w:rPr>
        <w:t xml:space="preserve"> NP </w:t>
      </w:r>
      <w:r w:rsidR="002C01CE">
        <w:rPr>
          <w:rFonts w:asciiTheme="majorBidi" w:hAnsiTheme="majorBidi" w:cstheme="majorBidi"/>
          <w:i/>
          <w:iCs/>
          <w:lang w:bidi="hi-IN"/>
        </w:rPr>
        <w:t>w</w:t>
      </w:r>
      <w:r w:rsidR="009E59F1">
        <w:rPr>
          <w:rFonts w:asciiTheme="majorBidi" w:hAnsiTheme="majorBidi" w:cstheme="majorBidi"/>
          <w:i/>
          <w:iCs/>
          <w:lang w:bidi="hi-IN"/>
        </w:rPr>
        <w:t xml:space="preserve">atoto </w:t>
      </w:r>
      <w:r w:rsidR="002C01CE">
        <w:rPr>
          <w:rFonts w:asciiTheme="majorBidi" w:hAnsiTheme="majorBidi" w:cstheme="majorBidi"/>
          <w:lang w:bidi="hi-IN"/>
        </w:rPr>
        <w:t>‘children’</w:t>
      </w:r>
      <w:r w:rsidRPr="00271DAC">
        <w:rPr>
          <w:rFonts w:asciiTheme="majorBidi" w:hAnsiTheme="majorBidi" w:cstheme="majorBidi"/>
          <w:lang w:bidi="hi-IN"/>
        </w:rPr>
        <w:t xml:space="preserve">. Furthermore, </w:t>
      </w:r>
      <w:r>
        <w:rPr>
          <w:rFonts w:asciiTheme="majorBidi" w:hAnsiTheme="majorBidi" w:cstheme="majorBidi"/>
          <w:lang w:bidi="hi-IN"/>
        </w:rPr>
        <w:t>as was mentioned by an anonymous reviewer,</w:t>
      </w:r>
      <w:r w:rsidR="00BD3C3E">
        <w:rPr>
          <w:rFonts w:asciiTheme="majorBidi" w:hAnsiTheme="majorBidi" w:cstheme="majorBidi"/>
          <w:lang w:bidi="hi-IN"/>
        </w:rPr>
        <w:t xml:space="preserve"> </w:t>
      </w:r>
      <w:r w:rsidR="00855943">
        <w:rPr>
          <w:rFonts w:asciiTheme="majorBidi" w:hAnsiTheme="majorBidi" w:cstheme="majorBidi"/>
          <w:lang w:bidi="hi-IN"/>
        </w:rPr>
        <w:t xml:space="preserve">although </w:t>
      </w:r>
      <w:r w:rsidR="00855943">
        <w:rPr>
          <w:rFonts w:asciiTheme="majorBidi" w:hAnsiTheme="majorBidi" w:cstheme="majorBidi"/>
          <w:i/>
          <w:iCs/>
          <w:lang w:bidi="hi-IN"/>
        </w:rPr>
        <w:t xml:space="preserve">amba </w:t>
      </w:r>
      <w:r w:rsidR="00855943">
        <w:rPr>
          <w:rFonts w:asciiTheme="majorBidi" w:hAnsiTheme="majorBidi" w:cstheme="majorBidi"/>
          <w:lang w:bidi="hi-IN"/>
        </w:rPr>
        <w:t xml:space="preserve">is used </w:t>
      </w:r>
      <w:r w:rsidR="00BD3C3E">
        <w:rPr>
          <w:rFonts w:asciiTheme="majorBidi" w:hAnsiTheme="majorBidi" w:cstheme="majorBidi"/>
          <w:lang w:bidi="hi-IN"/>
        </w:rPr>
        <w:t>in</w:t>
      </w:r>
      <w:r>
        <w:rPr>
          <w:rFonts w:asciiTheme="majorBidi" w:hAnsiTheme="majorBidi" w:cstheme="majorBidi"/>
          <w:lang w:bidi="hi-IN"/>
        </w:rPr>
        <w:t xml:space="preserve"> </w:t>
      </w:r>
      <w:r>
        <w:rPr>
          <w:rFonts w:asciiTheme="majorBidi" w:hAnsiTheme="majorBidi" w:cstheme="majorBidi"/>
          <w:lang w:bidi="hi-IN"/>
        </w:rPr>
        <w:fldChar w:fldCharType="begin"/>
      </w:r>
      <w:r>
        <w:rPr>
          <w:rFonts w:asciiTheme="majorBidi" w:hAnsiTheme="majorBidi" w:cstheme="majorBidi"/>
          <w:lang w:bidi="hi-IN"/>
        </w:rPr>
        <w:instrText xml:space="preserve"> REF _Ref32696747 \r \h </w:instrText>
      </w:r>
      <w:r>
        <w:rPr>
          <w:rFonts w:asciiTheme="majorBidi" w:hAnsiTheme="majorBidi" w:cstheme="majorBidi"/>
          <w:lang w:bidi="hi-IN"/>
        </w:rPr>
      </w:r>
      <w:r>
        <w:rPr>
          <w:rFonts w:asciiTheme="majorBidi" w:hAnsiTheme="majorBidi" w:cstheme="majorBidi"/>
          <w:lang w:bidi="hi-IN"/>
        </w:rPr>
        <w:fldChar w:fldCharType="separate"/>
      </w:r>
      <w:r w:rsidR="00606767">
        <w:rPr>
          <w:rFonts w:asciiTheme="majorBidi" w:hAnsiTheme="majorBidi" w:cstheme="majorBidi"/>
          <w:cs/>
          <w:lang w:bidi="hi-IN"/>
        </w:rPr>
        <w:t>‎</w:t>
      </w:r>
      <w:r w:rsidR="00606767">
        <w:rPr>
          <w:rFonts w:asciiTheme="majorBidi" w:hAnsiTheme="majorBidi" w:cstheme="majorBidi"/>
          <w:lang w:bidi="hi-IN"/>
        </w:rPr>
        <w:t>(11)</w:t>
      </w:r>
      <w:r>
        <w:rPr>
          <w:rFonts w:asciiTheme="majorBidi" w:hAnsiTheme="majorBidi" w:cstheme="majorBidi"/>
          <w:lang w:bidi="hi-IN"/>
        </w:rPr>
        <w:fldChar w:fldCharType="end"/>
      </w:r>
      <w:r>
        <w:rPr>
          <w:rFonts w:asciiTheme="majorBidi" w:hAnsiTheme="majorBidi" w:cstheme="majorBidi"/>
          <w:lang w:bidi="hi-IN"/>
        </w:rPr>
        <w:t xml:space="preserve"> the subject of the sentence remains ambiguous</w:t>
      </w:r>
      <w:r w:rsidR="009B3275">
        <w:rPr>
          <w:rFonts w:asciiTheme="majorBidi" w:hAnsiTheme="majorBidi" w:cstheme="majorBidi"/>
          <w:lang w:bidi="hi-IN"/>
        </w:rPr>
        <w:t xml:space="preserve"> if </w:t>
      </w:r>
      <w:r w:rsidR="005F4B39">
        <w:rPr>
          <w:rFonts w:asciiTheme="majorBidi" w:hAnsiTheme="majorBidi" w:cstheme="majorBidi"/>
          <w:lang w:bidi="hi-IN"/>
        </w:rPr>
        <w:t xml:space="preserve">the NP </w:t>
      </w:r>
      <w:r w:rsidR="009B3275">
        <w:rPr>
          <w:rFonts w:asciiTheme="majorBidi" w:hAnsiTheme="majorBidi" w:cstheme="majorBidi"/>
          <w:i/>
          <w:iCs/>
          <w:lang w:bidi="hi-IN"/>
        </w:rPr>
        <w:t xml:space="preserve">mtoto </w:t>
      </w:r>
      <w:r w:rsidR="009B3275">
        <w:rPr>
          <w:rFonts w:asciiTheme="majorBidi" w:hAnsiTheme="majorBidi" w:cstheme="majorBidi"/>
          <w:lang w:bidi="hi-IN"/>
        </w:rPr>
        <w:t xml:space="preserve">‘child’ </w:t>
      </w:r>
      <w:r w:rsidR="005F4B39">
        <w:rPr>
          <w:rFonts w:asciiTheme="majorBidi" w:hAnsiTheme="majorBidi" w:cstheme="majorBidi"/>
          <w:lang w:bidi="hi-IN"/>
        </w:rPr>
        <w:t>occurs after the verb</w:t>
      </w:r>
      <w:r>
        <w:rPr>
          <w:rFonts w:asciiTheme="majorBidi" w:hAnsiTheme="majorBidi" w:cstheme="majorBidi"/>
          <w:lang w:bidi="hi-IN"/>
        </w:rPr>
        <w:t>.</w:t>
      </w:r>
    </w:p>
    <w:p w14:paraId="1FC10098" w14:textId="77777777" w:rsidR="000F2A65" w:rsidRDefault="000F2A65" w:rsidP="00C0095A">
      <w:pPr>
        <w:pStyle w:val="NoSpacing"/>
        <w:rPr>
          <w:rFonts w:asciiTheme="majorBidi" w:hAnsiTheme="majorBidi" w:cstheme="majorBidi"/>
          <w:lang w:bidi="hi-IN"/>
        </w:rPr>
      </w:pPr>
    </w:p>
    <w:p w14:paraId="4A4087BB" w14:textId="77777777" w:rsidR="00BD3C3E" w:rsidRDefault="000F2A65" w:rsidP="00BD3C3E">
      <w:pPr>
        <w:pStyle w:val="NoSpacing"/>
        <w:numPr>
          <w:ilvl w:val="0"/>
          <w:numId w:val="23"/>
        </w:numPr>
        <w:rPr>
          <w:rFonts w:asciiTheme="majorBidi" w:hAnsiTheme="majorBidi" w:cstheme="majorBidi"/>
          <w:i/>
          <w:iCs/>
          <w:sz w:val="20"/>
          <w:szCs w:val="20"/>
          <w:lang w:bidi="hi-IN"/>
        </w:rPr>
      </w:pPr>
      <w:bookmarkStart w:id="12" w:name="_Ref32696747"/>
      <w:r w:rsidRPr="002744ED">
        <w:rPr>
          <w:rFonts w:asciiTheme="majorBidi" w:hAnsiTheme="majorBidi" w:cstheme="majorBidi"/>
          <w:i/>
          <w:iCs/>
          <w:sz w:val="20"/>
          <w:szCs w:val="20"/>
          <w:lang w:bidi="hi-IN"/>
        </w:rPr>
        <w:t xml:space="preserve">Mwivi </w:t>
      </w:r>
      <w:r w:rsidRPr="002744ED">
        <w:rPr>
          <w:rFonts w:asciiTheme="majorBidi" w:hAnsiTheme="majorBidi" w:cstheme="majorBidi"/>
          <w:i/>
          <w:iCs/>
          <w:sz w:val="20"/>
          <w:szCs w:val="20"/>
          <w:lang w:bidi="hi-IN"/>
        </w:rPr>
        <w:tab/>
      </w:r>
      <w:r w:rsidRPr="002744ED">
        <w:rPr>
          <w:rFonts w:asciiTheme="majorBidi" w:hAnsiTheme="majorBidi" w:cstheme="majorBidi"/>
          <w:sz w:val="20"/>
          <w:szCs w:val="20"/>
          <w:lang w:bidi="hi-IN"/>
        </w:rPr>
        <w:t>[</w:t>
      </w:r>
      <w:r w:rsidRPr="002744ED">
        <w:rPr>
          <w:rFonts w:asciiTheme="majorBidi" w:hAnsiTheme="majorBidi" w:cstheme="majorBidi"/>
          <w:i/>
          <w:iCs/>
          <w:sz w:val="20"/>
          <w:szCs w:val="20"/>
          <w:lang w:bidi="hi-IN"/>
        </w:rPr>
        <w:t>amba-ye</w:t>
      </w:r>
      <w:r w:rsidRPr="002744ED">
        <w:rPr>
          <w:rFonts w:asciiTheme="majorBidi" w:hAnsiTheme="majorBidi" w:cstheme="majorBidi"/>
          <w:i/>
          <w:iCs/>
          <w:sz w:val="20"/>
          <w:szCs w:val="20"/>
          <w:lang w:bidi="hi-IN"/>
        </w:rPr>
        <w:tab/>
        <w:t>a-li-mw-ona</w:t>
      </w:r>
      <w:r w:rsidRPr="002744ED">
        <w:rPr>
          <w:rFonts w:asciiTheme="majorBidi" w:hAnsiTheme="majorBidi" w:cstheme="majorBidi"/>
          <w:i/>
          <w:iCs/>
          <w:sz w:val="20"/>
          <w:szCs w:val="20"/>
          <w:lang w:bidi="hi-IN"/>
        </w:rPr>
        <w:tab/>
        <w:t>mtoto</w:t>
      </w:r>
      <w:r w:rsidRPr="002744ED">
        <w:rPr>
          <w:rFonts w:asciiTheme="majorBidi" w:hAnsiTheme="majorBidi" w:cstheme="majorBidi"/>
          <w:sz w:val="20"/>
          <w:szCs w:val="20"/>
          <w:lang w:bidi="hi-IN"/>
        </w:rPr>
        <w:t>]</w:t>
      </w:r>
      <w:bookmarkEnd w:id="12"/>
    </w:p>
    <w:p w14:paraId="28A3F9D6" w14:textId="77777777" w:rsidR="00BD3C3E" w:rsidRDefault="000F2A65" w:rsidP="00BD3C3E">
      <w:pPr>
        <w:pStyle w:val="NoSpacing"/>
        <w:ind w:left="1080"/>
        <w:rPr>
          <w:rFonts w:asciiTheme="majorBidi" w:hAnsiTheme="majorBidi" w:cstheme="majorBidi"/>
          <w:i/>
          <w:iCs/>
          <w:sz w:val="20"/>
          <w:szCs w:val="20"/>
          <w:lang w:bidi="hi-IN"/>
        </w:rPr>
      </w:pPr>
      <w:r w:rsidRPr="00BD3C3E">
        <w:rPr>
          <w:rFonts w:asciiTheme="majorBidi" w:hAnsiTheme="majorBidi" w:cstheme="majorBidi"/>
          <w:sz w:val="20"/>
          <w:szCs w:val="20"/>
          <w:lang w:bidi="hi-IN"/>
        </w:rPr>
        <w:t>1thief</w:t>
      </w:r>
      <w:r w:rsidRPr="00BD3C3E">
        <w:rPr>
          <w:rFonts w:asciiTheme="majorBidi" w:hAnsiTheme="majorBidi" w:cstheme="majorBidi"/>
          <w:sz w:val="20"/>
          <w:szCs w:val="20"/>
          <w:lang w:bidi="hi-IN"/>
        </w:rPr>
        <w:tab/>
        <w:t>amba-1ORM</w:t>
      </w:r>
      <w:r w:rsidRPr="00BD3C3E">
        <w:rPr>
          <w:rFonts w:asciiTheme="majorBidi" w:hAnsiTheme="majorBidi" w:cstheme="majorBidi"/>
          <w:sz w:val="20"/>
          <w:szCs w:val="20"/>
          <w:lang w:bidi="hi-IN"/>
        </w:rPr>
        <w:tab/>
        <w:t>1SM-PST-see</w:t>
      </w:r>
      <w:r w:rsidRPr="00BD3C3E">
        <w:rPr>
          <w:rFonts w:asciiTheme="majorBidi" w:hAnsiTheme="majorBidi" w:cstheme="majorBidi"/>
          <w:sz w:val="20"/>
          <w:szCs w:val="20"/>
          <w:lang w:bidi="hi-IN"/>
        </w:rPr>
        <w:tab/>
        <w:t>1child</w:t>
      </w:r>
    </w:p>
    <w:p w14:paraId="35B4459C" w14:textId="77777777" w:rsidR="000F2A65" w:rsidRPr="00BD3C3E" w:rsidRDefault="000F2A65" w:rsidP="00BD3C3E">
      <w:pPr>
        <w:pStyle w:val="NoSpacing"/>
        <w:ind w:left="1080"/>
        <w:rPr>
          <w:rFonts w:asciiTheme="majorBidi" w:hAnsiTheme="majorBidi" w:cstheme="majorBidi"/>
          <w:i/>
          <w:iCs/>
          <w:sz w:val="20"/>
          <w:szCs w:val="20"/>
          <w:lang w:bidi="hi-IN"/>
        </w:rPr>
      </w:pPr>
      <w:r w:rsidRPr="002744ED">
        <w:rPr>
          <w:rFonts w:asciiTheme="majorBidi" w:hAnsiTheme="majorBidi" w:cstheme="majorBidi"/>
          <w:sz w:val="20"/>
          <w:szCs w:val="20"/>
          <w:lang w:bidi="hi-IN"/>
        </w:rPr>
        <w:t>‘The thief whom the child saw’</w:t>
      </w:r>
    </w:p>
    <w:p w14:paraId="5FDF345B" w14:textId="77777777" w:rsidR="000F2A65" w:rsidRDefault="000F2A65" w:rsidP="00C0095A">
      <w:pPr>
        <w:pStyle w:val="NoSpacing"/>
        <w:ind w:left="643" w:firstLine="643"/>
        <w:rPr>
          <w:rFonts w:asciiTheme="majorBidi" w:hAnsiTheme="majorBidi" w:cstheme="majorBidi"/>
          <w:lang w:bidi="hi-IN"/>
        </w:rPr>
      </w:pPr>
    </w:p>
    <w:p w14:paraId="10E87A3A" w14:textId="63516457" w:rsidR="00862FAD" w:rsidRDefault="000F2A65" w:rsidP="00862FAD">
      <w:pPr>
        <w:pStyle w:val="NoSpacing"/>
        <w:rPr>
          <w:rFonts w:ascii="Times New Roman" w:hAnsi="Times New Roman" w:cs="Times New Roman"/>
        </w:rPr>
      </w:pPr>
      <w:r>
        <w:rPr>
          <w:rFonts w:asciiTheme="majorBidi" w:hAnsiTheme="majorBidi" w:cstheme="majorBidi"/>
          <w:lang w:bidi="hi-IN"/>
        </w:rPr>
        <w:t xml:space="preserve">Considering examples such as </w:t>
      </w:r>
      <w:r>
        <w:rPr>
          <w:rFonts w:asciiTheme="majorBidi" w:hAnsiTheme="majorBidi" w:cstheme="majorBidi"/>
          <w:lang w:bidi="hi-IN"/>
        </w:rPr>
        <w:fldChar w:fldCharType="begin"/>
      </w:r>
      <w:r>
        <w:rPr>
          <w:rFonts w:asciiTheme="majorBidi" w:hAnsiTheme="majorBidi" w:cstheme="majorBidi"/>
          <w:lang w:bidi="hi-IN"/>
        </w:rPr>
        <w:instrText xml:space="preserve"> REF _Ref517555731 \r \h </w:instrText>
      </w:r>
      <w:r>
        <w:rPr>
          <w:rFonts w:asciiTheme="majorBidi" w:hAnsiTheme="majorBidi" w:cstheme="majorBidi"/>
          <w:lang w:bidi="hi-IN"/>
        </w:rPr>
      </w:r>
      <w:r>
        <w:rPr>
          <w:rFonts w:asciiTheme="majorBidi" w:hAnsiTheme="majorBidi" w:cstheme="majorBidi"/>
          <w:lang w:bidi="hi-IN"/>
        </w:rPr>
        <w:fldChar w:fldCharType="separate"/>
      </w:r>
      <w:r w:rsidR="00606767">
        <w:rPr>
          <w:rFonts w:asciiTheme="majorBidi" w:hAnsiTheme="majorBidi" w:cstheme="majorBidi"/>
          <w:cs/>
          <w:lang w:bidi="hi-IN"/>
        </w:rPr>
        <w:t>‎</w:t>
      </w:r>
      <w:r w:rsidR="00606767">
        <w:rPr>
          <w:rFonts w:asciiTheme="majorBidi" w:hAnsiTheme="majorBidi" w:cstheme="majorBidi"/>
          <w:lang w:bidi="hi-IN"/>
        </w:rPr>
        <w:t>(10)</w:t>
      </w:r>
      <w:r>
        <w:rPr>
          <w:rFonts w:asciiTheme="majorBidi" w:hAnsiTheme="majorBidi" w:cstheme="majorBidi"/>
          <w:lang w:bidi="hi-IN"/>
        </w:rPr>
        <w:fldChar w:fldCharType="end"/>
      </w:r>
      <w:r>
        <w:rPr>
          <w:rFonts w:asciiTheme="majorBidi" w:hAnsiTheme="majorBidi" w:cstheme="majorBidi"/>
          <w:lang w:bidi="hi-IN"/>
        </w:rPr>
        <w:t xml:space="preserve"> and </w:t>
      </w:r>
      <w:r>
        <w:rPr>
          <w:rFonts w:asciiTheme="majorBidi" w:hAnsiTheme="majorBidi" w:cstheme="majorBidi"/>
          <w:lang w:bidi="hi-IN"/>
        </w:rPr>
        <w:fldChar w:fldCharType="begin"/>
      </w:r>
      <w:r>
        <w:rPr>
          <w:rFonts w:asciiTheme="majorBidi" w:hAnsiTheme="majorBidi" w:cstheme="majorBidi"/>
          <w:lang w:bidi="hi-IN"/>
        </w:rPr>
        <w:instrText xml:space="preserve"> REF _Ref32696747 \r \h </w:instrText>
      </w:r>
      <w:r>
        <w:rPr>
          <w:rFonts w:asciiTheme="majorBidi" w:hAnsiTheme="majorBidi" w:cstheme="majorBidi"/>
          <w:lang w:bidi="hi-IN"/>
        </w:rPr>
      </w:r>
      <w:r>
        <w:rPr>
          <w:rFonts w:asciiTheme="majorBidi" w:hAnsiTheme="majorBidi" w:cstheme="majorBidi"/>
          <w:lang w:bidi="hi-IN"/>
        </w:rPr>
        <w:fldChar w:fldCharType="separate"/>
      </w:r>
      <w:r w:rsidR="00606767">
        <w:rPr>
          <w:rFonts w:asciiTheme="majorBidi" w:hAnsiTheme="majorBidi" w:cstheme="majorBidi"/>
          <w:cs/>
          <w:lang w:bidi="hi-IN"/>
        </w:rPr>
        <w:t>‎</w:t>
      </w:r>
      <w:r w:rsidR="00606767">
        <w:rPr>
          <w:rFonts w:asciiTheme="majorBidi" w:hAnsiTheme="majorBidi" w:cstheme="majorBidi"/>
          <w:lang w:bidi="hi-IN"/>
        </w:rPr>
        <w:t>(11)</w:t>
      </w:r>
      <w:r>
        <w:rPr>
          <w:rFonts w:asciiTheme="majorBidi" w:hAnsiTheme="majorBidi" w:cstheme="majorBidi"/>
          <w:lang w:bidi="hi-IN"/>
        </w:rPr>
        <w:fldChar w:fldCharType="end"/>
      </w:r>
      <w:r>
        <w:rPr>
          <w:rFonts w:asciiTheme="majorBidi" w:hAnsiTheme="majorBidi" w:cstheme="majorBidi"/>
          <w:lang w:bidi="hi-IN"/>
        </w:rPr>
        <w:t xml:space="preserve">, the choice of the </w:t>
      </w:r>
      <w:r>
        <w:rPr>
          <w:rFonts w:asciiTheme="majorBidi" w:hAnsiTheme="majorBidi" w:cstheme="majorBidi"/>
          <w:i/>
          <w:iCs/>
          <w:lang w:bidi="hi-IN"/>
        </w:rPr>
        <w:t xml:space="preserve">amba </w:t>
      </w:r>
      <w:r>
        <w:rPr>
          <w:rFonts w:asciiTheme="majorBidi" w:hAnsiTheme="majorBidi" w:cstheme="majorBidi"/>
          <w:lang w:bidi="hi-IN"/>
        </w:rPr>
        <w:t>relative may not be necessarily to disambiguate the</w:t>
      </w:r>
      <w:r w:rsidR="00FA08F7">
        <w:rPr>
          <w:rFonts w:asciiTheme="majorBidi" w:hAnsiTheme="majorBidi" w:cstheme="majorBidi"/>
          <w:lang w:bidi="hi-IN"/>
        </w:rPr>
        <w:t xml:space="preserve"> subject/object</w:t>
      </w:r>
      <w:r>
        <w:rPr>
          <w:rFonts w:asciiTheme="majorBidi" w:hAnsiTheme="majorBidi" w:cstheme="majorBidi"/>
          <w:lang w:bidi="hi-IN"/>
        </w:rPr>
        <w:t xml:space="preserve"> grammatical role</w:t>
      </w:r>
      <w:r w:rsidR="00FA08F7">
        <w:rPr>
          <w:rFonts w:asciiTheme="majorBidi" w:hAnsiTheme="majorBidi" w:cstheme="majorBidi"/>
          <w:lang w:bidi="hi-IN"/>
        </w:rPr>
        <w:t>s</w:t>
      </w:r>
      <w:r>
        <w:rPr>
          <w:rFonts w:asciiTheme="majorBidi" w:hAnsiTheme="majorBidi" w:cstheme="majorBidi"/>
          <w:lang w:bidi="hi-IN"/>
        </w:rPr>
        <w:t xml:space="preserve">. </w:t>
      </w:r>
      <w:r w:rsidR="00B12127">
        <w:rPr>
          <w:rFonts w:asciiTheme="majorBidi" w:hAnsiTheme="majorBidi" w:cstheme="majorBidi"/>
          <w:lang w:bidi="hi-IN"/>
        </w:rPr>
        <w:t>Furthermore, t</w:t>
      </w:r>
      <w:r w:rsidRPr="00271DAC">
        <w:rPr>
          <w:rFonts w:asciiTheme="majorBidi" w:hAnsiTheme="majorBidi" w:cstheme="majorBidi"/>
          <w:lang w:bidi="hi-IN"/>
        </w:rPr>
        <w:t xml:space="preserve">he grammatical role (subject/object) and function (agent/theme) of discourse entities belonging to the same/different noun classes can be identified if adequate contextual background is available. In texts, discourse entities are linked via referring expression and </w:t>
      </w:r>
      <w:r>
        <w:rPr>
          <w:rFonts w:asciiTheme="majorBidi" w:hAnsiTheme="majorBidi" w:cstheme="majorBidi"/>
          <w:lang w:bidi="hi-IN"/>
        </w:rPr>
        <w:t xml:space="preserve">therefore </w:t>
      </w:r>
      <w:r w:rsidRPr="00271DAC">
        <w:rPr>
          <w:rFonts w:asciiTheme="majorBidi" w:hAnsiTheme="majorBidi" w:cstheme="majorBidi"/>
          <w:lang w:bidi="hi-IN"/>
        </w:rPr>
        <w:t>parameters such as linear order</w:t>
      </w:r>
      <w:r w:rsidR="00BF2A56">
        <w:rPr>
          <w:rFonts w:asciiTheme="majorBidi" w:hAnsiTheme="majorBidi" w:cstheme="majorBidi"/>
          <w:lang w:bidi="hi-IN"/>
        </w:rPr>
        <w:t xml:space="preserve"> of utterances</w:t>
      </w:r>
      <w:r w:rsidRPr="00271DAC">
        <w:rPr>
          <w:rFonts w:asciiTheme="majorBidi" w:hAnsiTheme="majorBidi" w:cstheme="majorBidi"/>
          <w:lang w:bidi="hi-IN"/>
        </w:rPr>
        <w:t>, subjecthood and pronominalization can help identify the intended referents as well as their grammatical role and information statuses</w:t>
      </w:r>
      <w:r w:rsidR="00FA08F7">
        <w:rPr>
          <w:rFonts w:asciiTheme="majorBidi" w:hAnsiTheme="majorBidi" w:cstheme="majorBidi"/>
          <w:lang w:bidi="hi-IN"/>
        </w:rPr>
        <w:t xml:space="preserve"> </w:t>
      </w:r>
      <w:r w:rsidRPr="00862FAD">
        <w:rPr>
          <w:rFonts w:asciiTheme="majorBidi" w:hAnsiTheme="majorBidi" w:cstheme="majorBidi"/>
        </w:rPr>
        <w:t xml:space="preserve">(cf. Grosz et al. (1995) and Grosz and Sidner (1998) Centering </w:t>
      </w:r>
      <w:r w:rsidRPr="00862FAD">
        <w:rPr>
          <w:rFonts w:ascii="Times New Roman" w:hAnsi="Times New Roman" w:cs="Times New Roman"/>
        </w:rPr>
        <w:t>Theory which attempts to determine topic</w:t>
      </w:r>
      <w:r w:rsidR="00BD3C3E" w:rsidRPr="00862FAD">
        <w:rPr>
          <w:rFonts w:ascii="Times New Roman" w:hAnsi="Times New Roman" w:cs="Times New Roman"/>
        </w:rPr>
        <w:t xml:space="preserve"> in </w:t>
      </w:r>
      <w:r w:rsidR="00925A8F">
        <w:rPr>
          <w:rFonts w:ascii="Times New Roman" w:hAnsi="Times New Roman" w:cs="Times New Roman"/>
        </w:rPr>
        <w:t>discourse</w:t>
      </w:r>
      <w:r w:rsidR="006D6D25">
        <w:rPr>
          <w:rFonts w:ascii="Times New Roman" w:hAnsi="Times New Roman" w:cs="Times New Roman"/>
        </w:rPr>
        <w:t xml:space="preserve"> texts</w:t>
      </w:r>
      <w:r w:rsidR="00FA08F7" w:rsidRPr="00862FAD">
        <w:rPr>
          <w:rFonts w:ascii="Times New Roman" w:hAnsi="Times New Roman" w:cs="Times New Roman"/>
        </w:rPr>
        <w:t>.</w:t>
      </w:r>
      <w:r w:rsidR="00BD3C3E" w:rsidRPr="00862FAD">
        <w:rPr>
          <w:rFonts w:ascii="Times New Roman" w:hAnsi="Times New Roman" w:cs="Times New Roman"/>
        </w:rPr>
        <w:t>).</w:t>
      </w:r>
    </w:p>
    <w:p w14:paraId="41A5BD84" w14:textId="77777777" w:rsidR="00862FAD" w:rsidRDefault="00862FAD" w:rsidP="00862FAD">
      <w:pPr>
        <w:pStyle w:val="NoSpacing"/>
        <w:rPr>
          <w:rFonts w:ascii="Times New Roman" w:hAnsi="Times New Roman" w:cs="Times New Roman"/>
        </w:rPr>
      </w:pPr>
    </w:p>
    <w:p w14:paraId="0E643E82" w14:textId="71AA0BF1" w:rsidR="000F2A65" w:rsidRDefault="008546AA" w:rsidP="00862FAD">
      <w:pPr>
        <w:pStyle w:val="NoSpacing"/>
        <w:rPr>
          <w:rFonts w:asciiTheme="majorBidi" w:hAnsiTheme="majorBidi" w:cstheme="majorBidi"/>
        </w:rPr>
      </w:pPr>
      <w:r w:rsidRPr="00862FAD">
        <w:rPr>
          <w:rFonts w:asciiTheme="majorBidi" w:hAnsiTheme="majorBidi" w:cstheme="majorBidi"/>
        </w:rPr>
        <w:t>In Swahili, i</w:t>
      </w:r>
      <w:r w:rsidR="000F2A65" w:rsidRPr="00862FAD">
        <w:rPr>
          <w:rFonts w:asciiTheme="majorBidi" w:hAnsiTheme="majorBidi" w:cstheme="majorBidi"/>
        </w:rPr>
        <w:t xml:space="preserve">t </w:t>
      </w:r>
      <w:r w:rsidR="00E76EA4">
        <w:rPr>
          <w:rFonts w:asciiTheme="majorBidi" w:hAnsiTheme="majorBidi" w:cstheme="majorBidi"/>
        </w:rPr>
        <w:t xml:space="preserve">has been </w:t>
      </w:r>
      <w:r w:rsidR="000F2A65" w:rsidRPr="00862FAD">
        <w:rPr>
          <w:rFonts w:asciiTheme="majorBidi" w:hAnsiTheme="majorBidi" w:cstheme="majorBidi"/>
        </w:rPr>
        <w:t xml:space="preserve">claimed that the </w:t>
      </w:r>
      <w:r w:rsidR="000F2A65" w:rsidRPr="00862FAD">
        <w:rPr>
          <w:rFonts w:asciiTheme="majorBidi" w:hAnsiTheme="majorBidi" w:cstheme="majorBidi"/>
          <w:i/>
          <w:iCs/>
        </w:rPr>
        <w:t xml:space="preserve">amba </w:t>
      </w:r>
      <w:r w:rsidR="00F72D1E" w:rsidRPr="00862FAD">
        <w:rPr>
          <w:rFonts w:asciiTheme="majorBidi" w:hAnsiTheme="majorBidi" w:cstheme="majorBidi"/>
        </w:rPr>
        <w:t>RC</w:t>
      </w:r>
      <w:r w:rsidR="000F2A65" w:rsidRPr="00862FAD">
        <w:rPr>
          <w:rFonts w:asciiTheme="majorBidi" w:hAnsiTheme="majorBidi" w:cstheme="majorBidi"/>
        </w:rPr>
        <w:t xml:space="preserve"> is preferred if the </w:t>
      </w:r>
      <w:r w:rsidR="00F72D1E" w:rsidRPr="00862FAD">
        <w:rPr>
          <w:rFonts w:asciiTheme="majorBidi" w:hAnsiTheme="majorBidi" w:cstheme="majorBidi"/>
        </w:rPr>
        <w:t>RC</w:t>
      </w:r>
      <w:r w:rsidR="000F2A65" w:rsidRPr="00862FAD">
        <w:rPr>
          <w:rFonts w:asciiTheme="majorBidi" w:hAnsiTheme="majorBidi" w:cstheme="majorBidi"/>
        </w:rPr>
        <w:t xml:space="preserve"> in question is complex</w:t>
      </w:r>
      <w:r w:rsidR="00322A78" w:rsidRPr="00862FAD">
        <w:rPr>
          <w:rFonts w:asciiTheme="majorBidi" w:hAnsiTheme="majorBidi" w:cstheme="majorBidi"/>
        </w:rPr>
        <w:t xml:space="preserve"> as illustrated</w:t>
      </w:r>
      <w:r w:rsidR="00E76EA4">
        <w:rPr>
          <w:rFonts w:asciiTheme="majorBidi" w:hAnsiTheme="majorBidi" w:cstheme="majorBidi"/>
        </w:rPr>
        <w:t xml:space="preserve"> in </w:t>
      </w:r>
      <w:r w:rsidR="006C34B4">
        <w:rPr>
          <w:rFonts w:asciiTheme="majorBidi" w:hAnsiTheme="majorBidi" w:cstheme="majorBidi"/>
        </w:rPr>
        <w:fldChar w:fldCharType="begin"/>
      </w:r>
      <w:r w:rsidR="006C34B4">
        <w:rPr>
          <w:rFonts w:asciiTheme="majorBidi" w:hAnsiTheme="majorBidi" w:cstheme="majorBidi"/>
        </w:rPr>
        <w:instrText xml:space="preserve"> REF _Ref32764218 \r \h </w:instrText>
      </w:r>
      <w:r w:rsidR="006C34B4">
        <w:rPr>
          <w:rFonts w:asciiTheme="majorBidi" w:hAnsiTheme="majorBidi" w:cstheme="majorBidi"/>
        </w:rPr>
      </w:r>
      <w:r w:rsidR="006C34B4">
        <w:rPr>
          <w:rFonts w:asciiTheme="majorBidi" w:hAnsiTheme="majorBidi" w:cstheme="majorBidi"/>
        </w:rPr>
        <w:fldChar w:fldCharType="separate"/>
      </w:r>
      <w:r w:rsidR="00606767">
        <w:rPr>
          <w:rFonts w:asciiTheme="majorBidi" w:hAnsiTheme="majorBidi" w:cstheme="majorBidi"/>
          <w:cs/>
        </w:rPr>
        <w:t>‎</w:t>
      </w:r>
      <w:r w:rsidR="00606767">
        <w:rPr>
          <w:rFonts w:asciiTheme="majorBidi" w:hAnsiTheme="majorBidi" w:cstheme="majorBidi"/>
        </w:rPr>
        <w:t>(12)</w:t>
      </w:r>
      <w:r w:rsidR="006C34B4">
        <w:rPr>
          <w:rFonts w:asciiTheme="majorBidi" w:hAnsiTheme="majorBidi" w:cstheme="majorBidi"/>
        </w:rPr>
        <w:fldChar w:fldCharType="end"/>
      </w:r>
      <w:r w:rsidR="006C34B4">
        <w:rPr>
          <w:rFonts w:asciiTheme="majorBidi" w:hAnsiTheme="majorBidi" w:cstheme="majorBidi"/>
        </w:rPr>
        <w:t xml:space="preserve"> and </w:t>
      </w:r>
      <w:r w:rsidR="006C34B4">
        <w:rPr>
          <w:rFonts w:asciiTheme="majorBidi" w:hAnsiTheme="majorBidi" w:cstheme="majorBidi"/>
        </w:rPr>
        <w:fldChar w:fldCharType="begin"/>
      </w:r>
      <w:r w:rsidR="006C34B4">
        <w:rPr>
          <w:rFonts w:asciiTheme="majorBidi" w:hAnsiTheme="majorBidi" w:cstheme="majorBidi"/>
        </w:rPr>
        <w:instrText xml:space="preserve"> REF _Ref33177592 \r \h </w:instrText>
      </w:r>
      <w:r w:rsidR="006C34B4">
        <w:rPr>
          <w:rFonts w:asciiTheme="majorBidi" w:hAnsiTheme="majorBidi" w:cstheme="majorBidi"/>
        </w:rPr>
      </w:r>
      <w:r w:rsidR="006C34B4">
        <w:rPr>
          <w:rFonts w:asciiTheme="majorBidi" w:hAnsiTheme="majorBidi" w:cstheme="majorBidi"/>
        </w:rPr>
        <w:fldChar w:fldCharType="separate"/>
      </w:r>
      <w:r w:rsidR="00606767">
        <w:rPr>
          <w:rFonts w:asciiTheme="majorBidi" w:hAnsiTheme="majorBidi" w:cstheme="majorBidi"/>
          <w:cs/>
        </w:rPr>
        <w:t>‎</w:t>
      </w:r>
      <w:r w:rsidR="00606767">
        <w:rPr>
          <w:rFonts w:asciiTheme="majorBidi" w:hAnsiTheme="majorBidi" w:cstheme="majorBidi"/>
        </w:rPr>
        <w:t>(13)</w:t>
      </w:r>
      <w:r w:rsidR="006C34B4">
        <w:rPr>
          <w:rFonts w:asciiTheme="majorBidi" w:hAnsiTheme="majorBidi" w:cstheme="majorBidi"/>
        </w:rPr>
        <w:fldChar w:fldCharType="end"/>
      </w:r>
      <w:r w:rsidR="00322A78" w:rsidRPr="00862FAD">
        <w:rPr>
          <w:rFonts w:asciiTheme="majorBidi" w:hAnsiTheme="majorBidi" w:cstheme="majorBidi"/>
        </w:rPr>
        <w:t>.</w:t>
      </w:r>
    </w:p>
    <w:p w14:paraId="65156FBE" w14:textId="77777777" w:rsidR="00E76EA4" w:rsidRPr="00862FAD" w:rsidRDefault="00E76EA4" w:rsidP="00862FAD">
      <w:pPr>
        <w:pStyle w:val="NoSpacing"/>
        <w:rPr>
          <w:rFonts w:asciiTheme="majorBidi" w:hAnsiTheme="majorBidi" w:cstheme="majorBidi"/>
          <w:lang w:bidi="hi-IN"/>
        </w:rPr>
      </w:pPr>
    </w:p>
    <w:p w14:paraId="36BEB4A1" w14:textId="77777777" w:rsidR="008546AA" w:rsidRPr="008546AA" w:rsidRDefault="000F2A65" w:rsidP="008546AA">
      <w:pPr>
        <w:pStyle w:val="ListParagraph"/>
        <w:numPr>
          <w:ilvl w:val="0"/>
          <w:numId w:val="23"/>
        </w:numPr>
        <w:rPr>
          <w:rFonts w:asciiTheme="majorBidi" w:hAnsiTheme="majorBidi" w:cstheme="majorBidi"/>
          <w:i/>
          <w:iCs/>
          <w:sz w:val="20"/>
          <w:szCs w:val="20"/>
        </w:rPr>
      </w:pPr>
      <w:bookmarkStart w:id="13" w:name="_Ref515801121"/>
      <w:bookmarkStart w:id="14" w:name="_Ref517259883"/>
      <w:bookmarkStart w:id="15" w:name="_Ref32683879"/>
      <w:bookmarkStart w:id="16" w:name="_Ref32764218"/>
      <w:r w:rsidRPr="00BC6181">
        <w:rPr>
          <w:rFonts w:asciiTheme="majorBidi" w:hAnsiTheme="majorBidi" w:cstheme="majorBidi"/>
          <w:i/>
          <w:iCs/>
          <w:sz w:val="20"/>
          <w:szCs w:val="20"/>
        </w:rPr>
        <w:t>masanduku</w:t>
      </w:r>
      <w:r w:rsidRPr="00BC6181">
        <w:rPr>
          <w:rFonts w:asciiTheme="majorBidi" w:hAnsiTheme="majorBidi" w:cstheme="majorBidi"/>
          <w:i/>
          <w:iCs/>
          <w:sz w:val="20"/>
          <w:szCs w:val="20"/>
        </w:rPr>
        <w:tab/>
      </w:r>
      <w:r w:rsidRPr="00BC6181">
        <w:rPr>
          <w:rFonts w:asciiTheme="majorBidi" w:hAnsiTheme="majorBidi" w:cstheme="majorBidi"/>
          <w:sz w:val="20"/>
          <w:szCs w:val="20"/>
        </w:rPr>
        <w:t>[</w:t>
      </w:r>
      <w:r w:rsidRPr="00BC6181">
        <w:rPr>
          <w:rFonts w:asciiTheme="majorBidi" w:hAnsiTheme="majorBidi" w:cstheme="majorBidi"/>
          <w:i/>
          <w:iCs/>
          <w:sz w:val="20"/>
          <w:szCs w:val="20"/>
        </w:rPr>
        <w:t>amba-yo</w:t>
      </w:r>
      <w:r w:rsidR="008546AA">
        <w:rPr>
          <w:rFonts w:asciiTheme="majorBidi" w:hAnsiTheme="majorBidi" w:cstheme="majorBidi"/>
          <w:i/>
          <w:iCs/>
          <w:sz w:val="20"/>
          <w:szCs w:val="20"/>
        </w:rPr>
        <w:tab/>
      </w:r>
      <w:r w:rsidRPr="00BC6181">
        <w:rPr>
          <w:rFonts w:asciiTheme="majorBidi" w:hAnsiTheme="majorBidi" w:cstheme="majorBidi"/>
          <w:i/>
          <w:iCs/>
          <w:sz w:val="20"/>
          <w:szCs w:val="20"/>
        </w:rPr>
        <w:t>sisi</w:t>
      </w:r>
      <w:r w:rsidRPr="00BC6181">
        <w:rPr>
          <w:rFonts w:asciiTheme="majorBidi" w:hAnsiTheme="majorBidi" w:cstheme="majorBidi"/>
          <w:i/>
          <w:iCs/>
          <w:sz w:val="20"/>
          <w:szCs w:val="20"/>
        </w:rPr>
        <w:tab/>
        <w:t>watu</w:t>
      </w:r>
      <w:r w:rsidR="008546AA">
        <w:rPr>
          <w:rFonts w:asciiTheme="majorBidi" w:hAnsiTheme="majorBidi" w:cstheme="majorBidi"/>
          <w:i/>
          <w:iCs/>
          <w:sz w:val="20"/>
          <w:szCs w:val="20"/>
        </w:rPr>
        <w:tab/>
      </w:r>
      <w:r w:rsidRPr="00BC6181">
        <w:rPr>
          <w:rFonts w:asciiTheme="majorBidi" w:hAnsiTheme="majorBidi" w:cstheme="majorBidi"/>
          <w:i/>
          <w:iCs/>
          <w:sz w:val="20"/>
          <w:szCs w:val="20"/>
        </w:rPr>
        <w:t>wa-wili</w:t>
      </w:r>
      <w:bookmarkEnd w:id="13"/>
      <w:r w:rsidRPr="00BC6181">
        <w:rPr>
          <w:rFonts w:asciiTheme="majorBidi" w:hAnsiTheme="majorBidi" w:cstheme="majorBidi"/>
          <w:i/>
          <w:iCs/>
          <w:sz w:val="20"/>
          <w:szCs w:val="20"/>
        </w:rPr>
        <w:tab/>
        <w:t>au</w:t>
      </w:r>
      <w:r w:rsidR="008546AA">
        <w:rPr>
          <w:rFonts w:asciiTheme="majorBidi" w:hAnsiTheme="majorBidi" w:cstheme="majorBidi"/>
          <w:i/>
          <w:iCs/>
          <w:sz w:val="20"/>
          <w:szCs w:val="20"/>
        </w:rPr>
        <w:tab/>
      </w:r>
      <w:r w:rsidRPr="00BC6181">
        <w:rPr>
          <w:rFonts w:asciiTheme="majorBidi" w:hAnsiTheme="majorBidi" w:cstheme="majorBidi"/>
          <w:i/>
          <w:iCs/>
          <w:sz w:val="20"/>
          <w:szCs w:val="20"/>
        </w:rPr>
        <w:t>wa</w:t>
      </w:r>
      <w:r w:rsidR="008546AA">
        <w:rPr>
          <w:rFonts w:asciiTheme="majorBidi" w:hAnsiTheme="majorBidi" w:cstheme="majorBidi"/>
          <w:i/>
          <w:iCs/>
          <w:sz w:val="20"/>
          <w:szCs w:val="20"/>
        </w:rPr>
        <w:t>-</w:t>
      </w:r>
      <w:r w:rsidRPr="00BC6181">
        <w:rPr>
          <w:rFonts w:asciiTheme="majorBidi" w:hAnsiTheme="majorBidi" w:cstheme="majorBidi"/>
          <w:i/>
          <w:iCs/>
          <w:sz w:val="20"/>
          <w:szCs w:val="20"/>
        </w:rPr>
        <w:t>tatu</w:t>
      </w:r>
      <w:r w:rsidR="008546AA">
        <w:rPr>
          <w:rFonts w:asciiTheme="majorBidi" w:hAnsiTheme="majorBidi" w:cstheme="majorBidi"/>
          <w:i/>
          <w:iCs/>
          <w:sz w:val="20"/>
          <w:szCs w:val="20"/>
        </w:rPr>
        <w:tab/>
      </w:r>
      <w:r w:rsidRPr="00BC6181">
        <w:rPr>
          <w:rFonts w:asciiTheme="majorBidi" w:hAnsiTheme="majorBidi" w:cstheme="majorBidi"/>
          <w:i/>
          <w:iCs/>
          <w:sz w:val="20"/>
          <w:szCs w:val="20"/>
        </w:rPr>
        <w:t>ha-tu-wez-</w:t>
      </w:r>
      <w:r w:rsidR="00D74587">
        <w:rPr>
          <w:rFonts w:asciiTheme="majorBidi" w:hAnsiTheme="majorBidi" w:cstheme="majorBidi"/>
          <w:i/>
          <w:iCs/>
          <w:sz w:val="20"/>
          <w:szCs w:val="20"/>
        </w:rPr>
        <w:t>i]1</w:t>
      </w:r>
      <w:r w:rsidR="008546AA">
        <w:rPr>
          <w:rFonts w:asciiTheme="majorBidi" w:hAnsiTheme="majorBidi" w:cstheme="majorBidi"/>
          <w:i/>
          <w:iCs/>
          <w:sz w:val="20"/>
          <w:szCs w:val="20"/>
        </w:rPr>
        <w:tab/>
      </w:r>
      <w:r w:rsidR="00D74587">
        <w:rPr>
          <w:rFonts w:asciiTheme="majorBidi" w:hAnsiTheme="majorBidi" w:cstheme="majorBidi"/>
          <w:i/>
          <w:iCs/>
          <w:sz w:val="20"/>
          <w:szCs w:val="20"/>
        </w:rPr>
        <w:t>[</w:t>
      </w:r>
      <w:r w:rsidR="008546AA">
        <w:rPr>
          <w:rFonts w:asciiTheme="majorBidi" w:hAnsiTheme="majorBidi" w:cstheme="majorBidi"/>
          <w:i/>
          <w:iCs/>
          <w:sz w:val="20"/>
          <w:szCs w:val="20"/>
        </w:rPr>
        <w:t>k</w:t>
      </w:r>
      <w:r w:rsidRPr="00BC6181">
        <w:rPr>
          <w:rFonts w:asciiTheme="majorBidi" w:hAnsiTheme="majorBidi" w:cstheme="majorBidi"/>
          <w:i/>
          <w:iCs/>
          <w:sz w:val="20"/>
          <w:szCs w:val="20"/>
        </w:rPr>
        <w:t>u-ya-enua</w:t>
      </w:r>
      <w:bookmarkEnd w:id="14"/>
      <w:r w:rsidRPr="00BC6181">
        <w:rPr>
          <w:rFonts w:asciiTheme="majorBidi" w:hAnsiTheme="majorBidi" w:cstheme="majorBidi"/>
          <w:sz w:val="20"/>
          <w:szCs w:val="20"/>
        </w:rPr>
        <w:t>]</w:t>
      </w:r>
      <w:bookmarkEnd w:id="15"/>
      <w:r w:rsidR="0097289E">
        <w:rPr>
          <w:rFonts w:asciiTheme="majorBidi" w:hAnsiTheme="majorBidi" w:cstheme="majorBidi"/>
          <w:sz w:val="20"/>
          <w:szCs w:val="20"/>
        </w:rPr>
        <w:t>2</w:t>
      </w:r>
      <w:bookmarkEnd w:id="16"/>
    </w:p>
    <w:p w14:paraId="4D244F31" w14:textId="77777777" w:rsidR="008546AA" w:rsidRDefault="000F2A65" w:rsidP="008546AA">
      <w:pPr>
        <w:pStyle w:val="ListParagraph"/>
        <w:ind w:left="1080"/>
        <w:rPr>
          <w:rFonts w:asciiTheme="majorBidi" w:hAnsiTheme="majorBidi" w:cstheme="majorBidi"/>
          <w:sz w:val="20"/>
          <w:szCs w:val="20"/>
        </w:rPr>
      </w:pPr>
      <w:r w:rsidRPr="008546AA">
        <w:rPr>
          <w:rFonts w:asciiTheme="majorBidi" w:hAnsiTheme="majorBidi" w:cstheme="majorBidi"/>
          <w:sz w:val="20"/>
          <w:szCs w:val="20"/>
        </w:rPr>
        <w:t>6boxes</w:t>
      </w:r>
      <w:r w:rsidR="008546AA">
        <w:rPr>
          <w:rFonts w:asciiTheme="majorBidi" w:hAnsiTheme="majorBidi" w:cstheme="majorBidi"/>
          <w:sz w:val="20"/>
          <w:szCs w:val="20"/>
        </w:rPr>
        <w:tab/>
      </w:r>
      <w:r w:rsidRPr="008546AA">
        <w:rPr>
          <w:rFonts w:asciiTheme="majorBidi" w:hAnsiTheme="majorBidi" w:cstheme="majorBidi"/>
          <w:sz w:val="20"/>
          <w:szCs w:val="20"/>
        </w:rPr>
        <w:t>amba-6ORM</w:t>
      </w:r>
      <w:r w:rsidR="008546AA">
        <w:rPr>
          <w:rFonts w:asciiTheme="majorBidi" w:hAnsiTheme="majorBidi" w:cstheme="majorBidi"/>
          <w:sz w:val="20"/>
          <w:szCs w:val="20"/>
        </w:rPr>
        <w:tab/>
      </w:r>
      <w:r w:rsidRPr="008546AA">
        <w:rPr>
          <w:rFonts w:asciiTheme="majorBidi" w:hAnsiTheme="majorBidi" w:cstheme="majorBidi"/>
          <w:sz w:val="20"/>
          <w:szCs w:val="20"/>
        </w:rPr>
        <w:t>us</w:t>
      </w:r>
      <w:r w:rsidR="008546AA">
        <w:rPr>
          <w:rFonts w:asciiTheme="majorBidi" w:hAnsiTheme="majorBidi" w:cstheme="majorBidi"/>
          <w:sz w:val="20"/>
          <w:szCs w:val="20"/>
        </w:rPr>
        <w:tab/>
      </w:r>
      <w:r w:rsidRPr="008546AA">
        <w:rPr>
          <w:rFonts w:asciiTheme="majorBidi" w:hAnsiTheme="majorBidi" w:cstheme="majorBidi"/>
          <w:sz w:val="20"/>
          <w:szCs w:val="20"/>
        </w:rPr>
        <w:t>2people</w:t>
      </w:r>
      <w:r w:rsidRPr="008546AA">
        <w:rPr>
          <w:rFonts w:asciiTheme="majorBidi" w:hAnsiTheme="majorBidi" w:cstheme="majorBidi"/>
          <w:sz w:val="20"/>
          <w:szCs w:val="20"/>
        </w:rPr>
        <w:tab/>
      </w:r>
      <w:r w:rsidR="008546AA">
        <w:rPr>
          <w:rFonts w:asciiTheme="majorBidi" w:hAnsiTheme="majorBidi" w:cstheme="majorBidi"/>
          <w:sz w:val="20"/>
          <w:szCs w:val="20"/>
        </w:rPr>
        <w:tab/>
      </w:r>
      <w:r w:rsidRPr="008546AA">
        <w:rPr>
          <w:rFonts w:asciiTheme="majorBidi" w:hAnsiTheme="majorBidi" w:cstheme="majorBidi"/>
          <w:sz w:val="20"/>
          <w:szCs w:val="20"/>
        </w:rPr>
        <w:t>2AGR-two</w:t>
      </w:r>
      <w:r w:rsidR="008546AA">
        <w:rPr>
          <w:rFonts w:asciiTheme="majorBidi" w:hAnsiTheme="majorBidi" w:cstheme="majorBidi"/>
          <w:sz w:val="20"/>
          <w:szCs w:val="20"/>
        </w:rPr>
        <w:tab/>
      </w:r>
      <w:r w:rsidRPr="00BC6181">
        <w:rPr>
          <w:rFonts w:asciiTheme="majorBidi" w:hAnsiTheme="majorBidi" w:cstheme="majorBidi"/>
          <w:sz w:val="20"/>
          <w:szCs w:val="20"/>
        </w:rPr>
        <w:t>or</w:t>
      </w:r>
      <w:r>
        <w:rPr>
          <w:rFonts w:asciiTheme="majorBidi" w:hAnsiTheme="majorBidi" w:cstheme="majorBidi"/>
          <w:sz w:val="20"/>
          <w:szCs w:val="20"/>
        </w:rPr>
        <w:tab/>
      </w:r>
      <w:r w:rsidRPr="00BC6181">
        <w:rPr>
          <w:rFonts w:asciiTheme="majorBidi" w:hAnsiTheme="majorBidi" w:cstheme="majorBidi"/>
          <w:sz w:val="20"/>
          <w:szCs w:val="20"/>
        </w:rPr>
        <w:t>2AGR-three</w:t>
      </w:r>
      <w:r w:rsidRPr="00BC6181">
        <w:rPr>
          <w:rFonts w:asciiTheme="majorBidi" w:hAnsiTheme="majorBidi" w:cstheme="majorBidi"/>
          <w:sz w:val="20"/>
          <w:szCs w:val="20"/>
        </w:rPr>
        <w:tab/>
        <w:t>NEG-1PL-able-SUBJ</w:t>
      </w:r>
      <w:r w:rsidRPr="00BC6181">
        <w:rPr>
          <w:rFonts w:asciiTheme="majorBidi" w:hAnsiTheme="majorBidi" w:cstheme="majorBidi"/>
          <w:sz w:val="20"/>
          <w:szCs w:val="20"/>
        </w:rPr>
        <w:tab/>
      </w:r>
      <w:r w:rsidRPr="00BC6181">
        <w:rPr>
          <w:rFonts w:asciiTheme="majorBidi" w:hAnsiTheme="majorBidi" w:cstheme="majorBidi"/>
          <w:sz w:val="20"/>
          <w:szCs w:val="20"/>
        </w:rPr>
        <w:tab/>
        <w:t>INFTV-6OM-lift</w:t>
      </w:r>
    </w:p>
    <w:p w14:paraId="04FEE851" w14:textId="77777777" w:rsidR="000F2A65" w:rsidRPr="008546AA" w:rsidRDefault="000F2A65" w:rsidP="008546AA">
      <w:pPr>
        <w:pStyle w:val="ListParagraph"/>
        <w:ind w:left="1080"/>
        <w:rPr>
          <w:rFonts w:asciiTheme="majorBidi" w:hAnsiTheme="majorBidi" w:cstheme="majorBidi"/>
          <w:sz w:val="20"/>
          <w:szCs w:val="20"/>
        </w:rPr>
      </w:pPr>
      <w:r w:rsidRPr="008546AA">
        <w:rPr>
          <w:rFonts w:asciiTheme="majorBidi" w:hAnsiTheme="majorBidi" w:cstheme="majorBidi"/>
          <w:sz w:val="20"/>
          <w:szCs w:val="20"/>
        </w:rPr>
        <w:t>‘Boxes which two or three of us cannot lift.’</w:t>
      </w:r>
    </w:p>
    <w:p w14:paraId="422312EA" w14:textId="77777777" w:rsidR="008546AA" w:rsidRPr="008546AA" w:rsidRDefault="000F2A65" w:rsidP="008546AA">
      <w:pPr>
        <w:pStyle w:val="ListParagraph"/>
        <w:numPr>
          <w:ilvl w:val="0"/>
          <w:numId w:val="23"/>
        </w:numPr>
        <w:rPr>
          <w:rFonts w:asciiTheme="majorBidi" w:hAnsiTheme="majorBidi" w:cstheme="majorBidi"/>
          <w:i/>
          <w:iCs/>
          <w:sz w:val="20"/>
          <w:szCs w:val="20"/>
        </w:rPr>
      </w:pPr>
      <w:bookmarkStart w:id="17" w:name="_Ref515801163"/>
      <w:bookmarkStart w:id="18" w:name="_Ref517259891"/>
      <w:bookmarkStart w:id="19" w:name="_Ref33177592"/>
      <w:r w:rsidRPr="00BC6181">
        <w:rPr>
          <w:rFonts w:asciiTheme="majorBidi" w:hAnsiTheme="majorBidi" w:cstheme="majorBidi"/>
          <w:i/>
          <w:iCs/>
          <w:sz w:val="20"/>
          <w:szCs w:val="20"/>
        </w:rPr>
        <w:t>masanduku</w:t>
      </w:r>
      <w:r w:rsidRPr="00BC6181">
        <w:rPr>
          <w:rFonts w:asciiTheme="majorBidi" w:hAnsiTheme="majorBidi" w:cstheme="majorBidi"/>
          <w:i/>
          <w:iCs/>
          <w:sz w:val="20"/>
          <w:szCs w:val="20"/>
        </w:rPr>
        <w:tab/>
      </w:r>
      <w:r w:rsidRPr="00BC6181">
        <w:rPr>
          <w:rFonts w:asciiTheme="majorBidi" w:hAnsiTheme="majorBidi" w:cstheme="majorBidi"/>
          <w:sz w:val="20"/>
          <w:szCs w:val="20"/>
        </w:rPr>
        <w:t>[</w:t>
      </w:r>
      <w:r w:rsidRPr="00BC6181">
        <w:rPr>
          <w:rFonts w:asciiTheme="majorBidi" w:hAnsiTheme="majorBidi" w:cstheme="majorBidi"/>
          <w:i/>
          <w:iCs/>
          <w:sz w:val="20"/>
          <w:szCs w:val="20"/>
        </w:rPr>
        <w:t>tu-si-yo-weza</w:t>
      </w:r>
      <w:r w:rsidR="00A45236">
        <w:rPr>
          <w:rFonts w:asciiTheme="majorBidi" w:hAnsiTheme="majorBidi" w:cstheme="majorBidi"/>
          <w:i/>
          <w:iCs/>
          <w:sz w:val="20"/>
          <w:szCs w:val="20"/>
        </w:rPr>
        <w:t xml:space="preserve"> </w:t>
      </w:r>
      <w:r w:rsidRPr="00BC6181">
        <w:rPr>
          <w:rFonts w:asciiTheme="majorBidi" w:hAnsiTheme="majorBidi" w:cstheme="majorBidi"/>
          <w:i/>
          <w:iCs/>
          <w:sz w:val="20"/>
          <w:szCs w:val="20"/>
        </w:rPr>
        <w:t>sisi</w:t>
      </w:r>
      <w:r w:rsidRPr="00BC6181">
        <w:rPr>
          <w:rFonts w:asciiTheme="majorBidi" w:hAnsiTheme="majorBidi" w:cstheme="majorBidi"/>
          <w:i/>
          <w:iCs/>
          <w:sz w:val="20"/>
          <w:szCs w:val="20"/>
        </w:rPr>
        <w:tab/>
        <w:t>watu</w:t>
      </w:r>
      <w:bookmarkEnd w:id="17"/>
      <w:r>
        <w:rPr>
          <w:rFonts w:asciiTheme="majorBidi" w:hAnsiTheme="majorBidi" w:cstheme="majorBidi"/>
          <w:i/>
          <w:iCs/>
          <w:sz w:val="20"/>
          <w:szCs w:val="20"/>
        </w:rPr>
        <w:tab/>
      </w:r>
      <w:r w:rsidRPr="00BC6181">
        <w:rPr>
          <w:rFonts w:asciiTheme="majorBidi" w:hAnsiTheme="majorBidi" w:cstheme="majorBidi"/>
          <w:i/>
          <w:iCs/>
          <w:sz w:val="20"/>
          <w:szCs w:val="20"/>
        </w:rPr>
        <w:t xml:space="preserve">wa-wili </w:t>
      </w:r>
      <w:r w:rsidRPr="00BC6181">
        <w:rPr>
          <w:rFonts w:asciiTheme="majorBidi" w:hAnsiTheme="majorBidi" w:cstheme="majorBidi"/>
          <w:i/>
          <w:iCs/>
          <w:sz w:val="20"/>
          <w:szCs w:val="20"/>
        </w:rPr>
        <w:tab/>
      </w:r>
      <w:r>
        <w:rPr>
          <w:rFonts w:asciiTheme="majorBidi" w:hAnsiTheme="majorBidi" w:cstheme="majorBidi"/>
          <w:i/>
          <w:iCs/>
          <w:sz w:val="20"/>
          <w:szCs w:val="20"/>
        </w:rPr>
        <w:tab/>
      </w:r>
      <w:r w:rsidRPr="00BC6181">
        <w:rPr>
          <w:rFonts w:asciiTheme="majorBidi" w:hAnsiTheme="majorBidi" w:cstheme="majorBidi"/>
          <w:i/>
          <w:iCs/>
          <w:sz w:val="20"/>
          <w:szCs w:val="20"/>
        </w:rPr>
        <w:t>au</w:t>
      </w:r>
      <w:r w:rsidRPr="00BC6181">
        <w:rPr>
          <w:rFonts w:asciiTheme="majorBidi" w:hAnsiTheme="majorBidi" w:cstheme="majorBidi"/>
          <w:i/>
          <w:iCs/>
          <w:sz w:val="20"/>
          <w:szCs w:val="20"/>
        </w:rPr>
        <w:tab/>
        <w:t>watatu</w:t>
      </w:r>
      <w:r w:rsidR="00A45236">
        <w:rPr>
          <w:rFonts w:asciiTheme="majorBidi" w:hAnsiTheme="majorBidi" w:cstheme="majorBidi"/>
          <w:i/>
          <w:iCs/>
          <w:sz w:val="20"/>
          <w:szCs w:val="20"/>
        </w:rPr>
        <w:t>]</w:t>
      </w:r>
      <w:r w:rsidRPr="00BC6181">
        <w:rPr>
          <w:rFonts w:asciiTheme="majorBidi" w:hAnsiTheme="majorBidi" w:cstheme="majorBidi"/>
          <w:i/>
          <w:iCs/>
          <w:sz w:val="20"/>
          <w:szCs w:val="20"/>
        </w:rPr>
        <w:tab/>
      </w:r>
      <w:r w:rsidRPr="00BC6181">
        <w:rPr>
          <w:rFonts w:asciiTheme="majorBidi" w:hAnsiTheme="majorBidi" w:cstheme="majorBidi"/>
          <w:i/>
          <w:iCs/>
          <w:sz w:val="20"/>
          <w:szCs w:val="20"/>
        </w:rPr>
        <w:tab/>
        <w:t>ku-ya-enua</w:t>
      </w:r>
      <w:bookmarkEnd w:id="18"/>
      <w:r>
        <w:rPr>
          <w:rFonts w:asciiTheme="majorBidi" w:hAnsiTheme="majorBidi" w:cstheme="majorBidi"/>
          <w:sz w:val="20"/>
          <w:szCs w:val="20"/>
        </w:rPr>
        <w:t>]</w:t>
      </w:r>
      <w:r w:rsidR="001B1845">
        <w:rPr>
          <w:rFonts w:asciiTheme="majorBidi" w:hAnsiTheme="majorBidi" w:cstheme="majorBidi"/>
          <w:sz w:val="20"/>
          <w:szCs w:val="20"/>
        </w:rPr>
        <w:t>2</w:t>
      </w:r>
      <w:bookmarkEnd w:id="19"/>
    </w:p>
    <w:p w14:paraId="56996A48" w14:textId="77777777" w:rsidR="00DE6498" w:rsidRDefault="000F2A65" w:rsidP="00DE6498">
      <w:pPr>
        <w:pStyle w:val="ListParagraph"/>
        <w:ind w:left="1080"/>
        <w:rPr>
          <w:rFonts w:asciiTheme="majorBidi" w:hAnsiTheme="majorBidi" w:cstheme="majorBidi"/>
          <w:sz w:val="20"/>
          <w:szCs w:val="20"/>
        </w:rPr>
      </w:pPr>
      <w:r w:rsidRPr="008546AA">
        <w:rPr>
          <w:rFonts w:asciiTheme="majorBidi" w:hAnsiTheme="majorBidi" w:cstheme="majorBidi"/>
          <w:sz w:val="20"/>
          <w:szCs w:val="20"/>
        </w:rPr>
        <w:t>6boxes</w:t>
      </w:r>
      <w:r w:rsidR="008546AA">
        <w:rPr>
          <w:rFonts w:asciiTheme="majorBidi" w:hAnsiTheme="majorBidi" w:cstheme="majorBidi"/>
          <w:sz w:val="20"/>
          <w:szCs w:val="20"/>
        </w:rPr>
        <w:tab/>
      </w:r>
      <w:r w:rsidRPr="008546AA">
        <w:rPr>
          <w:rFonts w:asciiTheme="majorBidi" w:hAnsiTheme="majorBidi" w:cstheme="majorBidi"/>
          <w:sz w:val="20"/>
          <w:szCs w:val="20"/>
        </w:rPr>
        <w:t>1PL-NEG-6ORM-able</w:t>
      </w:r>
      <w:r w:rsidR="008546AA">
        <w:rPr>
          <w:rFonts w:asciiTheme="majorBidi" w:hAnsiTheme="majorBidi" w:cstheme="majorBidi"/>
          <w:sz w:val="20"/>
          <w:szCs w:val="20"/>
        </w:rPr>
        <w:tab/>
      </w:r>
      <w:r w:rsidRPr="008546AA">
        <w:rPr>
          <w:rFonts w:asciiTheme="majorBidi" w:hAnsiTheme="majorBidi" w:cstheme="majorBidi"/>
          <w:sz w:val="20"/>
          <w:szCs w:val="20"/>
        </w:rPr>
        <w:t>us</w:t>
      </w:r>
      <w:r w:rsidR="008546AA">
        <w:rPr>
          <w:rFonts w:asciiTheme="majorBidi" w:hAnsiTheme="majorBidi" w:cstheme="majorBidi"/>
          <w:sz w:val="20"/>
          <w:szCs w:val="20"/>
        </w:rPr>
        <w:tab/>
      </w:r>
      <w:r w:rsidRPr="008546AA">
        <w:rPr>
          <w:rFonts w:asciiTheme="majorBidi" w:hAnsiTheme="majorBidi" w:cstheme="majorBidi"/>
          <w:sz w:val="20"/>
          <w:szCs w:val="20"/>
        </w:rPr>
        <w:t>2people</w:t>
      </w:r>
      <w:r w:rsidRPr="008546AA">
        <w:rPr>
          <w:rFonts w:asciiTheme="majorBidi" w:hAnsiTheme="majorBidi" w:cstheme="majorBidi"/>
          <w:sz w:val="20"/>
          <w:szCs w:val="20"/>
        </w:rPr>
        <w:tab/>
      </w:r>
      <w:r w:rsidR="008546AA">
        <w:rPr>
          <w:rFonts w:asciiTheme="majorBidi" w:hAnsiTheme="majorBidi" w:cstheme="majorBidi"/>
          <w:sz w:val="20"/>
          <w:szCs w:val="20"/>
        </w:rPr>
        <w:tab/>
      </w:r>
      <w:r w:rsidRPr="008546AA">
        <w:rPr>
          <w:rFonts w:asciiTheme="majorBidi" w:hAnsiTheme="majorBidi" w:cstheme="majorBidi"/>
          <w:sz w:val="20"/>
          <w:szCs w:val="20"/>
        </w:rPr>
        <w:t>2AGR-two</w:t>
      </w:r>
      <w:r w:rsidR="00DE6498">
        <w:rPr>
          <w:rFonts w:asciiTheme="majorBidi" w:hAnsiTheme="majorBidi" w:cstheme="majorBidi"/>
          <w:sz w:val="20"/>
          <w:szCs w:val="20"/>
        </w:rPr>
        <w:tab/>
      </w:r>
      <w:r w:rsidRPr="008546AA">
        <w:rPr>
          <w:rFonts w:asciiTheme="majorBidi" w:hAnsiTheme="majorBidi" w:cstheme="majorBidi"/>
          <w:sz w:val="20"/>
          <w:szCs w:val="20"/>
        </w:rPr>
        <w:t>or</w:t>
      </w:r>
      <w:r w:rsidRPr="008546AA">
        <w:rPr>
          <w:rFonts w:asciiTheme="majorBidi" w:hAnsiTheme="majorBidi" w:cstheme="majorBidi"/>
          <w:sz w:val="20"/>
          <w:szCs w:val="20"/>
        </w:rPr>
        <w:tab/>
        <w:t>2AGR-three</w:t>
      </w:r>
      <w:r w:rsidRPr="008546AA">
        <w:rPr>
          <w:rFonts w:asciiTheme="majorBidi" w:hAnsiTheme="majorBidi" w:cstheme="majorBidi"/>
          <w:sz w:val="20"/>
          <w:szCs w:val="20"/>
        </w:rPr>
        <w:tab/>
        <w:t>INFTV-6OM-lift</w:t>
      </w:r>
    </w:p>
    <w:p w14:paraId="568F2CBD" w14:textId="77777777" w:rsidR="000F2A65" w:rsidRDefault="000F2A65" w:rsidP="00DE6498">
      <w:pPr>
        <w:pStyle w:val="ListParagraph"/>
        <w:ind w:left="1080"/>
        <w:rPr>
          <w:rFonts w:asciiTheme="majorBidi" w:hAnsiTheme="majorBidi" w:cstheme="majorBidi"/>
        </w:rPr>
      </w:pPr>
      <w:r w:rsidRPr="00DE6498">
        <w:rPr>
          <w:rFonts w:asciiTheme="majorBidi" w:hAnsiTheme="majorBidi" w:cstheme="majorBidi"/>
          <w:sz w:val="20"/>
          <w:szCs w:val="20"/>
        </w:rPr>
        <w:t>‘Boxes which two or three of us cannot lift’</w:t>
      </w:r>
      <w:r w:rsidR="00322A78">
        <w:rPr>
          <w:rFonts w:asciiTheme="majorBidi" w:hAnsiTheme="majorBidi" w:cstheme="majorBidi"/>
          <w:sz w:val="20"/>
          <w:szCs w:val="20"/>
        </w:rPr>
        <w:t xml:space="preserve"> (</w:t>
      </w:r>
      <w:r w:rsidR="00322A78" w:rsidRPr="008546AA">
        <w:rPr>
          <w:rFonts w:asciiTheme="majorBidi" w:hAnsiTheme="majorBidi" w:cstheme="majorBidi"/>
        </w:rPr>
        <w:t>Ashton 1944: 310)</w:t>
      </w:r>
    </w:p>
    <w:p w14:paraId="5F67A417" w14:textId="4F5BF7EE" w:rsidR="000F2A65" w:rsidRPr="00AF76F1" w:rsidRDefault="00E76EA4" w:rsidP="00C0095A">
      <w:pPr>
        <w:rPr>
          <w:rFonts w:asciiTheme="majorBidi" w:hAnsiTheme="majorBidi" w:cstheme="majorBidi"/>
          <w:sz w:val="22"/>
          <w:szCs w:val="22"/>
        </w:rPr>
      </w:pPr>
      <w:r>
        <w:rPr>
          <w:rFonts w:asciiTheme="majorBidi" w:hAnsiTheme="majorBidi" w:cstheme="majorBidi"/>
          <w:sz w:val="22"/>
          <w:szCs w:val="22"/>
        </w:rPr>
        <w:t xml:space="preserve">Following Keenan and Comrie’s </w:t>
      </w:r>
      <w:r w:rsidR="00894E5E">
        <w:rPr>
          <w:rFonts w:asciiTheme="majorBidi" w:hAnsiTheme="majorBidi" w:cstheme="majorBidi"/>
          <w:sz w:val="22"/>
          <w:szCs w:val="22"/>
        </w:rPr>
        <w:t xml:space="preserve">(1977) </w:t>
      </w:r>
      <w:r>
        <w:rPr>
          <w:rFonts w:asciiTheme="majorBidi" w:hAnsiTheme="majorBidi" w:cstheme="majorBidi"/>
          <w:sz w:val="22"/>
          <w:szCs w:val="22"/>
        </w:rPr>
        <w:t>Accessibility Hierarchy o</w:t>
      </w:r>
      <w:r w:rsidR="00894E5E">
        <w:rPr>
          <w:rFonts w:asciiTheme="majorBidi" w:hAnsiTheme="majorBidi" w:cstheme="majorBidi"/>
          <w:sz w:val="22"/>
          <w:szCs w:val="22"/>
        </w:rPr>
        <w:t>f</w:t>
      </w:r>
      <w:r>
        <w:rPr>
          <w:rFonts w:asciiTheme="majorBidi" w:hAnsiTheme="majorBidi" w:cstheme="majorBidi"/>
          <w:sz w:val="22"/>
          <w:szCs w:val="22"/>
        </w:rPr>
        <w:t xml:space="preserve"> relativi</w:t>
      </w:r>
      <w:r w:rsidR="00894E5E">
        <w:rPr>
          <w:rFonts w:asciiTheme="majorBidi" w:hAnsiTheme="majorBidi" w:cstheme="majorBidi"/>
          <w:sz w:val="22"/>
          <w:szCs w:val="22"/>
        </w:rPr>
        <w:t>zation</w:t>
      </w:r>
      <w:r>
        <w:rPr>
          <w:rFonts w:asciiTheme="majorBidi" w:hAnsiTheme="majorBidi" w:cstheme="majorBidi"/>
          <w:sz w:val="22"/>
          <w:szCs w:val="22"/>
        </w:rPr>
        <w:t xml:space="preserve">, it has been </w:t>
      </w:r>
      <w:r w:rsidR="00894E5E">
        <w:rPr>
          <w:rFonts w:asciiTheme="majorBidi" w:hAnsiTheme="majorBidi" w:cstheme="majorBidi"/>
          <w:sz w:val="22"/>
          <w:szCs w:val="22"/>
        </w:rPr>
        <w:t>claime</w:t>
      </w:r>
      <w:r>
        <w:rPr>
          <w:rFonts w:asciiTheme="majorBidi" w:hAnsiTheme="majorBidi" w:cstheme="majorBidi"/>
          <w:sz w:val="22"/>
          <w:szCs w:val="22"/>
        </w:rPr>
        <w:t xml:space="preserve">d </w:t>
      </w:r>
      <w:r w:rsidR="000F2A65" w:rsidRPr="00AF76F1">
        <w:rPr>
          <w:rFonts w:asciiTheme="majorBidi" w:hAnsiTheme="majorBidi" w:cstheme="majorBidi"/>
          <w:sz w:val="22"/>
          <w:szCs w:val="22"/>
        </w:rPr>
        <w:t xml:space="preserve">that the </w:t>
      </w:r>
      <w:r w:rsidR="000F2A65" w:rsidRPr="00AF76F1">
        <w:rPr>
          <w:rFonts w:asciiTheme="majorBidi" w:hAnsiTheme="majorBidi" w:cstheme="majorBidi"/>
          <w:i/>
          <w:iCs/>
          <w:sz w:val="22"/>
          <w:szCs w:val="22"/>
        </w:rPr>
        <w:t xml:space="preserve">amba </w:t>
      </w:r>
      <w:r w:rsidR="00F72D1E" w:rsidRPr="00AF76F1">
        <w:rPr>
          <w:rFonts w:asciiTheme="majorBidi" w:hAnsiTheme="majorBidi" w:cstheme="majorBidi"/>
          <w:sz w:val="22"/>
          <w:szCs w:val="22"/>
        </w:rPr>
        <w:t>RC</w:t>
      </w:r>
      <w:r w:rsidR="000F2A65" w:rsidRPr="00AF76F1">
        <w:rPr>
          <w:rFonts w:asciiTheme="majorBidi" w:hAnsiTheme="majorBidi" w:cstheme="majorBidi"/>
          <w:sz w:val="22"/>
          <w:szCs w:val="22"/>
        </w:rPr>
        <w:t xml:space="preserve"> in </w:t>
      </w:r>
      <w:r w:rsidR="000F2A65" w:rsidRPr="00AF76F1">
        <w:rPr>
          <w:rFonts w:asciiTheme="majorBidi" w:hAnsiTheme="majorBidi" w:cstheme="majorBidi"/>
          <w:sz w:val="22"/>
          <w:szCs w:val="22"/>
        </w:rPr>
        <w:fldChar w:fldCharType="begin"/>
      </w:r>
      <w:r w:rsidR="000F2A65" w:rsidRPr="00AF76F1">
        <w:rPr>
          <w:rFonts w:asciiTheme="majorBidi" w:hAnsiTheme="majorBidi" w:cstheme="majorBidi"/>
          <w:sz w:val="22"/>
          <w:szCs w:val="22"/>
        </w:rPr>
        <w:instrText xml:space="preserve"> REF _Ref515801121 \r \h  \* MERGEFORMAT </w:instrText>
      </w:r>
      <w:r w:rsidR="000F2A65" w:rsidRPr="00AF76F1">
        <w:rPr>
          <w:rFonts w:asciiTheme="majorBidi" w:hAnsiTheme="majorBidi" w:cstheme="majorBidi"/>
          <w:sz w:val="22"/>
          <w:szCs w:val="22"/>
        </w:rPr>
      </w:r>
      <w:r w:rsidR="000F2A65" w:rsidRPr="00AF76F1">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(12)</w:t>
      </w:r>
      <w:r w:rsidR="000F2A65" w:rsidRPr="00AF76F1">
        <w:rPr>
          <w:rFonts w:asciiTheme="majorBidi" w:hAnsiTheme="majorBidi" w:cstheme="majorBidi"/>
          <w:sz w:val="22"/>
          <w:szCs w:val="22"/>
        </w:rPr>
        <w:fldChar w:fldCharType="end"/>
      </w:r>
      <w:r w:rsidR="000F2A65" w:rsidRPr="00AF76F1">
        <w:rPr>
          <w:rFonts w:asciiTheme="majorBidi" w:hAnsiTheme="majorBidi" w:cstheme="majorBidi"/>
          <w:sz w:val="22"/>
          <w:szCs w:val="22"/>
        </w:rPr>
        <w:t xml:space="preserve"> is preferred  </w:t>
      </w:r>
      <w:r>
        <w:rPr>
          <w:rFonts w:asciiTheme="majorBidi" w:hAnsiTheme="majorBidi" w:cstheme="majorBidi"/>
          <w:sz w:val="22"/>
          <w:szCs w:val="22"/>
        </w:rPr>
        <w:t xml:space="preserve">instead of </w:t>
      </w:r>
      <w:r w:rsidR="000F2A65" w:rsidRPr="00AF76F1">
        <w:rPr>
          <w:rFonts w:asciiTheme="majorBidi" w:hAnsiTheme="majorBidi" w:cstheme="majorBidi"/>
          <w:sz w:val="22"/>
          <w:szCs w:val="22"/>
        </w:rPr>
        <w:t xml:space="preserve">the tensed </w:t>
      </w:r>
      <w:r w:rsidR="00F72D1E" w:rsidRPr="00AF76F1">
        <w:rPr>
          <w:rFonts w:asciiTheme="majorBidi" w:hAnsiTheme="majorBidi" w:cstheme="majorBidi"/>
          <w:sz w:val="22"/>
          <w:szCs w:val="22"/>
        </w:rPr>
        <w:t>RC</w:t>
      </w:r>
      <w:r w:rsidR="000F2A65" w:rsidRPr="00AF76F1">
        <w:rPr>
          <w:rFonts w:asciiTheme="majorBidi" w:hAnsiTheme="majorBidi" w:cstheme="majorBidi"/>
          <w:sz w:val="22"/>
          <w:szCs w:val="22"/>
        </w:rPr>
        <w:t xml:space="preserve"> in </w:t>
      </w:r>
      <w:r w:rsidR="000F2A65" w:rsidRPr="00AF76F1">
        <w:rPr>
          <w:rFonts w:asciiTheme="majorBidi" w:hAnsiTheme="majorBidi" w:cstheme="majorBidi"/>
          <w:sz w:val="22"/>
          <w:szCs w:val="22"/>
        </w:rPr>
        <w:fldChar w:fldCharType="begin"/>
      </w:r>
      <w:r w:rsidR="000F2A65" w:rsidRPr="00AF76F1">
        <w:rPr>
          <w:rFonts w:asciiTheme="majorBidi" w:hAnsiTheme="majorBidi" w:cstheme="majorBidi"/>
          <w:sz w:val="22"/>
          <w:szCs w:val="22"/>
        </w:rPr>
        <w:instrText xml:space="preserve"> REF _Ref515801163 \r \h  \* MERGEFORMAT </w:instrText>
      </w:r>
      <w:r w:rsidR="000F2A65" w:rsidRPr="00AF76F1">
        <w:rPr>
          <w:rFonts w:asciiTheme="majorBidi" w:hAnsiTheme="majorBidi" w:cstheme="majorBidi"/>
          <w:sz w:val="22"/>
          <w:szCs w:val="22"/>
        </w:rPr>
      </w:r>
      <w:r w:rsidR="000F2A65" w:rsidRPr="00AF76F1">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(13)</w:t>
      </w:r>
      <w:r w:rsidR="000F2A65" w:rsidRPr="00AF76F1">
        <w:rPr>
          <w:rFonts w:asciiTheme="majorBidi" w:hAnsiTheme="majorBidi" w:cstheme="majorBidi"/>
          <w:sz w:val="22"/>
          <w:szCs w:val="22"/>
        </w:rPr>
        <w:fldChar w:fldCharType="end"/>
      </w:r>
      <w:r w:rsidR="008C7693">
        <w:rPr>
          <w:rFonts w:asciiTheme="majorBidi" w:hAnsiTheme="majorBidi" w:cstheme="majorBidi"/>
          <w:sz w:val="22"/>
          <w:szCs w:val="22"/>
        </w:rPr>
        <w:t xml:space="preserve"> since the relativized NP is</w:t>
      </w:r>
      <w:r w:rsidR="00D06C32">
        <w:rPr>
          <w:rFonts w:asciiTheme="majorBidi" w:hAnsiTheme="majorBidi" w:cstheme="majorBidi"/>
          <w:sz w:val="22"/>
          <w:szCs w:val="22"/>
        </w:rPr>
        <w:t xml:space="preserve"> the</w:t>
      </w:r>
      <w:r w:rsidR="008C7693">
        <w:rPr>
          <w:rFonts w:asciiTheme="majorBidi" w:hAnsiTheme="majorBidi" w:cstheme="majorBidi"/>
          <w:sz w:val="22"/>
          <w:szCs w:val="22"/>
        </w:rPr>
        <w:t xml:space="preserve"> </w:t>
      </w:r>
      <w:r w:rsidR="00D57493">
        <w:rPr>
          <w:rFonts w:asciiTheme="majorBidi" w:hAnsiTheme="majorBidi" w:cstheme="majorBidi"/>
          <w:sz w:val="22"/>
          <w:szCs w:val="22"/>
        </w:rPr>
        <w:t>object</w:t>
      </w:r>
      <w:r w:rsidR="00834C58">
        <w:rPr>
          <w:rFonts w:asciiTheme="majorBidi" w:hAnsiTheme="majorBidi" w:cstheme="majorBidi"/>
          <w:sz w:val="22"/>
          <w:szCs w:val="22"/>
        </w:rPr>
        <w:t xml:space="preserve"> (</w:t>
      </w:r>
      <w:r w:rsidR="00D06C32">
        <w:rPr>
          <w:rFonts w:asciiTheme="majorBidi" w:hAnsiTheme="majorBidi" w:cstheme="majorBidi"/>
          <w:sz w:val="22"/>
          <w:szCs w:val="22"/>
        </w:rPr>
        <w:t>which is higher in t</w:t>
      </w:r>
      <w:r w:rsidR="005A0DD8">
        <w:rPr>
          <w:rFonts w:asciiTheme="majorBidi" w:hAnsiTheme="majorBidi" w:cstheme="majorBidi"/>
          <w:sz w:val="22"/>
          <w:szCs w:val="22"/>
        </w:rPr>
        <w:t>he Accessibility Hierarchy than the subject</w:t>
      </w:r>
      <w:r w:rsidR="00834C58">
        <w:rPr>
          <w:rFonts w:asciiTheme="majorBidi" w:hAnsiTheme="majorBidi" w:cstheme="majorBidi"/>
          <w:sz w:val="22"/>
          <w:szCs w:val="22"/>
        </w:rPr>
        <w:t>)</w:t>
      </w:r>
      <w:r w:rsidR="000F2A65" w:rsidRPr="00AF76F1">
        <w:rPr>
          <w:rFonts w:asciiTheme="majorBidi" w:hAnsiTheme="majorBidi" w:cstheme="majorBidi"/>
          <w:sz w:val="22"/>
          <w:szCs w:val="22"/>
        </w:rPr>
        <w:t xml:space="preserve">. Based on the </w:t>
      </w:r>
      <w:r w:rsidR="000F2A65" w:rsidRPr="00AF76F1">
        <w:rPr>
          <w:rFonts w:asciiTheme="majorBidi" w:hAnsiTheme="majorBidi" w:cstheme="majorBidi"/>
          <w:sz w:val="22"/>
          <w:szCs w:val="22"/>
        </w:rPr>
        <w:lastRenderedPageBreak/>
        <w:t xml:space="preserve">dataset used in this study, I </w:t>
      </w:r>
      <w:r w:rsidR="00894E5E">
        <w:rPr>
          <w:rFonts w:asciiTheme="majorBidi" w:hAnsiTheme="majorBidi" w:cstheme="majorBidi"/>
          <w:sz w:val="22"/>
          <w:szCs w:val="22"/>
        </w:rPr>
        <w:t>argue</w:t>
      </w:r>
      <w:r w:rsidR="000F2A65" w:rsidRPr="00AF76F1">
        <w:rPr>
          <w:rFonts w:asciiTheme="majorBidi" w:hAnsiTheme="majorBidi" w:cstheme="majorBidi"/>
          <w:sz w:val="22"/>
          <w:szCs w:val="22"/>
        </w:rPr>
        <w:t xml:space="preserve"> that the choice of the </w:t>
      </w:r>
      <w:r w:rsidR="000F2A65" w:rsidRPr="00AF76F1">
        <w:rPr>
          <w:rFonts w:asciiTheme="majorBidi" w:hAnsiTheme="majorBidi" w:cstheme="majorBidi"/>
          <w:i/>
          <w:iCs/>
          <w:sz w:val="22"/>
          <w:szCs w:val="22"/>
        </w:rPr>
        <w:t xml:space="preserve">amba </w:t>
      </w:r>
      <w:r w:rsidR="00F72D1E" w:rsidRPr="00AF76F1">
        <w:rPr>
          <w:rFonts w:asciiTheme="majorBidi" w:hAnsiTheme="majorBidi" w:cstheme="majorBidi"/>
          <w:sz w:val="22"/>
          <w:szCs w:val="22"/>
        </w:rPr>
        <w:t>RM</w:t>
      </w:r>
      <w:r w:rsidR="000F2A65" w:rsidRPr="00AF76F1">
        <w:rPr>
          <w:rFonts w:asciiTheme="majorBidi" w:hAnsiTheme="majorBidi" w:cstheme="majorBidi"/>
          <w:sz w:val="22"/>
          <w:szCs w:val="22"/>
        </w:rPr>
        <w:t xml:space="preserve"> in </w:t>
      </w:r>
      <w:r w:rsidR="000F2A65" w:rsidRPr="00AF76F1">
        <w:rPr>
          <w:rFonts w:asciiTheme="majorBidi" w:hAnsiTheme="majorBidi" w:cstheme="majorBidi"/>
          <w:sz w:val="22"/>
          <w:szCs w:val="22"/>
        </w:rPr>
        <w:fldChar w:fldCharType="begin"/>
      </w:r>
      <w:r w:rsidR="000F2A65" w:rsidRPr="00AF76F1">
        <w:rPr>
          <w:rFonts w:asciiTheme="majorBidi" w:hAnsiTheme="majorBidi" w:cstheme="majorBidi"/>
          <w:sz w:val="22"/>
          <w:szCs w:val="22"/>
        </w:rPr>
        <w:instrText xml:space="preserve"> REF _Ref32683879 \r \h </w:instrText>
      </w:r>
      <w:r w:rsidR="00AF76F1">
        <w:rPr>
          <w:rFonts w:asciiTheme="majorBidi" w:hAnsiTheme="majorBidi" w:cstheme="majorBidi"/>
          <w:sz w:val="22"/>
          <w:szCs w:val="22"/>
        </w:rPr>
        <w:instrText xml:space="preserve"> \* MERGEFORMAT </w:instrText>
      </w:r>
      <w:r w:rsidR="000F2A65" w:rsidRPr="00AF76F1">
        <w:rPr>
          <w:rFonts w:asciiTheme="majorBidi" w:hAnsiTheme="majorBidi" w:cstheme="majorBidi"/>
          <w:sz w:val="22"/>
          <w:szCs w:val="22"/>
        </w:rPr>
      </w:r>
      <w:r w:rsidR="000F2A65" w:rsidRPr="00AF76F1">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(12)</w:t>
      </w:r>
      <w:r w:rsidR="000F2A65" w:rsidRPr="00AF76F1">
        <w:rPr>
          <w:rFonts w:asciiTheme="majorBidi" w:hAnsiTheme="majorBidi" w:cstheme="majorBidi"/>
          <w:sz w:val="22"/>
          <w:szCs w:val="22"/>
        </w:rPr>
        <w:fldChar w:fldCharType="end"/>
      </w:r>
      <w:r w:rsidR="000F2A65" w:rsidRPr="00AF76F1">
        <w:rPr>
          <w:rFonts w:asciiTheme="majorBidi" w:hAnsiTheme="majorBidi" w:cstheme="majorBidi"/>
          <w:sz w:val="22"/>
          <w:szCs w:val="22"/>
        </w:rPr>
        <w:t xml:space="preserve"> is influenced by the length of the </w:t>
      </w:r>
      <w:r w:rsidR="00F72D1E" w:rsidRPr="00AF76F1">
        <w:rPr>
          <w:rFonts w:asciiTheme="majorBidi" w:hAnsiTheme="majorBidi" w:cstheme="majorBidi"/>
          <w:sz w:val="22"/>
          <w:szCs w:val="22"/>
        </w:rPr>
        <w:t>RC</w:t>
      </w:r>
      <w:r w:rsidR="000F2A65" w:rsidRPr="00AF76F1">
        <w:rPr>
          <w:rFonts w:asciiTheme="majorBidi" w:hAnsiTheme="majorBidi" w:cstheme="majorBidi"/>
          <w:sz w:val="22"/>
          <w:szCs w:val="22"/>
        </w:rPr>
        <w:t xml:space="preserve"> rather than</w:t>
      </w:r>
      <w:r w:rsidR="001B1845" w:rsidRPr="00AF76F1">
        <w:rPr>
          <w:rFonts w:asciiTheme="majorBidi" w:hAnsiTheme="majorBidi" w:cstheme="majorBidi"/>
          <w:sz w:val="22"/>
          <w:szCs w:val="22"/>
        </w:rPr>
        <w:t xml:space="preserve"> </w:t>
      </w:r>
      <w:r w:rsidR="00894E5E">
        <w:rPr>
          <w:rFonts w:asciiTheme="majorBidi" w:hAnsiTheme="majorBidi" w:cstheme="majorBidi"/>
          <w:sz w:val="22"/>
          <w:szCs w:val="22"/>
        </w:rPr>
        <w:t>the</w:t>
      </w:r>
      <w:r w:rsidR="001B1845" w:rsidRPr="00AF76F1">
        <w:rPr>
          <w:rFonts w:asciiTheme="majorBidi" w:hAnsiTheme="majorBidi" w:cstheme="majorBidi"/>
          <w:sz w:val="22"/>
          <w:szCs w:val="22"/>
        </w:rPr>
        <w:t xml:space="preserve"> position </w:t>
      </w:r>
      <w:r w:rsidR="00894E5E">
        <w:rPr>
          <w:rFonts w:asciiTheme="majorBidi" w:hAnsiTheme="majorBidi" w:cstheme="majorBidi"/>
          <w:sz w:val="22"/>
          <w:szCs w:val="22"/>
        </w:rPr>
        <w:t xml:space="preserve">of the head noun </w:t>
      </w:r>
      <w:r w:rsidR="001B1845" w:rsidRPr="00AF76F1">
        <w:rPr>
          <w:rFonts w:asciiTheme="majorBidi" w:hAnsiTheme="majorBidi" w:cstheme="majorBidi"/>
          <w:sz w:val="22"/>
          <w:szCs w:val="22"/>
        </w:rPr>
        <w:t>in the</w:t>
      </w:r>
      <w:r w:rsidR="000F2A65" w:rsidRPr="00AF76F1">
        <w:rPr>
          <w:rFonts w:asciiTheme="majorBidi" w:hAnsiTheme="majorBidi" w:cstheme="majorBidi"/>
          <w:sz w:val="22"/>
          <w:szCs w:val="22"/>
        </w:rPr>
        <w:t xml:space="preserve"> </w:t>
      </w:r>
      <w:r w:rsidR="00894E5E">
        <w:rPr>
          <w:rFonts w:asciiTheme="majorBidi" w:hAnsiTheme="majorBidi" w:cstheme="majorBidi"/>
          <w:sz w:val="22"/>
          <w:szCs w:val="22"/>
        </w:rPr>
        <w:t>A</w:t>
      </w:r>
      <w:r w:rsidR="000F2A65" w:rsidRPr="00AF76F1">
        <w:rPr>
          <w:rFonts w:asciiTheme="majorBidi" w:hAnsiTheme="majorBidi" w:cstheme="majorBidi"/>
          <w:sz w:val="22"/>
          <w:szCs w:val="22"/>
        </w:rPr>
        <w:t xml:space="preserve">ccessibility </w:t>
      </w:r>
      <w:r w:rsidR="00894E5E">
        <w:rPr>
          <w:rFonts w:asciiTheme="majorBidi" w:hAnsiTheme="majorBidi" w:cstheme="majorBidi"/>
          <w:sz w:val="22"/>
          <w:szCs w:val="22"/>
        </w:rPr>
        <w:t>H</w:t>
      </w:r>
      <w:r w:rsidR="000F2A65" w:rsidRPr="00AF76F1">
        <w:rPr>
          <w:rFonts w:asciiTheme="majorBidi" w:hAnsiTheme="majorBidi" w:cstheme="majorBidi"/>
          <w:sz w:val="22"/>
          <w:szCs w:val="22"/>
        </w:rPr>
        <w:t>ierarchy.</w:t>
      </w:r>
      <w:r w:rsidR="001B1845" w:rsidRPr="00AF76F1">
        <w:rPr>
          <w:rFonts w:asciiTheme="majorBidi" w:hAnsiTheme="majorBidi" w:cstheme="majorBidi"/>
          <w:sz w:val="22"/>
          <w:szCs w:val="22"/>
        </w:rPr>
        <w:t xml:space="preserve"> Notice that the RC in </w:t>
      </w:r>
      <w:r w:rsidR="001B1845" w:rsidRPr="00AF76F1">
        <w:rPr>
          <w:rFonts w:asciiTheme="majorBidi" w:hAnsiTheme="majorBidi" w:cstheme="majorBidi"/>
          <w:sz w:val="22"/>
          <w:szCs w:val="22"/>
        </w:rPr>
        <w:fldChar w:fldCharType="begin"/>
      </w:r>
      <w:r w:rsidR="001B1845" w:rsidRPr="00AF76F1">
        <w:rPr>
          <w:rFonts w:asciiTheme="majorBidi" w:hAnsiTheme="majorBidi" w:cstheme="majorBidi"/>
          <w:sz w:val="22"/>
          <w:szCs w:val="22"/>
        </w:rPr>
        <w:instrText xml:space="preserve"> REF _Ref32764218 \r \h </w:instrText>
      </w:r>
      <w:r w:rsidR="00AF76F1">
        <w:rPr>
          <w:rFonts w:asciiTheme="majorBidi" w:hAnsiTheme="majorBidi" w:cstheme="majorBidi"/>
          <w:sz w:val="22"/>
          <w:szCs w:val="22"/>
        </w:rPr>
        <w:instrText xml:space="preserve"> \* MERGEFORMAT </w:instrText>
      </w:r>
      <w:r w:rsidR="001B1845" w:rsidRPr="00AF76F1">
        <w:rPr>
          <w:rFonts w:asciiTheme="majorBidi" w:hAnsiTheme="majorBidi" w:cstheme="majorBidi"/>
          <w:sz w:val="22"/>
          <w:szCs w:val="22"/>
        </w:rPr>
      </w:r>
      <w:r w:rsidR="001B1845" w:rsidRPr="00AF76F1">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(12)</w:t>
      </w:r>
      <w:r w:rsidR="001B1845" w:rsidRPr="00AF76F1">
        <w:rPr>
          <w:rFonts w:asciiTheme="majorBidi" w:hAnsiTheme="majorBidi" w:cstheme="majorBidi"/>
          <w:sz w:val="22"/>
          <w:szCs w:val="22"/>
        </w:rPr>
        <w:fldChar w:fldCharType="end"/>
      </w:r>
      <w:r w:rsidR="001B1845" w:rsidRPr="00AF76F1">
        <w:rPr>
          <w:rFonts w:asciiTheme="majorBidi" w:hAnsiTheme="majorBidi" w:cstheme="majorBidi"/>
          <w:sz w:val="22"/>
          <w:szCs w:val="22"/>
        </w:rPr>
        <w:t xml:space="preserve"> contains two clauses with 8 words. The </w:t>
      </w:r>
      <w:r w:rsidR="001B1845" w:rsidRPr="00AF76F1">
        <w:rPr>
          <w:rFonts w:asciiTheme="majorBidi" w:hAnsiTheme="majorBidi" w:cstheme="majorBidi"/>
          <w:i/>
          <w:iCs/>
          <w:sz w:val="22"/>
          <w:szCs w:val="22"/>
        </w:rPr>
        <w:t xml:space="preserve">amba </w:t>
      </w:r>
      <w:r w:rsidR="001B1845" w:rsidRPr="00AF76F1">
        <w:rPr>
          <w:rFonts w:asciiTheme="majorBidi" w:hAnsiTheme="majorBidi" w:cstheme="majorBidi"/>
          <w:sz w:val="22"/>
          <w:szCs w:val="22"/>
        </w:rPr>
        <w:t xml:space="preserve">relative clause may be used by the speaker to “compensate for (perceived) difficulties in producing or parsing” </w:t>
      </w:r>
      <w:r w:rsidR="00C717C4">
        <w:rPr>
          <w:rFonts w:asciiTheme="majorBidi" w:hAnsiTheme="majorBidi" w:cstheme="majorBidi"/>
          <w:sz w:val="22"/>
          <w:szCs w:val="22"/>
        </w:rPr>
        <w:t>long</w:t>
      </w:r>
      <w:r w:rsidR="001B1845" w:rsidRPr="00AF76F1">
        <w:rPr>
          <w:rFonts w:asciiTheme="majorBidi" w:hAnsiTheme="majorBidi" w:cstheme="majorBidi"/>
          <w:sz w:val="22"/>
          <w:szCs w:val="22"/>
        </w:rPr>
        <w:t xml:space="preserve"> relative clauses, whether subject or object RCs (Green 2008: 133).</w:t>
      </w:r>
    </w:p>
    <w:p w14:paraId="260EEBA9" w14:textId="709071F5" w:rsidR="000F2A65" w:rsidRDefault="000F2A65" w:rsidP="00C0095A">
      <w:pPr>
        <w:keepNext w:val="0"/>
        <w:spacing w:line="276" w:lineRule="auto"/>
        <w:rPr>
          <w:rFonts w:asciiTheme="majorBidi" w:hAnsiTheme="majorBidi" w:cstheme="majorBidi"/>
          <w:sz w:val="22"/>
          <w:szCs w:val="22"/>
        </w:rPr>
      </w:pPr>
      <w:r w:rsidRPr="00AF76F1">
        <w:rPr>
          <w:rFonts w:asciiTheme="majorBidi" w:hAnsiTheme="majorBidi" w:cstheme="majorBidi"/>
          <w:sz w:val="22"/>
          <w:szCs w:val="22"/>
        </w:rPr>
        <w:t xml:space="preserve">In these </w:t>
      </w:r>
      <w:r w:rsidR="001B1845" w:rsidRPr="00AF76F1">
        <w:rPr>
          <w:rFonts w:asciiTheme="majorBidi" w:hAnsiTheme="majorBidi" w:cstheme="majorBidi"/>
          <w:sz w:val="22"/>
          <w:szCs w:val="22"/>
        </w:rPr>
        <w:t xml:space="preserve">syntactic </w:t>
      </w:r>
      <w:r w:rsidRPr="00AF76F1">
        <w:rPr>
          <w:rFonts w:asciiTheme="majorBidi" w:hAnsiTheme="majorBidi" w:cstheme="majorBidi"/>
          <w:sz w:val="22"/>
          <w:szCs w:val="22"/>
        </w:rPr>
        <w:t>studies</w:t>
      </w:r>
      <w:r w:rsidR="001B1845" w:rsidRPr="00AF76F1">
        <w:rPr>
          <w:rFonts w:asciiTheme="majorBidi" w:hAnsiTheme="majorBidi" w:cstheme="majorBidi"/>
          <w:sz w:val="22"/>
          <w:szCs w:val="22"/>
        </w:rPr>
        <w:t xml:space="preserve"> on Swahili RC</w:t>
      </w:r>
      <w:r w:rsidR="00A34A7A" w:rsidRPr="00AF76F1">
        <w:rPr>
          <w:rFonts w:asciiTheme="majorBidi" w:hAnsiTheme="majorBidi" w:cstheme="majorBidi"/>
          <w:sz w:val="22"/>
          <w:szCs w:val="22"/>
        </w:rPr>
        <w:t>, the structural difference</w:t>
      </w:r>
      <w:r w:rsidR="00AF76F1">
        <w:rPr>
          <w:rFonts w:asciiTheme="majorBidi" w:hAnsiTheme="majorBidi" w:cstheme="majorBidi"/>
          <w:sz w:val="22"/>
          <w:szCs w:val="22"/>
        </w:rPr>
        <w:t>s</w:t>
      </w:r>
      <w:r w:rsidR="00A34A7A" w:rsidRPr="00AF76F1">
        <w:rPr>
          <w:rFonts w:asciiTheme="majorBidi" w:hAnsiTheme="majorBidi" w:cstheme="majorBidi"/>
          <w:sz w:val="22"/>
          <w:szCs w:val="22"/>
        </w:rPr>
        <w:t>/similarit</w:t>
      </w:r>
      <w:r w:rsidR="00AF76F1">
        <w:rPr>
          <w:rFonts w:asciiTheme="majorBidi" w:hAnsiTheme="majorBidi" w:cstheme="majorBidi"/>
          <w:sz w:val="22"/>
          <w:szCs w:val="22"/>
        </w:rPr>
        <w:t>ies</w:t>
      </w:r>
      <w:r w:rsidR="00A34A7A" w:rsidRPr="00AF76F1">
        <w:rPr>
          <w:rFonts w:asciiTheme="majorBidi" w:hAnsiTheme="majorBidi" w:cstheme="majorBidi"/>
          <w:sz w:val="22"/>
          <w:szCs w:val="22"/>
        </w:rPr>
        <w:t xml:space="preserve"> </w:t>
      </w:r>
      <w:r w:rsidR="007A66BC" w:rsidRPr="00AF76F1">
        <w:rPr>
          <w:rFonts w:asciiTheme="majorBidi" w:hAnsiTheme="majorBidi" w:cstheme="majorBidi"/>
          <w:sz w:val="22"/>
          <w:szCs w:val="22"/>
        </w:rPr>
        <w:t>are</w:t>
      </w:r>
      <w:r w:rsidR="00A34A7A" w:rsidRPr="00AF76F1">
        <w:rPr>
          <w:rFonts w:asciiTheme="majorBidi" w:hAnsiTheme="majorBidi" w:cstheme="majorBidi"/>
          <w:sz w:val="22"/>
          <w:szCs w:val="22"/>
        </w:rPr>
        <w:t xml:space="preserve"> the focus and their usage by speakers </w:t>
      </w:r>
      <w:r w:rsidRPr="00AF76F1">
        <w:rPr>
          <w:rFonts w:asciiTheme="majorBidi" w:hAnsiTheme="majorBidi" w:cstheme="majorBidi"/>
          <w:sz w:val="22"/>
          <w:szCs w:val="22"/>
        </w:rPr>
        <w:t xml:space="preserve">regarded as </w:t>
      </w:r>
      <w:r w:rsidR="00A34A7A" w:rsidRPr="00AF76F1">
        <w:rPr>
          <w:rFonts w:asciiTheme="majorBidi" w:hAnsiTheme="majorBidi" w:cstheme="majorBidi"/>
          <w:sz w:val="22"/>
          <w:szCs w:val="22"/>
        </w:rPr>
        <w:t xml:space="preserve">a </w:t>
      </w:r>
      <w:r w:rsidRPr="00AF76F1">
        <w:rPr>
          <w:rFonts w:asciiTheme="majorBidi" w:hAnsiTheme="majorBidi" w:cstheme="majorBidi"/>
          <w:sz w:val="22"/>
          <w:szCs w:val="22"/>
        </w:rPr>
        <w:t>case</w:t>
      </w:r>
      <w:r w:rsidR="00A34A7A" w:rsidRPr="00AF76F1">
        <w:rPr>
          <w:rFonts w:asciiTheme="majorBidi" w:hAnsiTheme="majorBidi" w:cstheme="majorBidi"/>
          <w:sz w:val="22"/>
          <w:szCs w:val="22"/>
        </w:rPr>
        <w:t xml:space="preserve"> </w:t>
      </w:r>
      <w:r w:rsidRPr="00AF76F1">
        <w:rPr>
          <w:rFonts w:asciiTheme="majorBidi" w:hAnsiTheme="majorBidi" w:cstheme="majorBidi"/>
          <w:sz w:val="22"/>
          <w:szCs w:val="22"/>
        </w:rPr>
        <w:t xml:space="preserve">of free variation. However, a combination of pragmatic factors such as </w:t>
      </w:r>
      <w:r w:rsidR="00E200C7" w:rsidRPr="00AF76F1">
        <w:rPr>
          <w:rFonts w:asciiTheme="majorBidi" w:hAnsiTheme="majorBidi" w:cstheme="majorBidi"/>
          <w:sz w:val="22"/>
          <w:szCs w:val="22"/>
        </w:rPr>
        <w:t xml:space="preserve">preference </w:t>
      </w:r>
      <w:r w:rsidR="00AF76F1">
        <w:rPr>
          <w:rFonts w:asciiTheme="majorBidi" w:hAnsiTheme="majorBidi" w:cstheme="majorBidi"/>
          <w:sz w:val="22"/>
          <w:szCs w:val="22"/>
        </w:rPr>
        <w:t>for</w:t>
      </w:r>
      <w:r w:rsidRPr="00AF76F1">
        <w:rPr>
          <w:rFonts w:asciiTheme="majorBidi" w:hAnsiTheme="majorBidi" w:cstheme="majorBidi"/>
          <w:sz w:val="22"/>
          <w:szCs w:val="22"/>
        </w:rPr>
        <w:t xml:space="preserve"> the tensed </w:t>
      </w:r>
      <w:r w:rsidR="00E200C7" w:rsidRPr="00AF76F1">
        <w:rPr>
          <w:rFonts w:asciiTheme="majorBidi" w:hAnsiTheme="majorBidi" w:cstheme="majorBidi"/>
          <w:sz w:val="22"/>
          <w:szCs w:val="22"/>
        </w:rPr>
        <w:t xml:space="preserve">RC </w:t>
      </w:r>
      <w:r w:rsidRPr="00AF76F1">
        <w:rPr>
          <w:rFonts w:asciiTheme="majorBidi" w:hAnsiTheme="majorBidi" w:cstheme="majorBidi"/>
          <w:sz w:val="22"/>
          <w:szCs w:val="22"/>
        </w:rPr>
        <w:t xml:space="preserve">in restrictive </w:t>
      </w:r>
      <w:r w:rsidR="00F72D1E" w:rsidRPr="00AF76F1">
        <w:rPr>
          <w:rFonts w:asciiTheme="majorBidi" w:hAnsiTheme="majorBidi" w:cstheme="majorBidi"/>
          <w:sz w:val="22"/>
          <w:szCs w:val="22"/>
        </w:rPr>
        <w:t>RC</w:t>
      </w:r>
      <w:r w:rsidRPr="00AF76F1">
        <w:rPr>
          <w:rFonts w:asciiTheme="majorBidi" w:hAnsiTheme="majorBidi" w:cstheme="majorBidi"/>
          <w:sz w:val="22"/>
          <w:szCs w:val="22"/>
        </w:rPr>
        <w:t xml:space="preserve">s, length of the </w:t>
      </w:r>
      <w:r w:rsidR="00F72D1E" w:rsidRPr="00AF76F1">
        <w:rPr>
          <w:rFonts w:asciiTheme="majorBidi" w:hAnsiTheme="majorBidi" w:cstheme="majorBidi"/>
          <w:sz w:val="22"/>
          <w:szCs w:val="22"/>
        </w:rPr>
        <w:t>RC</w:t>
      </w:r>
      <w:r w:rsidRPr="00AF76F1">
        <w:rPr>
          <w:rFonts w:asciiTheme="majorBidi" w:hAnsiTheme="majorBidi" w:cstheme="majorBidi"/>
          <w:sz w:val="22"/>
          <w:szCs w:val="22"/>
        </w:rPr>
        <w:t>s</w:t>
      </w:r>
      <w:r w:rsidR="00E200C7" w:rsidRPr="00AF76F1">
        <w:rPr>
          <w:rFonts w:asciiTheme="majorBidi" w:hAnsiTheme="majorBidi" w:cstheme="majorBidi"/>
          <w:sz w:val="22"/>
          <w:szCs w:val="22"/>
        </w:rPr>
        <w:t>,</w:t>
      </w:r>
      <w:r w:rsidRPr="00AF76F1">
        <w:rPr>
          <w:rFonts w:asciiTheme="majorBidi" w:hAnsiTheme="majorBidi" w:cstheme="majorBidi"/>
          <w:sz w:val="22"/>
          <w:szCs w:val="22"/>
        </w:rPr>
        <w:t xml:space="preserve"> and information s</w:t>
      </w:r>
      <w:r w:rsidR="00A34A7A" w:rsidRPr="00AF76F1">
        <w:rPr>
          <w:rFonts w:asciiTheme="majorBidi" w:hAnsiTheme="majorBidi" w:cstheme="majorBidi"/>
          <w:sz w:val="22"/>
          <w:szCs w:val="22"/>
        </w:rPr>
        <w:t>tructure</w:t>
      </w:r>
      <w:r w:rsidRPr="00AF76F1">
        <w:rPr>
          <w:rFonts w:asciiTheme="majorBidi" w:hAnsiTheme="majorBidi" w:cstheme="majorBidi"/>
          <w:sz w:val="22"/>
          <w:szCs w:val="22"/>
        </w:rPr>
        <w:t xml:space="preserve"> consideration</w:t>
      </w:r>
      <w:r w:rsidR="00AF76F1">
        <w:rPr>
          <w:rFonts w:asciiTheme="majorBidi" w:hAnsiTheme="majorBidi" w:cstheme="majorBidi"/>
          <w:sz w:val="22"/>
          <w:szCs w:val="22"/>
        </w:rPr>
        <w:t>s</w:t>
      </w:r>
      <w:r w:rsidRPr="00AF76F1">
        <w:rPr>
          <w:rFonts w:asciiTheme="majorBidi" w:hAnsiTheme="majorBidi" w:cstheme="majorBidi"/>
          <w:sz w:val="22"/>
          <w:szCs w:val="22"/>
        </w:rPr>
        <w:t xml:space="preserve"> may better explain the </w:t>
      </w:r>
      <w:r w:rsidR="00590374" w:rsidRPr="00AF76F1">
        <w:rPr>
          <w:rFonts w:asciiTheme="majorBidi" w:hAnsiTheme="majorBidi" w:cstheme="majorBidi"/>
          <w:sz w:val="22"/>
          <w:szCs w:val="22"/>
        </w:rPr>
        <w:t>choice of one of the RC variants</w:t>
      </w:r>
      <w:r w:rsidR="00FD49B7">
        <w:rPr>
          <w:rFonts w:asciiTheme="majorBidi" w:hAnsiTheme="majorBidi" w:cstheme="majorBidi"/>
          <w:sz w:val="22"/>
          <w:szCs w:val="22"/>
        </w:rPr>
        <w:t xml:space="preserve"> in natural language.</w:t>
      </w:r>
    </w:p>
    <w:p w14:paraId="25737C0D" w14:textId="77777777" w:rsidR="000F2A65" w:rsidRPr="00D179FB" w:rsidRDefault="000F2A65" w:rsidP="00C0095A">
      <w:pPr>
        <w:pStyle w:val="lsSection1"/>
      </w:pPr>
      <w:bookmarkStart w:id="20" w:name="_Ref489352226"/>
      <w:r w:rsidRPr="00D179FB">
        <w:t>Methodology</w:t>
      </w:r>
      <w:bookmarkEnd w:id="20"/>
    </w:p>
    <w:p w14:paraId="5AD064D5" w14:textId="3636FA44" w:rsidR="000F2A65" w:rsidRPr="00AF76F1" w:rsidRDefault="000F2A65" w:rsidP="0037752A">
      <w:pPr>
        <w:rPr>
          <w:rFonts w:asciiTheme="majorBidi" w:hAnsiTheme="majorBidi" w:cstheme="majorBidi"/>
          <w:sz w:val="22"/>
          <w:szCs w:val="22"/>
        </w:rPr>
      </w:pPr>
      <w:r w:rsidRPr="00D179FB">
        <w:rPr>
          <w:rFonts w:asciiTheme="majorBidi" w:hAnsiTheme="majorBidi" w:cstheme="majorBidi"/>
          <w:sz w:val="22"/>
          <w:szCs w:val="22"/>
        </w:rPr>
        <w:t>The source of data in this study was the Helsinki Corpus of Swahili (HCS) which has 25 million words. The corpus contains Swahili newspaper articles as well as excerpts of literary texts, education and science material written from the mid-20</w:t>
      </w:r>
      <w:r w:rsidRPr="00D179FB">
        <w:rPr>
          <w:rFonts w:asciiTheme="majorBidi" w:hAnsiTheme="majorBidi" w:cstheme="majorBidi"/>
          <w:sz w:val="22"/>
          <w:szCs w:val="22"/>
          <w:vertAlign w:val="superscript"/>
        </w:rPr>
        <w:t>th</w:t>
      </w:r>
      <w:r w:rsidRPr="00D179FB">
        <w:rPr>
          <w:rFonts w:asciiTheme="majorBidi" w:hAnsiTheme="majorBidi" w:cstheme="majorBidi"/>
          <w:sz w:val="22"/>
          <w:szCs w:val="22"/>
        </w:rPr>
        <w:t xml:space="preserve"> century to 2015. In the HCS, concordance searches are done via </w:t>
      </w:r>
      <w:r w:rsidR="00E200C7">
        <w:rPr>
          <w:rFonts w:asciiTheme="majorBidi" w:hAnsiTheme="majorBidi" w:cstheme="majorBidi"/>
          <w:sz w:val="22"/>
          <w:szCs w:val="22"/>
        </w:rPr>
        <w:t xml:space="preserve">an </w:t>
      </w:r>
      <w:r w:rsidRPr="00D179FB">
        <w:rPr>
          <w:rFonts w:asciiTheme="majorBidi" w:hAnsiTheme="majorBidi" w:cstheme="majorBidi"/>
          <w:sz w:val="22"/>
          <w:szCs w:val="22"/>
        </w:rPr>
        <w:t xml:space="preserve">inbuilt software, namely </w:t>
      </w:r>
      <w:r w:rsidRPr="006173C2">
        <w:rPr>
          <w:rFonts w:asciiTheme="majorBidi" w:hAnsiTheme="majorBidi" w:cstheme="majorBidi"/>
          <w:i/>
          <w:iCs/>
          <w:sz w:val="22"/>
          <w:szCs w:val="22"/>
        </w:rPr>
        <w:t>Korp</w:t>
      </w:r>
      <w:r w:rsidRPr="00D179FB">
        <w:rPr>
          <w:rFonts w:asciiTheme="majorBidi" w:hAnsiTheme="majorBidi" w:cstheme="majorBidi"/>
          <w:sz w:val="22"/>
          <w:szCs w:val="22"/>
        </w:rPr>
        <w:t xml:space="preserve">. </w:t>
      </w:r>
      <w:r w:rsidRPr="006173C2">
        <w:rPr>
          <w:rFonts w:asciiTheme="majorBidi" w:hAnsiTheme="majorBidi" w:cstheme="majorBidi"/>
          <w:i/>
          <w:iCs/>
          <w:sz w:val="22"/>
          <w:szCs w:val="22"/>
        </w:rPr>
        <w:t>Korp</w:t>
      </w:r>
      <w:r w:rsidRPr="00D179FB">
        <w:rPr>
          <w:rFonts w:asciiTheme="majorBidi" w:hAnsiTheme="majorBidi" w:cstheme="majorBidi"/>
          <w:sz w:val="22"/>
          <w:szCs w:val="22"/>
        </w:rPr>
        <w:t xml:space="preserve"> display</w:t>
      </w:r>
      <w:r w:rsidR="00E200C7">
        <w:rPr>
          <w:rFonts w:asciiTheme="majorBidi" w:hAnsiTheme="majorBidi" w:cstheme="majorBidi"/>
          <w:sz w:val="22"/>
          <w:szCs w:val="22"/>
        </w:rPr>
        <w:t>s</w:t>
      </w:r>
      <w:r w:rsidRPr="00D179FB">
        <w:rPr>
          <w:rFonts w:asciiTheme="majorBidi" w:hAnsiTheme="majorBidi" w:cstheme="majorBidi"/>
          <w:sz w:val="22"/>
          <w:szCs w:val="22"/>
        </w:rPr>
        <w:t xml:space="preserve"> </w:t>
      </w:r>
      <w:r w:rsidR="00CF5BF0">
        <w:rPr>
          <w:rFonts w:asciiTheme="majorBidi" w:hAnsiTheme="majorBidi" w:cstheme="majorBidi"/>
          <w:sz w:val="22"/>
          <w:szCs w:val="22"/>
        </w:rPr>
        <w:t xml:space="preserve">a </w:t>
      </w:r>
      <w:r w:rsidRPr="00D179FB">
        <w:rPr>
          <w:rFonts w:asciiTheme="majorBidi" w:hAnsiTheme="majorBidi" w:cstheme="majorBidi"/>
          <w:sz w:val="22"/>
          <w:szCs w:val="22"/>
        </w:rPr>
        <w:t xml:space="preserve">concordance list of the query as well as the immediate context of the search expression. </w:t>
      </w:r>
      <w:r w:rsidR="00E200C7">
        <w:rPr>
          <w:rFonts w:asciiTheme="majorBidi" w:hAnsiTheme="majorBidi" w:cstheme="majorBidi"/>
          <w:sz w:val="22"/>
          <w:szCs w:val="22"/>
        </w:rPr>
        <w:t>Every</w:t>
      </w:r>
      <w:r>
        <w:rPr>
          <w:rFonts w:asciiTheme="majorBidi" w:hAnsiTheme="majorBidi" w:cstheme="majorBidi"/>
          <w:sz w:val="22"/>
          <w:szCs w:val="22"/>
        </w:rPr>
        <w:t xml:space="preserve"> word in the Helsinki corpus contains information related to its parts of speech (for example; verb, noun, adjective), morphological description (for example; relative</w:t>
      </w:r>
      <w:r w:rsidR="00AF76F1">
        <w:rPr>
          <w:rFonts w:asciiTheme="majorBidi" w:hAnsiTheme="majorBidi" w:cstheme="majorBidi"/>
          <w:sz w:val="22"/>
          <w:szCs w:val="22"/>
        </w:rPr>
        <w:t xml:space="preserve"> marker</w:t>
      </w:r>
      <w:r>
        <w:rPr>
          <w:rFonts w:asciiTheme="majorBidi" w:hAnsiTheme="majorBidi" w:cstheme="majorBidi"/>
          <w:sz w:val="22"/>
          <w:szCs w:val="22"/>
        </w:rPr>
        <w:t xml:space="preserve">, reciprocal, tense), syntactic function (for example; subject, main verb, object), </w:t>
      </w:r>
      <w:r w:rsidR="00E200C7">
        <w:rPr>
          <w:rFonts w:asciiTheme="majorBidi" w:hAnsiTheme="majorBidi" w:cstheme="majorBidi"/>
          <w:sz w:val="22"/>
          <w:szCs w:val="22"/>
        </w:rPr>
        <w:t xml:space="preserve">and </w:t>
      </w:r>
      <w:r>
        <w:rPr>
          <w:rFonts w:asciiTheme="majorBidi" w:hAnsiTheme="majorBidi" w:cstheme="majorBidi"/>
          <w:sz w:val="22"/>
          <w:szCs w:val="22"/>
        </w:rPr>
        <w:t xml:space="preserve">gloss in English. The tensed </w:t>
      </w:r>
      <w:r w:rsidR="00F72D1E">
        <w:rPr>
          <w:rFonts w:asciiTheme="majorBidi" w:hAnsiTheme="majorBidi" w:cstheme="majorBidi"/>
          <w:sz w:val="22"/>
          <w:szCs w:val="22"/>
        </w:rPr>
        <w:t>RC</w:t>
      </w:r>
      <w:r>
        <w:rPr>
          <w:rFonts w:asciiTheme="majorBidi" w:hAnsiTheme="majorBidi" w:cstheme="majorBidi"/>
          <w:sz w:val="22"/>
          <w:szCs w:val="22"/>
        </w:rPr>
        <w:t xml:space="preserve">s were displayed using </w:t>
      </w:r>
      <w:r w:rsidR="00C057F0">
        <w:rPr>
          <w:rFonts w:asciiTheme="majorBidi" w:hAnsiTheme="majorBidi" w:cstheme="majorBidi"/>
          <w:sz w:val="22"/>
          <w:szCs w:val="22"/>
        </w:rPr>
        <w:t>an</w:t>
      </w:r>
      <w:r>
        <w:rPr>
          <w:rFonts w:asciiTheme="majorBidi" w:hAnsiTheme="majorBidi" w:cstheme="majorBidi"/>
          <w:sz w:val="22"/>
          <w:szCs w:val="22"/>
        </w:rPr>
        <w:t xml:space="preserve"> extended search </w:t>
      </w:r>
      <w:r w:rsidR="00C057F0">
        <w:rPr>
          <w:rFonts w:asciiTheme="majorBidi" w:hAnsiTheme="majorBidi" w:cstheme="majorBidi"/>
          <w:sz w:val="22"/>
          <w:szCs w:val="22"/>
        </w:rPr>
        <w:t xml:space="preserve">that instructed </w:t>
      </w:r>
      <w:r w:rsidR="00C057F0" w:rsidRPr="0043074A">
        <w:rPr>
          <w:rFonts w:asciiTheme="majorBidi" w:hAnsiTheme="majorBidi" w:cstheme="majorBidi"/>
          <w:i/>
          <w:iCs/>
          <w:sz w:val="22"/>
          <w:szCs w:val="22"/>
        </w:rPr>
        <w:t>Korp</w:t>
      </w:r>
      <w:r w:rsidR="00C057F0">
        <w:rPr>
          <w:rFonts w:asciiTheme="majorBidi" w:hAnsiTheme="majorBidi" w:cstheme="majorBidi"/>
          <w:sz w:val="22"/>
          <w:szCs w:val="22"/>
        </w:rPr>
        <w:t xml:space="preserve"> to look</w:t>
      </w:r>
      <w:r>
        <w:rPr>
          <w:rFonts w:asciiTheme="majorBidi" w:hAnsiTheme="majorBidi" w:cstheme="majorBidi"/>
          <w:sz w:val="22"/>
          <w:szCs w:val="22"/>
        </w:rPr>
        <w:t xml:space="preserve"> for words whose parts of speech </w:t>
      </w:r>
      <w:r w:rsidR="00AF76F1">
        <w:rPr>
          <w:rFonts w:asciiTheme="majorBidi" w:hAnsiTheme="majorBidi" w:cstheme="majorBidi"/>
          <w:sz w:val="22"/>
          <w:szCs w:val="22"/>
        </w:rPr>
        <w:t>was</w:t>
      </w:r>
      <w:r>
        <w:rPr>
          <w:rFonts w:asciiTheme="majorBidi" w:hAnsiTheme="majorBidi" w:cstheme="majorBidi"/>
          <w:sz w:val="22"/>
          <w:szCs w:val="22"/>
        </w:rPr>
        <w:t xml:space="preserve"> V (verb) </w:t>
      </w:r>
      <w:r w:rsidR="00D23E36">
        <w:rPr>
          <w:rFonts w:asciiTheme="majorBidi" w:hAnsiTheme="majorBidi" w:cstheme="majorBidi"/>
          <w:sz w:val="22"/>
          <w:szCs w:val="22"/>
        </w:rPr>
        <w:t>and its</w:t>
      </w:r>
      <w:r w:rsidR="00AF76F1">
        <w:rPr>
          <w:rFonts w:asciiTheme="majorBidi" w:hAnsiTheme="majorBidi" w:cstheme="majorBidi"/>
          <w:sz w:val="22"/>
          <w:szCs w:val="22"/>
        </w:rPr>
        <w:t xml:space="preserve"> morphology</w:t>
      </w:r>
      <w:r w:rsidR="00C057F0">
        <w:rPr>
          <w:rFonts w:asciiTheme="majorBidi" w:hAnsiTheme="majorBidi" w:cstheme="majorBidi"/>
          <w:sz w:val="22"/>
          <w:szCs w:val="22"/>
        </w:rPr>
        <w:t xml:space="preserve"> include</w:t>
      </w:r>
      <w:r w:rsidR="00AF76F1">
        <w:rPr>
          <w:rFonts w:asciiTheme="majorBidi" w:hAnsiTheme="majorBidi" w:cstheme="majorBidi"/>
          <w:sz w:val="22"/>
          <w:szCs w:val="22"/>
        </w:rPr>
        <w:t>d</w:t>
      </w:r>
      <w:r w:rsidR="00C057F0">
        <w:rPr>
          <w:rFonts w:asciiTheme="majorBidi" w:hAnsiTheme="majorBidi" w:cstheme="majorBidi"/>
          <w:sz w:val="22"/>
          <w:szCs w:val="22"/>
        </w:rPr>
        <w:t xml:space="preserve"> REL</w:t>
      </w:r>
      <w:r w:rsidR="00AF76F1">
        <w:rPr>
          <w:rFonts w:asciiTheme="majorBidi" w:hAnsiTheme="majorBidi" w:cstheme="majorBidi"/>
          <w:sz w:val="22"/>
          <w:szCs w:val="22"/>
        </w:rPr>
        <w:t xml:space="preserve"> (relative</w:t>
      </w:r>
      <w:r w:rsidR="002C310F">
        <w:rPr>
          <w:rFonts w:asciiTheme="majorBidi" w:hAnsiTheme="majorBidi" w:cstheme="majorBidi"/>
          <w:sz w:val="22"/>
          <w:szCs w:val="22"/>
        </w:rPr>
        <w:t xml:space="preserve"> marker</w:t>
      </w:r>
      <w:r w:rsidR="00AF76F1">
        <w:rPr>
          <w:rFonts w:asciiTheme="majorBidi" w:hAnsiTheme="majorBidi" w:cstheme="majorBidi"/>
          <w:sz w:val="22"/>
          <w:szCs w:val="22"/>
        </w:rPr>
        <w:t>)</w:t>
      </w:r>
      <w:r w:rsidR="00C057F0">
        <w:rPr>
          <w:rFonts w:asciiTheme="majorBidi" w:hAnsiTheme="majorBidi" w:cstheme="majorBidi"/>
          <w:sz w:val="22"/>
          <w:szCs w:val="22"/>
        </w:rPr>
        <w:t xml:space="preserve">. </w:t>
      </w:r>
      <w:r w:rsidRPr="00AF76F1">
        <w:rPr>
          <w:rFonts w:asciiTheme="majorBidi" w:hAnsiTheme="majorBidi" w:cstheme="majorBidi"/>
          <w:sz w:val="22"/>
          <w:szCs w:val="22"/>
        </w:rPr>
        <w:t xml:space="preserve">The </w:t>
      </w:r>
      <w:r w:rsidRPr="00AF76F1">
        <w:rPr>
          <w:rFonts w:asciiTheme="majorBidi" w:hAnsiTheme="majorBidi" w:cstheme="majorBidi"/>
          <w:i/>
          <w:iCs/>
          <w:sz w:val="22"/>
          <w:szCs w:val="22"/>
        </w:rPr>
        <w:t xml:space="preserve">amba </w:t>
      </w:r>
      <w:r w:rsidR="00F72D1E" w:rsidRPr="00AF76F1">
        <w:rPr>
          <w:rFonts w:asciiTheme="majorBidi" w:hAnsiTheme="majorBidi" w:cstheme="majorBidi"/>
          <w:sz w:val="22"/>
          <w:szCs w:val="22"/>
        </w:rPr>
        <w:t>RC</w:t>
      </w:r>
      <w:r w:rsidRPr="00AF76F1">
        <w:rPr>
          <w:rFonts w:asciiTheme="majorBidi" w:hAnsiTheme="majorBidi" w:cstheme="majorBidi"/>
          <w:sz w:val="22"/>
          <w:szCs w:val="22"/>
        </w:rPr>
        <w:t xml:space="preserve">s were displayed using a search that queried for all occurrences with </w:t>
      </w:r>
      <w:r w:rsidRPr="00AF76F1">
        <w:rPr>
          <w:rFonts w:asciiTheme="majorBidi" w:hAnsiTheme="majorBidi" w:cstheme="majorBidi"/>
          <w:i/>
          <w:iCs/>
          <w:sz w:val="22"/>
          <w:szCs w:val="22"/>
        </w:rPr>
        <w:t>amba</w:t>
      </w:r>
      <w:r w:rsidRPr="00AF76F1">
        <w:rPr>
          <w:rFonts w:asciiTheme="majorBidi" w:hAnsiTheme="majorBidi" w:cstheme="majorBidi"/>
          <w:sz w:val="22"/>
          <w:szCs w:val="22"/>
        </w:rPr>
        <w:t xml:space="preserve"> as the base form.</w:t>
      </w:r>
      <w:r w:rsidR="0037752A">
        <w:rPr>
          <w:rFonts w:asciiTheme="majorBidi" w:hAnsiTheme="majorBidi" w:cstheme="majorBidi"/>
          <w:sz w:val="22"/>
          <w:szCs w:val="22"/>
        </w:rPr>
        <w:t xml:space="preserve"> </w:t>
      </w:r>
      <w:r w:rsidRPr="00AF76F1">
        <w:rPr>
          <w:rFonts w:asciiTheme="majorBidi" w:hAnsiTheme="majorBidi" w:cstheme="majorBidi"/>
          <w:sz w:val="22"/>
          <w:szCs w:val="22"/>
        </w:rPr>
        <w:t xml:space="preserve">Only TAM markers that </w:t>
      </w:r>
      <w:r w:rsidR="00C81383" w:rsidRPr="00AF76F1">
        <w:rPr>
          <w:rFonts w:asciiTheme="majorBidi" w:hAnsiTheme="majorBidi" w:cstheme="majorBidi"/>
          <w:sz w:val="22"/>
          <w:szCs w:val="22"/>
        </w:rPr>
        <w:t>allow the occurrence of</w:t>
      </w:r>
      <w:r w:rsidRPr="00AF76F1">
        <w:rPr>
          <w:rFonts w:asciiTheme="majorBidi" w:hAnsiTheme="majorBidi" w:cstheme="majorBidi"/>
          <w:sz w:val="22"/>
          <w:szCs w:val="22"/>
        </w:rPr>
        <w:t xml:space="preserve"> both the </w:t>
      </w:r>
      <w:r w:rsidRPr="00AF76F1">
        <w:rPr>
          <w:rFonts w:asciiTheme="majorBidi" w:hAnsiTheme="majorBidi" w:cstheme="majorBidi"/>
          <w:i/>
          <w:iCs/>
          <w:sz w:val="22"/>
          <w:szCs w:val="22"/>
        </w:rPr>
        <w:t xml:space="preserve">amba </w:t>
      </w:r>
      <w:r w:rsidRPr="00AF76F1">
        <w:rPr>
          <w:rFonts w:asciiTheme="majorBidi" w:hAnsiTheme="majorBidi" w:cstheme="majorBidi"/>
          <w:sz w:val="22"/>
          <w:szCs w:val="22"/>
        </w:rPr>
        <w:t xml:space="preserve">and tensed </w:t>
      </w:r>
      <w:r w:rsidR="00F72D1E" w:rsidRPr="00AF76F1">
        <w:rPr>
          <w:rFonts w:asciiTheme="majorBidi" w:hAnsiTheme="majorBidi" w:cstheme="majorBidi"/>
          <w:sz w:val="22"/>
          <w:szCs w:val="22"/>
        </w:rPr>
        <w:t>RC</w:t>
      </w:r>
      <w:r w:rsidRPr="00AF76F1">
        <w:rPr>
          <w:rFonts w:asciiTheme="majorBidi" w:hAnsiTheme="majorBidi" w:cstheme="majorBidi"/>
          <w:sz w:val="22"/>
          <w:szCs w:val="22"/>
        </w:rPr>
        <w:t xml:space="preserve">s were selected. Further, the </w:t>
      </w:r>
      <w:r w:rsidR="00F72D1E" w:rsidRPr="00AF76F1">
        <w:rPr>
          <w:rFonts w:asciiTheme="majorBidi" w:hAnsiTheme="majorBidi" w:cstheme="majorBidi"/>
          <w:sz w:val="22"/>
          <w:szCs w:val="22"/>
        </w:rPr>
        <w:t>RC</w:t>
      </w:r>
      <w:r w:rsidRPr="00AF76F1">
        <w:rPr>
          <w:rFonts w:asciiTheme="majorBidi" w:hAnsiTheme="majorBidi" w:cstheme="majorBidi"/>
          <w:sz w:val="22"/>
          <w:szCs w:val="22"/>
        </w:rPr>
        <w:t xml:space="preserve">s were selected such that that they represent the diverse sources in the corpus which include novels by different authors, newspapers, and academic articles on literary works. In total, 440 </w:t>
      </w:r>
      <w:r w:rsidR="00F72D1E" w:rsidRPr="00AF76F1">
        <w:rPr>
          <w:rFonts w:asciiTheme="majorBidi" w:hAnsiTheme="majorBidi" w:cstheme="majorBidi"/>
          <w:sz w:val="22"/>
          <w:szCs w:val="22"/>
        </w:rPr>
        <w:t>RC</w:t>
      </w:r>
      <w:r w:rsidRPr="00AF76F1">
        <w:rPr>
          <w:rFonts w:asciiTheme="majorBidi" w:hAnsiTheme="majorBidi" w:cstheme="majorBidi"/>
          <w:sz w:val="22"/>
          <w:szCs w:val="22"/>
        </w:rPr>
        <w:t xml:space="preserve">s were selected from the HCS; 285 were tensed </w:t>
      </w:r>
      <w:r w:rsidR="00F72D1E" w:rsidRPr="00AF76F1">
        <w:rPr>
          <w:rFonts w:asciiTheme="majorBidi" w:hAnsiTheme="majorBidi" w:cstheme="majorBidi"/>
          <w:sz w:val="22"/>
          <w:szCs w:val="22"/>
        </w:rPr>
        <w:t>RC</w:t>
      </w:r>
      <w:r w:rsidRPr="00AF76F1">
        <w:rPr>
          <w:rFonts w:asciiTheme="majorBidi" w:hAnsiTheme="majorBidi" w:cstheme="majorBidi"/>
          <w:sz w:val="22"/>
          <w:szCs w:val="22"/>
        </w:rPr>
        <w:t xml:space="preserve">s and 155 were </w:t>
      </w:r>
      <w:r w:rsidRPr="00AF76F1">
        <w:rPr>
          <w:rFonts w:asciiTheme="majorBidi" w:hAnsiTheme="majorBidi" w:cstheme="majorBidi"/>
          <w:i/>
          <w:iCs/>
          <w:sz w:val="22"/>
          <w:szCs w:val="22"/>
        </w:rPr>
        <w:t xml:space="preserve">amba </w:t>
      </w:r>
      <w:r w:rsidR="00F72D1E" w:rsidRPr="00AF76F1">
        <w:rPr>
          <w:rFonts w:asciiTheme="majorBidi" w:hAnsiTheme="majorBidi" w:cstheme="majorBidi"/>
          <w:sz w:val="22"/>
          <w:szCs w:val="22"/>
        </w:rPr>
        <w:t>RC</w:t>
      </w:r>
      <w:r w:rsidRPr="00AF76F1">
        <w:rPr>
          <w:rFonts w:asciiTheme="majorBidi" w:hAnsiTheme="majorBidi" w:cstheme="majorBidi"/>
          <w:sz w:val="22"/>
          <w:szCs w:val="22"/>
        </w:rPr>
        <w:t>s.</w:t>
      </w:r>
    </w:p>
    <w:p w14:paraId="07B9389E" w14:textId="6A04ACBE" w:rsidR="000F2A65" w:rsidRPr="00D179FB" w:rsidRDefault="00C81383" w:rsidP="00C0095A">
      <w:pPr>
        <w:keepNext w:val="0"/>
        <w:spacing w:line="276" w:lineRule="auto"/>
        <w:rPr>
          <w:rFonts w:asciiTheme="majorBidi" w:hAnsiTheme="majorBidi" w:cstheme="majorBidi"/>
          <w:sz w:val="22"/>
          <w:szCs w:val="22"/>
        </w:rPr>
      </w:pPr>
      <w:r w:rsidRPr="00AF76F1">
        <w:rPr>
          <w:rFonts w:asciiTheme="majorBidi" w:hAnsiTheme="majorBidi" w:cstheme="majorBidi"/>
          <w:sz w:val="22"/>
          <w:szCs w:val="22"/>
        </w:rPr>
        <w:t xml:space="preserve">Recall that Korp displays the target utterances </w:t>
      </w:r>
      <w:r w:rsidR="0058443E">
        <w:rPr>
          <w:rFonts w:asciiTheme="majorBidi" w:hAnsiTheme="majorBidi" w:cstheme="majorBidi"/>
          <w:sz w:val="22"/>
          <w:szCs w:val="22"/>
        </w:rPr>
        <w:t>i</w:t>
      </w:r>
      <w:r w:rsidRPr="00AF76F1">
        <w:rPr>
          <w:rFonts w:asciiTheme="majorBidi" w:hAnsiTheme="majorBidi" w:cstheme="majorBidi"/>
          <w:sz w:val="22"/>
          <w:szCs w:val="22"/>
        </w:rPr>
        <w:t xml:space="preserve">n </w:t>
      </w:r>
      <w:r w:rsidR="00381738">
        <w:rPr>
          <w:rFonts w:asciiTheme="majorBidi" w:hAnsiTheme="majorBidi" w:cstheme="majorBidi"/>
          <w:sz w:val="22"/>
          <w:szCs w:val="22"/>
        </w:rPr>
        <w:t xml:space="preserve">their </w:t>
      </w:r>
      <w:r w:rsidR="0058443E">
        <w:rPr>
          <w:rFonts w:asciiTheme="majorBidi" w:hAnsiTheme="majorBidi" w:cstheme="majorBidi"/>
          <w:sz w:val="22"/>
          <w:szCs w:val="22"/>
        </w:rPr>
        <w:t xml:space="preserve">immediate </w:t>
      </w:r>
      <w:r w:rsidRPr="00AF76F1">
        <w:rPr>
          <w:rFonts w:asciiTheme="majorBidi" w:hAnsiTheme="majorBidi" w:cstheme="majorBidi"/>
          <w:sz w:val="22"/>
          <w:szCs w:val="22"/>
        </w:rPr>
        <w:t>context. The</w:t>
      </w:r>
      <w:r>
        <w:rPr>
          <w:rFonts w:asciiTheme="majorBidi" w:hAnsiTheme="majorBidi" w:cstheme="majorBidi"/>
          <w:sz w:val="22"/>
          <w:szCs w:val="22"/>
        </w:rPr>
        <w:t xml:space="preserve"> utterances </w:t>
      </w:r>
      <w:r w:rsidR="002C4F07">
        <w:rPr>
          <w:rFonts w:asciiTheme="majorBidi" w:hAnsiTheme="majorBidi" w:cstheme="majorBidi"/>
          <w:sz w:val="22"/>
          <w:szCs w:val="22"/>
        </w:rPr>
        <w:t xml:space="preserve">that occur within the context of the target RC </w:t>
      </w:r>
      <w:r>
        <w:rPr>
          <w:rFonts w:asciiTheme="majorBidi" w:hAnsiTheme="majorBidi" w:cstheme="majorBidi"/>
          <w:sz w:val="22"/>
          <w:szCs w:val="22"/>
        </w:rPr>
        <w:t>provide contextual clues that</w:t>
      </w:r>
      <w:r w:rsidR="00381738">
        <w:rPr>
          <w:rFonts w:asciiTheme="majorBidi" w:hAnsiTheme="majorBidi" w:cstheme="majorBidi"/>
          <w:sz w:val="22"/>
          <w:szCs w:val="22"/>
        </w:rPr>
        <w:t xml:space="preserve"> help in the </w:t>
      </w:r>
      <w:r w:rsidR="005A3A19">
        <w:rPr>
          <w:rFonts w:asciiTheme="majorBidi" w:hAnsiTheme="majorBidi" w:cstheme="majorBidi"/>
          <w:sz w:val="22"/>
          <w:szCs w:val="22"/>
        </w:rPr>
        <w:t xml:space="preserve">pragmatic </w:t>
      </w:r>
      <w:r w:rsidR="00381738">
        <w:rPr>
          <w:rFonts w:asciiTheme="majorBidi" w:hAnsiTheme="majorBidi" w:cstheme="majorBidi"/>
          <w:sz w:val="22"/>
          <w:szCs w:val="22"/>
        </w:rPr>
        <w:t>analysis of the</w:t>
      </w:r>
      <w:r w:rsidR="00005322">
        <w:rPr>
          <w:rFonts w:asciiTheme="majorBidi" w:hAnsiTheme="majorBidi" w:cstheme="majorBidi"/>
          <w:sz w:val="22"/>
          <w:szCs w:val="22"/>
        </w:rPr>
        <w:t xml:space="preserve"> </w:t>
      </w:r>
      <w:r w:rsidR="005A3A19">
        <w:rPr>
          <w:rFonts w:asciiTheme="majorBidi" w:hAnsiTheme="majorBidi" w:cstheme="majorBidi"/>
          <w:sz w:val="22"/>
          <w:szCs w:val="22"/>
        </w:rPr>
        <w:t xml:space="preserve">Swahili </w:t>
      </w:r>
      <w:r>
        <w:rPr>
          <w:rFonts w:asciiTheme="majorBidi" w:hAnsiTheme="majorBidi" w:cstheme="majorBidi"/>
          <w:sz w:val="22"/>
          <w:szCs w:val="22"/>
        </w:rPr>
        <w:t>RC</w:t>
      </w:r>
      <w:r w:rsidR="005A3A19">
        <w:rPr>
          <w:rFonts w:asciiTheme="majorBidi" w:hAnsiTheme="majorBidi" w:cstheme="majorBidi"/>
          <w:sz w:val="22"/>
          <w:szCs w:val="22"/>
        </w:rPr>
        <w:t xml:space="preserve"> variation</w:t>
      </w:r>
      <w:r>
        <w:rPr>
          <w:rFonts w:asciiTheme="majorBidi" w:hAnsiTheme="majorBidi" w:cstheme="majorBidi"/>
          <w:sz w:val="22"/>
          <w:szCs w:val="22"/>
        </w:rPr>
        <w:t xml:space="preserve">. </w:t>
      </w:r>
      <w:r w:rsidR="00381738">
        <w:rPr>
          <w:rFonts w:asciiTheme="majorBidi" w:hAnsiTheme="majorBidi" w:cstheme="majorBidi"/>
          <w:sz w:val="22"/>
          <w:szCs w:val="22"/>
        </w:rPr>
        <w:t>E</w:t>
      </w:r>
      <w:r w:rsidR="000F2A65" w:rsidRPr="00D179FB">
        <w:rPr>
          <w:rFonts w:asciiTheme="majorBidi" w:hAnsiTheme="majorBidi" w:cstheme="majorBidi"/>
          <w:sz w:val="22"/>
          <w:szCs w:val="22"/>
        </w:rPr>
        <w:t xml:space="preserve">ach of the 440 </w:t>
      </w:r>
      <w:r w:rsidR="00F72D1E">
        <w:rPr>
          <w:rFonts w:asciiTheme="majorBidi" w:hAnsiTheme="majorBidi" w:cstheme="majorBidi"/>
          <w:sz w:val="22"/>
          <w:szCs w:val="22"/>
        </w:rPr>
        <w:t>RC</w:t>
      </w:r>
      <w:r w:rsidR="000F2A65" w:rsidRPr="00D179FB">
        <w:rPr>
          <w:rFonts w:asciiTheme="majorBidi" w:hAnsiTheme="majorBidi" w:cstheme="majorBidi"/>
          <w:sz w:val="22"/>
          <w:szCs w:val="22"/>
        </w:rPr>
        <w:t xml:space="preserve">s was coded as restrictive or non-restrictive. </w:t>
      </w:r>
      <w:r w:rsidR="000F2A65">
        <w:rPr>
          <w:rFonts w:asciiTheme="majorBidi" w:hAnsiTheme="majorBidi" w:cstheme="majorBidi"/>
          <w:sz w:val="22"/>
          <w:szCs w:val="22"/>
        </w:rPr>
        <w:t xml:space="preserve">As explained earlier, a restrictive relative gives specific information that </w:t>
      </w:r>
      <w:r w:rsidR="00005322">
        <w:rPr>
          <w:rFonts w:asciiTheme="majorBidi" w:hAnsiTheme="majorBidi" w:cstheme="majorBidi"/>
          <w:sz w:val="22"/>
          <w:szCs w:val="22"/>
        </w:rPr>
        <w:t>delimit</w:t>
      </w:r>
      <w:r w:rsidR="000F2A65">
        <w:rPr>
          <w:rFonts w:asciiTheme="majorBidi" w:hAnsiTheme="majorBidi" w:cstheme="majorBidi"/>
          <w:sz w:val="22"/>
          <w:szCs w:val="22"/>
        </w:rPr>
        <w:t xml:space="preserve"> a referent while a non-restrictive clause gives more information (non-identifying) about a referent. </w:t>
      </w:r>
      <w:r w:rsidR="000F2A65" w:rsidRPr="00D179FB">
        <w:rPr>
          <w:rFonts w:asciiTheme="majorBidi" w:hAnsiTheme="majorBidi" w:cstheme="majorBidi"/>
          <w:sz w:val="22"/>
          <w:szCs w:val="22"/>
        </w:rPr>
        <w:t xml:space="preserve">The number of </w:t>
      </w:r>
      <w:r w:rsidR="000F2A65">
        <w:rPr>
          <w:rFonts w:asciiTheme="majorBidi" w:hAnsiTheme="majorBidi" w:cstheme="majorBidi"/>
          <w:sz w:val="22"/>
          <w:szCs w:val="22"/>
        </w:rPr>
        <w:t>words</w:t>
      </w:r>
      <w:r w:rsidR="000F2A65" w:rsidRPr="00D179FB">
        <w:rPr>
          <w:rFonts w:asciiTheme="majorBidi" w:hAnsiTheme="majorBidi" w:cstheme="majorBidi"/>
          <w:sz w:val="22"/>
          <w:szCs w:val="22"/>
        </w:rPr>
        <w:t xml:space="preserve"> within </w:t>
      </w:r>
      <w:r>
        <w:rPr>
          <w:rFonts w:asciiTheme="majorBidi" w:hAnsiTheme="majorBidi" w:cstheme="majorBidi"/>
          <w:sz w:val="22"/>
          <w:szCs w:val="22"/>
        </w:rPr>
        <w:t>each</w:t>
      </w:r>
      <w:r w:rsidR="000F2A65" w:rsidRPr="00D179FB">
        <w:rPr>
          <w:rFonts w:asciiTheme="majorBidi" w:hAnsiTheme="majorBidi" w:cstheme="majorBidi"/>
          <w:sz w:val="22"/>
          <w:szCs w:val="22"/>
        </w:rPr>
        <w:t xml:space="preserve"> </w:t>
      </w:r>
      <w:r w:rsidR="00F72D1E">
        <w:rPr>
          <w:rFonts w:asciiTheme="majorBidi" w:hAnsiTheme="majorBidi" w:cstheme="majorBidi"/>
          <w:sz w:val="22"/>
          <w:szCs w:val="22"/>
        </w:rPr>
        <w:t>RC</w:t>
      </w:r>
      <w:r w:rsidR="000F2A65" w:rsidRPr="00D179FB">
        <w:rPr>
          <w:rFonts w:asciiTheme="majorBidi" w:hAnsiTheme="majorBidi" w:cstheme="majorBidi"/>
          <w:sz w:val="22"/>
          <w:szCs w:val="22"/>
        </w:rPr>
        <w:t xml:space="preserve"> w</w:t>
      </w:r>
      <w:r>
        <w:rPr>
          <w:rFonts w:asciiTheme="majorBidi" w:hAnsiTheme="majorBidi" w:cstheme="majorBidi"/>
          <w:sz w:val="22"/>
          <w:szCs w:val="22"/>
        </w:rPr>
        <w:t>as</w:t>
      </w:r>
      <w:r w:rsidR="000F2A65" w:rsidRPr="00D179FB">
        <w:rPr>
          <w:rFonts w:asciiTheme="majorBidi" w:hAnsiTheme="majorBidi" w:cstheme="majorBidi"/>
          <w:sz w:val="22"/>
          <w:szCs w:val="22"/>
        </w:rPr>
        <w:t xml:space="preserve"> </w:t>
      </w:r>
      <w:r w:rsidR="00005322">
        <w:rPr>
          <w:rFonts w:asciiTheme="majorBidi" w:hAnsiTheme="majorBidi" w:cstheme="majorBidi"/>
          <w:sz w:val="22"/>
          <w:szCs w:val="22"/>
        </w:rPr>
        <w:t xml:space="preserve">then </w:t>
      </w:r>
      <w:r w:rsidR="000F2A65" w:rsidRPr="00D179FB">
        <w:rPr>
          <w:rFonts w:asciiTheme="majorBidi" w:hAnsiTheme="majorBidi" w:cstheme="majorBidi"/>
          <w:sz w:val="22"/>
          <w:szCs w:val="22"/>
        </w:rPr>
        <w:t>counted</w:t>
      </w:r>
      <w:r w:rsidR="000F2A65">
        <w:rPr>
          <w:rFonts w:asciiTheme="majorBidi" w:hAnsiTheme="majorBidi" w:cstheme="majorBidi"/>
          <w:sz w:val="22"/>
          <w:szCs w:val="22"/>
        </w:rPr>
        <w:t xml:space="preserve"> </w:t>
      </w:r>
      <w:r>
        <w:rPr>
          <w:rFonts w:asciiTheme="majorBidi" w:hAnsiTheme="majorBidi" w:cstheme="majorBidi"/>
          <w:sz w:val="22"/>
          <w:szCs w:val="22"/>
        </w:rPr>
        <w:t>to</w:t>
      </w:r>
      <w:r w:rsidR="000F2A65">
        <w:rPr>
          <w:rFonts w:asciiTheme="majorBidi" w:hAnsiTheme="majorBidi" w:cstheme="majorBidi"/>
          <w:sz w:val="22"/>
          <w:szCs w:val="22"/>
        </w:rPr>
        <w:t xml:space="preserve"> measur</w:t>
      </w:r>
      <w:r>
        <w:rPr>
          <w:rFonts w:asciiTheme="majorBidi" w:hAnsiTheme="majorBidi" w:cstheme="majorBidi"/>
          <w:sz w:val="22"/>
          <w:szCs w:val="22"/>
        </w:rPr>
        <w:t>e its</w:t>
      </w:r>
      <w:r w:rsidR="000F2A65">
        <w:rPr>
          <w:rFonts w:asciiTheme="majorBidi" w:hAnsiTheme="majorBidi" w:cstheme="majorBidi"/>
          <w:sz w:val="22"/>
          <w:szCs w:val="22"/>
        </w:rPr>
        <w:t xml:space="preserve"> length</w:t>
      </w:r>
      <w:r w:rsidR="000F2A65" w:rsidRPr="00D179FB">
        <w:rPr>
          <w:rFonts w:asciiTheme="majorBidi" w:hAnsiTheme="majorBidi" w:cstheme="majorBidi"/>
          <w:sz w:val="22"/>
          <w:szCs w:val="22"/>
        </w:rPr>
        <w:t xml:space="preserve">. </w:t>
      </w:r>
      <w:r w:rsidR="00CD1CEC">
        <w:rPr>
          <w:rFonts w:asciiTheme="majorBidi" w:hAnsiTheme="majorBidi" w:cstheme="majorBidi"/>
          <w:sz w:val="22"/>
          <w:szCs w:val="22"/>
        </w:rPr>
        <w:t xml:space="preserve">After identifying the discourse entities in the </w:t>
      </w:r>
      <w:r w:rsidR="00CD1CEC">
        <w:rPr>
          <w:rFonts w:asciiTheme="majorBidi" w:hAnsiTheme="majorBidi" w:cstheme="majorBidi"/>
          <w:sz w:val="22"/>
          <w:szCs w:val="22"/>
        </w:rPr>
        <w:lastRenderedPageBreak/>
        <w:t>target utterance and those occurring before and after it the RC was coded for</w:t>
      </w:r>
      <w:r w:rsidR="000F2A65" w:rsidRPr="00D179FB">
        <w:rPr>
          <w:rFonts w:asciiTheme="majorBidi" w:hAnsiTheme="majorBidi" w:cstheme="majorBidi"/>
          <w:sz w:val="22"/>
          <w:szCs w:val="22"/>
        </w:rPr>
        <w:t xml:space="preserve"> relativization (subject/object), the </w:t>
      </w:r>
      <w:r w:rsidR="00005322">
        <w:rPr>
          <w:rFonts w:asciiTheme="majorBidi" w:hAnsiTheme="majorBidi" w:cstheme="majorBidi"/>
          <w:sz w:val="22"/>
          <w:szCs w:val="22"/>
        </w:rPr>
        <w:t>grammatical</w:t>
      </w:r>
      <w:r w:rsidR="000F2A65" w:rsidRPr="00D179FB">
        <w:rPr>
          <w:rFonts w:asciiTheme="majorBidi" w:hAnsiTheme="majorBidi" w:cstheme="majorBidi"/>
          <w:sz w:val="22"/>
          <w:szCs w:val="22"/>
        </w:rPr>
        <w:t xml:space="preserve"> role of the head noun in relation to the matrix clause (subjet/object/PP compliment) and information status of the head NP (topic)/non-topic).</w:t>
      </w:r>
    </w:p>
    <w:p w14:paraId="67BDB4D3" w14:textId="77777777" w:rsidR="000F2A65" w:rsidRPr="00D179FB" w:rsidRDefault="000F2A65" w:rsidP="00C0095A">
      <w:pPr>
        <w:pStyle w:val="lsSection1"/>
      </w:pPr>
      <w:bookmarkStart w:id="21" w:name="_Ref489352350"/>
      <w:r w:rsidRPr="00D179FB">
        <w:t>Results and Discussion</w:t>
      </w:r>
      <w:bookmarkEnd w:id="21"/>
    </w:p>
    <w:p w14:paraId="73CF0207" w14:textId="61EBDBB2" w:rsidR="000F2A65" w:rsidRPr="00D179FB" w:rsidRDefault="006F6A80" w:rsidP="00C0095A">
      <w:pPr>
        <w:rPr>
          <w:rFonts w:asciiTheme="majorBidi" w:hAnsiTheme="majorBidi" w:cstheme="majorBidi"/>
          <w:sz w:val="22"/>
          <w:szCs w:val="22"/>
        </w:rPr>
      </w:pPr>
      <w:r>
        <w:rPr>
          <w:rFonts w:asciiTheme="majorBidi" w:hAnsiTheme="majorBidi" w:cstheme="majorBidi"/>
          <w:sz w:val="22"/>
          <w:szCs w:val="22"/>
        </w:rPr>
        <w:t>The study aim</w:t>
      </w:r>
      <w:r w:rsidR="00005322">
        <w:rPr>
          <w:rFonts w:asciiTheme="majorBidi" w:hAnsiTheme="majorBidi" w:cstheme="majorBidi"/>
          <w:sz w:val="22"/>
          <w:szCs w:val="22"/>
        </w:rPr>
        <w:t>ed</w:t>
      </w:r>
      <w:r>
        <w:rPr>
          <w:rFonts w:asciiTheme="majorBidi" w:hAnsiTheme="majorBidi" w:cstheme="majorBidi"/>
          <w:sz w:val="22"/>
          <w:szCs w:val="22"/>
        </w:rPr>
        <w:t xml:space="preserve"> </w:t>
      </w:r>
      <w:r w:rsidR="00005322">
        <w:rPr>
          <w:rFonts w:asciiTheme="majorBidi" w:hAnsiTheme="majorBidi" w:cstheme="majorBidi"/>
          <w:sz w:val="22"/>
          <w:szCs w:val="22"/>
        </w:rPr>
        <w:t>at</w:t>
      </w:r>
      <w:r>
        <w:rPr>
          <w:rFonts w:asciiTheme="majorBidi" w:hAnsiTheme="majorBidi" w:cstheme="majorBidi"/>
          <w:sz w:val="22"/>
          <w:szCs w:val="22"/>
        </w:rPr>
        <w:t xml:space="preserve"> investigat</w:t>
      </w:r>
      <w:r w:rsidR="00005322">
        <w:rPr>
          <w:rFonts w:asciiTheme="majorBidi" w:hAnsiTheme="majorBidi" w:cstheme="majorBidi"/>
          <w:sz w:val="22"/>
          <w:szCs w:val="22"/>
        </w:rPr>
        <w:t>ing</w:t>
      </w:r>
      <w:r>
        <w:rPr>
          <w:rFonts w:asciiTheme="majorBidi" w:hAnsiTheme="majorBidi" w:cstheme="majorBidi"/>
          <w:sz w:val="22"/>
          <w:szCs w:val="22"/>
        </w:rPr>
        <w:t xml:space="preserve"> pragmatic reasons for the variation of Swahili </w:t>
      </w:r>
      <w:r>
        <w:rPr>
          <w:rFonts w:asciiTheme="majorBidi" w:hAnsiTheme="majorBidi" w:cstheme="majorBidi"/>
          <w:i/>
          <w:iCs/>
          <w:sz w:val="22"/>
          <w:szCs w:val="22"/>
        </w:rPr>
        <w:t xml:space="preserve">amba </w:t>
      </w:r>
      <w:r>
        <w:rPr>
          <w:rFonts w:asciiTheme="majorBidi" w:hAnsiTheme="majorBidi" w:cstheme="majorBidi"/>
          <w:sz w:val="22"/>
          <w:szCs w:val="22"/>
        </w:rPr>
        <w:t xml:space="preserve">and tensed RCs. </w:t>
      </w:r>
      <w:r w:rsidR="00812D5D">
        <w:rPr>
          <w:rFonts w:asciiTheme="majorBidi" w:hAnsiTheme="majorBidi" w:cstheme="majorBidi"/>
          <w:sz w:val="22"/>
          <w:szCs w:val="22"/>
        </w:rPr>
        <w:t>I discuss the results in the following order.</w:t>
      </w:r>
      <w:r w:rsidR="000F2A65" w:rsidRPr="00D179FB">
        <w:rPr>
          <w:rFonts w:asciiTheme="majorBidi" w:hAnsiTheme="majorBidi" w:cstheme="majorBidi"/>
          <w:sz w:val="22"/>
          <w:szCs w:val="22"/>
        </w:rPr>
        <w:t xml:space="preserve"> In § </w:t>
      </w:r>
      <w:r w:rsidR="000F2A65" w:rsidRPr="00D179FB">
        <w:rPr>
          <w:rFonts w:asciiTheme="majorBidi" w:hAnsiTheme="majorBidi" w:cstheme="majorBidi"/>
          <w:sz w:val="22"/>
          <w:szCs w:val="22"/>
        </w:rPr>
        <w:fldChar w:fldCharType="begin"/>
      </w:r>
      <w:r w:rsidR="000F2A65" w:rsidRPr="00D179FB">
        <w:rPr>
          <w:rFonts w:asciiTheme="majorBidi" w:hAnsiTheme="majorBidi" w:cstheme="majorBidi"/>
          <w:sz w:val="22"/>
          <w:szCs w:val="22"/>
        </w:rPr>
        <w:instrText xml:space="preserve"> REF _Ref518131464 \r \h  \* MERGEFORMAT </w:instrText>
      </w:r>
      <w:r w:rsidR="000F2A65" w:rsidRPr="00D179FB">
        <w:rPr>
          <w:rFonts w:asciiTheme="majorBidi" w:hAnsiTheme="majorBidi" w:cstheme="majorBidi"/>
          <w:sz w:val="22"/>
          <w:szCs w:val="22"/>
        </w:rPr>
      </w:r>
      <w:r w:rsidR="000F2A65"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4.1</w:t>
      </w:r>
      <w:r w:rsidR="000F2A65" w:rsidRPr="00D179FB">
        <w:rPr>
          <w:rFonts w:asciiTheme="majorBidi" w:hAnsiTheme="majorBidi" w:cstheme="majorBidi"/>
          <w:sz w:val="22"/>
          <w:szCs w:val="22"/>
        </w:rPr>
        <w:fldChar w:fldCharType="end"/>
      </w:r>
      <w:r w:rsidR="00005322">
        <w:rPr>
          <w:rFonts w:asciiTheme="majorBidi" w:hAnsiTheme="majorBidi" w:cstheme="majorBidi"/>
          <w:sz w:val="22"/>
          <w:szCs w:val="22"/>
        </w:rPr>
        <w:t>,</w:t>
      </w:r>
      <w:r w:rsidR="000F2A65" w:rsidRPr="00D179FB">
        <w:rPr>
          <w:rFonts w:asciiTheme="majorBidi" w:hAnsiTheme="majorBidi" w:cstheme="majorBidi"/>
          <w:sz w:val="22"/>
          <w:szCs w:val="22"/>
        </w:rPr>
        <w:t xml:space="preserve"> I discuss the role of restrictive/non-restrictive </w:t>
      </w:r>
      <w:r w:rsidR="00812D5D">
        <w:rPr>
          <w:rFonts w:asciiTheme="majorBidi" w:hAnsiTheme="majorBidi" w:cstheme="majorBidi"/>
          <w:sz w:val="22"/>
          <w:szCs w:val="22"/>
        </w:rPr>
        <w:t xml:space="preserve">on the </w:t>
      </w:r>
      <w:r w:rsidR="00812D5D">
        <w:rPr>
          <w:rFonts w:asciiTheme="majorBidi" w:hAnsiTheme="majorBidi" w:cstheme="majorBidi"/>
          <w:i/>
          <w:iCs/>
          <w:sz w:val="22"/>
          <w:szCs w:val="22"/>
        </w:rPr>
        <w:t xml:space="preserve">amba </w:t>
      </w:r>
      <w:r w:rsidR="00812D5D">
        <w:rPr>
          <w:rFonts w:asciiTheme="majorBidi" w:hAnsiTheme="majorBidi" w:cstheme="majorBidi"/>
          <w:sz w:val="22"/>
          <w:szCs w:val="22"/>
        </w:rPr>
        <w:t>RC and tensed</w:t>
      </w:r>
      <w:r w:rsidR="000F2A65" w:rsidRPr="00D179FB">
        <w:rPr>
          <w:rFonts w:asciiTheme="majorBidi" w:hAnsiTheme="majorBidi" w:cstheme="majorBidi"/>
          <w:sz w:val="22"/>
          <w:szCs w:val="22"/>
        </w:rPr>
        <w:t xml:space="preserve"> </w:t>
      </w:r>
      <w:r w:rsidR="00F72D1E">
        <w:rPr>
          <w:rFonts w:asciiTheme="majorBidi" w:hAnsiTheme="majorBidi" w:cstheme="majorBidi"/>
          <w:sz w:val="22"/>
          <w:szCs w:val="22"/>
        </w:rPr>
        <w:t>RC</w:t>
      </w:r>
      <w:r w:rsidR="00812D5D">
        <w:rPr>
          <w:rFonts w:asciiTheme="majorBidi" w:hAnsiTheme="majorBidi" w:cstheme="majorBidi"/>
          <w:sz w:val="22"/>
          <w:szCs w:val="22"/>
        </w:rPr>
        <w:t xml:space="preserve"> variation</w:t>
      </w:r>
      <w:r w:rsidR="000F2A65" w:rsidRPr="00D179FB">
        <w:rPr>
          <w:rFonts w:asciiTheme="majorBidi" w:hAnsiTheme="majorBidi" w:cstheme="majorBidi"/>
          <w:sz w:val="22"/>
          <w:szCs w:val="22"/>
        </w:rPr>
        <w:t xml:space="preserve">. In § </w:t>
      </w:r>
      <w:r w:rsidR="000F2A65" w:rsidRPr="00D179FB">
        <w:rPr>
          <w:rFonts w:asciiTheme="majorBidi" w:hAnsiTheme="majorBidi" w:cstheme="majorBidi"/>
          <w:sz w:val="22"/>
          <w:szCs w:val="22"/>
        </w:rPr>
        <w:fldChar w:fldCharType="begin"/>
      </w:r>
      <w:r w:rsidR="000F2A65" w:rsidRPr="00D179FB">
        <w:rPr>
          <w:rFonts w:asciiTheme="majorBidi" w:hAnsiTheme="majorBidi" w:cstheme="majorBidi"/>
          <w:sz w:val="22"/>
          <w:szCs w:val="22"/>
        </w:rPr>
        <w:instrText xml:space="preserve"> REF _Ref517967426 \r \h  \* MERGEFORMAT </w:instrText>
      </w:r>
      <w:r w:rsidR="000F2A65" w:rsidRPr="00D179FB">
        <w:rPr>
          <w:rFonts w:asciiTheme="majorBidi" w:hAnsiTheme="majorBidi" w:cstheme="majorBidi"/>
          <w:sz w:val="22"/>
          <w:szCs w:val="22"/>
        </w:rPr>
      </w:r>
      <w:r w:rsidR="000F2A65"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4.2</w:t>
      </w:r>
      <w:r w:rsidR="000F2A65" w:rsidRPr="00D179FB">
        <w:rPr>
          <w:rFonts w:asciiTheme="majorBidi" w:hAnsiTheme="majorBidi" w:cstheme="majorBidi"/>
          <w:sz w:val="22"/>
          <w:szCs w:val="22"/>
        </w:rPr>
        <w:fldChar w:fldCharType="end"/>
      </w:r>
      <w:r w:rsidR="00005322">
        <w:rPr>
          <w:rFonts w:asciiTheme="majorBidi" w:hAnsiTheme="majorBidi" w:cstheme="majorBidi"/>
          <w:sz w:val="22"/>
          <w:szCs w:val="22"/>
        </w:rPr>
        <w:t>,</w:t>
      </w:r>
      <w:r w:rsidR="000F2A65" w:rsidRPr="00D179FB">
        <w:rPr>
          <w:rFonts w:asciiTheme="majorBidi" w:hAnsiTheme="majorBidi" w:cstheme="majorBidi"/>
          <w:sz w:val="22"/>
          <w:szCs w:val="22"/>
        </w:rPr>
        <w:t xml:space="preserve"> </w:t>
      </w:r>
      <w:r w:rsidR="000F2A65">
        <w:rPr>
          <w:rFonts w:asciiTheme="majorBidi" w:hAnsiTheme="majorBidi" w:cstheme="majorBidi"/>
          <w:sz w:val="22"/>
          <w:szCs w:val="22"/>
        </w:rPr>
        <w:t xml:space="preserve">I </w:t>
      </w:r>
      <w:r w:rsidR="00005322">
        <w:rPr>
          <w:rFonts w:asciiTheme="majorBidi" w:hAnsiTheme="majorBidi" w:cstheme="majorBidi"/>
          <w:sz w:val="22"/>
          <w:szCs w:val="22"/>
        </w:rPr>
        <w:t xml:space="preserve">discuss the effect </w:t>
      </w:r>
      <w:r w:rsidR="000F2A65">
        <w:rPr>
          <w:rFonts w:asciiTheme="majorBidi" w:hAnsiTheme="majorBidi" w:cstheme="majorBidi"/>
          <w:sz w:val="22"/>
          <w:szCs w:val="22"/>
        </w:rPr>
        <w:t xml:space="preserve">of </w:t>
      </w:r>
      <w:r w:rsidR="00005322">
        <w:rPr>
          <w:rFonts w:asciiTheme="majorBidi" w:hAnsiTheme="majorBidi" w:cstheme="majorBidi"/>
          <w:sz w:val="22"/>
          <w:szCs w:val="22"/>
        </w:rPr>
        <w:t xml:space="preserve">the </w:t>
      </w:r>
      <w:r w:rsidR="00F72D1E">
        <w:rPr>
          <w:rFonts w:asciiTheme="majorBidi" w:hAnsiTheme="majorBidi" w:cstheme="majorBidi"/>
          <w:sz w:val="22"/>
          <w:szCs w:val="22"/>
        </w:rPr>
        <w:t>RC</w:t>
      </w:r>
      <w:r w:rsidR="000F2A65">
        <w:rPr>
          <w:rFonts w:asciiTheme="majorBidi" w:hAnsiTheme="majorBidi" w:cstheme="majorBidi"/>
          <w:sz w:val="22"/>
          <w:szCs w:val="22"/>
        </w:rPr>
        <w:t xml:space="preserve"> length</w:t>
      </w:r>
      <w:r w:rsidR="00005322">
        <w:rPr>
          <w:rFonts w:asciiTheme="majorBidi" w:hAnsiTheme="majorBidi" w:cstheme="majorBidi"/>
          <w:sz w:val="22"/>
          <w:szCs w:val="22"/>
        </w:rPr>
        <w:t xml:space="preserve"> on the choice of the </w:t>
      </w:r>
      <w:r w:rsidR="00005322">
        <w:rPr>
          <w:rFonts w:asciiTheme="majorBidi" w:hAnsiTheme="majorBidi" w:cstheme="majorBidi"/>
          <w:i/>
          <w:iCs/>
          <w:sz w:val="22"/>
          <w:szCs w:val="22"/>
        </w:rPr>
        <w:t>amba</w:t>
      </w:r>
      <w:r w:rsidR="00005322">
        <w:rPr>
          <w:rFonts w:asciiTheme="majorBidi" w:hAnsiTheme="majorBidi" w:cstheme="majorBidi"/>
          <w:sz w:val="22"/>
          <w:szCs w:val="22"/>
        </w:rPr>
        <w:t>/tensed RC</w:t>
      </w:r>
      <w:r w:rsidR="000F2A65" w:rsidRPr="00D179FB">
        <w:rPr>
          <w:rFonts w:asciiTheme="majorBidi" w:hAnsiTheme="majorBidi" w:cstheme="majorBidi"/>
          <w:sz w:val="22"/>
          <w:szCs w:val="22"/>
        </w:rPr>
        <w:t xml:space="preserve">. In § </w:t>
      </w:r>
      <w:r w:rsidR="000F2A65" w:rsidRPr="00D179FB">
        <w:rPr>
          <w:rFonts w:asciiTheme="majorBidi" w:hAnsiTheme="majorBidi" w:cstheme="majorBidi"/>
          <w:sz w:val="22"/>
          <w:szCs w:val="22"/>
        </w:rPr>
        <w:fldChar w:fldCharType="begin"/>
      </w:r>
      <w:r w:rsidR="000F2A65" w:rsidRPr="00D179FB">
        <w:rPr>
          <w:rFonts w:asciiTheme="majorBidi" w:hAnsiTheme="majorBidi" w:cstheme="majorBidi"/>
          <w:sz w:val="22"/>
          <w:szCs w:val="22"/>
        </w:rPr>
        <w:instrText xml:space="preserve"> REF _Ref518131665 \r \h  \* MERGEFORMAT </w:instrText>
      </w:r>
      <w:r w:rsidR="000F2A65" w:rsidRPr="00D179FB">
        <w:rPr>
          <w:rFonts w:asciiTheme="majorBidi" w:hAnsiTheme="majorBidi" w:cstheme="majorBidi"/>
          <w:sz w:val="22"/>
          <w:szCs w:val="22"/>
        </w:rPr>
      </w:r>
      <w:r w:rsidR="000F2A65"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4.3</w:t>
      </w:r>
      <w:r w:rsidR="000F2A65" w:rsidRPr="00D179FB">
        <w:rPr>
          <w:rFonts w:asciiTheme="majorBidi" w:hAnsiTheme="majorBidi" w:cstheme="majorBidi"/>
          <w:sz w:val="22"/>
          <w:szCs w:val="22"/>
        </w:rPr>
        <w:fldChar w:fldCharType="end"/>
      </w:r>
      <w:r w:rsidR="000F2A65" w:rsidRPr="00D179FB">
        <w:rPr>
          <w:rFonts w:asciiTheme="majorBidi" w:hAnsiTheme="majorBidi" w:cstheme="majorBidi"/>
          <w:sz w:val="22"/>
          <w:szCs w:val="22"/>
        </w:rPr>
        <w:t xml:space="preserve"> I show that information structure, hitherto unexplored, may also impact on the Swahili </w:t>
      </w:r>
      <w:r w:rsidR="00F72D1E">
        <w:rPr>
          <w:rFonts w:asciiTheme="majorBidi" w:hAnsiTheme="majorBidi" w:cstheme="majorBidi"/>
          <w:sz w:val="22"/>
          <w:szCs w:val="22"/>
        </w:rPr>
        <w:t>RC</w:t>
      </w:r>
      <w:r w:rsidR="000F2A65" w:rsidRPr="00D179FB">
        <w:rPr>
          <w:rFonts w:asciiTheme="majorBidi" w:hAnsiTheme="majorBidi" w:cstheme="majorBidi"/>
          <w:sz w:val="22"/>
          <w:szCs w:val="22"/>
        </w:rPr>
        <w:t xml:space="preserve"> variation.</w:t>
      </w:r>
    </w:p>
    <w:p w14:paraId="678DBEA7" w14:textId="77777777" w:rsidR="000F2A65" w:rsidRPr="00107D88" w:rsidRDefault="000F2A65" w:rsidP="00C0095A">
      <w:pPr>
        <w:pStyle w:val="lsSection2"/>
      </w:pPr>
      <w:bookmarkStart w:id="22" w:name="_Ref490262883"/>
      <w:bookmarkStart w:id="23" w:name="_Ref518131464"/>
      <w:r w:rsidRPr="00107D88">
        <w:t xml:space="preserve">Variation due to restrictive/non-restrictive </w:t>
      </w:r>
      <w:bookmarkEnd w:id="22"/>
      <w:r w:rsidRPr="00107D88">
        <w:t xml:space="preserve">use of </w:t>
      </w:r>
      <w:bookmarkEnd w:id="23"/>
      <w:r w:rsidR="00F53584">
        <w:t>RCs</w:t>
      </w:r>
    </w:p>
    <w:p w14:paraId="43D7ED1A" w14:textId="1BCF55D1" w:rsidR="000F2A65" w:rsidRPr="00D179FB" w:rsidRDefault="000F2A65" w:rsidP="00C0095A">
      <w:pPr>
        <w:rPr>
          <w:rFonts w:asciiTheme="majorBidi" w:hAnsiTheme="majorBidi" w:cstheme="majorBidi"/>
          <w:sz w:val="22"/>
          <w:szCs w:val="22"/>
        </w:rPr>
      </w:pPr>
      <w:r>
        <w:rPr>
          <w:rFonts w:asciiTheme="majorBidi" w:hAnsiTheme="majorBidi" w:cstheme="majorBidi"/>
          <w:sz w:val="22"/>
          <w:szCs w:val="22"/>
        </w:rPr>
        <w:t xml:space="preserve">If the variation of the </w:t>
      </w:r>
      <w:r>
        <w:rPr>
          <w:rFonts w:asciiTheme="majorBidi" w:hAnsiTheme="majorBidi" w:cstheme="majorBidi"/>
          <w:i/>
          <w:iCs/>
          <w:sz w:val="22"/>
          <w:szCs w:val="22"/>
        </w:rPr>
        <w:t xml:space="preserve">amba </w:t>
      </w:r>
      <w:r>
        <w:rPr>
          <w:rFonts w:asciiTheme="majorBidi" w:hAnsiTheme="majorBidi" w:cstheme="majorBidi"/>
          <w:sz w:val="22"/>
          <w:szCs w:val="22"/>
        </w:rPr>
        <w:t xml:space="preserve">and tensed </w:t>
      </w:r>
      <w:r w:rsidR="00F72D1E">
        <w:rPr>
          <w:rFonts w:asciiTheme="majorBidi" w:hAnsiTheme="majorBidi" w:cstheme="majorBidi"/>
          <w:sz w:val="22"/>
          <w:szCs w:val="22"/>
        </w:rPr>
        <w:t>RC</w:t>
      </w:r>
      <w:r>
        <w:rPr>
          <w:rFonts w:asciiTheme="majorBidi" w:hAnsiTheme="majorBidi" w:cstheme="majorBidi"/>
          <w:sz w:val="22"/>
          <w:szCs w:val="22"/>
        </w:rPr>
        <w:t xml:space="preserve">s is due to the restrictive and non-restive use of the </w:t>
      </w:r>
      <w:r w:rsidR="00A12B26">
        <w:rPr>
          <w:rFonts w:asciiTheme="majorBidi" w:hAnsiTheme="majorBidi" w:cstheme="majorBidi"/>
          <w:sz w:val="22"/>
          <w:szCs w:val="22"/>
        </w:rPr>
        <w:t>RC</w:t>
      </w:r>
      <w:r>
        <w:rPr>
          <w:rFonts w:asciiTheme="majorBidi" w:hAnsiTheme="majorBidi" w:cstheme="majorBidi"/>
          <w:sz w:val="22"/>
          <w:szCs w:val="22"/>
        </w:rPr>
        <w:t>s, I expect the dataset</w:t>
      </w:r>
      <w:r w:rsidR="006F6A80">
        <w:rPr>
          <w:rFonts w:asciiTheme="majorBidi" w:hAnsiTheme="majorBidi" w:cstheme="majorBidi"/>
          <w:sz w:val="22"/>
          <w:szCs w:val="22"/>
        </w:rPr>
        <w:t xml:space="preserve"> used in the study</w:t>
      </w:r>
      <w:r>
        <w:rPr>
          <w:rFonts w:asciiTheme="majorBidi" w:hAnsiTheme="majorBidi" w:cstheme="majorBidi"/>
          <w:sz w:val="22"/>
          <w:szCs w:val="22"/>
        </w:rPr>
        <w:t xml:space="preserve"> to have </w:t>
      </w:r>
      <w:r w:rsidR="00005322">
        <w:rPr>
          <w:rFonts w:asciiTheme="majorBidi" w:hAnsiTheme="majorBidi" w:cstheme="majorBidi"/>
          <w:sz w:val="22"/>
          <w:szCs w:val="22"/>
        </w:rPr>
        <w:t>a higher frequency of</w:t>
      </w:r>
      <w:r>
        <w:rPr>
          <w:rFonts w:asciiTheme="majorBidi" w:hAnsiTheme="majorBidi" w:cstheme="majorBidi"/>
          <w:sz w:val="22"/>
          <w:szCs w:val="22"/>
        </w:rPr>
        <w:t xml:space="preserve"> </w:t>
      </w:r>
      <w:r>
        <w:rPr>
          <w:rFonts w:asciiTheme="majorBidi" w:hAnsiTheme="majorBidi" w:cstheme="majorBidi"/>
          <w:i/>
          <w:iCs/>
          <w:sz w:val="22"/>
          <w:szCs w:val="22"/>
        </w:rPr>
        <w:t xml:space="preserve">amba </w:t>
      </w:r>
      <w:r w:rsidR="00F53584">
        <w:rPr>
          <w:rFonts w:asciiTheme="majorBidi" w:hAnsiTheme="majorBidi" w:cstheme="majorBidi"/>
          <w:sz w:val="22"/>
          <w:szCs w:val="22"/>
        </w:rPr>
        <w:t xml:space="preserve">non-restrictive </w:t>
      </w:r>
      <w:r w:rsidR="00F72D1E">
        <w:rPr>
          <w:rFonts w:asciiTheme="majorBidi" w:hAnsiTheme="majorBidi" w:cstheme="majorBidi"/>
          <w:sz w:val="22"/>
          <w:szCs w:val="22"/>
        </w:rPr>
        <w:t>RC</w:t>
      </w:r>
      <w:r>
        <w:rPr>
          <w:rFonts w:asciiTheme="majorBidi" w:hAnsiTheme="majorBidi" w:cstheme="majorBidi"/>
          <w:sz w:val="22"/>
          <w:szCs w:val="22"/>
        </w:rPr>
        <w:t xml:space="preserve">s </w:t>
      </w:r>
      <w:r w:rsidR="00005322">
        <w:rPr>
          <w:rFonts w:asciiTheme="majorBidi" w:hAnsiTheme="majorBidi" w:cstheme="majorBidi"/>
          <w:sz w:val="22"/>
          <w:szCs w:val="22"/>
        </w:rPr>
        <w:t>than the tensed non-restrictive RCs. On the other, I expect</w:t>
      </w:r>
      <w:r>
        <w:rPr>
          <w:rFonts w:asciiTheme="majorBidi" w:hAnsiTheme="majorBidi" w:cstheme="majorBidi"/>
          <w:sz w:val="22"/>
          <w:szCs w:val="22"/>
        </w:rPr>
        <w:t xml:space="preserve"> a high</w:t>
      </w:r>
      <w:r w:rsidR="00005322">
        <w:rPr>
          <w:rFonts w:asciiTheme="majorBidi" w:hAnsiTheme="majorBidi" w:cstheme="majorBidi"/>
          <w:sz w:val="22"/>
          <w:szCs w:val="22"/>
        </w:rPr>
        <w:t>er</w:t>
      </w:r>
      <w:r>
        <w:rPr>
          <w:rFonts w:asciiTheme="majorBidi" w:hAnsiTheme="majorBidi" w:cstheme="majorBidi"/>
          <w:sz w:val="22"/>
          <w:szCs w:val="22"/>
        </w:rPr>
        <w:t xml:space="preserve"> frequency of tensed </w:t>
      </w:r>
      <w:r w:rsidR="00005322">
        <w:rPr>
          <w:rFonts w:asciiTheme="majorBidi" w:hAnsiTheme="majorBidi" w:cstheme="majorBidi"/>
          <w:sz w:val="22"/>
          <w:szCs w:val="22"/>
        </w:rPr>
        <w:t xml:space="preserve">restrictive </w:t>
      </w:r>
      <w:r w:rsidR="00F53584">
        <w:rPr>
          <w:rFonts w:asciiTheme="majorBidi" w:hAnsiTheme="majorBidi" w:cstheme="majorBidi"/>
          <w:sz w:val="22"/>
          <w:szCs w:val="22"/>
        </w:rPr>
        <w:t>RCs</w:t>
      </w:r>
      <w:r w:rsidR="00005322">
        <w:rPr>
          <w:rFonts w:asciiTheme="majorBidi" w:hAnsiTheme="majorBidi" w:cstheme="majorBidi"/>
          <w:sz w:val="22"/>
          <w:szCs w:val="22"/>
        </w:rPr>
        <w:t xml:space="preserve"> than </w:t>
      </w:r>
      <w:r w:rsidR="00005322">
        <w:rPr>
          <w:rFonts w:asciiTheme="majorBidi" w:hAnsiTheme="majorBidi" w:cstheme="majorBidi"/>
          <w:i/>
          <w:iCs/>
          <w:sz w:val="22"/>
          <w:szCs w:val="22"/>
        </w:rPr>
        <w:t xml:space="preserve">amba </w:t>
      </w:r>
      <w:r w:rsidR="00005322">
        <w:rPr>
          <w:rFonts w:asciiTheme="majorBidi" w:hAnsiTheme="majorBidi" w:cstheme="majorBidi"/>
          <w:sz w:val="22"/>
          <w:szCs w:val="22"/>
        </w:rPr>
        <w:t>restrictive RCs</w:t>
      </w:r>
      <w:r>
        <w:rPr>
          <w:rFonts w:asciiTheme="majorBidi" w:hAnsiTheme="majorBidi" w:cstheme="majorBidi"/>
          <w:sz w:val="22"/>
          <w:szCs w:val="22"/>
        </w:rPr>
        <w:t>.</w:t>
      </w:r>
      <w:r w:rsidRPr="00D179FB">
        <w:rPr>
          <w:rFonts w:asciiTheme="majorBidi" w:hAnsiTheme="majorBidi" w:cstheme="majorBidi"/>
          <w:sz w:val="22"/>
          <w:szCs w:val="22"/>
        </w:rPr>
        <w:t xml:space="preserve"> </w:t>
      </w:r>
      <w:r w:rsidR="00C65DDC">
        <w:rPr>
          <w:rFonts w:asciiTheme="majorBidi" w:hAnsiTheme="majorBidi" w:cstheme="majorBidi"/>
          <w:sz w:val="22"/>
          <w:szCs w:val="22"/>
        </w:rPr>
        <w:t>O</w:t>
      </w:r>
      <w:r w:rsidRPr="00D179FB">
        <w:rPr>
          <w:rFonts w:asciiTheme="majorBidi" w:hAnsiTheme="majorBidi" w:cstheme="majorBidi"/>
          <w:sz w:val="22"/>
          <w:szCs w:val="22"/>
        </w:rPr>
        <w:t xml:space="preserve">f the 155 </w:t>
      </w:r>
      <w:r w:rsidRPr="00D179FB">
        <w:rPr>
          <w:rFonts w:asciiTheme="majorBidi" w:hAnsiTheme="majorBidi" w:cstheme="majorBidi"/>
          <w:i/>
          <w:iCs/>
          <w:sz w:val="22"/>
          <w:szCs w:val="22"/>
        </w:rPr>
        <w:t xml:space="preserve">amba </w:t>
      </w:r>
      <w:r w:rsidR="00F72D1E">
        <w:rPr>
          <w:rFonts w:asciiTheme="majorBidi" w:hAnsiTheme="majorBidi" w:cstheme="majorBidi"/>
          <w:sz w:val="22"/>
          <w:szCs w:val="22"/>
        </w:rPr>
        <w:t>RC</w:t>
      </w:r>
      <w:r w:rsidRPr="00D179FB">
        <w:rPr>
          <w:rFonts w:asciiTheme="majorBidi" w:hAnsiTheme="majorBidi" w:cstheme="majorBidi"/>
          <w:sz w:val="22"/>
          <w:szCs w:val="22"/>
        </w:rPr>
        <w:t xml:space="preserve">s, 32 were restrictive and 123 </w:t>
      </w:r>
      <w:r w:rsidR="00005322">
        <w:rPr>
          <w:rFonts w:asciiTheme="majorBidi" w:hAnsiTheme="majorBidi" w:cstheme="majorBidi"/>
          <w:sz w:val="22"/>
          <w:szCs w:val="22"/>
        </w:rPr>
        <w:t xml:space="preserve">were </w:t>
      </w:r>
      <w:r w:rsidRPr="00D179FB">
        <w:rPr>
          <w:rFonts w:asciiTheme="majorBidi" w:hAnsiTheme="majorBidi" w:cstheme="majorBidi"/>
          <w:sz w:val="22"/>
          <w:szCs w:val="22"/>
        </w:rPr>
        <w:t>non-restrictive. As for t</w:t>
      </w:r>
      <w:r w:rsidR="00BB0AA7">
        <w:rPr>
          <w:rFonts w:asciiTheme="majorBidi" w:hAnsiTheme="majorBidi" w:cstheme="majorBidi"/>
          <w:sz w:val="22"/>
          <w:szCs w:val="22"/>
        </w:rPr>
        <w:t xml:space="preserve">he </w:t>
      </w:r>
      <w:r w:rsidRPr="00D179FB">
        <w:rPr>
          <w:rFonts w:asciiTheme="majorBidi" w:hAnsiTheme="majorBidi" w:cstheme="majorBidi"/>
          <w:sz w:val="22"/>
          <w:szCs w:val="22"/>
        </w:rPr>
        <w:t xml:space="preserve">285 tensed </w:t>
      </w:r>
      <w:r w:rsidR="00F72D1E">
        <w:rPr>
          <w:rFonts w:asciiTheme="majorBidi" w:hAnsiTheme="majorBidi" w:cstheme="majorBidi"/>
          <w:sz w:val="22"/>
          <w:szCs w:val="22"/>
        </w:rPr>
        <w:t>RC</w:t>
      </w:r>
      <w:r w:rsidRPr="00D179FB">
        <w:rPr>
          <w:rFonts w:asciiTheme="majorBidi" w:hAnsiTheme="majorBidi" w:cstheme="majorBidi"/>
          <w:sz w:val="22"/>
          <w:szCs w:val="22"/>
        </w:rPr>
        <w:t xml:space="preserve">s, 245 were restrictive and 40 were non-restrictive.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_Ref515982303 \h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sidRPr="00D179FB">
        <w:rPr>
          <w:rFonts w:asciiTheme="majorBidi" w:hAnsiTheme="majorBidi" w:cstheme="majorBidi"/>
          <w:sz w:val="22"/>
          <w:szCs w:val="22"/>
        </w:rPr>
        <w:t xml:space="preserve">Figure </w:t>
      </w:r>
      <w:r w:rsidR="00606767">
        <w:rPr>
          <w:rFonts w:asciiTheme="majorBidi" w:hAnsiTheme="majorBidi" w:cstheme="majorBidi"/>
          <w:noProof/>
          <w:sz w:val="22"/>
          <w:szCs w:val="22"/>
        </w:rPr>
        <w:t>1</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 xml:space="preserve"> summarizes these results.</w:t>
      </w:r>
    </w:p>
    <w:p w14:paraId="4DAFCF84" w14:textId="77777777" w:rsidR="000F2A65" w:rsidRPr="00D179FB" w:rsidRDefault="000F2A65" w:rsidP="00C0095A">
      <w:pPr>
        <w:rPr>
          <w:rFonts w:asciiTheme="majorBidi" w:hAnsiTheme="majorBidi" w:cstheme="majorBidi"/>
          <w:sz w:val="22"/>
          <w:szCs w:val="22"/>
        </w:rPr>
      </w:pPr>
      <w:r w:rsidRPr="00D179FB">
        <w:rPr>
          <w:rFonts w:asciiTheme="majorBidi" w:hAnsiTheme="majorBidi" w:cstheme="majorBidi"/>
          <w:noProof/>
          <w:sz w:val="22"/>
          <w:szCs w:val="22"/>
        </w:rPr>
        <w:drawing>
          <wp:inline distT="0" distB="0" distL="0" distR="0" wp14:anchorId="16D53761" wp14:editId="0CBA4C53">
            <wp:extent cx="4319905" cy="2592070"/>
            <wp:effectExtent l="0" t="0" r="4445" b="0"/>
            <wp:docPr id="3" name="Chart 3">
              <a:extLst xmlns:a="http://schemas.openxmlformats.org/drawingml/2006/main">
                <a:ext uri="{FF2B5EF4-FFF2-40B4-BE49-F238E27FC236}">
                  <a16:creationId xmlns:a16="http://schemas.microsoft.com/office/drawing/2014/main" id="{A0762594-B328-4340-BE9F-E70AA43EBB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B8E952" w14:textId="3F5FF410" w:rsidR="000F2A65" w:rsidRPr="00D179FB" w:rsidRDefault="000F2A65" w:rsidP="00C0095A">
      <w:pPr>
        <w:pStyle w:val="Caption"/>
        <w:jc w:val="center"/>
        <w:rPr>
          <w:rFonts w:asciiTheme="majorBidi" w:hAnsiTheme="majorBidi" w:cstheme="majorBidi"/>
          <w:sz w:val="22"/>
          <w:szCs w:val="22"/>
        </w:rPr>
      </w:pPr>
      <w:bookmarkStart w:id="24" w:name="_Ref515982303"/>
      <w:r w:rsidRPr="00D179FB">
        <w:rPr>
          <w:rFonts w:asciiTheme="majorBidi" w:hAnsiTheme="majorBidi" w:cstheme="majorBidi"/>
          <w:sz w:val="22"/>
          <w:szCs w:val="22"/>
        </w:rPr>
        <w:t xml:space="preserve">Figure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SEQ Figure \* ARABIC </w:instrText>
      </w:r>
      <w:r w:rsidRPr="00D179FB">
        <w:rPr>
          <w:rFonts w:asciiTheme="majorBidi" w:hAnsiTheme="majorBidi" w:cstheme="majorBidi"/>
          <w:sz w:val="22"/>
          <w:szCs w:val="22"/>
        </w:rPr>
        <w:fldChar w:fldCharType="separate"/>
      </w:r>
      <w:r w:rsidR="00606767">
        <w:rPr>
          <w:rFonts w:asciiTheme="majorBidi" w:hAnsiTheme="majorBidi" w:cstheme="majorBidi"/>
          <w:noProof/>
          <w:sz w:val="22"/>
          <w:szCs w:val="22"/>
        </w:rPr>
        <w:t>1</w:t>
      </w:r>
      <w:r w:rsidRPr="00D179FB">
        <w:rPr>
          <w:rFonts w:asciiTheme="majorBidi" w:hAnsiTheme="majorBidi" w:cstheme="majorBidi"/>
          <w:sz w:val="22"/>
          <w:szCs w:val="22"/>
        </w:rPr>
        <w:fldChar w:fldCharType="end"/>
      </w:r>
      <w:bookmarkEnd w:id="24"/>
      <w:r w:rsidRPr="00D179FB">
        <w:rPr>
          <w:rFonts w:asciiTheme="majorBidi" w:hAnsiTheme="majorBidi" w:cstheme="majorBidi"/>
          <w:sz w:val="22"/>
          <w:szCs w:val="22"/>
        </w:rPr>
        <w:t>:amba and tensed restrctive and non-restrictive clauses</w:t>
      </w:r>
    </w:p>
    <w:p w14:paraId="69DFD54D" w14:textId="22BF80F2" w:rsidR="000F2A65" w:rsidRPr="007957C6" w:rsidRDefault="000F2A65" w:rsidP="00353825">
      <w:pPr>
        <w:rPr>
          <w:rFonts w:asciiTheme="majorBidi" w:hAnsiTheme="majorBidi" w:cstheme="majorBidi"/>
        </w:rPr>
      </w:pPr>
      <w:r w:rsidRPr="00D179FB">
        <w:rPr>
          <w:rFonts w:asciiTheme="majorBidi" w:hAnsiTheme="majorBidi" w:cstheme="majorBidi"/>
          <w:sz w:val="22"/>
          <w:szCs w:val="22"/>
        </w:rPr>
        <w:t xml:space="preserve">A Chi-squared test shows that the frequency differences between the restrictive and non-restrictive clauses for the </w:t>
      </w:r>
      <w:r w:rsidRPr="00D179FB">
        <w:rPr>
          <w:rFonts w:asciiTheme="majorBidi" w:hAnsiTheme="majorBidi" w:cstheme="majorBidi"/>
          <w:i/>
          <w:iCs/>
          <w:sz w:val="22"/>
          <w:szCs w:val="22"/>
        </w:rPr>
        <w:t xml:space="preserve">amba </w:t>
      </w:r>
      <w:r w:rsidRPr="00D179FB">
        <w:rPr>
          <w:rFonts w:asciiTheme="majorBidi" w:hAnsiTheme="majorBidi" w:cstheme="majorBidi"/>
          <w:sz w:val="22"/>
          <w:szCs w:val="22"/>
        </w:rPr>
        <w:t xml:space="preserve">and tensed </w:t>
      </w:r>
      <w:r w:rsidR="00F72D1E">
        <w:rPr>
          <w:rFonts w:asciiTheme="majorBidi" w:hAnsiTheme="majorBidi" w:cstheme="majorBidi"/>
          <w:sz w:val="22"/>
          <w:szCs w:val="22"/>
        </w:rPr>
        <w:t>RC</w:t>
      </w:r>
      <w:r w:rsidRPr="00D179FB">
        <w:rPr>
          <w:rFonts w:asciiTheme="majorBidi" w:hAnsiTheme="majorBidi" w:cstheme="majorBidi"/>
          <w:sz w:val="22"/>
          <w:szCs w:val="22"/>
        </w:rPr>
        <w:t xml:space="preserve">s is </w:t>
      </w:r>
      <w:r w:rsidRPr="00D179FB">
        <w:rPr>
          <w:rFonts w:asciiTheme="majorBidi" w:hAnsiTheme="majorBidi" w:cstheme="majorBidi"/>
          <w:sz w:val="22"/>
          <w:szCs w:val="22"/>
        </w:rPr>
        <w:lastRenderedPageBreak/>
        <w:t>significant X2 (1, N=440) = 180.89, p &lt; .001. The implication is that</w:t>
      </w:r>
      <w:r w:rsidR="00005322">
        <w:rPr>
          <w:rFonts w:asciiTheme="majorBidi" w:hAnsiTheme="majorBidi" w:cstheme="majorBidi"/>
          <w:sz w:val="22"/>
          <w:szCs w:val="22"/>
        </w:rPr>
        <w:t xml:space="preserve"> the</w:t>
      </w:r>
      <w:r w:rsidRPr="00D179FB">
        <w:rPr>
          <w:rFonts w:asciiTheme="majorBidi" w:hAnsiTheme="majorBidi" w:cstheme="majorBidi"/>
          <w:sz w:val="22"/>
          <w:szCs w:val="22"/>
        </w:rPr>
        <w:t xml:space="preserve"> tensed</w:t>
      </w:r>
      <w:r w:rsidRPr="00D179FB">
        <w:rPr>
          <w:rFonts w:asciiTheme="majorBidi" w:hAnsiTheme="majorBidi" w:cstheme="majorBidi"/>
          <w:i/>
          <w:iCs/>
          <w:sz w:val="22"/>
          <w:szCs w:val="22"/>
        </w:rPr>
        <w:t xml:space="preserve"> </w:t>
      </w:r>
      <w:r w:rsidR="00005322">
        <w:rPr>
          <w:rFonts w:asciiTheme="majorBidi" w:hAnsiTheme="majorBidi" w:cstheme="majorBidi"/>
          <w:sz w:val="22"/>
          <w:szCs w:val="22"/>
        </w:rPr>
        <w:t>RC</w:t>
      </w:r>
      <w:r w:rsidRPr="00D179FB">
        <w:rPr>
          <w:rFonts w:asciiTheme="majorBidi" w:hAnsiTheme="majorBidi" w:cstheme="majorBidi"/>
          <w:sz w:val="22"/>
          <w:szCs w:val="22"/>
        </w:rPr>
        <w:t xml:space="preserve"> </w:t>
      </w:r>
      <w:r>
        <w:rPr>
          <w:rFonts w:asciiTheme="majorBidi" w:hAnsiTheme="majorBidi" w:cstheme="majorBidi"/>
          <w:sz w:val="22"/>
          <w:szCs w:val="22"/>
        </w:rPr>
        <w:t xml:space="preserve">is used more frequently as restrictive while the </w:t>
      </w:r>
      <w:r w:rsidRPr="00D179FB">
        <w:rPr>
          <w:rFonts w:asciiTheme="majorBidi" w:hAnsiTheme="majorBidi" w:cstheme="majorBidi"/>
          <w:i/>
          <w:iCs/>
          <w:sz w:val="22"/>
          <w:szCs w:val="22"/>
        </w:rPr>
        <w:t xml:space="preserve">amba </w:t>
      </w:r>
      <w:r w:rsidR="00F72D1E">
        <w:rPr>
          <w:rFonts w:asciiTheme="majorBidi" w:hAnsiTheme="majorBidi" w:cstheme="majorBidi"/>
          <w:sz w:val="22"/>
          <w:szCs w:val="22"/>
        </w:rPr>
        <w:t>RC</w:t>
      </w:r>
      <w:r>
        <w:rPr>
          <w:rFonts w:asciiTheme="majorBidi" w:hAnsiTheme="majorBidi" w:cstheme="majorBidi"/>
          <w:sz w:val="22"/>
          <w:szCs w:val="22"/>
        </w:rPr>
        <w:t xml:space="preserve"> is used more frequently as</w:t>
      </w:r>
      <w:r w:rsidRPr="00D179FB">
        <w:rPr>
          <w:rFonts w:asciiTheme="majorBidi" w:hAnsiTheme="majorBidi" w:cstheme="majorBidi"/>
          <w:sz w:val="22"/>
          <w:szCs w:val="22"/>
        </w:rPr>
        <w:t xml:space="preserve"> non-restrictive.</w:t>
      </w:r>
      <w:r w:rsidR="00353825">
        <w:rPr>
          <w:rFonts w:asciiTheme="majorBidi" w:hAnsiTheme="majorBidi" w:cstheme="majorBidi"/>
          <w:sz w:val="22"/>
          <w:szCs w:val="22"/>
        </w:rPr>
        <w:t xml:space="preserve"> </w:t>
      </w:r>
      <w:r w:rsidRPr="00D179FB">
        <w:rPr>
          <w:rFonts w:asciiTheme="majorBidi" w:hAnsiTheme="majorBidi" w:cstheme="majorBidi"/>
          <w:sz w:val="22"/>
          <w:szCs w:val="22"/>
        </w:rPr>
        <w:t xml:space="preserve">I present </w:t>
      </w:r>
      <w:r>
        <w:rPr>
          <w:rFonts w:asciiTheme="majorBidi" w:hAnsiTheme="majorBidi" w:cstheme="majorBidi"/>
          <w:sz w:val="22"/>
          <w:szCs w:val="22"/>
        </w:rPr>
        <w:t xml:space="preserve">an </w:t>
      </w:r>
      <w:r w:rsidRPr="00D179FB">
        <w:rPr>
          <w:rFonts w:asciiTheme="majorBidi" w:hAnsiTheme="majorBidi" w:cstheme="majorBidi"/>
          <w:sz w:val="22"/>
          <w:szCs w:val="22"/>
        </w:rPr>
        <w:t xml:space="preserve">example of </w:t>
      </w:r>
      <w:r w:rsidR="00BB0AA7">
        <w:rPr>
          <w:rFonts w:asciiTheme="majorBidi" w:hAnsiTheme="majorBidi" w:cstheme="majorBidi"/>
          <w:sz w:val="22"/>
          <w:szCs w:val="22"/>
        </w:rPr>
        <w:t>a</w:t>
      </w:r>
      <w:r w:rsidRPr="00D179FB">
        <w:rPr>
          <w:rFonts w:asciiTheme="majorBidi" w:hAnsiTheme="majorBidi" w:cstheme="majorBidi"/>
          <w:sz w:val="22"/>
          <w:szCs w:val="22"/>
        </w:rPr>
        <w:t xml:space="preserve"> tensed </w:t>
      </w:r>
      <w:r w:rsidR="003E5D29">
        <w:rPr>
          <w:rFonts w:asciiTheme="majorBidi" w:hAnsiTheme="majorBidi" w:cstheme="majorBidi"/>
          <w:sz w:val="22"/>
          <w:szCs w:val="22"/>
        </w:rPr>
        <w:t>restrictive RC</w:t>
      </w:r>
      <w:r w:rsidRPr="00D179FB">
        <w:rPr>
          <w:rFonts w:asciiTheme="majorBidi" w:hAnsiTheme="majorBidi" w:cstheme="majorBidi"/>
          <w:sz w:val="22"/>
          <w:szCs w:val="22"/>
        </w:rPr>
        <w:t xml:space="preserve"> in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_Ref490071215 \r \h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(14)</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w:t>
      </w:r>
    </w:p>
    <w:p w14:paraId="4B06D31F" w14:textId="77777777" w:rsidR="00F53584" w:rsidRPr="00F53584" w:rsidRDefault="000F2A65" w:rsidP="00F53584">
      <w:pPr>
        <w:pStyle w:val="ListParagraph"/>
        <w:numPr>
          <w:ilvl w:val="0"/>
          <w:numId w:val="23"/>
        </w:numPr>
        <w:rPr>
          <w:rFonts w:asciiTheme="majorBidi" w:hAnsiTheme="majorBidi" w:cstheme="majorBidi"/>
          <w:i/>
          <w:iCs/>
          <w:sz w:val="20"/>
          <w:szCs w:val="20"/>
        </w:rPr>
      </w:pPr>
      <w:bookmarkStart w:id="25" w:name="_Ref490071215"/>
      <w:r w:rsidRPr="00F53584">
        <w:rPr>
          <w:rFonts w:asciiTheme="majorBidi" w:hAnsiTheme="majorBidi" w:cstheme="majorBidi"/>
          <w:i/>
          <w:iCs/>
          <w:sz w:val="20"/>
          <w:szCs w:val="20"/>
        </w:rPr>
        <w:t>Bwana</w:t>
      </w:r>
      <w:r w:rsidRPr="00F53584">
        <w:rPr>
          <w:rFonts w:asciiTheme="majorBidi" w:hAnsiTheme="majorBidi" w:cstheme="majorBidi"/>
          <w:i/>
          <w:iCs/>
          <w:sz w:val="20"/>
          <w:szCs w:val="20"/>
        </w:rPr>
        <w:tab/>
        <w:t>yule</w:t>
      </w:r>
      <w:r w:rsidRPr="00F53584">
        <w:rPr>
          <w:rFonts w:asciiTheme="majorBidi" w:hAnsiTheme="majorBidi" w:cstheme="majorBidi"/>
          <w:i/>
          <w:iCs/>
          <w:sz w:val="20"/>
          <w:szCs w:val="20"/>
        </w:rPr>
        <w:tab/>
      </w:r>
      <w:r w:rsidRPr="00F53584">
        <w:rPr>
          <w:rFonts w:asciiTheme="majorBidi" w:hAnsiTheme="majorBidi" w:cstheme="majorBidi"/>
          <w:sz w:val="20"/>
          <w:szCs w:val="20"/>
        </w:rPr>
        <w:t>[</w:t>
      </w:r>
      <w:r w:rsidRPr="00F53584">
        <w:rPr>
          <w:rFonts w:asciiTheme="majorBidi" w:hAnsiTheme="majorBidi" w:cstheme="majorBidi"/>
          <w:i/>
          <w:iCs/>
          <w:sz w:val="20"/>
          <w:szCs w:val="20"/>
        </w:rPr>
        <w:t>a-na-ye-sinzia</w:t>
      </w:r>
      <w:r w:rsidRPr="00F53584">
        <w:rPr>
          <w:rFonts w:asciiTheme="majorBidi" w:hAnsiTheme="majorBidi" w:cstheme="majorBidi"/>
          <w:sz w:val="20"/>
          <w:szCs w:val="20"/>
        </w:rPr>
        <w:t>]</w:t>
      </w:r>
      <w:bookmarkEnd w:id="25"/>
    </w:p>
    <w:p w14:paraId="5FDE3888" w14:textId="77777777" w:rsidR="00F53584" w:rsidRPr="00F53584" w:rsidRDefault="000F2A65" w:rsidP="00F53584">
      <w:pPr>
        <w:pStyle w:val="ListParagraph"/>
        <w:ind w:left="1080"/>
        <w:rPr>
          <w:rFonts w:asciiTheme="majorBidi" w:hAnsiTheme="majorBidi" w:cstheme="majorBidi"/>
          <w:sz w:val="20"/>
          <w:szCs w:val="20"/>
        </w:rPr>
      </w:pPr>
      <w:r w:rsidRPr="00F53584">
        <w:rPr>
          <w:rFonts w:asciiTheme="majorBidi" w:hAnsiTheme="majorBidi" w:cstheme="majorBidi"/>
          <w:sz w:val="20"/>
          <w:szCs w:val="20"/>
        </w:rPr>
        <w:t>1</w:t>
      </w:r>
      <w:r w:rsidR="00BB0AA7">
        <w:rPr>
          <w:rFonts w:asciiTheme="majorBidi" w:hAnsiTheme="majorBidi" w:cstheme="majorBidi"/>
          <w:sz w:val="20"/>
          <w:szCs w:val="20"/>
        </w:rPr>
        <w:t>man</w:t>
      </w:r>
      <w:r w:rsidRPr="00F53584">
        <w:rPr>
          <w:rFonts w:asciiTheme="majorBidi" w:hAnsiTheme="majorBidi" w:cstheme="majorBidi"/>
          <w:sz w:val="20"/>
          <w:szCs w:val="20"/>
        </w:rPr>
        <w:tab/>
        <w:t>that</w:t>
      </w:r>
      <w:r w:rsidRPr="00F53584">
        <w:rPr>
          <w:rFonts w:asciiTheme="majorBidi" w:hAnsiTheme="majorBidi" w:cstheme="majorBidi"/>
          <w:sz w:val="20"/>
          <w:szCs w:val="20"/>
        </w:rPr>
        <w:tab/>
      </w:r>
      <w:r w:rsidRPr="00F53584">
        <w:rPr>
          <w:rFonts w:asciiTheme="majorBidi" w:hAnsiTheme="majorBidi" w:cstheme="majorBidi"/>
          <w:smallCaps/>
          <w:sz w:val="20"/>
          <w:szCs w:val="20"/>
        </w:rPr>
        <w:t>1SM-PRT-1SRM</w:t>
      </w:r>
      <w:r w:rsidRPr="00F53584">
        <w:rPr>
          <w:rFonts w:asciiTheme="majorBidi" w:hAnsiTheme="majorBidi" w:cstheme="majorBidi"/>
          <w:sz w:val="20"/>
          <w:szCs w:val="20"/>
        </w:rPr>
        <w:t>-doze</w:t>
      </w:r>
    </w:p>
    <w:p w14:paraId="6B2BA54D" w14:textId="77777777" w:rsidR="000F2A65" w:rsidRPr="00F53584" w:rsidRDefault="000F2A65" w:rsidP="00F53584">
      <w:pPr>
        <w:pStyle w:val="ListParagraph"/>
        <w:ind w:left="1080"/>
        <w:rPr>
          <w:rFonts w:asciiTheme="majorBidi" w:hAnsiTheme="majorBidi" w:cstheme="majorBidi"/>
          <w:i/>
          <w:iCs/>
          <w:sz w:val="20"/>
          <w:szCs w:val="20"/>
        </w:rPr>
      </w:pPr>
      <w:r w:rsidRPr="00F53584">
        <w:rPr>
          <w:rFonts w:asciiTheme="majorBidi" w:hAnsiTheme="majorBidi" w:cstheme="majorBidi"/>
          <w:sz w:val="20"/>
          <w:szCs w:val="20"/>
        </w:rPr>
        <w:t>‘That man (over there) who is dozing’</w:t>
      </w:r>
    </w:p>
    <w:p w14:paraId="04716A65" w14:textId="1F495EFE" w:rsidR="000F2A65" w:rsidRPr="00D179FB" w:rsidRDefault="000F2A65" w:rsidP="00C0095A">
      <w:pPr>
        <w:rPr>
          <w:rFonts w:asciiTheme="majorBidi" w:hAnsiTheme="majorBidi" w:cstheme="majorBidi"/>
          <w:sz w:val="22"/>
          <w:szCs w:val="22"/>
        </w:rPr>
      </w:pPr>
      <w:r w:rsidRPr="00D179FB">
        <w:rPr>
          <w:rFonts w:asciiTheme="majorBidi" w:hAnsiTheme="majorBidi" w:cstheme="majorBidi"/>
          <w:sz w:val="22"/>
          <w:szCs w:val="22"/>
        </w:rPr>
        <w:t xml:space="preserve">In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_Ref490071215 \r \h </w:instrText>
      </w:r>
      <w:r>
        <w:rPr>
          <w:rFonts w:asciiTheme="majorBidi" w:hAnsiTheme="majorBidi" w:cstheme="majorBidi"/>
          <w:sz w:val="22"/>
          <w:szCs w:val="22"/>
        </w:rPr>
        <w:instrText xml:space="preserve">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(14)</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 the speaker point</w:t>
      </w:r>
      <w:r w:rsidR="0097182B">
        <w:rPr>
          <w:rFonts w:asciiTheme="majorBidi" w:hAnsiTheme="majorBidi" w:cstheme="majorBidi"/>
          <w:sz w:val="22"/>
          <w:szCs w:val="22"/>
        </w:rPr>
        <w:t>s</w:t>
      </w:r>
      <w:r w:rsidR="00BB0AA7">
        <w:rPr>
          <w:rFonts w:asciiTheme="majorBidi" w:hAnsiTheme="majorBidi" w:cstheme="majorBidi"/>
          <w:sz w:val="22"/>
          <w:szCs w:val="22"/>
        </w:rPr>
        <w:t xml:space="preserve"> at</w:t>
      </w:r>
      <w:r w:rsidRPr="00D179FB">
        <w:rPr>
          <w:rFonts w:asciiTheme="majorBidi" w:hAnsiTheme="majorBidi" w:cstheme="majorBidi"/>
          <w:sz w:val="22"/>
          <w:szCs w:val="22"/>
        </w:rPr>
        <w:t xml:space="preserve"> </w:t>
      </w:r>
      <w:r w:rsidR="00BB0AA7">
        <w:rPr>
          <w:rFonts w:asciiTheme="majorBidi" w:hAnsiTheme="majorBidi" w:cstheme="majorBidi"/>
          <w:sz w:val="22"/>
          <w:szCs w:val="22"/>
        </w:rPr>
        <w:t>a</w:t>
      </w:r>
      <w:r w:rsidRPr="00D179FB">
        <w:rPr>
          <w:rFonts w:asciiTheme="majorBidi" w:hAnsiTheme="majorBidi" w:cstheme="majorBidi"/>
          <w:sz w:val="22"/>
          <w:szCs w:val="22"/>
        </w:rPr>
        <w:t xml:space="preserve"> specific </w:t>
      </w:r>
      <w:r w:rsidR="00BB0AA7">
        <w:rPr>
          <w:rFonts w:asciiTheme="majorBidi" w:hAnsiTheme="majorBidi" w:cstheme="majorBidi"/>
          <w:sz w:val="22"/>
          <w:szCs w:val="22"/>
        </w:rPr>
        <w:t>man</w:t>
      </w:r>
      <w:r w:rsidRPr="00D179FB">
        <w:rPr>
          <w:rFonts w:asciiTheme="majorBidi" w:hAnsiTheme="majorBidi" w:cstheme="majorBidi"/>
          <w:sz w:val="22"/>
          <w:szCs w:val="22"/>
        </w:rPr>
        <w:t xml:space="preserve"> who was dozing</w:t>
      </w:r>
      <w:r w:rsidR="0097182B">
        <w:rPr>
          <w:rFonts w:asciiTheme="majorBidi" w:hAnsiTheme="majorBidi" w:cstheme="majorBidi"/>
          <w:sz w:val="22"/>
          <w:szCs w:val="22"/>
        </w:rPr>
        <w:t xml:space="preserve"> amongst other men.</w:t>
      </w:r>
      <w:r w:rsidRPr="00D179FB">
        <w:rPr>
          <w:rFonts w:asciiTheme="majorBidi" w:hAnsiTheme="majorBidi" w:cstheme="majorBidi"/>
          <w:sz w:val="22"/>
          <w:szCs w:val="22"/>
        </w:rPr>
        <w:t xml:space="preserve"> </w:t>
      </w:r>
      <w:r w:rsidR="00EC5403">
        <w:rPr>
          <w:rFonts w:asciiTheme="majorBidi" w:hAnsiTheme="majorBidi" w:cstheme="majorBidi"/>
          <w:sz w:val="22"/>
          <w:szCs w:val="22"/>
        </w:rPr>
        <w:t xml:space="preserve">The </w:t>
      </w:r>
      <w:r w:rsidR="003C7B38">
        <w:rPr>
          <w:rFonts w:asciiTheme="majorBidi" w:hAnsiTheme="majorBidi" w:cstheme="majorBidi"/>
          <w:sz w:val="22"/>
          <w:szCs w:val="22"/>
        </w:rPr>
        <w:t>RC</w:t>
      </w:r>
      <w:r w:rsidR="00EC5403">
        <w:rPr>
          <w:rFonts w:asciiTheme="majorBidi" w:hAnsiTheme="majorBidi" w:cstheme="majorBidi"/>
          <w:sz w:val="22"/>
          <w:szCs w:val="22"/>
        </w:rPr>
        <w:t xml:space="preserve"> gives information that help in d</w:t>
      </w:r>
      <w:r w:rsidR="00D71D9A">
        <w:rPr>
          <w:rFonts w:asciiTheme="majorBidi" w:hAnsiTheme="majorBidi" w:cstheme="majorBidi"/>
          <w:sz w:val="22"/>
          <w:szCs w:val="22"/>
        </w:rPr>
        <w:t xml:space="preserve">elimiting the referent of the referring expression </w:t>
      </w:r>
      <w:r w:rsidR="00D71D9A">
        <w:rPr>
          <w:rFonts w:asciiTheme="majorBidi" w:hAnsiTheme="majorBidi" w:cstheme="majorBidi"/>
          <w:i/>
          <w:iCs/>
          <w:sz w:val="22"/>
          <w:szCs w:val="22"/>
        </w:rPr>
        <w:t xml:space="preserve">bwana yule </w:t>
      </w:r>
      <w:r w:rsidR="00D71D9A">
        <w:rPr>
          <w:rFonts w:asciiTheme="majorBidi" w:hAnsiTheme="majorBidi" w:cstheme="majorBidi"/>
          <w:sz w:val="22"/>
          <w:szCs w:val="22"/>
        </w:rPr>
        <w:t xml:space="preserve">‘that man’. </w:t>
      </w:r>
      <w:r w:rsidRPr="00D179FB">
        <w:rPr>
          <w:rFonts w:asciiTheme="majorBidi" w:hAnsiTheme="majorBidi" w:cstheme="majorBidi"/>
          <w:sz w:val="22"/>
          <w:szCs w:val="22"/>
        </w:rPr>
        <w:t xml:space="preserve">Although the tensed </w:t>
      </w:r>
      <w:r w:rsidR="00CE4DA3">
        <w:rPr>
          <w:rFonts w:asciiTheme="majorBidi" w:hAnsiTheme="majorBidi" w:cstheme="majorBidi"/>
          <w:sz w:val="22"/>
          <w:szCs w:val="22"/>
        </w:rPr>
        <w:t>RC</w:t>
      </w:r>
      <w:r w:rsidRPr="00D179FB">
        <w:rPr>
          <w:rFonts w:asciiTheme="majorBidi" w:hAnsiTheme="majorBidi" w:cstheme="majorBidi"/>
          <w:sz w:val="22"/>
          <w:szCs w:val="22"/>
        </w:rPr>
        <w:t xml:space="preserve"> </w:t>
      </w:r>
      <w:r w:rsidR="00BB0AA7">
        <w:rPr>
          <w:rFonts w:asciiTheme="majorBidi" w:hAnsiTheme="majorBidi" w:cstheme="majorBidi"/>
          <w:sz w:val="22"/>
          <w:szCs w:val="22"/>
        </w:rPr>
        <w:t>was</w:t>
      </w:r>
      <w:r w:rsidRPr="00D179FB">
        <w:rPr>
          <w:rFonts w:asciiTheme="majorBidi" w:hAnsiTheme="majorBidi" w:cstheme="majorBidi"/>
          <w:sz w:val="22"/>
          <w:szCs w:val="22"/>
        </w:rPr>
        <w:t xml:space="preserve"> mostly </w:t>
      </w:r>
      <w:r>
        <w:rPr>
          <w:rFonts w:asciiTheme="majorBidi" w:hAnsiTheme="majorBidi" w:cstheme="majorBidi"/>
          <w:sz w:val="22"/>
          <w:szCs w:val="22"/>
        </w:rPr>
        <w:t xml:space="preserve">used </w:t>
      </w:r>
      <w:r w:rsidRPr="00D179FB">
        <w:rPr>
          <w:rFonts w:asciiTheme="majorBidi" w:hAnsiTheme="majorBidi" w:cstheme="majorBidi"/>
          <w:sz w:val="22"/>
          <w:szCs w:val="22"/>
        </w:rPr>
        <w:t>restrictive</w:t>
      </w:r>
      <w:r>
        <w:rPr>
          <w:rFonts w:asciiTheme="majorBidi" w:hAnsiTheme="majorBidi" w:cstheme="majorBidi"/>
          <w:sz w:val="22"/>
          <w:szCs w:val="22"/>
        </w:rPr>
        <w:t>ly</w:t>
      </w:r>
      <w:r w:rsidRPr="00D179FB">
        <w:rPr>
          <w:rFonts w:asciiTheme="majorBidi" w:hAnsiTheme="majorBidi" w:cstheme="majorBidi"/>
          <w:sz w:val="22"/>
          <w:szCs w:val="22"/>
        </w:rPr>
        <w:t xml:space="preserve">, there are a few instances </w:t>
      </w:r>
      <w:r w:rsidR="00BB0AA7">
        <w:rPr>
          <w:rFonts w:asciiTheme="majorBidi" w:hAnsiTheme="majorBidi" w:cstheme="majorBidi"/>
          <w:sz w:val="22"/>
          <w:szCs w:val="22"/>
        </w:rPr>
        <w:t>tensed</w:t>
      </w:r>
      <w:r w:rsidRPr="00D179FB">
        <w:rPr>
          <w:rFonts w:asciiTheme="majorBidi" w:hAnsiTheme="majorBidi" w:cstheme="majorBidi"/>
          <w:sz w:val="22"/>
          <w:szCs w:val="22"/>
        </w:rPr>
        <w:t xml:space="preserve"> non-restrictive </w:t>
      </w:r>
      <w:r w:rsidR="00BB0AA7">
        <w:rPr>
          <w:rFonts w:asciiTheme="majorBidi" w:hAnsiTheme="majorBidi" w:cstheme="majorBidi"/>
          <w:sz w:val="22"/>
          <w:szCs w:val="22"/>
        </w:rPr>
        <w:t xml:space="preserve">RCs </w:t>
      </w:r>
      <w:r w:rsidRPr="00D179FB">
        <w:rPr>
          <w:rFonts w:asciiTheme="majorBidi" w:hAnsiTheme="majorBidi" w:cstheme="majorBidi"/>
          <w:sz w:val="22"/>
          <w:szCs w:val="22"/>
        </w:rPr>
        <w:t xml:space="preserve">illustrated in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_Ref490068597 \r \h </w:instrText>
      </w:r>
      <w:r>
        <w:rPr>
          <w:rFonts w:asciiTheme="majorBidi" w:hAnsiTheme="majorBidi" w:cstheme="majorBidi"/>
          <w:sz w:val="22"/>
          <w:szCs w:val="22"/>
        </w:rPr>
        <w:instrText xml:space="preserve">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(15)</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w:t>
      </w:r>
    </w:p>
    <w:p w14:paraId="0E0B5C11" w14:textId="77777777" w:rsidR="0097182B" w:rsidRDefault="000F2A65" w:rsidP="0097182B">
      <w:pPr>
        <w:pStyle w:val="ListParagraph"/>
        <w:numPr>
          <w:ilvl w:val="0"/>
          <w:numId w:val="23"/>
        </w:numPr>
        <w:rPr>
          <w:rFonts w:asciiTheme="majorBidi" w:hAnsiTheme="majorBidi" w:cstheme="majorBidi"/>
          <w:sz w:val="20"/>
          <w:szCs w:val="20"/>
        </w:rPr>
      </w:pPr>
      <w:bookmarkStart w:id="26" w:name="_Ref490068597"/>
      <w:bookmarkStart w:id="27" w:name="_Ref517624299"/>
      <w:bookmarkStart w:id="28" w:name="_Ref32775556"/>
      <w:r w:rsidRPr="0097182B">
        <w:rPr>
          <w:rFonts w:asciiTheme="majorBidi" w:hAnsiTheme="majorBidi" w:cstheme="majorBidi"/>
          <w:i/>
          <w:iCs/>
          <w:sz w:val="20"/>
          <w:szCs w:val="20"/>
        </w:rPr>
        <w:t>a-li-m-rud-i-a</w:t>
      </w:r>
      <w:r w:rsidRPr="0097182B">
        <w:rPr>
          <w:rFonts w:asciiTheme="majorBidi" w:hAnsiTheme="majorBidi" w:cstheme="majorBidi"/>
          <w:i/>
          <w:iCs/>
          <w:sz w:val="20"/>
          <w:szCs w:val="20"/>
        </w:rPr>
        <w:tab/>
        <w:t>Adili</w:t>
      </w:r>
      <w:r w:rsidRPr="0097182B">
        <w:rPr>
          <w:rFonts w:asciiTheme="majorBidi" w:hAnsiTheme="majorBidi" w:cstheme="majorBidi"/>
          <w:i/>
          <w:iCs/>
          <w:sz w:val="20"/>
          <w:szCs w:val="20"/>
        </w:rPr>
        <w:tab/>
      </w:r>
      <w:r w:rsidRPr="0097182B">
        <w:rPr>
          <w:rFonts w:asciiTheme="majorBidi" w:hAnsiTheme="majorBidi" w:cstheme="majorBidi"/>
          <w:sz w:val="20"/>
          <w:szCs w:val="20"/>
        </w:rPr>
        <w:t>[</w:t>
      </w:r>
      <w:r w:rsidRPr="0097182B">
        <w:rPr>
          <w:rFonts w:asciiTheme="majorBidi" w:hAnsiTheme="majorBidi" w:cstheme="majorBidi"/>
          <w:i/>
          <w:iCs/>
          <w:sz w:val="20"/>
          <w:szCs w:val="20"/>
        </w:rPr>
        <w:t>a-li-ye-kuwa</w:t>
      </w:r>
      <w:r w:rsidRPr="0097182B">
        <w:rPr>
          <w:rFonts w:asciiTheme="majorBidi" w:hAnsiTheme="majorBidi" w:cstheme="majorBidi"/>
          <w:i/>
          <w:iCs/>
          <w:sz w:val="20"/>
          <w:szCs w:val="20"/>
        </w:rPr>
        <w:tab/>
        <w:t>a-na-pata</w:t>
      </w:r>
      <w:bookmarkEnd w:id="26"/>
      <w:r w:rsidRPr="0097182B">
        <w:rPr>
          <w:rFonts w:asciiTheme="majorBidi" w:hAnsiTheme="majorBidi" w:cstheme="majorBidi"/>
          <w:i/>
          <w:iCs/>
          <w:sz w:val="20"/>
          <w:szCs w:val="20"/>
        </w:rPr>
        <w:tab/>
        <w:t>fahamu</w:t>
      </w:r>
      <w:bookmarkEnd w:id="27"/>
      <w:r w:rsidRPr="0097182B">
        <w:rPr>
          <w:rFonts w:asciiTheme="majorBidi" w:hAnsiTheme="majorBidi" w:cstheme="majorBidi"/>
          <w:sz w:val="20"/>
          <w:szCs w:val="20"/>
        </w:rPr>
        <w:t>]</w:t>
      </w:r>
      <w:bookmarkEnd w:id="28"/>
    </w:p>
    <w:p w14:paraId="64D7B491" w14:textId="5F12D15C" w:rsidR="0097182B" w:rsidRDefault="000F2A65" w:rsidP="0097182B">
      <w:pPr>
        <w:pStyle w:val="ListParagraph"/>
        <w:ind w:left="1080"/>
        <w:rPr>
          <w:rFonts w:asciiTheme="majorBidi" w:hAnsiTheme="majorBidi" w:cstheme="majorBidi"/>
          <w:sz w:val="20"/>
          <w:szCs w:val="20"/>
        </w:rPr>
      </w:pPr>
      <w:r w:rsidRPr="0097182B">
        <w:rPr>
          <w:rFonts w:asciiTheme="majorBidi" w:hAnsiTheme="majorBidi" w:cstheme="majorBidi"/>
          <w:smallCaps/>
          <w:sz w:val="20"/>
          <w:szCs w:val="20"/>
        </w:rPr>
        <w:t>1SM-PST-</w:t>
      </w:r>
      <w:r w:rsidR="00EE0B76">
        <w:rPr>
          <w:rFonts w:asciiTheme="majorBidi" w:hAnsiTheme="majorBidi" w:cstheme="majorBidi"/>
          <w:smallCaps/>
          <w:sz w:val="20"/>
          <w:szCs w:val="20"/>
        </w:rPr>
        <w:t>i</w:t>
      </w:r>
      <w:r w:rsidRPr="0097182B">
        <w:rPr>
          <w:rFonts w:asciiTheme="majorBidi" w:hAnsiTheme="majorBidi" w:cstheme="majorBidi"/>
          <w:smallCaps/>
          <w:sz w:val="20"/>
          <w:szCs w:val="20"/>
        </w:rPr>
        <w:t>OM</w:t>
      </w:r>
      <w:r w:rsidRPr="0097182B">
        <w:rPr>
          <w:rFonts w:asciiTheme="majorBidi" w:hAnsiTheme="majorBidi" w:cstheme="majorBidi"/>
          <w:sz w:val="20"/>
          <w:szCs w:val="20"/>
        </w:rPr>
        <w:t>-return-APPL-FV</w:t>
      </w:r>
      <w:r w:rsidRPr="0097182B">
        <w:rPr>
          <w:rFonts w:asciiTheme="majorBidi" w:hAnsiTheme="majorBidi" w:cstheme="majorBidi"/>
          <w:sz w:val="20"/>
          <w:szCs w:val="20"/>
        </w:rPr>
        <w:tab/>
        <w:t>1Adili</w:t>
      </w:r>
      <w:r w:rsidRPr="0097182B">
        <w:rPr>
          <w:rFonts w:asciiTheme="majorBidi" w:hAnsiTheme="majorBidi" w:cstheme="majorBidi"/>
          <w:sz w:val="20"/>
          <w:szCs w:val="20"/>
        </w:rPr>
        <w:tab/>
        <w:t>1SM-PST-</w:t>
      </w:r>
      <w:r w:rsidR="00BB0AA7">
        <w:rPr>
          <w:rFonts w:asciiTheme="majorBidi" w:hAnsiTheme="majorBidi" w:cstheme="majorBidi"/>
          <w:sz w:val="20"/>
          <w:szCs w:val="20"/>
        </w:rPr>
        <w:t>1</w:t>
      </w:r>
      <w:r w:rsidRPr="0097182B">
        <w:rPr>
          <w:rFonts w:asciiTheme="majorBidi" w:hAnsiTheme="majorBidi" w:cstheme="majorBidi"/>
          <w:sz w:val="20"/>
          <w:szCs w:val="20"/>
        </w:rPr>
        <w:t>SRM-AUX</w:t>
      </w:r>
      <w:r w:rsidRPr="0097182B">
        <w:rPr>
          <w:rFonts w:asciiTheme="majorBidi" w:hAnsiTheme="majorBidi" w:cstheme="majorBidi"/>
          <w:sz w:val="20"/>
          <w:szCs w:val="20"/>
        </w:rPr>
        <w:tab/>
        <w:t>1SM-PRT-get</w:t>
      </w:r>
      <w:r w:rsidRPr="0097182B">
        <w:rPr>
          <w:rFonts w:asciiTheme="majorBidi" w:hAnsiTheme="majorBidi" w:cstheme="majorBidi"/>
          <w:sz w:val="20"/>
          <w:szCs w:val="20"/>
        </w:rPr>
        <w:tab/>
      </w:r>
      <w:r w:rsidR="0097182B">
        <w:rPr>
          <w:rFonts w:asciiTheme="majorBidi" w:hAnsiTheme="majorBidi" w:cstheme="majorBidi"/>
          <w:sz w:val="20"/>
          <w:szCs w:val="20"/>
        </w:rPr>
        <w:t>consciousness</w:t>
      </w:r>
    </w:p>
    <w:p w14:paraId="423707F3" w14:textId="77777777" w:rsidR="000F2A65" w:rsidRPr="0097182B" w:rsidRDefault="000F2A65" w:rsidP="0097182B">
      <w:pPr>
        <w:pStyle w:val="ListParagraph"/>
        <w:ind w:left="1080"/>
        <w:rPr>
          <w:rFonts w:asciiTheme="majorBidi" w:hAnsiTheme="majorBidi" w:cstheme="majorBidi"/>
          <w:sz w:val="20"/>
          <w:szCs w:val="20"/>
        </w:rPr>
      </w:pPr>
      <w:r w:rsidRPr="0097182B">
        <w:rPr>
          <w:rFonts w:asciiTheme="majorBidi" w:hAnsiTheme="majorBidi" w:cstheme="majorBidi"/>
          <w:sz w:val="20"/>
          <w:szCs w:val="20"/>
        </w:rPr>
        <w:t xml:space="preserve">‘He </w:t>
      </w:r>
      <w:r w:rsidR="0097182B">
        <w:rPr>
          <w:rFonts w:asciiTheme="majorBidi" w:hAnsiTheme="majorBidi" w:cstheme="majorBidi"/>
          <w:sz w:val="20"/>
          <w:szCs w:val="20"/>
        </w:rPr>
        <w:t>got back</w:t>
      </w:r>
      <w:r w:rsidRPr="0097182B">
        <w:rPr>
          <w:rFonts w:asciiTheme="majorBidi" w:hAnsiTheme="majorBidi" w:cstheme="majorBidi"/>
          <w:sz w:val="20"/>
          <w:szCs w:val="20"/>
        </w:rPr>
        <w:t xml:space="preserve"> to Adili who was regaining his consciousness.’</w:t>
      </w:r>
    </w:p>
    <w:p w14:paraId="5438D6FC" w14:textId="60102CC9" w:rsidR="000F2A65" w:rsidRPr="00D179FB" w:rsidRDefault="003729F2" w:rsidP="00C0095A">
      <w:pPr>
        <w:rPr>
          <w:rFonts w:asciiTheme="majorBidi" w:hAnsiTheme="majorBidi" w:cstheme="majorBidi"/>
          <w:sz w:val="22"/>
          <w:szCs w:val="22"/>
        </w:rPr>
      </w:pPr>
      <w:r>
        <w:rPr>
          <w:rFonts w:asciiTheme="majorBidi" w:hAnsiTheme="majorBidi" w:cstheme="majorBidi"/>
          <w:sz w:val="22"/>
          <w:szCs w:val="22"/>
        </w:rPr>
        <w:t>T</w:t>
      </w:r>
      <w:r w:rsidR="000F2A65">
        <w:rPr>
          <w:rFonts w:asciiTheme="majorBidi" w:hAnsiTheme="majorBidi" w:cstheme="majorBidi"/>
          <w:sz w:val="22"/>
          <w:szCs w:val="22"/>
        </w:rPr>
        <w:t xml:space="preserve">he </w:t>
      </w:r>
      <w:r w:rsidR="00F72D1E">
        <w:rPr>
          <w:rFonts w:asciiTheme="majorBidi" w:hAnsiTheme="majorBidi" w:cstheme="majorBidi"/>
          <w:sz w:val="22"/>
          <w:szCs w:val="22"/>
        </w:rPr>
        <w:t>RC</w:t>
      </w:r>
      <w:r w:rsidR="000F2A65" w:rsidRPr="00D179FB">
        <w:rPr>
          <w:rFonts w:asciiTheme="majorBidi" w:hAnsiTheme="majorBidi" w:cstheme="majorBidi"/>
          <w:sz w:val="22"/>
          <w:szCs w:val="22"/>
        </w:rPr>
        <w:t xml:space="preserve"> in </w:t>
      </w:r>
      <w:r w:rsidR="000F2A65" w:rsidRPr="00D179FB">
        <w:rPr>
          <w:rFonts w:asciiTheme="majorBidi" w:hAnsiTheme="majorBidi" w:cstheme="majorBidi"/>
          <w:sz w:val="22"/>
          <w:szCs w:val="22"/>
        </w:rPr>
        <w:fldChar w:fldCharType="begin"/>
      </w:r>
      <w:r w:rsidR="000F2A65" w:rsidRPr="00D179FB">
        <w:rPr>
          <w:rFonts w:asciiTheme="majorBidi" w:hAnsiTheme="majorBidi" w:cstheme="majorBidi"/>
          <w:sz w:val="22"/>
          <w:szCs w:val="22"/>
        </w:rPr>
        <w:instrText xml:space="preserve"> REF _Ref517624299 \r \h </w:instrText>
      </w:r>
      <w:r w:rsidR="000F2A65">
        <w:rPr>
          <w:rFonts w:asciiTheme="majorBidi" w:hAnsiTheme="majorBidi" w:cstheme="majorBidi"/>
          <w:sz w:val="22"/>
          <w:szCs w:val="22"/>
        </w:rPr>
        <w:instrText xml:space="preserve"> \* MERGEFORMAT </w:instrText>
      </w:r>
      <w:r w:rsidR="000F2A65" w:rsidRPr="00D179FB">
        <w:rPr>
          <w:rFonts w:asciiTheme="majorBidi" w:hAnsiTheme="majorBidi" w:cstheme="majorBidi"/>
          <w:sz w:val="22"/>
          <w:szCs w:val="22"/>
        </w:rPr>
      </w:r>
      <w:r w:rsidR="000F2A65"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(15)</w:t>
      </w:r>
      <w:r w:rsidR="000F2A65" w:rsidRPr="00D179FB">
        <w:rPr>
          <w:rFonts w:asciiTheme="majorBidi" w:hAnsiTheme="majorBidi" w:cstheme="majorBidi"/>
          <w:sz w:val="22"/>
          <w:szCs w:val="22"/>
        </w:rPr>
        <w:fldChar w:fldCharType="end"/>
      </w:r>
      <w:r w:rsidR="000F2A65" w:rsidRPr="00D179FB">
        <w:rPr>
          <w:rFonts w:asciiTheme="majorBidi" w:hAnsiTheme="majorBidi" w:cstheme="majorBidi"/>
          <w:sz w:val="22"/>
          <w:szCs w:val="22"/>
        </w:rPr>
        <w:t xml:space="preserve"> does not delimit the referent but gives more information</w:t>
      </w:r>
      <w:r w:rsidR="000F2A65">
        <w:rPr>
          <w:rFonts w:asciiTheme="majorBidi" w:hAnsiTheme="majorBidi" w:cstheme="majorBidi"/>
          <w:sz w:val="22"/>
          <w:szCs w:val="22"/>
        </w:rPr>
        <w:t xml:space="preserve"> about the topic of the </w:t>
      </w:r>
      <w:r w:rsidR="002C64DE">
        <w:rPr>
          <w:rFonts w:asciiTheme="majorBidi" w:hAnsiTheme="majorBidi" w:cstheme="majorBidi"/>
          <w:sz w:val="22"/>
          <w:szCs w:val="22"/>
        </w:rPr>
        <w:t xml:space="preserve">RC, </w:t>
      </w:r>
      <w:r w:rsidR="002C64DE">
        <w:rPr>
          <w:rFonts w:asciiTheme="majorBidi" w:hAnsiTheme="majorBidi" w:cstheme="majorBidi"/>
          <w:i/>
          <w:iCs/>
          <w:sz w:val="22"/>
          <w:szCs w:val="22"/>
        </w:rPr>
        <w:t>Adili</w:t>
      </w:r>
      <w:r w:rsidR="00BB0AA7">
        <w:rPr>
          <w:rFonts w:asciiTheme="majorBidi" w:hAnsiTheme="majorBidi" w:cstheme="majorBidi"/>
          <w:sz w:val="22"/>
          <w:szCs w:val="22"/>
        </w:rPr>
        <w:t>.</w:t>
      </w:r>
      <w:r w:rsidR="000F2A65">
        <w:rPr>
          <w:rFonts w:asciiTheme="majorBidi" w:hAnsiTheme="majorBidi" w:cstheme="majorBidi"/>
          <w:sz w:val="22"/>
          <w:szCs w:val="22"/>
        </w:rPr>
        <w:t xml:space="preserve"> </w:t>
      </w:r>
      <w:r w:rsidR="000F2A65" w:rsidRPr="00D179FB">
        <w:rPr>
          <w:rFonts w:asciiTheme="majorBidi" w:hAnsiTheme="majorBidi" w:cstheme="majorBidi"/>
          <w:sz w:val="22"/>
          <w:szCs w:val="22"/>
        </w:rPr>
        <w:t xml:space="preserve">A close analysis of the non-restrictive tensed </w:t>
      </w:r>
      <w:r w:rsidR="00F72D1E">
        <w:rPr>
          <w:rFonts w:asciiTheme="majorBidi" w:hAnsiTheme="majorBidi" w:cstheme="majorBidi"/>
          <w:sz w:val="22"/>
          <w:szCs w:val="22"/>
        </w:rPr>
        <w:t>RC</w:t>
      </w:r>
      <w:r w:rsidR="000F2A65" w:rsidRPr="00D179FB">
        <w:rPr>
          <w:rFonts w:asciiTheme="majorBidi" w:hAnsiTheme="majorBidi" w:cstheme="majorBidi"/>
          <w:sz w:val="22"/>
          <w:szCs w:val="22"/>
        </w:rPr>
        <w:t xml:space="preserve">s shows that they mostly occur if the referent of the head noun is </w:t>
      </w:r>
      <w:r w:rsidR="00214AD4">
        <w:rPr>
          <w:rFonts w:asciiTheme="majorBidi" w:hAnsiTheme="majorBidi" w:cstheme="majorBidi"/>
          <w:sz w:val="22"/>
          <w:szCs w:val="22"/>
        </w:rPr>
        <w:t>a proper noun</w:t>
      </w:r>
      <w:r w:rsidR="0097182B">
        <w:rPr>
          <w:rFonts w:asciiTheme="majorBidi" w:hAnsiTheme="majorBidi" w:cstheme="majorBidi"/>
          <w:sz w:val="22"/>
          <w:szCs w:val="22"/>
        </w:rPr>
        <w:t xml:space="preserve"> as is the case in </w:t>
      </w:r>
      <w:r w:rsidR="0097182B">
        <w:rPr>
          <w:rFonts w:asciiTheme="majorBidi" w:hAnsiTheme="majorBidi" w:cstheme="majorBidi"/>
          <w:sz w:val="22"/>
          <w:szCs w:val="22"/>
        </w:rPr>
        <w:fldChar w:fldCharType="begin"/>
      </w:r>
      <w:r w:rsidR="0097182B">
        <w:rPr>
          <w:rFonts w:asciiTheme="majorBidi" w:hAnsiTheme="majorBidi" w:cstheme="majorBidi"/>
          <w:sz w:val="22"/>
          <w:szCs w:val="22"/>
        </w:rPr>
        <w:instrText xml:space="preserve"> REF _Ref32775556 \r \h </w:instrText>
      </w:r>
      <w:r w:rsidR="0097182B">
        <w:rPr>
          <w:rFonts w:asciiTheme="majorBidi" w:hAnsiTheme="majorBidi" w:cstheme="majorBidi"/>
          <w:sz w:val="22"/>
          <w:szCs w:val="22"/>
        </w:rPr>
      </w:r>
      <w:r w:rsidR="0097182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(15)</w:t>
      </w:r>
      <w:r w:rsidR="0097182B">
        <w:rPr>
          <w:rFonts w:asciiTheme="majorBidi" w:hAnsiTheme="majorBidi" w:cstheme="majorBidi"/>
          <w:sz w:val="22"/>
          <w:szCs w:val="22"/>
        </w:rPr>
        <w:fldChar w:fldCharType="end"/>
      </w:r>
      <w:r w:rsidR="000F2A65" w:rsidRPr="00D179FB">
        <w:rPr>
          <w:rFonts w:asciiTheme="majorBidi" w:hAnsiTheme="majorBidi" w:cstheme="majorBidi"/>
          <w:sz w:val="22"/>
          <w:szCs w:val="22"/>
        </w:rPr>
        <w:t xml:space="preserve">. There are also cases when a </w:t>
      </w:r>
      <w:r w:rsidR="00BB0AA7">
        <w:rPr>
          <w:rFonts w:asciiTheme="majorBidi" w:hAnsiTheme="majorBidi" w:cstheme="majorBidi"/>
          <w:sz w:val="22"/>
          <w:szCs w:val="22"/>
        </w:rPr>
        <w:t>non-</w:t>
      </w:r>
      <w:r w:rsidR="000F2A65" w:rsidRPr="00D179FB">
        <w:rPr>
          <w:rFonts w:asciiTheme="majorBidi" w:hAnsiTheme="majorBidi" w:cstheme="majorBidi"/>
          <w:sz w:val="22"/>
          <w:szCs w:val="22"/>
        </w:rPr>
        <w:t xml:space="preserve">restrictive tensed </w:t>
      </w:r>
      <w:r w:rsidR="00F72D1E">
        <w:rPr>
          <w:rFonts w:asciiTheme="majorBidi" w:hAnsiTheme="majorBidi" w:cstheme="majorBidi"/>
          <w:sz w:val="22"/>
          <w:szCs w:val="22"/>
        </w:rPr>
        <w:t>RC</w:t>
      </w:r>
      <w:r w:rsidR="000F2A65" w:rsidRPr="00D179FB">
        <w:rPr>
          <w:rFonts w:asciiTheme="majorBidi" w:hAnsiTheme="majorBidi" w:cstheme="majorBidi"/>
          <w:sz w:val="22"/>
          <w:szCs w:val="22"/>
        </w:rPr>
        <w:t xml:space="preserve"> gives more information that </w:t>
      </w:r>
      <w:r w:rsidR="0097182B">
        <w:rPr>
          <w:rFonts w:asciiTheme="majorBidi" w:hAnsiTheme="majorBidi" w:cstheme="majorBidi"/>
          <w:sz w:val="22"/>
          <w:szCs w:val="22"/>
        </w:rPr>
        <w:t xml:space="preserve">establishes the </w:t>
      </w:r>
      <w:r w:rsidR="000F2A65" w:rsidRPr="00D179FB">
        <w:rPr>
          <w:rFonts w:asciiTheme="majorBidi" w:hAnsiTheme="majorBidi" w:cstheme="majorBidi"/>
          <w:sz w:val="22"/>
          <w:szCs w:val="22"/>
        </w:rPr>
        <w:t>identi</w:t>
      </w:r>
      <w:r w:rsidR="0097182B">
        <w:rPr>
          <w:rFonts w:asciiTheme="majorBidi" w:hAnsiTheme="majorBidi" w:cstheme="majorBidi"/>
          <w:sz w:val="22"/>
          <w:szCs w:val="22"/>
        </w:rPr>
        <w:t xml:space="preserve">ty of a </w:t>
      </w:r>
      <w:r w:rsidR="00C41608">
        <w:rPr>
          <w:rFonts w:asciiTheme="majorBidi" w:hAnsiTheme="majorBidi" w:cstheme="majorBidi"/>
          <w:sz w:val="22"/>
          <w:szCs w:val="22"/>
        </w:rPr>
        <w:t>proper noun</w:t>
      </w:r>
      <w:r w:rsidR="000F2A65" w:rsidRPr="00D179FB">
        <w:rPr>
          <w:rFonts w:asciiTheme="majorBidi" w:hAnsiTheme="majorBidi" w:cstheme="majorBidi"/>
          <w:sz w:val="22"/>
          <w:szCs w:val="22"/>
        </w:rPr>
        <w:t xml:space="preserve"> as seen in </w:t>
      </w:r>
      <w:r w:rsidR="000F2A65" w:rsidRPr="00D179FB">
        <w:rPr>
          <w:rFonts w:asciiTheme="majorBidi" w:hAnsiTheme="majorBidi" w:cstheme="majorBidi"/>
          <w:sz w:val="22"/>
          <w:szCs w:val="22"/>
        </w:rPr>
        <w:fldChar w:fldCharType="begin"/>
      </w:r>
      <w:r w:rsidR="000F2A65" w:rsidRPr="00D179FB">
        <w:rPr>
          <w:rFonts w:asciiTheme="majorBidi" w:hAnsiTheme="majorBidi" w:cstheme="majorBidi"/>
          <w:sz w:val="22"/>
          <w:szCs w:val="22"/>
        </w:rPr>
        <w:instrText xml:space="preserve"> REF _Ref517625280 \r \h </w:instrText>
      </w:r>
      <w:r w:rsidR="000F2A65">
        <w:rPr>
          <w:rFonts w:asciiTheme="majorBidi" w:hAnsiTheme="majorBidi" w:cstheme="majorBidi"/>
          <w:sz w:val="22"/>
          <w:szCs w:val="22"/>
        </w:rPr>
        <w:instrText xml:space="preserve"> \* MERGEFORMAT </w:instrText>
      </w:r>
      <w:r w:rsidR="000F2A65" w:rsidRPr="00D179FB">
        <w:rPr>
          <w:rFonts w:asciiTheme="majorBidi" w:hAnsiTheme="majorBidi" w:cstheme="majorBidi"/>
          <w:sz w:val="22"/>
          <w:szCs w:val="22"/>
        </w:rPr>
      </w:r>
      <w:r w:rsidR="000F2A65"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(16)</w:t>
      </w:r>
      <w:r w:rsidR="000F2A65" w:rsidRPr="00D179FB">
        <w:rPr>
          <w:rFonts w:asciiTheme="majorBidi" w:hAnsiTheme="majorBidi" w:cstheme="majorBidi"/>
          <w:sz w:val="22"/>
          <w:szCs w:val="22"/>
        </w:rPr>
        <w:fldChar w:fldCharType="end"/>
      </w:r>
      <w:r w:rsidR="000F2A65" w:rsidRPr="00D179FB">
        <w:rPr>
          <w:rFonts w:asciiTheme="majorBidi" w:hAnsiTheme="majorBidi" w:cstheme="majorBidi"/>
          <w:sz w:val="22"/>
          <w:szCs w:val="22"/>
        </w:rPr>
        <w:t>.</w:t>
      </w:r>
    </w:p>
    <w:p w14:paraId="239C55FE" w14:textId="77777777" w:rsidR="000F2A65" w:rsidRPr="001D5E9D" w:rsidRDefault="000F2A65" w:rsidP="008546AA">
      <w:pPr>
        <w:pStyle w:val="ListParagraph"/>
        <w:numPr>
          <w:ilvl w:val="0"/>
          <w:numId w:val="23"/>
        </w:numPr>
        <w:rPr>
          <w:rFonts w:asciiTheme="majorBidi" w:hAnsiTheme="majorBidi" w:cstheme="majorBidi"/>
          <w:i/>
          <w:iCs/>
          <w:sz w:val="20"/>
          <w:szCs w:val="20"/>
        </w:rPr>
      </w:pPr>
      <w:bookmarkStart w:id="29" w:name="_Ref517625280"/>
      <w:r w:rsidRPr="00625C21">
        <w:rPr>
          <w:rFonts w:asciiTheme="majorBidi" w:hAnsiTheme="majorBidi" w:cstheme="majorBidi"/>
          <w:i/>
          <w:iCs/>
          <w:sz w:val="20"/>
          <w:szCs w:val="20"/>
        </w:rPr>
        <w:t>Krapf</w:t>
      </w:r>
      <w:r w:rsidRPr="00625C21">
        <w:rPr>
          <w:rFonts w:asciiTheme="majorBidi" w:hAnsiTheme="majorBidi" w:cstheme="majorBidi"/>
          <w:i/>
          <w:iCs/>
          <w:sz w:val="20"/>
          <w:szCs w:val="20"/>
        </w:rPr>
        <w:tab/>
      </w:r>
      <w:r w:rsidRPr="00924477">
        <w:rPr>
          <w:rFonts w:asciiTheme="majorBidi" w:hAnsiTheme="majorBidi" w:cstheme="majorBidi"/>
          <w:sz w:val="20"/>
          <w:szCs w:val="20"/>
        </w:rPr>
        <w:t>[</w:t>
      </w:r>
      <w:r w:rsidRPr="00625C21">
        <w:rPr>
          <w:rFonts w:asciiTheme="majorBidi" w:hAnsiTheme="majorBidi" w:cstheme="majorBidi"/>
          <w:i/>
          <w:iCs/>
          <w:sz w:val="20"/>
          <w:szCs w:val="20"/>
        </w:rPr>
        <w:t>a-li-ye-li-tumikia</w:t>
      </w:r>
      <w:r w:rsidRPr="00625C21">
        <w:rPr>
          <w:rFonts w:asciiTheme="majorBidi" w:hAnsiTheme="majorBidi" w:cstheme="majorBidi"/>
          <w:i/>
          <w:iCs/>
          <w:sz w:val="20"/>
          <w:szCs w:val="20"/>
        </w:rPr>
        <w:tab/>
      </w:r>
      <w:r w:rsidRPr="00625C21">
        <w:rPr>
          <w:rFonts w:asciiTheme="majorBidi" w:hAnsiTheme="majorBidi" w:cstheme="majorBidi"/>
          <w:i/>
          <w:iCs/>
          <w:sz w:val="20"/>
          <w:szCs w:val="20"/>
        </w:rPr>
        <w:tab/>
        <w:t>dhehebu</w:t>
      </w:r>
      <w:r w:rsidRPr="00625C21">
        <w:rPr>
          <w:rFonts w:asciiTheme="majorBidi" w:hAnsiTheme="majorBidi" w:cstheme="majorBidi"/>
          <w:i/>
          <w:iCs/>
          <w:sz w:val="20"/>
          <w:szCs w:val="20"/>
        </w:rPr>
        <w:tab/>
        <w:t xml:space="preserve">la </w:t>
      </w:r>
      <w:r>
        <w:rPr>
          <w:rFonts w:asciiTheme="majorBidi" w:hAnsiTheme="majorBidi" w:cstheme="majorBidi"/>
          <w:i/>
          <w:iCs/>
          <w:sz w:val="20"/>
          <w:szCs w:val="20"/>
        </w:rPr>
        <w:t>C.M.S</w:t>
      </w:r>
      <w:r w:rsidRPr="00924477">
        <w:rPr>
          <w:rFonts w:asciiTheme="majorBidi" w:hAnsiTheme="majorBidi" w:cstheme="majorBidi"/>
          <w:sz w:val="20"/>
          <w:szCs w:val="20"/>
        </w:rPr>
        <w:t>]</w:t>
      </w:r>
      <w:bookmarkEnd w:id="29"/>
    </w:p>
    <w:p w14:paraId="3F9BBFF3" w14:textId="48E173F1" w:rsidR="000F2A65" w:rsidRDefault="000F2A65" w:rsidP="00C0095A">
      <w:pPr>
        <w:pStyle w:val="ListParagraph"/>
        <w:ind w:left="1080"/>
        <w:rPr>
          <w:rFonts w:asciiTheme="majorBidi" w:hAnsiTheme="majorBidi" w:cstheme="majorBidi"/>
          <w:i/>
          <w:iCs/>
          <w:sz w:val="20"/>
          <w:szCs w:val="20"/>
        </w:rPr>
      </w:pPr>
      <w:r w:rsidRPr="001D5E9D">
        <w:rPr>
          <w:rFonts w:asciiTheme="majorBidi" w:hAnsiTheme="majorBidi" w:cstheme="majorBidi"/>
          <w:sz w:val="20"/>
          <w:szCs w:val="20"/>
        </w:rPr>
        <w:t>Krapf</w:t>
      </w:r>
      <w:r w:rsidRPr="001D5E9D">
        <w:rPr>
          <w:rFonts w:asciiTheme="majorBidi" w:hAnsiTheme="majorBidi" w:cstheme="majorBidi"/>
          <w:sz w:val="20"/>
          <w:szCs w:val="20"/>
        </w:rPr>
        <w:tab/>
      </w:r>
      <w:r w:rsidRPr="001D5E9D">
        <w:rPr>
          <w:rFonts w:asciiTheme="majorBidi" w:hAnsiTheme="majorBidi" w:cstheme="majorBidi"/>
          <w:smallCaps/>
          <w:sz w:val="20"/>
          <w:szCs w:val="20"/>
        </w:rPr>
        <w:t>1SM-PST-</w:t>
      </w:r>
      <w:r w:rsidR="00714EEC">
        <w:rPr>
          <w:rFonts w:asciiTheme="majorBidi" w:hAnsiTheme="majorBidi" w:cstheme="majorBidi"/>
          <w:smallCaps/>
          <w:sz w:val="20"/>
          <w:szCs w:val="20"/>
        </w:rPr>
        <w:t>1</w:t>
      </w:r>
      <w:r w:rsidRPr="001D5E9D">
        <w:rPr>
          <w:rFonts w:asciiTheme="majorBidi" w:hAnsiTheme="majorBidi" w:cstheme="majorBidi"/>
          <w:smallCaps/>
          <w:sz w:val="20"/>
          <w:szCs w:val="20"/>
        </w:rPr>
        <w:t>SRM-</w:t>
      </w:r>
      <w:r w:rsidR="00714EEC">
        <w:rPr>
          <w:rFonts w:asciiTheme="majorBidi" w:hAnsiTheme="majorBidi" w:cstheme="majorBidi"/>
          <w:smallCaps/>
          <w:sz w:val="20"/>
          <w:szCs w:val="20"/>
        </w:rPr>
        <w:t>5</w:t>
      </w:r>
      <w:r w:rsidRPr="001D5E9D">
        <w:rPr>
          <w:rFonts w:asciiTheme="majorBidi" w:hAnsiTheme="majorBidi" w:cstheme="majorBidi"/>
          <w:smallCaps/>
          <w:sz w:val="20"/>
          <w:szCs w:val="20"/>
        </w:rPr>
        <w:t>OM</w:t>
      </w:r>
      <w:r w:rsidRPr="001D5E9D">
        <w:rPr>
          <w:rFonts w:asciiTheme="majorBidi" w:hAnsiTheme="majorBidi" w:cstheme="majorBidi"/>
          <w:sz w:val="20"/>
          <w:szCs w:val="20"/>
        </w:rPr>
        <w:t>-serve</w:t>
      </w:r>
      <w:r w:rsidRPr="001D5E9D">
        <w:rPr>
          <w:rFonts w:asciiTheme="majorBidi" w:hAnsiTheme="majorBidi" w:cstheme="majorBidi"/>
          <w:sz w:val="20"/>
          <w:szCs w:val="20"/>
        </w:rPr>
        <w:tab/>
      </w:r>
      <w:r w:rsidR="00714EEC">
        <w:rPr>
          <w:rFonts w:asciiTheme="majorBidi" w:hAnsiTheme="majorBidi" w:cstheme="majorBidi"/>
          <w:sz w:val="20"/>
          <w:szCs w:val="20"/>
        </w:rPr>
        <w:t>5</w:t>
      </w:r>
      <w:r w:rsidRPr="001D5E9D">
        <w:rPr>
          <w:rFonts w:asciiTheme="majorBidi" w:hAnsiTheme="majorBidi" w:cstheme="majorBidi"/>
          <w:sz w:val="20"/>
          <w:szCs w:val="20"/>
        </w:rPr>
        <w:t>denomination</w:t>
      </w:r>
      <w:r w:rsidRPr="001D5E9D">
        <w:rPr>
          <w:rFonts w:asciiTheme="majorBidi" w:hAnsiTheme="majorBidi" w:cstheme="majorBidi"/>
          <w:sz w:val="20"/>
          <w:szCs w:val="20"/>
        </w:rPr>
        <w:tab/>
        <w:t xml:space="preserve">of </w:t>
      </w:r>
      <w:r w:rsidRPr="001D5E9D">
        <w:rPr>
          <w:rFonts w:asciiTheme="majorBidi" w:hAnsiTheme="majorBidi" w:cstheme="majorBidi"/>
          <w:i/>
          <w:iCs/>
          <w:sz w:val="20"/>
          <w:szCs w:val="20"/>
        </w:rPr>
        <w:t>C.M.S.]</w:t>
      </w:r>
    </w:p>
    <w:p w14:paraId="551F9C7A" w14:textId="53919CD6" w:rsidR="000F2A65" w:rsidRPr="001D5E9D" w:rsidRDefault="000F2A65" w:rsidP="00C0095A">
      <w:pPr>
        <w:pStyle w:val="ListParagraph"/>
        <w:ind w:left="1080"/>
        <w:rPr>
          <w:rFonts w:asciiTheme="majorBidi" w:hAnsiTheme="majorBidi" w:cstheme="majorBidi"/>
          <w:i/>
          <w:iCs/>
          <w:sz w:val="20"/>
          <w:szCs w:val="20"/>
        </w:rPr>
      </w:pPr>
      <w:r w:rsidRPr="001D5E9D">
        <w:rPr>
          <w:rFonts w:asciiTheme="majorBidi" w:hAnsiTheme="majorBidi" w:cstheme="majorBidi"/>
          <w:sz w:val="20"/>
          <w:szCs w:val="20"/>
        </w:rPr>
        <w:t>‘Krapf</w:t>
      </w:r>
      <w:r w:rsidR="00B51050">
        <w:rPr>
          <w:rFonts w:asciiTheme="majorBidi" w:hAnsiTheme="majorBidi" w:cstheme="majorBidi"/>
          <w:sz w:val="20"/>
          <w:szCs w:val="20"/>
        </w:rPr>
        <w:t>,</w:t>
      </w:r>
      <w:r w:rsidRPr="001D5E9D">
        <w:rPr>
          <w:rFonts w:asciiTheme="majorBidi" w:hAnsiTheme="majorBidi" w:cstheme="majorBidi"/>
          <w:sz w:val="20"/>
          <w:szCs w:val="20"/>
        </w:rPr>
        <w:t xml:space="preserve"> who </w:t>
      </w:r>
      <w:r w:rsidR="00272867">
        <w:rPr>
          <w:rFonts w:asciiTheme="majorBidi" w:hAnsiTheme="majorBidi" w:cstheme="majorBidi"/>
          <w:sz w:val="20"/>
          <w:szCs w:val="20"/>
        </w:rPr>
        <w:t>served</w:t>
      </w:r>
      <w:r w:rsidRPr="001D5E9D">
        <w:rPr>
          <w:rFonts w:asciiTheme="majorBidi" w:hAnsiTheme="majorBidi" w:cstheme="majorBidi"/>
          <w:sz w:val="20"/>
          <w:szCs w:val="20"/>
        </w:rPr>
        <w:t xml:space="preserve"> </w:t>
      </w:r>
      <w:r w:rsidR="00B51050">
        <w:rPr>
          <w:rFonts w:asciiTheme="majorBidi" w:hAnsiTheme="majorBidi" w:cstheme="majorBidi"/>
          <w:sz w:val="20"/>
          <w:szCs w:val="20"/>
        </w:rPr>
        <w:t xml:space="preserve">the </w:t>
      </w:r>
      <w:r w:rsidRPr="001D5E9D">
        <w:rPr>
          <w:rFonts w:asciiTheme="majorBidi" w:hAnsiTheme="majorBidi" w:cstheme="majorBidi"/>
          <w:sz w:val="20"/>
          <w:szCs w:val="20"/>
        </w:rPr>
        <w:t xml:space="preserve">C.M.S </w:t>
      </w:r>
      <w:r w:rsidR="00B51050">
        <w:rPr>
          <w:rFonts w:asciiTheme="majorBidi" w:hAnsiTheme="majorBidi" w:cstheme="majorBidi"/>
          <w:sz w:val="20"/>
          <w:szCs w:val="20"/>
        </w:rPr>
        <w:t xml:space="preserve">Christian </w:t>
      </w:r>
      <w:r w:rsidRPr="001D5E9D">
        <w:rPr>
          <w:rFonts w:asciiTheme="majorBidi" w:hAnsiTheme="majorBidi" w:cstheme="majorBidi"/>
          <w:sz w:val="20"/>
          <w:szCs w:val="20"/>
        </w:rPr>
        <w:t>denomination</w:t>
      </w:r>
      <w:r w:rsidR="000634E6">
        <w:rPr>
          <w:rFonts w:asciiTheme="majorBidi" w:hAnsiTheme="majorBidi" w:cstheme="majorBidi"/>
          <w:sz w:val="20"/>
          <w:szCs w:val="20"/>
        </w:rPr>
        <w:t>’</w:t>
      </w:r>
    </w:p>
    <w:p w14:paraId="38C2CDEF" w14:textId="0BC86D99" w:rsidR="00B51050" w:rsidRDefault="00B51050" w:rsidP="000634E6">
      <w:pPr>
        <w:rPr>
          <w:rFonts w:asciiTheme="majorBidi" w:hAnsiTheme="majorBidi" w:cstheme="majorBidi"/>
          <w:sz w:val="22"/>
          <w:szCs w:val="22"/>
        </w:rPr>
      </w:pPr>
      <w:r>
        <w:rPr>
          <w:rFonts w:asciiTheme="majorBidi" w:hAnsiTheme="majorBidi" w:cstheme="majorBidi"/>
          <w:sz w:val="22"/>
          <w:szCs w:val="22"/>
        </w:rPr>
        <w:t xml:space="preserve">In </w:t>
      </w:r>
      <w:r>
        <w:rPr>
          <w:rFonts w:asciiTheme="majorBidi" w:hAnsiTheme="majorBidi" w:cstheme="majorBidi"/>
          <w:sz w:val="22"/>
          <w:szCs w:val="22"/>
        </w:rPr>
        <w:fldChar w:fldCharType="begin"/>
      </w:r>
      <w:r>
        <w:rPr>
          <w:rFonts w:asciiTheme="majorBidi" w:hAnsiTheme="majorBidi" w:cstheme="majorBidi"/>
          <w:sz w:val="22"/>
          <w:szCs w:val="22"/>
        </w:rPr>
        <w:instrText xml:space="preserve"> REF _Ref517625280 \r \h </w:instrText>
      </w:r>
      <w:r>
        <w:rPr>
          <w:rFonts w:asciiTheme="majorBidi" w:hAnsiTheme="majorBidi" w:cstheme="majorBidi"/>
          <w:sz w:val="22"/>
          <w:szCs w:val="22"/>
        </w:rPr>
      </w:r>
      <w:r>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(16)</w:t>
      </w:r>
      <w:r>
        <w:rPr>
          <w:rFonts w:asciiTheme="majorBidi" w:hAnsiTheme="majorBidi" w:cstheme="majorBidi"/>
          <w:sz w:val="22"/>
          <w:szCs w:val="22"/>
        </w:rPr>
        <w:fldChar w:fldCharType="end"/>
      </w:r>
      <w:r>
        <w:rPr>
          <w:rFonts w:asciiTheme="majorBidi" w:hAnsiTheme="majorBidi" w:cstheme="majorBidi"/>
          <w:sz w:val="22"/>
          <w:szCs w:val="22"/>
        </w:rPr>
        <w:t xml:space="preserve">, the head noun </w:t>
      </w:r>
      <w:r w:rsidRPr="006333A6">
        <w:rPr>
          <w:rFonts w:asciiTheme="majorBidi" w:hAnsiTheme="majorBidi" w:cstheme="majorBidi"/>
          <w:i/>
          <w:iCs/>
          <w:sz w:val="22"/>
          <w:szCs w:val="22"/>
        </w:rPr>
        <w:t>Krapf</w:t>
      </w:r>
      <w:r>
        <w:rPr>
          <w:rFonts w:asciiTheme="majorBidi" w:hAnsiTheme="majorBidi" w:cstheme="majorBidi"/>
          <w:sz w:val="22"/>
          <w:szCs w:val="22"/>
        </w:rPr>
        <w:t xml:space="preserve"> is the subject of the </w:t>
      </w:r>
      <w:r w:rsidR="001B3228">
        <w:rPr>
          <w:rFonts w:asciiTheme="majorBidi" w:hAnsiTheme="majorBidi" w:cstheme="majorBidi"/>
          <w:sz w:val="22"/>
          <w:szCs w:val="22"/>
        </w:rPr>
        <w:t>RC</w:t>
      </w:r>
      <w:r>
        <w:rPr>
          <w:rFonts w:asciiTheme="majorBidi" w:hAnsiTheme="majorBidi" w:cstheme="majorBidi"/>
          <w:sz w:val="22"/>
          <w:szCs w:val="22"/>
        </w:rPr>
        <w:t xml:space="preserve">. The RC presents more specific information that </w:t>
      </w:r>
      <w:r w:rsidR="003241C9">
        <w:rPr>
          <w:rFonts w:asciiTheme="majorBidi" w:hAnsiTheme="majorBidi" w:cstheme="majorBidi"/>
          <w:sz w:val="22"/>
          <w:szCs w:val="22"/>
        </w:rPr>
        <w:t xml:space="preserve">may </w:t>
      </w:r>
      <w:r>
        <w:rPr>
          <w:rFonts w:asciiTheme="majorBidi" w:hAnsiTheme="majorBidi" w:cstheme="majorBidi"/>
          <w:sz w:val="22"/>
          <w:szCs w:val="22"/>
        </w:rPr>
        <w:t xml:space="preserve">assist the hearer </w:t>
      </w:r>
      <w:r w:rsidR="006333A6">
        <w:rPr>
          <w:rFonts w:asciiTheme="majorBidi" w:hAnsiTheme="majorBidi" w:cstheme="majorBidi"/>
          <w:sz w:val="22"/>
          <w:szCs w:val="22"/>
        </w:rPr>
        <w:t xml:space="preserve">identify the intended </w:t>
      </w:r>
      <w:r w:rsidR="003241C9">
        <w:rPr>
          <w:rFonts w:asciiTheme="majorBidi" w:hAnsiTheme="majorBidi" w:cstheme="majorBidi"/>
          <w:sz w:val="22"/>
          <w:szCs w:val="22"/>
        </w:rPr>
        <w:t>referent</w:t>
      </w:r>
      <w:r>
        <w:rPr>
          <w:rFonts w:asciiTheme="majorBidi" w:hAnsiTheme="majorBidi" w:cstheme="majorBidi"/>
          <w:sz w:val="22"/>
          <w:szCs w:val="22"/>
        </w:rPr>
        <w:t>.</w:t>
      </w:r>
    </w:p>
    <w:p w14:paraId="24632CF5" w14:textId="4CABE3E6" w:rsidR="000F2A65" w:rsidRPr="00625C21" w:rsidRDefault="000F2A65" w:rsidP="000634E6">
      <w:pPr>
        <w:rPr>
          <w:rFonts w:asciiTheme="majorBidi" w:hAnsiTheme="majorBidi" w:cstheme="majorBidi"/>
        </w:rPr>
      </w:pPr>
      <w:r w:rsidRPr="00D179FB">
        <w:rPr>
          <w:rFonts w:asciiTheme="majorBidi" w:hAnsiTheme="majorBidi" w:cstheme="majorBidi"/>
          <w:sz w:val="22"/>
          <w:szCs w:val="22"/>
        </w:rPr>
        <w:t xml:space="preserve">While the dataset shows that </w:t>
      </w:r>
      <w:r>
        <w:rPr>
          <w:rFonts w:asciiTheme="majorBidi" w:hAnsiTheme="majorBidi" w:cstheme="majorBidi"/>
          <w:sz w:val="22"/>
          <w:szCs w:val="22"/>
        </w:rPr>
        <w:t xml:space="preserve">the </w:t>
      </w:r>
      <w:r w:rsidRPr="00D179FB">
        <w:rPr>
          <w:rFonts w:asciiTheme="majorBidi" w:hAnsiTheme="majorBidi" w:cstheme="majorBidi"/>
          <w:sz w:val="22"/>
          <w:szCs w:val="22"/>
        </w:rPr>
        <w:t xml:space="preserve">tensed </w:t>
      </w:r>
      <w:r w:rsidR="00F72D1E">
        <w:rPr>
          <w:rFonts w:asciiTheme="majorBidi" w:hAnsiTheme="majorBidi" w:cstheme="majorBidi"/>
          <w:sz w:val="22"/>
          <w:szCs w:val="22"/>
        </w:rPr>
        <w:t>RC</w:t>
      </w:r>
      <w:r w:rsidRPr="00D179FB">
        <w:rPr>
          <w:rFonts w:asciiTheme="majorBidi" w:hAnsiTheme="majorBidi" w:cstheme="majorBidi"/>
          <w:sz w:val="22"/>
          <w:szCs w:val="22"/>
        </w:rPr>
        <w:t xml:space="preserve"> mostly gives information that delimits the referent</w:t>
      </w:r>
      <w:r w:rsidR="000634E6">
        <w:rPr>
          <w:rFonts w:asciiTheme="majorBidi" w:hAnsiTheme="majorBidi" w:cstheme="majorBidi"/>
          <w:sz w:val="22"/>
          <w:szCs w:val="22"/>
        </w:rPr>
        <w:t xml:space="preserve"> in restrictive RCs or gives identifying information in non-restrictive usage</w:t>
      </w:r>
      <w:r w:rsidRPr="00D179FB">
        <w:rPr>
          <w:rFonts w:asciiTheme="majorBidi" w:hAnsiTheme="majorBidi" w:cstheme="majorBidi"/>
          <w:sz w:val="22"/>
          <w:szCs w:val="22"/>
        </w:rPr>
        <w:t xml:space="preserve">, the </w:t>
      </w:r>
      <w:r w:rsidRPr="00D179FB">
        <w:rPr>
          <w:rFonts w:asciiTheme="majorBidi" w:hAnsiTheme="majorBidi" w:cstheme="majorBidi"/>
          <w:i/>
          <w:iCs/>
          <w:sz w:val="22"/>
          <w:szCs w:val="22"/>
        </w:rPr>
        <w:t xml:space="preserve">amba </w:t>
      </w:r>
      <w:r w:rsidR="00CE5438">
        <w:rPr>
          <w:rFonts w:asciiTheme="majorBidi" w:hAnsiTheme="majorBidi" w:cstheme="majorBidi"/>
          <w:sz w:val="22"/>
          <w:szCs w:val="22"/>
        </w:rPr>
        <w:t>RC</w:t>
      </w:r>
      <w:r w:rsidRPr="00D179FB">
        <w:rPr>
          <w:rFonts w:asciiTheme="majorBidi" w:hAnsiTheme="majorBidi" w:cstheme="majorBidi"/>
          <w:sz w:val="22"/>
          <w:szCs w:val="22"/>
        </w:rPr>
        <w:t xml:space="preserve"> </w:t>
      </w:r>
      <w:r w:rsidR="0033212D">
        <w:rPr>
          <w:rFonts w:asciiTheme="majorBidi" w:hAnsiTheme="majorBidi" w:cstheme="majorBidi"/>
          <w:sz w:val="22"/>
          <w:szCs w:val="22"/>
        </w:rPr>
        <w:t>adds</w:t>
      </w:r>
      <w:r w:rsidRPr="00D179FB">
        <w:rPr>
          <w:rFonts w:asciiTheme="majorBidi" w:hAnsiTheme="majorBidi" w:cstheme="majorBidi"/>
          <w:sz w:val="22"/>
          <w:szCs w:val="22"/>
        </w:rPr>
        <w:t xml:space="preserve"> new </w:t>
      </w:r>
      <w:r w:rsidR="0081343B">
        <w:rPr>
          <w:rFonts w:asciiTheme="majorBidi" w:hAnsiTheme="majorBidi" w:cstheme="majorBidi"/>
          <w:sz w:val="22"/>
          <w:szCs w:val="22"/>
        </w:rPr>
        <w:t>non-ide</w:t>
      </w:r>
      <w:r w:rsidR="00585AE1">
        <w:rPr>
          <w:rFonts w:asciiTheme="majorBidi" w:hAnsiTheme="majorBidi" w:cstheme="majorBidi"/>
          <w:sz w:val="22"/>
          <w:szCs w:val="22"/>
        </w:rPr>
        <w:t xml:space="preserve">ntifying </w:t>
      </w:r>
      <w:r w:rsidRPr="00D179FB">
        <w:rPr>
          <w:rFonts w:asciiTheme="majorBidi" w:hAnsiTheme="majorBidi" w:cstheme="majorBidi"/>
          <w:sz w:val="22"/>
          <w:szCs w:val="22"/>
        </w:rPr>
        <w:t xml:space="preserve">information predicated on the head noun as seen in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_Ref489868418 \r \h </w:instrText>
      </w:r>
      <w:r>
        <w:rPr>
          <w:rFonts w:asciiTheme="majorBidi" w:hAnsiTheme="majorBidi" w:cstheme="majorBidi"/>
          <w:sz w:val="22"/>
          <w:szCs w:val="22"/>
        </w:rPr>
        <w:instrText xml:space="preserve">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(17)</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w:t>
      </w:r>
    </w:p>
    <w:p w14:paraId="70F159CA" w14:textId="7D25387D" w:rsidR="000F2A65" w:rsidRPr="00AE4764" w:rsidRDefault="000F2A65" w:rsidP="003D1950">
      <w:pPr>
        <w:pStyle w:val="ListParagraph"/>
        <w:numPr>
          <w:ilvl w:val="0"/>
          <w:numId w:val="23"/>
        </w:numPr>
        <w:spacing w:line="276" w:lineRule="auto"/>
        <w:rPr>
          <w:rFonts w:asciiTheme="majorBidi" w:hAnsiTheme="majorBidi" w:cstheme="majorBidi"/>
          <w:i/>
          <w:iCs/>
          <w:sz w:val="20"/>
          <w:szCs w:val="20"/>
        </w:rPr>
      </w:pPr>
      <w:bookmarkStart w:id="30" w:name="_Ref489868418"/>
      <w:bookmarkStart w:id="31" w:name="_Ref517626034"/>
      <w:r w:rsidRPr="00AE4764">
        <w:rPr>
          <w:rFonts w:asciiTheme="majorBidi" w:hAnsiTheme="majorBidi" w:cstheme="majorBidi"/>
          <w:i/>
          <w:iCs/>
          <w:sz w:val="20"/>
          <w:szCs w:val="20"/>
        </w:rPr>
        <w:t xml:space="preserve">A-li-kuwa </w:t>
      </w:r>
      <w:r w:rsidRPr="00AE4764">
        <w:rPr>
          <w:rFonts w:asciiTheme="majorBidi" w:hAnsiTheme="majorBidi" w:cstheme="majorBidi"/>
          <w:i/>
          <w:iCs/>
          <w:sz w:val="20"/>
          <w:szCs w:val="20"/>
        </w:rPr>
        <w:tab/>
        <w:t>a-me-va-li—a</w:t>
      </w:r>
      <w:r w:rsidRPr="00AE4764">
        <w:rPr>
          <w:rFonts w:asciiTheme="majorBidi" w:hAnsiTheme="majorBidi" w:cstheme="majorBidi"/>
          <w:i/>
          <w:iCs/>
          <w:sz w:val="20"/>
          <w:szCs w:val="20"/>
        </w:rPr>
        <w:tab/>
        <w:t>rubega</w:t>
      </w:r>
      <w:r w:rsidRPr="00AE4764">
        <w:rPr>
          <w:rFonts w:asciiTheme="majorBidi" w:hAnsiTheme="majorBidi" w:cstheme="majorBidi"/>
          <w:i/>
          <w:iCs/>
          <w:sz w:val="20"/>
          <w:szCs w:val="20"/>
        </w:rPr>
        <w:tab/>
        <w:t>nyeupe</w:t>
      </w:r>
      <w:bookmarkEnd w:id="30"/>
      <w:r w:rsidR="00AE4764">
        <w:rPr>
          <w:rFonts w:asciiTheme="majorBidi" w:hAnsiTheme="majorBidi" w:cstheme="majorBidi"/>
          <w:i/>
          <w:iCs/>
          <w:sz w:val="20"/>
          <w:szCs w:val="20"/>
        </w:rPr>
        <w:tab/>
      </w:r>
      <w:r w:rsidRPr="00AE4764">
        <w:rPr>
          <w:rFonts w:asciiTheme="majorBidi" w:hAnsiTheme="majorBidi" w:cstheme="majorBidi"/>
          <w:sz w:val="20"/>
          <w:szCs w:val="20"/>
        </w:rPr>
        <w:t>[</w:t>
      </w:r>
      <w:r w:rsidRPr="00AE4764">
        <w:rPr>
          <w:rFonts w:asciiTheme="majorBidi" w:hAnsiTheme="majorBidi" w:cstheme="majorBidi"/>
          <w:i/>
          <w:iCs/>
          <w:sz w:val="20"/>
          <w:szCs w:val="20"/>
        </w:rPr>
        <w:t>Amba-yo</w:t>
      </w:r>
      <w:r w:rsidR="00AE4764">
        <w:rPr>
          <w:rFonts w:asciiTheme="majorBidi" w:hAnsiTheme="majorBidi" w:cstheme="majorBidi"/>
          <w:i/>
          <w:iCs/>
          <w:sz w:val="20"/>
          <w:szCs w:val="20"/>
        </w:rPr>
        <w:tab/>
      </w:r>
      <w:r w:rsidRPr="00AE4764">
        <w:rPr>
          <w:rFonts w:asciiTheme="majorBidi" w:hAnsiTheme="majorBidi" w:cstheme="majorBidi"/>
          <w:i/>
          <w:iCs/>
          <w:sz w:val="20"/>
          <w:szCs w:val="20"/>
        </w:rPr>
        <w:t>i-li-anza</w:t>
      </w:r>
      <w:r w:rsidR="007E1DBC">
        <w:rPr>
          <w:rFonts w:asciiTheme="majorBidi" w:hAnsiTheme="majorBidi" w:cstheme="majorBidi"/>
          <w:i/>
          <w:iCs/>
          <w:sz w:val="20"/>
          <w:szCs w:val="20"/>
        </w:rPr>
        <w:tab/>
      </w:r>
      <w:r w:rsidRPr="00AE4764">
        <w:rPr>
          <w:rFonts w:asciiTheme="majorBidi" w:hAnsiTheme="majorBidi" w:cstheme="majorBidi"/>
          <w:i/>
          <w:iCs/>
          <w:sz w:val="20"/>
          <w:szCs w:val="20"/>
        </w:rPr>
        <w:t>ku-poteza</w:t>
      </w:r>
      <w:r w:rsidRPr="00AE4764">
        <w:rPr>
          <w:rFonts w:asciiTheme="majorBidi" w:hAnsiTheme="majorBidi" w:cstheme="majorBidi"/>
          <w:i/>
          <w:iCs/>
          <w:sz w:val="20"/>
          <w:szCs w:val="20"/>
        </w:rPr>
        <w:tab/>
        <w:t>weupe</w:t>
      </w:r>
      <w:r w:rsidRPr="00AE4764">
        <w:rPr>
          <w:rFonts w:asciiTheme="majorBidi" w:hAnsiTheme="majorBidi" w:cstheme="majorBidi"/>
          <w:i/>
          <w:iCs/>
          <w:sz w:val="20"/>
          <w:szCs w:val="20"/>
        </w:rPr>
        <w:tab/>
        <w:t>wake</w:t>
      </w:r>
      <w:r w:rsidRPr="00AE4764">
        <w:rPr>
          <w:rFonts w:asciiTheme="majorBidi" w:hAnsiTheme="majorBidi" w:cstheme="majorBidi"/>
          <w:sz w:val="20"/>
          <w:szCs w:val="20"/>
        </w:rPr>
        <w:t>]</w:t>
      </w:r>
      <w:bookmarkEnd w:id="31"/>
    </w:p>
    <w:p w14:paraId="760E970F" w14:textId="77777777" w:rsidR="000F2A65" w:rsidRDefault="000F2A65" w:rsidP="00C0095A">
      <w:pPr>
        <w:pStyle w:val="ListParagraph"/>
        <w:spacing w:line="276" w:lineRule="auto"/>
        <w:ind w:left="1080"/>
        <w:rPr>
          <w:rFonts w:asciiTheme="majorBidi" w:hAnsiTheme="majorBidi" w:cstheme="majorBidi"/>
          <w:sz w:val="20"/>
          <w:szCs w:val="20"/>
        </w:rPr>
      </w:pPr>
      <w:r w:rsidRPr="00583C7F">
        <w:rPr>
          <w:rFonts w:asciiTheme="majorBidi" w:hAnsiTheme="majorBidi" w:cstheme="majorBidi"/>
          <w:sz w:val="20"/>
          <w:szCs w:val="20"/>
        </w:rPr>
        <w:t>1SM-PST-AUX</w:t>
      </w:r>
      <w:r w:rsidRPr="00583C7F">
        <w:rPr>
          <w:rFonts w:asciiTheme="majorBidi" w:hAnsiTheme="majorBidi" w:cstheme="majorBidi"/>
          <w:sz w:val="20"/>
          <w:szCs w:val="20"/>
        </w:rPr>
        <w:tab/>
        <w:t>1SM-PERF-wear-APPL-FV</w:t>
      </w:r>
      <w:r w:rsidRPr="00583C7F">
        <w:rPr>
          <w:rFonts w:asciiTheme="majorBidi" w:hAnsiTheme="majorBidi" w:cstheme="majorBidi"/>
          <w:sz w:val="20"/>
          <w:szCs w:val="20"/>
        </w:rPr>
        <w:tab/>
      </w:r>
      <w:r>
        <w:rPr>
          <w:rFonts w:asciiTheme="majorBidi" w:hAnsiTheme="majorBidi" w:cstheme="majorBidi"/>
          <w:sz w:val="20"/>
          <w:szCs w:val="20"/>
        </w:rPr>
        <w:t>9</w:t>
      </w:r>
      <w:r w:rsidRPr="00583C7F">
        <w:rPr>
          <w:rFonts w:asciiTheme="majorBidi" w:hAnsiTheme="majorBidi" w:cstheme="majorBidi"/>
          <w:sz w:val="20"/>
          <w:szCs w:val="20"/>
        </w:rPr>
        <w:t>cloak</w:t>
      </w:r>
      <w:r w:rsidRPr="00583C7F">
        <w:rPr>
          <w:rFonts w:asciiTheme="majorBidi" w:hAnsiTheme="majorBidi" w:cstheme="majorBidi"/>
          <w:sz w:val="20"/>
          <w:szCs w:val="20"/>
        </w:rPr>
        <w:tab/>
        <w:t>white</w:t>
      </w:r>
    </w:p>
    <w:p w14:paraId="28C6243E" w14:textId="1FEB80E5" w:rsidR="000F2A65" w:rsidRPr="00924477" w:rsidRDefault="000F2A65" w:rsidP="00C0095A">
      <w:pPr>
        <w:pStyle w:val="ListParagraph"/>
        <w:spacing w:line="276" w:lineRule="auto"/>
        <w:ind w:left="1080"/>
        <w:rPr>
          <w:rFonts w:asciiTheme="majorBidi" w:hAnsiTheme="majorBidi" w:cstheme="majorBidi"/>
          <w:sz w:val="20"/>
          <w:szCs w:val="20"/>
        </w:rPr>
      </w:pPr>
      <w:r>
        <w:rPr>
          <w:rFonts w:asciiTheme="majorBidi" w:hAnsiTheme="majorBidi" w:cstheme="majorBidi"/>
          <w:sz w:val="20"/>
          <w:szCs w:val="20"/>
        </w:rPr>
        <w:t>amba-9SRM</w:t>
      </w:r>
      <w:r>
        <w:rPr>
          <w:rFonts w:asciiTheme="majorBidi" w:hAnsiTheme="majorBidi" w:cstheme="majorBidi"/>
          <w:sz w:val="20"/>
          <w:szCs w:val="20"/>
        </w:rPr>
        <w:tab/>
        <w:t>9SM-P</w:t>
      </w:r>
      <w:r w:rsidR="00025625">
        <w:rPr>
          <w:rFonts w:asciiTheme="majorBidi" w:hAnsiTheme="majorBidi" w:cstheme="majorBidi"/>
          <w:sz w:val="20"/>
          <w:szCs w:val="20"/>
        </w:rPr>
        <w:t>S</w:t>
      </w:r>
      <w:r>
        <w:rPr>
          <w:rFonts w:asciiTheme="majorBidi" w:hAnsiTheme="majorBidi" w:cstheme="majorBidi"/>
          <w:sz w:val="20"/>
          <w:szCs w:val="20"/>
        </w:rPr>
        <w:t>T-start</w:t>
      </w:r>
      <w:r>
        <w:rPr>
          <w:rFonts w:asciiTheme="majorBidi" w:hAnsiTheme="majorBidi" w:cstheme="majorBidi"/>
          <w:sz w:val="20"/>
          <w:szCs w:val="20"/>
        </w:rPr>
        <w:tab/>
      </w:r>
      <w:r w:rsidRPr="00583C7F">
        <w:rPr>
          <w:rFonts w:asciiTheme="majorBidi" w:hAnsiTheme="majorBidi" w:cstheme="majorBidi"/>
          <w:sz w:val="20"/>
          <w:szCs w:val="20"/>
        </w:rPr>
        <w:t>INFTV-loose</w:t>
      </w:r>
      <w:r w:rsidRPr="00583C7F">
        <w:rPr>
          <w:rFonts w:asciiTheme="majorBidi" w:hAnsiTheme="majorBidi" w:cstheme="majorBidi"/>
          <w:sz w:val="20"/>
          <w:szCs w:val="20"/>
        </w:rPr>
        <w:tab/>
        <w:t>whiteness</w:t>
      </w:r>
      <w:r>
        <w:rPr>
          <w:rFonts w:asciiTheme="majorBidi" w:hAnsiTheme="majorBidi" w:cstheme="majorBidi"/>
          <w:sz w:val="20"/>
          <w:szCs w:val="20"/>
        </w:rPr>
        <w:tab/>
      </w:r>
      <w:r w:rsidRPr="00924477">
        <w:rPr>
          <w:rFonts w:asciiTheme="majorBidi" w:hAnsiTheme="majorBidi" w:cstheme="majorBidi"/>
          <w:sz w:val="20"/>
          <w:szCs w:val="20"/>
        </w:rPr>
        <w:t>its</w:t>
      </w:r>
    </w:p>
    <w:p w14:paraId="546939DC" w14:textId="29EACC55" w:rsidR="000F2A65" w:rsidRDefault="000F2A65" w:rsidP="00C0095A">
      <w:pPr>
        <w:pStyle w:val="ListParagraph"/>
        <w:spacing w:after="0" w:line="240" w:lineRule="auto"/>
        <w:ind w:left="1080"/>
        <w:rPr>
          <w:rFonts w:asciiTheme="majorBidi" w:hAnsiTheme="majorBidi" w:cstheme="majorBidi"/>
          <w:sz w:val="20"/>
          <w:szCs w:val="20"/>
        </w:rPr>
      </w:pPr>
      <w:r>
        <w:rPr>
          <w:rFonts w:asciiTheme="majorBidi" w:hAnsiTheme="majorBidi" w:cstheme="majorBidi"/>
          <w:sz w:val="20"/>
          <w:szCs w:val="20"/>
        </w:rPr>
        <w:t xml:space="preserve">‘He was wearing a white cloak </w:t>
      </w:r>
      <w:r w:rsidR="00AE4764">
        <w:rPr>
          <w:rFonts w:asciiTheme="majorBidi" w:hAnsiTheme="majorBidi" w:cstheme="majorBidi"/>
          <w:sz w:val="20"/>
          <w:szCs w:val="20"/>
        </w:rPr>
        <w:t>that</w:t>
      </w:r>
      <w:r>
        <w:rPr>
          <w:rFonts w:asciiTheme="majorBidi" w:hAnsiTheme="majorBidi" w:cstheme="majorBidi"/>
          <w:sz w:val="20"/>
          <w:szCs w:val="20"/>
        </w:rPr>
        <w:t xml:space="preserve"> had started to lose its whiteness.’</w:t>
      </w:r>
    </w:p>
    <w:p w14:paraId="63DD96DE" w14:textId="77777777" w:rsidR="000F2A65" w:rsidRPr="004D3DCA" w:rsidRDefault="000F2A65" w:rsidP="00C0095A">
      <w:pPr>
        <w:pStyle w:val="ListParagraph"/>
        <w:spacing w:after="0" w:line="240" w:lineRule="auto"/>
        <w:ind w:left="1080"/>
        <w:rPr>
          <w:rFonts w:asciiTheme="majorBidi" w:hAnsiTheme="majorBidi" w:cstheme="majorBidi"/>
          <w:i/>
          <w:iCs/>
          <w:sz w:val="20"/>
          <w:szCs w:val="20"/>
        </w:rPr>
      </w:pPr>
    </w:p>
    <w:p w14:paraId="46F1BCB5" w14:textId="1D958E65" w:rsidR="000F2A65" w:rsidRDefault="000F2A65" w:rsidP="00041EDC">
      <w:pPr>
        <w:rPr>
          <w:rFonts w:cs="Times New Roman"/>
          <w:sz w:val="22"/>
          <w:szCs w:val="22"/>
        </w:rPr>
      </w:pPr>
      <w:r w:rsidRPr="00D179FB">
        <w:rPr>
          <w:rFonts w:cs="Times New Roman"/>
          <w:sz w:val="22"/>
          <w:szCs w:val="22"/>
        </w:rPr>
        <w:t xml:space="preserve">In </w:t>
      </w:r>
      <w:r w:rsidRPr="00D179FB">
        <w:rPr>
          <w:rFonts w:cs="Times New Roman"/>
          <w:sz w:val="22"/>
          <w:szCs w:val="22"/>
        </w:rPr>
        <w:fldChar w:fldCharType="begin"/>
      </w:r>
      <w:r w:rsidRPr="00D179FB">
        <w:rPr>
          <w:rFonts w:cs="Times New Roman"/>
          <w:sz w:val="22"/>
          <w:szCs w:val="22"/>
        </w:rPr>
        <w:instrText xml:space="preserve"> REF _Ref489868418 \r \h </w:instrText>
      </w:r>
      <w:r>
        <w:rPr>
          <w:rFonts w:cs="Times New Roman"/>
          <w:sz w:val="22"/>
          <w:szCs w:val="22"/>
        </w:rPr>
        <w:instrText xml:space="preserve"> \* MERGEFORMAT </w:instrText>
      </w:r>
      <w:r w:rsidRPr="00D179FB">
        <w:rPr>
          <w:rFonts w:cs="Times New Roman"/>
          <w:sz w:val="22"/>
          <w:szCs w:val="22"/>
        </w:rPr>
      </w:r>
      <w:r w:rsidRPr="00D179FB">
        <w:rPr>
          <w:rFonts w:cs="Times New Roman"/>
          <w:sz w:val="22"/>
          <w:szCs w:val="22"/>
        </w:rPr>
        <w:fldChar w:fldCharType="separate"/>
      </w:r>
      <w:r w:rsidR="00606767">
        <w:rPr>
          <w:rFonts w:cs="Times New Roman"/>
          <w:sz w:val="22"/>
          <w:szCs w:val="22"/>
          <w:cs/>
        </w:rPr>
        <w:t>‎</w:t>
      </w:r>
      <w:r w:rsidR="00606767">
        <w:rPr>
          <w:rFonts w:cs="Times New Roman"/>
          <w:sz w:val="22"/>
          <w:szCs w:val="22"/>
        </w:rPr>
        <w:t>(17)</w:t>
      </w:r>
      <w:r w:rsidRPr="00D179FB">
        <w:rPr>
          <w:rFonts w:cs="Times New Roman"/>
          <w:sz w:val="22"/>
          <w:szCs w:val="22"/>
        </w:rPr>
        <w:fldChar w:fldCharType="end"/>
      </w:r>
      <w:r w:rsidRPr="00D179FB">
        <w:rPr>
          <w:rFonts w:cs="Times New Roman"/>
          <w:sz w:val="22"/>
          <w:szCs w:val="22"/>
        </w:rPr>
        <w:t xml:space="preserve">, the </w:t>
      </w:r>
      <w:r w:rsidR="00F72D1E">
        <w:rPr>
          <w:rFonts w:cs="Times New Roman"/>
          <w:sz w:val="22"/>
          <w:szCs w:val="22"/>
        </w:rPr>
        <w:t>RC</w:t>
      </w:r>
      <w:r w:rsidRPr="00D179FB">
        <w:rPr>
          <w:rFonts w:cs="Times New Roman"/>
          <w:sz w:val="22"/>
          <w:szCs w:val="22"/>
        </w:rPr>
        <w:t xml:space="preserve"> gives more information about the head noun, </w:t>
      </w:r>
      <w:r w:rsidRPr="00D179FB">
        <w:rPr>
          <w:rFonts w:cs="Times New Roman"/>
          <w:i/>
          <w:iCs/>
          <w:sz w:val="22"/>
          <w:szCs w:val="22"/>
        </w:rPr>
        <w:t>rubega nyeupe</w:t>
      </w:r>
      <w:bookmarkStart w:id="32" w:name="_Ref489352498"/>
      <w:r w:rsidR="002744ED">
        <w:rPr>
          <w:rFonts w:cs="Times New Roman"/>
          <w:sz w:val="22"/>
          <w:szCs w:val="22"/>
        </w:rPr>
        <w:t xml:space="preserve"> ‘white </w:t>
      </w:r>
      <w:r w:rsidRPr="00D179FB">
        <w:rPr>
          <w:rFonts w:cs="Times New Roman"/>
          <w:sz w:val="22"/>
          <w:szCs w:val="22"/>
        </w:rPr>
        <w:t>cloak</w:t>
      </w:r>
      <w:r w:rsidR="002744ED">
        <w:rPr>
          <w:rFonts w:cs="Times New Roman"/>
          <w:sz w:val="22"/>
          <w:szCs w:val="22"/>
        </w:rPr>
        <w:t>’</w:t>
      </w:r>
      <w:r w:rsidR="00CE5438">
        <w:rPr>
          <w:rFonts w:cs="Times New Roman"/>
          <w:sz w:val="22"/>
          <w:szCs w:val="22"/>
        </w:rPr>
        <w:t>, whose whiteness had faded.</w:t>
      </w:r>
      <w:r w:rsidR="00C41C03">
        <w:rPr>
          <w:rFonts w:cs="Times New Roman"/>
          <w:sz w:val="22"/>
          <w:szCs w:val="22"/>
        </w:rPr>
        <w:t xml:space="preserve"> The RC in </w:t>
      </w:r>
      <w:r w:rsidR="00C41C03">
        <w:rPr>
          <w:rFonts w:cs="Times New Roman"/>
          <w:sz w:val="22"/>
          <w:szCs w:val="22"/>
        </w:rPr>
        <w:fldChar w:fldCharType="begin"/>
      </w:r>
      <w:r w:rsidR="00C41C03">
        <w:rPr>
          <w:rFonts w:cs="Times New Roman"/>
          <w:sz w:val="22"/>
          <w:szCs w:val="22"/>
        </w:rPr>
        <w:instrText xml:space="preserve"> REF _Ref517625280 \r \h </w:instrText>
      </w:r>
      <w:r w:rsidR="00C41C03">
        <w:rPr>
          <w:rFonts w:cs="Times New Roman"/>
          <w:sz w:val="22"/>
          <w:szCs w:val="22"/>
        </w:rPr>
      </w:r>
      <w:r w:rsidR="00C41C03">
        <w:rPr>
          <w:rFonts w:cs="Times New Roman"/>
          <w:sz w:val="22"/>
          <w:szCs w:val="22"/>
        </w:rPr>
        <w:fldChar w:fldCharType="separate"/>
      </w:r>
      <w:r w:rsidR="00606767">
        <w:rPr>
          <w:rFonts w:cs="Times New Roman"/>
          <w:sz w:val="22"/>
          <w:szCs w:val="22"/>
          <w:cs/>
        </w:rPr>
        <w:t>‎</w:t>
      </w:r>
      <w:r w:rsidR="00606767">
        <w:rPr>
          <w:rFonts w:cs="Times New Roman"/>
          <w:sz w:val="22"/>
          <w:szCs w:val="22"/>
        </w:rPr>
        <w:t>(16)</w:t>
      </w:r>
      <w:r w:rsidR="00C41C03">
        <w:rPr>
          <w:rFonts w:cs="Times New Roman"/>
          <w:sz w:val="22"/>
          <w:szCs w:val="22"/>
        </w:rPr>
        <w:fldChar w:fldCharType="end"/>
      </w:r>
      <w:r w:rsidR="00C41C03">
        <w:rPr>
          <w:rFonts w:cs="Times New Roman"/>
          <w:sz w:val="22"/>
          <w:szCs w:val="22"/>
        </w:rPr>
        <w:t xml:space="preserve"> may be analyzed as an utterance with a topic-comment structure rather than an NP in a coreferential relationship with its antecedent.</w:t>
      </w:r>
      <w:r w:rsidR="00041EDC">
        <w:rPr>
          <w:rFonts w:cs="Times New Roman"/>
          <w:sz w:val="22"/>
          <w:szCs w:val="22"/>
        </w:rPr>
        <w:t xml:space="preserve"> Although the </w:t>
      </w:r>
      <w:r w:rsidR="00041EDC">
        <w:rPr>
          <w:rFonts w:cs="Times New Roman"/>
          <w:i/>
          <w:iCs/>
          <w:sz w:val="22"/>
          <w:szCs w:val="22"/>
        </w:rPr>
        <w:t>amba</w:t>
      </w:r>
      <w:r w:rsidR="00041EDC">
        <w:rPr>
          <w:rFonts w:cs="Times New Roman"/>
          <w:sz w:val="22"/>
          <w:szCs w:val="22"/>
        </w:rPr>
        <w:t xml:space="preserve"> RC is </w:t>
      </w:r>
      <w:r w:rsidR="00041EDC">
        <w:rPr>
          <w:rFonts w:cs="Times New Roman"/>
          <w:sz w:val="22"/>
          <w:szCs w:val="22"/>
        </w:rPr>
        <w:lastRenderedPageBreak/>
        <w:t>mostly non-restrictive, t</w:t>
      </w:r>
      <w:r w:rsidRPr="00D179FB">
        <w:rPr>
          <w:rFonts w:cs="Times New Roman"/>
          <w:sz w:val="22"/>
          <w:szCs w:val="22"/>
        </w:rPr>
        <w:t xml:space="preserve">here are instances when the </w:t>
      </w:r>
      <w:r w:rsidRPr="00D179FB">
        <w:rPr>
          <w:rFonts w:cs="Times New Roman"/>
          <w:i/>
          <w:iCs/>
          <w:sz w:val="22"/>
          <w:szCs w:val="22"/>
        </w:rPr>
        <w:t xml:space="preserve">amba </w:t>
      </w:r>
      <w:r w:rsidR="002744ED">
        <w:rPr>
          <w:rFonts w:cs="Times New Roman"/>
          <w:sz w:val="22"/>
          <w:szCs w:val="22"/>
        </w:rPr>
        <w:t>RC</w:t>
      </w:r>
      <w:r w:rsidRPr="00D179FB">
        <w:rPr>
          <w:rFonts w:cs="Times New Roman"/>
          <w:sz w:val="22"/>
          <w:szCs w:val="22"/>
        </w:rPr>
        <w:t xml:space="preserve"> may be used restrictively as seen in </w:t>
      </w:r>
      <w:r w:rsidRPr="00D179FB">
        <w:rPr>
          <w:rFonts w:cs="Times New Roman"/>
          <w:sz w:val="22"/>
          <w:szCs w:val="22"/>
        </w:rPr>
        <w:fldChar w:fldCharType="begin"/>
      </w:r>
      <w:r w:rsidRPr="00D179FB">
        <w:rPr>
          <w:rFonts w:cs="Times New Roman"/>
          <w:sz w:val="22"/>
          <w:szCs w:val="22"/>
        </w:rPr>
        <w:instrText xml:space="preserve"> REF _Ref516494687 \r \h </w:instrText>
      </w:r>
      <w:r>
        <w:rPr>
          <w:rFonts w:cs="Times New Roman"/>
          <w:sz w:val="22"/>
          <w:szCs w:val="22"/>
        </w:rPr>
        <w:instrText xml:space="preserve"> \* MERGEFORMAT </w:instrText>
      </w:r>
      <w:r w:rsidRPr="00D179FB">
        <w:rPr>
          <w:rFonts w:cs="Times New Roman"/>
          <w:sz w:val="22"/>
          <w:szCs w:val="22"/>
        </w:rPr>
      </w:r>
      <w:r w:rsidRPr="00D179FB">
        <w:rPr>
          <w:rFonts w:cs="Times New Roman"/>
          <w:sz w:val="22"/>
          <w:szCs w:val="22"/>
        </w:rPr>
        <w:fldChar w:fldCharType="separate"/>
      </w:r>
      <w:r w:rsidR="00606767">
        <w:rPr>
          <w:rFonts w:cs="Times New Roman"/>
          <w:sz w:val="22"/>
          <w:szCs w:val="22"/>
          <w:cs/>
        </w:rPr>
        <w:t>‎</w:t>
      </w:r>
      <w:r w:rsidR="00606767">
        <w:rPr>
          <w:rFonts w:cs="Times New Roman"/>
          <w:sz w:val="22"/>
          <w:szCs w:val="22"/>
        </w:rPr>
        <w:t>(18)</w:t>
      </w:r>
      <w:r w:rsidRPr="00D179FB">
        <w:rPr>
          <w:rFonts w:cs="Times New Roman"/>
          <w:sz w:val="22"/>
          <w:szCs w:val="22"/>
        </w:rPr>
        <w:fldChar w:fldCharType="end"/>
      </w:r>
      <w:r w:rsidRPr="00D179FB">
        <w:rPr>
          <w:rFonts w:cs="Times New Roman"/>
          <w:sz w:val="22"/>
          <w:szCs w:val="22"/>
        </w:rPr>
        <w:t>.</w:t>
      </w:r>
    </w:p>
    <w:p w14:paraId="42E14179" w14:textId="77777777" w:rsidR="000F2A65" w:rsidRDefault="000F2A65" w:rsidP="008546AA">
      <w:pPr>
        <w:pStyle w:val="ListParagraph"/>
        <w:numPr>
          <w:ilvl w:val="0"/>
          <w:numId w:val="23"/>
        </w:numPr>
        <w:rPr>
          <w:rFonts w:asciiTheme="majorBidi" w:hAnsiTheme="majorBidi" w:cstheme="majorBidi"/>
          <w:i/>
          <w:iCs/>
          <w:sz w:val="20"/>
          <w:szCs w:val="20"/>
        </w:rPr>
      </w:pPr>
      <w:bookmarkStart w:id="33" w:name="_Ref32945408"/>
      <w:bookmarkStart w:id="34" w:name="_Ref516494687"/>
      <w:r w:rsidRPr="00FB02E6">
        <w:rPr>
          <w:rFonts w:asciiTheme="majorBidi" w:hAnsiTheme="majorBidi" w:cstheme="majorBidi"/>
          <w:i/>
          <w:iCs/>
          <w:sz w:val="20"/>
          <w:szCs w:val="20"/>
        </w:rPr>
        <w:t>Mambo</w:t>
      </w:r>
      <w:r>
        <w:rPr>
          <w:rFonts w:asciiTheme="majorBidi" w:hAnsiTheme="majorBidi" w:cstheme="majorBidi"/>
          <w:i/>
          <w:iCs/>
          <w:sz w:val="20"/>
          <w:szCs w:val="20"/>
        </w:rPr>
        <w:tab/>
        <w:t>muhimu</w:t>
      </w:r>
      <w:r>
        <w:rPr>
          <w:rFonts w:asciiTheme="majorBidi" w:hAnsiTheme="majorBidi" w:cstheme="majorBidi"/>
          <w:i/>
          <w:iCs/>
          <w:sz w:val="20"/>
          <w:szCs w:val="20"/>
        </w:rPr>
        <w:tab/>
        <w:t>[[</w:t>
      </w:r>
      <w:r w:rsidRPr="00FB02E6">
        <w:rPr>
          <w:rFonts w:asciiTheme="majorBidi" w:hAnsiTheme="majorBidi" w:cstheme="majorBidi"/>
          <w:i/>
          <w:iCs/>
          <w:sz w:val="20"/>
          <w:szCs w:val="20"/>
        </w:rPr>
        <w:t>amba</w:t>
      </w:r>
      <w:r>
        <w:rPr>
          <w:rFonts w:asciiTheme="majorBidi" w:hAnsiTheme="majorBidi" w:cstheme="majorBidi"/>
          <w:i/>
          <w:iCs/>
          <w:sz w:val="20"/>
          <w:szCs w:val="20"/>
        </w:rPr>
        <w:t>-</w:t>
      </w:r>
      <w:r w:rsidRPr="00FB02E6">
        <w:rPr>
          <w:rFonts w:asciiTheme="majorBidi" w:hAnsiTheme="majorBidi" w:cstheme="majorBidi"/>
          <w:i/>
          <w:iCs/>
          <w:sz w:val="20"/>
          <w:szCs w:val="20"/>
        </w:rPr>
        <w:t>yo</w:t>
      </w:r>
      <w:r>
        <w:rPr>
          <w:rFonts w:asciiTheme="majorBidi" w:hAnsiTheme="majorBidi" w:cstheme="majorBidi"/>
          <w:i/>
          <w:iCs/>
          <w:sz w:val="20"/>
          <w:szCs w:val="20"/>
        </w:rPr>
        <w:tab/>
      </w:r>
      <w:r w:rsidRPr="00FB02E6">
        <w:rPr>
          <w:rFonts w:asciiTheme="majorBidi" w:hAnsiTheme="majorBidi" w:cstheme="majorBidi"/>
          <w:i/>
          <w:iCs/>
          <w:sz w:val="20"/>
          <w:szCs w:val="20"/>
        </w:rPr>
        <w:t>ya</w:t>
      </w:r>
      <w:r>
        <w:rPr>
          <w:rFonts w:asciiTheme="majorBidi" w:hAnsiTheme="majorBidi" w:cstheme="majorBidi"/>
          <w:i/>
          <w:iCs/>
          <w:sz w:val="20"/>
          <w:szCs w:val="20"/>
        </w:rPr>
        <w:t>-</w:t>
      </w:r>
      <w:r w:rsidRPr="00FB02E6">
        <w:rPr>
          <w:rFonts w:asciiTheme="majorBidi" w:hAnsiTheme="majorBidi" w:cstheme="majorBidi"/>
          <w:i/>
          <w:iCs/>
          <w:sz w:val="20"/>
          <w:szCs w:val="20"/>
        </w:rPr>
        <w:t>na</w:t>
      </w:r>
      <w:r>
        <w:rPr>
          <w:rFonts w:asciiTheme="majorBidi" w:hAnsiTheme="majorBidi" w:cstheme="majorBidi"/>
          <w:i/>
          <w:iCs/>
          <w:sz w:val="20"/>
          <w:szCs w:val="20"/>
        </w:rPr>
        <w:t>-fanya</w:t>
      </w:r>
      <w:bookmarkEnd w:id="33"/>
      <w:r w:rsidR="00EC2E56">
        <w:rPr>
          <w:rFonts w:asciiTheme="majorBidi" w:hAnsiTheme="majorBidi" w:cstheme="majorBidi"/>
          <w:i/>
          <w:iCs/>
          <w:sz w:val="20"/>
          <w:szCs w:val="20"/>
        </w:rPr>
        <w:t>]1</w:t>
      </w:r>
    </w:p>
    <w:p w14:paraId="56999101" w14:textId="77777777" w:rsidR="000F2A65" w:rsidRDefault="00EC2E56" w:rsidP="00C0095A">
      <w:pPr>
        <w:pStyle w:val="ListParagraph"/>
        <w:ind w:left="1080"/>
        <w:rPr>
          <w:rFonts w:asciiTheme="majorBidi" w:hAnsiTheme="majorBidi" w:cstheme="majorBidi"/>
          <w:i/>
          <w:iCs/>
          <w:sz w:val="20"/>
          <w:szCs w:val="20"/>
        </w:rPr>
      </w:pPr>
      <w:r>
        <w:rPr>
          <w:rFonts w:asciiTheme="majorBidi" w:hAnsiTheme="majorBidi" w:cstheme="majorBidi"/>
          <w:i/>
          <w:iCs/>
          <w:sz w:val="20"/>
          <w:szCs w:val="20"/>
        </w:rPr>
        <w:t>[S</w:t>
      </w:r>
      <w:r w:rsidR="000F2A65">
        <w:rPr>
          <w:rFonts w:asciiTheme="majorBidi" w:hAnsiTheme="majorBidi" w:cstheme="majorBidi"/>
          <w:i/>
          <w:iCs/>
          <w:sz w:val="20"/>
          <w:szCs w:val="20"/>
        </w:rPr>
        <w:t>hairi</w:t>
      </w:r>
      <w:r w:rsidR="000F2A65">
        <w:rPr>
          <w:rFonts w:asciiTheme="majorBidi" w:hAnsiTheme="majorBidi" w:cstheme="majorBidi"/>
          <w:i/>
          <w:iCs/>
          <w:sz w:val="20"/>
          <w:szCs w:val="20"/>
        </w:rPr>
        <w:tab/>
      </w:r>
      <w:r w:rsidR="000F2A65" w:rsidRPr="00FB02E6">
        <w:rPr>
          <w:rFonts w:asciiTheme="majorBidi" w:hAnsiTheme="majorBidi" w:cstheme="majorBidi"/>
          <w:i/>
          <w:iCs/>
          <w:sz w:val="20"/>
          <w:szCs w:val="20"/>
        </w:rPr>
        <w:t>li</w:t>
      </w:r>
      <w:r w:rsidR="000F2A65">
        <w:rPr>
          <w:rFonts w:asciiTheme="majorBidi" w:hAnsiTheme="majorBidi" w:cstheme="majorBidi"/>
          <w:i/>
          <w:iCs/>
          <w:sz w:val="20"/>
          <w:szCs w:val="20"/>
        </w:rPr>
        <w:t>-</w:t>
      </w:r>
      <w:r w:rsidR="000F2A65" w:rsidRPr="00FB02E6">
        <w:rPr>
          <w:rFonts w:asciiTheme="majorBidi" w:hAnsiTheme="majorBidi" w:cstheme="majorBidi"/>
          <w:i/>
          <w:iCs/>
          <w:sz w:val="20"/>
          <w:szCs w:val="20"/>
        </w:rPr>
        <w:t>it</w:t>
      </w:r>
      <w:r w:rsidR="000F2A65">
        <w:rPr>
          <w:rFonts w:asciiTheme="majorBidi" w:hAnsiTheme="majorBidi" w:cstheme="majorBidi"/>
          <w:i/>
          <w:iCs/>
          <w:sz w:val="20"/>
          <w:szCs w:val="20"/>
        </w:rPr>
        <w:t>-</w:t>
      </w:r>
      <w:r w:rsidR="000F2A65" w:rsidRPr="00FB02E6">
        <w:rPr>
          <w:rFonts w:asciiTheme="majorBidi" w:hAnsiTheme="majorBidi" w:cstheme="majorBidi"/>
          <w:i/>
          <w:iCs/>
          <w:sz w:val="20"/>
          <w:szCs w:val="20"/>
        </w:rPr>
        <w:t>w</w:t>
      </w:r>
      <w:r w:rsidR="000F2A65">
        <w:rPr>
          <w:rFonts w:asciiTheme="majorBidi" w:hAnsiTheme="majorBidi" w:cstheme="majorBidi"/>
          <w:i/>
          <w:iCs/>
          <w:sz w:val="20"/>
          <w:szCs w:val="20"/>
        </w:rPr>
        <w:t>-e</w:t>
      </w:r>
      <w:r w:rsidR="000F2A65">
        <w:rPr>
          <w:rFonts w:asciiTheme="majorBidi" w:hAnsiTheme="majorBidi" w:cstheme="majorBidi"/>
          <w:i/>
          <w:iCs/>
          <w:sz w:val="20"/>
          <w:szCs w:val="20"/>
        </w:rPr>
        <w:tab/>
        <w:t>la</w:t>
      </w:r>
      <w:r w:rsidR="000F2A65">
        <w:rPr>
          <w:rFonts w:asciiTheme="majorBidi" w:hAnsiTheme="majorBidi" w:cstheme="majorBidi"/>
          <w:i/>
          <w:iCs/>
          <w:sz w:val="20"/>
          <w:szCs w:val="20"/>
        </w:rPr>
        <w:tab/>
      </w:r>
      <w:r w:rsidR="000F2A65" w:rsidRPr="00FB02E6">
        <w:rPr>
          <w:rFonts w:asciiTheme="majorBidi" w:hAnsiTheme="majorBidi" w:cstheme="majorBidi"/>
          <w:i/>
          <w:iCs/>
          <w:sz w:val="20"/>
          <w:szCs w:val="20"/>
        </w:rPr>
        <w:t>Ki</w:t>
      </w:r>
      <w:r w:rsidR="00041EDC">
        <w:rPr>
          <w:rFonts w:asciiTheme="majorBidi" w:hAnsiTheme="majorBidi" w:cstheme="majorBidi"/>
          <w:i/>
          <w:iCs/>
          <w:sz w:val="20"/>
          <w:szCs w:val="20"/>
        </w:rPr>
        <w:t>-</w:t>
      </w:r>
      <w:r w:rsidR="000F2A65" w:rsidRPr="00FB02E6">
        <w:rPr>
          <w:rFonts w:asciiTheme="majorBidi" w:hAnsiTheme="majorBidi" w:cstheme="majorBidi"/>
          <w:i/>
          <w:iCs/>
          <w:sz w:val="20"/>
          <w:szCs w:val="20"/>
        </w:rPr>
        <w:t>sw</w:t>
      </w:r>
      <w:r w:rsidR="000F2A65">
        <w:rPr>
          <w:rFonts w:asciiTheme="majorBidi" w:hAnsiTheme="majorBidi" w:cstheme="majorBidi"/>
          <w:i/>
          <w:iCs/>
          <w:sz w:val="20"/>
          <w:szCs w:val="20"/>
        </w:rPr>
        <w:t>ahili]</w:t>
      </w:r>
      <w:r>
        <w:rPr>
          <w:rFonts w:asciiTheme="majorBidi" w:hAnsiTheme="majorBidi" w:cstheme="majorBidi"/>
          <w:i/>
          <w:iCs/>
          <w:sz w:val="20"/>
          <w:szCs w:val="20"/>
        </w:rPr>
        <w:t>2]</w:t>
      </w:r>
    </w:p>
    <w:p w14:paraId="5C5CA93B" w14:textId="77777777" w:rsidR="000F2A65" w:rsidRDefault="000F2A65" w:rsidP="00C0095A">
      <w:pPr>
        <w:pStyle w:val="ListParagraph"/>
        <w:ind w:left="1080"/>
        <w:rPr>
          <w:rFonts w:asciiTheme="majorBidi" w:hAnsiTheme="majorBidi" w:cstheme="majorBidi"/>
          <w:sz w:val="20"/>
          <w:szCs w:val="20"/>
        </w:rPr>
      </w:pPr>
      <w:r>
        <w:rPr>
          <w:rFonts w:asciiTheme="majorBidi" w:hAnsiTheme="majorBidi" w:cstheme="majorBidi"/>
          <w:sz w:val="20"/>
          <w:szCs w:val="20"/>
        </w:rPr>
        <w:t>6</w:t>
      </w:r>
      <w:r w:rsidR="00041EDC">
        <w:rPr>
          <w:rFonts w:asciiTheme="majorBidi" w:hAnsiTheme="majorBidi" w:cstheme="majorBidi"/>
          <w:sz w:val="20"/>
          <w:szCs w:val="20"/>
        </w:rPr>
        <w:t>things</w:t>
      </w:r>
      <w:r>
        <w:rPr>
          <w:rFonts w:asciiTheme="majorBidi" w:hAnsiTheme="majorBidi" w:cstheme="majorBidi"/>
          <w:sz w:val="20"/>
          <w:szCs w:val="20"/>
        </w:rPr>
        <w:tab/>
        <w:t>important</w:t>
      </w:r>
      <w:r>
        <w:rPr>
          <w:rFonts w:asciiTheme="majorBidi" w:hAnsiTheme="majorBidi" w:cstheme="majorBidi"/>
          <w:sz w:val="20"/>
          <w:szCs w:val="20"/>
        </w:rPr>
        <w:tab/>
        <w:t>amba-6SRM</w:t>
      </w:r>
      <w:r>
        <w:rPr>
          <w:rFonts w:asciiTheme="majorBidi" w:hAnsiTheme="majorBidi" w:cstheme="majorBidi"/>
          <w:sz w:val="20"/>
          <w:szCs w:val="20"/>
        </w:rPr>
        <w:tab/>
        <w:t>6SM-PRT-make</w:t>
      </w:r>
    </w:p>
    <w:p w14:paraId="69D51C6A" w14:textId="77777777" w:rsidR="000F2A65" w:rsidRDefault="000F2A65" w:rsidP="00C0095A">
      <w:pPr>
        <w:pStyle w:val="ListParagraph"/>
        <w:ind w:left="1080"/>
        <w:rPr>
          <w:rFonts w:asciiTheme="majorBidi" w:hAnsiTheme="majorBidi" w:cstheme="majorBidi"/>
          <w:sz w:val="20"/>
          <w:szCs w:val="20"/>
        </w:rPr>
      </w:pPr>
      <w:r>
        <w:rPr>
          <w:rFonts w:asciiTheme="majorBidi" w:hAnsiTheme="majorBidi" w:cstheme="majorBidi"/>
          <w:sz w:val="20"/>
          <w:szCs w:val="20"/>
        </w:rPr>
        <w:t>6poem</w:t>
      </w:r>
      <w:r>
        <w:rPr>
          <w:rFonts w:asciiTheme="majorBidi" w:hAnsiTheme="majorBidi" w:cstheme="majorBidi"/>
          <w:sz w:val="20"/>
          <w:szCs w:val="20"/>
        </w:rPr>
        <w:tab/>
        <w:t>6SM-call-PASS-SUBJ</w:t>
      </w:r>
      <w:r>
        <w:rPr>
          <w:rFonts w:asciiTheme="majorBidi" w:hAnsiTheme="majorBidi" w:cstheme="majorBidi"/>
          <w:sz w:val="20"/>
          <w:szCs w:val="20"/>
        </w:rPr>
        <w:tab/>
        <w:t>of</w:t>
      </w:r>
      <w:r>
        <w:rPr>
          <w:rFonts w:asciiTheme="majorBidi" w:hAnsiTheme="majorBidi" w:cstheme="majorBidi"/>
          <w:sz w:val="20"/>
          <w:szCs w:val="20"/>
        </w:rPr>
        <w:tab/>
        <w:t>7</w:t>
      </w:r>
      <w:r w:rsidR="00041EDC">
        <w:rPr>
          <w:rFonts w:asciiTheme="majorBidi" w:hAnsiTheme="majorBidi" w:cstheme="majorBidi"/>
          <w:sz w:val="20"/>
          <w:szCs w:val="20"/>
        </w:rPr>
        <w:t>-</w:t>
      </w:r>
      <w:r>
        <w:rPr>
          <w:rFonts w:asciiTheme="majorBidi" w:hAnsiTheme="majorBidi" w:cstheme="majorBidi"/>
          <w:sz w:val="20"/>
          <w:szCs w:val="20"/>
        </w:rPr>
        <w:t>Swahili</w:t>
      </w:r>
    </w:p>
    <w:p w14:paraId="2FB00280" w14:textId="77777777" w:rsidR="000F2A65" w:rsidRPr="001A17C8" w:rsidRDefault="000F2A65" w:rsidP="00C0095A">
      <w:pPr>
        <w:pStyle w:val="ListParagraph"/>
        <w:ind w:left="1080"/>
        <w:rPr>
          <w:rFonts w:asciiTheme="majorBidi" w:hAnsiTheme="majorBidi" w:cstheme="majorBidi"/>
          <w:sz w:val="20"/>
          <w:szCs w:val="20"/>
        </w:rPr>
      </w:pPr>
      <w:r>
        <w:rPr>
          <w:rFonts w:asciiTheme="majorBidi" w:hAnsiTheme="majorBidi" w:cstheme="majorBidi"/>
          <w:sz w:val="20"/>
          <w:szCs w:val="20"/>
        </w:rPr>
        <w:t>‘</w:t>
      </w:r>
      <w:r w:rsidR="00041EDC">
        <w:rPr>
          <w:rFonts w:asciiTheme="majorBidi" w:hAnsiTheme="majorBidi" w:cstheme="majorBidi"/>
          <w:sz w:val="20"/>
          <w:szCs w:val="20"/>
        </w:rPr>
        <w:t>Important thing</w:t>
      </w:r>
      <w:r>
        <w:rPr>
          <w:rFonts w:asciiTheme="majorBidi" w:hAnsiTheme="majorBidi" w:cstheme="majorBidi"/>
          <w:sz w:val="20"/>
          <w:szCs w:val="20"/>
        </w:rPr>
        <w:t>s that make a poem be called a Swahili poem.’</w:t>
      </w:r>
    </w:p>
    <w:bookmarkEnd w:id="34"/>
    <w:p w14:paraId="0E5CA2DF" w14:textId="68B46640" w:rsidR="000F2A65" w:rsidRPr="00D179FB" w:rsidRDefault="000F2A65" w:rsidP="00C0095A">
      <w:pPr>
        <w:rPr>
          <w:rFonts w:asciiTheme="majorBidi" w:hAnsiTheme="majorBidi" w:cstheme="majorBidi"/>
          <w:sz w:val="22"/>
          <w:szCs w:val="22"/>
        </w:rPr>
      </w:pPr>
      <w:r w:rsidRPr="00D179FB">
        <w:rPr>
          <w:rFonts w:asciiTheme="majorBidi" w:hAnsiTheme="majorBidi" w:cstheme="majorBidi"/>
          <w:sz w:val="22"/>
          <w:szCs w:val="22"/>
        </w:rPr>
        <w:t xml:space="preserve">In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_Ref516494687 \r \h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(18)</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 xml:space="preserve"> the </w:t>
      </w:r>
      <w:r w:rsidRPr="00D179FB">
        <w:rPr>
          <w:rFonts w:asciiTheme="majorBidi" w:hAnsiTheme="majorBidi" w:cstheme="majorBidi"/>
          <w:i/>
          <w:iCs/>
          <w:sz w:val="22"/>
          <w:szCs w:val="22"/>
        </w:rPr>
        <w:t xml:space="preserve">amba </w:t>
      </w:r>
      <w:r w:rsidR="00F72D1E">
        <w:rPr>
          <w:rFonts w:asciiTheme="majorBidi" w:hAnsiTheme="majorBidi" w:cstheme="majorBidi"/>
          <w:sz w:val="22"/>
          <w:szCs w:val="22"/>
        </w:rPr>
        <w:t>RC</w:t>
      </w:r>
      <w:r w:rsidRPr="00D179FB">
        <w:rPr>
          <w:rFonts w:asciiTheme="majorBidi" w:hAnsiTheme="majorBidi" w:cstheme="majorBidi"/>
          <w:sz w:val="22"/>
          <w:szCs w:val="22"/>
        </w:rPr>
        <w:t xml:space="preserve"> is restrictive because the</w:t>
      </w:r>
      <w:r w:rsidR="009464C7">
        <w:rPr>
          <w:rFonts w:asciiTheme="majorBidi" w:hAnsiTheme="majorBidi" w:cstheme="majorBidi"/>
          <w:sz w:val="22"/>
          <w:szCs w:val="22"/>
        </w:rPr>
        <w:t xml:space="preserve"> head noun </w:t>
      </w:r>
      <w:r w:rsidR="009464C7">
        <w:rPr>
          <w:rFonts w:asciiTheme="majorBidi" w:hAnsiTheme="majorBidi" w:cstheme="majorBidi"/>
          <w:i/>
          <w:iCs/>
          <w:sz w:val="22"/>
          <w:szCs w:val="22"/>
        </w:rPr>
        <w:t xml:space="preserve">mambo muhimu </w:t>
      </w:r>
      <w:r w:rsidR="009464C7">
        <w:rPr>
          <w:rFonts w:asciiTheme="majorBidi" w:hAnsiTheme="majorBidi" w:cstheme="majorBidi"/>
          <w:sz w:val="22"/>
          <w:szCs w:val="22"/>
        </w:rPr>
        <w:t>‘important things’ are defined by the</w:t>
      </w:r>
      <w:r w:rsidRPr="00D179FB">
        <w:rPr>
          <w:rFonts w:asciiTheme="majorBidi" w:hAnsiTheme="majorBidi" w:cstheme="majorBidi"/>
          <w:sz w:val="22"/>
          <w:szCs w:val="22"/>
        </w:rPr>
        <w:t xml:space="preserve"> </w:t>
      </w:r>
      <w:r w:rsidR="00041EDC">
        <w:rPr>
          <w:rFonts w:asciiTheme="majorBidi" w:hAnsiTheme="majorBidi" w:cstheme="majorBidi"/>
          <w:sz w:val="22"/>
          <w:szCs w:val="22"/>
        </w:rPr>
        <w:t xml:space="preserve">RC </w:t>
      </w:r>
      <w:r w:rsidR="009464C7">
        <w:rPr>
          <w:rFonts w:asciiTheme="majorBidi" w:hAnsiTheme="majorBidi" w:cstheme="majorBidi"/>
          <w:sz w:val="22"/>
          <w:szCs w:val="22"/>
        </w:rPr>
        <w:t>as</w:t>
      </w:r>
      <w:r w:rsidRPr="00D179FB">
        <w:rPr>
          <w:rFonts w:asciiTheme="majorBidi" w:hAnsiTheme="majorBidi" w:cstheme="majorBidi"/>
          <w:sz w:val="22"/>
          <w:szCs w:val="22"/>
        </w:rPr>
        <w:t xml:space="preserve"> a set of characteristics that make a poem be called a Swahili poem.</w:t>
      </w:r>
      <w:r w:rsidR="009464C7">
        <w:rPr>
          <w:rFonts w:asciiTheme="majorBidi" w:hAnsiTheme="majorBidi" w:cstheme="majorBidi"/>
          <w:sz w:val="22"/>
          <w:szCs w:val="22"/>
        </w:rPr>
        <w:t xml:space="preserve"> Notice that compared to the tensed restrictive clause presented in </w:t>
      </w:r>
      <w:r w:rsidR="009464C7">
        <w:rPr>
          <w:rFonts w:asciiTheme="majorBidi" w:hAnsiTheme="majorBidi" w:cstheme="majorBidi"/>
          <w:sz w:val="22"/>
          <w:szCs w:val="22"/>
        </w:rPr>
        <w:fldChar w:fldCharType="begin"/>
      </w:r>
      <w:r w:rsidR="009464C7">
        <w:rPr>
          <w:rFonts w:asciiTheme="majorBidi" w:hAnsiTheme="majorBidi" w:cstheme="majorBidi"/>
          <w:sz w:val="22"/>
          <w:szCs w:val="22"/>
        </w:rPr>
        <w:instrText xml:space="preserve"> REF _Ref490071215 \r \h </w:instrText>
      </w:r>
      <w:r w:rsidR="009464C7">
        <w:rPr>
          <w:rFonts w:asciiTheme="majorBidi" w:hAnsiTheme="majorBidi" w:cstheme="majorBidi"/>
          <w:sz w:val="22"/>
          <w:szCs w:val="22"/>
        </w:rPr>
      </w:r>
      <w:r w:rsidR="009464C7">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(14)</w:t>
      </w:r>
      <w:r w:rsidR="009464C7">
        <w:rPr>
          <w:rFonts w:asciiTheme="majorBidi" w:hAnsiTheme="majorBidi" w:cstheme="majorBidi"/>
          <w:sz w:val="22"/>
          <w:szCs w:val="22"/>
        </w:rPr>
        <w:fldChar w:fldCharType="end"/>
      </w:r>
      <w:r w:rsidR="009464C7">
        <w:rPr>
          <w:rFonts w:asciiTheme="majorBidi" w:hAnsiTheme="majorBidi" w:cstheme="majorBidi"/>
          <w:sz w:val="22"/>
          <w:szCs w:val="22"/>
        </w:rPr>
        <w:t xml:space="preserve">, the </w:t>
      </w:r>
      <w:r w:rsidR="009464C7">
        <w:rPr>
          <w:rFonts w:asciiTheme="majorBidi" w:hAnsiTheme="majorBidi" w:cstheme="majorBidi"/>
          <w:i/>
          <w:iCs/>
          <w:sz w:val="22"/>
          <w:szCs w:val="22"/>
        </w:rPr>
        <w:t>amba</w:t>
      </w:r>
      <w:r w:rsidR="009464C7">
        <w:rPr>
          <w:rFonts w:asciiTheme="majorBidi" w:hAnsiTheme="majorBidi" w:cstheme="majorBidi"/>
          <w:sz w:val="22"/>
          <w:szCs w:val="22"/>
        </w:rPr>
        <w:t xml:space="preserve"> restrictive clause in </w:t>
      </w:r>
      <w:r w:rsidR="009464C7">
        <w:rPr>
          <w:rFonts w:asciiTheme="majorBidi" w:hAnsiTheme="majorBidi" w:cstheme="majorBidi"/>
          <w:sz w:val="22"/>
          <w:szCs w:val="22"/>
        </w:rPr>
        <w:fldChar w:fldCharType="begin"/>
      </w:r>
      <w:r w:rsidR="009464C7">
        <w:rPr>
          <w:rFonts w:asciiTheme="majorBidi" w:hAnsiTheme="majorBidi" w:cstheme="majorBidi"/>
          <w:sz w:val="22"/>
          <w:szCs w:val="22"/>
        </w:rPr>
        <w:instrText xml:space="preserve"> REF _Ref32945408 \r \h </w:instrText>
      </w:r>
      <w:r w:rsidR="009464C7">
        <w:rPr>
          <w:rFonts w:asciiTheme="majorBidi" w:hAnsiTheme="majorBidi" w:cstheme="majorBidi"/>
          <w:sz w:val="22"/>
          <w:szCs w:val="22"/>
        </w:rPr>
      </w:r>
      <w:r w:rsidR="009464C7">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(18)</w:t>
      </w:r>
      <w:r w:rsidR="009464C7">
        <w:rPr>
          <w:rFonts w:asciiTheme="majorBidi" w:hAnsiTheme="majorBidi" w:cstheme="majorBidi"/>
          <w:sz w:val="22"/>
          <w:szCs w:val="22"/>
        </w:rPr>
        <w:fldChar w:fldCharType="end"/>
      </w:r>
      <w:r w:rsidR="009464C7">
        <w:rPr>
          <w:rFonts w:asciiTheme="majorBidi" w:hAnsiTheme="majorBidi" w:cstheme="majorBidi"/>
          <w:sz w:val="22"/>
          <w:szCs w:val="22"/>
        </w:rPr>
        <w:t xml:space="preserve"> is long</w:t>
      </w:r>
      <w:r w:rsidR="00EC2E56">
        <w:rPr>
          <w:rFonts w:asciiTheme="majorBidi" w:hAnsiTheme="majorBidi" w:cstheme="majorBidi"/>
          <w:sz w:val="22"/>
          <w:szCs w:val="22"/>
        </w:rPr>
        <w:t>er</w:t>
      </w:r>
      <w:r w:rsidR="009464C7">
        <w:rPr>
          <w:rFonts w:asciiTheme="majorBidi" w:hAnsiTheme="majorBidi" w:cstheme="majorBidi"/>
          <w:sz w:val="22"/>
          <w:szCs w:val="22"/>
        </w:rPr>
        <w:t>.</w:t>
      </w:r>
      <w:r w:rsidRPr="00D179FB">
        <w:rPr>
          <w:rFonts w:asciiTheme="majorBidi" w:hAnsiTheme="majorBidi" w:cstheme="majorBidi"/>
          <w:sz w:val="22"/>
          <w:szCs w:val="22"/>
        </w:rPr>
        <w:t xml:space="preserve"> </w:t>
      </w:r>
      <w:r w:rsidR="00EC2E56">
        <w:rPr>
          <w:rFonts w:asciiTheme="majorBidi" w:hAnsiTheme="majorBidi" w:cstheme="majorBidi"/>
          <w:sz w:val="22"/>
          <w:szCs w:val="22"/>
        </w:rPr>
        <w:t xml:space="preserve">The tensed RC is one-word long (one clause) while the </w:t>
      </w:r>
      <w:r w:rsidR="00EC2E56">
        <w:rPr>
          <w:rFonts w:asciiTheme="majorBidi" w:hAnsiTheme="majorBidi" w:cstheme="majorBidi"/>
          <w:i/>
          <w:iCs/>
          <w:sz w:val="22"/>
          <w:szCs w:val="22"/>
        </w:rPr>
        <w:t xml:space="preserve">amba </w:t>
      </w:r>
      <w:r w:rsidR="00EC2E56">
        <w:rPr>
          <w:rFonts w:asciiTheme="majorBidi" w:hAnsiTheme="majorBidi" w:cstheme="majorBidi"/>
          <w:sz w:val="22"/>
          <w:szCs w:val="22"/>
        </w:rPr>
        <w:t xml:space="preserve">RC </w:t>
      </w:r>
      <w:r w:rsidR="00F66CBF">
        <w:rPr>
          <w:rFonts w:asciiTheme="majorBidi" w:hAnsiTheme="majorBidi" w:cstheme="majorBidi"/>
          <w:sz w:val="22"/>
          <w:szCs w:val="22"/>
        </w:rPr>
        <w:t>is six</w:t>
      </w:r>
      <w:r w:rsidR="00EC2E56">
        <w:rPr>
          <w:rFonts w:asciiTheme="majorBidi" w:hAnsiTheme="majorBidi" w:cstheme="majorBidi"/>
          <w:sz w:val="22"/>
          <w:szCs w:val="22"/>
        </w:rPr>
        <w:t xml:space="preserve">-words long (two clauses) and both are </w:t>
      </w:r>
      <w:r w:rsidR="00F66CBF">
        <w:rPr>
          <w:rFonts w:asciiTheme="majorBidi" w:hAnsiTheme="majorBidi" w:cstheme="majorBidi"/>
          <w:sz w:val="22"/>
          <w:szCs w:val="22"/>
        </w:rPr>
        <w:t xml:space="preserve">restrictive and </w:t>
      </w:r>
      <w:r w:rsidR="00EC2E56">
        <w:rPr>
          <w:rFonts w:asciiTheme="majorBidi" w:hAnsiTheme="majorBidi" w:cstheme="majorBidi"/>
          <w:sz w:val="22"/>
          <w:szCs w:val="22"/>
        </w:rPr>
        <w:t>subject RCs.</w:t>
      </w:r>
      <w:r>
        <w:rPr>
          <w:rFonts w:asciiTheme="majorBidi" w:hAnsiTheme="majorBidi" w:cstheme="majorBidi"/>
          <w:sz w:val="22"/>
          <w:szCs w:val="22"/>
        </w:rPr>
        <w:t xml:space="preserve"> </w:t>
      </w:r>
      <w:r w:rsidRPr="00D179FB">
        <w:rPr>
          <w:rFonts w:asciiTheme="majorBidi" w:hAnsiTheme="majorBidi" w:cstheme="majorBidi"/>
          <w:sz w:val="22"/>
          <w:szCs w:val="22"/>
        </w:rPr>
        <w:t xml:space="preserve">I </w:t>
      </w:r>
      <w:r w:rsidR="00F66CBF">
        <w:rPr>
          <w:rFonts w:asciiTheme="majorBidi" w:hAnsiTheme="majorBidi" w:cstheme="majorBidi"/>
          <w:sz w:val="22"/>
          <w:szCs w:val="22"/>
        </w:rPr>
        <w:t>present the results of</w:t>
      </w:r>
      <w:r w:rsidRPr="00D179FB">
        <w:rPr>
          <w:rFonts w:asciiTheme="majorBidi" w:hAnsiTheme="majorBidi" w:cstheme="majorBidi"/>
          <w:sz w:val="22"/>
          <w:szCs w:val="22"/>
        </w:rPr>
        <w:t xml:space="preserve"> </w:t>
      </w:r>
      <w:r w:rsidR="009464C7">
        <w:rPr>
          <w:rFonts w:asciiTheme="majorBidi" w:hAnsiTheme="majorBidi" w:cstheme="majorBidi"/>
          <w:sz w:val="22"/>
          <w:szCs w:val="22"/>
        </w:rPr>
        <w:t xml:space="preserve">the effect of </w:t>
      </w:r>
      <w:r>
        <w:rPr>
          <w:rFonts w:asciiTheme="majorBidi" w:hAnsiTheme="majorBidi" w:cstheme="majorBidi"/>
          <w:sz w:val="22"/>
          <w:szCs w:val="22"/>
        </w:rPr>
        <w:t>length</w:t>
      </w:r>
      <w:r w:rsidRPr="00D179FB">
        <w:rPr>
          <w:rFonts w:asciiTheme="majorBidi" w:hAnsiTheme="majorBidi" w:cstheme="majorBidi"/>
          <w:sz w:val="22"/>
          <w:szCs w:val="22"/>
        </w:rPr>
        <w:t xml:space="preserve"> </w:t>
      </w:r>
      <w:r w:rsidR="009464C7">
        <w:rPr>
          <w:rFonts w:asciiTheme="majorBidi" w:hAnsiTheme="majorBidi" w:cstheme="majorBidi"/>
          <w:sz w:val="22"/>
          <w:szCs w:val="22"/>
        </w:rPr>
        <w:t xml:space="preserve">on </w:t>
      </w:r>
      <w:r w:rsidRPr="00D179FB">
        <w:rPr>
          <w:rFonts w:asciiTheme="majorBidi" w:hAnsiTheme="majorBidi" w:cstheme="majorBidi"/>
          <w:sz w:val="22"/>
          <w:szCs w:val="22"/>
        </w:rPr>
        <w:t xml:space="preserve">Swahili </w:t>
      </w:r>
      <w:r w:rsidR="00F72D1E">
        <w:rPr>
          <w:rFonts w:asciiTheme="majorBidi" w:hAnsiTheme="majorBidi" w:cstheme="majorBidi"/>
          <w:sz w:val="22"/>
          <w:szCs w:val="22"/>
        </w:rPr>
        <w:t>RC</w:t>
      </w:r>
      <w:r w:rsidRPr="00D179FB">
        <w:rPr>
          <w:rFonts w:asciiTheme="majorBidi" w:hAnsiTheme="majorBidi" w:cstheme="majorBidi"/>
          <w:sz w:val="22"/>
          <w:szCs w:val="22"/>
        </w:rPr>
        <w:t xml:space="preserve"> variation in §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_Ref517967426 \r \h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4.2</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w:t>
      </w:r>
    </w:p>
    <w:p w14:paraId="12E10B99" w14:textId="77777777" w:rsidR="000F2A65" w:rsidRPr="00D179FB" w:rsidRDefault="000F2A65" w:rsidP="00C0095A">
      <w:pPr>
        <w:pStyle w:val="lsSection2"/>
      </w:pPr>
      <w:bookmarkStart w:id="35" w:name="_Ref517967426"/>
      <w:r>
        <w:t>Length</w:t>
      </w:r>
      <w:r w:rsidRPr="00D179FB">
        <w:t xml:space="preserve"> of the </w:t>
      </w:r>
      <w:r>
        <w:t>r</w:t>
      </w:r>
      <w:r w:rsidRPr="00D179FB">
        <w:t xml:space="preserve">elative </w:t>
      </w:r>
      <w:r>
        <w:t>c</w:t>
      </w:r>
      <w:r w:rsidRPr="00D179FB">
        <w:t>lause</w:t>
      </w:r>
      <w:bookmarkEnd w:id="35"/>
    </w:p>
    <w:p w14:paraId="5E86A41A" w14:textId="04A21647" w:rsidR="000F2A65" w:rsidRPr="002744ED" w:rsidRDefault="00614075" w:rsidP="00614075">
      <w:pPr>
        <w:rPr>
          <w:rFonts w:asciiTheme="majorBidi" w:hAnsiTheme="majorBidi" w:cstheme="majorBidi"/>
        </w:rPr>
      </w:pPr>
      <w:r>
        <w:rPr>
          <w:rFonts w:asciiTheme="majorBidi" w:hAnsiTheme="majorBidi" w:cstheme="majorBidi"/>
          <w:sz w:val="22"/>
          <w:szCs w:val="22"/>
        </w:rPr>
        <w:t>In this section, I discuss the effect o</w:t>
      </w:r>
      <w:r w:rsidR="00F66CBF">
        <w:rPr>
          <w:rFonts w:asciiTheme="majorBidi" w:hAnsiTheme="majorBidi" w:cstheme="majorBidi"/>
          <w:sz w:val="22"/>
          <w:szCs w:val="22"/>
        </w:rPr>
        <w:t>f</w:t>
      </w:r>
      <w:r w:rsidR="000F2A65">
        <w:rPr>
          <w:rFonts w:asciiTheme="majorBidi" w:hAnsiTheme="majorBidi" w:cstheme="majorBidi"/>
          <w:sz w:val="22"/>
          <w:szCs w:val="22"/>
        </w:rPr>
        <w:t xml:space="preserve"> the </w:t>
      </w:r>
      <w:r w:rsidR="00F72D1E">
        <w:rPr>
          <w:rFonts w:asciiTheme="majorBidi" w:hAnsiTheme="majorBidi" w:cstheme="majorBidi"/>
          <w:sz w:val="22"/>
          <w:szCs w:val="22"/>
        </w:rPr>
        <w:t>RC</w:t>
      </w:r>
      <w:r w:rsidR="000F2A65">
        <w:rPr>
          <w:rFonts w:asciiTheme="majorBidi" w:hAnsiTheme="majorBidi" w:cstheme="majorBidi"/>
          <w:sz w:val="22"/>
          <w:szCs w:val="22"/>
        </w:rPr>
        <w:t xml:space="preserve"> </w:t>
      </w:r>
      <w:r w:rsidR="00F66CBF">
        <w:rPr>
          <w:rFonts w:asciiTheme="majorBidi" w:hAnsiTheme="majorBidi" w:cstheme="majorBidi"/>
          <w:sz w:val="22"/>
          <w:szCs w:val="22"/>
        </w:rPr>
        <w:t xml:space="preserve">length </w:t>
      </w:r>
      <w:r w:rsidR="000F2A65">
        <w:rPr>
          <w:rFonts w:asciiTheme="majorBidi" w:hAnsiTheme="majorBidi" w:cstheme="majorBidi"/>
          <w:sz w:val="22"/>
          <w:szCs w:val="22"/>
        </w:rPr>
        <w:t xml:space="preserve">measured in number of words </w:t>
      </w:r>
      <w:r>
        <w:rPr>
          <w:rFonts w:asciiTheme="majorBidi" w:hAnsiTheme="majorBidi" w:cstheme="majorBidi"/>
          <w:sz w:val="22"/>
          <w:szCs w:val="22"/>
        </w:rPr>
        <w:t xml:space="preserve">on Swahili </w:t>
      </w:r>
      <w:r>
        <w:rPr>
          <w:rFonts w:asciiTheme="majorBidi" w:hAnsiTheme="majorBidi" w:cstheme="majorBidi"/>
          <w:i/>
          <w:iCs/>
          <w:sz w:val="22"/>
          <w:szCs w:val="22"/>
        </w:rPr>
        <w:t>amba</w:t>
      </w:r>
      <w:r>
        <w:rPr>
          <w:rFonts w:asciiTheme="majorBidi" w:hAnsiTheme="majorBidi" w:cstheme="majorBidi"/>
          <w:sz w:val="22"/>
          <w:szCs w:val="22"/>
        </w:rPr>
        <w:t xml:space="preserve"> </w:t>
      </w:r>
      <w:r w:rsidR="00F66CBF">
        <w:rPr>
          <w:rFonts w:asciiTheme="majorBidi" w:hAnsiTheme="majorBidi" w:cstheme="majorBidi"/>
          <w:sz w:val="22"/>
          <w:szCs w:val="22"/>
        </w:rPr>
        <w:t xml:space="preserve">RC </w:t>
      </w:r>
      <w:r>
        <w:rPr>
          <w:rFonts w:asciiTheme="majorBidi" w:hAnsiTheme="majorBidi" w:cstheme="majorBidi"/>
          <w:sz w:val="22"/>
          <w:szCs w:val="22"/>
        </w:rPr>
        <w:t>and tensed RC</w:t>
      </w:r>
      <w:r w:rsidR="000F2A65">
        <w:rPr>
          <w:rFonts w:asciiTheme="majorBidi" w:hAnsiTheme="majorBidi" w:cstheme="majorBidi"/>
          <w:sz w:val="22"/>
          <w:szCs w:val="22"/>
        </w:rPr>
        <w:t xml:space="preserve"> variation.</w:t>
      </w:r>
      <w:r w:rsidR="003D07C8">
        <w:rPr>
          <w:rFonts w:asciiTheme="majorBidi" w:hAnsiTheme="majorBidi" w:cstheme="majorBidi"/>
          <w:sz w:val="22"/>
          <w:szCs w:val="22"/>
        </w:rPr>
        <w:t xml:space="preserve"> </w:t>
      </w:r>
      <w:r w:rsidR="000F2A65" w:rsidRPr="00614075">
        <w:rPr>
          <w:rFonts w:asciiTheme="majorBidi" w:hAnsiTheme="majorBidi" w:cstheme="majorBidi"/>
          <w:sz w:val="22"/>
          <w:szCs w:val="22"/>
        </w:rPr>
        <w:t xml:space="preserve">I claim that the </w:t>
      </w:r>
      <w:r w:rsidR="000F2A65" w:rsidRPr="00614075">
        <w:rPr>
          <w:rFonts w:asciiTheme="majorBidi" w:hAnsiTheme="majorBidi" w:cstheme="majorBidi"/>
          <w:i/>
          <w:iCs/>
          <w:sz w:val="22"/>
          <w:szCs w:val="22"/>
        </w:rPr>
        <w:t xml:space="preserve">amba </w:t>
      </w:r>
      <w:r w:rsidR="00F72D1E" w:rsidRPr="00614075">
        <w:rPr>
          <w:rFonts w:asciiTheme="majorBidi" w:hAnsiTheme="majorBidi" w:cstheme="majorBidi"/>
          <w:sz w:val="22"/>
          <w:szCs w:val="22"/>
        </w:rPr>
        <w:t>RC</w:t>
      </w:r>
      <w:r w:rsidR="000F2A65" w:rsidRPr="00614075">
        <w:rPr>
          <w:rFonts w:asciiTheme="majorBidi" w:hAnsiTheme="majorBidi" w:cstheme="majorBidi"/>
          <w:sz w:val="22"/>
          <w:szCs w:val="22"/>
        </w:rPr>
        <w:t xml:space="preserve"> is</w:t>
      </w:r>
      <w:r w:rsidR="00813AB0" w:rsidRPr="00614075">
        <w:rPr>
          <w:rFonts w:asciiTheme="majorBidi" w:hAnsiTheme="majorBidi" w:cstheme="majorBidi"/>
          <w:sz w:val="22"/>
          <w:szCs w:val="22"/>
        </w:rPr>
        <w:t xml:space="preserve"> </w:t>
      </w:r>
      <w:r w:rsidR="0004016F">
        <w:rPr>
          <w:rFonts w:asciiTheme="majorBidi" w:hAnsiTheme="majorBidi" w:cstheme="majorBidi"/>
          <w:sz w:val="22"/>
          <w:szCs w:val="22"/>
        </w:rPr>
        <w:t>more frequently used</w:t>
      </w:r>
      <w:r w:rsidR="000F2A65" w:rsidRPr="00614075">
        <w:rPr>
          <w:rFonts w:asciiTheme="majorBidi" w:hAnsiTheme="majorBidi" w:cstheme="majorBidi"/>
          <w:sz w:val="22"/>
          <w:szCs w:val="22"/>
        </w:rPr>
        <w:t xml:space="preserve"> if the length of the </w:t>
      </w:r>
      <w:r w:rsidR="00F72D1E" w:rsidRPr="00614075">
        <w:rPr>
          <w:rFonts w:asciiTheme="majorBidi" w:hAnsiTheme="majorBidi" w:cstheme="majorBidi"/>
          <w:sz w:val="22"/>
          <w:szCs w:val="22"/>
        </w:rPr>
        <w:t>RC</w:t>
      </w:r>
      <w:r w:rsidR="000F2A65" w:rsidRPr="00614075">
        <w:rPr>
          <w:rFonts w:asciiTheme="majorBidi" w:hAnsiTheme="majorBidi" w:cstheme="majorBidi"/>
          <w:sz w:val="22"/>
          <w:szCs w:val="22"/>
        </w:rPr>
        <w:t xml:space="preserve"> is long, while the tensed relative is </w:t>
      </w:r>
      <w:r w:rsidR="0074336E">
        <w:rPr>
          <w:rFonts w:asciiTheme="majorBidi" w:hAnsiTheme="majorBidi" w:cstheme="majorBidi"/>
          <w:sz w:val="22"/>
          <w:szCs w:val="22"/>
        </w:rPr>
        <w:t>used more frequently</w:t>
      </w:r>
      <w:r w:rsidR="000F2A65" w:rsidRPr="00614075">
        <w:rPr>
          <w:rFonts w:asciiTheme="majorBidi" w:hAnsiTheme="majorBidi" w:cstheme="majorBidi"/>
          <w:sz w:val="22"/>
          <w:szCs w:val="22"/>
        </w:rPr>
        <w:t xml:space="preserve"> in short </w:t>
      </w:r>
      <w:r w:rsidR="00F72D1E" w:rsidRPr="00614075">
        <w:rPr>
          <w:rFonts w:asciiTheme="majorBidi" w:hAnsiTheme="majorBidi" w:cstheme="majorBidi"/>
          <w:sz w:val="22"/>
          <w:szCs w:val="22"/>
        </w:rPr>
        <w:t>RC</w:t>
      </w:r>
      <w:r w:rsidR="000F2A65" w:rsidRPr="00614075">
        <w:rPr>
          <w:rFonts w:asciiTheme="majorBidi" w:hAnsiTheme="majorBidi" w:cstheme="majorBidi"/>
          <w:sz w:val="22"/>
          <w:szCs w:val="22"/>
        </w:rPr>
        <w:t>s</w:t>
      </w:r>
      <w:r w:rsidR="00813AB0" w:rsidRPr="00614075">
        <w:rPr>
          <w:rFonts w:asciiTheme="majorBidi" w:hAnsiTheme="majorBidi" w:cstheme="majorBidi"/>
          <w:sz w:val="22"/>
          <w:szCs w:val="22"/>
        </w:rPr>
        <w:t xml:space="preserve"> as</w:t>
      </w:r>
      <w:r w:rsidR="000F2A65" w:rsidRPr="00614075">
        <w:rPr>
          <w:rFonts w:asciiTheme="majorBidi" w:hAnsiTheme="majorBidi" w:cstheme="majorBidi"/>
          <w:sz w:val="22"/>
          <w:szCs w:val="22"/>
        </w:rPr>
        <w:t xml:space="preserve"> illustrated in </w:t>
      </w:r>
      <w:r w:rsidR="000F2A65" w:rsidRPr="00614075">
        <w:rPr>
          <w:rFonts w:asciiTheme="majorBidi" w:hAnsiTheme="majorBidi" w:cstheme="majorBidi"/>
          <w:sz w:val="22"/>
          <w:szCs w:val="22"/>
        </w:rPr>
        <w:fldChar w:fldCharType="begin"/>
      </w:r>
      <w:r w:rsidR="000F2A65" w:rsidRPr="00614075">
        <w:rPr>
          <w:rFonts w:asciiTheme="majorBidi" w:hAnsiTheme="majorBidi" w:cstheme="majorBidi"/>
          <w:sz w:val="22"/>
          <w:szCs w:val="22"/>
        </w:rPr>
        <w:instrText xml:space="preserve"> REF _Ref32495377 \r \h </w:instrText>
      </w:r>
      <w:r>
        <w:rPr>
          <w:rFonts w:asciiTheme="majorBidi" w:hAnsiTheme="majorBidi" w:cstheme="majorBidi"/>
          <w:sz w:val="22"/>
          <w:szCs w:val="22"/>
        </w:rPr>
        <w:instrText xml:space="preserve"> \* MERGEFORMAT </w:instrText>
      </w:r>
      <w:r w:rsidR="000F2A65" w:rsidRPr="00614075">
        <w:rPr>
          <w:rFonts w:asciiTheme="majorBidi" w:hAnsiTheme="majorBidi" w:cstheme="majorBidi"/>
          <w:sz w:val="22"/>
          <w:szCs w:val="22"/>
        </w:rPr>
      </w:r>
      <w:r w:rsidR="000F2A65" w:rsidRPr="00614075">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(19)</w:t>
      </w:r>
      <w:r w:rsidR="000F2A65" w:rsidRPr="00614075">
        <w:rPr>
          <w:rFonts w:asciiTheme="majorBidi" w:hAnsiTheme="majorBidi" w:cstheme="majorBidi"/>
          <w:sz w:val="22"/>
          <w:szCs w:val="22"/>
        </w:rPr>
        <w:fldChar w:fldCharType="end"/>
      </w:r>
      <w:r w:rsidR="000F2A65" w:rsidRPr="00614075">
        <w:rPr>
          <w:rFonts w:asciiTheme="majorBidi" w:hAnsiTheme="majorBidi" w:cstheme="majorBidi"/>
          <w:sz w:val="22"/>
          <w:szCs w:val="22"/>
        </w:rPr>
        <w:t xml:space="preserve"> and </w:t>
      </w:r>
      <w:r w:rsidR="000F2A65" w:rsidRPr="00614075">
        <w:rPr>
          <w:rFonts w:asciiTheme="majorBidi" w:hAnsiTheme="majorBidi" w:cstheme="majorBidi"/>
          <w:sz w:val="22"/>
          <w:szCs w:val="22"/>
        </w:rPr>
        <w:fldChar w:fldCharType="begin"/>
      </w:r>
      <w:r w:rsidR="000F2A65" w:rsidRPr="00614075">
        <w:rPr>
          <w:rFonts w:asciiTheme="majorBidi" w:hAnsiTheme="majorBidi" w:cstheme="majorBidi"/>
          <w:sz w:val="22"/>
          <w:szCs w:val="22"/>
        </w:rPr>
        <w:instrText xml:space="preserve"> REF _Ref32495390 \r \h </w:instrText>
      </w:r>
      <w:r>
        <w:rPr>
          <w:rFonts w:asciiTheme="majorBidi" w:hAnsiTheme="majorBidi" w:cstheme="majorBidi"/>
          <w:sz w:val="22"/>
          <w:szCs w:val="22"/>
        </w:rPr>
        <w:instrText xml:space="preserve"> \* MERGEFORMAT </w:instrText>
      </w:r>
      <w:r w:rsidR="000F2A65" w:rsidRPr="00614075">
        <w:rPr>
          <w:rFonts w:asciiTheme="majorBidi" w:hAnsiTheme="majorBidi" w:cstheme="majorBidi"/>
          <w:sz w:val="22"/>
          <w:szCs w:val="22"/>
        </w:rPr>
      </w:r>
      <w:r w:rsidR="000F2A65" w:rsidRPr="00614075">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(20)</w:t>
      </w:r>
      <w:r w:rsidR="000F2A65" w:rsidRPr="00614075">
        <w:rPr>
          <w:rFonts w:asciiTheme="majorBidi" w:hAnsiTheme="majorBidi" w:cstheme="majorBidi"/>
          <w:sz w:val="22"/>
          <w:szCs w:val="22"/>
        </w:rPr>
        <w:fldChar w:fldCharType="end"/>
      </w:r>
      <w:r w:rsidR="00813AB0">
        <w:rPr>
          <w:rFonts w:asciiTheme="majorBidi" w:hAnsiTheme="majorBidi" w:cstheme="majorBidi"/>
          <w:sz w:val="22"/>
          <w:szCs w:val="22"/>
        </w:rPr>
        <w:t>.</w:t>
      </w:r>
    </w:p>
    <w:p w14:paraId="6E526A23" w14:textId="77777777" w:rsidR="000F2A65" w:rsidRDefault="000F2A65" w:rsidP="00813AB0">
      <w:pPr>
        <w:pStyle w:val="ListParagraph"/>
        <w:numPr>
          <w:ilvl w:val="0"/>
          <w:numId w:val="23"/>
        </w:numPr>
        <w:rPr>
          <w:rFonts w:asciiTheme="majorBidi" w:hAnsiTheme="majorBidi" w:cstheme="majorBidi"/>
          <w:sz w:val="20"/>
          <w:szCs w:val="20"/>
        </w:rPr>
      </w:pPr>
      <w:bookmarkStart w:id="36" w:name="_Ref32495377"/>
      <w:bookmarkStart w:id="37" w:name="_Ref32496102"/>
      <w:r w:rsidRPr="00813AB0">
        <w:rPr>
          <w:rFonts w:asciiTheme="majorBidi" w:hAnsiTheme="majorBidi" w:cstheme="majorBidi"/>
          <w:sz w:val="20"/>
          <w:szCs w:val="20"/>
        </w:rPr>
        <w:t xml:space="preserve">a. </w:t>
      </w:r>
      <w:bookmarkEnd w:id="36"/>
      <w:r w:rsidRPr="00813AB0">
        <w:rPr>
          <w:rFonts w:asciiTheme="majorBidi" w:hAnsiTheme="majorBidi" w:cstheme="majorBidi"/>
          <w:i/>
          <w:iCs/>
          <w:sz w:val="20"/>
          <w:szCs w:val="20"/>
        </w:rPr>
        <w:t>mwanamke</w:t>
      </w:r>
      <w:r w:rsidR="00813AB0" w:rsidRPr="00813AB0">
        <w:rPr>
          <w:rFonts w:asciiTheme="majorBidi" w:hAnsiTheme="majorBidi" w:cstheme="majorBidi"/>
          <w:i/>
          <w:iCs/>
          <w:sz w:val="20"/>
          <w:szCs w:val="20"/>
        </w:rPr>
        <w:tab/>
      </w:r>
      <w:r w:rsidRPr="00813AB0">
        <w:rPr>
          <w:rFonts w:asciiTheme="majorBidi" w:hAnsiTheme="majorBidi" w:cstheme="majorBidi"/>
          <w:i/>
          <w:iCs/>
          <w:sz w:val="20"/>
          <w:szCs w:val="20"/>
        </w:rPr>
        <w:t>mjane</w:t>
      </w:r>
      <w:r w:rsidR="00813AB0" w:rsidRPr="00813AB0">
        <w:rPr>
          <w:rFonts w:asciiTheme="majorBidi" w:hAnsiTheme="majorBidi" w:cstheme="majorBidi"/>
          <w:i/>
          <w:iCs/>
          <w:sz w:val="20"/>
          <w:szCs w:val="20"/>
        </w:rPr>
        <w:tab/>
      </w:r>
      <w:r w:rsidR="00813AB0" w:rsidRPr="00813AB0">
        <w:rPr>
          <w:rFonts w:asciiTheme="majorBidi" w:hAnsiTheme="majorBidi" w:cstheme="majorBidi"/>
          <w:i/>
          <w:iCs/>
          <w:sz w:val="20"/>
          <w:szCs w:val="20"/>
        </w:rPr>
        <w:tab/>
      </w:r>
      <w:r w:rsidRPr="00813AB0">
        <w:rPr>
          <w:rFonts w:asciiTheme="majorBidi" w:hAnsiTheme="majorBidi" w:cstheme="majorBidi"/>
          <w:i/>
          <w:iCs/>
          <w:sz w:val="20"/>
          <w:szCs w:val="20"/>
        </w:rPr>
        <w:t>amba</w:t>
      </w:r>
      <w:r w:rsidR="00813AB0" w:rsidRPr="00813AB0">
        <w:rPr>
          <w:rFonts w:asciiTheme="majorBidi" w:hAnsiTheme="majorBidi" w:cstheme="majorBidi"/>
          <w:i/>
          <w:iCs/>
          <w:sz w:val="20"/>
          <w:szCs w:val="20"/>
        </w:rPr>
        <w:t>-</w:t>
      </w:r>
      <w:r w:rsidRPr="00813AB0">
        <w:rPr>
          <w:rFonts w:asciiTheme="majorBidi" w:hAnsiTheme="majorBidi" w:cstheme="majorBidi"/>
          <w:i/>
          <w:iCs/>
          <w:sz w:val="20"/>
          <w:szCs w:val="20"/>
        </w:rPr>
        <w:t xml:space="preserve">ye </w:t>
      </w:r>
      <w:r w:rsidR="00813AB0" w:rsidRPr="00813AB0">
        <w:rPr>
          <w:rFonts w:asciiTheme="majorBidi" w:hAnsiTheme="majorBidi" w:cstheme="majorBidi"/>
          <w:i/>
          <w:iCs/>
          <w:sz w:val="20"/>
          <w:szCs w:val="20"/>
        </w:rPr>
        <w:tab/>
      </w:r>
      <w:r w:rsidRPr="00813AB0">
        <w:rPr>
          <w:rFonts w:asciiTheme="majorBidi" w:hAnsiTheme="majorBidi" w:cstheme="majorBidi"/>
          <w:i/>
          <w:iCs/>
          <w:sz w:val="20"/>
          <w:szCs w:val="20"/>
        </w:rPr>
        <w:t>a</w:t>
      </w:r>
      <w:r w:rsidR="00813AB0" w:rsidRPr="00813AB0">
        <w:rPr>
          <w:rFonts w:asciiTheme="majorBidi" w:hAnsiTheme="majorBidi" w:cstheme="majorBidi"/>
          <w:i/>
          <w:iCs/>
          <w:sz w:val="20"/>
          <w:szCs w:val="20"/>
        </w:rPr>
        <w:t>-</w:t>
      </w:r>
      <w:r w:rsidRPr="00813AB0">
        <w:rPr>
          <w:rFonts w:asciiTheme="majorBidi" w:hAnsiTheme="majorBidi" w:cstheme="majorBidi"/>
          <w:i/>
          <w:iCs/>
          <w:sz w:val="20"/>
          <w:szCs w:val="20"/>
        </w:rPr>
        <w:t>li</w:t>
      </w:r>
      <w:r w:rsidR="00813AB0" w:rsidRPr="00813AB0">
        <w:rPr>
          <w:rFonts w:asciiTheme="majorBidi" w:hAnsiTheme="majorBidi" w:cstheme="majorBidi"/>
          <w:i/>
          <w:iCs/>
          <w:sz w:val="20"/>
          <w:szCs w:val="20"/>
        </w:rPr>
        <w:t>-</w:t>
      </w:r>
      <w:r w:rsidRPr="00813AB0">
        <w:rPr>
          <w:rFonts w:asciiTheme="majorBidi" w:hAnsiTheme="majorBidi" w:cstheme="majorBidi"/>
          <w:i/>
          <w:iCs/>
          <w:sz w:val="20"/>
          <w:szCs w:val="20"/>
        </w:rPr>
        <w:t>kuwa jirani yao</w:t>
      </w:r>
      <w:bookmarkEnd w:id="37"/>
    </w:p>
    <w:p w14:paraId="6ABEA1BF" w14:textId="77777777" w:rsidR="00813AB0" w:rsidRDefault="00813AB0" w:rsidP="00813AB0">
      <w:pPr>
        <w:pStyle w:val="ListParagraph"/>
        <w:ind w:left="1286"/>
        <w:rPr>
          <w:rFonts w:asciiTheme="majorBidi" w:hAnsiTheme="majorBidi" w:cstheme="majorBidi"/>
          <w:sz w:val="20"/>
          <w:szCs w:val="20"/>
        </w:rPr>
      </w:pPr>
      <w:r>
        <w:rPr>
          <w:rFonts w:asciiTheme="majorBidi" w:hAnsiTheme="majorBidi" w:cstheme="majorBidi"/>
          <w:sz w:val="20"/>
          <w:szCs w:val="20"/>
        </w:rPr>
        <w:t>1woman</w:t>
      </w:r>
      <w:r>
        <w:rPr>
          <w:rFonts w:asciiTheme="majorBidi" w:hAnsiTheme="majorBidi" w:cstheme="majorBidi"/>
          <w:sz w:val="20"/>
          <w:szCs w:val="20"/>
        </w:rPr>
        <w:tab/>
        <w:t>1widow</w:t>
      </w:r>
      <w:r>
        <w:rPr>
          <w:rFonts w:asciiTheme="majorBidi" w:hAnsiTheme="majorBidi" w:cstheme="majorBidi"/>
          <w:sz w:val="20"/>
          <w:szCs w:val="20"/>
        </w:rPr>
        <w:tab/>
        <w:t>amba-1SRM</w:t>
      </w:r>
      <w:r>
        <w:rPr>
          <w:rFonts w:asciiTheme="majorBidi" w:hAnsiTheme="majorBidi" w:cstheme="majorBidi"/>
          <w:sz w:val="20"/>
          <w:szCs w:val="20"/>
        </w:rPr>
        <w:tab/>
        <w:t>1SM-PST-be</w:t>
      </w:r>
      <w:r>
        <w:rPr>
          <w:rFonts w:asciiTheme="majorBidi" w:hAnsiTheme="majorBidi" w:cstheme="majorBidi"/>
          <w:sz w:val="20"/>
          <w:szCs w:val="20"/>
        </w:rPr>
        <w:tab/>
        <w:t>1neighbor</w:t>
      </w:r>
      <w:r>
        <w:rPr>
          <w:rFonts w:asciiTheme="majorBidi" w:hAnsiTheme="majorBidi" w:cstheme="majorBidi"/>
          <w:sz w:val="20"/>
          <w:szCs w:val="20"/>
        </w:rPr>
        <w:tab/>
        <w:t>their</w:t>
      </w:r>
    </w:p>
    <w:p w14:paraId="2E4FFEEB" w14:textId="77777777" w:rsidR="00813AB0" w:rsidRPr="00813AB0" w:rsidRDefault="00813AB0" w:rsidP="00813AB0">
      <w:pPr>
        <w:pStyle w:val="ListParagraph"/>
        <w:ind w:left="1286"/>
        <w:rPr>
          <w:rFonts w:asciiTheme="majorBidi" w:hAnsiTheme="majorBidi" w:cstheme="majorBidi"/>
          <w:sz w:val="20"/>
          <w:szCs w:val="20"/>
        </w:rPr>
      </w:pPr>
      <w:r>
        <w:rPr>
          <w:rFonts w:asciiTheme="majorBidi" w:hAnsiTheme="majorBidi" w:cstheme="majorBidi"/>
          <w:sz w:val="20"/>
          <w:szCs w:val="20"/>
        </w:rPr>
        <w:t>‘A (woman) widow who was their nei</w:t>
      </w:r>
      <w:r w:rsidR="009E5677">
        <w:rPr>
          <w:rFonts w:asciiTheme="majorBidi" w:hAnsiTheme="majorBidi" w:cstheme="majorBidi"/>
          <w:sz w:val="20"/>
          <w:szCs w:val="20"/>
        </w:rPr>
        <w:t>gh</w:t>
      </w:r>
      <w:r>
        <w:rPr>
          <w:rFonts w:asciiTheme="majorBidi" w:hAnsiTheme="majorBidi" w:cstheme="majorBidi"/>
          <w:sz w:val="20"/>
          <w:szCs w:val="20"/>
        </w:rPr>
        <w:t>bor</w:t>
      </w:r>
      <w:r w:rsidR="009E5677">
        <w:rPr>
          <w:rFonts w:asciiTheme="majorBidi" w:hAnsiTheme="majorBidi" w:cstheme="majorBidi"/>
          <w:sz w:val="20"/>
          <w:szCs w:val="20"/>
        </w:rPr>
        <w:t>’</w:t>
      </w:r>
    </w:p>
    <w:p w14:paraId="4DF351BD" w14:textId="77777777" w:rsidR="009E5677" w:rsidRPr="009E5677" w:rsidRDefault="000F2A65" w:rsidP="009E5677">
      <w:pPr>
        <w:pStyle w:val="ListParagraph"/>
        <w:numPr>
          <w:ilvl w:val="0"/>
          <w:numId w:val="30"/>
        </w:numPr>
        <w:ind w:left="1080" w:firstLine="0"/>
        <w:rPr>
          <w:rFonts w:asciiTheme="majorBidi" w:hAnsiTheme="majorBidi" w:cstheme="majorBidi"/>
          <w:i/>
          <w:iCs/>
          <w:sz w:val="20"/>
          <w:szCs w:val="20"/>
        </w:rPr>
      </w:pPr>
      <w:r w:rsidRPr="009E5677">
        <w:rPr>
          <w:rFonts w:asciiTheme="majorBidi" w:hAnsiTheme="majorBidi" w:cstheme="majorBidi"/>
          <w:i/>
          <w:iCs/>
          <w:sz w:val="20"/>
          <w:szCs w:val="20"/>
        </w:rPr>
        <w:t xml:space="preserve">mwanamke </w:t>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 xml:space="preserve">mjane </w:t>
      </w:r>
      <w:r w:rsidR="009E5677" w:rsidRPr="009E5677">
        <w:rPr>
          <w:rFonts w:asciiTheme="majorBidi" w:hAnsiTheme="majorBidi" w:cstheme="majorBidi"/>
          <w:i/>
          <w:iCs/>
          <w:sz w:val="20"/>
          <w:szCs w:val="20"/>
        </w:rPr>
        <w:tab/>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a</w:t>
      </w:r>
      <w:r w:rsidR="009E5677" w:rsidRPr="009E5677">
        <w:rPr>
          <w:rFonts w:asciiTheme="majorBidi" w:hAnsiTheme="majorBidi" w:cstheme="majorBidi"/>
          <w:i/>
          <w:iCs/>
          <w:sz w:val="20"/>
          <w:szCs w:val="20"/>
        </w:rPr>
        <w:t>-</w:t>
      </w:r>
      <w:r w:rsidRPr="009E5677">
        <w:rPr>
          <w:rFonts w:asciiTheme="majorBidi" w:hAnsiTheme="majorBidi" w:cstheme="majorBidi"/>
          <w:i/>
          <w:iCs/>
          <w:sz w:val="20"/>
          <w:szCs w:val="20"/>
        </w:rPr>
        <w:t>li</w:t>
      </w:r>
      <w:r w:rsidR="009E5677" w:rsidRPr="009E5677">
        <w:rPr>
          <w:rFonts w:asciiTheme="majorBidi" w:hAnsiTheme="majorBidi" w:cstheme="majorBidi"/>
          <w:i/>
          <w:iCs/>
          <w:sz w:val="20"/>
          <w:szCs w:val="20"/>
        </w:rPr>
        <w:t>-</w:t>
      </w:r>
      <w:r w:rsidRPr="009E5677">
        <w:rPr>
          <w:rFonts w:asciiTheme="majorBidi" w:hAnsiTheme="majorBidi" w:cstheme="majorBidi"/>
          <w:i/>
          <w:iCs/>
          <w:sz w:val="20"/>
          <w:szCs w:val="20"/>
        </w:rPr>
        <w:t>ye</w:t>
      </w:r>
      <w:r w:rsidR="009E5677" w:rsidRPr="009E5677">
        <w:rPr>
          <w:rFonts w:asciiTheme="majorBidi" w:hAnsiTheme="majorBidi" w:cstheme="majorBidi"/>
          <w:i/>
          <w:iCs/>
          <w:sz w:val="20"/>
          <w:szCs w:val="20"/>
        </w:rPr>
        <w:t>-</w:t>
      </w:r>
      <w:r w:rsidRPr="009E5677">
        <w:rPr>
          <w:rFonts w:asciiTheme="majorBidi" w:hAnsiTheme="majorBidi" w:cstheme="majorBidi"/>
          <w:i/>
          <w:iCs/>
          <w:sz w:val="20"/>
          <w:szCs w:val="20"/>
        </w:rPr>
        <w:t>kuwa</w:t>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 xml:space="preserve">jirani </w:t>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yao</w:t>
      </w:r>
    </w:p>
    <w:p w14:paraId="0A93ADBC" w14:textId="77777777" w:rsidR="009E5677" w:rsidRDefault="009E5677" w:rsidP="009E5677">
      <w:pPr>
        <w:pStyle w:val="ListParagraph"/>
        <w:ind w:left="1080" w:firstLine="180"/>
        <w:rPr>
          <w:rFonts w:asciiTheme="majorBidi" w:hAnsiTheme="majorBidi" w:cstheme="majorBidi"/>
          <w:sz w:val="20"/>
          <w:szCs w:val="20"/>
        </w:rPr>
      </w:pPr>
      <w:r w:rsidRPr="009E5677">
        <w:rPr>
          <w:rFonts w:asciiTheme="majorBidi" w:hAnsiTheme="majorBidi" w:cstheme="majorBidi"/>
          <w:sz w:val="20"/>
          <w:szCs w:val="20"/>
        </w:rPr>
        <w:t>1woman</w:t>
      </w:r>
      <w:r w:rsidRPr="009E5677">
        <w:rPr>
          <w:rFonts w:asciiTheme="majorBidi" w:hAnsiTheme="majorBidi" w:cstheme="majorBidi"/>
          <w:sz w:val="20"/>
          <w:szCs w:val="20"/>
        </w:rPr>
        <w:tab/>
        <w:t>1widow</w:t>
      </w:r>
      <w:r w:rsidRPr="009E5677">
        <w:rPr>
          <w:rFonts w:asciiTheme="majorBidi" w:hAnsiTheme="majorBidi" w:cstheme="majorBidi"/>
          <w:sz w:val="20"/>
          <w:szCs w:val="20"/>
        </w:rPr>
        <w:tab/>
        <w:t>1SM-PST-1SRM</w:t>
      </w:r>
      <w:r>
        <w:rPr>
          <w:rFonts w:asciiTheme="majorBidi" w:hAnsiTheme="majorBidi" w:cstheme="majorBidi"/>
          <w:sz w:val="20"/>
          <w:szCs w:val="20"/>
        </w:rPr>
        <w:t>-</w:t>
      </w:r>
      <w:r w:rsidRPr="009E5677">
        <w:rPr>
          <w:rFonts w:asciiTheme="majorBidi" w:hAnsiTheme="majorBidi" w:cstheme="majorBidi"/>
          <w:sz w:val="20"/>
          <w:szCs w:val="20"/>
        </w:rPr>
        <w:t>be</w:t>
      </w:r>
      <w:r w:rsidRPr="009E5677">
        <w:rPr>
          <w:rFonts w:asciiTheme="majorBidi" w:hAnsiTheme="majorBidi" w:cstheme="majorBidi"/>
          <w:sz w:val="20"/>
          <w:szCs w:val="20"/>
        </w:rPr>
        <w:tab/>
        <w:t>1neighbor</w:t>
      </w:r>
      <w:r w:rsidRPr="009E5677">
        <w:rPr>
          <w:rFonts w:asciiTheme="majorBidi" w:hAnsiTheme="majorBidi" w:cstheme="majorBidi"/>
          <w:sz w:val="20"/>
          <w:szCs w:val="20"/>
        </w:rPr>
        <w:tab/>
        <w:t>their</w:t>
      </w:r>
    </w:p>
    <w:p w14:paraId="5E7CB241" w14:textId="77777777" w:rsidR="009E5677" w:rsidRPr="009E5677" w:rsidRDefault="009E5677" w:rsidP="009E5677">
      <w:pPr>
        <w:pStyle w:val="ListParagraph"/>
        <w:ind w:left="1080" w:firstLine="180"/>
        <w:rPr>
          <w:rFonts w:asciiTheme="majorBidi" w:hAnsiTheme="majorBidi" w:cstheme="majorBidi"/>
          <w:sz w:val="20"/>
          <w:szCs w:val="20"/>
        </w:rPr>
      </w:pPr>
      <w:r w:rsidRPr="009E5677">
        <w:rPr>
          <w:rFonts w:asciiTheme="majorBidi" w:hAnsiTheme="majorBidi" w:cstheme="majorBidi"/>
          <w:sz w:val="20"/>
          <w:szCs w:val="20"/>
        </w:rPr>
        <w:t>‘A (woman) widow who was their nei</w:t>
      </w:r>
      <w:r>
        <w:rPr>
          <w:rFonts w:asciiTheme="majorBidi" w:hAnsiTheme="majorBidi" w:cstheme="majorBidi"/>
          <w:sz w:val="20"/>
          <w:szCs w:val="20"/>
        </w:rPr>
        <w:t>gh</w:t>
      </w:r>
      <w:r w:rsidRPr="009E5677">
        <w:rPr>
          <w:rFonts w:asciiTheme="majorBidi" w:hAnsiTheme="majorBidi" w:cstheme="majorBidi"/>
          <w:sz w:val="20"/>
          <w:szCs w:val="20"/>
        </w:rPr>
        <w:t>bor’</w:t>
      </w:r>
    </w:p>
    <w:p w14:paraId="70CF40DA" w14:textId="77777777" w:rsidR="00813AB0" w:rsidRDefault="000F2A65" w:rsidP="00813AB0">
      <w:pPr>
        <w:pStyle w:val="ListParagraph"/>
        <w:numPr>
          <w:ilvl w:val="0"/>
          <w:numId w:val="23"/>
        </w:numPr>
        <w:rPr>
          <w:rFonts w:asciiTheme="majorBidi" w:hAnsiTheme="majorBidi" w:cstheme="majorBidi"/>
          <w:sz w:val="20"/>
          <w:szCs w:val="20"/>
        </w:rPr>
      </w:pPr>
      <w:bookmarkStart w:id="38" w:name="_Ref32495390"/>
      <w:bookmarkStart w:id="39" w:name="_Ref32496133"/>
      <w:r w:rsidRPr="00813AB0">
        <w:rPr>
          <w:rFonts w:asciiTheme="majorBidi" w:hAnsiTheme="majorBidi" w:cstheme="majorBidi"/>
          <w:sz w:val="20"/>
          <w:szCs w:val="20"/>
        </w:rPr>
        <w:t xml:space="preserve">a. </w:t>
      </w:r>
      <w:bookmarkEnd w:id="38"/>
      <w:r w:rsidRPr="009E5677">
        <w:rPr>
          <w:rFonts w:asciiTheme="majorBidi" w:hAnsiTheme="majorBidi" w:cstheme="majorBidi"/>
          <w:i/>
          <w:iCs/>
          <w:sz w:val="20"/>
          <w:szCs w:val="20"/>
        </w:rPr>
        <w:t>mwanamke</w:t>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mjane</w:t>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amba</w:t>
      </w:r>
      <w:r w:rsidR="009E5677" w:rsidRPr="009E5677">
        <w:rPr>
          <w:rFonts w:asciiTheme="majorBidi" w:hAnsiTheme="majorBidi" w:cstheme="majorBidi"/>
          <w:i/>
          <w:iCs/>
          <w:sz w:val="20"/>
          <w:szCs w:val="20"/>
        </w:rPr>
        <w:t>-</w:t>
      </w:r>
      <w:r w:rsidRPr="009E5677">
        <w:rPr>
          <w:rFonts w:asciiTheme="majorBidi" w:hAnsiTheme="majorBidi" w:cstheme="majorBidi"/>
          <w:i/>
          <w:iCs/>
          <w:sz w:val="20"/>
          <w:szCs w:val="20"/>
        </w:rPr>
        <w:t>ye</w:t>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a</w:t>
      </w:r>
      <w:r w:rsidR="009E5677" w:rsidRPr="009E5677">
        <w:rPr>
          <w:rFonts w:asciiTheme="majorBidi" w:hAnsiTheme="majorBidi" w:cstheme="majorBidi"/>
          <w:i/>
          <w:iCs/>
          <w:sz w:val="20"/>
          <w:szCs w:val="20"/>
        </w:rPr>
        <w:t>-</w:t>
      </w:r>
      <w:r w:rsidRPr="009E5677">
        <w:rPr>
          <w:rFonts w:asciiTheme="majorBidi" w:hAnsiTheme="majorBidi" w:cstheme="majorBidi"/>
          <w:i/>
          <w:iCs/>
          <w:sz w:val="20"/>
          <w:szCs w:val="20"/>
        </w:rPr>
        <w:t>li</w:t>
      </w:r>
      <w:r w:rsidR="009E5677" w:rsidRPr="009E5677">
        <w:rPr>
          <w:rFonts w:asciiTheme="majorBidi" w:hAnsiTheme="majorBidi" w:cstheme="majorBidi"/>
          <w:i/>
          <w:iCs/>
          <w:sz w:val="20"/>
          <w:szCs w:val="20"/>
        </w:rPr>
        <w:t>-</w:t>
      </w:r>
      <w:r w:rsidRPr="009E5677">
        <w:rPr>
          <w:rFonts w:asciiTheme="majorBidi" w:hAnsiTheme="majorBidi" w:cstheme="majorBidi"/>
          <w:i/>
          <w:iCs/>
          <w:sz w:val="20"/>
          <w:szCs w:val="20"/>
        </w:rPr>
        <w:t>kuwa</w:t>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jirani</w:t>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yao</w:t>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hapo</w:t>
      </w:r>
      <w:r w:rsidR="009E5677" w:rsidRPr="009E5677">
        <w:rPr>
          <w:rFonts w:asciiTheme="majorBidi" w:hAnsiTheme="majorBidi" w:cstheme="majorBidi"/>
          <w:i/>
          <w:iCs/>
          <w:sz w:val="20"/>
          <w:szCs w:val="20"/>
        </w:rPr>
        <w:tab/>
      </w:r>
      <w:r w:rsidRPr="009E5677">
        <w:rPr>
          <w:rFonts w:asciiTheme="majorBidi" w:hAnsiTheme="majorBidi" w:cstheme="majorBidi"/>
          <w:i/>
          <w:iCs/>
          <w:sz w:val="20"/>
          <w:szCs w:val="20"/>
        </w:rPr>
        <w:t>zamani</w:t>
      </w:r>
      <w:bookmarkEnd w:id="39"/>
    </w:p>
    <w:p w14:paraId="59F7D1D9" w14:textId="77777777" w:rsidR="009E5677" w:rsidRDefault="009E5677" w:rsidP="009E5677">
      <w:pPr>
        <w:pStyle w:val="ListParagraph"/>
        <w:ind w:left="1080" w:firstLine="206"/>
        <w:rPr>
          <w:rFonts w:asciiTheme="majorBidi" w:hAnsiTheme="majorBidi" w:cstheme="majorBidi"/>
          <w:sz w:val="20"/>
          <w:szCs w:val="20"/>
        </w:rPr>
      </w:pPr>
      <w:r>
        <w:rPr>
          <w:rFonts w:asciiTheme="majorBidi" w:hAnsiTheme="majorBidi" w:cstheme="majorBidi"/>
          <w:sz w:val="20"/>
          <w:szCs w:val="20"/>
        </w:rPr>
        <w:t>1woman</w:t>
      </w:r>
      <w:r>
        <w:rPr>
          <w:rFonts w:asciiTheme="majorBidi" w:hAnsiTheme="majorBidi" w:cstheme="majorBidi"/>
          <w:sz w:val="20"/>
          <w:szCs w:val="20"/>
        </w:rPr>
        <w:tab/>
        <w:t>1widow</w:t>
      </w:r>
      <w:r>
        <w:rPr>
          <w:rFonts w:asciiTheme="majorBidi" w:hAnsiTheme="majorBidi" w:cstheme="majorBidi"/>
          <w:sz w:val="20"/>
          <w:szCs w:val="20"/>
        </w:rPr>
        <w:tab/>
        <w:t>amba-1SRM</w:t>
      </w:r>
      <w:r>
        <w:rPr>
          <w:rFonts w:asciiTheme="majorBidi" w:hAnsiTheme="majorBidi" w:cstheme="majorBidi"/>
          <w:sz w:val="20"/>
          <w:szCs w:val="20"/>
        </w:rPr>
        <w:tab/>
        <w:t>1SM-PST-be</w:t>
      </w:r>
      <w:r>
        <w:rPr>
          <w:rFonts w:asciiTheme="majorBidi" w:hAnsiTheme="majorBidi" w:cstheme="majorBidi"/>
          <w:sz w:val="20"/>
          <w:szCs w:val="20"/>
        </w:rPr>
        <w:tab/>
        <w:t>1neighbor</w:t>
      </w:r>
      <w:r>
        <w:rPr>
          <w:rFonts w:asciiTheme="majorBidi" w:hAnsiTheme="majorBidi" w:cstheme="majorBidi"/>
          <w:sz w:val="20"/>
          <w:szCs w:val="20"/>
        </w:rPr>
        <w:tab/>
        <w:t>their</w:t>
      </w:r>
      <w:r>
        <w:rPr>
          <w:rFonts w:asciiTheme="majorBidi" w:hAnsiTheme="majorBidi" w:cstheme="majorBidi"/>
          <w:sz w:val="20"/>
          <w:szCs w:val="20"/>
        </w:rPr>
        <w:tab/>
        <w:t>long</w:t>
      </w:r>
      <w:r>
        <w:rPr>
          <w:rFonts w:asciiTheme="majorBidi" w:hAnsiTheme="majorBidi" w:cstheme="majorBidi"/>
          <w:sz w:val="20"/>
          <w:szCs w:val="20"/>
        </w:rPr>
        <w:tab/>
        <w:t>ago</w:t>
      </w:r>
    </w:p>
    <w:p w14:paraId="133A45FB" w14:textId="77777777" w:rsidR="009E5677" w:rsidRPr="00813AB0" w:rsidRDefault="009E5677" w:rsidP="009E5677">
      <w:pPr>
        <w:pStyle w:val="ListParagraph"/>
        <w:ind w:left="1080" w:firstLine="206"/>
        <w:rPr>
          <w:rFonts w:asciiTheme="majorBidi" w:hAnsiTheme="majorBidi" w:cstheme="majorBidi"/>
          <w:sz w:val="20"/>
          <w:szCs w:val="20"/>
        </w:rPr>
      </w:pPr>
      <w:r>
        <w:rPr>
          <w:rFonts w:asciiTheme="majorBidi" w:hAnsiTheme="majorBidi" w:cstheme="majorBidi"/>
          <w:sz w:val="20"/>
          <w:szCs w:val="20"/>
        </w:rPr>
        <w:t>‘A (woman) widow who was their neighbor long ago’</w:t>
      </w:r>
    </w:p>
    <w:p w14:paraId="3D9B60FC" w14:textId="77777777" w:rsidR="000F2A65" w:rsidRDefault="000F2A65" w:rsidP="00813AB0">
      <w:pPr>
        <w:pStyle w:val="ListParagraph"/>
        <w:ind w:left="1080"/>
        <w:rPr>
          <w:rFonts w:asciiTheme="majorBidi" w:hAnsiTheme="majorBidi" w:cstheme="majorBidi"/>
          <w:sz w:val="20"/>
          <w:szCs w:val="20"/>
        </w:rPr>
      </w:pPr>
      <w:r w:rsidRPr="00813AB0">
        <w:rPr>
          <w:rFonts w:asciiTheme="majorBidi" w:hAnsiTheme="majorBidi" w:cstheme="majorBidi"/>
          <w:sz w:val="20"/>
          <w:szCs w:val="20"/>
        </w:rPr>
        <w:t xml:space="preserve">b. </w:t>
      </w:r>
      <w:r w:rsidRPr="009E5677">
        <w:rPr>
          <w:rFonts w:asciiTheme="majorBidi" w:hAnsiTheme="majorBidi" w:cstheme="majorBidi"/>
          <w:i/>
          <w:iCs/>
          <w:sz w:val="20"/>
          <w:szCs w:val="20"/>
        </w:rPr>
        <w:t>mwanamke</w:t>
      </w:r>
      <w:r w:rsidR="009E5677">
        <w:rPr>
          <w:rFonts w:asciiTheme="majorBidi" w:hAnsiTheme="majorBidi" w:cstheme="majorBidi"/>
          <w:i/>
          <w:iCs/>
          <w:sz w:val="20"/>
          <w:szCs w:val="20"/>
        </w:rPr>
        <w:tab/>
      </w:r>
      <w:r w:rsidRPr="009E5677">
        <w:rPr>
          <w:rFonts w:asciiTheme="majorBidi" w:hAnsiTheme="majorBidi" w:cstheme="majorBidi"/>
          <w:i/>
          <w:iCs/>
          <w:sz w:val="20"/>
          <w:szCs w:val="20"/>
        </w:rPr>
        <w:t>mjane</w:t>
      </w:r>
      <w:r w:rsidR="009E5677">
        <w:rPr>
          <w:rFonts w:asciiTheme="majorBidi" w:hAnsiTheme="majorBidi" w:cstheme="majorBidi"/>
          <w:i/>
          <w:iCs/>
          <w:sz w:val="20"/>
          <w:szCs w:val="20"/>
        </w:rPr>
        <w:tab/>
      </w:r>
      <w:r w:rsidRPr="009E5677">
        <w:rPr>
          <w:rFonts w:asciiTheme="majorBidi" w:hAnsiTheme="majorBidi" w:cstheme="majorBidi"/>
          <w:i/>
          <w:iCs/>
          <w:sz w:val="20"/>
          <w:szCs w:val="20"/>
        </w:rPr>
        <w:t>a</w:t>
      </w:r>
      <w:r w:rsidR="009E5677">
        <w:rPr>
          <w:rFonts w:asciiTheme="majorBidi" w:hAnsiTheme="majorBidi" w:cstheme="majorBidi"/>
          <w:i/>
          <w:iCs/>
          <w:sz w:val="20"/>
          <w:szCs w:val="20"/>
        </w:rPr>
        <w:t>-</w:t>
      </w:r>
      <w:r w:rsidRPr="009E5677">
        <w:rPr>
          <w:rFonts w:asciiTheme="majorBidi" w:hAnsiTheme="majorBidi" w:cstheme="majorBidi"/>
          <w:i/>
          <w:iCs/>
          <w:sz w:val="20"/>
          <w:szCs w:val="20"/>
        </w:rPr>
        <w:t>li</w:t>
      </w:r>
      <w:r w:rsidR="009E5677">
        <w:rPr>
          <w:rFonts w:asciiTheme="majorBidi" w:hAnsiTheme="majorBidi" w:cstheme="majorBidi"/>
          <w:i/>
          <w:iCs/>
          <w:sz w:val="20"/>
          <w:szCs w:val="20"/>
        </w:rPr>
        <w:t>-</w:t>
      </w:r>
      <w:r w:rsidRPr="009E5677">
        <w:rPr>
          <w:rFonts w:asciiTheme="majorBidi" w:hAnsiTheme="majorBidi" w:cstheme="majorBidi"/>
          <w:i/>
          <w:iCs/>
          <w:sz w:val="20"/>
          <w:szCs w:val="20"/>
        </w:rPr>
        <w:t>ye</w:t>
      </w:r>
      <w:r w:rsidR="009E5677">
        <w:rPr>
          <w:rFonts w:asciiTheme="majorBidi" w:hAnsiTheme="majorBidi" w:cstheme="majorBidi"/>
          <w:i/>
          <w:iCs/>
          <w:sz w:val="20"/>
          <w:szCs w:val="20"/>
        </w:rPr>
        <w:t>-</w:t>
      </w:r>
      <w:r w:rsidRPr="009E5677">
        <w:rPr>
          <w:rFonts w:asciiTheme="majorBidi" w:hAnsiTheme="majorBidi" w:cstheme="majorBidi"/>
          <w:i/>
          <w:iCs/>
          <w:sz w:val="20"/>
          <w:szCs w:val="20"/>
        </w:rPr>
        <w:t>kuwa</w:t>
      </w:r>
      <w:r w:rsidR="009E5677">
        <w:rPr>
          <w:rFonts w:asciiTheme="majorBidi" w:hAnsiTheme="majorBidi" w:cstheme="majorBidi"/>
          <w:i/>
          <w:iCs/>
          <w:sz w:val="20"/>
          <w:szCs w:val="20"/>
        </w:rPr>
        <w:tab/>
      </w:r>
      <w:r w:rsidRPr="009E5677">
        <w:rPr>
          <w:rFonts w:asciiTheme="majorBidi" w:hAnsiTheme="majorBidi" w:cstheme="majorBidi"/>
          <w:i/>
          <w:iCs/>
          <w:sz w:val="20"/>
          <w:szCs w:val="20"/>
        </w:rPr>
        <w:t>jirani</w:t>
      </w:r>
      <w:r w:rsidR="009E5677">
        <w:rPr>
          <w:rFonts w:asciiTheme="majorBidi" w:hAnsiTheme="majorBidi" w:cstheme="majorBidi"/>
          <w:i/>
          <w:iCs/>
          <w:sz w:val="20"/>
          <w:szCs w:val="20"/>
        </w:rPr>
        <w:tab/>
      </w:r>
      <w:r w:rsidRPr="009E5677">
        <w:rPr>
          <w:rFonts w:asciiTheme="majorBidi" w:hAnsiTheme="majorBidi" w:cstheme="majorBidi"/>
          <w:i/>
          <w:iCs/>
          <w:sz w:val="20"/>
          <w:szCs w:val="20"/>
        </w:rPr>
        <w:t>yao</w:t>
      </w:r>
      <w:r w:rsidR="009E5677">
        <w:rPr>
          <w:rFonts w:asciiTheme="majorBidi" w:hAnsiTheme="majorBidi" w:cstheme="majorBidi"/>
          <w:i/>
          <w:iCs/>
          <w:sz w:val="20"/>
          <w:szCs w:val="20"/>
        </w:rPr>
        <w:tab/>
      </w:r>
      <w:r w:rsidRPr="009E5677">
        <w:rPr>
          <w:rFonts w:asciiTheme="majorBidi" w:hAnsiTheme="majorBidi" w:cstheme="majorBidi"/>
          <w:i/>
          <w:iCs/>
          <w:sz w:val="20"/>
          <w:szCs w:val="20"/>
        </w:rPr>
        <w:t>hapo</w:t>
      </w:r>
      <w:r w:rsidR="009E5677">
        <w:rPr>
          <w:rFonts w:asciiTheme="majorBidi" w:hAnsiTheme="majorBidi" w:cstheme="majorBidi"/>
          <w:i/>
          <w:iCs/>
          <w:sz w:val="20"/>
          <w:szCs w:val="20"/>
        </w:rPr>
        <w:tab/>
      </w:r>
      <w:r w:rsidRPr="009E5677">
        <w:rPr>
          <w:rFonts w:asciiTheme="majorBidi" w:hAnsiTheme="majorBidi" w:cstheme="majorBidi"/>
          <w:i/>
          <w:iCs/>
          <w:sz w:val="20"/>
          <w:szCs w:val="20"/>
        </w:rPr>
        <w:t>zamani</w:t>
      </w:r>
    </w:p>
    <w:p w14:paraId="0CE4833C" w14:textId="77777777" w:rsidR="009E5677" w:rsidRDefault="009E5677" w:rsidP="009E5677">
      <w:pPr>
        <w:pStyle w:val="ListParagraph"/>
        <w:ind w:left="1080" w:firstLine="180"/>
        <w:rPr>
          <w:rFonts w:asciiTheme="majorBidi" w:hAnsiTheme="majorBidi" w:cstheme="majorBidi"/>
          <w:sz w:val="20"/>
          <w:szCs w:val="20"/>
        </w:rPr>
      </w:pPr>
      <w:r w:rsidRPr="009E5677">
        <w:rPr>
          <w:rFonts w:asciiTheme="majorBidi" w:hAnsiTheme="majorBidi" w:cstheme="majorBidi"/>
          <w:sz w:val="20"/>
          <w:szCs w:val="20"/>
        </w:rPr>
        <w:t>1woman</w:t>
      </w:r>
      <w:r w:rsidRPr="009E5677">
        <w:rPr>
          <w:rFonts w:asciiTheme="majorBidi" w:hAnsiTheme="majorBidi" w:cstheme="majorBidi"/>
          <w:sz w:val="20"/>
          <w:szCs w:val="20"/>
        </w:rPr>
        <w:tab/>
        <w:t>1widow</w:t>
      </w:r>
      <w:r w:rsidRPr="009E5677">
        <w:rPr>
          <w:rFonts w:asciiTheme="majorBidi" w:hAnsiTheme="majorBidi" w:cstheme="majorBidi"/>
          <w:sz w:val="20"/>
          <w:szCs w:val="20"/>
        </w:rPr>
        <w:tab/>
        <w:t>1SM-PST-1SRM</w:t>
      </w:r>
      <w:r>
        <w:rPr>
          <w:rFonts w:asciiTheme="majorBidi" w:hAnsiTheme="majorBidi" w:cstheme="majorBidi"/>
          <w:sz w:val="20"/>
          <w:szCs w:val="20"/>
        </w:rPr>
        <w:t>-</w:t>
      </w:r>
      <w:r w:rsidRPr="009E5677">
        <w:rPr>
          <w:rFonts w:asciiTheme="majorBidi" w:hAnsiTheme="majorBidi" w:cstheme="majorBidi"/>
          <w:sz w:val="20"/>
          <w:szCs w:val="20"/>
        </w:rPr>
        <w:t>be</w:t>
      </w:r>
      <w:r w:rsidRPr="009E5677">
        <w:rPr>
          <w:rFonts w:asciiTheme="majorBidi" w:hAnsiTheme="majorBidi" w:cstheme="majorBidi"/>
          <w:sz w:val="20"/>
          <w:szCs w:val="20"/>
        </w:rPr>
        <w:tab/>
        <w:t>1neighbor</w:t>
      </w:r>
      <w:r w:rsidRPr="009E5677">
        <w:rPr>
          <w:rFonts w:asciiTheme="majorBidi" w:hAnsiTheme="majorBidi" w:cstheme="majorBidi"/>
          <w:sz w:val="20"/>
          <w:szCs w:val="20"/>
        </w:rPr>
        <w:tab/>
        <w:t>their</w:t>
      </w:r>
      <w:r>
        <w:rPr>
          <w:rFonts w:asciiTheme="majorBidi" w:hAnsiTheme="majorBidi" w:cstheme="majorBidi"/>
          <w:sz w:val="20"/>
          <w:szCs w:val="20"/>
        </w:rPr>
        <w:tab/>
        <w:t>long</w:t>
      </w:r>
      <w:r>
        <w:rPr>
          <w:rFonts w:asciiTheme="majorBidi" w:hAnsiTheme="majorBidi" w:cstheme="majorBidi"/>
          <w:sz w:val="20"/>
          <w:szCs w:val="20"/>
        </w:rPr>
        <w:tab/>
        <w:t>ago</w:t>
      </w:r>
    </w:p>
    <w:p w14:paraId="358B468D" w14:textId="77777777" w:rsidR="009E5677" w:rsidRPr="009E5677" w:rsidRDefault="009E5677" w:rsidP="009E5677">
      <w:pPr>
        <w:pStyle w:val="ListParagraph"/>
        <w:ind w:left="1080" w:firstLine="180"/>
        <w:rPr>
          <w:rFonts w:asciiTheme="majorBidi" w:hAnsiTheme="majorBidi" w:cstheme="majorBidi"/>
          <w:sz w:val="20"/>
          <w:szCs w:val="20"/>
        </w:rPr>
      </w:pPr>
      <w:r w:rsidRPr="009E5677">
        <w:rPr>
          <w:rFonts w:asciiTheme="majorBidi" w:hAnsiTheme="majorBidi" w:cstheme="majorBidi"/>
          <w:sz w:val="20"/>
          <w:szCs w:val="20"/>
        </w:rPr>
        <w:t>‘A (woman) widow who was their neighbor long ago’</w:t>
      </w:r>
    </w:p>
    <w:p w14:paraId="3B1E5A14" w14:textId="13CF5E36" w:rsidR="000F2A65" w:rsidRPr="00A644E4" w:rsidRDefault="000F2A65" w:rsidP="00C0095A">
      <w:pPr>
        <w:rPr>
          <w:rFonts w:asciiTheme="majorBidi" w:hAnsiTheme="majorBidi" w:cstheme="majorBidi"/>
        </w:rPr>
      </w:pPr>
      <w:r>
        <w:rPr>
          <w:rFonts w:asciiTheme="majorBidi" w:hAnsiTheme="majorBidi" w:cstheme="majorBidi"/>
        </w:rPr>
        <w:t xml:space="preserve">The </w:t>
      </w:r>
      <w:r w:rsidR="00F72D1E">
        <w:rPr>
          <w:rFonts w:asciiTheme="majorBidi" w:hAnsiTheme="majorBidi" w:cstheme="majorBidi"/>
        </w:rPr>
        <w:t>RC</w:t>
      </w:r>
      <w:r>
        <w:rPr>
          <w:rFonts w:asciiTheme="majorBidi" w:hAnsiTheme="majorBidi" w:cstheme="majorBidi"/>
        </w:rPr>
        <w:t xml:space="preserve">s in </w:t>
      </w:r>
      <w:r w:rsidR="00EC2E56">
        <w:rPr>
          <w:rFonts w:asciiTheme="majorBidi" w:hAnsiTheme="majorBidi" w:cstheme="majorBidi"/>
        </w:rPr>
        <w:t>(</w:t>
      </w:r>
      <w:r w:rsidR="007B32EB">
        <w:rPr>
          <w:rFonts w:asciiTheme="majorBidi" w:hAnsiTheme="majorBidi" w:cstheme="majorBidi"/>
        </w:rPr>
        <w:t>19</w:t>
      </w:r>
      <w:r w:rsidR="00EC2E56">
        <w:rPr>
          <w:rFonts w:asciiTheme="majorBidi" w:hAnsiTheme="majorBidi" w:cstheme="majorBidi"/>
        </w:rPr>
        <w:t>a</w:t>
      </w:r>
      <w:r w:rsidR="00F66CBF">
        <w:rPr>
          <w:rFonts w:asciiTheme="majorBidi" w:hAnsiTheme="majorBidi" w:cstheme="majorBidi"/>
        </w:rPr>
        <w:t>-</w:t>
      </w:r>
      <w:r w:rsidR="00EC2E56">
        <w:rPr>
          <w:rFonts w:asciiTheme="majorBidi" w:hAnsiTheme="majorBidi" w:cstheme="majorBidi"/>
        </w:rPr>
        <w:t>b)</w:t>
      </w:r>
      <w:r>
        <w:rPr>
          <w:rFonts w:asciiTheme="majorBidi" w:hAnsiTheme="majorBidi" w:cstheme="majorBidi"/>
        </w:rPr>
        <w:t xml:space="preserve"> </w:t>
      </w:r>
      <w:r w:rsidR="009E5677">
        <w:rPr>
          <w:rFonts w:asciiTheme="majorBidi" w:hAnsiTheme="majorBidi" w:cstheme="majorBidi"/>
        </w:rPr>
        <w:t>are</w:t>
      </w:r>
      <w:r>
        <w:rPr>
          <w:rFonts w:asciiTheme="majorBidi" w:hAnsiTheme="majorBidi" w:cstheme="majorBidi"/>
        </w:rPr>
        <w:t xml:space="preserve"> shorter than the </w:t>
      </w:r>
      <w:r w:rsidR="00F72D1E">
        <w:rPr>
          <w:rFonts w:asciiTheme="majorBidi" w:hAnsiTheme="majorBidi" w:cstheme="majorBidi"/>
        </w:rPr>
        <w:t>RC</w:t>
      </w:r>
      <w:r>
        <w:rPr>
          <w:rFonts w:asciiTheme="majorBidi" w:hAnsiTheme="majorBidi" w:cstheme="majorBidi"/>
        </w:rPr>
        <w:t xml:space="preserve">s in </w:t>
      </w:r>
      <w:r>
        <w:rPr>
          <w:rFonts w:asciiTheme="majorBidi" w:hAnsiTheme="majorBidi" w:cstheme="majorBidi"/>
        </w:rPr>
        <w:fldChar w:fldCharType="begin"/>
      </w:r>
      <w:r>
        <w:rPr>
          <w:rFonts w:asciiTheme="majorBidi" w:hAnsiTheme="majorBidi" w:cstheme="majorBidi"/>
        </w:rPr>
        <w:instrText xml:space="preserve"> REF _Ref32496133 \r \h </w:instrText>
      </w:r>
      <w:r>
        <w:rPr>
          <w:rFonts w:asciiTheme="majorBidi" w:hAnsiTheme="majorBidi" w:cstheme="majorBidi"/>
        </w:rPr>
      </w:r>
      <w:r>
        <w:rPr>
          <w:rFonts w:asciiTheme="majorBidi" w:hAnsiTheme="majorBidi" w:cstheme="majorBidi"/>
        </w:rPr>
        <w:fldChar w:fldCharType="separate"/>
      </w:r>
      <w:r w:rsidR="00606767">
        <w:rPr>
          <w:rFonts w:asciiTheme="majorBidi" w:hAnsiTheme="majorBidi" w:cstheme="majorBidi"/>
          <w:cs/>
        </w:rPr>
        <w:t>‎</w:t>
      </w:r>
      <w:r w:rsidR="00606767">
        <w:rPr>
          <w:rFonts w:asciiTheme="majorBidi" w:hAnsiTheme="majorBidi" w:cstheme="majorBidi"/>
        </w:rPr>
        <w:t>(20)</w:t>
      </w:r>
      <w:r>
        <w:rPr>
          <w:rFonts w:asciiTheme="majorBidi" w:hAnsiTheme="majorBidi" w:cstheme="majorBidi"/>
        </w:rPr>
        <w:fldChar w:fldCharType="end"/>
      </w:r>
      <w:r w:rsidR="00EC2E56">
        <w:rPr>
          <w:rFonts w:asciiTheme="majorBidi" w:hAnsiTheme="majorBidi" w:cstheme="majorBidi"/>
        </w:rPr>
        <w:t>(2</w:t>
      </w:r>
      <w:r w:rsidR="007B32EB">
        <w:rPr>
          <w:rFonts w:asciiTheme="majorBidi" w:hAnsiTheme="majorBidi" w:cstheme="majorBidi"/>
        </w:rPr>
        <w:t>0</w:t>
      </w:r>
      <w:r w:rsidR="00EC2E56">
        <w:rPr>
          <w:rFonts w:asciiTheme="majorBidi" w:hAnsiTheme="majorBidi" w:cstheme="majorBidi"/>
        </w:rPr>
        <w:t>a</w:t>
      </w:r>
      <w:r w:rsidR="00F66CBF">
        <w:rPr>
          <w:rFonts w:asciiTheme="majorBidi" w:hAnsiTheme="majorBidi" w:cstheme="majorBidi"/>
        </w:rPr>
        <w:t>-</w:t>
      </w:r>
      <w:r w:rsidR="00EC2E56">
        <w:rPr>
          <w:rFonts w:asciiTheme="majorBidi" w:hAnsiTheme="majorBidi" w:cstheme="majorBidi"/>
        </w:rPr>
        <w:t>b)</w:t>
      </w:r>
      <w:r>
        <w:rPr>
          <w:rFonts w:asciiTheme="majorBidi" w:hAnsiTheme="majorBidi" w:cstheme="majorBidi"/>
        </w:rPr>
        <w:t xml:space="preserve"> because of the addition of the adverbial phrase </w:t>
      </w:r>
      <w:r>
        <w:rPr>
          <w:rFonts w:asciiTheme="majorBidi" w:hAnsiTheme="majorBidi" w:cstheme="majorBidi"/>
          <w:i/>
          <w:iCs/>
        </w:rPr>
        <w:t xml:space="preserve">hapo zamani </w:t>
      </w:r>
      <w:r>
        <w:rPr>
          <w:rFonts w:asciiTheme="majorBidi" w:hAnsiTheme="majorBidi" w:cstheme="majorBidi"/>
        </w:rPr>
        <w:t>in</w:t>
      </w:r>
      <w:r w:rsidR="00EC2E56">
        <w:rPr>
          <w:rFonts w:asciiTheme="majorBidi" w:hAnsiTheme="majorBidi" w:cstheme="majorBidi"/>
        </w:rPr>
        <w:t xml:space="preserve"> the later</w:t>
      </w:r>
      <w:r>
        <w:rPr>
          <w:rFonts w:asciiTheme="majorBidi" w:hAnsiTheme="majorBidi" w:cstheme="majorBidi"/>
        </w:rPr>
        <w:t xml:space="preserve">. Regardless of the grammatical role of the head noun, the dataset indicates that the </w:t>
      </w:r>
      <w:r>
        <w:rPr>
          <w:rFonts w:asciiTheme="majorBidi" w:hAnsiTheme="majorBidi" w:cstheme="majorBidi"/>
          <w:i/>
          <w:iCs/>
        </w:rPr>
        <w:t xml:space="preserve">amba </w:t>
      </w:r>
      <w:r w:rsidR="00F72D1E">
        <w:rPr>
          <w:rFonts w:asciiTheme="majorBidi" w:hAnsiTheme="majorBidi" w:cstheme="majorBidi"/>
        </w:rPr>
        <w:t>RC</w:t>
      </w:r>
      <w:r>
        <w:rPr>
          <w:rFonts w:asciiTheme="majorBidi" w:hAnsiTheme="majorBidi" w:cstheme="majorBidi"/>
        </w:rPr>
        <w:t xml:space="preserve"> was mostly used in cases where the length </w:t>
      </w:r>
      <w:r>
        <w:rPr>
          <w:rFonts w:asciiTheme="majorBidi" w:hAnsiTheme="majorBidi" w:cstheme="majorBidi"/>
        </w:rPr>
        <w:lastRenderedPageBreak/>
        <w:t xml:space="preserve">of the </w:t>
      </w:r>
      <w:r w:rsidR="00F72D1E">
        <w:rPr>
          <w:rFonts w:asciiTheme="majorBidi" w:hAnsiTheme="majorBidi" w:cstheme="majorBidi"/>
        </w:rPr>
        <w:t>RC</w:t>
      </w:r>
      <w:r>
        <w:rPr>
          <w:rFonts w:asciiTheme="majorBidi" w:hAnsiTheme="majorBidi" w:cstheme="majorBidi"/>
        </w:rPr>
        <w:t xml:space="preserve"> in question was long as</w:t>
      </w:r>
      <w:r w:rsidR="009E5677">
        <w:rPr>
          <w:rFonts w:asciiTheme="majorBidi" w:hAnsiTheme="majorBidi" w:cstheme="majorBidi"/>
        </w:rPr>
        <w:t xml:space="preserve"> seen</w:t>
      </w:r>
      <w:r>
        <w:rPr>
          <w:rFonts w:asciiTheme="majorBidi" w:hAnsiTheme="majorBidi" w:cstheme="majorBidi"/>
        </w:rPr>
        <w:t xml:space="preserve"> in </w:t>
      </w:r>
      <w:r>
        <w:rPr>
          <w:rFonts w:asciiTheme="majorBidi" w:hAnsiTheme="majorBidi" w:cstheme="majorBidi"/>
        </w:rPr>
        <w:fldChar w:fldCharType="begin"/>
      </w:r>
      <w:r>
        <w:rPr>
          <w:rFonts w:asciiTheme="majorBidi" w:hAnsiTheme="majorBidi" w:cstheme="majorBidi"/>
        </w:rPr>
        <w:instrText xml:space="preserve"> REF _Ref32496133 \r \h </w:instrText>
      </w:r>
      <w:r>
        <w:rPr>
          <w:rFonts w:asciiTheme="majorBidi" w:hAnsiTheme="majorBidi" w:cstheme="majorBidi"/>
        </w:rPr>
      </w:r>
      <w:r>
        <w:rPr>
          <w:rFonts w:asciiTheme="majorBidi" w:hAnsiTheme="majorBidi" w:cstheme="majorBidi"/>
        </w:rPr>
        <w:fldChar w:fldCharType="separate"/>
      </w:r>
      <w:r w:rsidR="00606767">
        <w:rPr>
          <w:rFonts w:asciiTheme="majorBidi" w:hAnsiTheme="majorBidi" w:cstheme="majorBidi"/>
          <w:cs/>
        </w:rPr>
        <w:t>‎</w:t>
      </w:r>
      <w:r w:rsidR="00606767">
        <w:rPr>
          <w:rFonts w:asciiTheme="majorBidi" w:hAnsiTheme="majorBidi" w:cstheme="majorBidi"/>
        </w:rPr>
        <w:t>(20)</w:t>
      </w:r>
      <w:r>
        <w:rPr>
          <w:rFonts w:asciiTheme="majorBidi" w:hAnsiTheme="majorBidi" w:cstheme="majorBidi"/>
        </w:rPr>
        <w:fldChar w:fldCharType="end"/>
      </w:r>
      <w:r>
        <w:rPr>
          <w:rFonts w:asciiTheme="majorBidi" w:hAnsiTheme="majorBidi" w:cstheme="majorBidi"/>
        </w:rPr>
        <w:t xml:space="preserve">. I claim that the </w:t>
      </w:r>
      <w:r>
        <w:rPr>
          <w:rFonts w:asciiTheme="majorBidi" w:hAnsiTheme="majorBidi" w:cstheme="majorBidi"/>
          <w:i/>
          <w:iCs/>
        </w:rPr>
        <w:t xml:space="preserve">amba </w:t>
      </w:r>
      <w:r>
        <w:rPr>
          <w:rFonts w:asciiTheme="majorBidi" w:hAnsiTheme="majorBidi" w:cstheme="majorBidi"/>
        </w:rPr>
        <w:t xml:space="preserve">relative is used more frequently in such cases due to its simplifying effect in parsing or producing long </w:t>
      </w:r>
      <w:r w:rsidR="00F72D1E">
        <w:rPr>
          <w:rFonts w:asciiTheme="majorBidi" w:hAnsiTheme="majorBidi" w:cstheme="majorBidi"/>
        </w:rPr>
        <w:t>RC</w:t>
      </w:r>
      <w:r>
        <w:rPr>
          <w:rFonts w:asciiTheme="majorBidi" w:hAnsiTheme="majorBidi" w:cstheme="majorBidi"/>
        </w:rPr>
        <w:t>s.</w:t>
      </w:r>
    </w:p>
    <w:p w14:paraId="1672765A" w14:textId="4CCA4939" w:rsidR="000F2A65" w:rsidRPr="00D179FB" w:rsidRDefault="002744ED" w:rsidP="00C0095A">
      <w:pPr>
        <w:rPr>
          <w:rFonts w:asciiTheme="majorBidi" w:hAnsiTheme="majorBidi" w:cstheme="majorBidi"/>
          <w:sz w:val="22"/>
          <w:szCs w:val="22"/>
        </w:rPr>
      </w:pPr>
      <w:r w:rsidRPr="002744ED">
        <w:rPr>
          <w:rFonts w:asciiTheme="majorBidi" w:hAnsiTheme="majorBidi" w:cstheme="majorBidi"/>
          <w:sz w:val="22"/>
          <w:szCs w:val="22"/>
        </w:rPr>
        <w:fldChar w:fldCharType="begin"/>
      </w:r>
      <w:r w:rsidRPr="002744ED">
        <w:rPr>
          <w:rFonts w:asciiTheme="majorBidi" w:hAnsiTheme="majorBidi" w:cstheme="majorBidi"/>
          <w:sz w:val="22"/>
          <w:szCs w:val="22"/>
        </w:rPr>
        <w:instrText xml:space="preserve"> REF _Ref32704521 \h  \* MERGEFORMAT </w:instrText>
      </w:r>
      <w:r w:rsidRPr="002744ED">
        <w:rPr>
          <w:rFonts w:asciiTheme="majorBidi" w:hAnsiTheme="majorBidi" w:cstheme="majorBidi"/>
          <w:sz w:val="22"/>
          <w:szCs w:val="22"/>
        </w:rPr>
      </w:r>
      <w:r w:rsidRPr="002744ED">
        <w:rPr>
          <w:rFonts w:asciiTheme="majorBidi" w:hAnsiTheme="majorBidi" w:cstheme="majorBidi"/>
          <w:sz w:val="22"/>
          <w:szCs w:val="22"/>
        </w:rPr>
        <w:fldChar w:fldCharType="separate"/>
      </w:r>
      <w:r w:rsidR="00606767" w:rsidRPr="002744ED">
        <w:t xml:space="preserve">Table </w:t>
      </w:r>
      <w:r w:rsidR="00606767" w:rsidRPr="00606767">
        <w:rPr>
          <w:noProof/>
        </w:rPr>
        <w:t>1</w:t>
      </w:r>
      <w:r w:rsidRPr="002744ED">
        <w:rPr>
          <w:rFonts w:asciiTheme="majorBidi" w:hAnsiTheme="majorBidi" w:cstheme="majorBidi"/>
          <w:sz w:val="22"/>
          <w:szCs w:val="22"/>
        </w:rPr>
        <w:fldChar w:fldCharType="end"/>
      </w:r>
      <w:r w:rsidRPr="002744ED">
        <w:rPr>
          <w:rFonts w:asciiTheme="majorBidi" w:hAnsiTheme="majorBidi" w:cstheme="majorBidi"/>
          <w:sz w:val="22"/>
          <w:szCs w:val="22"/>
        </w:rPr>
        <w:t xml:space="preserve"> </w:t>
      </w:r>
      <w:r w:rsidR="000F2A65" w:rsidRPr="002744ED">
        <w:rPr>
          <w:rFonts w:asciiTheme="majorBidi" w:hAnsiTheme="majorBidi" w:cstheme="majorBidi"/>
          <w:sz w:val="22"/>
          <w:szCs w:val="22"/>
        </w:rPr>
        <w:t>p</w:t>
      </w:r>
      <w:r w:rsidR="000F2A65" w:rsidRPr="00C23F72">
        <w:rPr>
          <w:rFonts w:asciiTheme="majorBidi" w:hAnsiTheme="majorBidi" w:cstheme="majorBidi"/>
          <w:sz w:val="22"/>
          <w:szCs w:val="22"/>
        </w:rPr>
        <w:t>resents</w:t>
      </w:r>
      <w:r w:rsidR="000F2A65" w:rsidRPr="00D179FB">
        <w:rPr>
          <w:rFonts w:asciiTheme="majorBidi" w:hAnsiTheme="majorBidi" w:cstheme="majorBidi"/>
          <w:sz w:val="22"/>
          <w:szCs w:val="22"/>
        </w:rPr>
        <w:t xml:space="preserve"> the mean and standard deviation (in parenthesis) of the length of the </w:t>
      </w:r>
      <w:r w:rsidR="000F2A65" w:rsidRPr="00D179FB">
        <w:rPr>
          <w:rFonts w:asciiTheme="majorBidi" w:hAnsiTheme="majorBidi" w:cstheme="majorBidi"/>
          <w:i/>
          <w:iCs/>
          <w:sz w:val="22"/>
          <w:szCs w:val="22"/>
        </w:rPr>
        <w:t>amba</w:t>
      </w:r>
      <w:r w:rsidR="000F2A65" w:rsidRPr="00D179FB">
        <w:rPr>
          <w:rFonts w:asciiTheme="majorBidi" w:hAnsiTheme="majorBidi" w:cstheme="majorBidi"/>
          <w:sz w:val="22"/>
          <w:szCs w:val="22"/>
        </w:rPr>
        <w:t xml:space="preserve"> </w:t>
      </w:r>
      <w:r w:rsidR="00F66CBF">
        <w:rPr>
          <w:rFonts w:asciiTheme="majorBidi" w:hAnsiTheme="majorBidi" w:cstheme="majorBidi"/>
          <w:sz w:val="22"/>
          <w:szCs w:val="22"/>
        </w:rPr>
        <w:t xml:space="preserve">RCs </w:t>
      </w:r>
      <w:r w:rsidR="000F2A65" w:rsidRPr="00D179FB">
        <w:rPr>
          <w:rFonts w:asciiTheme="majorBidi" w:hAnsiTheme="majorBidi" w:cstheme="majorBidi"/>
          <w:sz w:val="22"/>
          <w:szCs w:val="22"/>
        </w:rPr>
        <w:t xml:space="preserve">and tensed </w:t>
      </w:r>
      <w:r w:rsidR="00F66CBF">
        <w:rPr>
          <w:rFonts w:asciiTheme="majorBidi" w:hAnsiTheme="majorBidi" w:cstheme="majorBidi"/>
          <w:sz w:val="22"/>
          <w:szCs w:val="22"/>
        </w:rPr>
        <w:t xml:space="preserve">RCs </w:t>
      </w:r>
      <w:r w:rsidR="000F2A65" w:rsidRPr="00D179FB">
        <w:rPr>
          <w:rFonts w:asciiTheme="majorBidi" w:hAnsiTheme="majorBidi" w:cstheme="majorBidi"/>
          <w:sz w:val="22"/>
          <w:szCs w:val="22"/>
        </w:rPr>
        <w:t>(restrictive and non-restrictive).</w:t>
      </w:r>
    </w:p>
    <w:p w14:paraId="4033204E" w14:textId="115B3AC5" w:rsidR="002744ED" w:rsidRPr="002744ED" w:rsidRDefault="002744ED" w:rsidP="002744ED">
      <w:pPr>
        <w:pStyle w:val="Caption"/>
        <w:jc w:val="center"/>
        <w:rPr>
          <w:i w:val="0"/>
          <w:iCs w:val="0"/>
        </w:rPr>
      </w:pPr>
      <w:bookmarkStart w:id="40" w:name="_Ref32704521"/>
      <w:r w:rsidRPr="002744ED">
        <w:rPr>
          <w:i w:val="0"/>
          <w:iCs w:val="0"/>
        </w:rPr>
        <w:t xml:space="preserve">Table </w:t>
      </w:r>
      <w:r w:rsidRPr="002744ED">
        <w:rPr>
          <w:i w:val="0"/>
          <w:iCs w:val="0"/>
        </w:rPr>
        <w:fldChar w:fldCharType="begin"/>
      </w:r>
      <w:r w:rsidRPr="002744ED">
        <w:rPr>
          <w:i w:val="0"/>
          <w:iCs w:val="0"/>
        </w:rPr>
        <w:instrText xml:space="preserve"> SEQ Table \* ARABIC </w:instrText>
      </w:r>
      <w:r w:rsidRPr="002744ED">
        <w:rPr>
          <w:i w:val="0"/>
          <w:iCs w:val="0"/>
        </w:rPr>
        <w:fldChar w:fldCharType="separate"/>
      </w:r>
      <w:r w:rsidR="00606767">
        <w:rPr>
          <w:i w:val="0"/>
          <w:iCs w:val="0"/>
          <w:noProof/>
        </w:rPr>
        <w:t>1</w:t>
      </w:r>
      <w:r w:rsidRPr="002744ED">
        <w:rPr>
          <w:i w:val="0"/>
          <w:iCs w:val="0"/>
        </w:rPr>
        <w:fldChar w:fldCharType="end"/>
      </w:r>
      <w:bookmarkEnd w:id="40"/>
      <w:r w:rsidRPr="002744ED">
        <w:rPr>
          <w:i w:val="0"/>
          <w:iCs w:val="0"/>
        </w:rPr>
        <w:t xml:space="preserve">: Mean and sd of RC length </w:t>
      </w:r>
      <w:r w:rsidR="009E5677">
        <w:rPr>
          <w:i w:val="0"/>
          <w:iCs w:val="0"/>
        </w:rPr>
        <w:t xml:space="preserve">in </w:t>
      </w:r>
      <w:r w:rsidRPr="002744ED">
        <w:rPr>
          <w:i w:val="0"/>
          <w:iCs w:val="0"/>
        </w:rPr>
        <w:t>restrictive and non-restrictive clauses</w:t>
      </w:r>
    </w:p>
    <w:tbl>
      <w:tblPr>
        <w:tblW w:w="0" w:type="auto"/>
        <w:jc w:val="center"/>
        <w:tblLook w:val="04A0" w:firstRow="1" w:lastRow="0" w:firstColumn="1" w:lastColumn="0" w:noHBand="0" w:noVBand="1"/>
      </w:tblPr>
      <w:tblGrid>
        <w:gridCol w:w="2091"/>
        <w:gridCol w:w="2327"/>
        <w:gridCol w:w="2375"/>
      </w:tblGrid>
      <w:tr w:rsidR="000F2A65" w:rsidRPr="00010601" w14:paraId="54422BEA" w14:textId="77777777" w:rsidTr="002744ED">
        <w:trPr>
          <w:jc w:val="center"/>
        </w:trPr>
        <w:tc>
          <w:tcPr>
            <w:tcW w:w="2091" w:type="dxa"/>
            <w:tcBorders>
              <w:bottom w:val="single" w:sz="4" w:space="0" w:color="auto"/>
            </w:tcBorders>
          </w:tcPr>
          <w:p w14:paraId="046B205D" w14:textId="77777777" w:rsidR="000F2A65" w:rsidRPr="00010601" w:rsidRDefault="000F2A65" w:rsidP="00C0095A">
            <w:pPr>
              <w:rPr>
                <w:rFonts w:asciiTheme="majorBidi" w:hAnsiTheme="majorBidi" w:cstheme="majorBidi"/>
                <w:i/>
                <w:iCs/>
                <w:sz w:val="20"/>
                <w:szCs w:val="20"/>
              </w:rPr>
            </w:pPr>
          </w:p>
        </w:tc>
        <w:tc>
          <w:tcPr>
            <w:tcW w:w="2327" w:type="dxa"/>
            <w:tcBorders>
              <w:bottom w:val="single" w:sz="4" w:space="0" w:color="auto"/>
            </w:tcBorders>
          </w:tcPr>
          <w:p w14:paraId="1CC542F7" w14:textId="77777777" w:rsidR="000F2A65" w:rsidRPr="00010601" w:rsidRDefault="000F2A65" w:rsidP="002744ED">
            <w:pPr>
              <w:rPr>
                <w:rFonts w:asciiTheme="majorBidi" w:hAnsiTheme="majorBidi" w:cstheme="majorBidi"/>
                <w:sz w:val="20"/>
                <w:szCs w:val="20"/>
              </w:rPr>
            </w:pPr>
            <w:r w:rsidRPr="00010601">
              <w:rPr>
                <w:rFonts w:asciiTheme="majorBidi" w:hAnsiTheme="majorBidi" w:cstheme="majorBidi"/>
                <w:sz w:val="20"/>
                <w:szCs w:val="20"/>
              </w:rPr>
              <w:t>Restrictive</w:t>
            </w:r>
          </w:p>
        </w:tc>
        <w:tc>
          <w:tcPr>
            <w:tcW w:w="2375" w:type="dxa"/>
            <w:tcBorders>
              <w:bottom w:val="single" w:sz="4" w:space="0" w:color="auto"/>
            </w:tcBorders>
          </w:tcPr>
          <w:p w14:paraId="56A6B387" w14:textId="77777777" w:rsidR="000F2A65" w:rsidRPr="00010601" w:rsidRDefault="000F2A65" w:rsidP="00C0095A">
            <w:pPr>
              <w:rPr>
                <w:rFonts w:asciiTheme="majorBidi" w:hAnsiTheme="majorBidi" w:cstheme="majorBidi"/>
                <w:sz w:val="20"/>
                <w:szCs w:val="20"/>
              </w:rPr>
            </w:pPr>
            <w:r w:rsidRPr="00010601">
              <w:rPr>
                <w:rFonts w:asciiTheme="majorBidi" w:hAnsiTheme="majorBidi" w:cstheme="majorBidi"/>
                <w:sz w:val="20"/>
                <w:szCs w:val="20"/>
              </w:rPr>
              <w:t>Non-restrictive</w:t>
            </w:r>
          </w:p>
        </w:tc>
      </w:tr>
      <w:tr w:rsidR="000F2A65" w:rsidRPr="00010601" w14:paraId="2B39092C" w14:textId="77777777" w:rsidTr="002744ED">
        <w:trPr>
          <w:jc w:val="center"/>
        </w:trPr>
        <w:tc>
          <w:tcPr>
            <w:tcW w:w="2091" w:type="dxa"/>
            <w:tcBorders>
              <w:top w:val="single" w:sz="4" w:space="0" w:color="auto"/>
            </w:tcBorders>
          </w:tcPr>
          <w:p w14:paraId="099BA31A" w14:textId="77777777" w:rsidR="000F2A65" w:rsidRPr="00010601" w:rsidRDefault="000F2A65" w:rsidP="00C0095A">
            <w:pPr>
              <w:rPr>
                <w:rFonts w:asciiTheme="majorBidi" w:hAnsiTheme="majorBidi" w:cstheme="majorBidi"/>
                <w:i/>
                <w:iCs/>
                <w:sz w:val="20"/>
                <w:szCs w:val="20"/>
              </w:rPr>
            </w:pPr>
            <w:r w:rsidRPr="00010601">
              <w:rPr>
                <w:rFonts w:asciiTheme="majorBidi" w:hAnsiTheme="majorBidi" w:cstheme="majorBidi"/>
                <w:i/>
                <w:iCs/>
                <w:sz w:val="20"/>
                <w:szCs w:val="20"/>
              </w:rPr>
              <w:t>amba</w:t>
            </w:r>
          </w:p>
        </w:tc>
        <w:tc>
          <w:tcPr>
            <w:tcW w:w="2327" w:type="dxa"/>
            <w:tcBorders>
              <w:top w:val="single" w:sz="4" w:space="0" w:color="auto"/>
            </w:tcBorders>
          </w:tcPr>
          <w:p w14:paraId="32CCCFEC" w14:textId="77777777" w:rsidR="000F2A65" w:rsidRPr="00010601" w:rsidRDefault="000F2A65" w:rsidP="00C0095A">
            <w:pPr>
              <w:rPr>
                <w:rFonts w:asciiTheme="majorBidi" w:hAnsiTheme="majorBidi" w:cstheme="majorBidi"/>
                <w:sz w:val="20"/>
                <w:szCs w:val="20"/>
              </w:rPr>
            </w:pPr>
            <w:r w:rsidRPr="00010601">
              <w:rPr>
                <w:rFonts w:asciiTheme="majorBidi" w:hAnsiTheme="majorBidi" w:cstheme="majorBidi"/>
                <w:sz w:val="20"/>
                <w:szCs w:val="20"/>
              </w:rPr>
              <w:t>6.34 (3.25)</w:t>
            </w:r>
          </w:p>
        </w:tc>
        <w:tc>
          <w:tcPr>
            <w:tcW w:w="2375" w:type="dxa"/>
            <w:tcBorders>
              <w:top w:val="single" w:sz="4" w:space="0" w:color="auto"/>
            </w:tcBorders>
          </w:tcPr>
          <w:p w14:paraId="76516267" w14:textId="77777777" w:rsidR="000F2A65" w:rsidRPr="00010601" w:rsidRDefault="000F2A65" w:rsidP="00C0095A">
            <w:pPr>
              <w:rPr>
                <w:rFonts w:asciiTheme="majorBidi" w:hAnsiTheme="majorBidi" w:cstheme="majorBidi"/>
                <w:sz w:val="20"/>
                <w:szCs w:val="20"/>
              </w:rPr>
            </w:pPr>
            <w:r w:rsidRPr="00010601">
              <w:rPr>
                <w:rFonts w:asciiTheme="majorBidi" w:hAnsiTheme="majorBidi" w:cstheme="majorBidi"/>
                <w:sz w:val="20"/>
                <w:szCs w:val="20"/>
              </w:rPr>
              <w:t>7.21 (3.71)</w:t>
            </w:r>
          </w:p>
        </w:tc>
      </w:tr>
      <w:tr w:rsidR="000F2A65" w:rsidRPr="00010601" w14:paraId="23AB667F" w14:textId="77777777" w:rsidTr="002744ED">
        <w:trPr>
          <w:jc w:val="center"/>
        </w:trPr>
        <w:tc>
          <w:tcPr>
            <w:tcW w:w="2091" w:type="dxa"/>
          </w:tcPr>
          <w:p w14:paraId="4621AB49" w14:textId="77777777" w:rsidR="000F2A65" w:rsidRPr="00010601" w:rsidRDefault="000F2A65" w:rsidP="00C0095A">
            <w:pPr>
              <w:rPr>
                <w:rFonts w:asciiTheme="majorBidi" w:hAnsiTheme="majorBidi" w:cstheme="majorBidi"/>
                <w:sz w:val="20"/>
                <w:szCs w:val="20"/>
              </w:rPr>
            </w:pPr>
            <w:r w:rsidRPr="00010601">
              <w:rPr>
                <w:rFonts w:asciiTheme="majorBidi" w:hAnsiTheme="majorBidi" w:cstheme="majorBidi"/>
                <w:sz w:val="20"/>
                <w:szCs w:val="20"/>
              </w:rPr>
              <w:t>tensed</w:t>
            </w:r>
          </w:p>
        </w:tc>
        <w:tc>
          <w:tcPr>
            <w:tcW w:w="2327" w:type="dxa"/>
          </w:tcPr>
          <w:p w14:paraId="14B4E23E" w14:textId="77777777" w:rsidR="000F2A65" w:rsidRPr="00010601" w:rsidRDefault="000F2A65" w:rsidP="00C0095A">
            <w:pPr>
              <w:rPr>
                <w:rFonts w:asciiTheme="majorBidi" w:hAnsiTheme="majorBidi" w:cstheme="majorBidi"/>
                <w:sz w:val="20"/>
                <w:szCs w:val="20"/>
              </w:rPr>
            </w:pPr>
            <w:r w:rsidRPr="00010601">
              <w:rPr>
                <w:rFonts w:asciiTheme="majorBidi" w:hAnsiTheme="majorBidi" w:cstheme="majorBidi"/>
                <w:sz w:val="20"/>
                <w:szCs w:val="20"/>
              </w:rPr>
              <w:t>3.09 (2.34)</w:t>
            </w:r>
          </w:p>
        </w:tc>
        <w:tc>
          <w:tcPr>
            <w:tcW w:w="2375" w:type="dxa"/>
          </w:tcPr>
          <w:p w14:paraId="7A582C60" w14:textId="77777777" w:rsidR="000F2A65" w:rsidRPr="00010601" w:rsidRDefault="000F2A65" w:rsidP="00C0095A">
            <w:pPr>
              <w:rPr>
                <w:rFonts w:asciiTheme="majorBidi" w:hAnsiTheme="majorBidi" w:cstheme="majorBidi"/>
                <w:sz w:val="20"/>
                <w:szCs w:val="20"/>
              </w:rPr>
            </w:pPr>
            <w:r w:rsidRPr="00010601">
              <w:rPr>
                <w:rFonts w:asciiTheme="majorBidi" w:hAnsiTheme="majorBidi" w:cstheme="majorBidi"/>
                <w:sz w:val="20"/>
                <w:szCs w:val="20"/>
              </w:rPr>
              <w:t>4.25 (2.61)</w:t>
            </w:r>
          </w:p>
        </w:tc>
      </w:tr>
    </w:tbl>
    <w:p w14:paraId="0187E74A" w14:textId="21A8D0FA" w:rsidR="006F0683" w:rsidRDefault="009E5677" w:rsidP="006F0683">
      <w:pPr>
        <w:rPr>
          <w:rFonts w:asciiTheme="majorBidi" w:hAnsiTheme="majorBidi" w:cstheme="majorBidi"/>
          <w:sz w:val="22"/>
          <w:szCs w:val="22"/>
        </w:rPr>
      </w:pPr>
      <w:r>
        <w:rPr>
          <w:rFonts w:asciiTheme="majorBidi" w:hAnsiTheme="majorBidi" w:cstheme="majorBidi"/>
          <w:sz w:val="22"/>
          <w:szCs w:val="22"/>
        </w:rPr>
        <w:t>T</w:t>
      </w:r>
      <w:r w:rsidR="000F2A65" w:rsidRPr="00D179FB">
        <w:rPr>
          <w:rFonts w:asciiTheme="majorBidi" w:hAnsiTheme="majorBidi" w:cstheme="majorBidi"/>
          <w:sz w:val="22"/>
          <w:szCs w:val="22"/>
        </w:rPr>
        <w:t xml:space="preserve">he mean length of the </w:t>
      </w:r>
      <w:r w:rsidR="000F2A65" w:rsidRPr="00D179FB">
        <w:rPr>
          <w:rFonts w:asciiTheme="majorBidi" w:hAnsiTheme="majorBidi" w:cstheme="majorBidi"/>
          <w:i/>
          <w:iCs/>
          <w:sz w:val="22"/>
          <w:szCs w:val="22"/>
        </w:rPr>
        <w:t xml:space="preserve">amba </w:t>
      </w:r>
      <w:r w:rsidR="000F2A65" w:rsidRPr="00D179FB">
        <w:rPr>
          <w:rFonts w:asciiTheme="majorBidi" w:hAnsiTheme="majorBidi" w:cstheme="majorBidi"/>
          <w:sz w:val="22"/>
          <w:szCs w:val="22"/>
        </w:rPr>
        <w:t xml:space="preserve">RCs is higher </w:t>
      </w:r>
      <w:r w:rsidR="00D15CB6">
        <w:rPr>
          <w:rFonts w:asciiTheme="majorBidi" w:hAnsiTheme="majorBidi" w:cstheme="majorBidi"/>
          <w:sz w:val="22"/>
          <w:szCs w:val="22"/>
        </w:rPr>
        <w:t xml:space="preserve">(about 7 words) </w:t>
      </w:r>
      <w:r w:rsidR="000F2A65" w:rsidRPr="00D179FB">
        <w:rPr>
          <w:rFonts w:asciiTheme="majorBidi" w:hAnsiTheme="majorBidi" w:cstheme="majorBidi"/>
          <w:sz w:val="22"/>
          <w:szCs w:val="22"/>
        </w:rPr>
        <w:t xml:space="preserve">than that of the tensed </w:t>
      </w:r>
      <w:r w:rsidR="00F72D1E">
        <w:rPr>
          <w:rFonts w:asciiTheme="majorBidi" w:hAnsiTheme="majorBidi" w:cstheme="majorBidi"/>
          <w:sz w:val="22"/>
          <w:szCs w:val="22"/>
        </w:rPr>
        <w:t>RC</w:t>
      </w:r>
      <w:r w:rsidR="000F2A65" w:rsidRPr="00D179FB">
        <w:rPr>
          <w:rFonts w:asciiTheme="majorBidi" w:hAnsiTheme="majorBidi" w:cstheme="majorBidi"/>
          <w:sz w:val="22"/>
          <w:szCs w:val="22"/>
        </w:rPr>
        <w:t>s</w:t>
      </w:r>
      <w:r w:rsidR="00D15CB6">
        <w:rPr>
          <w:rFonts w:asciiTheme="majorBidi" w:hAnsiTheme="majorBidi" w:cstheme="majorBidi"/>
          <w:sz w:val="22"/>
          <w:szCs w:val="22"/>
        </w:rPr>
        <w:t xml:space="preserve"> (about 4 words)</w:t>
      </w:r>
      <w:r w:rsidR="000F2A65" w:rsidRPr="00D179FB">
        <w:rPr>
          <w:rFonts w:asciiTheme="majorBidi" w:hAnsiTheme="majorBidi" w:cstheme="majorBidi"/>
          <w:sz w:val="22"/>
          <w:szCs w:val="22"/>
        </w:rPr>
        <w:t xml:space="preserve">. A non-repeated measures ANOVA with RC length as the </w:t>
      </w:r>
      <w:r w:rsidR="00D34BFD">
        <w:rPr>
          <w:rFonts w:asciiTheme="majorBidi" w:hAnsiTheme="majorBidi" w:cstheme="majorBidi"/>
          <w:sz w:val="22"/>
          <w:szCs w:val="22"/>
        </w:rPr>
        <w:t>in</w:t>
      </w:r>
      <w:r w:rsidR="000F2A65" w:rsidRPr="00D179FB">
        <w:rPr>
          <w:rFonts w:asciiTheme="majorBidi" w:hAnsiTheme="majorBidi" w:cstheme="majorBidi"/>
          <w:sz w:val="22"/>
          <w:szCs w:val="22"/>
        </w:rPr>
        <w:t xml:space="preserve">dependent variable, and </w:t>
      </w:r>
      <w:r w:rsidR="00F72D1E">
        <w:rPr>
          <w:rFonts w:asciiTheme="majorBidi" w:hAnsiTheme="majorBidi" w:cstheme="majorBidi"/>
          <w:sz w:val="22"/>
          <w:szCs w:val="22"/>
        </w:rPr>
        <w:t>RM</w:t>
      </w:r>
      <w:r w:rsidR="000F2A65" w:rsidRPr="00D179FB">
        <w:rPr>
          <w:rFonts w:asciiTheme="majorBidi" w:hAnsiTheme="majorBidi" w:cstheme="majorBidi"/>
          <w:sz w:val="22"/>
          <w:szCs w:val="22"/>
        </w:rPr>
        <w:t xml:space="preserve"> </w:t>
      </w:r>
      <w:r w:rsidR="00D15CB6">
        <w:rPr>
          <w:rFonts w:asciiTheme="majorBidi" w:hAnsiTheme="majorBidi" w:cstheme="majorBidi"/>
          <w:sz w:val="22"/>
          <w:szCs w:val="22"/>
        </w:rPr>
        <w:t>(</w:t>
      </w:r>
      <w:r w:rsidR="00D15CB6" w:rsidRPr="00D15CB6">
        <w:rPr>
          <w:rFonts w:asciiTheme="majorBidi" w:hAnsiTheme="majorBidi" w:cstheme="majorBidi"/>
          <w:sz w:val="22"/>
          <w:szCs w:val="22"/>
        </w:rPr>
        <w:t>amba</w:t>
      </w:r>
      <w:r w:rsidR="00D15CB6">
        <w:rPr>
          <w:rFonts w:asciiTheme="majorBidi" w:hAnsiTheme="majorBidi" w:cstheme="majorBidi"/>
          <w:sz w:val="22"/>
          <w:szCs w:val="22"/>
        </w:rPr>
        <w:t xml:space="preserve">/tensed) </w:t>
      </w:r>
      <w:r w:rsidR="000F2A65" w:rsidRPr="00D15CB6">
        <w:rPr>
          <w:rFonts w:asciiTheme="majorBidi" w:hAnsiTheme="majorBidi" w:cstheme="majorBidi"/>
          <w:sz w:val="22"/>
          <w:szCs w:val="22"/>
        </w:rPr>
        <w:t>and</w:t>
      </w:r>
      <w:r w:rsidR="000F2A65" w:rsidRPr="00D179FB">
        <w:rPr>
          <w:rFonts w:asciiTheme="majorBidi" w:hAnsiTheme="majorBidi" w:cstheme="majorBidi"/>
          <w:sz w:val="22"/>
          <w:szCs w:val="22"/>
        </w:rPr>
        <w:t xml:space="preserve"> relative type (restrictive/non-restrictive) as the dependent variables reveal that there is a significant main effect of RC length on </w:t>
      </w:r>
      <w:r w:rsidR="00F72D1E">
        <w:rPr>
          <w:rFonts w:asciiTheme="majorBidi" w:hAnsiTheme="majorBidi" w:cstheme="majorBidi"/>
          <w:sz w:val="22"/>
          <w:szCs w:val="22"/>
        </w:rPr>
        <w:t>RM</w:t>
      </w:r>
      <w:r w:rsidR="000F2A65" w:rsidRPr="00D179FB">
        <w:rPr>
          <w:rFonts w:asciiTheme="majorBidi" w:hAnsiTheme="majorBidi" w:cstheme="majorBidi"/>
          <w:sz w:val="22"/>
          <w:szCs w:val="22"/>
        </w:rPr>
        <w:t>, (1,440)=197.49, p&lt;</w:t>
      </w:r>
      <w:r w:rsidR="00D15CB6">
        <w:rPr>
          <w:rFonts w:asciiTheme="majorBidi" w:hAnsiTheme="majorBidi" w:cstheme="majorBidi"/>
          <w:sz w:val="22"/>
          <w:szCs w:val="22"/>
        </w:rPr>
        <w:t>0</w:t>
      </w:r>
      <w:r w:rsidR="000F2A65" w:rsidRPr="00D179FB">
        <w:rPr>
          <w:rFonts w:asciiTheme="majorBidi" w:hAnsiTheme="majorBidi" w:cstheme="majorBidi"/>
          <w:sz w:val="22"/>
          <w:szCs w:val="22"/>
        </w:rPr>
        <w:t>.001, and relative type F(1,440)=11.11, p&lt;0.001.</w:t>
      </w:r>
      <w:r w:rsidR="006F0683">
        <w:rPr>
          <w:rFonts w:asciiTheme="majorBidi" w:hAnsiTheme="majorBidi" w:cstheme="majorBidi"/>
          <w:sz w:val="22"/>
          <w:szCs w:val="22"/>
        </w:rPr>
        <w:t xml:space="preserve"> These results indicate that</w:t>
      </w:r>
      <w:r w:rsidR="000F2A65">
        <w:rPr>
          <w:rFonts w:asciiTheme="majorBidi" w:hAnsiTheme="majorBidi" w:cstheme="majorBidi"/>
          <w:sz w:val="22"/>
          <w:szCs w:val="22"/>
        </w:rPr>
        <w:t xml:space="preserve"> the </w:t>
      </w:r>
      <w:r w:rsidR="000F2A65">
        <w:rPr>
          <w:rFonts w:asciiTheme="majorBidi" w:hAnsiTheme="majorBidi" w:cstheme="majorBidi"/>
          <w:i/>
          <w:iCs/>
          <w:sz w:val="22"/>
          <w:szCs w:val="22"/>
        </w:rPr>
        <w:t xml:space="preserve">amba </w:t>
      </w:r>
      <w:r w:rsidR="00D23B46">
        <w:rPr>
          <w:rFonts w:asciiTheme="majorBidi" w:hAnsiTheme="majorBidi" w:cstheme="majorBidi"/>
          <w:sz w:val="22"/>
          <w:szCs w:val="22"/>
        </w:rPr>
        <w:t>RC</w:t>
      </w:r>
      <w:r w:rsidR="000F2A65">
        <w:rPr>
          <w:rFonts w:asciiTheme="majorBidi" w:hAnsiTheme="majorBidi" w:cstheme="majorBidi"/>
          <w:sz w:val="22"/>
          <w:szCs w:val="22"/>
        </w:rPr>
        <w:t xml:space="preserve"> is </w:t>
      </w:r>
      <w:r w:rsidR="00D23B46">
        <w:rPr>
          <w:rFonts w:asciiTheme="majorBidi" w:hAnsiTheme="majorBidi" w:cstheme="majorBidi"/>
          <w:sz w:val="22"/>
          <w:szCs w:val="22"/>
        </w:rPr>
        <w:t>preferred</w:t>
      </w:r>
      <w:r w:rsidR="000F2A65">
        <w:rPr>
          <w:rFonts w:asciiTheme="majorBidi" w:hAnsiTheme="majorBidi" w:cstheme="majorBidi"/>
          <w:sz w:val="22"/>
          <w:szCs w:val="22"/>
        </w:rPr>
        <w:t xml:space="preserve"> in long </w:t>
      </w:r>
      <w:r w:rsidR="00F72D1E">
        <w:rPr>
          <w:rFonts w:asciiTheme="majorBidi" w:hAnsiTheme="majorBidi" w:cstheme="majorBidi"/>
          <w:sz w:val="22"/>
          <w:szCs w:val="22"/>
        </w:rPr>
        <w:t>RC</w:t>
      </w:r>
      <w:r w:rsidR="000F2A65">
        <w:rPr>
          <w:rFonts w:asciiTheme="majorBidi" w:hAnsiTheme="majorBidi" w:cstheme="majorBidi"/>
          <w:sz w:val="22"/>
          <w:szCs w:val="22"/>
        </w:rPr>
        <w:t>s</w:t>
      </w:r>
      <w:r w:rsidR="00F871E0">
        <w:rPr>
          <w:rFonts w:asciiTheme="majorBidi" w:hAnsiTheme="majorBidi" w:cstheme="majorBidi"/>
          <w:sz w:val="22"/>
          <w:szCs w:val="22"/>
        </w:rPr>
        <w:t xml:space="preserve"> while</w:t>
      </w:r>
      <w:r w:rsidR="000F2A65">
        <w:rPr>
          <w:rFonts w:asciiTheme="majorBidi" w:hAnsiTheme="majorBidi" w:cstheme="majorBidi"/>
          <w:sz w:val="22"/>
          <w:szCs w:val="22"/>
        </w:rPr>
        <w:t xml:space="preserve"> t</w:t>
      </w:r>
      <w:r w:rsidR="000F2A65" w:rsidRPr="00D179FB">
        <w:rPr>
          <w:rFonts w:asciiTheme="majorBidi" w:hAnsiTheme="majorBidi" w:cstheme="majorBidi"/>
          <w:sz w:val="22"/>
          <w:szCs w:val="22"/>
        </w:rPr>
        <w:t xml:space="preserve">he tensed </w:t>
      </w:r>
      <w:r w:rsidR="00F871E0">
        <w:rPr>
          <w:rFonts w:asciiTheme="majorBidi" w:hAnsiTheme="majorBidi" w:cstheme="majorBidi"/>
          <w:sz w:val="22"/>
          <w:szCs w:val="22"/>
        </w:rPr>
        <w:t>RC</w:t>
      </w:r>
      <w:r w:rsidR="000F2A65" w:rsidRPr="00D179FB">
        <w:rPr>
          <w:rFonts w:asciiTheme="majorBidi" w:hAnsiTheme="majorBidi" w:cstheme="majorBidi"/>
          <w:sz w:val="22"/>
          <w:szCs w:val="22"/>
        </w:rPr>
        <w:t xml:space="preserve"> is </w:t>
      </w:r>
      <w:r w:rsidR="00F871E0">
        <w:rPr>
          <w:rFonts w:asciiTheme="majorBidi" w:hAnsiTheme="majorBidi" w:cstheme="majorBidi"/>
          <w:sz w:val="22"/>
          <w:szCs w:val="22"/>
        </w:rPr>
        <w:t>preferred</w:t>
      </w:r>
      <w:r w:rsidR="000F2A65">
        <w:rPr>
          <w:rFonts w:asciiTheme="majorBidi" w:hAnsiTheme="majorBidi" w:cstheme="majorBidi"/>
          <w:sz w:val="22"/>
          <w:szCs w:val="22"/>
        </w:rPr>
        <w:t xml:space="preserve"> in short</w:t>
      </w:r>
      <w:r w:rsidR="000F2A65" w:rsidRPr="00D179FB">
        <w:rPr>
          <w:rFonts w:asciiTheme="majorBidi" w:hAnsiTheme="majorBidi" w:cstheme="majorBidi"/>
          <w:sz w:val="22"/>
          <w:szCs w:val="22"/>
        </w:rPr>
        <w:t xml:space="preserve"> </w:t>
      </w:r>
      <w:r w:rsidR="00F72D1E">
        <w:rPr>
          <w:rFonts w:asciiTheme="majorBidi" w:hAnsiTheme="majorBidi" w:cstheme="majorBidi"/>
          <w:sz w:val="22"/>
          <w:szCs w:val="22"/>
        </w:rPr>
        <w:t>RC</w:t>
      </w:r>
      <w:r w:rsidR="000F2A65" w:rsidRPr="00D179FB">
        <w:rPr>
          <w:rFonts w:asciiTheme="majorBidi" w:hAnsiTheme="majorBidi" w:cstheme="majorBidi"/>
          <w:sz w:val="22"/>
          <w:szCs w:val="22"/>
        </w:rPr>
        <w:t>s</w:t>
      </w:r>
      <w:r w:rsidR="006F0683">
        <w:rPr>
          <w:rFonts w:asciiTheme="majorBidi" w:hAnsiTheme="majorBidi" w:cstheme="majorBidi"/>
          <w:sz w:val="22"/>
          <w:szCs w:val="22"/>
        </w:rPr>
        <w:t>.</w:t>
      </w:r>
    </w:p>
    <w:p w14:paraId="55C0AA7E" w14:textId="36AA279E" w:rsidR="00B0575C" w:rsidRDefault="00D15CB6" w:rsidP="00B0575C">
      <w:pPr>
        <w:rPr>
          <w:rFonts w:asciiTheme="majorBidi" w:hAnsiTheme="majorBidi" w:cstheme="majorBidi"/>
          <w:sz w:val="22"/>
          <w:szCs w:val="22"/>
        </w:rPr>
      </w:pPr>
      <w:r>
        <w:rPr>
          <w:sz w:val="22"/>
          <w:szCs w:val="22"/>
        </w:rPr>
        <w:t xml:space="preserve">In addition to its simplifying effect in parsing and production of long RCs, the preference for </w:t>
      </w:r>
      <w:r>
        <w:rPr>
          <w:i/>
          <w:iCs/>
          <w:sz w:val="22"/>
          <w:szCs w:val="22"/>
        </w:rPr>
        <w:t xml:space="preserve">amba </w:t>
      </w:r>
      <w:r>
        <w:rPr>
          <w:sz w:val="22"/>
          <w:szCs w:val="22"/>
        </w:rPr>
        <w:t>in such situations</w:t>
      </w:r>
      <w:r>
        <w:rPr>
          <w:i/>
          <w:iCs/>
          <w:sz w:val="22"/>
          <w:szCs w:val="22"/>
        </w:rPr>
        <w:t xml:space="preserve"> </w:t>
      </w:r>
      <w:r>
        <w:rPr>
          <w:sz w:val="22"/>
          <w:szCs w:val="22"/>
        </w:rPr>
        <w:t>is also due to its ability to</w:t>
      </w:r>
      <w:r w:rsidR="004F38AC">
        <w:rPr>
          <w:sz w:val="22"/>
          <w:szCs w:val="22"/>
        </w:rPr>
        <w:t xml:space="preserve"> allow for more types of phrases to occur in different orders</w:t>
      </w:r>
      <w:r w:rsidR="00B0575C">
        <w:rPr>
          <w:sz w:val="22"/>
          <w:szCs w:val="22"/>
        </w:rPr>
        <w:t xml:space="preserve"> as illustrated </w:t>
      </w:r>
      <w:r w:rsidR="004F38AC">
        <w:rPr>
          <w:sz w:val="22"/>
          <w:szCs w:val="22"/>
        </w:rPr>
        <w:t xml:space="preserve">by the adverbial phrase </w:t>
      </w:r>
      <w:r w:rsidR="009E35BB">
        <w:rPr>
          <w:sz w:val="22"/>
          <w:szCs w:val="22"/>
        </w:rPr>
        <w:t xml:space="preserve">(AP) </w:t>
      </w:r>
      <w:r w:rsidR="004F38AC">
        <w:rPr>
          <w:i/>
          <w:iCs/>
          <w:sz w:val="22"/>
          <w:szCs w:val="22"/>
        </w:rPr>
        <w:t xml:space="preserve">kwa makusudi </w:t>
      </w:r>
      <w:r w:rsidR="004F38AC">
        <w:rPr>
          <w:sz w:val="22"/>
          <w:szCs w:val="22"/>
        </w:rPr>
        <w:t>‘deliberately’ i</w:t>
      </w:r>
      <w:r w:rsidR="00B0575C">
        <w:rPr>
          <w:sz w:val="22"/>
          <w:szCs w:val="22"/>
        </w:rPr>
        <w:t>n</w:t>
      </w:r>
      <w:r w:rsidR="00BC67F1">
        <w:rPr>
          <w:rFonts w:asciiTheme="majorBidi" w:hAnsiTheme="majorBidi" w:cstheme="majorBidi"/>
          <w:sz w:val="22"/>
          <w:szCs w:val="22"/>
        </w:rPr>
        <w:t xml:space="preserve"> (2</w:t>
      </w:r>
      <w:r w:rsidR="00B20740">
        <w:rPr>
          <w:rFonts w:asciiTheme="majorBidi" w:hAnsiTheme="majorBidi" w:cstheme="majorBidi"/>
          <w:sz w:val="22"/>
          <w:szCs w:val="22"/>
        </w:rPr>
        <w:t>1</w:t>
      </w:r>
      <w:r w:rsidR="00BC67F1">
        <w:rPr>
          <w:rFonts w:asciiTheme="majorBidi" w:hAnsiTheme="majorBidi" w:cstheme="majorBidi"/>
          <w:sz w:val="22"/>
          <w:szCs w:val="22"/>
        </w:rPr>
        <w:t>-2</w:t>
      </w:r>
      <w:r w:rsidR="00B20740">
        <w:rPr>
          <w:rFonts w:asciiTheme="majorBidi" w:hAnsiTheme="majorBidi" w:cstheme="majorBidi"/>
          <w:sz w:val="22"/>
          <w:szCs w:val="22"/>
        </w:rPr>
        <w:t>4</w:t>
      </w:r>
      <w:r w:rsidR="00BC67F1">
        <w:rPr>
          <w:rFonts w:asciiTheme="majorBidi" w:hAnsiTheme="majorBidi" w:cstheme="majorBidi"/>
          <w:sz w:val="22"/>
          <w:szCs w:val="22"/>
        </w:rPr>
        <w:t>)</w:t>
      </w:r>
      <w:r w:rsidR="00B0575C">
        <w:rPr>
          <w:rFonts w:asciiTheme="majorBidi" w:hAnsiTheme="majorBidi" w:cstheme="majorBidi"/>
          <w:sz w:val="22"/>
          <w:szCs w:val="22"/>
        </w:rPr>
        <w:t>.</w:t>
      </w:r>
    </w:p>
    <w:p w14:paraId="5B598ED9" w14:textId="77777777" w:rsidR="00B0575C" w:rsidRPr="00B0575C" w:rsidRDefault="00B0575C" w:rsidP="00B0575C">
      <w:pPr>
        <w:pStyle w:val="ListParagraph"/>
        <w:numPr>
          <w:ilvl w:val="0"/>
          <w:numId w:val="23"/>
        </w:numPr>
        <w:rPr>
          <w:rFonts w:asciiTheme="majorBidi" w:hAnsiTheme="majorBidi" w:cstheme="majorBidi"/>
        </w:rPr>
      </w:pPr>
      <w:bookmarkStart w:id="41" w:name="_Ref32506934"/>
      <w:r w:rsidRPr="001A5F86">
        <w:rPr>
          <w:rFonts w:asciiTheme="majorBidi" w:hAnsiTheme="majorBidi" w:cstheme="majorBidi"/>
          <w:i/>
          <w:iCs/>
          <w:sz w:val="20"/>
          <w:szCs w:val="20"/>
        </w:rPr>
        <w:t>Wa</w:t>
      </w:r>
      <w:r>
        <w:rPr>
          <w:rFonts w:asciiTheme="majorBidi" w:hAnsiTheme="majorBidi" w:cstheme="majorBidi"/>
          <w:i/>
          <w:iCs/>
          <w:sz w:val="20"/>
          <w:szCs w:val="20"/>
        </w:rPr>
        <w:t>-</w:t>
      </w:r>
      <w:r w:rsidRPr="001A5F86">
        <w:rPr>
          <w:rFonts w:asciiTheme="majorBidi" w:hAnsiTheme="majorBidi" w:cstheme="majorBidi"/>
          <w:i/>
          <w:iCs/>
          <w:sz w:val="20"/>
          <w:szCs w:val="20"/>
        </w:rPr>
        <w:t>po</w:t>
      </w:r>
      <w:r>
        <w:rPr>
          <w:rFonts w:asciiTheme="majorBidi" w:hAnsiTheme="majorBidi" w:cstheme="majorBidi"/>
          <w:i/>
          <w:iCs/>
          <w:sz w:val="20"/>
          <w:szCs w:val="20"/>
        </w:rPr>
        <w:tab/>
      </w:r>
      <w:r w:rsidRPr="001A5F86">
        <w:rPr>
          <w:rFonts w:asciiTheme="majorBidi" w:hAnsiTheme="majorBidi" w:cstheme="majorBidi"/>
          <w:i/>
          <w:iCs/>
          <w:sz w:val="20"/>
          <w:szCs w:val="20"/>
        </w:rPr>
        <w:t>wananchi</w:t>
      </w:r>
      <w:r>
        <w:rPr>
          <w:rFonts w:asciiTheme="majorBidi" w:hAnsiTheme="majorBidi" w:cstheme="majorBidi"/>
          <w:i/>
          <w:iCs/>
          <w:sz w:val="20"/>
          <w:szCs w:val="20"/>
        </w:rPr>
        <w:tab/>
        <w:t>[</w:t>
      </w:r>
      <w:r w:rsidRPr="001A5F86">
        <w:rPr>
          <w:rFonts w:asciiTheme="majorBidi" w:hAnsiTheme="majorBidi" w:cstheme="majorBidi"/>
          <w:i/>
          <w:iCs/>
          <w:sz w:val="20"/>
          <w:szCs w:val="20"/>
        </w:rPr>
        <w:t>amba</w:t>
      </w:r>
      <w:r>
        <w:rPr>
          <w:rFonts w:asciiTheme="majorBidi" w:hAnsiTheme="majorBidi" w:cstheme="majorBidi"/>
          <w:i/>
          <w:iCs/>
          <w:sz w:val="20"/>
          <w:szCs w:val="20"/>
        </w:rPr>
        <w:t>-</w:t>
      </w:r>
      <w:r w:rsidRPr="001A5F86">
        <w:rPr>
          <w:rFonts w:asciiTheme="majorBidi" w:hAnsiTheme="majorBidi" w:cstheme="majorBidi"/>
          <w:i/>
          <w:iCs/>
          <w:sz w:val="20"/>
          <w:szCs w:val="20"/>
        </w:rPr>
        <w:t>o kwa</w:t>
      </w:r>
      <w:r>
        <w:rPr>
          <w:rFonts w:asciiTheme="majorBidi" w:hAnsiTheme="majorBidi" w:cstheme="majorBidi"/>
          <w:i/>
          <w:iCs/>
          <w:sz w:val="20"/>
          <w:szCs w:val="20"/>
        </w:rPr>
        <w:tab/>
      </w:r>
      <w:r w:rsidRPr="001A5F86">
        <w:rPr>
          <w:rFonts w:asciiTheme="majorBidi" w:hAnsiTheme="majorBidi" w:cstheme="majorBidi"/>
          <w:i/>
          <w:iCs/>
          <w:sz w:val="20"/>
          <w:szCs w:val="20"/>
        </w:rPr>
        <w:t>makusudi</w:t>
      </w:r>
      <w:r>
        <w:rPr>
          <w:rFonts w:asciiTheme="majorBidi" w:hAnsiTheme="majorBidi" w:cstheme="majorBidi"/>
          <w:i/>
          <w:iCs/>
          <w:sz w:val="20"/>
          <w:szCs w:val="20"/>
        </w:rPr>
        <w:tab/>
      </w:r>
      <w:r w:rsidRPr="001A5F86">
        <w:rPr>
          <w:rFonts w:asciiTheme="majorBidi" w:hAnsiTheme="majorBidi" w:cstheme="majorBidi"/>
          <w:i/>
          <w:iCs/>
          <w:sz w:val="20"/>
          <w:szCs w:val="20"/>
        </w:rPr>
        <w:t>wa</w:t>
      </w:r>
      <w:r>
        <w:rPr>
          <w:rFonts w:asciiTheme="majorBidi" w:hAnsiTheme="majorBidi" w:cstheme="majorBidi"/>
          <w:i/>
          <w:iCs/>
          <w:sz w:val="20"/>
          <w:szCs w:val="20"/>
        </w:rPr>
        <w:t>-</w:t>
      </w:r>
      <w:r w:rsidRPr="001A5F86">
        <w:rPr>
          <w:rFonts w:asciiTheme="majorBidi" w:hAnsiTheme="majorBidi" w:cstheme="majorBidi"/>
          <w:i/>
          <w:iCs/>
          <w:sz w:val="20"/>
          <w:szCs w:val="20"/>
        </w:rPr>
        <w:t>na</w:t>
      </w:r>
      <w:r>
        <w:rPr>
          <w:rFonts w:asciiTheme="majorBidi" w:hAnsiTheme="majorBidi" w:cstheme="majorBidi"/>
          <w:i/>
          <w:iCs/>
          <w:sz w:val="20"/>
          <w:szCs w:val="20"/>
        </w:rPr>
        <w:t>-</w:t>
      </w:r>
      <w:r w:rsidRPr="001A5F86">
        <w:rPr>
          <w:rFonts w:asciiTheme="majorBidi" w:hAnsiTheme="majorBidi" w:cstheme="majorBidi"/>
          <w:i/>
          <w:iCs/>
          <w:sz w:val="20"/>
          <w:szCs w:val="20"/>
        </w:rPr>
        <w:t>ziba</w:t>
      </w:r>
      <w:r>
        <w:rPr>
          <w:rFonts w:asciiTheme="majorBidi" w:hAnsiTheme="majorBidi" w:cstheme="majorBidi"/>
          <w:i/>
          <w:iCs/>
          <w:sz w:val="20"/>
          <w:szCs w:val="20"/>
        </w:rPr>
        <w:tab/>
      </w:r>
      <w:r w:rsidRPr="001A5F86">
        <w:rPr>
          <w:rFonts w:asciiTheme="majorBidi" w:hAnsiTheme="majorBidi" w:cstheme="majorBidi"/>
          <w:i/>
          <w:iCs/>
          <w:sz w:val="20"/>
          <w:szCs w:val="20"/>
        </w:rPr>
        <w:t>mifereji</w:t>
      </w:r>
      <w:r>
        <w:rPr>
          <w:rFonts w:asciiTheme="majorBidi" w:hAnsiTheme="majorBidi" w:cstheme="majorBidi"/>
          <w:i/>
          <w:iCs/>
          <w:sz w:val="20"/>
          <w:szCs w:val="20"/>
        </w:rPr>
        <w:t>]</w:t>
      </w:r>
      <w:bookmarkEnd w:id="41"/>
    </w:p>
    <w:p w14:paraId="15C9EF6E" w14:textId="77777777" w:rsidR="00B0575C" w:rsidRDefault="00B0575C" w:rsidP="00B0575C">
      <w:pPr>
        <w:pStyle w:val="ListParagraph"/>
        <w:ind w:left="1080"/>
        <w:rPr>
          <w:rFonts w:asciiTheme="majorBidi" w:hAnsiTheme="majorBidi" w:cstheme="majorBidi"/>
        </w:rPr>
      </w:pPr>
      <w:r w:rsidRPr="00B0575C">
        <w:rPr>
          <w:rFonts w:asciiTheme="majorBidi" w:hAnsiTheme="majorBidi" w:cstheme="majorBidi"/>
        </w:rPr>
        <w:t>2SM-16LOC</w:t>
      </w:r>
      <w:r w:rsidRPr="00B0575C">
        <w:rPr>
          <w:rFonts w:asciiTheme="majorBidi" w:hAnsiTheme="majorBidi" w:cstheme="majorBidi"/>
        </w:rPr>
        <w:tab/>
        <w:t>2citizens</w:t>
      </w:r>
      <w:r w:rsidRPr="00B0575C">
        <w:rPr>
          <w:rFonts w:asciiTheme="majorBidi" w:hAnsiTheme="majorBidi" w:cstheme="majorBidi"/>
        </w:rPr>
        <w:tab/>
        <w:t>[amba-</w:t>
      </w:r>
      <w:r w:rsidR="00BC67F1">
        <w:rPr>
          <w:rFonts w:asciiTheme="majorBidi" w:hAnsiTheme="majorBidi" w:cstheme="majorBidi"/>
        </w:rPr>
        <w:t>2</w:t>
      </w:r>
      <w:r w:rsidRPr="00B0575C">
        <w:rPr>
          <w:rFonts w:asciiTheme="majorBidi" w:hAnsiTheme="majorBidi" w:cstheme="majorBidi"/>
        </w:rPr>
        <w:t>SRM</w:t>
      </w:r>
      <w:r w:rsidRPr="00B0575C">
        <w:rPr>
          <w:rFonts w:asciiTheme="majorBidi" w:hAnsiTheme="majorBidi" w:cstheme="majorBidi"/>
        </w:rPr>
        <w:tab/>
        <w:t>with</w:t>
      </w:r>
      <w:r w:rsidRPr="00B0575C">
        <w:rPr>
          <w:rFonts w:asciiTheme="majorBidi" w:hAnsiTheme="majorBidi" w:cstheme="majorBidi"/>
        </w:rPr>
        <w:tab/>
        <w:t>6deliberate</w:t>
      </w:r>
      <w:r w:rsidRPr="00B0575C">
        <w:rPr>
          <w:rFonts w:asciiTheme="majorBidi" w:hAnsiTheme="majorBidi" w:cstheme="majorBidi"/>
        </w:rPr>
        <w:tab/>
        <w:t>2SM-PRT-block</w:t>
      </w:r>
      <w:r w:rsidRPr="00B0575C">
        <w:rPr>
          <w:rFonts w:asciiTheme="majorBidi" w:hAnsiTheme="majorBidi" w:cstheme="majorBidi"/>
        </w:rPr>
        <w:tab/>
        <w:t>4taps]</w:t>
      </w:r>
    </w:p>
    <w:p w14:paraId="7EF30535" w14:textId="0BA93898" w:rsidR="00B0575C" w:rsidRPr="00B0575C" w:rsidRDefault="00B0575C" w:rsidP="00B0575C">
      <w:pPr>
        <w:pStyle w:val="ListParagraph"/>
        <w:ind w:left="1080"/>
        <w:rPr>
          <w:rFonts w:asciiTheme="majorBidi" w:hAnsiTheme="majorBidi" w:cstheme="majorBidi"/>
        </w:rPr>
      </w:pPr>
      <w:r w:rsidRPr="00B0575C">
        <w:rPr>
          <w:rFonts w:asciiTheme="majorBidi" w:hAnsiTheme="majorBidi" w:cstheme="majorBidi"/>
        </w:rPr>
        <w:t xml:space="preserve">‘There are some </w:t>
      </w:r>
      <w:r w:rsidR="00B31C25">
        <w:rPr>
          <w:rFonts w:asciiTheme="majorBidi" w:hAnsiTheme="majorBidi" w:cstheme="majorBidi"/>
        </w:rPr>
        <w:t>citizens</w:t>
      </w:r>
      <w:r w:rsidRPr="00B0575C">
        <w:rPr>
          <w:rFonts w:asciiTheme="majorBidi" w:hAnsiTheme="majorBidi" w:cstheme="majorBidi"/>
        </w:rPr>
        <w:t xml:space="preserve"> who deliberately block taps.’</w:t>
      </w:r>
    </w:p>
    <w:p w14:paraId="4C1BAF93" w14:textId="77777777" w:rsidR="00B0575C" w:rsidRPr="00BD7CA2" w:rsidRDefault="00B0575C" w:rsidP="00B0575C">
      <w:pPr>
        <w:pStyle w:val="ListParagraph"/>
        <w:numPr>
          <w:ilvl w:val="0"/>
          <w:numId w:val="23"/>
        </w:numPr>
        <w:rPr>
          <w:rFonts w:asciiTheme="majorBidi" w:hAnsiTheme="majorBidi" w:cstheme="majorBidi"/>
        </w:rPr>
      </w:pPr>
      <w:bookmarkStart w:id="42" w:name="_Ref32692054"/>
      <w:r>
        <w:rPr>
          <w:rFonts w:asciiTheme="majorBidi" w:hAnsiTheme="majorBidi" w:cstheme="majorBidi"/>
          <w:i/>
          <w:iCs/>
          <w:sz w:val="20"/>
          <w:szCs w:val="20"/>
        </w:rPr>
        <w:t>*</w:t>
      </w:r>
      <w:r w:rsidRPr="001A5F86">
        <w:rPr>
          <w:rFonts w:asciiTheme="majorBidi" w:hAnsiTheme="majorBidi" w:cstheme="majorBidi"/>
          <w:i/>
          <w:iCs/>
          <w:sz w:val="20"/>
          <w:szCs w:val="20"/>
        </w:rPr>
        <w:t>Wa</w:t>
      </w:r>
      <w:r>
        <w:rPr>
          <w:rFonts w:asciiTheme="majorBidi" w:hAnsiTheme="majorBidi" w:cstheme="majorBidi"/>
          <w:i/>
          <w:iCs/>
          <w:sz w:val="20"/>
          <w:szCs w:val="20"/>
        </w:rPr>
        <w:t>-</w:t>
      </w:r>
      <w:r w:rsidRPr="001A5F86">
        <w:rPr>
          <w:rFonts w:asciiTheme="majorBidi" w:hAnsiTheme="majorBidi" w:cstheme="majorBidi"/>
          <w:i/>
          <w:iCs/>
          <w:sz w:val="20"/>
          <w:szCs w:val="20"/>
        </w:rPr>
        <w:t>po</w:t>
      </w:r>
      <w:r>
        <w:rPr>
          <w:rFonts w:asciiTheme="majorBidi" w:hAnsiTheme="majorBidi" w:cstheme="majorBidi"/>
          <w:i/>
          <w:iCs/>
          <w:sz w:val="20"/>
          <w:szCs w:val="20"/>
        </w:rPr>
        <w:tab/>
      </w:r>
      <w:r w:rsidRPr="001A5F86">
        <w:rPr>
          <w:rFonts w:asciiTheme="majorBidi" w:hAnsiTheme="majorBidi" w:cstheme="majorBidi"/>
          <w:i/>
          <w:iCs/>
          <w:sz w:val="20"/>
          <w:szCs w:val="20"/>
        </w:rPr>
        <w:t>wananchi</w:t>
      </w:r>
      <w:r>
        <w:rPr>
          <w:rFonts w:asciiTheme="majorBidi" w:hAnsiTheme="majorBidi" w:cstheme="majorBidi"/>
          <w:i/>
          <w:iCs/>
          <w:sz w:val="20"/>
          <w:szCs w:val="20"/>
        </w:rPr>
        <w:tab/>
        <w:t>kwa makusudi [</w:t>
      </w:r>
      <w:r w:rsidRPr="001A5F86">
        <w:rPr>
          <w:rFonts w:asciiTheme="majorBidi" w:hAnsiTheme="majorBidi" w:cstheme="majorBidi"/>
          <w:i/>
          <w:iCs/>
          <w:sz w:val="20"/>
          <w:szCs w:val="20"/>
        </w:rPr>
        <w:t>wa</w:t>
      </w:r>
      <w:r>
        <w:rPr>
          <w:rFonts w:asciiTheme="majorBidi" w:hAnsiTheme="majorBidi" w:cstheme="majorBidi"/>
          <w:i/>
          <w:iCs/>
          <w:sz w:val="20"/>
          <w:szCs w:val="20"/>
        </w:rPr>
        <w:t>-</w:t>
      </w:r>
      <w:r w:rsidRPr="001A5F86">
        <w:rPr>
          <w:rFonts w:asciiTheme="majorBidi" w:hAnsiTheme="majorBidi" w:cstheme="majorBidi"/>
          <w:i/>
          <w:iCs/>
          <w:sz w:val="20"/>
          <w:szCs w:val="20"/>
        </w:rPr>
        <w:t>na</w:t>
      </w:r>
      <w:r>
        <w:rPr>
          <w:rFonts w:asciiTheme="majorBidi" w:hAnsiTheme="majorBidi" w:cstheme="majorBidi"/>
          <w:i/>
          <w:iCs/>
          <w:sz w:val="20"/>
          <w:szCs w:val="20"/>
        </w:rPr>
        <w:t>-o-</w:t>
      </w:r>
      <w:r w:rsidRPr="001A5F86">
        <w:rPr>
          <w:rFonts w:asciiTheme="majorBidi" w:hAnsiTheme="majorBidi" w:cstheme="majorBidi"/>
          <w:i/>
          <w:iCs/>
          <w:sz w:val="20"/>
          <w:szCs w:val="20"/>
        </w:rPr>
        <w:t>ziba</w:t>
      </w:r>
      <w:r>
        <w:rPr>
          <w:rFonts w:asciiTheme="majorBidi" w:hAnsiTheme="majorBidi" w:cstheme="majorBidi"/>
          <w:i/>
          <w:iCs/>
          <w:sz w:val="20"/>
          <w:szCs w:val="20"/>
        </w:rPr>
        <w:tab/>
      </w:r>
      <w:r w:rsidRPr="001A5F86">
        <w:rPr>
          <w:rFonts w:asciiTheme="majorBidi" w:hAnsiTheme="majorBidi" w:cstheme="majorBidi"/>
          <w:i/>
          <w:iCs/>
          <w:sz w:val="20"/>
          <w:szCs w:val="20"/>
        </w:rPr>
        <w:t>mifereji</w:t>
      </w:r>
      <w:r>
        <w:rPr>
          <w:rFonts w:asciiTheme="majorBidi" w:hAnsiTheme="majorBidi" w:cstheme="majorBidi"/>
          <w:i/>
          <w:iCs/>
          <w:sz w:val="20"/>
          <w:szCs w:val="20"/>
        </w:rPr>
        <w:tab/>
        <w:t>]</w:t>
      </w:r>
      <w:bookmarkEnd w:id="42"/>
    </w:p>
    <w:p w14:paraId="5D2B74D7" w14:textId="77777777" w:rsidR="00B0575C" w:rsidRDefault="00B0575C" w:rsidP="00B0575C">
      <w:pPr>
        <w:pStyle w:val="ListParagraph"/>
        <w:ind w:left="1286"/>
        <w:rPr>
          <w:rFonts w:asciiTheme="majorBidi" w:hAnsiTheme="majorBidi" w:cstheme="majorBidi"/>
        </w:rPr>
      </w:pPr>
      <w:r>
        <w:rPr>
          <w:rFonts w:asciiTheme="majorBidi" w:hAnsiTheme="majorBidi" w:cstheme="majorBidi"/>
        </w:rPr>
        <w:t>2SM-16LOC</w:t>
      </w:r>
      <w:r>
        <w:rPr>
          <w:rFonts w:asciiTheme="majorBidi" w:hAnsiTheme="majorBidi" w:cstheme="majorBidi"/>
        </w:rPr>
        <w:tab/>
        <w:t>2citizens</w:t>
      </w:r>
      <w:r>
        <w:rPr>
          <w:rFonts w:asciiTheme="majorBidi" w:hAnsiTheme="majorBidi" w:cstheme="majorBidi"/>
        </w:rPr>
        <w:tab/>
        <w:t>with</w:t>
      </w:r>
      <w:r>
        <w:rPr>
          <w:rFonts w:asciiTheme="majorBidi" w:hAnsiTheme="majorBidi" w:cstheme="majorBidi"/>
        </w:rPr>
        <w:tab/>
        <w:t>6deliberate [2SM-PRT-</w:t>
      </w:r>
      <w:r w:rsidR="00BC67F1">
        <w:rPr>
          <w:rFonts w:asciiTheme="majorBidi" w:hAnsiTheme="majorBidi" w:cstheme="majorBidi"/>
        </w:rPr>
        <w:t>2</w:t>
      </w:r>
      <w:r>
        <w:rPr>
          <w:rFonts w:asciiTheme="majorBidi" w:hAnsiTheme="majorBidi" w:cstheme="majorBidi"/>
        </w:rPr>
        <w:t>SRM-block</w:t>
      </w:r>
      <w:r>
        <w:rPr>
          <w:rFonts w:asciiTheme="majorBidi" w:hAnsiTheme="majorBidi" w:cstheme="majorBidi"/>
        </w:rPr>
        <w:tab/>
        <w:t>4taps]</w:t>
      </w:r>
    </w:p>
    <w:p w14:paraId="672E3F29" w14:textId="77777777" w:rsidR="00BC67F1" w:rsidRPr="00BC67F1" w:rsidRDefault="00BC67F1" w:rsidP="00BC67F1">
      <w:pPr>
        <w:pStyle w:val="ListParagraph"/>
        <w:numPr>
          <w:ilvl w:val="0"/>
          <w:numId w:val="23"/>
        </w:numPr>
        <w:rPr>
          <w:rFonts w:asciiTheme="majorBidi" w:hAnsiTheme="majorBidi" w:cstheme="majorBidi"/>
        </w:rPr>
      </w:pPr>
      <w:bookmarkStart w:id="43" w:name="_Ref32953949"/>
      <w:r w:rsidRPr="001A5F86">
        <w:rPr>
          <w:rFonts w:asciiTheme="majorBidi" w:hAnsiTheme="majorBidi" w:cstheme="majorBidi"/>
          <w:i/>
          <w:iCs/>
          <w:sz w:val="20"/>
          <w:szCs w:val="20"/>
        </w:rPr>
        <w:t>Wa</w:t>
      </w:r>
      <w:r>
        <w:rPr>
          <w:rFonts w:asciiTheme="majorBidi" w:hAnsiTheme="majorBidi" w:cstheme="majorBidi"/>
          <w:i/>
          <w:iCs/>
          <w:sz w:val="20"/>
          <w:szCs w:val="20"/>
        </w:rPr>
        <w:t>-</w:t>
      </w:r>
      <w:r w:rsidRPr="001A5F86">
        <w:rPr>
          <w:rFonts w:asciiTheme="majorBidi" w:hAnsiTheme="majorBidi" w:cstheme="majorBidi"/>
          <w:i/>
          <w:iCs/>
          <w:sz w:val="20"/>
          <w:szCs w:val="20"/>
        </w:rPr>
        <w:t>po</w:t>
      </w:r>
      <w:r>
        <w:rPr>
          <w:rFonts w:asciiTheme="majorBidi" w:hAnsiTheme="majorBidi" w:cstheme="majorBidi"/>
          <w:i/>
          <w:iCs/>
          <w:sz w:val="20"/>
          <w:szCs w:val="20"/>
        </w:rPr>
        <w:tab/>
      </w:r>
      <w:r w:rsidRPr="001A5F86">
        <w:rPr>
          <w:rFonts w:asciiTheme="majorBidi" w:hAnsiTheme="majorBidi" w:cstheme="majorBidi"/>
          <w:i/>
          <w:iCs/>
          <w:sz w:val="20"/>
          <w:szCs w:val="20"/>
        </w:rPr>
        <w:t>wananchi</w:t>
      </w:r>
      <w:r>
        <w:rPr>
          <w:rFonts w:asciiTheme="majorBidi" w:hAnsiTheme="majorBidi" w:cstheme="majorBidi"/>
          <w:i/>
          <w:iCs/>
          <w:sz w:val="20"/>
          <w:szCs w:val="20"/>
        </w:rPr>
        <w:tab/>
        <w:t xml:space="preserve">[amba-o </w:t>
      </w:r>
      <w:r w:rsidRPr="001A5F86">
        <w:rPr>
          <w:rFonts w:asciiTheme="majorBidi" w:hAnsiTheme="majorBidi" w:cstheme="majorBidi"/>
          <w:i/>
          <w:iCs/>
          <w:sz w:val="20"/>
          <w:szCs w:val="20"/>
        </w:rPr>
        <w:t>wa</w:t>
      </w:r>
      <w:r>
        <w:rPr>
          <w:rFonts w:asciiTheme="majorBidi" w:hAnsiTheme="majorBidi" w:cstheme="majorBidi"/>
          <w:i/>
          <w:iCs/>
          <w:sz w:val="20"/>
          <w:szCs w:val="20"/>
        </w:rPr>
        <w:t>-</w:t>
      </w:r>
      <w:r w:rsidRPr="001A5F86">
        <w:rPr>
          <w:rFonts w:asciiTheme="majorBidi" w:hAnsiTheme="majorBidi" w:cstheme="majorBidi"/>
          <w:i/>
          <w:iCs/>
          <w:sz w:val="20"/>
          <w:szCs w:val="20"/>
        </w:rPr>
        <w:t>na</w:t>
      </w:r>
      <w:r>
        <w:rPr>
          <w:rFonts w:asciiTheme="majorBidi" w:hAnsiTheme="majorBidi" w:cstheme="majorBidi"/>
          <w:i/>
          <w:iCs/>
          <w:sz w:val="20"/>
          <w:szCs w:val="20"/>
        </w:rPr>
        <w:t>-</w:t>
      </w:r>
      <w:r w:rsidRPr="001A5F86">
        <w:rPr>
          <w:rFonts w:asciiTheme="majorBidi" w:hAnsiTheme="majorBidi" w:cstheme="majorBidi"/>
          <w:i/>
          <w:iCs/>
          <w:sz w:val="20"/>
          <w:szCs w:val="20"/>
        </w:rPr>
        <w:t>ziba</w:t>
      </w:r>
      <w:r>
        <w:rPr>
          <w:rFonts w:asciiTheme="majorBidi" w:hAnsiTheme="majorBidi" w:cstheme="majorBidi"/>
          <w:i/>
          <w:iCs/>
          <w:sz w:val="20"/>
          <w:szCs w:val="20"/>
        </w:rPr>
        <w:tab/>
      </w:r>
      <w:r w:rsidRPr="001A5F86">
        <w:rPr>
          <w:rFonts w:asciiTheme="majorBidi" w:hAnsiTheme="majorBidi" w:cstheme="majorBidi"/>
          <w:i/>
          <w:iCs/>
          <w:sz w:val="20"/>
          <w:szCs w:val="20"/>
        </w:rPr>
        <w:t>mifereji</w:t>
      </w:r>
      <w:r>
        <w:rPr>
          <w:rFonts w:asciiTheme="majorBidi" w:hAnsiTheme="majorBidi" w:cstheme="majorBidi"/>
          <w:i/>
          <w:iCs/>
          <w:sz w:val="20"/>
          <w:szCs w:val="20"/>
        </w:rPr>
        <w:tab/>
        <w:t xml:space="preserve"> kwa makusudi]</w:t>
      </w:r>
      <w:bookmarkEnd w:id="43"/>
    </w:p>
    <w:p w14:paraId="7439E6AD" w14:textId="77777777" w:rsidR="00BC67F1" w:rsidRPr="00BC67F1" w:rsidRDefault="00BC67F1" w:rsidP="00BC67F1">
      <w:pPr>
        <w:pStyle w:val="ListParagraph"/>
        <w:ind w:left="1080"/>
        <w:rPr>
          <w:rFonts w:asciiTheme="majorBidi" w:hAnsiTheme="majorBidi" w:cstheme="majorBidi"/>
        </w:rPr>
      </w:pPr>
      <w:r w:rsidRPr="00BC67F1">
        <w:rPr>
          <w:rFonts w:asciiTheme="majorBidi" w:hAnsiTheme="majorBidi" w:cstheme="majorBidi"/>
        </w:rPr>
        <w:t>2SM-16LOC</w:t>
      </w:r>
      <w:r w:rsidRPr="00BC67F1">
        <w:rPr>
          <w:rFonts w:asciiTheme="majorBidi" w:hAnsiTheme="majorBidi" w:cstheme="majorBidi"/>
        </w:rPr>
        <w:tab/>
        <w:t>2citizens</w:t>
      </w:r>
      <w:r w:rsidRPr="00BC67F1">
        <w:rPr>
          <w:rFonts w:asciiTheme="majorBidi" w:hAnsiTheme="majorBidi" w:cstheme="majorBidi"/>
        </w:rPr>
        <w:tab/>
        <w:t>[</w:t>
      </w:r>
      <w:r w:rsidRPr="00B0575C">
        <w:rPr>
          <w:rFonts w:asciiTheme="majorBidi" w:hAnsiTheme="majorBidi" w:cstheme="majorBidi"/>
        </w:rPr>
        <w:t>amba-</w:t>
      </w:r>
      <w:r>
        <w:rPr>
          <w:rFonts w:asciiTheme="majorBidi" w:hAnsiTheme="majorBidi" w:cstheme="majorBidi"/>
        </w:rPr>
        <w:t>2</w:t>
      </w:r>
      <w:r w:rsidRPr="00B0575C">
        <w:rPr>
          <w:rFonts w:asciiTheme="majorBidi" w:hAnsiTheme="majorBidi" w:cstheme="majorBidi"/>
        </w:rPr>
        <w:t>SRM</w:t>
      </w:r>
      <w:r w:rsidRPr="00BC67F1">
        <w:rPr>
          <w:rFonts w:asciiTheme="majorBidi" w:hAnsiTheme="majorBidi" w:cstheme="majorBidi"/>
        </w:rPr>
        <w:t xml:space="preserve"> 2SM-PRT-block</w:t>
      </w:r>
      <w:r w:rsidRPr="00BC67F1">
        <w:rPr>
          <w:rFonts w:asciiTheme="majorBidi" w:hAnsiTheme="majorBidi" w:cstheme="majorBidi"/>
        </w:rPr>
        <w:tab/>
        <w:t>4taps with deliberate]</w:t>
      </w:r>
    </w:p>
    <w:p w14:paraId="6C53726E" w14:textId="77777777" w:rsidR="00596E1E" w:rsidRPr="00596E1E" w:rsidRDefault="00B0575C" w:rsidP="00596E1E">
      <w:pPr>
        <w:pStyle w:val="ListParagraph"/>
        <w:numPr>
          <w:ilvl w:val="0"/>
          <w:numId w:val="23"/>
        </w:numPr>
        <w:rPr>
          <w:rFonts w:asciiTheme="majorBidi" w:hAnsiTheme="majorBidi" w:cstheme="majorBidi"/>
        </w:rPr>
      </w:pPr>
      <w:bookmarkStart w:id="44" w:name="_Ref32692124"/>
      <w:r w:rsidRPr="001A5F86">
        <w:rPr>
          <w:rFonts w:asciiTheme="majorBidi" w:hAnsiTheme="majorBidi" w:cstheme="majorBidi"/>
          <w:i/>
          <w:iCs/>
          <w:sz w:val="20"/>
          <w:szCs w:val="20"/>
        </w:rPr>
        <w:t>Wa</w:t>
      </w:r>
      <w:r>
        <w:rPr>
          <w:rFonts w:asciiTheme="majorBidi" w:hAnsiTheme="majorBidi" w:cstheme="majorBidi"/>
          <w:i/>
          <w:iCs/>
          <w:sz w:val="20"/>
          <w:szCs w:val="20"/>
        </w:rPr>
        <w:t>-</w:t>
      </w:r>
      <w:r w:rsidRPr="001A5F86">
        <w:rPr>
          <w:rFonts w:asciiTheme="majorBidi" w:hAnsiTheme="majorBidi" w:cstheme="majorBidi"/>
          <w:i/>
          <w:iCs/>
          <w:sz w:val="20"/>
          <w:szCs w:val="20"/>
        </w:rPr>
        <w:t>po</w:t>
      </w:r>
      <w:r>
        <w:rPr>
          <w:rFonts w:asciiTheme="majorBidi" w:hAnsiTheme="majorBidi" w:cstheme="majorBidi"/>
          <w:i/>
          <w:iCs/>
          <w:sz w:val="20"/>
          <w:szCs w:val="20"/>
        </w:rPr>
        <w:tab/>
      </w:r>
      <w:r w:rsidRPr="001A5F86">
        <w:rPr>
          <w:rFonts w:asciiTheme="majorBidi" w:hAnsiTheme="majorBidi" w:cstheme="majorBidi"/>
          <w:i/>
          <w:iCs/>
          <w:sz w:val="20"/>
          <w:szCs w:val="20"/>
        </w:rPr>
        <w:t>wananchi</w:t>
      </w:r>
      <w:r>
        <w:rPr>
          <w:rFonts w:asciiTheme="majorBidi" w:hAnsiTheme="majorBidi" w:cstheme="majorBidi"/>
          <w:i/>
          <w:iCs/>
          <w:sz w:val="20"/>
          <w:szCs w:val="20"/>
        </w:rPr>
        <w:tab/>
        <w:t>[</w:t>
      </w:r>
      <w:r w:rsidRPr="001A5F86">
        <w:rPr>
          <w:rFonts w:asciiTheme="majorBidi" w:hAnsiTheme="majorBidi" w:cstheme="majorBidi"/>
          <w:i/>
          <w:iCs/>
          <w:sz w:val="20"/>
          <w:szCs w:val="20"/>
        </w:rPr>
        <w:t>wa</w:t>
      </w:r>
      <w:r>
        <w:rPr>
          <w:rFonts w:asciiTheme="majorBidi" w:hAnsiTheme="majorBidi" w:cstheme="majorBidi"/>
          <w:i/>
          <w:iCs/>
          <w:sz w:val="20"/>
          <w:szCs w:val="20"/>
        </w:rPr>
        <w:t>-</w:t>
      </w:r>
      <w:r w:rsidRPr="001A5F86">
        <w:rPr>
          <w:rFonts w:asciiTheme="majorBidi" w:hAnsiTheme="majorBidi" w:cstheme="majorBidi"/>
          <w:i/>
          <w:iCs/>
          <w:sz w:val="20"/>
          <w:szCs w:val="20"/>
        </w:rPr>
        <w:t>na</w:t>
      </w:r>
      <w:r>
        <w:rPr>
          <w:rFonts w:asciiTheme="majorBidi" w:hAnsiTheme="majorBidi" w:cstheme="majorBidi"/>
          <w:i/>
          <w:iCs/>
          <w:sz w:val="20"/>
          <w:szCs w:val="20"/>
        </w:rPr>
        <w:t>-o-</w:t>
      </w:r>
      <w:r w:rsidRPr="001A5F86">
        <w:rPr>
          <w:rFonts w:asciiTheme="majorBidi" w:hAnsiTheme="majorBidi" w:cstheme="majorBidi"/>
          <w:i/>
          <w:iCs/>
          <w:sz w:val="20"/>
          <w:szCs w:val="20"/>
        </w:rPr>
        <w:t>ziba</w:t>
      </w:r>
      <w:r>
        <w:rPr>
          <w:rFonts w:asciiTheme="majorBidi" w:hAnsiTheme="majorBidi" w:cstheme="majorBidi"/>
          <w:i/>
          <w:iCs/>
          <w:sz w:val="20"/>
          <w:szCs w:val="20"/>
        </w:rPr>
        <w:tab/>
      </w:r>
      <w:r w:rsidRPr="001A5F86">
        <w:rPr>
          <w:rFonts w:asciiTheme="majorBidi" w:hAnsiTheme="majorBidi" w:cstheme="majorBidi"/>
          <w:i/>
          <w:iCs/>
          <w:sz w:val="20"/>
          <w:szCs w:val="20"/>
        </w:rPr>
        <w:t>mifereji</w:t>
      </w:r>
      <w:r>
        <w:rPr>
          <w:rFonts w:asciiTheme="majorBidi" w:hAnsiTheme="majorBidi" w:cstheme="majorBidi"/>
          <w:i/>
          <w:iCs/>
          <w:sz w:val="20"/>
          <w:szCs w:val="20"/>
        </w:rPr>
        <w:tab/>
        <w:t xml:space="preserve"> kwa makusudi]</w:t>
      </w:r>
      <w:bookmarkEnd w:id="44"/>
    </w:p>
    <w:p w14:paraId="5859E244" w14:textId="77777777" w:rsidR="00B0575C" w:rsidRPr="00596E1E" w:rsidRDefault="00B0575C" w:rsidP="00596E1E">
      <w:pPr>
        <w:pStyle w:val="ListParagraph"/>
        <w:ind w:left="1080"/>
        <w:rPr>
          <w:rFonts w:asciiTheme="majorBidi" w:hAnsiTheme="majorBidi" w:cstheme="majorBidi"/>
        </w:rPr>
      </w:pPr>
      <w:r w:rsidRPr="00596E1E">
        <w:rPr>
          <w:rFonts w:asciiTheme="majorBidi" w:hAnsiTheme="majorBidi" w:cstheme="majorBidi"/>
        </w:rPr>
        <w:t>2SM-16LOC</w:t>
      </w:r>
      <w:r w:rsidRPr="00596E1E">
        <w:rPr>
          <w:rFonts w:asciiTheme="majorBidi" w:hAnsiTheme="majorBidi" w:cstheme="majorBidi"/>
        </w:rPr>
        <w:tab/>
        <w:t>2citizens</w:t>
      </w:r>
      <w:r w:rsidRPr="00596E1E">
        <w:rPr>
          <w:rFonts w:asciiTheme="majorBidi" w:hAnsiTheme="majorBidi" w:cstheme="majorBidi"/>
        </w:rPr>
        <w:tab/>
        <w:t>[2SM-PRT-</w:t>
      </w:r>
      <w:r w:rsidR="00BC67F1">
        <w:rPr>
          <w:rFonts w:asciiTheme="majorBidi" w:hAnsiTheme="majorBidi" w:cstheme="majorBidi"/>
        </w:rPr>
        <w:t>2</w:t>
      </w:r>
      <w:r w:rsidRPr="00596E1E">
        <w:rPr>
          <w:rFonts w:asciiTheme="majorBidi" w:hAnsiTheme="majorBidi" w:cstheme="majorBidi"/>
        </w:rPr>
        <w:t>SRM-block</w:t>
      </w:r>
      <w:r w:rsidRPr="00596E1E">
        <w:rPr>
          <w:rFonts w:asciiTheme="majorBidi" w:hAnsiTheme="majorBidi" w:cstheme="majorBidi"/>
        </w:rPr>
        <w:tab/>
        <w:t>4taps with deliberate]</w:t>
      </w:r>
    </w:p>
    <w:p w14:paraId="0B4A31BC" w14:textId="76C713BB" w:rsidR="000F2A65" w:rsidRPr="000D6CEC" w:rsidRDefault="00B0575C" w:rsidP="00B0575C">
      <w:pPr>
        <w:rPr>
          <w:sz w:val="22"/>
          <w:szCs w:val="22"/>
        </w:rPr>
      </w:pPr>
      <w:r>
        <w:t xml:space="preserve">In </w:t>
      </w:r>
      <w:r>
        <w:fldChar w:fldCharType="begin"/>
      </w:r>
      <w:r>
        <w:instrText xml:space="preserve"> REF _Ref32506934 \r \h </w:instrText>
      </w:r>
      <w:r>
        <w:fldChar w:fldCharType="separate"/>
      </w:r>
      <w:r w:rsidR="00606767">
        <w:rPr>
          <w:rFonts w:cs="Times New Roman" w:hint="cs"/>
          <w:cs/>
        </w:rPr>
        <w:t>‎</w:t>
      </w:r>
      <w:r w:rsidR="00606767">
        <w:t>(21)</w:t>
      </w:r>
      <w:r>
        <w:fldChar w:fldCharType="end"/>
      </w:r>
      <w:r>
        <w:t xml:space="preserve">, the </w:t>
      </w:r>
      <w:r>
        <w:rPr>
          <w:i/>
          <w:iCs/>
        </w:rPr>
        <w:t xml:space="preserve">amba </w:t>
      </w:r>
      <w:r w:rsidR="00D75BA9">
        <w:t>RC</w:t>
      </w:r>
      <w:r>
        <w:t xml:space="preserve"> must be used because of the fronted </w:t>
      </w:r>
      <w:r w:rsidR="009E35BB">
        <w:t>AP</w:t>
      </w:r>
      <w:r>
        <w:t xml:space="preserve"> </w:t>
      </w:r>
      <w:r>
        <w:rPr>
          <w:i/>
          <w:iCs/>
        </w:rPr>
        <w:t xml:space="preserve">kwa makusudi </w:t>
      </w:r>
      <w:r>
        <w:t xml:space="preserve">‘deliberately’. The use of the tensed </w:t>
      </w:r>
      <w:r w:rsidR="00116891">
        <w:t>RC</w:t>
      </w:r>
      <w:r>
        <w:t xml:space="preserve"> with the </w:t>
      </w:r>
      <w:r w:rsidR="00116891">
        <w:t>AP</w:t>
      </w:r>
      <w:r>
        <w:t xml:space="preserve"> intervening between the head noun </w:t>
      </w:r>
      <w:r>
        <w:rPr>
          <w:i/>
          <w:iCs/>
        </w:rPr>
        <w:t xml:space="preserve">wananchi </w:t>
      </w:r>
      <w:r>
        <w:t xml:space="preserve">‘citizens’ and the </w:t>
      </w:r>
      <w:r w:rsidR="00D75BA9">
        <w:t>RM</w:t>
      </w:r>
      <w:r>
        <w:t xml:space="preserve"> in </w:t>
      </w:r>
      <w:r>
        <w:rPr>
          <w:i/>
          <w:iCs/>
        </w:rPr>
        <w:t xml:space="preserve">wa-na-o-ziba </w:t>
      </w:r>
      <w:r>
        <w:t xml:space="preserve">renders </w:t>
      </w:r>
      <w:r>
        <w:fldChar w:fldCharType="begin"/>
      </w:r>
      <w:r>
        <w:instrText xml:space="preserve"> REF _Ref32692054 \r \h </w:instrText>
      </w:r>
      <w:r>
        <w:fldChar w:fldCharType="separate"/>
      </w:r>
      <w:r w:rsidR="00606767">
        <w:rPr>
          <w:rFonts w:cs="Times New Roman" w:hint="cs"/>
          <w:cs/>
        </w:rPr>
        <w:t>‎</w:t>
      </w:r>
      <w:r w:rsidR="00606767">
        <w:t>(22)</w:t>
      </w:r>
      <w:r>
        <w:fldChar w:fldCharType="end"/>
      </w:r>
      <w:r>
        <w:t xml:space="preserve"> ungrammatical. </w:t>
      </w:r>
      <w:r w:rsidR="0030021B">
        <w:t>Both t</w:t>
      </w:r>
      <w:r>
        <w:t xml:space="preserve">he </w:t>
      </w:r>
      <w:r w:rsidR="0030021B">
        <w:rPr>
          <w:i/>
          <w:iCs/>
        </w:rPr>
        <w:t xml:space="preserve">amba </w:t>
      </w:r>
      <w:r w:rsidR="0030021B">
        <w:t xml:space="preserve">RC and the </w:t>
      </w:r>
      <w:r>
        <w:lastRenderedPageBreak/>
        <w:t xml:space="preserve">tensed </w:t>
      </w:r>
      <w:r w:rsidR="0030021B">
        <w:t>RC are</w:t>
      </w:r>
      <w:r>
        <w:t xml:space="preserve"> grammatical if the adverbial phrase is post-verbal as in </w:t>
      </w:r>
      <w:r w:rsidR="00316535">
        <w:fldChar w:fldCharType="begin"/>
      </w:r>
      <w:r w:rsidR="00316535">
        <w:instrText xml:space="preserve"> REF _Ref32953949 \r \h </w:instrText>
      </w:r>
      <w:r w:rsidR="00316535">
        <w:fldChar w:fldCharType="separate"/>
      </w:r>
      <w:r w:rsidR="00606767">
        <w:rPr>
          <w:rFonts w:cs="Times New Roman" w:hint="cs"/>
          <w:cs/>
        </w:rPr>
        <w:t>‎</w:t>
      </w:r>
      <w:r w:rsidR="00606767">
        <w:t>(23)</w:t>
      </w:r>
      <w:r w:rsidR="00316535">
        <w:fldChar w:fldCharType="end"/>
      </w:r>
      <w:r w:rsidR="0080231C">
        <w:t xml:space="preserve"> and </w:t>
      </w:r>
      <w:r w:rsidR="000874FE">
        <w:fldChar w:fldCharType="begin"/>
      </w:r>
      <w:r w:rsidR="000874FE">
        <w:instrText xml:space="preserve"> REF _Ref32692124 \r \h </w:instrText>
      </w:r>
      <w:r w:rsidR="000874FE">
        <w:fldChar w:fldCharType="separate"/>
      </w:r>
      <w:r w:rsidR="00606767">
        <w:rPr>
          <w:rFonts w:cs="Times New Roman" w:hint="cs"/>
          <w:cs/>
        </w:rPr>
        <w:t>‎</w:t>
      </w:r>
      <w:r w:rsidR="00606767">
        <w:t>(24)</w:t>
      </w:r>
      <w:r w:rsidR="000874FE">
        <w:fldChar w:fldCharType="end"/>
      </w:r>
      <w:r w:rsidR="00215608">
        <w:fldChar w:fldCharType="begin"/>
      </w:r>
      <w:r w:rsidR="00215608">
        <w:instrText xml:space="preserve"> REF _Ref32692124 \r \h </w:instrText>
      </w:r>
      <w:r w:rsidR="00215608">
        <w:fldChar w:fldCharType="separate"/>
      </w:r>
      <w:r w:rsidR="00606767">
        <w:rPr>
          <w:rFonts w:cs="Times New Roman" w:hint="cs"/>
          <w:cs/>
        </w:rPr>
        <w:t>‎</w:t>
      </w:r>
      <w:r w:rsidR="00606767">
        <w:t>(24)</w:t>
      </w:r>
      <w:r w:rsidR="00215608">
        <w:fldChar w:fldCharType="end"/>
      </w:r>
      <w:r>
        <w:t xml:space="preserve">. The different word order </w:t>
      </w:r>
      <w:r w:rsidR="00316535">
        <w:t xml:space="preserve">with the </w:t>
      </w:r>
      <w:r w:rsidR="00197E7F">
        <w:t>AP</w:t>
      </w:r>
      <w:r w:rsidR="00316535">
        <w:t xml:space="preserve"> in sentence final position </w:t>
      </w:r>
      <w:r>
        <w:t>may however change the intended effect of the utterance</w:t>
      </w:r>
      <w:r w:rsidR="0044185F">
        <w:t xml:space="preserve"> as stipulated by information structure considerations discusse</w:t>
      </w:r>
      <w:r w:rsidR="00697D2D">
        <w:t>d</w:t>
      </w:r>
      <w:r w:rsidR="0044185F">
        <w:t xml:space="preserve"> in </w:t>
      </w:r>
      <w:r w:rsidR="00197E7F" w:rsidRPr="00D179FB">
        <w:rPr>
          <w:rFonts w:asciiTheme="majorBidi" w:hAnsiTheme="majorBidi" w:cstheme="majorBidi"/>
          <w:sz w:val="22"/>
          <w:szCs w:val="22"/>
        </w:rPr>
        <w:t>§</w:t>
      </w:r>
      <w:r w:rsidR="005218DA">
        <w:rPr>
          <w:rFonts w:asciiTheme="majorBidi" w:hAnsiTheme="majorBidi" w:cstheme="majorBidi"/>
          <w:sz w:val="22"/>
          <w:szCs w:val="22"/>
        </w:rPr>
        <w:t xml:space="preserve"> </w:t>
      </w:r>
      <w:r w:rsidR="00F32FBB">
        <w:rPr>
          <w:rFonts w:asciiTheme="majorBidi" w:hAnsiTheme="majorBidi" w:cstheme="majorBidi"/>
          <w:sz w:val="22"/>
          <w:szCs w:val="22"/>
        </w:rPr>
        <w:fldChar w:fldCharType="begin"/>
      </w:r>
      <w:r w:rsidR="00F32FBB">
        <w:rPr>
          <w:rFonts w:asciiTheme="majorBidi" w:hAnsiTheme="majorBidi" w:cstheme="majorBidi"/>
          <w:sz w:val="22"/>
          <w:szCs w:val="22"/>
        </w:rPr>
        <w:instrText xml:space="preserve"> REF _Ref33199199 \n \h </w:instrText>
      </w:r>
      <w:r w:rsidR="00F32FBB">
        <w:rPr>
          <w:rFonts w:asciiTheme="majorBidi" w:hAnsiTheme="majorBidi" w:cstheme="majorBidi"/>
          <w:sz w:val="22"/>
          <w:szCs w:val="22"/>
        </w:rPr>
      </w:r>
      <w:r w:rsidR="00F32FB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4.3</w:t>
      </w:r>
      <w:r w:rsidR="00F32FBB">
        <w:rPr>
          <w:rFonts w:asciiTheme="majorBidi" w:hAnsiTheme="majorBidi" w:cstheme="majorBidi"/>
          <w:sz w:val="22"/>
          <w:szCs w:val="22"/>
        </w:rPr>
        <w:fldChar w:fldCharType="end"/>
      </w:r>
      <w:r w:rsidR="0044185F">
        <w:t>.</w:t>
      </w:r>
    </w:p>
    <w:p w14:paraId="3862A368" w14:textId="73D78792" w:rsidR="000F2A65" w:rsidRPr="00D179FB" w:rsidRDefault="00F44EC3" w:rsidP="00C0095A">
      <w:pPr>
        <w:pStyle w:val="lsSection2"/>
      </w:pPr>
      <w:bookmarkStart w:id="45" w:name="_Ref518131665"/>
      <w:bookmarkStart w:id="46" w:name="_Ref33199199"/>
      <w:r>
        <w:t>Effect of g</w:t>
      </w:r>
      <w:r w:rsidR="000F2A65" w:rsidRPr="00D179FB">
        <w:t xml:space="preserve">rammatical </w:t>
      </w:r>
      <w:r w:rsidR="00F32FBB">
        <w:t>role</w:t>
      </w:r>
      <w:r w:rsidR="000F2A65" w:rsidRPr="00D179FB">
        <w:t xml:space="preserve"> and </w:t>
      </w:r>
      <w:r w:rsidR="000F2A65">
        <w:t>t</w:t>
      </w:r>
      <w:r w:rsidR="000F2A65" w:rsidRPr="00D179FB">
        <w:t>opic</w:t>
      </w:r>
      <w:bookmarkEnd w:id="45"/>
      <w:bookmarkEnd w:id="46"/>
    </w:p>
    <w:p w14:paraId="3B23A9C5" w14:textId="7740B452" w:rsidR="000F2A65" w:rsidRDefault="000F2A65" w:rsidP="00CD14EB">
      <w:pPr>
        <w:rPr>
          <w:rFonts w:cs="Times New Roman"/>
        </w:rPr>
      </w:pPr>
      <w:r>
        <w:rPr>
          <w:rFonts w:asciiTheme="majorBidi" w:hAnsiTheme="majorBidi" w:cstheme="majorBidi"/>
          <w:sz w:val="22"/>
          <w:szCs w:val="22"/>
        </w:rPr>
        <w:t xml:space="preserve">I claim that in addition to the restrictiveness and </w:t>
      </w:r>
      <w:r w:rsidR="00F65888">
        <w:rPr>
          <w:rFonts w:asciiTheme="majorBidi" w:hAnsiTheme="majorBidi" w:cstheme="majorBidi"/>
          <w:sz w:val="22"/>
          <w:szCs w:val="22"/>
        </w:rPr>
        <w:t xml:space="preserve">RC </w:t>
      </w:r>
      <w:r>
        <w:rPr>
          <w:rFonts w:asciiTheme="majorBidi" w:hAnsiTheme="majorBidi" w:cstheme="majorBidi"/>
          <w:sz w:val="22"/>
          <w:szCs w:val="22"/>
        </w:rPr>
        <w:t xml:space="preserve">length, the use of the </w:t>
      </w:r>
      <w:r>
        <w:rPr>
          <w:rFonts w:asciiTheme="majorBidi" w:hAnsiTheme="majorBidi" w:cstheme="majorBidi"/>
          <w:i/>
          <w:iCs/>
          <w:sz w:val="22"/>
          <w:szCs w:val="22"/>
        </w:rPr>
        <w:t>amba</w:t>
      </w:r>
      <w:r>
        <w:rPr>
          <w:rFonts w:asciiTheme="majorBidi" w:hAnsiTheme="majorBidi" w:cstheme="majorBidi"/>
          <w:sz w:val="22"/>
          <w:szCs w:val="22"/>
        </w:rPr>
        <w:t>/tensed</w:t>
      </w:r>
      <w:r>
        <w:rPr>
          <w:rFonts w:asciiTheme="majorBidi" w:hAnsiTheme="majorBidi" w:cstheme="majorBidi"/>
          <w:i/>
          <w:iCs/>
          <w:sz w:val="22"/>
          <w:szCs w:val="22"/>
        </w:rPr>
        <w:t xml:space="preserve"> </w:t>
      </w:r>
      <w:r w:rsidR="00F72D1E">
        <w:rPr>
          <w:rFonts w:asciiTheme="majorBidi" w:hAnsiTheme="majorBidi" w:cstheme="majorBidi"/>
          <w:sz w:val="22"/>
          <w:szCs w:val="22"/>
        </w:rPr>
        <w:t>RC</w:t>
      </w:r>
      <w:r>
        <w:rPr>
          <w:rFonts w:asciiTheme="majorBidi" w:hAnsiTheme="majorBidi" w:cstheme="majorBidi"/>
          <w:sz w:val="22"/>
          <w:szCs w:val="22"/>
        </w:rPr>
        <w:t xml:space="preserve"> may also be influenced by information structure considerations.</w:t>
      </w:r>
      <w:r w:rsidR="00CD14EB">
        <w:rPr>
          <w:rFonts w:asciiTheme="majorBidi" w:hAnsiTheme="majorBidi" w:cstheme="majorBidi"/>
          <w:sz w:val="22"/>
          <w:szCs w:val="22"/>
        </w:rPr>
        <w:t xml:space="preserve"> </w:t>
      </w:r>
      <w:r w:rsidRPr="00D179FB">
        <w:rPr>
          <w:rFonts w:asciiTheme="majorBidi" w:hAnsiTheme="majorBidi" w:cstheme="majorBidi"/>
          <w:sz w:val="22"/>
          <w:szCs w:val="22"/>
        </w:rPr>
        <w:t xml:space="preserve">Information structure, a term originally introduced by Halliday (1967), deals with formal properties of semantically equivalent but pragmatically divergent propositions in their textual environment (Lambrecht 1994). </w:t>
      </w:r>
      <w:r>
        <w:rPr>
          <w:rFonts w:asciiTheme="majorBidi" w:hAnsiTheme="majorBidi" w:cstheme="majorBidi"/>
          <w:sz w:val="22"/>
          <w:szCs w:val="22"/>
        </w:rPr>
        <w:t>T</w:t>
      </w:r>
      <w:r w:rsidRPr="00D179FB">
        <w:rPr>
          <w:rFonts w:asciiTheme="majorBidi" w:hAnsiTheme="majorBidi" w:cstheme="majorBidi"/>
          <w:sz w:val="22"/>
          <w:szCs w:val="22"/>
        </w:rPr>
        <w:t xml:space="preserve">he notion of topic, defined as what the sentence is about, has a role in the choice of Swahili </w:t>
      </w:r>
      <w:r w:rsidR="00F72D1E">
        <w:rPr>
          <w:rFonts w:asciiTheme="majorBidi" w:hAnsiTheme="majorBidi" w:cstheme="majorBidi"/>
          <w:sz w:val="22"/>
          <w:szCs w:val="22"/>
        </w:rPr>
        <w:t>RC</w:t>
      </w:r>
      <w:r w:rsidRPr="00D179FB">
        <w:rPr>
          <w:rFonts w:asciiTheme="majorBidi" w:hAnsiTheme="majorBidi" w:cstheme="majorBidi"/>
          <w:sz w:val="22"/>
          <w:szCs w:val="22"/>
        </w:rPr>
        <w:t xml:space="preserve"> constructions.</w:t>
      </w:r>
      <w:r>
        <w:rPr>
          <w:rFonts w:asciiTheme="majorBidi" w:hAnsiTheme="majorBidi" w:cstheme="majorBidi"/>
          <w:sz w:val="22"/>
          <w:szCs w:val="22"/>
        </w:rPr>
        <w:t xml:space="preserve"> </w:t>
      </w:r>
      <w:r w:rsidRPr="00D179FB">
        <w:rPr>
          <w:rFonts w:asciiTheme="majorBidi" w:hAnsiTheme="majorBidi" w:cstheme="majorBidi"/>
          <w:sz w:val="22"/>
          <w:szCs w:val="22"/>
        </w:rPr>
        <w:t xml:space="preserve">Under information structure, utterances are organized into two parts. In the unmarked </w:t>
      </w:r>
      <w:r w:rsidR="00C94730">
        <w:rPr>
          <w:rFonts w:asciiTheme="majorBidi" w:hAnsiTheme="majorBidi" w:cstheme="majorBidi"/>
          <w:sz w:val="22"/>
          <w:szCs w:val="22"/>
        </w:rPr>
        <w:t>form</w:t>
      </w:r>
      <w:r w:rsidRPr="00D179FB">
        <w:rPr>
          <w:rFonts w:asciiTheme="majorBidi" w:hAnsiTheme="majorBidi" w:cstheme="majorBidi"/>
          <w:sz w:val="22"/>
          <w:szCs w:val="22"/>
        </w:rPr>
        <w:t>, the first part</w:t>
      </w:r>
      <w:r w:rsidR="00010601">
        <w:rPr>
          <w:rFonts w:asciiTheme="majorBidi" w:hAnsiTheme="majorBidi" w:cstheme="majorBidi"/>
          <w:sz w:val="22"/>
          <w:szCs w:val="22"/>
        </w:rPr>
        <w:t xml:space="preserve">, the </w:t>
      </w:r>
      <w:r w:rsidRPr="00D179FB">
        <w:rPr>
          <w:rFonts w:asciiTheme="majorBidi" w:hAnsiTheme="majorBidi" w:cstheme="majorBidi"/>
          <w:sz w:val="22"/>
          <w:szCs w:val="22"/>
        </w:rPr>
        <w:t>topic</w:t>
      </w:r>
      <w:r w:rsidR="00010601">
        <w:rPr>
          <w:rFonts w:asciiTheme="majorBidi" w:hAnsiTheme="majorBidi" w:cstheme="majorBidi"/>
          <w:sz w:val="22"/>
          <w:szCs w:val="22"/>
        </w:rPr>
        <w:t>,</w:t>
      </w:r>
      <w:r w:rsidRPr="00D179FB">
        <w:rPr>
          <w:rFonts w:asciiTheme="majorBidi" w:hAnsiTheme="majorBidi" w:cstheme="majorBidi"/>
          <w:sz w:val="22"/>
          <w:szCs w:val="22"/>
        </w:rPr>
        <w:t xml:space="preserve"> is given or presupposed information while the second part</w:t>
      </w:r>
      <w:r w:rsidR="00010601">
        <w:rPr>
          <w:rFonts w:asciiTheme="majorBidi" w:hAnsiTheme="majorBidi" w:cstheme="majorBidi"/>
          <w:sz w:val="22"/>
          <w:szCs w:val="22"/>
        </w:rPr>
        <w:t>, comment,</w:t>
      </w:r>
      <w:r w:rsidRPr="00D179FB">
        <w:rPr>
          <w:rFonts w:asciiTheme="majorBidi" w:hAnsiTheme="majorBidi" w:cstheme="majorBidi"/>
          <w:sz w:val="22"/>
          <w:szCs w:val="22"/>
        </w:rPr>
        <w:t xml:space="preserve"> the predicate and its internal argument</w:t>
      </w:r>
      <w:r w:rsidR="00D275D2">
        <w:rPr>
          <w:rFonts w:asciiTheme="majorBidi" w:hAnsiTheme="majorBidi" w:cstheme="majorBidi"/>
          <w:sz w:val="22"/>
          <w:szCs w:val="22"/>
        </w:rPr>
        <w:t>(s)</w:t>
      </w:r>
      <w:r w:rsidRPr="00D179FB">
        <w:rPr>
          <w:rFonts w:asciiTheme="majorBidi" w:hAnsiTheme="majorBidi" w:cstheme="majorBidi"/>
          <w:sz w:val="22"/>
          <w:szCs w:val="22"/>
        </w:rPr>
        <w:t xml:space="preserve"> </w:t>
      </w:r>
      <w:r w:rsidR="00B37F9F">
        <w:rPr>
          <w:rFonts w:asciiTheme="majorBidi" w:hAnsiTheme="majorBidi" w:cstheme="majorBidi"/>
          <w:sz w:val="22"/>
          <w:szCs w:val="22"/>
        </w:rPr>
        <w:t>and adjunct</w:t>
      </w:r>
      <w:r w:rsidR="00D275D2">
        <w:rPr>
          <w:rFonts w:asciiTheme="majorBidi" w:hAnsiTheme="majorBidi" w:cstheme="majorBidi"/>
          <w:sz w:val="22"/>
          <w:szCs w:val="22"/>
        </w:rPr>
        <w:t>(</w:t>
      </w:r>
      <w:r w:rsidR="00B37F9F">
        <w:rPr>
          <w:rFonts w:asciiTheme="majorBidi" w:hAnsiTheme="majorBidi" w:cstheme="majorBidi"/>
          <w:sz w:val="22"/>
          <w:szCs w:val="22"/>
        </w:rPr>
        <w:t>s</w:t>
      </w:r>
      <w:r w:rsidR="00D275D2">
        <w:rPr>
          <w:rFonts w:asciiTheme="majorBidi" w:hAnsiTheme="majorBidi" w:cstheme="majorBidi"/>
          <w:sz w:val="22"/>
          <w:szCs w:val="22"/>
        </w:rPr>
        <w:t>)</w:t>
      </w:r>
      <w:r w:rsidR="00B37F9F">
        <w:rPr>
          <w:rFonts w:asciiTheme="majorBidi" w:hAnsiTheme="majorBidi" w:cstheme="majorBidi"/>
          <w:sz w:val="22"/>
          <w:szCs w:val="22"/>
        </w:rPr>
        <w:t xml:space="preserve"> </w:t>
      </w:r>
      <w:r w:rsidRPr="00D179FB">
        <w:rPr>
          <w:rFonts w:asciiTheme="majorBidi" w:hAnsiTheme="majorBidi" w:cstheme="majorBidi"/>
          <w:sz w:val="22"/>
          <w:szCs w:val="22"/>
        </w:rPr>
        <w:t>is the new or informative part of the utterance (</w:t>
      </w:r>
      <w:r>
        <w:rPr>
          <w:rFonts w:asciiTheme="majorBidi" w:hAnsiTheme="majorBidi" w:cstheme="majorBidi"/>
          <w:sz w:val="22"/>
          <w:szCs w:val="22"/>
        </w:rPr>
        <w:t xml:space="preserve">Prince 1981, 1992; </w:t>
      </w:r>
      <w:r w:rsidRPr="00D179FB">
        <w:rPr>
          <w:rFonts w:asciiTheme="majorBidi" w:hAnsiTheme="majorBidi" w:cstheme="majorBidi"/>
          <w:sz w:val="22"/>
          <w:szCs w:val="22"/>
        </w:rPr>
        <w:t xml:space="preserve">Gundel &amp; Fretheim 2006). To investigate the role of </w:t>
      </w:r>
      <w:r w:rsidR="00010601">
        <w:rPr>
          <w:rFonts w:asciiTheme="majorBidi" w:hAnsiTheme="majorBidi" w:cstheme="majorBidi"/>
          <w:sz w:val="22"/>
          <w:szCs w:val="22"/>
        </w:rPr>
        <w:t xml:space="preserve">grammatical </w:t>
      </w:r>
      <w:r w:rsidR="006A748D">
        <w:rPr>
          <w:rFonts w:asciiTheme="majorBidi" w:hAnsiTheme="majorBidi" w:cstheme="majorBidi"/>
          <w:sz w:val="22"/>
          <w:szCs w:val="22"/>
        </w:rPr>
        <w:t>role</w:t>
      </w:r>
      <w:r w:rsidR="00010601">
        <w:rPr>
          <w:rFonts w:asciiTheme="majorBidi" w:hAnsiTheme="majorBidi" w:cstheme="majorBidi"/>
          <w:sz w:val="22"/>
          <w:szCs w:val="22"/>
        </w:rPr>
        <w:t xml:space="preserve"> and </w:t>
      </w:r>
      <w:r w:rsidRPr="00D179FB">
        <w:rPr>
          <w:rFonts w:asciiTheme="majorBidi" w:hAnsiTheme="majorBidi" w:cstheme="majorBidi"/>
          <w:sz w:val="22"/>
          <w:szCs w:val="22"/>
        </w:rPr>
        <w:t xml:space="preserve">topic in the variation of the tensed and </w:t>
      </w:r>
      <w:r w:rsidRPr="00D179FB">
        <w:rPr>
          <w:rFonts w:asciiTheme="majorBidi" w:hAnsiTheme="majorBidi" w:cstheme="majorBidi"/>
          <w:i/>
          <w:iCs/>
          <w:sz w:val="22"/>
          <w:szCs w:val="22"/>
        </w:rPr>
        <w:t xml:space="preserve">amba </w:t>
      </w:r>
      <w:r w:rsidR="00F72D1E">
        <w:rPr>
          <w:rFonts w:asciiTheme="majorBidi" w:hAnsiTheme="majorBidi" w:cstheme="majorBidi"/>
          <w:sz w:val="22"/>
          <w:szCs w:val="22"/>
        </w:rPr>
        <w:t>RC</w:t>
      </w:r>
      <w:r w:rsidRPr="00D179FB">
        <w:rPr>
          <w:rFonts w:asciiTheme="majorBidi" w:hAnsiTheme="majorBidi" w:cstheme="majorBidi"/>
          <w:sz w:val="22"/>
          <w:szCs w:val="22"/>
        </w:rPr>
        <w:t xml:space="preserve">s, I coded the </w:t>
      </w:r>
      <w:r w:rsidR="00010601">
        <w:rPr>
          <w:rFonts w:asciiTheme="majorBidi" w:hAnsiTheme="majorBidi" w:cstheme="majorBidi"/>
          <w:sz w:val="22"/>
          <w:szCs w:val="22"/>
        </w:rPr>
        <w:t xml:space="preserve">relativization of the </w:t>
      </w:r>
      <w:r w:rsidRPr="00D179FB">
        <w:rPr>
          <w:rFonts w:asciiTheme="majorBidi" w:hAnsiTheme="majorBidi" w:cstheme="majorBidi"/>
          <w:sz w:val="22"/>
          <w:szCs w:val="22"/>
        </w:rPr>
        <w:t xml:space="preserve">head noun </w:t>
      </w:r>
      <w:r w:rsidR="00010601">
        <w:rPr>
          <w:rFonts w:asciiTheme="majorBidi" w:hAnsiTheme="majorBidi" w:cstheme="majorBidi"/>
          <w:sz w:val="22"/>
          <w:szCs w:val="22"/>
        </w:rPr>
        <w:t>(</w:t>
      </w:r>
      <w:r w:rsidRPr="00D179FB">
        <w:rPr>
          <w:rFonts w:asciiTheme="majorBidi" w:hAnsiTheme="majorBidi" w:cstheme="majorBidi"/>
          <w:sz w:val="22"/>
          <w:szCs w:val="22"/>
        </w:rPr>
        <w:t>subject</w:t>
      </w:r>
      <w:r w:rsidR="00010601">
        <w:rPr>
          <w:rFonts w:asciiTheme="majorBidi" w:hAnsiTheme="majorBidi" w:cstheme="majorBidi"/>
          <w:sz w:val="22"/>
          <w:szCs w:val="22"/>
        </w:rPr>
        <w:t>/</w:t>
      </w:r>
      <w:r w:rsidRPr="00D179FB">
        <w:rPr>
          <w:rFonts w:asciiTheme="majorBidi" w:hAnsiTheme="majorBidi" w:cstheme="majorBidi"/>
          <w:sz w:val="22"/>
          <w:szCs w:val="22"/>
        </w:rPr>
        <w:t>object</w:t>
      </w:r>
      <w:r w:rsidR="00010601">
        <w:rPr>
          <w:rFonts w:asciiTheme="majorBidi" w:hAnsiTheme="majorBidi" w:cstheme="majorBidi"/>
          <w:sz w:val="22"/>
          <w:szCs w:val="22"/>
        </w:rPr>
        <w:t>/</w:t>
      </w:r>
      <w:r w:rsidRPr="00D179FB">
        <w:rPr>
          <w:rFonts w:asciiTheme="majorBidi" w:hAnsiTheme="majorBidi" w:cstheme="majorBidi"/>
          <w:sz w:val="22"/>
          <w:szCs w:val="22"/>
        </w:rPr>
        <w:t>prepositional phrase (PP)</w:t>
      </w:r>
      <w:r w:rsidR="00010601">
        <w:rPr>
          <w:rFonts w:asciiTheme="majorBidi" w:hAnsiTheme="majorBidi" w:cstheme="majorBidi"/>
          <w:sz w:val="22"/>
          <w:szCs w:val="22"/>
        </w:rPr>
        <w:t>)</w:t>
      </w:r>
      <w:r w:rsidRPr="00D179FB">
        <w:rPr>
          <w:rFonts w:asciiTheme="majorBidi" w:hAnsiTheme="majorBidi" w:cstheme="majorBidi"/>
          <w:sz w:val="22"/>
          <w:szCs w:val="22"/>
        </w:rPr>
        <w:t xml:space="preserve">. Based on </w:t>
      </w:r>
      <w:r w:rsidR="005F65E5">
        <w:rPr>
          <w:rFonts w:asciiTheme="majorBidi" w:hAnsiTheme="majorBidi" w:cstheme="majorBidi"/>
          <w:sz w:val="22"/>
          <w:szCs w:val="22"/>
        </w:rPr>
        <w:t xml:space="preserve">its </w:t>
      </w:r>
      <w:r w:rsidR="00C66C56">
        <w:rPr>
          <w:rFonts w:asciiTheme="majorBidi" w:hAnsiTheme="majorBidi" w:cstheme="majorBidi"/>
          <w:sz w:val="22"/>
          <w:szCs w:val="22"/>
        </w:rPr>
        <w:t xml:space="preserve">grammatical role and other contextual clues including pronominalization and </w:t>
      </w:r>
      <w:r w:rsidR="002F7F92">
        <w:rPr>
          <w:rFonts w:asciiTheme="majorBidi" w:hAnsiTheme="majorBidi" w:cstheme="majorBidi"/>
          <w:sz w:val="22"/>
          <w:szCs w:val="22"/>
        </w:rPr>
        <w:t>referential chain (previous or later mention)</w:t>
      </w:r>
      <w:r w:rsidRPr="00D179FB">
        <w:rPr>
          <w:rFonts w:asciiTheme="majorBidi" w:hAnsiTheme="majorBidi" w:cstheme="majorBidi"/>
          <w:sz w:val="22"/>
          <w:szCs w:val="22"/>
        </w:rPr>
        <w:t>, the head noun was coded as topic</w:t>
      </w:r>
      <w:r w:rsidR="00066AFE">
        <w:rPr>
          <w:rFonts w:asciiTheme="majorBidi" w:hAnsiTheme="majorBidi" w:cstheme="majorBidi"/>
          <w:sz w:val="22"/>
          <w:szCs w:val="22"/>
        </w:rPr>
        <w:t>/non-topic</w:t>
      </w:r>
      <w:r w:rsidRPr="00D179FB">
        <w:rPr>
          <w:rFonts w:asciiTheme="majorBidi" w:hAnsiTheme="majorBidi" w:cstheme="majorBidi"/>
          <w:sz w:val="22"/>
          <w:szCs w:val="22"/>
        </w:rPr>
        <w:t xml:space="preserve">. </w:t>
      </w:r>
      <w:r w:rsidR="007B06EA">
        <w:rPr>
          <w:rFonts w:asciiTheme="majorBidi" w:hAnsiTheme="majorBidi" w:cstheme="majorBidi"/>
          <w:sz w:val="22"/>
          <w:szCs w:val="22"/>
        </w:rPr>
        <w:t>This was possible because e</w:t>
      </w:r>
      <w:r>
        <w:t xml:space="preserve">ach utterance has exactly one topic which is the most salient member of the referents realized as pronoun, explicit referring expression, zero or “inferred” (as used by Prince 1981). </w:t>
      </w:r>
      <w:r w:rsidR="00010601" w:rsidRPr="00D179FB">
        <w:rPr>
          <w:rFonts w:asciiTheme="majorBidi" w:hAnsiTheme="majorBidi" w:cstheme="majorBidi"/>
          <w:sz w:val="22"/>
          <w:szCs w:val="22"/>
        </w:rPr>
        <w:t>Salience “defines the degree of relative prominence of a unit of information, at a specific point in time, in comparison to other units of information” (Chiarcos et al. 2011)</w:t>
      </w:r>
      <w:r w:rsidR="00010601">
        <w:rPr>
          <w:rFonts w:asciiTheme="majorBidi" w:hAnsiTheme="majorBidi" w:cstheme="majorBidi"/>
          <w:sz w:val="22"/>
          <w:szCs w:val="22"/>
        </w:rPr>
        <w:t xml:space="preserve">. </w:t>
      </w:r>
      <w:r w:rsidRPr="00D179FB">
        <w:rPr>
          <w:rFonts w:asciiTheme="majorBidi" w:hAnsiTheme="majorBidi" w:cstheme="majorBidi"/>
          <w:sz w:val="22"/>
          <w:szCs w:val="22"/>
        </w:rPr>
        <w:t xml:space="preserve">The concept of topic as the most salient entity </w:t>
      </w:r>
      <w:r w:rsidR="00010601">
        <w:rPr>
          <w:rFonts w:asciiTheme="majorBidi" w:hAnsiTheme="majorBidi" w:cstheme="majorBidi"/>
          <w:sz w:val="22"/>
          <w:szCs w:val="22"/>
        </w:rPr>
        <w:t>of</w:t>
      </w:r>
      <w:r w:rsidRPr="00D179FB">
        <w:rPr>
          <w:rFonts w:asciiTheme="majorBidi" w:hAnsiTheme="majorBidi" w:cstheme="majorBidi"/>
          <w:sz w:val="22"/>
          <w:szCs w:val="22"/>
        </w:rPr>
        <w:t xml:space="preserve"> an utterance is illustrated in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_Ref516758498 \r \h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(25)</w:t>
      </w:r>
      <w:r w:rsidRPr="00D179FB">
        <w:rPr>
          <w:rFonts w:asciiTheme="majorBidi" w:hAnsiTheme="majorBidi" w:cstheme="majorBidi"/>
          <w:sz w:val="22"/>
          <w:szCs w:val="22"/>
        </w:rPr>
        <w:fldChar w:fldCharType="end"/>
      </w:r>
      <w:r>
        <w:rPr>
          <w:rFonts w:asciiTheme="majorBidi" w:hAnsiTheme="majorBidi" w:cstheme="majorBidi"/>
          <w:sz w:val="22"/>
          <w:szCs w:val="22"/>
        </w:rPr>
        <w:t>.</w:t>
      </w:r>
    </w:p>
    <w:p w14:paraId="6234AE00" w14:textId="4DCDCA0A" w:rsidR="00010601" w:rsidRDefault="00083D35" w:rsidP="00B0575C">
      <w:pPr>
        <w:pStyle w:val="ListParagraph"/>
        <w:numPr>
          <w:ilvl w:val="0"/>
          <w:numId w:val="23"/>
        </w:numPr>
        <w:rPr>
          <w:rFonts w:asciiTheme="majorBidi" w:hAnsiTheme="majorBidi" w:cstheme="majorBidi"/>
          <w:sz w:val="20"/>
          <w:szCs w:val="20"/>
        </w:rPr>
      </w:pPr>
      <w:bookmarkStart w:id="47" w:name="_Ref516758498"/>
      <w:r>
        <w:rPr>
          <w:rFonts w:asciiTheme="majorBidi" w:hAnsiTheme="majorBidi" w:cstheme="majorBidi"/>
        </w:rPr>
        <w:t xml:space="preserve">   </w:t>
      </w:r>
      <w:r w:rsidR="000F2A65" w:rsidRPr="00354EBC">
        <w:rPr>
          <w:rFonts w:asciiTheme="majorBidi" w:hAnsiTheme="majorBidi" w:cstheme="majorBidi"/>
        </w:rPr>
        <w:t xml:space="preserve">a. </w:t>
      </w:r>
      <w:r w:rsidR="000F2A65" w:rsidRPr="00010601">
        <w:rPr>
          <w:rFonts w:asciiTheme="majorBidi" w:hAnsiTheme="majorBidi" w:cstheme="majorBidi"/>
          <w:i/>
          <w:iCs/>
          <w:sz w:val="20"/>
          <w:szCs w:val="20"/>
        </w:rPr>
        <w:t xml:space="preserve">nyumba </w:t>
      </w:r>
      <w:r w:rsidR="000F2A65" w:rsidRPr="00010601">
        <w:rPr>
          <w:rFonts w:asciiTheme="majorBidi" w:hAnsiTheme="majorBidi" w:cstheme="majorBidi"/>
          <w:i/>
          <w:iCs/>
          <w:sz w:val="20"/>
          <w:szCs w:val="20"/>
        </w:rPr>
        <w:tab/>
      </w:r>
      <w:r w:rsidR="000F2A65" w:rsidRPr="00010601">
        <w:rPr>
          <w:rFonts w:asciiTheme="majorBidi" w:hAnsiTheme="majorBidi" w:cstheme="majorBidi"/>
          <w:sz w:val="20"/>
          <w:szCs w:val="20"/>
        </w:rPr>
        <w:t>[</w:t>
      </w:r>
      <w:r w:rsidR="000F2A65" w:rsidRPr="00010601">
        <w:rPr>
          <w:rFonts w:asciiTheme="majorBidi" w:hAnsiTheme="majorBidi" w:cstheme="majorBidi"/>
          <w:i/>
          <w:iCs/>
          <w:sz w:val="20"/>
          <w:szCs w:val="20"/>
        </w:rPr>
        <w:t>a-li-yo-kaa</w:t>
      </w:r>
      <w:r w:rsidR="000F2A65" w:rsidRPr="00010601">
        <w:rPr>
          <w:rFonts w:asciiTheme="majorBidi" w:hAnsiTheme="majorBidi" w:cstheme="majorBidi"/>
          <w:i/>
          <w:iCs/>
          <w:sz w:val="20"/>
          <w:szCs w:val="20"/>
        </w:rPr>
        <w:tab/>
      </w:r>
      <w:r w:rsidR="000F2A65" w:rsidRPr="00010601">
        <w:rPr>
          <w:rFonts w:asciiTheme="majorBidi" w:hAnsiTheme="majorBidi" w:cstheme="majorBidi"/>
          <w:i/>
          <w:iCs/>
          <w:sz w:val="20"/>
          <w:szCs w:val="20"/>
        </w:rPr>
        <w:tab/>
        <w:t>Beneti</w:t>
      </w:r>
      <w:r w:rsidR="000F2A65" w:rsidRPr="00010601">
        <w:rPr>
          <w:rFonts w:asciiTheme="majorBidi" w:hAnsiTheme="majorBidi" w:cstheme="majorBidi"/>
          <w:sz w:val="20"/>
          <w:szCs w:val="20"/>
        </w:rPr>
        <w:t>]</w:t>
      </w:r>
      <w:bookmarkEnd w:id="47"/>
    </w:p>
    <w:p w14:paraId="1A042220" w14:textId="459D10EF" w:rsidR="00010601" w:rsidRDefault="00083D35" w:rsidP="00010601">
      <w:pPr>
        <w:pStyle w:val="ListParagraph"/>
        <w:ind w:left="1080" w:firstLine="206"/>
        <w:rPr>
          <w:rFonts w:asciiTheme="majorBidi" w:hAnsiTheme="majorBidi" w:cstheme="majorBidi"/>
          <w:sz w:val="20"/>
          <w:szCs w:val="20"/>
        </w:rPr>
      </w:pPr>
      <w:r>
        <w:rPr>
          <w:rFonts w:asciiTheme="majorBidi" w:hAnsiTheme="majorBidi" w:cstheme="majorBidi"/>
          <w:sz w:val="20"/>
          <w:szCs w:val="20"/>
        </w:rPr>
        <w:t xml:space="preserve">   </w:t>
      </w:r>
      <w:r w:rsidR="000F2A65" w:rsidRPr="00010601">
        <w:rPr>
          <w:rFonts w:asciiTheme="majorBidi" w:hAnsiTheme="majorBidi" w:cstheme="majorBidi"/>
          <w:sz w:val="20"/>
          <w:szCs w:val="20"/>
        </w:rPr>
        <w:t>9house</w:t>
      </w:r>
      <w:r w:rsidR="000F2A65" w:rsidRPr="00010601">
        <w:rPr>
          <w:rFonts w:asciiTheme="majorBidi" w:hAnsiTheme="majorBidi" w:cstheme="majorBidi"/>
          <w:sz w:val="20"/>
          <w:szCs w:val="20"/>
        </w:rPr>
        <w:tab/>
        <w:t>1SM-</w:t>
      </w:r>
      <w:r w:rsidR="00543472">
        <w:rPr>
          <w:rFonts w:asciiTheme="majorBidi" w:hAnsiTheme="majorBidi" w:cstheme="majorBidi"/>
          <w:sz w:val="20"/>
          <w:szCs w:val="20"/>
        </w:rPr>
        <w:t>PST-</w:t>
      </w:r>
      <w:r w:rsidR="000F2A65" w:rsidRPr="00010601">
        <w:rPr>
          <w:rFonts w:asciiTheme="majorBidi" w:hAnsiTheme="majorBidi" w:cstheme="majorBidi"/>
          <w:sz w:val="20"/>
          <w:szCs w:val="20"/>
        </w:rPr>
        <w:t>9ORM-stay</w:t>
      </w:r>
      <w:r w:rsidR="000F2A65" w:rsidRPr="00010601">
        <w:rPr>
          <w:rFonts w:asciiTheme="majorBidi" w:hAnsiTheme="majorBidi" w:cstheme="majorBidi"/>
          <w:sz w:val="20"/>
          <w:szCs w:val="20"/>
        </w:rPr>
        <w:tab/>
        <w:t>Beneti</w:t>
      </w:r>
    </w:p>
    <w:p w14:paraId="3F1DE3DE" w14:textId="1DE4C2C1" w:rsidR="005C0F2E" w:rsidRDefault="000F2A65" w:rsidP="005C0F2E">
      <w:pPr>
        <w:pStyle w:val="ListParagraph"/>
        <w:ind w:left="1080" w:firstLine="206"/>
        <w:rPr>
          <w:rFonts w:asciiTheme="majorBidi" w:hAnsiTheme="majorBidi" w:cstheme="majorBidi"/>
          <w:sz w:val="20"/>
          <w:szCs w:val="20"/>
        </w:rPr>
      </w:pPr>
      <w:r w:rsidRPr="00010601">
        <w:rPr>
          <w:rFonts w:asciiTheme="majorBidi" w:hAnsiTheme="majorBidi" w:cstheme="majorBidi"/>
          <w:sz w:val="20"/>
          <w:szCs w:val="20"/>
        </w:rPr>
        <w:t xml:space="preserve"> </w:t>
      </w:r>
      <w:r w:rsidR="00083D35">
        <w:rPr>
          <w:rFonts w:asciiTheme="majorBidi" w:hAnsiTheme="majorBidi" w:cstheme="majorBidi"/>
          <w:sz w:val="20"/>
          <w:szCs w:val="20"/>
        </w:rPr>
        <w:t xml:space="preserve">  </w:t>
      </w:r>
      <w:r w:rsidRPr="00010601">
        <w:rPr>
          <w:rFonts w:asciiTheme="majorBidi" w:hAnsiTheme="majorBidi" w:cstheme="majorBidi"/>
          <w:sz w:val="20"/>
          <w:szCs w:val="20"/>
        </w:rPr>
        <w:t>‘the house which Beneti stayed’</w:t>
      </w:r>
    </w:p>
    <w:p w14:paraId="623CA501" w14:textId="1CC4A5EB" w:rsidR="00010601" w:rsidRPr="005C0F2E" w:rsidRDefault="000F2A65" w:rsidP="005C0F2E">
      <w:pPr>
        <w:pStyle w:val="ListParagraph"/>
        <w:ind w:left="1080" w:firstLine="206"/>
        <w:rPr>
          <w:rFonts w:asciiTheme="majorBidi" w:hAnsiTheme="majorBidi" w:cstheme="majorBidi"/>
          <w:sz w:val="20"/>
          <w:szCs w:val="20"/>
        </w:rPr>
      </w:pPr>
      <w:r w:rsidRPr="005C0F2E">
        <w:rPr>
          <w:rFonts w:asciiTheme="majorBidi" w:hAnsiTheme="majorBidi" w:cstheme="majorBidi"/>
          <w:sz w:val="20"/>
          <w:szCs w:val="20"/>
        </w:rPr>
        <w:t xml:space="preserve">b. </w:t>
      </w:r>
      <w:r w:rsidRPr="005C0F2E">
        <w:rPr>
          <w:rFonts w:asciiTheme="majorBidi" w:hAnsiTheme="majorBidi" w:cstheme="majorBidi"/>
          <w:i/>
          <w:iCs/>
          <w:sz w:val="20"/>
          <w:szCs w:val="20"/>
        </w:rPr>
        <w:t xml:space="preserve">i-li-kuwa </w:t>
      </w:r>
      <w:r w:rsidRPr="005C0F2E">
        <w:rPr>
          <w:rFonts w:asciiTheme="majorBidi" w:hAnsiTheme="majorBidi" w:cstheme="majorBidi"/>
          <w:i/>
          <w:iCs/>
          <w:sz w:val="20"/>
          <w:szCs w:val="20"/>
        </w:rPr>
        <w:tab/>
        <w:t>ya</w:t>
      </w:r>
      <w:r w:rsidRPr="005C0F2E">
        <w:rPr>
          <w:rFonts w:asciiTheme="majorBidi" w:hAnsiTheme="majorBidi" w:cstheme="majorBidi"/>
          <w:i/>
          <w:iCs/>
          <w:sz w:val="20"/>
          <w:szCs w:val="20"/>
        </w:rPr>
        <w:tab/>
        <w:t>Kiswahili</w:t>
      </w:r>
      <w:r w:rsidRPr="005C0F2E">
        <w:rPr>
          <w:rFonts w:asciiTheme="majorBidi" w:hAnsiTheme="majorBidi" w:cstheme="majorBidi"/>
          <w:i/>
          <w:iCs/>
          <w:sz w:val="20"/>
          <w:szCs w:val="20"/>
        </w:rPr>
        <w:tab/>
        <w:t>kabisa,</w:t>
      </w:r>
    </w:p>
    <w:p w14:paraId="4B92F446" w14:textId="77777777" w:rsidR="000F2A65" w:rsidRPr="00010601" w:rsidRDefault="00010601" w:rsidP="00010601">
      <w:pPr>
        <w:pStyle w:val="ListParagraph"/>
        <w:ind w:left="1286"/>
        <w:rPr>
          <w:rFonts w:asciiTheme="majorBidi" w:hAnsiTheme="majorBidi" w:cstheme="majorBidi"/>
          <w:sz w:val="20"/>
          <w:szCs w:val="20"/>
        </w:rPr>
      </w:pPr>
      <w:r>
        <w:rPr>
          <w:rFonts w:asciiTheme="majorBidi" w:hAnsiTheme="majorBidi" w:cstheme="majorBidi"/>
          <w:sz w:val="20"/>
          <w:szCs w:val="20"/>
        </w:rPr>
        <w:t xml:space="preserve">    </w:t>
      </w:r>
      <w:r w:rsidR="000F2A65" w:rsidRPr="00010601">
        <w:rPr>
          <w:rFonts w:asciiTheme="majorBidi" w:hAnsiTheme="majorBidi" w:cstheme="majorBidi"/>
          <w:sz w:val="20"/>
          <w:szCs w:val="20"/>
        </w:rPr>
        <w:t>9SM-PST-be</w:t>
      </w:r>
      <w:r w:rsidR="000F2A65" w:rsidRPr="00010601">
        <w:rPr>
          <w:rFonts w:asciiTheme="majorBidi" w:hAnsiTheme="majorBidi" w:cstheme="majorBidi"/>
          <w:sz w:val="20"/>
          <w:szCs w:val="20"/>
        </w:rPr>
        <w:tab/>
        <w:t>of</w:t>
      </w:r>
      <w:r w:rsidR="000F2A65" w:rsidRPr="00010601">
        <w:rPr>
          <w:rFonts w:asciiTheme="majorBidi" w:hAnsiTheme="majorBidi" w:cstheme="majorBidi"/>
          <w:sz w:val="20"/>
          <w:szCs w:val="20"/>
        </w:rPr>
        <w:tab/>
        <w:t>Swahili</w:t>
      </w:r>
      <w:r>
        <w:rPr>
          <w:rFonts w:asciiTheme="majorBidi" w:hAnsiTheme="majorBidi" w:cstheme="majorBidi"/>
          <w:sz w:val="20"/>
          <w:szCs w:val="20"/>
        </w:rPr>
        <w:tab/>
      </w:r>
      <w:r>
        <w:rPr>
          <w:rFonts w:asciiTheme="majorBidi" w:hAnsiTheme="majorBidi" w:cstheme="majorBidi"/>
          <w:sz w:val="20"/>
          <w:szCs w:val="20"/>
        </w:rPr>
        <w:tab/>
      </w:r>
      <w:r w:rsidR="000F2A65" w:rsidRPr="00010601">
        <w:rPr>
          <w:rFonts w:asciiTheme="majorBidi" w:hAnsiTheme="majorBidi" w:cstheme="majorBidi"/>
          <w:sz w:val="20"/>
          <w:szCs w:val="20"/>
        </w:rPr>
        <w:t>typical</w:t>
      </w:r>
    </w:p>
    <w:p w14:paraId="13EAA38B" w14:textId="77777777" w:rsidR="00083D35" w:rsidRDefault="000F2A65" w:rsidP="00083D35">
      <w:pPr>
        <w:pStyle w:val="ListParagraph"/>
        <w:ind w:left="1080" w:firstLine="206"/>
        <w:rPr>
          <w:rFonts w:asciiTheme="majorBidi" w:hAnsiTheme="majorBidi" w:cstheme="majorBidi"/>
          <w:sz w:val="20"/>
          <w:szCs w:val="20"/>
        </w:rPr>
      </w:pPr>
      <w:r w:rsidRPr="00010601">
        <w:rPr>
          <w:rFonts w:asciiTheme="majorBidi" w:hAnsiTheme="majorBidi" w:cstheme="majorBidi"/>
          <w:sz w:val="20"/>
          <w:szCs w:val="20"/>
        </w:rPr>
        <w:t xml:space="preserve">     ‘It was a typical Swahili house,’</w:t>
      </w:r>
    </w:p>
    <w:p w14:paraId="4B5A4838" w14:textId="2D8CF6F3" w:rsidR="000F2A65" w:rsidRPr="00083D35" w:rsidRDefault="000F2A65" w:rsidP="00083D35">
      <w:pPr>
        <w:pStyle w:val="ListParagraph"/>
        <w:ind w:left="1080" w:firstLine="206"/>
        <w:rPr>
          <w:rFonts w:asciiTheme="majorBidi" w:hAnsiTheme="majorBidi" w:cstheme="majorBidi"/>
          <w:sz w:val="20"/>
          <w:szCs w:val="20"/>
        </w:rPr>
      </w:pPr>
      <w:r w:rsidRPr="00083D35">
        <w:rPr>
          <w:rFonts w:asciiTheme="majorBidi" w:hAnsiTheme="majorBidi" w:cstheme="majorBidi"/>
          <w:sz w:val="20"/>
          <w:szCs w:val="20"/>
        </w:rPr>
        <w:t xml:space="preserve">c. </w:t>
      </w:r>
      <w:r w:rsidRPr="00083D35">
        <w:rPr>
          <w:rFonts w:asciiTheme="majorBidi" w:hAnsiTheme="majorBidi" w:cstheme="majorBidi"/>
          <w:i/>
          <w:iCs/>
          <w:sz w:val="20"/>
          <w:szCs w:val="20"/>
        </w:rPr>
        <w:t xml:space="preserve">i-li-on-ek-an-a </w:t>
      </w:r>
      <w:r w:rsidRPr="00083D35">
        <w:rPr>
          <w:rFonts w:asciiTheme="majorBidi" w:hAnsiTheme="majorBidi" w:cstheme="majorBidi"/>
          <w:i/>
          <w:iCs/>
          <w:sz w:val="20"/>
          <w:szCs w:val="20"/>
        </w:rPr>
        <w:tab/>
      </w:r>
      <w:r w:rsidRPr="00083D35">
        <w:rPr>
          <w:rFonts w:asciiTheme="majorBidi" w:hAnsiTheme="majorBidi" w:cstheme="majorBidi"/>
          <w:i/>
          <w:iCs/>
          <w:sz w:val="20"/>
          <w:szCs w:val="20"/>
        </w:rPr>
        <w:tab/>
        <w:t>kuukuu</w:t>
      </w:r>
    </w:p>
    <w:p w14:paraId="619169ED" w14:textId="7475D3B6" w:rsidR="000F2A65" w:rsidRPr="00010601" w:rsidRDefault="000F2A65" w:rsidP="00C0095A">
      <w:pPr>
        <w:pStyle w:val="ListParagraph"/>
        <w:ind w:left="1080" w:firstLine="206"/>
        <w:rPr>
          <w:rFonts w:asciiTheme="majorBidi" w:hAnsiTheme="majorBidi" w:cstheme="majorBidi"/>
          <w:sz w:val="20"/>
          <w:szCs w:val="20"/>
        </w:rPr>
      </w:pPr>
      <w:r w:rsidRPr="00010601">
        <w:rPr>
          <w:rFonts w:asciiTheme="majorBidi" w:hAnsiTheme="majorBidi" w:cstheme="majorBidi"/>
          <w:sz w:val="20"/>
          <w:szCs w:val="20"/>
        </w:rPr>
        <w:t xml:space="preserve">    9SM-</w:t>
      </w:r>
      <w:r w:rsidR="00543472">
        <w:rPr>
          <w:rFonts w:asciiTheme="majorBidi" w:hAnsiTheme="majorBidi" w:cstheme="majorBidi"/>
          <w:sz w:val="20"/>
          <w:szCs w:val="20"/>
        </w:rPr>
        <w:t>PST-</w:t>
      </w:r>
      <w:r w:rsidRPr="00010601">
        <w:rPr>
          <w:rFonts w:asciiTheme="majorBidi" w:hAnsiTheme="majorBidi" w:cstheme="majorBidi"/>
          <w:sz w:val="20"/>
          <w:szCs w:val="20"/>
        </w:rPr>
        <w:t>see-STV-REC-FV</w:t>
      </w:r>
      <w:r w:rsidRPr="00010601">
        <w:rPr>
          <w:rFonts w:asciiTheme="majorBidi" w:hAnsiTheme="majorBidi" w:cstheme="majorBidi"/>
          <w:sz w:val="20"/>
          <w:szCs w:val="20"/>
        </w:rPr>
        <w:tab/>
        <w:t>old</w:t>
      </w:r>
    </w:p>
    <w:p w14:paraId="2299A448" w14:textId="77777777" w:rsidR="000F2A65" w:rsidRDefault="000F2A65" w:rsidP="00C0095A">
      <w:pPr>
        <w:pStyle w:val="ListParagraph"/>
        <w:ind w:left="1080" w:firstLine="206"/>
      </w:pPr>
      <w:r w:rsidRPr="00010601">
        <w:rPr>
          <w:rFonts w:asciiTheme="majorBidi" w:hAnsiTheme="majorBidi" w:cstheme="majorBidi"/>
          <w:sz w:val="20"/>
          <w:szCs w:val="20"/>
        </w:rPr>
        <w:t xml:space="preserve">    ‘it looked old.’</w:t>
      </w:r>
    </w:p>
    <w:p w14:paraId="7B40294E" w14:textId="0B22E96B" w:rsidR="000F2A65" w:rsidRPr="00D179FB" w:rsidRDefault="000F2A65" w:rsidP="00C0095A">
      <w:pPr>
        <w:rPr>
          <w:rFonts w:cs="Times New Roman"/>
          <w:sz w:val="22"/>
          <w:szCs w:val="22"/>
        </w:rPr>
      </w:pPr>
      <w:r w:rsidRPr="00D179FB">
        <w:rPr>
          <w:rFonts w:cs="Times New Roman"/>
          <w:sz w:val="22"/>
          <w:szCs w:val="22"/>
        </w:rPr>
        <w:t xml:space="preserve">In </w:t>
      </w:r>
      <w:r w:rsidRPr="00D179FB">
        <w:rPr>
          <w:rFonts w:cs="Times New Roman"/>
          <w:sz w:val="22"/>
          <w:szCs w:val="22"/>
        </w:rPr>
        <w:fldChar w:fldCharType="begin"/>
      </w:r>
      <w:r w:rsidRPr="00D179FB">
        <w:rPr>
          <w:rFonts w:cs="Times New Roman"/>
          <w:sz w:val="22"/>
          <w:szCs w:val="22"/>
        </w:rPr>
        <w:instrText xml:space="preserve"> REF _Ref516758498 \r \h </w:instrText>
      </w:r>
      <w:r>
        <w:rPr>
          <w:rFonts w:cs="Times New Roman"/>
          <w:sz w:val="22"/>
          <w:szCs w:val="22"/>
        </w:rPr>
        <w:instrText xml:space="preserve"> \* MERGEFORMAT </w:instrText>
      </w:r>
      <w:r w:rsidRPr="00D179FB">
        <w:rPr>
          <w:rFonts w:cs="Times New Roman"/>
          <w:sz w:val="22"/>
          <w:szCs w:val="22"/>
        </w:rPr>
      </w:r>
      <w:r w:rsidRPr="00D179FB">
        <w:rPr>
          <w:rFonts w:cs="Times New Roman"/>
          <w:sz w:val="22"/>
          <w:szCs w:val="22"/>
        </w:rPr>
        <w:fldChar w:fldCharType="separate"/>
      </w:r>
      <w:r w:rsidR="00606767">
        <w:rPr>
          <w:rFonts w:cs="Times New Roman"/>
          <w:sz w:val="22"/>
          <w:szCs w:val="22"/>
          <w:cs/>
        </w:rPr>
        <w:t>‎</w:t>
      </w:r>
      <w:r w:rsidR="00606767">
        <w:rPr>
          <w:rFonts w:cs="Times New Roman"/>
          <w:sz w:val="22"/>
          <w:szCs w:val="22"/>
        </w:rPr>
        <w:t>(25)</w:t>
      </w:r>
      <w:r w:rsidRPr="00D179FB">
        <w:rPr>
          <w:rFonts w:cs="Times New Roman"/>
          <w:sz w:val="22"/>
          <w:szCs w:val="22"/>
        </w:rPr>
        <w:fldChar w:fldCharType="end"/>
      </w:r>
      <w:r w:rsidRPr="00D179FB">
        <w:rPr>
          <w:rFonts w:cs="Times New Roman"/>
          <w:sz w:val="22"/>
          <w:szCs w:val="22"/>
        </w:rPr>
        <w:t>, there are three clauses labeled as</w:t>
      </w:r>
      <w:r>
        <w:rPr>
          <w:rFonts w:cs="Times New Roman"/>
          <w:sz w:val="22"/>
          <w:szCs w:val="22"/>
        </w:rPr>
        <w:t xml:space="preserve"> </w:t>
      </w:r>
      <w:r w:rsidRPr="00D179FB">
        <w:rPr>
          <w:rFonts w:cs="Times New Roman"/>
          <w:sz w:val="22"/>
          <w:szCs w:val="22"/>
        </w:rPr>
        <w:t>a, b and c. In (</w:t>
      </w:r>
      <w:r w:rsidR="00083D35">
        <w:rPr>
          <w:rFonts w:cs="Times New Roman"/>
          <w:sz w:val="22"/>
          <w:szCs w:val="22"/>
        </w:rPr>
        <w:t>25</w:t>
      </w:r>
      <w:r w:rsidRPr="00D179FB">
        <w:rPr>
          <w:rFonts w:cs="Times New Roman"/>
          <w:sz w:val="22"/>
          <w:szCs w:val="22"/>
        </w:rPr>
        <w:t xml:space="preserve">a), the subject of the </w:t>
      </w:r>
      <w:r w:rsidR="00F72D1E">
        <w:rPr>
          <w:rFonts w:cs="Times New Roman"/>
          <w:sz w:val="22"/>
          <w:szCs w:val="22"/>
        </w:rPr>
        <w:t>RC</w:t>
      </w:r>
      <w:r w:rsidRPr="00D179FB">
        <w:rPr>
          <w:rFonts w:cs="Times New Roman"/>
          <w:sz w:val="22"/>
          <w:szCs w:val="22"/>
        </w:rPr>
        <w:t xml:space="preserve"> is the postposed NP </w:t>
      </w:r>
      <w:r w:rsidRPr="00D179FB">
        <w:rPr>
          <w:rFonts w:cs="Times New Roman"/>
          <w:i/>
          <w:iCs/>
          <w:sz w:val="22"/>
          <w:szCs w:val="22"/>
        </w:rPr>
        <w:t>Beneti</w:t>
      </w:r>
      <w:r w:rsidRPr="00D179FB">
        <w:rPr>
          <w:rFonts w:cs="Times New Roman"/>
          <w:sz w:val="22"/>
          <w:szCs w:val="22"/>
        </w:rPr>
        <w:t xml:space="preserve"> and the relativized NP </w:t>
      </w:r>
      <w:r w:rsidRPr="00D179FB">
        <w:rPr>
          <w:rFonts w:cs="Times New Roman"/>
          <w:i/>
          <w:iCs/>
          <w:sz w:val="22"/>
          <w:szCs w:val="22"/>
        </w:rPr>
        <w:t xml:space="preserve">nyumba </w:t>
      </w:r>
      <w:r w:rsidRPr="00D179FB">
        <w:rPr>
          <w:rFonts w:cs="Times New Roman"/>
          <w:sz w:val="22"/>
          <w:szCs w:val="22"/>
        </w:rPr>
        <w:t xml:space="preserve">is the object. </w:t>
      </w:r>
      <w:r w:rsidR="008E34D8">
        <w:rPr>
          <w:rFonts w:cs="Times New Roman"/>
          <w:sz w:val="22"/>
          <w:szCs w:val="22"/>
        </w:rPr>
        <w:t>A</w:t>
      </w:r>
      <w:r w:rsidR="00FC7741">
        <w:rPr>
          <w:rFonts w:cs="Times New Roman"/>
          <w:sz w:val="22"/>
          <w:szCs w:val="22"/>
        </w:rPr>
        <w:t xml:space="preserve">lthough it is possible to use </w:t>
      </w:r>
      <w:r w:rsidR="00C57AE1">
        <w:rPr>
          <w:rFonts w:cs="Times New Roman"/>
          <w:sz w:val="22"/>
          <w:szCs w:val="22"/>
        </w:rPr>
        <w:t xml:space="preserve">the </w:t>
      </w:r>
      <w:r w:rsidR="00FC7741">
        <w:rPr>
          <w:rFonts w:cs="Times New Roman"/>
          <w:i/>
          <w:iCs/>
          <w:sz w:val="22"/>
          <w:szCs w:val="22"/>
        </w:rPr>
        <w:t xml:space="preserve">amba </w:t>
      </w:r>
      <w:r w:rsidR="00C57AE1">
        <w:rPr>
          <w:rFonts w:cs="Times New Roman"/>
          <w:sz w:val="22"/>
          <w:szCs w:val="22"/>
        </w:rPr>
        <w:t>RM in (2</w:t>
      </w:r>
      <w:r w:rsidR="00F52107">
        <w:rPr>
          <w:rFonts w:cs="Times New Roman"/>
          <w:sz w:val="22"/>
          <w:szCs w:val="22"/>
        </w:rPr>
        <w:t>5</w:t>
      </w:r>
      <w:r w:rsidR="00C57AE1">
        <w:rPr>
          <w:rFonts w:cs="Times New Roman"/>
          <w:sz w:val="22"/>
          <w:szCs w:val="22"/>
        </w:rPr>
        <w:t xml:space="preserve">a), </w:t>
      </w:r>
      <w:r w:rsidRPr="00D179FB">
        <w:rPr>
          <w:rFonts w:cs="Times New Roman"/>
          <w:sz w:val="22"/>
          <w:szCs w:val="22"/>
        </w:rPr>
        <w:t xml:space="preserve">I argue that the </w:t>
      </w:r>
      <w:r w:rsidRPr="00D179FB">
        <w:rPr>
          <w:rFonts w:cs="Times New Roman"/>
          <w:sz w:val="22"/>
          <w:szCs w:val="22"/>
        </w:rPr>
        <w:lastRenderedPageBreak/>
        <w:t xml:space="preserve">tensed </w:t>
      </w:r>
      <w:r w:rsidR="00F72D1E">
        <w:rPr>
          <w:rFonts w:cs="Times New Roman"/>
          <w:sz w:val="22"/>
          <w:szCs w:val="22"/>
        </w:rPr>
        <w:t>RC</w:t>
      </w:r>
      <w:r w:rsidRPr="00D179FB">
        <w:rPr>
          <w:rFonts w:cs="Times New Roman"/>
          <w:sz w:val="22"/>
          <w:szCs w:val="22"/>
        </w:rPr>
        <w:t xml:space="preserve"> is chosen so that the subject NP </w:t>
      </w:r>
      <w:r w:rsidRPr="00D179FB">
        <w:rPr>
          <w:rFonts w:cs="Times New Roman"/>
          <w:i/>
          <w:iCs/>
          <w:sz w:val="22"/>
          <w:szCs w:val="22"/>
        </w:rPr>
        <w:t xml:space="preserve">Beneti </w:t>
      </w:r>
      <w:r w:rsidRPr="00D179FB">
        <w:rPr>
          <w:rFonts w:cs="Times New Roman"/>
          <w:sz w:val="22"/>
          <w:szCs w:val="22"/>
        </w:rPr>
        <w:t xml:space="preserve">is postposed to place </w:t>
      </w:r>
      <w:r w:rsidRPr="00D179FB">
        <w:rPr>
          <w:rFonts w:cs="Times New Roman"/>
          <w:i/>
          <w:iCs/>
          <w:sz w:val="22"/>
          <w:szCs w:val="22"/>
        </w:rPr>
        <w:t xml:space="preserve">nyumba </w:t>
      </w:r>
      <w:r w:rsidRPr="00D179FB">
        <w:rPr>
          <w:rFonts w:cs="Times New Roman"/>
          <w:sz w:val="22"/>
          <w:szCs w:val="22"/>
        </w:rPr>
        <w:t xml:space="preserve">‘house’ as the sole preverbal NP to </w:t>
      </w:r>
      <w:r w:rsidR="00F5358C">
        <w:rPr>
          <w:rFonts w:cs="Times New Roman"/>
          <w:sz w:val="22"/>
          <w:szCs w:val="22"/>
        </w:rPr>
        <w:t xml:space="preserve">make it easier for the hearer to parse </w:t>
      </w:r>
      <w:r w:rsidR="00BA30AE">
        <w:rPr>
          <w:rFonts w:cs="Times New Roman"/>
          <w:i/>
          <w:iCs/>
          <w:sz w:val="22"/>
          <w:szCs w:val="22"/>
        </w:rPr>
        <w:t>nyumba</w:t>
      </w:r>
      <w:r w:rsidRPr="00D179FB">
        <w:rPr>
          <w:rFonts w:cs="Times New Roman"/>
          <w:sz w:val="22"/>
          <w:szCs w:val="22"/>
        </w:rPr>
        <w:t xml:space="preserve"> as the topic of the matrix clause. The head noun </w:t>
      </w:r>
      <w:r w:rsidRPr="00D179FB">
        <w:rPr>
          <w:rFonts w:cs="Times New Roman"/>
          <w:i/>
          <w:iCs/>
          <w:sz w:val="22"/>
          <w:szCs w:val="22"/>
        </w:rPr>
        <w:t xml:space="preserve">nyumba </w:t>
      </w:r>
      <w:r w:rsidRPr="00D179FB">
        <w:rPr>
          <w:rFonts w:cs="Times New Roman"/>
          <w:sz w:val="22"/>
          <w:szCs w:val="22"/>
        </w:rPr>
        <w:t xml:space="preserve">‘house’ is the </w:t>
      </w:r>
      <w:r>
        <w:rPr>
          <w:rFonts w:cs="Times New Roman"/>
          <w:sz w:val="22"/>
          <w:szCs w:val="22"/>
        </w:rPr>
        <w:t>subject of the utterance in</w:t>
      </w:r>
      <w:r w:rsidRPr="00D179FB">
        <w:rPr>
          <w:rFonts w:cs="Times New Roman"/>
          <w:sz w:val="22"/>
          <w:szCs w:val="22"/>
        </w:rPr>
        <w:t xml:space="preserve"> </w:t>
      </w:r>
      <w:r w:rsidR="004855D8">
        <w:rPr>
          <w:rFonts w:cs="Times New Roman"/>
          <w:sz w:val="22"/>
          <w:szCs w:val="22"/>
        </w:rPr>
        <w:fldChar w:fldCharType="begin"/>
      </w:r>
      <w:r w:rsidR="004855D8">
        <w:rPr>
          <w:rFonts w:cs="Times New Roman"/>
          <w:sz w:val="22"/>
          <w:szCs w:val="22"/>
        </w:rPr>
        <w:instrText xml:space="preserve"> REF _Ref516758498 \r \h </w:instrText>
      </w:r>
      <w:r w:rsidR="004855D8">
        <w:rPr>
          <w:rFonts w:cs="Times New Roman"/>
          <w:sz w:val="22"/>
          <w:szCs w:val="22"/>
        </w:rPr>
      </w:r>
      <w:r w:rsidR="004855D8">
        <w:rPr>
          <w:rFonts w:cs="Times New Roman"/>
          <w:sz w:val="22"/>
          <w:szCs w:val="22"/>
        </w:rPr>
        <w:fldChar w:fldCharType="separate"/>
      </w:r>
      <w:r w:rsidR="00606767">
        <w:rPr>
          <w:rFonts w:cs="Times New Roman"/>
          <w:sz w:val="22"/>
          <w:szCs w:val="22"/>
          <w:cs/>
        </w:rPr>
        <w:t>‎</w:t>
      </w:r>
      <w:r w:rsidR="00606767">
        <w:rPr>
          <w:rFonts w:cs="Times New Roman"/>
          <w:sz w:val="22"/>
          <w:szCs w:val="22"/>
        </w:rPr>
        <w:t>(25)</w:t>
      </w:r>
      <w:r w:rsidR="004855D8">
        <w:rPr>
          <w:rFonts w:cs="Times New Roman"/>
          <w:sz w:val="22"/>
          <w:szCs w:val="22"/>
        </w:rPr>
        <w:fldChar w:fldCharType="end"/>
      </w:r>
      <w:r w:rsidRPr="00D179FB">
        <w:rPr>
          <w:rFonts w:cs="Times New Roman"/>
          <w:sz w:val="22"/>
          <w:szCs w:val="22"/>
        </w:rPr>
        <w:t xml:space="preserve"> and </w:t>
      </w:r>
      <w:r>
        <w:rPr>
          <w:rFonts w:cs="Times New Roman"/>
          <w:sz w:val="22"/>
          <w:szCs w:val="22"/>
        </w:rPr>
        <w:t xml:space="preserve">therefore </w:t>
      </w:r>
      <w:r w:rsidRPr="00D179FB">
        <w:rPr>
          <w:rFonts w:cs="Times New Roman"/>
          <w:sz w:val="22"/>
          <w:szCs w:val="22"/>
        </w:rPr>
        <w:t>occurs in (</w:t>
      </w:r>
      <w:r w:rsidR="0091523E">
        <w:rPr>
          <w:rFonts w:cs="Times New Roman"/>
          <w:sz w:val="22"/>
          <w:szCs w:val="22"/>
        </w:rPr>
        <w:t>2</w:t>
      </w:r>
      <w:r w:rsidR="00750417">
        <w:rPr>
          <w:rFonts w:cs="Times New Roman"/>
          <w:sz w:val="22"/>
          <w:szCs w:val="22"/>
        </w:rPr>
        <w:t>5</w:t>
      </w:r>
      <w:r w:rsidRPr="00D179FB">
        <w:rPr>
          <w:rFonts w:cs="Times New Roman"/>
          <w:sz w:val="22"/>
          <w:szCs w:val="22"/>
        </w:rPr>
        <w:t xml:space="preserve">b-c) as a </w:t>
      </w:r>
      <w:r>
        <w:rPr>
          <w:rFonts w:cs="Times New Roman"/>
          <w:sz w:val="22"/>
          <w:szCs w:val="22"/>
        </w:rPr>
        <w:t xml:space="preserve">pronominal </w:t>
      </w:r>
      <w:r w:rsidRPr="00D179FB">
        <w:rPr>
          <w:rFonts w:cs="Times New Roman"/>
          <w:sz w:val="22"/>
          <w:szCs w:val="22"/>
        </w:rPr>
        <w:t xml:space="preserve">subject prefix attached to the verb. The most salient information unit of the matrix clause is therefore the house because of its occurrence </w:t>
      </w:r>
      <w:r w:rsidR="00163CA9">
        <w:rPr>
          <w:rFonts w:cs="Times New Roman"/>
          <w:sz w:val="22"/>
          <w:szCs w:val="22"/>
        </w:rPr>
        <w:t>as the sole NP in preverbal</w:t>
      </w:r>
      <w:r w:rsidRPr="00D179FB">
        <w:rPr>
          <w:rFonts w:cs="Times New Roman"/>
          <w:sz w:val="22"/>
          <w:szCs w:val="22"/>
        </w:rPr>
        <w:t xml:space="preserve"> position</w:t>
      </w:r>
      <w:r>
        <w:rPr>
          <w:rFonts w:cs="Times New Roman"/>
          <w:sz w:val="22"/>
          <w:szCs w:val="22"/>
        </w:rPr>
        <w:t xml:space="preserve"> and its pronominalization</w:t>
      </w:r>
      <w:r w:rsidRPr="00D179FB">
        <w:rPr>
          <w:rFonts w:cs="Times New Roman"/>
          <w:sz w:val="22"/>
          <w:szCs w:val="22"/>
        </w:rPr>
        <w:t>.</w:t>
      </w:r>
    </w:p>
    <w:p w14:paraId="677D9CA8" w14:textId="36A334F0" w:rsidR="000F2A65" w:rsidRDefault="000F2A65" w:rsidP="00C0095A">
      <w:pPr>
        <w:rPr>
          <w:rFonts w:asciiTheme="majorBidi" w:hAnsiTheme="majorBidi" w:cstheme="majorBidi"/>
        </w:rPr>
      </w:pPr>
      <w:r>
        <w:rPr>
          <w:rFonts w:asciiTheme="majorBidi" w:hAnsiTheme="majorBidi" w:cstheme="majorBidi"/>
          <w:sz w:val="22"/>
          <w:szCs w:val="22"/>
        </w:rPr>
        <w:t>A</w:t>
      </w:r>
      <w:r w:rsidRPr="00D179FB">
        <w:rPr>
          <w:rFonts w:asciiTheme="majorBidi" w:hAnsiTheme="majorBidi" w:cstheme="majorBidi"/>
          <w:sz w:val="22"/>
          <w:szCs w:val="22"/>
        </w:rPr>
        <w:t xml:space="preserve"> restrictive clause is analyzed as a modifier of the head noun and therefore an element within a noun phrase structure of a subject, object or PP complement. </w:t>
      </w:r>
      <w:r>
        <w:rPr>
          <w:rFonts w:asciiTheme="majorBidi" w:hAnsiTheme="majorBidi" w:cstheme="majorBidi"/>
          <w:sz w:val="22"/>
          <w:szCs w:val="22"/>
        </w:rPr>
        <w:t>On the other hand, a</w:t>
      </w:r>
      <w:r w:rsidRPr="00D179FB">
        <w:rPr>
          <w:rFonts w:asciiTheme="majorBidi" w:hAnsiTheme="majorBidi" w:cstheme="majorBidi"/>
          <w:sz w:val="22"/>
          <w:szCs w:val="22"/>
        </w:rPr>
        <w:t xml:space="preserve"> non-restrictive clause is analyzed as an independent clause with its own locus for topic update. The head noun may be the topic/non-topic of the </w:t>
      </w:r>
      <w:r w:rsidR="000D59EE">
        <w:rPr>
          <w:rFonts w:asciiTheme="majorBidi" w:hAnsiTheme="majorBidi" w:cstheme="majorBidi"/>
          <w:sz w:val="22"/>
          <w:szCs w:val="22"/>
        </w:rPr>
        <w:t>RC</w:t>
      </w:r>
      <w:r w:rsidRPr="00D179FB">
        <w:rPr>
          <w:rFonts w:asciiTheme="majorBidi" w:hAnsiTheme="majorBidi" w:cstheme="majorBidi"/>
          <w:sz w:val="22"/>
          <w:szCs w:val="22"/>
        </w:rPr>
        <w:t xml:space="preserve"> in question. While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_Ref516758498 \r \h </w:instrText>
      </w:r>
      <w:r>
        <w:rPr>
          <w:rFonts w:asciiTheme="majorBidi" w:hAnsiTheme="majorBidi" w:cstheme="majorBidi"/>
          <w:sz w:val="22"/>
          <w:szCs w:val="22"/>
        </w:rPr>
        <w:instrText xml:space="preserve">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(25)</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 xml:space="preserve"> shows a head noun</w:t>
      </w:r>
      <w:r w:rsidR="000D59EE">
        <w:rPr>
          <w:rFonts w:asciiTheme="majorBidi" w:hAnsiTheme="majorBidi" w:cstheme="majorBidi"/>
          <w:sz w:val="22"/>
          <w:szCs w:val="22"/>
        </w:rPr>
        <w:t xml:space="preserve">, </w:t>
      </w:r>
      <w:r w:rsidR="000D59EE">
        <w:rPr>
          <w:rFonts w:asciiTheme="majorBidi" w:hAnsiTheme="majorBidi" w:cstheme="majorBidi"/>
          <w:i/>
          <w:iCs/>
          <w:sz w:val="22"/>
          <w:szCs w:val="22"/>
        </w:rPr>
        <w:t xml:space="preserve">nyumba </w:t>
      </w:r>
      <w:r w:rsidR="000D59EE">
        <w:rPr>
          <w:rFonts w:asciiTheme="majorBidi" w:hAnsiTheme="majorBidi" w:cstheme="majorBidi"/>
          <w:sz w:val="22"/>
          <w:szCs w:val="22"/>
        </w:rPr>
        <w:t>‘house’,</w:t>
      </w:r>
      <w:r w:rsidRPr="00D179FB">
        <w:rPr>
          <w:rFonts w:asciiTheme="majorBidi" w:hAnsiTheme="majorBidi" w:cstheme="majorBidi"/>
          <w:sz w:val="22"/>
          <w:szCs w:val="22"/>
        </w:rPr>
        <w:t xml:space="preserve"> that is the topic of the matrix clause,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_Ref517017128 \r \h </w:instrText>
      </w:r>
      <w:r>
        <w:rPr>
          <w:rFonts w:asciiTheme="majorBidi" w:hAnsiTheme="majorBidi" w:cstheme="majorBidi"/>
          <w:sz w:val="22"/>
          <w:szCs w:val="22"/>
        </w:rPr>
        <w:instrText xml:space="preserve">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(26)</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 xml:space="preserve"> shows a head noun that is non-topic.</w:t>
      </w:r>
    </w:p>
    <w:p w14:paraId="58EFB4AB" w14:textId="6BAEF213" w:rsidR="000F2A65" w:rsidRPr="00583957" w:rsidRDefault="000F2A65" w:rsidP="00B0575C">
      <w:pPr>
        <w:pStyle w:val="NoSpacing"/>
        <w:numPr>
          <w:ilvl w:val="0"/>
          <w:numId w:val="23"/>
        </w:numPr>
        <w:rPr>
          <w:rFonts w:asciiTheme="majorBidi" w:hAnsiTheme="majorBidi" w:cstheme="majorBidi"/>
          <w:i/>
          <w:iCs/>
          <w:sz w:val="20"/>
          <w:szCs w:val="20"/>
          <w:lang w:bidi="hi-IN"/>
        </w:rPr>
      </w:pPr>
      <w:bookmarkStart w:id="48" w:name="_Ref517017128"/>
      <w:bookmarkStart w:id="49" w:name="_Ref32688746"/>
      <w:r w:rsidRPr="00583957">
        <w:rPr>
          <w:rFonts w:asciiTheme="majorBidi" w:hAnsiTheme="majorBidi" w:cstheme="majorBidi"/>
          <w:i/>
          <w:iCs/>
          <w:sz w:val="20"/>
          <w:szCs w:val="20"/>
          <w:lang w:bidi="hi-IN"/>
        </w:rPr>
        <w:t xml:space="preserve">Adili </w:t>
      </w:r>
      <w:r w:rsidRPr="00583957">
        <w:rPr>
          <w:rFonts w:asciiTheme="majorBidi" w:hAnsiTheme="majorBidi" w:cstheme="majorBidi"/>
          <w:i/>
          <w:iCs/>
          <w:sz w:val="20"/>
          <w:szCs w:val="20"/>
          <w:lang w:bidi="hi-IN"/>
        </w:rPr>
        <w:tab/>
        <w:t>a</w:t>
      </w:r>
      <w:r w:rsidR="000E5E4C">
        <w:rPr>
          <w:rFonts w:asciiTheme="majorBidi" w:hAnsiTheme="majorBidi" w:cstheme="majorBidi"/>
          <w:i/>
          <w:iCs/>
          <w:sz w:val="20"/>
          <w:szCs w:val="20"/>
          <w:lang w:bidi="hi-IN"/>
        </w:rPr>
        <w:t>-</w:t>
      </w:r>
      <w:r w:rsidRPr="00583957">
        <w:rPr>
          <w:rFonts w:asciiTheme="majorBidi" w:hAnsiTheme="majorBidi" w:cstheme="majorBidi"/>
          <w:i/>
          <w:iCs/>
          <w:sz w:val="20"/>
          <w:szCs w:val="20"/>
          <w:lang w:bidi="hi-IN"/>
        </w:rPr>
        <w:t>li</w:t>
      </w:r>
      <w:r w:rsidR="000E5E4C">
        <w:rPr>
          <w:rFonts w:asciiTheme="majorBidi" w:hAnsiTheme="majorBidi" w:cstheme="majorBidi"/>
          <w:i/>
          <w:iCs/>
          <w:sz w:val="20"/>
          <w:szCs w:val="20"/>
          <w:lang w:bidi="hi-IN"/>
        </w:rPr>
        <w:t>-</w:t>
      </w:r>
      <w:r w:rsidRPr="00583957">
        <w:rPr>
          <w:rFonts w:asciiTheme="majorBidi" w:hAnsiTheme="majorBidi" w:cstheme="majorBidi"/>
          <w:i/>
          <w:iCs/>
          <w:sz w:val="20"/>
          <w:szCs w:val="20"/>
          <w:lang w:bidi="hi-IN"/>
        </w:rPr>
        <w:t>v</w:t>
      </w:r>
      <w:r w:rsidRPr="00583957">
        <w:rPr>
          <w:rFonts w:asciiTheme="majorBidi" w:hAnsiTheme="majorBidi" w:cstheme="majorBidi"/>
          <w:i/>
          <w:iCs/>
          <w:sz w:val="20"/>
          <w:szCs w:val="20"/>
        </w:rPr>
        <w:t xml:space="preserve">unja </w:t>
      </w:r>
      <w:r w:rsidRPr="00583957">
        <w:rPr>
          <w:rFonts w:asciiTheme="majorBidi" w:hAnsiTheme="majorBidi" w:cstheme="majorBidi"/>
          <w:i/>
          <w:iCs/>
          <w:sz w:val="20"/>
          <w:szCs w:val="20"/>
        </w:rPr>
        <w:tab/>
      </w:r>
      <w:r w:rsidRPr="00583957">
        <w:rPr>
          <w:rFonts w:asciiTheme="majorBidi" w:hAnsiTheme="majorBidi" w:cstheme="majorBidi"/>
          <w:i/>
          <w:iCs/>
          <w:sz w:val="20"/>
          <w:szCs w:val="20"/>
        </w:rPr>
        <w:tab/>
        <w:t>amri</w:t>
      </w:r>
      <w:bookmarkEnd w:id="48"/>
      <w:r w:rsidRPr="00583957">
        <w:rPr>
          <w:rFonts w:asciiTheme="majorBidi" w:hAnsiTheme="majorBidi" w:cstheme="majorBidi"/>
          <w:i/>
          <w:iCs/>
          <w:sz w:val="20"/>
          <w:szCs w:val="20"/>
        </w:rPr>
        <w:tab/>
      </w:r>
      <w:r>
        <w:rPr>
          <w:rFonts w:asciiTheme="majorBidi" w:hAnsiTheme="majorBidi" w:cstheme="majorBidi"/>
          <w:i/>
          <w:iCs/>
          <w:sz w:val="20"/>
          <w:szCs w:val="20"/>
        </w:rPr>
        <w:tab/>
      </w:r>
      <w:r w:rsidRPr="004F6A9C">
        <w:rPr>
          <w:rFonts w:asciiTheme="majorBidi" w:hAnsiTheme="majorBidi" w:cstheme="majorBidi"/>
          <w:sz w:val="20"/>
          <w:szCs w:val="20"/>
        </w:rPr>
        <w:t>[</w:t>
      </w:r>
      <w:r w:rsidRPr="00583957">
        <w:rPr>
          <w:rFonts w:asciiTheme="majorBidi" w:hAnsiTheme="majorBidi" w:cstheme="majorBidi"/>
          <w:i/>
          <w:iCs/>
          <w:sz w:val="20"/>
          <w:szCs w:val="20"/>
        </w:rPr>
        <w:t>a-li-yo-p-ew</w:t>
      </w:r>
      <w:r>
        <w:rPr>
          <w:rFonts w:asciiTheme="majorBidi" w:hAnsiTheme="majorBidi" w:cstheme="majorBidi"/>
          <w:i/>
          <w:iCs/>
          <w:sz w:val="20"/>
          <w:szCs w:val="20"/>
        </w:rPr>
        <w:t>-</w:t>
      </w:r>
      <w:r w:rsidRPr="00583957">
        <w:rPr>
          <w:rFonts w:asciiTheme="majorBidi" w:hAnsiTheme="majorBidi" w:cstheme="majorBidi"/>
          <w:i/>
          <w:iCs/>
          <w:sz w:val="20"/>
          <w:szCs w:val="20"/>
        </w:rPr>
        <w:t>a</w:t>
      </w:r>
      <w:r w:rsidRPr="004F6A9C">
        <w:rPr>
          <w:rFonts w:asciiTheme="majorBidi" w:hAnsiTheme="majorBidi" w:cstheme="majorBidi"/>
          <w:sz w:val="20"/>
          <w:szCs w:val="20"/>
        </w:rPr>
        <w:t>]</w:t>
      </w:r>
      <w:bookmarkEnd w:id="49"/>
    </w:p>
    <w:p w14:paraId="7EF2E394" w14:textId="77777777" w:rsidR="000F2A65" w:rsidRDefault="000F2A65" w:rsidP="00C0095A">
      <w:pPr>
        <w:pStyle w:val="NoSpacing"/>
        <w:ind w:left="1080"/>
        <w:rPr>
          <w:rFonts w:asciiTheme="majorBidi" w:hAnsiTheme="majorBidi" w:cstheme="majorBidi"/>
          <w:sz w:val="20"/>
          <w:szCs w:val="20"/>
          <w:lang w:bidi="hi-IN"/>
        </w:rPr>
      </w:pPr>
      <w:r>
        <w:rPr>
          <w:rFonts w:asciiTheme="majorBidi" w:hAnsiTheme="majorBidi" w:cstheme="majorBidi"/>
          <w:sz w:val="20"/>
          <w:szCs w:val="20"/>
          <w:lang w:bidi="hi-IN"/>
        </w:rPr>
        <w:t>1Adili</w:t>
      </w:r>
      <w:r>
        <w:rPr>
          <w:rFonts w:asciiTheme="majorBidi" w:hAnsiTheme="majorBidi" w:cstheme="majorBidi"/>
          <w:sz w:val="20"/>
          <w:szCs w:val="20"/>
          <w:lang w:bidi="hi-IN"/>
        </w:rPr>
        <w:tab/>
        <w:t>1SM-PST-break</w:t>
      </w:r>
      <w:r>
        <w:rPr>
          <w:rFonts w:asciiTheme="majorBidi" w:hAnsiTheme="majorBidi" w:cstheme="majorBidi"/>
          <w:sz w:val="20"/>
          <w:szCs w:val="20"/>
          <w:lang w:bidi="hi-IN"/>
        </w:rPr>
        <w:tab/>
        <w:t>9command</w:t>
      </w:r>
      <w:r>
        <w:rPr>
          <w:rFonts w:asciiTheme="majorBidi" w:hAnsiTheme="majorBidi" w:cstheme="majorBidi"/>
          <w:sz w:val="20"/>
          <w:szCs w:val="20"/>
          <w:lang w:bidi="hi-IN"/>
        </w:rPr>
        <w:tab/>
      </w:r>
      <w:r w:rsidRPr="005A3468">
        <w:rPr>
          <w:rFonts w:asciiTheme="majorBidi" w:hAnsiTheme="majorBidi" w:cstheme="majorBidi"/>
          <w:sz w:val="20"/>
          <w:szCs w:val="20"/>
          <w:lang w:bidi="hi-IN"/>
        </w:rPr>
        <w:t>1SM-PST-9</w:t>
      </w:r>
      <w:r>
        <w:rPr>
          <w:rFonts w:asciiTheme="majorBidi" w:hAnsiTheme="majorBidi" w:cstheme="majorBidi"/>
          <w:sz w:val="20"/>
          <w:szCs w:val="20"/>
          <w:lang w:bidi="hi-IN"/>
        </w:rPr>
        <w:t>ORM-</w:t>
      </w:r>
      <w:r w:rsidRPr="005A3468">
        <w:rPr>
          <w:rFonts w:asciiTheme="majorBidi" w:hAnsiTheme="majorBidi" w:cstheme="majorBidi"/>
          <w:sz w:val="20"/>
          <w:szCs w:val="20"/>
          <w:lang w:bidi="hi-IN"/>
        </w:rPr>
        <w:t>OM-given-PASS</w:t>
      </w:r>
      <w:r>
        <w:rPr>
          <w:rFonts w:asciiTheme="majorBidi" w:hAnsiTheme="majorBidi" w:cstheme="majorBidi"/>
          <w:sz w:val="20"/>
          <w:szCs w:val="20"/>
          <w:lang w:bidi="hi-IN"/>
        </w:rPr>
        <w:t>-FV</w:t>
      </w:r>
    </w:p>
    <w:p w14:paraId="47118E57" w14:textId="77777777" w:rsidR="000F2A65" w:rsidRDefault="000F2A65" w:rsidP="00C0095A">
      <w:pPr>
        <w:ind w:left="437" w:firstLine="643"/>
        <w:rPr>
          <w:rFonts w:asciiTheme="majorBidi" w:hAnsiTheme="majorBidi" w:cstheme="majorBidi"/>
        </w:rPr>
      </w:pPr>
      <w:r w:rsidRPr="005A3468">
        <w:rPr>
          <w:rFonts w:asciiTheme="majorBidi" w:hAnsiTheme="majorBidi" w:cstheme="majorBidi"/>
          <w:i/>
          <w:iCs/>
          <w:sz w:val="20"/>
          <w:szCs w:val="20"/>
        </w:rPr>
        <w:t>‘</w:t>
      </w:r>
      <w:r w:rsidRPr="005A3468">
        <w:rPr>
          <w:rFonts w:asciiTheme="majorBidi" w:hAnsiTheme="majorBidi" w:cstheme="majorBidi"/>
          <w:sz w:val="20"/>
          <w:szCs w:val="20"/>
        </w:rPr>
        <w:t>Adili broke the command he was given</w:t>
      </w:r>
    </w:p>
    <w:p w14:paraId="078E76E7" w14:textId="5864F3C6" w:rsidR="000F2A65" w:rsidRPr="00180A5D" w:rsidRDefault="000F2A65" w:rsidP="00C0095A">
      <w:pPr>
        <w:rPr>
          <w:rFonts w:asciiTheme="majorBidi" w:hAnsiTheme="majorBidi" w:cstheme="majorBidi"/>
          <w:sz w:val="22"/>
          <w:szCs w:val="22"/>
        </w:rPr>
      </w:pPr>
      <w:r w:rsidRPr="00D179FB">
        <w:rPr>
          <w:rFonts w:asciiTheme="majorBidi" w:hAnsiTheme="majorBidi" w:cstheme="majorBidi"/>
          <w:sz w:val="22"/>
          <w:szCs w:val="22"/>
        </w:rPr>
        <w:t xml:space="preserve">In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_Ref517017128 \r \h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(26)</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 xml:space="preserve">, the head noun </w:t>
      </w:r>
      <w:r w:rsidRPr="00D179FB">
        <w:rPr>
          <w:rFonts w:asciiTheme="majorBidi" w:hAnsiTheme="majorBidi" w:cstheme="majorBidi"/>
          <w:i/>
          <w:iCs/>
          <w:sz w:val="22"/>
          <w:szCs w:val="22"/>
        </w:rPr>
        <w:t xml:space="preserve">amri </w:t>
      </w:r>
      <w:r w:rsidRPr="00D179FB">
        <w:rPr>
          <w:rFonts w:asciiTheme="majorBidi" w:hAnsiTheme="majorBidi" w:cstheme="majorBidi"/>
          <w:sz w:val="22"/>
          <w:szCs w:val="22"/>
        </w:rPr>
        <w:t xml:space="preserve">is the object of the matrix clause and </w:t>
      </w:r>
      <w:r w:rsidR="00BA6384">
        <w:rPr>
          <w:rFonts w:asciiTheme="majorBidi" w:hAnsiTheme="majorBidi" w:cstheme="majorBidi"/>
          <w:sz w:val="22"/>
          <w:szCs w:val="22"/>
        </w:rPr>
        <w:t xml:space="preserve">together with the RC </w:t>
      </w:r>
      <w:r w:rsidRPr="00D179FB">
        <w:rPr>
          <w:rFonts w:asciiTheme="majorBidi" w:hAnsiTheme="majorBidi" w:cstheme="majorBidi"/>
          <w:sz w:val="22"/>
          <w:szCs w:val="22"/>
        </w:rPr>
        <w:t xml:space="preserve">is an internal argument of the verb </w:t>
      </w:r>
      <w:r w:rsidRPr="00D179FB">
        <w:rPr>
          <w:rFonts w:asciiTheme="majorBidi" w:hAnsiTheme="majorBidi" w:cstheme="majorBidi"/>
          <w:i/>
          <w:iCs/>
          <w:sz w:val="22"/>
          <w:szCs w:val="22"/>
        </w:rPr>
        <w:t xml:space="preserve">vunja </w:t>
      </w:r>
      <w:r w:rsidRPr="00D179FB">
        <w:rPr>
          <w:rFonts w:asciiTheme="majorBidi" w:hAnsiTheme="majorBidi" w:cstheme="majorBidi"/>
          <w:sz w:val="22"/>
          <w:szCs w:val="22"/>
        </w:rPr>
        <w:t xml:space="preserve">‘break’. The topic of the matrix clause is the subject NP </w:t>
      </w:r>
      <w:r w:rsidRPr="00D179FB">
        <w:rPr>
          <w:rFonts w:asciiTheme="majorBidi" w:hAnsiTheme="majorBidi" w:cstheme="majorBidi"/>
          <w:i/>
          <w:iCs/>
          <w:sz w:val="22"/>
          <w:szCs w:val="22"/>
        </w:rPr>
        <w:t xml:space="preserve">Adili </w:t>
      </w:r>
      <w:r w:rsidRPr="00D179FB">
        <w:rPr>
          <w:rFonts w:asciiTheme="majorBidi" w:hAnsiTheme="majorBidi" w:cstheme="majorBidi"/>
          <w:sz w:val="22"/>
          <w:szCs w:val="22"/>
        </w:rPr>
        <w:t xml:space="preserve">in the left periphery. The occurrence of the NP </w:t>
      </w:r>
      <w:r w:rsidRPr="00D179FB">
        <w:rPr>
          <w:rFonts w:asciiTheme="majorBidi" w:hAnsiTheme="majorBidi" w:cstheme="majorBidi"/>
          <w:i/>
          <w:iCs/>
          <w:sz w:val="22"/>
          <w:szCs w:val="22"/>
        </w:rPr>
        <w:t xml:space="preserve">Adili </w:t>
      </w:r>
      <w:r w:rsidRPr="00D179FB">
        <w:rPr>
          <w:rFonts w:asciiTheme="majorBidi" w:hAnsiTheme="majorBidi" w:cstheme="majorBidi"/>
          <w:sz w:val="22"/>
          <w:szCs w:val="22"/>
        </w:rPr>
        <w:t xml:space="preserve">as a pronominal subject marker prefix within the </w:t>
      </w:r>
      <w:r w:rsidR="00F72D1E">
        <w:rPr>
          <w:rFonts w:asciiTheme="majorBidi" w:hAnsiTheme="majorBidi" w:cstheme="majorBidi"/>
          <w:sz w:val="22"/>
          <w:szCs w:val="22"/>
        </w:rPr>
        <w:t>RC</w:t>
      </w:r>
      <w:r w:rsidRPr="00D179FB">
        <w:rPr>
          <w:rFonts w:asciiTheme="majorBidi" w:hAnsiTheme="majorBidi" w:cstheme="majorBidi"/>
          <w:sz w:val="22"/>
          <w:szCs w:val="22"/>
        </w:rPr>
        <w:t xml:space="preserve"> provides further evidence for </w:t>
      </w:r>
      <w:r>
        <w:rPr>
          <w:rFonts w:asciiTheme="majorBidi" w:hAnsiTheme="majorBidi" w:cstheme="majorBidi"/>
          <w:sz w:val="22"/>
          <w:szCs w:val="22"/>
        </w:rPr>
        <w:t>the</w:t>
      </w:r>
      <w:r w:rsidRPr="00D179FB">
        <w:rPr>
          <w:rFonts w:asciiTheme="majorBidi" w:hAnsiTheme="majorBidi" w:cstheme="majorBidi"/>
          <w:sz w:val="22"/>
          <w:szCs w:val="22"/>
        </w:rPr>
        <w:t xml:space="preserve"> topic status</w:t>
      </w:r>
      <w:r>
        <w:rPr>
          <w:rFonts w:asciiTheme="majorBidi" w:hAnsiTheme="majorBidi" w:cstheme="majorBidi"/>
          <w:sz w:val="22"/>
          <w:szCs w:val="22"/>
        </w:rPr>
        <w:t xml:space="preserve"> of the NP </w:t>
      </w:r>
      <w:r>
        <w:rPr>
          <w:rFonts w:asciiTheme="majorBidi" w:hAnsiTheme="majorBidi" w:cstheme="majorBidi"/>
          <w:i/>
          <w:iCs/>
          <w:sz w:val="22"/>
          <w:szCs w:val="22"/>
        </w:rPr>
        <w:t>Adili</w:t>
      </w:r>
      <w:r w:rsidRPr="00D179FB">
        <w:rPr>
          <w:rFonts w:asciiTheme="majorBidi" w:hAnsiTheme="majorBidi" w:cstheme="majorBidi"/>
          <w:sz w:val="22"/>
          <w:szCs w:val="22"/>
        </w:rPr>
        <w:t>.</w:t>
      </w:r>
      <w:r>
        <w:rPr>
          <w:rFonts w:asciiTheme="majorBidi" w:hAnsiTheme="majorBidi" w:cstheme="majorBidi"/>
          <w:sz w:val="22"/>
          <w:szCs w:val="22"/>
        </w:rPr>
        <w:t xml:space="preserve"> In instances</w:t>
      </w:r>
      <w:r w:rsidR="000D59EE">
        <w:rPr>
          <w:rFonts w:asciiTheme="majorBidi" w:hAnsiTheme="majorBidi" w:cstheme="majorBidi"/>
          <w:sz w:val="22"/>
          <w:szCs w:val="22"/>
        </w:rPr>
        <w:t xml:space="preserve"> with no</w:t>
      </w:r>
      <w:r>
        <w:rPr>
          <w:rFonts w:asciiTheme="majorBidi" w:hAnsiTheme="majorBidi" w:cstheme="majorBidi"/>
          <w:sz w:val="22"/>
          <w:szCs w:val="22"/>
        </w:rPr>
        <w:t xml:space="preserve"> topic shift such as </w:t>
      </w:r>
      <w:r>
        <w:rPr>
          <w:rFonts w:asciiTheme="majorBidi" w:hAnsiTheme="majorBidi" w:cstheme="majorBidi"/>
          <w:sz w:val="22"/>
          <w:szCs w:val="22"/>
        </w:rPr>
        <w:fldChar w:fldCharType="begin"/>
      </w:r>
      <w:r>
        <w:rPr>
          <w:rFonts w:asciiTheme="majorBidi" w:hAnsiTheme="majorBidi" w:cstheme="majorBidi"/>
          <w:sz w:val="22"/>
          <w:szCs w:val="22"/>
        </w:rPr>
        <w:instrText xml:space="preserve"> REF _Ref516758498 \r \h </w:instrText>
      </w:r>
      <w:r>
        <w:rPr>
          <w:rFonts w:asciiTheme="majorBidi" w:hAnsiTheme="majorBidi" w:cstheme="majorBidi"/>
          <w:sz w:val="22"/>
          <w:szCs w:val="22"/>
        </w:rPr>
      </w:r>
      <w:r>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(25)</w:t>
      </w:r>
      <w:r>
        <w:rPr>
          <w:rFonts w:asciiTheme="majorBidi" w:hAnsiTheme="majorBidi" w:cstheme="majorBidi"/>
          <w:sz w:val="22"/>
          <w:szCs w:val="22"/>
        </w:rPr>
        <w:fldChar w:fldCharType="end"/>
      </w:r>
      <w:r>
        <w:rPr>
          <w:rFonts w:asciiTheme="majorBidi" w:hAnsiTheme="majorBidi" w:cstheme="majorBidi"/>
          <w:sz w:val="22"/>
          <w:szCs w:val="22"/>
        </w:rPr>
        <w:t xml:space="preserve"> and </w:t>
      </w:r>
      <w:r>
        <w:rPr>
          <w:rFonts w:asciiTheme="majorBidi" w:hAnsiTheme="majorBidi" w:cstheme="majorBidi"/>
          <w:sz w:val="22"/>
          <w:szCs w:val="22"/>
        </w:rPr>
        <w:fldChar w:fldCharType="begin"/>
      </w:r>
      <w:r>
        <w:rPr>
          <w:rFonts w:asciiTheme="majorBidi" w:hAnsiTheme="majorBidi" w:cstheme="majorBidi"/>
          <w:sz w:val="22"/>
          <w:szCs w:val="22"/>
        </w:rPr>
        <w:instrText xml:space="preserve"> REF _Ref32688746 \r \h </w:instrText>
      </w:r>
      <w:r>
        <w:rPr>
          <w:rFonts w:asciiTheme="majorBidi" w:hAnsiTheme="majorBidi" w:cstheme="majorBidi"/>
          <w:sz w:val="22"/>
          <w:szCs w:val="22"/>
        </w:rPr>
      </w:r>
      <w:r>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(26)</w:t>
      </w:r>
      <w:r>
        <w:rPr>
          <w:rFonts w:asciiTheme="majorBidi" w:hAnsiTheme="majorBidi" w:cstheme="majorBidi"/>
          <w:sz w:val="22"/>
          <w:szCs w:val="22"/>
        </w:rPr>
        <w:fldChar w:fldCharType="end"/>
      </w:r>
      <w:r>
        <w:rPr>
          <w:rFonts w:asciiTheme="majorBidi" w:hAnsiTheme="majorBidi" w:cstheme="majorBidi"/>
          <w:sz w:val="22"/>
          <w:szCs w:val="22"/>
        </w:rPr>
        <w:t xml:space="preserve">, the tensed </w:t>
      </w:r>
      <w:r w:rsidR="00F72D1E">
        <w:rPr>
          <w:rFonts w:asciiTheme="majorBidi" w:hAnsiTheme="majorBidi" w:cstheme="majorBidi"/>
          <w:sz w:val="22"/>
          <w:szCs w:val="22"/>
        </w:rPr>
        <w:t>RC</w:t>
      </w:r>
      <w:r>
        <w:rPr>
          <w:rFonts w:asciiTheme="majorBidi" w:hAnsiTheme="majorBidi" w:cstheme="majorBidi"/>
          <w:sz w:val="22"/>
          <w:szCs w:val="22"/>
        </w:rPr>
        <w:t xml:space="preserve"> is more frequently used regardless of the grammatical </w:t>
      </w:r>
      <w:r w:rsidR="003A765D">
        <w:rPr>
          <w:rFonts w:asciiTheme="majorBidi" w:hAnsiTheme="majorBidi" w:cstheme="majorBidi"/>
          <w:sz w:val="22"/>
          <w:szCs w:val="22"/>
        </w:rPr>
        <w:t>role</w:t>
      </w:r>
      <w:r>
        <w:rPr>
          <w:rFonts w:asciiTheme="majorBidi" w:hAnsiTheme="majorBidi" w:cstheme="majorBidi"/>
          <w:sz w:val="22"/>
          <w:szCs w:val="22"/>
        </w:rPr>
        <w:t xml:space="preserve"> of the head noun. In both instances, the head noun is the object of the </w:t>
      </w:r>
      <w:r w:rsidR="00F72D1E">
        <w:rPr>
          <w:rFonts w:asciiTheme="majorBidi" w:hAnsiTheme="majorBidi" w:cstheme="majorBidi"/>
          <w:sz w:val="22"/>
          <w:szCs w:val="22"/>
        </w:rPr>
        <w:t>RC</w:t>
      </w:r>
      <w:r w:rsidR="00B5651C">
        <w:rPr>
          <w:rFonts w:asciiTheme="majorBidi" w:hAnsiTheme="majorBidi" w:cstheme="majorBidi"/>
          <w:sz w:val="22"/>
          <w:szCs w:val="22"/>
        </w:rPr>
        <w:t xml:space="preserve">, an RC that is predicted to be complex by the </w:t>
      </w:r>
      <w:r w:rsidR="003A765D">
        <w:rPr>
          <w:rFonts w:asciiTheme="majorBidi" w:hAnsiTheme="majorBidi" w:cstheme="majorBidi"/>
          <w:sz w:val="22"/>
          <w:szCs w:val="22"/>
        </w:rPr>
        <w:t>A</w:t>
      </w:r>
      <w:r w:rsidR="00B5651C">
        <w:rPr>
          <w:rFonts w:asciiTheme="majorBidi" w:hAnsiTheme="majorBidi" w:cstheme="majorBidi"/>
          <w:sz w:val="22"/>
          <w:szCs w:val="22"/>
        </w:rPr>
        <w:t>ccessibility Hierarchy (Keenan and Comrie 1977)</w:t>
      </w:r>
      <w:r w:rsidR="003E01E9">
        <w:rPr>
          <w:rFonts w:asciiTheme="majorBidi" w:hAnsiTheme="majorBidi" w:cstheme="majorBidi"/>
          <w:sz w:val="22"/>
          <w:szCs w:val="22"/>
        </w:rPr>
        <w:t xml:space="preserve"> and therefore the </w:t>
      </w:r>
      <w:r w:rsidR="003E01E9">
        <w:rPr>
          <w:rFonts w:asciiTheme="majorBidi" w:hAnsiTheme="majorBidi" w:cstheme="majorBidi"/>
          <w:i/>
          <w:iCs/>
          <w:sz w:val="22"/>
          <w:szCs w:val="22"/>
        </w:rPr>
        <w:t xml:space="preserve">amba </w:t>
      </w:r>
      <w:r w:rsidR="003E01E9">
        <w:rPr>
          <w:rFonts w:asciiTheme="majorBidi" w:hAnsiTheme="majorBidi" w:cstheme="majorBidi"/>
          <w:sz w:val="22"/>
          <w:szCs w:val="22"/>
        </w:rPr>
        <w:t xml:space="preserve">RC </w:t>
      </w:r>
      <w:r w:rsidR="00110C5E">
        <w:rPr>
          <w:rFonts w:asciiTheme="majorBidi" w:hAnsiTheme="majorBidi" w:cstheme="majorBidi"/>
          <w:sz w:val="22"/>
          <w:szCs w:val="22"/>
        </w:rPr>
        <w:t>more appropriate due to its simplification effects (Ashton 1944</w:t>
      </w:r>
      <w:r w:rsidR="00C82468">
        <w:rPr>
          <w:rFonts w:asciiTheme="majorBidi" w:hAnsiTheme="majorBidi" w:cstheme="majorBidi"/>
          <w:sz w:val="22"/>
          <w:szCs w:val="22"/>
        </w:rPr>
        <w:t>; Schadeberg 1989)</w:t>
      </w:r>
      <w:r w:rsidR="00B5651C">
        <w:rPr>
          <w:rFonts w:asciiTheme="majorBidi" w:hAnsiTheme="majorBidi" w:cstheme="majorBidi"/>
          <w:sz w:val="22"/>
          <w:szCs w:val="22"/>
        </w:rPr>
        <w:t xml:space="preserve">. Notice that the length of the tensed RCs in </w:t>
      </w:r>
      <w:r w:rsidR="00B5651C">
        <w:rPr>
          <w:rFonts w:asciiTheme="majorBidi" w:hAnsiTheme="majorBidi" w:cstheme="majorBidi"/>
          <w:sz w:val="22"/>
          <w:szCs w:val="22"/>
        </w:rPr>
        <w:fldChar w:fldCharType="begin"/>
      </w:r>
      <w:r w:rsidR="00B5651C">
        <w:rPr>
          <w:rFonts w:asciiTheme="majorBidi" w:hAnsiTheme="majorBidi" w:cstheme="majorBidi"/>
          <w:sz w:val="22"/>
          <w:szCs w:val="22"/>
        </w:rPr>
        <w:instrText xml:space="preserve"> REF _Ref516758498 \r \h </w:instrText>
      </w:r>
      <w:r w:rsidR="00B5651C">
        <w:rPr>
          <w:rFonts w:asciiTheme="majorBidi" w:hAnsiTheme="majorBidi" w:cstheme="majorBidi"/>
          <w:sz w:val="22"/>
          <w:szCs w:val="22"/>
        </w:rPr>
      </w:r>
      <w:r w:rsidR="00B5651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(25)</w:t>
      </w:r>
      <w:r w:rsidR="00B5651C">
        <w:rPr>
          <w:rFonts w:asciiTheme="majorBidi" w:hAnsiTheme="majorBidi" w:cstheme="majorBidi"/>
          <w:sz w:val="22"/>
          <w:szCs w:val="22"/>
        </w:rPr>
        <w:fldChar w:fldCharType="end"/>
      </w:r>
      <w:r w:rsidR="00B5651C">
        <w:rPr>
          <w:rFonts w:asciiTheme="majorBidi" w:hAnsiTheme="majorBidi" w:cstheme="majorBidi"/>
          <w:sz w:val="22"/>
          <w:szCs w:val="22"/>
        </w:rPr>
        <w:t xml:space="preserve"> and </w:t>
      </w:r>
      <w:r w:rsidR="00B5651C">
        <w:rPr>
          <w:rFonts w:asciiTheme="majorBidi" w:hAnsiTheme="majorBidi" w:cstheme="majorBidi"/>
          <w:sz w:val="22"/>
          <w:szCs w:val="22"/>
        </w:rPr>
        <w:fldChar w:fldCharType="begin"/>
      </w:r>
      <w:r w:rsidR="00B5651C">
        <w:rPr>
          <w:rFonts w:asciiTheme="majorBidi" w:hAnsiTheme="majorBidi" w:cstheme="majorBidi"/>
          <w:sz w:val="22"/>
          <w:szCs w:val="22"/>
        </w:rPr>
        <w:instrText xml:space="preserve"> REF _Ref32688746 \r \h </w:instrText>
      </w:r>
      <w:r w:rsidR="00B5651C">
        <w:rPr>
          <w:rFonts w:asciiTheme="majorBidi" w:hAnsiTheme="majorBidi" w:cstheme="majorBidi"/>
          <w:sz w:val="22"/>
          <w:szCs w:val="22"/>
        </w:rPr>
      </w:r>
      <w:r w:rsidR="00B5651C">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(26)</w:t>
      </w:r>
      <w:r w:rsidR="00B5651C">
        <w:rPr>
          <w:rFonts w:asciiTheme="majorBidi" w:hAnsiTheme="majorBidi" w:cstheme="majorBidi"/>
          <w:sz w:val="22"/>
          <w:szCs w:val="22"/>
        </w:rPr>
        <w:fldChar w:fldCharType="end"/>
      </w:r>
      <w:r w:rsidR="00B5651C">
        <w:rPr>
          <w:rFonts w:asciiTheme="majorBidi" w:hAnsiTheme="majorBidi" w:cstheme="majorBidi"/>
          <w:sz w:val="22"/>
          <w:szCs w:val="22"/>
        </w:rPr>
        <w:t xml:space="preserve"> are short (one word long with no subordination or coordination)</w:t>
      </w:r>
      <w:r w:rsidR="005E0FEA">
        <w:rPr>
          <w:rFonts w:asciiTheme="majorBidi" w:hAnsiTheme="majorBidi" w:cstheme="majorBidi"/>
          <w:sz w:val="22"/>
          <w:szCs w:val="22"/>
        </w:rPr>
        <w:t>. I argue that</w:t>
      </w:r>
      <w:r w:rsidR="00B5651C">
        <w:rPr>
          <w:rFonts w:asciiTheme="majorBidi" w:hAnsiTheme="majorBidi" w:cstheme="majorBidi"/>
          <w:sz w:val="22"/>
          <w:szCs w:val="22"/>
        </w:rPr>
        <w:t xml:space="preserve"> the use of the tensed clause </w:t>
      </w:r>
      <w:r w:rsidR="000C75BA">
        <w:rPr>
          <w:rFonts w:asciiTheme="majorBidi" w:hAnsiTheme="majorBidi" w:cstheme="majorBidi"/>
          <w:sz w:val="22"/>
          <w:szCs w:val="22"/>
        </w:rPr>
        <w:t xml:space="preserve">instead of the </w:t>
      </w:r>
      <w:r w:rsidR="000C75BA">
        <w:rPr>
          <w:rFonts w:asciiTheme="majorBidi" w:hAnsiTheme="majorBidi" w:cstheme="majorBidi"/>
          <w:i/>
          <w:iCs/>
          <w:sz w:val="22"/>
          <w:szCs w:val="22"/>
        </w:rPr>
        <w:t xml:space="preserve">amba </w:t>
      </w:r>
      <w:r w:rsidR="000C75BA">
        <w:rPr>
          <w:rFonts w:asciiTheme="majorBidi" w:hAnsiTheme="majorBidi" w:cstheme="majorBidi"/>
          <w:sz w:val="22"/>
          <w:szCs w:val="22"/>
        </w:rPr>
        <w:t xml:space="preserve">RC </w:t>
      </w:r>
      <w:r w:rsidR="00666174">
        <w:rPr>
          <w:rFonts w:asciiTheme="majorBidi" w:hAnsiTheme="majorBidi" w:cstheme="majorBidi"/>
          <w:sz w:val="22"/>
          <w:szCs w:val="22"/>
        </w:rPr>
        <w:t>is due to the length of the RCs</w:t>
      </w:r>
      <w:r w:rsidR="00B5651C">
        <w:rPr>
          <w:rFonts w:asciiTheme="majorBidi" w:hAnsiTheme="majorBidi" w:cstheme="majorBidi"/>
          <w:sz w:val="22"/>
          <w:szCs w:val="22"/>
        </w:rPr>
        <w:t xml:space="preserve"> as explained in </w:t>
      </w:r>
      <w:r w:rsidR="00B5651C" w:rsidRPr="00D179FB">
        <w:rPr>
          <w:rFonts w:asciiTheme="majorBidi" w:hAnsiTheme="majorBidi" w:cstheme="majorBidi"/>
          <w:sz w:val="22"/>
          <w:szCs w:val="22"/>
        </w:rPr>
        <w:t xml:space="preserve">§ </w:t>
      </w:r>
      <w:r w:rsidR="00B5651C" w:rsidRPr="00D179FB">
        <w:rPr>
          <w:rFonts w:asciiTheme="majorBidi" w:hAnsiTheme="majorBidi" w:cstheme="majorBidi"/>
          <w:sz w:val="22"/>
          <w:szCs w:val="22"/>
        </w:rPr>
        <w:fldChar w:fldCharType="begin"/>
      </w:r>
      <w:r w:rsidR="00B5651C" w:rsidRPr="00D179FB">
        <w:rPr>
          <w:rFonts w:asciiTheme="majorBidi" w:hAnsiTheme="majorBidi" w:cstheme="majorBidi"/>
          <w:sz w:val="22"/>
          <w:szCs w:val="22"/>
        </w:rPr>
        <w:instrText xml:space="preserve"> REF _Ref517967426 \r \h  \* MERGEFORMAT </w:instrText>
      </w:r>
      <w:r w:rsidR="00B5651C" w:rsidRPr="00D179FB">
        <w:rPr>
          <w:rFonts w:asciiTheme="majorBidi" w:hAnsiTheme="majorBidi" w:cstheme="majorBidi"/>
          <w:sz w:val="22"/>
          <w:szCs w:val="22"/>
        </w:rPr>
      </w:r>
      <w:r w:rsidR="00B5651C"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4.2</w:t>
      </w:r>
      <w:r w:rsidR="00B5651C" w:rsidRPr="00D179FB">
        <w:rPr>
          <w:rFonts w:asciiTheme="majorBidi" w:hAnsiTheme="majorBidi" w:cstheme="majorBidi"/>
          <w:sz w:val="22"/>
          <w:szCs w:val="22"/>
        </w:rPr>
        <w:fldChar w:fldCharType="end"/>
      </w:r>
      <w:r w:rsidR="00CA7C60">
        <w:rPr>
          <w:rFonts w:asciiTheme="majorBidi" w:hAnsiTheme="majorBidi" w:cstheme="majorBidi"/>
          <w:sz w:val="22"/>
          <w:szCs w:val="22"/>
        </w:rPr>
        <w:t xml:space="preserve"> and the information status of the head noun.</w:t>
      </w:r>
    </w:p>
    <w:p w14:paraId="7F74207B" w14:textId="19D031A0" w:rsidR="000F2A65" w:rsidRPr="00D179FB" w:rsidRDefault="000F2A65" w:rsidP="00C0095A">
      <w:pPr>
        <w:rPr>
          <w:rFonts w:asciiTheme="majorBidi" w:hAnsiTheme="majorBidi" w:cstheme="majorBidi"/>
          <w:sz w:val="22"/>
          <w:szCs w:val="22"/>
        </w:rPr>
      </w:pPr>
      <w:r>
        <w:rPr>
          <w:rFonts w:asciiTheme="majorBidi" w:hAnsiTheme="majorBidi" w:cstheme="majorBidi"/>
          <w:sz w:val="22"/>
          <w:szCs w:val="22"/>
        </w:rPr>
        <w:fldChar w:fldCharType="begin"/>
      </w:r>
      <w:r>
        <w:rPr>
          <w:rFonts w:asciiTheme="majorBidi" w:hAnsiTheme="majorBidi" w:cstheme="majorBidi"/>
          <w:sz w:val="22"/>
          <w:szCs w:val="22"/>
        </w:rPr>
        <w:instrText xml:space="preserve"> REF _Ref32701803 \h </w:instrText>
      </w:r>
      <w:r>
        <w:rPr>
          <w:rFonts w:asciiTheme="majorBidi" w:hAnsiTheme="majorBidi" w:cstheme="majorBidi"/>
          <w:sz w:val="22"/>
          <w:szCs w:val="22"/>
        </w:rPr>
      </w:r>
      <w:r>
        <w:rPr>
          <w:rFonts w:asciiTheme="majorBidi" w:hAnsiTheme="majorBidi" w:cstheme="majorBidi"/>
          <w:sz w:val="22"/>
          <w:szCs w:val="22"/>
        </w:rPr>
        <w:fldChar w:fldCharType="separate"/>
      </w:r>
      <w:r w:rsidR="00606767">
        <w:t>T</w:t>
      </w:r>
      <w:r w:rsidR="00606767" w:rsidRPr="007A19F9">
        <w:t xml:space="preserve">able </w:t>
      </w:r>
      <w:r w:rsidR="00606767">
        <w:rPr>
          <w:i/>
          <w:iCs/>
          <w:noProof/>
        </w:rPr>
        <w:t>2</w:t>
      </w:r>
      <w:r>
        <w:rPr>
          <w:rFonts w:asciiTheme="majorBidi" w:hAnsiTheme="majorBidi" w:cstheme="majorBidi"/>
          <w:sz w:val="22"/>
          <w:szCs w:val="22"/>
        </w:rPr>
        <w:fldChar w:fldCharType="end"/>
      </w:r>
      <w:r>
        <w:rPr>
          <w:rFonts w:asciiTheme="majorBidi" w:hAnsiTheme="majorBidi" w:cstheme="majorBidi"/>
          <w:sz w:val="22"/>
          <w:szCs w:val="22"/>
        </w:rPr>
        <w:t xml:space="preserve"> </w:t>
      </w:r>
      <w:r w:rsidRPr="00D179FB">
        <w:rPr>
          <w:rFonts w:asciiTheme="majorBidi" w:hAnsiTheme="majorBidi" w:cstheme="majorBidi"/>
          <w:sz w:val="22"/>
          <w:szCs w:val="22"/>
        </w:rPr>
        <w:t>s</w:t>
      </w:r>
      <w:r w:rsidR="002430CF">
        <w:rPr>
          <w:rFonts w:asciiTheme="majorBidi" w:hAnsiTheme="majorBidi" w:cstheme="majorBidi"/>
          <w:sz w:val="22"/>
          <w:szCs w:val="22"/>
        </w:rPr>
        <w:t>hows</w:t>
      </w:r>
      <w:r w:rsidR="00E06722">
        <w:rPr>
          <w:rFonts w:asciiTheme="majorBidi" w:hAnsiTheme="majorBidi" w:cstheme="majorBidi"/>
          <w:sz w:val="22"/>
          <w:szCs w:val="22"/>
        </w:rPr>
        <w:t xml:space="preserve"> the results of</w:t>
      </w:r>
      <w:r w:rsidRPr="00D179FB">
        <w:rPr>
          <w:rFonts w:asciiTheme="majorBidi" w:hAnsiTheme="majorBidi" w:cstheme="majorBidi"/>
          <w:sz w:val="22"/>
          <w:szCs w:val="22"/>
        </w:rPr>
        <w:t xml:space="preserve"> the</w:t>
      </w:r>
      <w:r w:rsidR="00125DE7">
        <w:rPr>
          <w:rFonts w:asciiTheme="majorBidi" w:hAnsiTheme="majorBidi" w:cstheme="majorBidi"/>
          <w:sz w:val="22"/>
          <w:szCs w:val="22"/>
        </w:rPr>
        <w:t xml:space="preserve"> effect of</w:t>
      </w:r>
      <w:r w:rsidRPr="00D179FB">
        <w:rPr>
          <w:rFonts w:asciiTheme="majorBidi" w:hAnsiTheme="majorBidi" w:cstheme="majorBidi"/>
          <w:sz w:val="22"/>
          <w:szCs w:val="22"/>
        </w:rPr>
        <w:t xml:space="preserve"> grammatical role and topic </w:t>
      </w:r>
      <w:r w:rsidR="004628E1">
        <w:rPr>
          <w:rFonts w:asciiTheme="majorBidi" w:hAnsiTheme="majorBidi" w:cstheme="majorBidi"/>
          <w:sz w:val="22"/>
          <w:szCs w:val="22"/>
        </w:rPr>
        <w:t>on</w:t>
      </w:r>
      <w:r w:rsidRPr="00D179FB">
        <w:rPr>
          <w:rFonts w:asciiTheme="majorBidi" w:hAnsiTheme="majorBidi" w:cstheme="majorBidi"/>
          <w:sz w:val="22"/>
          <w:szCs w:val="22"/>
        </w:rPr>
        <w:t xml:space="preserve"> the frequencies of </w:t>
      </w:r>
      <w:r w:rsidRPr="00D179FB">
        <w:rPr>
          <w:rFonts w:asciiTheme="majorBidi" w:hAnsiTheme="majorBidi" w:cstheme="majorBidi"/>
          <w:i/>
          <w:iCs/>
          <w:sz w:val="22"/>
          <w:szCs w:val="22"/>
        </w:rPr>
        <w:t xml:space="preserve">amba </w:t>
      </w:r>
      <w:r w:rsidRPr="00D179FB">
        <w:rPr>
          <w:rFonts w:asciiTheme="majorBidi" w:hAnsiTheme="majorBidi" w:cstheme="majorBidi"/>
          <w:sz w:val="22"/>
          <w:szCs w:val="22"/>
        </w:rPr>
        <w:t xml:space="preserve">and tensed restrictive/non-restrictive </w:t>
      </w:r>
      <w:r w:rsidR="00F72D1E">
        <w:rPr>
          <w:rFonts w:asciiTheme="majorBidi" w:hAnsiTheme="majorBidi" w:cstheme="majorBidi"/>
          <w:sz w:val="22"/>
          <w:szCs w:val="22"/>
        </w:rPr>
        <w:t>RC</w:t>
      </w:r>
      <w:r w:rsidRPr="00D179FB">
        <w:rPr>
          <w:rFonts w:asciiTheme="majorBidi" w:hAnsiTheme="majorBidi" w:cstheme="majorBidi"/>
          <w:sz w:val="22"/>
          <w:szCs w:val="22"/>
        </w:rPr>
        <w:t>s.</w:t>
      </w:r>
      <w:r w:rsidR="00740C5D">
        <w:rPr>
          <w:rFonts w:asciiTheme="majorBidi" w:hAnsiTheme="majorBidi" w:cstheme="majorBidi"/>
          <w:sz w:val="22"/>
          <w:szCs w:val="22"/>
        </w:rPr>
        <w:t xml:space="preserve"> </w:t>
      </w:r>
      <w:r w:rsidR="00F03D57">
        <w:rPr>
          <w:rFonts w:asciiTheme="majorBidi" w:hAnsiTheme="majorBidi" w:cstheme="majorBidi"/>
          <w:sz w:val="22"/>
          <w:szCs w:val="22"/>
        </w:rPr>
        <w:t>Row</w:t>
      </w:r>
      <w:r w:rsidR="00740C5D">
        <w:rPr>
          <w:rFonts w:asciiTheme="majorBidi" w:hAnsiTheme="majorBidi" w:cstheme="majorBidi"/>
          <w:sz w:val="22"/>
          <w:szCs w:val="22"/>
        </w:rPr>
        <w:t xml:space="preserve"> one, for example</w:t>
      </w:r>
      <w:r w:rsidR="00D35BFB">
        <w:rPr>
          <w:rFonts w:asciiTheme="majorBidi" w:hAnsiTheme="majorBidi" w:cstheme="majorBidi"/>
          <w:sz w:val="22"/>
          <w:szCs w:val="22"/>
        </w:rPr>
        <w:t>,</w:t>
      </w:r>
      <w:r w:rsidR="00740C5D">
        <w:rPr>
          <w:rFonts w:asciiTheme="majorBidi" w:hAnsiTheme="majorBidi" w:cstheme="majorBidi"/>
          <w:sz w:val="22"/>
          <w:szCs w:val="22"/>
        </w:rPr>
        <w:t xml:space="preserve"> </w:t>
      </w:r>
      <w:r w:rsidR="00034C75">
        <w:rPr>
          <w:rFonts w:asciiTheme="majorBidi" w:hAnsiTheme="majorBidi" w:cstheme="majorBidi"/>
          <w:sz w:val="22"/>
          <w:szCs w:val="22"/>
        </w:rPr>
        <w:t xml:space="preserve">shows the </w:t>
      </w:r>
      <w:r w:rsidR="00232E83">
        <w:rPr>
          <w:rFonts w:asciiTheme="majorBidi" w:hAnsiTheme="majorBidi" w:cstheme="majorBidi"/>
          <w:sz w:val="22"/>
          <w:szCs w:val="22"/>
        </w:rPr>
        <w:t xml:space="preserve">frequencies of the </w:t>
      </w:r>
      <w:r w:rsidR="00232E83">
        <w:rPr>
          <w:rFonts w:asciiTheme="majorBidi" w:hAnsiTheme="majorBidi" w:cstheme="majorBidi"/>
          <w:i/>
          <w:iCs/>
          <w:sz w:val="22"/>
          <w:szCs w:val="22"/>
        </w:rPr>
        <w:t xml:space="preserve">amba </w:t>
      </w:r>
      <w:r w:rsidR="00F03D57">
        <w:rPr>
          <w:rFonts w:asciiTheme="majorBidi" w:hAnsiTheme="majorBidi" w:cstheme="majorBidi"/>
          <w:sz w:val="22"/>
          <w:szCs w:val="22"/>
        </w:rPr>
        <w:t xml:space="preserve">RCs </w:t>
      </w:r>
      <w:r w:rsidR="00232E83">
        <w:rPr>
          <w:rFonts w:asciiTheme="majorBidi" w:hAnsiTheme="majorBidi" w:cstheme="majorBidi"/>
          <w:sz w:val="22"/>
          <w:szCs w:val="22"/>
        </w:rPr>
        <w:t xml:space="preserve">and tensed </w:t>
      </w:r>
      <w:r w:rsidR="00F03D57">
        <w:rPr>
          <w:rFonts w:asciiTheme="majorBidi" w:hAnsiTheme="majorBidi" w:cstheme="majorBidi"/>
          <w:sz w:val="22"/>
          <w:szCs w:val="22"/>
        </w:rPr>
        <w:t>RCs</w:t>
      </w:r>
      <w:r w:rsidR="00034C75">
        <w:rPr>
          <w:rFonts w:asciiTheme="majorBidi" w:hAnsiTheme="majorBidi" w:cstheme="majorBidi"/>
          <w:sz w:val="22"/>
          <w:szCs w:val="22"/>
        </w:rPr>
        <w:t xml:space="preserve"> </w:t>
      </w:r>
      <w:r w:rsidR="000701C3">
        <w:rPr>
          <w:rFonts w:asciiTheme="majorBidi" w:hAnsiTheme="majorBidi" w:cstheme="majorBidi"/>
          <w:sz w:val="22"/>
          <w:szCs w:val="22"/>
        </w:rPr>
        <w:t xml:space="preserve">(restrictive and non-restrictive) </w:t>
      </w:r>
      <w:r w:rsidR="00034C75">
        <w:rPr>
          <w:rFonts w:asciiTheme="majorBidi" w:hAnsiTheme="majorBidi" w:cstheme="majorBidi"/>
          <w:sz w:val="22"/>
          <w:szCs w:val="22"/>
        </w:rPr>
        <w:t xml:space="preserve">when the head </w:t>
      </w:r>
      <w:r w:rsidR="00367F7E">
        <w:rPr>
          <w:rFonts w:asciiTheme="majorBidi" w:hAnsiTheme="majorBidi" w:cstheme="majorBidi"/>
          <w:sz w:val="22"/>
          <w:szCs w:val="22"/>
        </w:rPr>
        <w:t>noun</w:t>
      </w:r>
      <w:r w:rsidR="00730534">
        <w:rPr>
          <w:rFonts w:asciiTheme="majorBidi" w:hAnsiTheme="majorBidi" w:cstheme="majorBidi"/>
          <w:sz w:val="22"/>
          <w:szCs w:val="22"/>
        </w:rPr>
        <w:t xml:space="preserve"> (HN)</w:t>
      </w:r>
      <w:r w:rsidR="0035375D">
        <w:rPr>
          <w:rFonts w:asciiTheme="majorBidi" w:hAnsiTheme="majorBidi" w:cstheme="majorBidi"/>
          <w:sz w:val="22"/>
          <w:szCs w:val="22"/>
        </w:rPr>
        <w:t xml:space="preserve"> is the subject </w:t>
      </w:r>
      <w:r w:rsidR="00C337FD">
        <w:rPr>
          <w:rFonts w:asciiTheme="majorBidi" w:hAnsiTheme="majorBidi" w:cstheme="majorBidi"/>
          <w:sz w:val="22"/>
          <w:szCs w:val="22"/>
        </w:rPr>
        <w:t xml:space="preserve">(topic) </w:t>
      </w:r>
      <w:r w:rsidR="0035375D">
        <w:rPr>
          <w:rFonts w:asciiTheme="majorBidi" w:hAnsiTheme="majorBidi" w:cstheme="majorBidi"/>
          <w:sz w:val="22"/>
          <w:szCs w:val="22"/>
        </w:rPr>
        <w:t>of the matrix clause</w:t>
      </w:r>
      <w:r w:rsidR="007863EF">
        <w:rPr>
          <w:rFonts w:asciiTheme="majorBidi" w:hAnsiTheme="majorBidi" w:cstheme="majorBidi"/>
          <w:sz w:val="22"/>
          <w:szCs w:val="22"/>
        </w:rPr>
        <w:t xml:space="preserve"> and </w:t>
      </w:r>
      <w:r w:rsidR="0071567D">
        <w:rPr>
          <w:rFonts w:asciiTheme="majorBidi" w:hAnsiTheme="majorBidi" w:cstheme="majorBidi"/>
          <w:sz w:val="22"/>
          <w:szCs w:val="22"/>
        </w:rPr>
        <w:t>is also t</w:t>
      </w:r>
      <w:bookmarkStart w:id="50" w:name="_GoBack"/>
      <w:bookmarkEnd w:id="50"/>
      <w:r w:rsidR="0071567D">
        <w:rPr>
          <w:rFonts w:asciiTheme="majorBidi" w:hAnsiTheme="majorBidi" w:cstheme="majorBidi"/>
          <w:sz w:val="22"/>
          <w:szCs w:val="22"/>
        </w:rPr>
        <w:t xml:space="preserve">he </w:t>
      </w:r>
      <w:r w:rsidR="007863EF">
        <w:rPr>
          <w:rFonts w:asciiTheme="majorBidi" w:hAnsiTheme="majorBidi" w:cstheme="majorBidi"/>
          <w:sz w:val="22"/>
          <w:szCs w:val="22"/>
        </w:rPr>
        <w:t>topic</w:t>
      </w:r>
      <w:r w:rsidR="00AF2B22">
        <w:rPr>
          <w:rFonts w:asciiTheme="majorBidi" w:hAnsiTheme="majorBidi" w:cstheme="majorBidi"/>
          <w:sz w:val="22"/>
          <w:szCs w:val="22"/>
        </w:rPr>
        <w:t xml:space="preserve"> of the</w:t>
      </w:r>
      <w:r w:rsidR="007863EF">
        <w:rPr>
          <w:rFonts w:asciiTheme="majorBidi" w:hAnsiTheme="majorBidi" w:cstheme="majorBidi"/>
          <w:sz w:val="22"/>
          <w:szCs w:val="22"/>
        </w:rPr>
        <w:t xml:space="preserve"> RC</w:t>
      </w:r>
      <w:r w:rsidR="0071567D">
        <w:rPr>
          <w:rFonts w:asciiTheme="majorBidi" w:hAnsiTheme="majorBidi" w:cstheme="majorBidi"/>
          <w:sz w:val="22"/>
          <w:szCs w:val="22"/>
        </w:rPr>
        <w:t xml:space="preserve"> in question</w:t>
      </w:r>
      <w:r w:rsidR="00232E83">
        <w:rPr>
          <w:rFonts w:asciiTheme="majorBidi" w:hAnsiTheme="majorBidi" w:cstheme="majorBidi"/>
          <w:sz w:val="22"/>
          <w:szCs w:val="22"/>
        </w:rPr>
        <w:t>.</w:t>
      </w:r>
    </w:p>
    <w:p w14:paraId="250F011A" w14:textId="76CF8F30" w:rsidR="000F2A65" w:rsidRDefault="000F2A65" w:rsidP="00C0095A">
      <w:pPr>
        <w:pStyle w:val="Caption"/>
        <w:jc w:val="center"/>
      </w:pPr>
      <w:bookmarkStart w:id="51" w:name="_Ref32701803"/>
      <w:bookmarkStart w:id="52" w:name="_Ref32701794"/>
      <w:r w:rsidRPr="00606767">
        <w:rPr>
          <w:i w:val="0"/>
          <w:iCs w:val="0"/>
        </w:rPr>
        <w:t xml:space="preserve">Table </w:t>
      </w:r>
      <w:r w:rsidRPr="00606767">
        <w:rPr>
          <w:i w:val="0"/>
          <w:iCs w:val="0"/>
        </w:rPr>
        <w:fldChar w:fldCharType="begin"/>
      </w:r>
      <w:r w:rsidRPr="00606767">
        <w:rPr>
          <w:i w:val="0"/>
          <w:iCs w:val="0"/>
        </w:rPr>
        <w:instrText xml:space="preserve"> SEQ Table \* ARABIC </w:instrText>
      </w:r>
      <w:r w:rsidRPr="00606767">
        <w:rPr>
          <w:i w:val="0"/>
          <w:iCs w:val="0"/>
        </w:rPr>
        <w:fldChar w:fldCharType="separate"/>
      </w:r>
      <w:r w:rsidR="00606767" w:rsidRPr="00606767">
        <w:rPr>
          <w:i w:val="0"/>
          <w:iCs w:val="0"/>
          <w:noProof/>
        </w:rPr>
        <w:t>2</w:t>
      </w:r>
      <w:r w:rsidRPr="00606767">
        <w:rPr>
          <w:i w:val="0"/>
          <w:iCs w:val="0"/>
        </w:rPr>
        <w:fldChar w:fldCharType="end"/>
      </w:r>
      <w:bookmarkEnd w:id="51"/>
      <w:r w:rsidRPr="007A19F9">
        <w:rPr>
          <w:i w:val="0"/>
          <w:iCs w:val="0"/>
        </w:rPr>
        <w:t xml:space="preserve">: </w:t>
      </w:r>
      <w:r w:rsidR="000A1693">
        <w:rPr>
          <w:i w:val="0"/>
          <w:iCs w:val="0"/>
        </w:rPr>
        <w:t>Effect of g</w:t>
      </w:r>
      <w:r w:rsidR="00B477A5">
        <w:rPr>
          <w:i w:val="0"/>
          <w:iCs w:val="0"/>
        </w:rPr>
        <w:t>ra</w:t>
      </w:r>
      <w:r w:rsidRPr="007A19F9">
        <w:rPr>
          <w:i w:val="0"/>
          <w:iCs w:val="0"/>
        </w:rPr>
        <w:t>m</w:t>
      </w:r>
      <w:r w:rsidR="00B477A5">
        <w:rPr>
          <w:i w:val="0"/>
          <w:iCs w:val="0"/>
        </w:rPr>
        <w:t>m</w:t>
      </w:r>
      <w:r w:rsidRPr="007A19F9">
        <w:rPr>
          <w:i w:val="0"/>
          <w:iCs w:val="0"/>
        </w:rPr>
        <w:t xml:space="preserve">atical role </w:t>
      </w:r>
      <w:r w:rsidR="00B477A5">
        <w:rPr>
          <w:i w:val="0"/>
          <w:iCs w:val="0"/>
        </w:rPr>
        <w:t>and</w:t>
      </w:r>
      <w:r w:rsidRPr="007A19F9">
        <w:rPr>
          <w:i w:val="0"/>
          <w:iCs w:val="0"/>
        </w:rPr>
        <w:t xml:space="preserve"> topic </w:t>
      </w:r>
      <w:r w:rsidR="00B477A5">
        <w:rPr>
          <w:i w:val="0"/>
          <w:iCs w:val="0"/>
        </w:rPr>
        <w:t>o</w:t>
      </w:r>
      <w:r w:rsidRPr="007A19F9">
        <w:rPr>
          <w:i w:val="0"/>
          <w:iCs w:val="0"/>
        </w:rPr>
        <w:t>n Swahili RC variation</w:t>
      </w:r>
      <w:bookmarkEnd w:id="52"/>
    </w:p>
    <w:tbl>
      <w:tblPr>
        <w:tblW w:w="0" w:type="auto"/>
        <w:tblLook w:val="04A0" w:firstRow="1" w:lastRow="0" w:firstColumn="1" w:lastColumn="0" w:noHBand="0" w:noVBand="1"/>
      </w:tblPr>
      <w:tblGrid>
        <w:gridCol w:w="1187"/>
        <w:gridCol w:w="1243"/>
        <w:gridCol w:w="1169"/>
        <w:gridCol w:w="1242"/>
        <w:gridCol w:w="1242"/>
        <w:gridCol w:w="718"/>
      </w:tblGrid>
      <w:tr w:rsidR="000F2A65" w:rsidRPr="00184A80" w14:paraId="5E14E97B" w14:textId="77777777" w:rsidTr="008B1165">
        <w:tc>
          <w:tcPr>
            <w:tcW w:w="1187" w:type="dxa"/>
            <w:tcBorders>
              <w:top w:val="single" w:sz="4" w:space="0" w:color="auto"/>
              <w:bottom w:val="single" w:sz="12" w:space="0" w:color="auto"/>
            </w:tcBorders>
          </w:tcPr>
          <w:p w14:paraId="4BAA0402" w14:textId="77777777" w:rsidR="000F2A65" w:rsidRPr="00184A80" w:rsidRDefault="000F2A65" w:rsidP="000634E6">
            <w:pPr>
              <w:pStyle w:val="NoSpacing"/>
              <w:rPr>
                <w:rFonts w:asciiTheme="majorBidi" w:hAnsiTheme="majorBidi" w:cstheme="majorBidi"/>
                <w:sz w:val="20"/>
                <w:szCs w:val="20"/>
              </w:rPr>
            </w:pPr>
          </w:p>
        </w:tc>
        <w:tc>
          <w:tcPr>
            <w:tcW w:w="1243" w:type="dxa"/>
            <w:tcBorders>
              <w:top w:val="single" w:sz="4" w:space="0" w:color="auto"/>
              <w:bottom w:val="single" w:sz="12" w:space="0" w:color="auto"/>
            </w:tcBorders>
          </w:tcPr>
          <w:p w14:paraId="54689818"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amba restrictive</w:t>
            </w:r>
          </w:p>
        </w:tc>
        <w:tc>
          <w:tcPr>
            <w:tcW w:w="1169" w:type="dxa"/>
            <w:tcBorders>
              <w:top w:val="single" w:sz="4" w:space="0" w:color="auto"/>
              <w:bottom w:val="single" w:sz="12" w:space="0" w:color="auto"/>
            </w:tcBorders>
          </w:tcPr>
          <w:p w14:paraId="4B9FA29D"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amba non-restrictive</w:t>
            </w:r>
          </w:p>
        </w:tc>
        <w:tc>
          <w:tcPr>
            <w:tcW w:w="1242" w:type="dxa"/>
            <w:tcBorders>
              <w:top w:val="single" w:sz="4" w:space="0" w:color="auto"/>
              <w:bottom w:val="single" w:sz="12" w:space="0" w:color="auto"/>
            </w:tcBorders>
          </w:tcPr>
          <w:p w14:paraId="462E4F54" w14:textId="257E4C00"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 xml:space="preserve">Tensed </w:t>
            </w:r>
            <w:r w:rsidR="006E1256">
              <w:rPr>
                <w:rFonts w:asciiTheme="majorBidi" w:hAnsiTheme="majorBidi" w:cstheme="majorBidi"/>
                <w:sz w:val="20"/>
                <w:szCs w:val="20"/>
              </w:rPr>
              <w:t>r</w:t>
            </w:r>
            <w:r w:rsidRPr="00184A80">
              <w:rPr>
                <w:rFonts w:asciiTheme="majorBidi" w:hAnsiTheme="majorBidi" w:cstheme="majorBidi"/>
                <w:sz w:val="20"/>
                <w:szCs w:val="20"/>
              </w:rPr>
              <w:t>estrictive</w:t>
            </w:r>
          </w:p>
        </w:tc>
        <w:tc>
          <w:tcPr>
            <w:tcW w:w="1242" w:type="dxa"/>
            <w:tcBorders>
              <w:top w:val="single" w:sz="4" w:space="0" w:color="auto"/>
              <w:bottom w:val="single" w:sz="12" w:space="0" w:color="auto"/>
            </w:tcBorders>
          </w:tcPr>
          <w:p w14:paraId="79A631BD" w14:textId="3922ACFA"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Tensed non-</w:t>
            </w:r>
            <w:r w:rsidR="006E1256">
              <w:rPr>
                <w:rFonts w:asciiTheme="majorBidi" w:hAnsiTheme="majorBidi" w:cstheme="majorBidi"/>
                <w:sz w:val="20"/>
                <w:szCs w:val="20"/>
              </w:rPr>
              <w:t>r</w:t>
            </w:r>
            <w:r w:rsidRPr="00184A80">
              <w:rPr>
                <w:rFonts w:asciiTheme="majorBidi" w:hAnsiTheme="majorBidi" w:cstheme="majorBidi"/>
                <w:sz w:val="20"/>
                <w:szCs w:val="20"/>
              </w:rPr>
              <w:t>estrictive</w:t>
            </w:r>
          </w:p>
        </w:tc>
        <w:tc>
          <w:tcPr>
            <w:tcW w:w="718" w:type="dxa"/>
            <w:tcBorders>
              <w:top w:val="single" w:sz="4" w:space="0" w:color="auto"/>
              <w:bottom w:val="single" w:sz="12" w:space="0" w:color="auto"/>
            </w:tcBorders>
          </w:tcPr>
          <w:p w14:paraId="77CF12E6"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Total</w:t>
            </w:r>
          </w:p>
        </w:tc>
      </w:tr>
      <w:tr w:rsidR="000F2A65" w:rsidRPr="00184A80" w14:paraId="7B721563" w14:textId="77777777" w:rsidTr="00C0095A">
        <w:tc>
          <w:tcPr>
            <w:tcW w:w="1187" w:type="dxa"/>
            <w:tcBorders>
              <w:top w:val="single" w:sz="12" w:space="0" w:color="auto"/>
            </w:tcBorders>
          </w:tcPr>
          <w:p w14:paraId="634DEB20" w14:textId="77777777" w:rsidR="000F2A65" w:rsidRPr="00184A80" w:rsidRDefault="000F2A65" w:rsidP="000634E6">
            <w:pPr>
              <w:pStyle w:val="NoSpacing"/>
              <w:rPr>
                <w:rFonts w:asciiTheme="majorBidi" w:hAnsiTheme="majorBidi" w:cstheme="majorBidi"/>
                <w:b/>
                <w:bCs/>
                <w:sz w:val="20"/>
                <w:szCs w:val="20"/>
              </w:rPr>
            </w:pPr>
            <w:r w:rsidRPr="00184A80">
              <w:rPr>
                <w:rFonts w:asciiTheme="majorBidi" w:hAnsiTheme="majorBidi" w:cstheme="majorBidi"/>
                <w:b/>
                <w:bCs/>
                <w:sz w:val="20"/>
                <w:szCs w:val="20"/>
              </w:rPr>
              <w:t>HN=Subj, topic</w:t>
            </w:r>
          </w:p>
        </w:tc>
        <w:tc>
          <w:tcPr>
            <w:tcW w:w="1243" w:type="dxa"/>
            <w:tcBorders>
              <w:top w:val="single" w:sz="12" w:space="0" w:color="auto"/>
            </w:tcBorders>
          </w:tcPr>
          <w:p w14:paraId="3F42037E"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7</w:t>
            </w:r>
          </w:p>
        </w:tc>
        <w:tc>
          <w:tcPr>
            <w:tcW w:w="1169" w:type="dxa"/>
            <w:tcBorders>
              <w:top w:val="single" w:sz="12" w:space="0" w:color="auto"/>
            </w:tcBorders>
          </w:tcPr>
          <w:p w14:paraId="628CBC95"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21</w:t>
            </w:r>
          </w:p>
        </w:tc>
        <w:tc>
          <w:tcPr>
            <w:tcW w:w="1242" w:type="dxa"/>
            <w:tcBorders>
              <w:top w:val="single" w:sz="12" w:space="0" w:color="auto"/>
            </w:tcBorders>
          </w:tcPr>
          <w:p w14:paraId="4C2B88BA"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62</w:t>
            </w:r>
          </w:p>
        </w:tc>
        <w:tc>
          <w:tcPr>
            <w:tcW w:w="1242" w:type="dxa"/>
            <w:tcBorders>
              <w:top w:val="single" w:sz="12" w:space="0" w:color="auto"/>
            </w:tcBorders>
          </w:tcPr>
          <w:p w14:paraId="3D29374A"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8</w:t>
            </w:r>
          </w:p>
        </w:tc>
        <w:tc>
          <w:tcPr>
            <w:tcW w:w="718" w:type="dxa"/>
            <w:tcBorders>
              <w:top w:val="single" w:sz="12" w:space="0" w:color="auto"/>
            </w:tcBorders>
          </w:tcPr>
          <w:p w14:paraId="713AE50D"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98</w:t>
            </w:r>
          </w:p>
        </w:tc>
      </w:tr>
      <w:tr w:rsidR="000F2A65" w:rsidRPr="00184A80" w14:paraId="0082FA92" w14:textId="77777777" w:rsidTr="00C0095A">
        <w:tc>
          <w:tcPr>
            <w:tcW w:w="1187" w:type="dxa"/>
          </w:tcPr>
          <w:p w14:paraId="62AB65EF" w14:textId="77777777" w:rsidR="000F2A65" w:rsidRPr="00184A80" w:rsidRDefault="000F2A65" w:rsidP="000634E6">
            <w:pPr>
              <w:pStyle w:val="NoSpacing"/>
              <w:rPr>
                <w:rFonts w:asciiTheme="majorBidi" w:hAnsiTheme="majorBidi" w:cstheme="majorBidi"/>
                <w:b/>
                <w:bCs/>
                <w:sz w:val="20"/>
                <w:szCs w:val="20"/>
              </w:rPr>
            </w:pPr>
            <w:r w:rsidRPr="00184A80">
              <w:rPr>
                <w:rFonts w:asciiTheme="majorBidi" w:hAnsiTheme="majorBidi" w:cstheme="majorBidi"/>
                <w:b/>
                <w:bCs/>
                <w:sz w:val="20"/>
                <w:szCs w:val="20"/>
              </w:rPr>
              <w:lastRenderedPageBreak/>
              <w:t>HN=Subj, non-topic</w:t>
            </w:r>
          </w:p>
        </w:tc>
        <w:tc>
          <w:tcPr>
            <w:tcW w:w="1243" w:type="dxa"/>
          </w:tcPr>
          <w:p w14:paraId="64725C1C"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1</w:t>
            </w:r>
          </w:p>
        </w:tc>
        <w:tc>
          <w:tcPr>
            <w:tcW w:w="1169" w:type="dxa"/>
          </w:tcPr>
          <w:p w14:paraId="124499A8"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0</w:t>
            </w:r>
          </w:p>
        </w:tc>
        <w:tc>
          <w:tcPr>
            <w:tcW w:w="1242" w:type="dxa"/>
          </w:tcPr>
          <w:p w14:paraId="6CC782B1"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4</w:t>
            </w:r>
          </w:p>
        </w:tc>
        <w:tc>
          <w:tcPr>
            <w:tcW w:w="1242" w:type="dxa"/>
          </w:tcPr>
          <w:p w14:paraId="3CEDB723"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1</w:t>
            </w:r>
          </w:p>
        </w:tc>
        <w:tc>
          <w:tcPr>
            <w:tcW w:w="718" w:type="dxa"/>
          </w:tcPr>
          <w:p w14:paraId="069796DB"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6</w:t>
            </w:r>
          </w:p>
        </w:tc>
      </w:tr>
      <w:tr w:rsidR="000F2A65" w:rsidRPr="00184A80" w14:paraId="1C54974B" w14:textId="77777777" w:rsidTr="00C0095A">
        <w:tc>
          <w:tcPr>
            <w:tcW w:w="1187" w:type="dxa"/>
          </w:tcPr>
          <w:p w14:paraId="3BD3708E" w14:textId="77777777" w:rsidR="000F2A65" w:rsidRPr="00184A80" w:rsidRDefault="000F2A65" w:rsidP="000634E6">
            <w:pPr>
              <w:pStyle w:val="NoSpacing"/>
              <w:rPr>
                <w:rFonts w:asciiTheme="majorBidi" w:hAnsiTheme="majorBidi" w:cstheme="majorBidi"/>
                <w:b/>
                <w:bCs/>
                <w:sz w:val="20"/>
                <w:szCs w:val="20"/>
              </w:rPr>
            </w:pPr>
            <w:r w:rsidRPr="00184A80">
              <w:rPr>
                <w:rFonts w:asciiTheme="majorBidi" w:hAnsiTheme="majorBidi" w:cstheme="majorBidi"/>
                <w:b/>
                <w:bCs/>
                <w:sz w:val="20"/>
                <w:szCs w:val="20"/>
              </w:rPr>
              <w:t>HN=Obj, topic</w:t>
            </w:r>
          </w:p>
        </w:tc>
        <w:tc>
          <w:tcPr>
            <w:tcW w:w="1243" w:type="dxa"/>
          </w:tcPr>
          <w:p w14:paraId="3991D64C"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10</w:t>
            </w:r>
          </w:p>
        </w:tc>
        <w:tc>
          <w:tcPr>
            <w:tcW w:w="1169" w:type="dxa"/>
          </w:tcPr>
          <w:p w14:paraId="2AD6F754"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55</w:t>
            </w:r>
          </w:p>
        </w:tc>
        <w:tc>
          <w:tcPr>
            <w:tcW w:w="1242" w:type="dxa"/>
          </w:tcPr>
          <w:p w14:paraId="13DB2391"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21</w:t>
            </w:r>
          </w:p>
        </w:tc>
        <w:tc>
          <w:tcPr>
            <w:tcW w:w="1242" w:type="dxa"/>
          </w:tcPr>
          <w:p w14:paraId="58F0212E"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15</w:t>
            </w:r>
          </w:p>
        </w:tc>
        <w:tc>
          <w:tcPr>
            <w:tcW w:w="718" w:type="dxa"/>
          </w:tcPr>
          <w:p w14:paraId="0F35C1B3"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101</w:t>
            </w:r>
          </w:p>
        </w:tc>
      </w:tr>
      <w:tr w:rsidR="000F2A65" w:rsidRPr="00184A80" w14:paraId="771CFA42" w14:textId="77777777" w:rsidTr="00C0095A">
        <w:tc>
          <w:tcPr>
            <w:tcW w:w="1187" w:type="dxa"/>
          </w:tcPr>
          <w:p w14:paraId="743CD29D" w14:textId="77777777" w:rsidR="000F2A65" w:rsidRPr="00184A80" w:rsidRDefault="000F2A65" w:rsidP="000634E6">
            <w:pPr>
              <w:pStyle w:val="NoSpacing"/>
              <w:rPr>
                <w:rFonts w:asciiTheme="majorBidi" w:hAnsiTheme="majorBidi" w:cstheme="majorBidi"/>
                <w:b/>
                <w:bCs/>
                <w:sz w:val="20"/>
                <w:szCs w:val="20"/>
              </w:rPr>
            </w:pPr>
            <w:r w:rsidRPr="00184A80">
              <w:rPr>
                <w:rFonts w:asciiTheme="majorBidi" w:hAnsiTheme="majorBidi" w:cstheme="majorBidi"/>
                <w:b/>
                <w:bCs/>
                <w:sz w:val="20"/>
                <w:szCs w:val="20"/>
              </w:rPr>
              <w:t>HN=Obj, non-topic</w:t>
            </w:r>
          </w:p>
        </w:tc>
        <w:tc>
          <w:tcPr>
            <w:tcW w:w="1243" w:type="dxa"/>
          </w:tcPr>
          <w:p w14:paraId="5C68BDFB"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3</w:t>
            </w:r>
          </w:p>
        </w:tc>
        <w:tc>
          <w:tcPr>
            <w:tcW w:w="1169" w:type="dxa"/>
          </w:tcPr>
          <w:p w14:paraId="394D2438"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24</w:t>
            </w:r>
          </w:p>
        </w:tc>
        <w:tc>
          <w:tcPr>
            <w:tcW w:w="1242" w:type="dxa"/>
          </w:tcPr>
          <w:p w14:paraId="5F73509C"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94</w:t>
            </w:r>
          </w:p>
        </w:tc>
        <w:tc>
          <w:tcPr>
            <w:tcW w:w="1242" w:type="dxa"/>
          </w:tcPr>
          <w:p w14:paraId="65E84976"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5</w:t>
            </w:r>
          </w:p>
        </w:tc>
        <w:tc>
          <w:tcPr>
            <w:tcW w:w="718" w:type="dxa"/>
          </w:tcPr>
          <w:p w14:paraId="1B571713"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126</w:t>
            </w:r>
          </w:p>
        </w:tc>
      </w:tr>
      <w:tr w:rsidR="000F2A65" w:rsidRPr="00184A80" w14:paraId="3870D5CC" w14:textId="77777777" w:rsidTr="00C0095A">
        <w:tc>
          <w:tcPr>
            <w:tcW w:w="1187" w:type="dxa"/>
          </w:tcPr>
          <w:p w14:paraId="2DB9A552" w14:textId="77777777" w:rsidR="000F2A65" w:rsidRPr="00184A80" w:rsidRDefault="000F2A65" w:rsidP="000634E6">
            <w:pPr>
              <w:pStyle w:val="NoSpacing"/>
              <w:rPr>
                <w:rFonts w:asciiTheme="majorBidi" w:hAnsiTheme="majorBidi" w:cstheme="majorBidi"/>
                <w:b/>
                <w:bCs/>
                <w:sz w:val="20"/>
                <w:szCs w:val="20"/>
              </w:rPr>
            </w:pPr>
            <w:r w:rsidRPr="00184A80">
              <w:rPr>
                <w:rFonts w:asciiTheme="majorBidi" w:hAnsiTheme="majorBidi" w:cstheme="majorBidi"/>
                <w:b/>
                <w:bCs/>
                <w:sz w:val="20"/>
                <w:szCs w:val="20"/>
              </w:rPr>
              <w:t>HN=PP, topic</w:t>
            </w:r>
          </w:p>
        </w:tc>
        <w:tc>
          <w:tcPr>
            <w:tcW w:w="1243" w:type="dxa"/>
          </w:tcPr>
          <w:p w14:paraId="460811A2"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5</w:t>
            </w:r>
          </w:p>
        </w:tc>
        <w:tc>
          <w:tcPr>
            <w:tcW w:w="1169" w:type="dxa"/>
          </w:tcPr>
          <w:p w14:paraId="3E993B55"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18</w:t>
            </w:r>
          </w:p>
        </w:tc>
        <w:tc>
          <w:tcPr>
            <w:tcW w:w="1242" w:type="dxa"/>
          </w:tcPr>
          <w:p w14:paraId="178610A9"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9</w:t>
            </w:r>
          </w:p>
        </w:tc>
        <w:tc>
          <w:tcPr>
            <w:tcW w:w="1242" w:type="dxa"/>
          </w:tcPr>
          <w:p w14:paraId="0D39E2A3"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9</w:t>
            </w:r>
          </w:p>
        </w:tc>
        <w:tc>
          <w:tcPr>
            <w:tcW w:w="718" w:type="dxa"/>
          </w:tcPr>
          <w:p w14:paraId="00B84662"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41</w:t>
            </w:r>
          </w:p>
        </w:tc>
      </w:tr>
      <w:tr w:rsidR="000F2A65" w:rsidRPr="00184A80" w14:paraId="47B00AF6" w14:textId="77777777" w:rsidTr="008B1165">
        <w:tc>
          <w:tcPr>
            <w:tcW w:w="1187" w:type="dxa"/>
            <w:tcBorders>
              <w:bottom w:val="single" w:sz="4" w:space="0" w:color="auto"/>
            </w:tcBorders>
          </w:tcPr>
          <w:p w14:paraId="5BC6D5CA" w14:textId="77777777" w:rsidR="000F2A65" w:rsidRPr="00184A80" w:rsidRDefault="000F2A65" w:rsidP="000634E6">
            <w:pPr>
              <w:pStyle w:val="NoSpacing"/>
              <w:rPr>
                <w:rFonts w:asciiTheme="majorBidi" w:hAnsiTheme="majorBidi" w:cstheme="majorBidi"/>
                <w:b/>
                <w:bCs/>
                <w:sz w:val="20"/>
                <w:szCs w:val="20"/>
              </w:rPr>
            </w:pPr>
            <w:r w:rsidRPr="00184A80">
              <w:rPr>
                <w:rFonts w:asciiTheme="majorBidi" w:hAnsiTheme="majorBidi" w:cstheme="majorBidi"/>
                <w:b/>
                <w:bCs/>
                <w:sz w:val="20"/>
                <w:szCs w:val="20"/>
              </w:rPr>
              <w:t>HN=PP, non-topic</w:t>
            </w:r>
          </w:p>
        </w:tc>
        <w:tc>
          <w:tcPr>
            <w:tcW w:w="1243" w:type="dxa"/>
            <w:tcBorders>
              <w:bottom w:val="single" w:sz="4" w:space="0" w:color="auto"/>
            </w:tcBorders>
          </w:tcPr>
          <w:p w14:paraId="76049426"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6</w:t>
            </w:r>
          </w:p>
        </w:tc>
        <w:tc>
          <w:tcPr>
            <w:tcW w:w="1169" w:type="dxa"/>
            <w:tcBorders>
              <w:bottom w:val="single" w:sz="4" w:space="0" w:color="auto"/>
            </w:tcBorders>
          </w:tcPr>
          <w:p w14:paraId="28B479FB"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5</w:t>
            </w:r>
          </w:p>
        </w:tc>
        <w:tc>
          <w:tcPr>
            <w:tcW w:w="1242" w:type="dxa"/>
            <w:tcBorders>
              <w:bottom w:val="single" w:sz="4" w:space="0" w:color="auto"/>
            </w:tcBorders>
          </w:tcPr>
          <w:p w14:paraId="2EB8558C"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55</w:t>
            </w:r>
          </w:p>
        </w:tc>
        <w:tc>
          <w:tcPr>
            <w:tcW w:w="1242" w:type="dxa"/>
            <w:tcBorders>
              <w:bottom w:val="single" w:sz="4" w:space="0" w:color="auto"/>
            </w:tcBorders>
          </w:tcPr>
          <w:p w14:paraId="70B69AA6"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2</w:t>
            </w:r>
          </w:p>
        </w:tc>
        <w:tc>
          <w:tcPr>
            <w:tcW w:w="718" w:type="dxa"/>
            <w:tcBorders>
              <w:bottom w:val="single" w:sz="4" w:space="0" w:color="auto"/>
            </w:tcBorders>
          </w:tcPr>
          <w:p w14:paraId="2857B463" w14:textId="77777777" w:rsidR="000F2A65" w:rsidRPr="00184A80" w:rsidRDefault="000F2A65" w:rsidP="000634E6">
            <w:pPr>
              <w:pStyle w:val="NoSpacing"/>
              <w:rPr>
                <w:rFonts w:asciiTheme="majorBidi" w:hAnsiTheme="majorBidi" w:cstheme="majorBidi"/>
                <w:sz w:val="20"/>
                <w:szCs w:val="20"/>
              </w:rPr>
            </w:pPr>
            <w:r w:rsidRPr="00184A80">
              <w:rPr>
                <w:rFonts w:asciiTheme="majorBidi" w:hAnsiTheme="majorBidi" w:cstheme="majorBidi"/>
                <w:sz w:val="20"/>
                <w:szCs w:val="20"/>
              </w:rPr>
              <w:t>68</w:t>
            </w:r>
          </w:p>
        </w:tc>
      </w:tr>
    </w:tbl>
    <w:p w14:paraId="47A166C5" w14:textId="77777777" w:rsidR="000F2A65" w:rsidRDefault="000F2A65" w:rsidP="00C0095A">
      <w:pPr>
        <w:rPr>
          <w:rFonts w:asciiTheme="majorBidi" w:hAnsiTheme="majorBidi" w:cstheme="majorBidi"/>
          <w:sz w:val="22"/>
          <w:szCs w:val="22"/>
        </w:rPr>
      </w:pPr>
    </w:p>
    <w:p w14:paraId="15F06085" w14:textId="717D4F78" w:rsidR="000F2A65" w:rsidRDefault="000F2A65" w:rsidP="00C0095A">
      <w:pPr>
        <w:rPr>
          <w:rFonts w:asciiTheme="majorBidi" w:hAnsiTheme="majorBidi" w:cstheme="majorBidi"/>
        </w:rPr>
      </w:pPr>
      <w:r w:rsidRPr="00D179FB">
        <w:rPr>
          <w:rFonts w:asciiTheme="majorBidi" w:hAnsiTheme="majorBidi" w:cstheme="majorBidi"/>
          <w:sz w:val="22"/>
          <w:szCs w:val="22"/>
        </w:rPr>
        <w:t xml:space="preserve">The frequency of head </w:t>
      </w:r>
      <w:r w:rsidR="00180A5D">
        <w:rPr>
          <w:rFonts w:asciiTheme="majorBidi" w:hAnsiTheme="majorBidi" w:cstheme="majorBidi"/>
          <w:sz w:val="22"/>
          <w:szCs w:val="22"/>
        </w:rPr>
        <w:t>NP</w:t>
      </w:r>
      <w:r w:rsidRPr="00D179FB">
        <w:rPr>
          <w:rFonts w:asciiTheme="majorBidi" w:hAnsiTheme="majorBidi" w:cstheme="majorBidi"/>
          <w:sz w:val="22"/>
          <w:szCs w:val="22"/>
        </w:rPr>
        <w:t>s that were</w:t>
      </w:r>
      <w:r w:rsidR="005106C7">
        <w:rPr>
          <w:rFonts w:asciiTheme="majorBidi" w:hAnsiTheme="majorBidi" w:cstheme="majorBidi"/>
          <w:sz w:val="22"/>
          <w:szCs w:val="22"/>
        </w:rPr>
        <w:t xml:space="preserve"> the topic of the matrix clause and were continued as the topic of </w:t>
      </w:r>
      <w:r w:rsidR="009266AF">
        <w:rPr>
          <w:rFonts w:asciiTheme="majorBidi" w:hAnsiTheme="majorBidi" w:cstheme="majorBidi"/>
          <w:sz w:val="22"/>
          <w:szCs w:val="22"/>
        </w:rPr>
        <w:t>the</w:t>
      </w:r>
      <w:r w:rsidRPr="00D179FB">
        <w:rPr>
          <w:rFonts w:asciiTheme="majorBidi" w:hAnsiTheme="majorBidi" w:cstheme="majorBidi"/>
          <w:sz w:val="22"/>
          <w:szCs w:val="22"/>
        </w:rPr>
        <w:t xml:space="preserve"> tensed </w:t>
      </w:r>
      <w:r w:rsidR="00F72D1E">
        <w:rPr>
          <w:rFonts w:asciiTheme="majorBidi" w:hAnsiTheme="majorBidi" w:cstheme="majorBidi"/>
          <w:sz w:val="22"/>
          <w:szCs w:val="22"/>
        </w:rPr>
        <w:t>RC</w:t>
      </w:r>
      <w:r w:rsidRPr="00D179FB">
        <w:rPr>
          <w:rFonts w:asciiTheme="majorBidi" w:hAnsiTheme="majorBidi" w:cstheme="majorBidi"/>
          <w:sz w:val="22"/>
          <w:szCs w:val="22"/>
        </w:rPr>
        <w:t>s was higher</w:t>
      </w:r>
      <w:r>
        <w:rPr>
          <w:rFonts w:asciiTheme="majorBidi" w:hAnsiTheme="majorBidi" w:cstheme="majorBidi"/>
          <w:sz w:val="22"/>
          <w:szCs w:val="22"/>
        </w:rPr>
        <w:t xml:space="preserve"> (70)</w:t>
      </w:r>
      <w:r w:rsidRPr="00D179FB">
        <w:rPr>
          <w:rFonts w:asciiTheme="majorBidi" w:hAnsiTheme="majorBidi" w:cstheme="majorBidi"/>
          <w:sz w:val="22"/>
          <w:szCs w:val="22"/>
        </w:rPr>
        <w:t xml:space="preserve"> than that of head nouns that were topics </w:t>
      </w:r>
      <w:r w:rsidR="00BE7B94">
        <w:rPr>
          <w:rFonts w:asciiTheme="majorBidi" w:hAnsiTheme="majorBidi" w:cstheme="majorBidi"/>
          <w:sz w:val="22"/>
          <w:szCs w:val="22"/>
        </w:rPr>
        <w:t>in the matrix clause as well as the</w:t>
      </w:r>
      <w:r w:rsidRPr="00D179FB">
        <w:rPr>
          <w:rFonts w:asciiTheme="majorBidi" w:hAnsiTheme="majorBidi" w:cstheme="majorBidi"/>
          <w:sz w:val="22"/>
          <w:szCs w:val="22"/>
        </w:rPr>
        <w:t xml:space="preserve"> </w:t>
      </w:r>
      <w:r w:rsidRPr="00D179FB">
        <w:rPr>
          <w:rFonts w:asciiTheme="majorBidi" w:hAnsiTheme="majorBidi" w:cstheme="majorBidi"/>
          <w:i/>
          <w:iCs/>
          <w:sz w:val="22"/>
          <w:szCs w:val="22"/>
        </w:rPr>
        <w:t xml:space="preserve">amba </w:t>
      </w:r>
      <w:r w:rsidR="00F72D1E">
        <w:rPr>
          <w:rFonts w:asciiTheme="majorBidi" w:hAnsiTheme="majorBidi" w:cstheme="majorBidi"/>
          <w:sz w:val="22"/>
          <w:szCs w:val="22"/>
        </w:rPr>
        <w:t>RC</w:t>
      </w:r>
      <w:r w:rsidRPr="00D179FB">
        <w:rPr>
          <w:rFonts w:asciiTheme="majorBidi" w:hAnsiTheme="majorBidi" w:cstheme="majorBidi"/>
          <w:sz w:val="22"/>
          <w:szCs w:val="22"/>
        </w:rPr>
        <w:t xml:space="preserve">s </w:t>
      </w:r>
      <w:r>
        <w:rPr>
          <w:rFonts w:asciiTheme="majorBidi" w:hAnsiTheme="majorBidi" w:cstheme="majorBidi"/>
          <w:sz w:val="22"/>
          <w:szCs w:val="22"/>
        </w:rPr>
        <w:t>(28)</w:t>
      </w:r>
      <w:r w:rsidR="00ED553D">
        <w:rPr>
          <w:rFonts w:asciiTheme="majorBidi" w:hAnsiTheme="majorBidi" w:cstheme="majorBidi"/>
          <w:sz w:val="22"/>
          <w:szCs w:val="22"/>
        </w:rPr>
        <w:t xml:space="preserve">. The frequency difference is significant, </w:t>
      </w:r>
      <w:r w:rsidRPr="00D179FB">
        <w:rPr>
          <w:rFonts w:asciiTheme="majorBidi" w:hAnsiTheme="majorBidi" w:cstheme="majorBidi"/>
          <w:sz w:val="22"/>
          <w:szCs w:val="22"/>
        </w:rPr>
        <w:t>X</w:t>
      </w:r>
      <w:r w:rsidRPr="00D179FB">
        <w:rPr>
          <w:rFonts w:asciiTheme="majorBidi" w:hAnsiTheme="majorBidi" w:cstheme="majorBidi"/>
          <w:sz w:val="22"/>
          <w:szCs w:val="22"/>
          <w:vertAlign w:val="superscript"/>
        </w:rPr>
        <w:t xml:space="preserve">2 </w:t>
      </w:r>
      <w:r w:rsidRPr="00D179FB">
        <w:rPr>
          <w:rFonts w:asciiTheme="majorBidi" w:hAnsiTheme="majorBidi" w:cstheme="majorBidi"/>
          <w:sz w:val="22"/>
          <w:szCs w:val="22"/>
        </w:rPr>
        <w:t>(1,N=98)=18, p&lt;</w:t>
      </w:r>
      <w:r w:rsidR="00A63CD7">
        <w:rPr>
          <w:rFonts w:asciiTheme="majorBidi" w:hAnsiTheme="majorBidi" w:cstheme="majorBidi"/>
          <w:sz w:val="22"/>
          <w:szCs w:val="22"/>
        </w:rPr>
        <w:t>0</w:t>
      </w:r>
      <w:r w:rsidRPr="00D179FB">
        <w:rPr>
          <w:rFonts w:asciiTheme="majorBidi" w:hAnsiTheme="majorBidi" w:cstheme="majorBidi"/>
          <w:sz w:val="22"/>
          <w:szCs w:val="22"/>
        </w:rPr>
        <w:t xml:space="preserve">.001. Example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_Ref517778158 \r \h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(27)</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 xml:space="preserve"> shows a tensed </w:t>
      </w:r>
      <w:r w:rsidR="00F72D1E">
        <w:rPr>
          <w:rFonts w:asciiTheme="majorBidi" w:hAnsiTheme="majorBidi" w:cstheme="majorBidi"/>
          <w:sz w:val="22"/>
          <w:szCs w:val="22"/>
        </w:rPr>
        <w:t>RC</w:t>
      </w:r>
      <w:r w:rsidRPr="00D179FB">
        <w:rPr>
          <w:rFonts w:asciiTheme="majorBidi" w:hAnsiTheme="majorBidi" w:cstheme="majorBidi"/>
          <w:sz w:val="22"/>
          <w:szCs w:val="22"/>
        </w:rPr>
        <w:t xml:space="preserve"> whose head noun is the topic of the matrix clause</w:t>
      </w:r>
      <w:r w:rsidR="00130CBD">
        <w:rPr>
          <w:rFonts w:asciiTheme="majorBidi" w:hAnsiTheme="majorBidi" w:cstheme="majorBidi"/>
          <w:sz w:val="22"/>
          <w:szCs w:val="22"/>
        </w:rPr>
        <w:t xml:space="preserve"> as well as the RC</w:t>
      </w:r>
      <w:r w:rsidRPr="00D179FB">
        <w:rPr>
          <w:rFonts w:asciiTheme="majorBidi" w:hAnsiTheme="majorBidi" w:cstheme="majorBidi"/>
          <w:sz w:val="22"/>
          <w:szCs w:val="22"/>
        </w:rPr>
        <w:t>.</w:t>
      </w:r>
    </w:p>
    <w:p w14:paraId="41B396B3" w14:textId="77777777" w:rsidR="000F2A65" w:rsidRDefault="000F2A65" w:rsidP="00B0575C">
      <w:pPr>
        <w:pStyle w:val="NoSpacing"/>
        <w:numPr>
          <w:ilvl w:val="0"/>
          <w:numId w:val="23"/>
        </w:numPr>
        <w:rPr>
          <w:rFonts w:asciiTheme="majorBidi" w:hAnsiTheme="majorBidi" w:cstheme="majorBidi"/>
          <w:i/>
          <w:iCs/>
          <w:sz w:val="20"/>
          <w:szCs w:val="20"/>
        </w:rPr>
      </w:pPr>
      <w:bookmarkStart w:id="53" w:name="_Ref518135926"/>
      <w:bookmarkStart w:id="54" w:name="_Ref517778158"/>
      <w:r w:rsidRPr="002D1030">
        <w:rPr>
          <w:rFonts w:asciiTheme="majorBidi" w:hAnsiTheme="majorBidi" w:cstheme="majorBidi"/>
          <w:i/>
          <w:iCs/>
          <w:sz w:val="20"/>
          <w:szCs w:val="20"/>
        </w:rPr>
        <w:t>Waandishi</w:t>
      </w:r>
      <w:r w:rsidRPr="002D1030">
        <w:rPr>
          <w:rFonts w:asciiTheme="majorBidi" w:hAnsiTheme="majorBidi" w:cstheme="majorBidi"/>
          <w:i/>
          <w:iCs/>
          <w:sz w:val="20"/>
          <w:szCs w:val="20"/>
        </w:rPr>
        <w:tab/>
      </w:r>
      <w:r w:rsidRPr="002D1030">
        <w:rPr>
          <w:rFonts w:asciiTheme="majorBidi" w:hAnsiTheme="majorBidi" w:cstheme="majorBidi"/>
          <w:sz w:val="20"/>
          <w:szCs w:val="20"/>
        </w:rPr>
        <w:t>[</w:t>
      </w:r>
      <w:r>
        <w:rPr>
          <w:rFonts w:asciiTheme="majorBidi" w:hAnsiTheme="majorBidi" w:cstheme="majorBidi"/>
          <w:i/>
          <w:iCs/>
          <w:sz w:val="20"/>
          <w:szCs w:val="20"/>
        </w:rPr>
        <w:t>wa-li-o-fuata</w:t>
      </w:r>
      <w:r w:rsidRPr="002D1030">
        <w:rPr>
          <w:rFonts w:asciiTheme="majorBidi" w:hAnsiTheme="majorBidi" w:cstheme="majorBidi"/>
          <w:sz w:val="20"/>
          <w:szCs w:val="20"/>
        </w:rPr>
        <w:t>]</w:t>
      </w:r>
      <w:bookmarkEnd w:id="53"/>
      <w:r>
        <w:rPr>
          <w:rFonts w:asciiTheme="majorBidi" w:hAnsiTheme="majorBidi" w:cstheme="majorBidi"/>
          <w:i/>
          <w:iCs/>
          <w:sz w:val="20"/>
          <w:szCs w:val="20"/>
        </w:rPr>
        <w:tab/>
      </w:r>
      <w:r w:rsidRPr="007E6C4A">
        <w:rPr>
          <w:rFonts w:asciiTheme="majorBidi" w:hAnsiTheme="majorBidi" w:cstheme="majorBidi"/>
          <w:i/>
          <w:iCs/>
          <w:sz w:val="20"/>
          <w:szCs w:val="20"/>
          <w:lang w:bidi="hi-IN"/>
        </w:rPr>
        <w:t>wa-me-ach-an-a</w:t>
      </w:r>
      <w:r w:rsidRPr="007E6C4A">
        <w:rPr>
          <w:rFonts w:asciiTheme="majorBidi" w:hAnsiTheme="majorBidi" w:cstheme="majorBidi"/>
          <w:i/>
          <w:iCs/>
          <w:sz w:val="20"/>
          <w:szCs w:val="20"/>
          <w:lang w:bidi="hi-IN"/>
        </w:rPr>
        <w:tab/>
        <w:t>na</w:t>
      </w:r>
      <w:r>
        <w:rPr>
          <w:rFonts w:asciiTheme="majorBidi" w:hAnsiTheme="majorBidi" w:cstheme="majorBidi"/>
          <w:i/>
          <w:iCs/>
          <w:sz w:val="20"/>
          <w:szCs w:val="20"/>
          <w:lang w:bidi="hi-IN"/>
        </w:rPr>
        <w:tab/>
      </w:r>
      <w:r w:rsidRPr="007E6C4A">
        <w:rPr>
          <w:rFonts w:asciiTheme="majorBidi" w:hAnsiTheme="majorBidi" w:cstheme="majorBidi"/>
          <w:i/>
          <w:iCs/>
          <w:sz w:val="20"/>
          <w:szCs w:val="20"/>
          <w:lang w:bidi="hi-IN"/>
        </w:rPr>
        <w:t>mtindo</w:t>
      </w:r>
      <w:r w:rsidRPr="007E6C4A">
        <w:rPr>
          <w:rFonts w:asciiTheme="majorBidi" w:hAnsiTheme="majorBidi" w:cstheme="majorBidi"/>
          <w:i/>
          <w:iCs/>
          <w:sz w:val="20"/>
          <w:szCs w:val="20"/>
          <w:lang w:bidi="hi-IN"/>
        </w:rPr>
        <w:tab/>
        <w:t>huu</w:t>
      </w:r>
      <w:bookmarkEnd w:id="54"/>
    </w:p>
    <w:p w14:paraId="21A91657" w14:textId="77777777" w:rsidR="000F2A65" w:rsidRDefault="000F2A65" w:rsidP="00C0095A">
      <w:pPr>
        <w:pStyle w:val="NoSpacing"/>
        <w:ind w:left="1170"/>
        <w:rPr>
          <w:rFonts w:asciiTheme="majorBidi" w:hAnsiTheme="majorBidi" w:cstheme="majorBidi"/>
          <w:i/>
          <w:iCs/>
          <w:sz w:val="20"/>
          <w:szCs w:val="20"/>
        </w:rPr>
      </w:pPr>
      <w:r w:rsidRPr="007E6C4A">
        <w:rPr>
          <w:rFonts w:asciiTheme="majorBidi" w:hAnsiTheme="majorBidi" w:cstheme="majorBidi"/>
          <w:sz w:val="20"/>
          <w:szCs w:val="20"/>
          <w:lang w:bidi="hi-IN"/>
        </w:rPr>
        <w:t>2writers</w:t>
      </w:r>
      <w:r w:rsidRPr="007E6C4A">
        <w:rPr>
          <w:rFonts w:asciiTheme="majorBidi" w:hAnsiTheme="majorBidi" w:cstheme="majorBidi"/>
          <w:sz w:val="20"/>
          <w:szCs w:val="20"/>
          <w:lang w:bidi="hi-IN"/>
        </w:rPr>
        <w:tab/>
      </w:r>
      <w:r w:rsidRPr="007E6C4A">
        <w:rPr>
          <w:rFonts w:asciiTheme="majorBidi" w:hAnsiTheme="majorBidi" w:cstheme="majorBidi"/>
          <w:sz w:val="20"/>
          <w:szCs w:val="20"/>
          <w:lang w:bidi="hi-IN"/>
        </w:rPr>
        <w:tab/>
        <w:t>2SM-PST-2SRM-follow</w:t>
      </w:r>
      <w:r>
        <w:rPr>
          <w:rFonts w:asciiTheme="majorBidi" w:hAnsiTheme="majorBidi" w:cstheme="majorBidi"/>
          <w:i/>
          <w:iCs/>
          <w:sz w:val="20"/>
          <w:szCs w:val="20"/>
        </w:rPr>
        <w:tab/>
      </w:r>
      <w:r w:rsidRPr="005A3468">
        <w:rPr>
          <w:rFonts w:asciiTheme="majorBidi" w:hAnsiTheme="majorBidi" w:cstheme="majorBidi"/>
          <w:sz w:val="20"/>
          <w:szCs w:val="20"/>
          <w:lang w:bidi="hi-IN"/>
        </w:rPr>
        <w:t xml:space="preserve">2SM-PERF-leave-REC-FV </w:t>
      </w:r>
      <w:r>
        <w:rPr>
          <w:rFonts w:asciiTheme="majorBidi" w:hAnsiTheme="majorBidi" w:cstheme="majorBidi"/>
          <w:sz w:val="20"/>
          <w:szCs w:val="20"/>
          <w:lang w:bidi="hi-IN"/>
        </w:rPr>
        <w:tab/>
      </w:r>
      <w:r w:rsidRPr="005A3468">
        <w:rPr>
          <w:rFonts w:asciiTheme="majorBidi" w:hAnsiTheme="majorBidi" w:cstheme="majorBidi"/>
          <w:sz w:val="20"/>
          <w:szCs w:val="20"/>
          <w:lang w:bidi="hi-IN"/>
        </w:rPr>
        <w:t>with</w:t>
      </w:r>
      <w:r w:rsidRPr="005A3468">
        <w:rPr>
          <w:rFonts w:asciiTheme="majorBidi" w:hAnsiTheme="majorBidi" w:cstheme="majorBidi"/>
          <w:sz w:val="20"/>
          <w:szCs w:val="20"/>
          <w:lang w:bidi="hi-IN"/>
        </w:rPr>
        <w:tab/>
        <w:t>style</w:t>
      </w:r>
      <w:r w:rsidRPr="005A3468">
        <w:rPr>
          <w:rFonts w:asciiTheme="majorBidi" w:hAnsiTheme="majorBidi" w:cstheme="majorBidi"/>
          <w:sz w:val="20"/>
          <w:szCs w:val="20"/>
          <w:lang w:bidi="hi-IN"/>
        </w:rPr>
        <w:tab/>
        <w:t>this</w:t>
      </w:r>
    </w:p>
    <w:p w14:paraId="6ECABBC1" w14:textId="77777777" w:rsidR="000F2A65" w:rsidRPr="007E6C4A" w:rsidRDefault="000F2A65" w:rsidP="00C0095A">
      <w:pPr>
        <w:pStyle w:val="NoSpacing"/>
        <w:ind w:left="1170"/>
        <w:rPr>
          <w:rFonts w:asciiTheme="majorBidi" w:hAnsiTheme="majorBidi" w:cstheme="majorBidi"/>
          <w:i/>
          <w:iCs/>
          <w:sz w:val="20"/>
          <w:szCs w:val="20"/>
        </w:rPr>
      </w:pPr>
      <w:r w:rsidRPr="005A3468">
        <w:rPr>
          <w:rFonts w:asciiTheme="majorBidi" w:hAnsiTheme="majorBidi" w:cstheme="majorBidi"/>
          <w:sz w:val="20"/>
          <w:szCs w:val="20"/>
          <w:lang w:bidi="hi-IN"/>
        </w:rPr>
        <w:t>‘The</w:t>
      </w:r>
      <w:r>
        <w:rPr>
          <w:rFonts w:asciiTheme="majorBidi" w:hAnsiTheme="majorBidi" w:cstheme="majorBidi"/>
          <w:sz w:val="20"/>
          <w:szCs w:val="20"/>
          <w:lang w:bidi="hi-IN"/>
        </w:rPr>
        <w:t xml:space="preserve"> writers who followed have </w:t>
      </w:r>
      <w:r w:rsidRPr="005A3468">
        <w:rPr>
          <w:rFonts w:asciiTheme="majorBidi" w:hAnsiTheme="majorBidi" w:cstheme="majorBidi"/>
          <w:sz w:val="20"/>
          <w:szCs w:val="20"/>
          <w:lang w:bidi="hi-IN"/>
        </w:rPr>
        <w:t>abandoned this style (of writing).’</w:t>
      </w:r>
    </w:p>
    <w:p w14:paraId="7291C522" w14:textId="77777777" w:rsidR="000F2A65" w:rsidRDefault="000F2A65" w:rsidP="00C0095A">
      <w:pPr>
        <w:pStyle w:val="NoSpacing"/>
        <w:rPr>
          <w:rFonts w:asciiTheme="majorBidi" w:hAnsiTheme="majorBidi" w:cstheme="majorBidi"/>
          <w:sz w:val="20"/>
          <w:szCs w:val="20"/>
          <w:lang w:bidi="hi-IN"/>
        </w:rPr>
      </w:pPr>
    </w:p>
    <w:p w14:paraId="5D703BDF" w14:textId="79CBE48C" w:rsidR="000F2A65" w:rsidRPr="00A73B0A" w:rsidRDefault="000F2A65" w:rsidP="00E32920">
      <w:pPr>
        <w:rPr>
          <w:sz w:val="22"/>
          <w:szCs w:val="22"/>
        </w:rPr>
      </w:pPr>
      <w:r w:rsidRPr="00D179FB">
        <w:rPr>
          <w:sz w:val="22"/>
          <w:szCs w:val="22"/>
        </w:rPr>
        <w:t xml:space="preserve">In </w:t>
      </w:r>
      <w:r w:rsidRPr="00D179FB">
        <w:rPr>
          <w:sz w:val="22"/>
          <w:szCs w:val="22"/>
        </w:rPr>
        <w:fldChar w:fldCharType="begin"/>
      </w:r>
      <w:r w:rsidRPr="00D179FB">
        <w:rPr>
          <w:sz w:val="22"/>
          <w:szCs w:val="22"/>
        </w:rPr>
        <w:instrText xml:space="preserve"> REF _Ref518135926 \r \h </w:instrText>
      </w:r>
      <w:r>
        <w:rPr>
          <w:sz w:val="22"/>
          <w:szCs w:val="22"/>
        </w:rPr>
        <w:instrText xml:space="preserve"> \* MERGEFORMAT </w:instrText>
      </w:r>
      <w:r w:rsidRPr="00D179FB">
        <w:rPr>
          <w:sz w:val="22"/>
          <w:szCs w:val="22"/>
        </w:rPr>
      </w:r>
      <w:r w:rsidRPr="00D179FB">
        <w:rPr>
          <w:sz w:val="22"/>
          <w:szCs w:val="22"/>
        </w:rPr>
        <w:fldChar w:fldCharType="separate"/>
      </w:r>
      <w:r w:rsidR="00606767" w:rsidRPr="00606767">
        <w:rPr>
          <w:rFonts w:cs="Times New Roman"/>
          <w:sz w:val="22"/>
          <w:szCs w:val="22"/>
          <w:cs/>
        </w:rPr>
        <w:t>‎</w:t>
      </w:r>
      <w:r w:rsidR="00606767">
        <w:rPr>
          <w:sz w:val="22"/>
          <w:szCs w:val="22"/>
        </w:rPr>
        <w:t>(27)</w:t>
      </w:r>
      <w:r w:rsidRPr="00D179FB">
        <w:rPr>
          <w:sz w:val="22"/>
          <w:szCs w:val="22"/>
        </w:rPr>
        <w:fldChar w:fldCharType="end"/>
      </w:r>
      <w:r w:rsidRPr="00D179FB">
        <w:rPr>
          <w:sz w:val="22"/>
          <w:szCs w:val="22"/>
        </w:rPr>
        <w:t xml:space="preserve">, the head noun </w:t>
      </w:r>
      <w:r w:rsidRPr="00D179FB">
        <w:rPr>
          <w:i/>
          <w:iCs/>
          <w:sz w:val="22"/>
          <w:szCs w:val="22"/>
        </w:rPr>
        <w:t xml:space="preserve">waandishi </w:t>
      </w:r>
      <w:r w:rsidRPr="00D179FB">
        <w:rPr>
          <w:sz w:val="22"/>
          <w:szCs w:val="22"/>
        </w:rPr>
        <w:t>‘writers’ is the subject (topic</w:t>
      </w:r>
      <w:r w:rsidR="00271D19">
        <w:rPr>
          <w:sz w:val="22"/>
          <w:szCs w:val="22"/>
        </w:rPr>
        <w:t>)</w:t>
      </w:r>
      <w:r w:rsidRPr="00D179FB">
        <w:rPr>
          <w:sz w:val="22"/>
          <w:szCs w:val="22"/>
        </w:rPr>
        <w:t xml:space="preserve"> of the matrix clause</w:t>
      </w:r>
      <w:r w:rsidR="00DB5A6B">
        <w:rPr>
          <w:sz w:val="22"/>
          <w:szCs w:val="22"/>
        </w:rPr>
        <w:t xml:space="preserve"> and </w:t>
      </w:r>
      <w:r w:rsidR="007F7992">
        <w:rPr>
          <w:sz w:val="22"/>
          <w:szCs w:val="22"/>
        </w:rPr>
        <w:t xml:space="preserve">is </w:t>
      </w:r>
      <w:r w:rsidR="00C1668A">
        <w:rPr>
          <w:sz w:val="22"/>
          <w:szCs w:val="22"/>
        </w:rPr>
        <w:t>continued as</w:t>
      </w:r>
      <w:r w:rsidR="00DB5A6B">
        <w:rPr>
          <w:sz w:val="22"/>
          <w:szCs w:val="22"/>
        </w:rPr>
        <w:t xml:space="preserve"> the </w:t>
      </w:r>
      <w:r w:rsidR="007F7992">
        <w:rPr>
          <w:sz w:val="22"/>
          <w:szCs w:val="22"/>
        </w:rPr>
        <w:t>topic of the RC</w:t>
      </w:r>
      <w:r w:rsidR="00D909FE">
        <w:rPr>
          <w:sz w:val="22"/>
          <w:szCs w:val="22"/>
        </w:rPr>
        <w:t xml:space="preserve"> via </w:t>
      </w:r>
      <w:r w:rsidR="00200D62">
        <w:rPr>
          <w:sz w:val="22"/>
          <w:szCs w:val="22"/>
        </w:rPr>
        <w:t>the</w:t>
      </w:r>
      <w:r w:rsidR="00D909FE">
        <w:rPr>
          <w:sz w:val="22"/>
          <w:szCs w:val="22"/>
        </w:rPr>
        <w:t xml:space="preserve"> </w:t>
      </w:r>
      <w:r w:rsidR="000C75BA">
        <w:rPr>
          <w:sz w:val="22"/>
          <w:szCs w:val="22"/>
        </w:rPr>
        <w:t>subject marker</w:t>
      </w:r>
      <w:r w:rsidR="00D909FE">
        <w:rPr>
          <w:sz w:val="22"/>
          <w:szCs w:val="22"/>
        </w:rPr>
        <w:t xml:space="preserve"> </w:t>
      </w:r>
      <w:r w:rsidR="00D909FE">
        <w:rPr>
          <w:i/>
          <w:iCs/>
          <w:sz w:val="22"/>
          <w:szCs w:val="22"/>
        </w:rPr>
        <w:t>wa</w:t>
      </w:r>
      <w:r w:rsidRPr="00D179FB">
        <w:rPr>
          <w:sz w:val="22"/>
          <w:szCs w:val="22"/>
        </w:rPr>
        <w:t xml:space="preserve">. </w:t>
      </w:r>
      <w:r w:rsidR="0018255C">
        <w:rPr>
          <w:sz w:val="22"/>
          <w:szCs w:val="22"/>
        </w:rPr>
        <w:t xml:space="preserve">RCs that delimit the referent of a topic </w:t>
      </w:r>
      <w:r w:rsidR="00312FEA">
        <w:rPr>
          <w:sz w:val="22"/>
          <w:szCs w:val="22"/>
        </w:rPr>
        <w:t>NP</w:t>
      </w:r>
      <w:r w:rsidR="0018255C">
        <w:rPr>
          <w:sz w:val="22"/>
          <w:szCs w:val="22"/>
        </w:rPr>
        <w:t xml:space="preserve"> in </w:t>
      </w:r>
      <w:r w:rsidR="000C75BA">
        <w:rPr>
          <w:sz w:val="22"/>
          <w:szCs w:val="22"/>
        </w:rPr>
        <w:t>a continue</w:t>
      </w:r>
      <w:r w:rsidR="0018255C">
        <w:rPr>
          <w:sz w:val="22"/>
          <w:szCs w:val="22"/>
        </w:rPr>
        <w:t xml:space="preserve"> transition</w:t>
      </w:r>
      <w:r w:rsidR="000C75BA">
        <w:rPr>
          <w:sz w:val="22"/>
          <w:szCs w:val="22"/>
        </w:rPr>
        <w:t xml:space="preserve"> </w:t>
      </w:r>
      <w:r w:rsidR="0018255C">
        <w:rPr>
          <w:sz w:val="22"/>
          <w:szCs w:val="22"/>
        </w:rPr>
        <w:t>are mostly tensed</w:t>
      </w:r>
      <w:bookmarkStart w:id="55" w:name="_Ref518065249"/>
      <w:r w:rsidR="00E32920">
        <w:rPr>
          <w:sz w:val="22"/>
          <w:szCs w:val="22"/>
        </w:rPr>
        <w:t>.</w:t>
      </w:r>
      <w:bookmarkEnd w:id="55"/>
      <w:r w:rsidR="000C75BA">
        <w:rPr>
          <w:sz w:val="22"/>
          <w:szCs w:val="22"/>
        </w:rPr>
        <w:t xml:space="preserve"> </w:t>
      </w:r>
      <w:r w:rsidR="000C75BA">
        <w:rPr>
          <w:rFonts w:asciiTheme="majorBidi" w:hAnsiTheme="majorBidi" w:cstheme="majorBidi"/>
          <w:sz w:val="22"/>
          <w:szCs w:val="22"/>
        </w:rPr>
        <w:t xml:space="preserve">However, the </w:t>
      </w:r>
      <w:r w:rsidR="000C75BA">
        <w:rPr>
          <w:rFonts w:asciiTheme="majorBidi" w:hAnsiTheme="majorBidi" w:cstheme="majorBidi"/>
          <w:i/>
          <w:iCs/>
          <w:sz w:val="22"/>
          <w:szCs w:val="22"/>
        </w:rPr>
        <w:t xml:space="preserve">amba </w:t>
      </w:r>
      <w:r w:rsidR="000C75BA">
        <w:rPr>
          <w:rFonts w:asciiTheme="majorBidi" w:hAnsiTheme="majorBidi" w:cstheme="majorBidi"/>
          <w:sz w:val="22"/>
          <w:szCs w:val="22"/>
        </w:rPr>
        <w:t xml:space="preserve">RC may be used in long RCs even if the head noun is subject </w:t>
      </w:r>
      <w:r w:rsidR="003A03DE">
        <w:rPr>
          <w:rFonts w:asciiTheme="majorBidi" w:hAnsiTheme="majorBidi" w:cstheme="majorBidi"/>
          <w:sz w:val="22"/>
          <w:szCs w:val="22"/>
        </w:rPr>
        <w:t>of</w:t>
      </w:r>
      <w:r w:rsidR="000C75BA">
        <w:rPr>
          <w:rFonts w:asciiTheme="majorBidi" w:hAnsiTheme="majorBidi" w:cstheme="majorBidi"/>
          <w:sz w:val="22"/>
          <w:szCs w:val="22"/>
        </w:rPr>
        <w:t xml:space="preserve"> the matrix clause and topic </w:t>
      </w:r>
      <w:r w:rsidR="002452DF">
        <w:rPr>
          <w:rFonts w:asciiTheme="majorBidi" w:hAnsiTheme="majorBidi" w:cstheme="majorBidi"/>
          <w:sz w:val="22"/>
          <w:szCs w:val="22"/>
        </w:rPr>
        <w:t>of</w:t>
      </w:r>
      <w:r w:rsidR="000C75BA">
        <w:rPr>
          <w:rFonts w:asciiTheme="majorBidi" w:hAnsiTheme="majorBidi" w:cstheme="majorBidi"/>
          <w:sz w:val="22"/>
          <w:szCs w:val="22"/>
        </w:rPr>
        <w:t xml:space="preserve"> the RC in question as</w:t>
      </w:r>
      <w:r w:rsidR="000B6D05">
        <w:rPr>
          <w:rFonts w:asciiTheme="majorBidi" w:hAnsiTheme="majorBidi" w:cstheme="majorBidi"/>
          <w:sz w:val="22"/>
          <w:szCs w:val="22"/>
        </w:rPr>
        <w:t xml:space="preserve"> discussed in </w:t>
      </w:r>
      <w:r w:rsidR="000B6D05" w:rsidRPr="00D179FB">
        <w:rPr>
          <w:rFonts w:asciiTheme="majorBidi" w:hAnsiTheme="majorBidi" w:cstheme="majorBidi"/>
          <w:sz w:val="22"/>
          <w:szCs w:val="22"/>
        </w:rPr>
        <w:t>§</w:t>
      </w:r>
      <w:r w:rsidR="000B6D05">
        <w:rPr>
          <w:rFonts w:asciiTheme="majorBidi" w:hAnsiTheme="majorBidi" w:cstheme="majorBidi"/>
          <w:sz w:val="22"/>
          <w:szCs w:val="22"/>
        </w:rPr>
        <w:t xml:space="preserve"> </w:t>
      </w:r>
      <w:r w:rsidR="000B6D05">
        <w:rPr>
          <w:rFonts w:asciiTheme="majorBidi" w:hAnsiTheme="majorBidi" w:cstheme="majorBidi"/>
          <w:sz w:val="22"/>
          <w:szCs w:val="22"/>
        </w:rPr>
        <w:fldChar w:fldCharType="begin"/>
      </w:r>
      <w:r w:rsidR="000B6D05">
        <w:rPr>
          <w:rFonts w:asciiTheme="majorBidi" w:hAnsiTheme="majorBidi" w:cstheme="majorBidi"/>
          <w:sz w:val="22"/>
          <w:szCs w:val="22"/>
        </w:rPr>
        <w:instrText xml:space="preserve"> REF _Ref517967426 \n \h </w:instrText>
      </w:r>
      <w:r w:rsidR="000B6D05">
        <w:rPr>
          <w:rFonts w:asciiTheme="majorBidi" w:hAnsiTheme="majorBidi" w:cstheme="majorBidi"/>
          <w:sz w:val="22"/>
          <w:szCs w:val="22"/>
        </w:rPr>
      </w:r>
      <w:r w:rsidR="000B6D05">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4.2</w:t>
      </w:r>
      <w:r w:rsidR="000B6D05">
        <w:rPr>
          <w:rFonts w:asciiTheme="majorBidi" w:hAnsiTheme="majorBidi" w:cstheme="majorBidi"/>
          <w:sz w:val="22"/>
          <w:szCs w:val="22"/>
        </w:rPr>
        <w:fldChar w:fldCharType="end"/>
      </w:r>
      <w:r w:rsidR="000C75BA">
        <w:rPr>
          <w:rFonts w:asciiTheme="majorBidi" w:hAnsiTheme="majorBidi" w:cstheme="majorBidi"/>
          <w:sz w:val="22"/>
          <w:szCs w:val="22"/>
        </w:rPr>
        <w:t>.</w:t>
      </w:r>
    </w:p>
    <w:p w14:paraId="35B5CEC0" w14:textId="46F3A079" w:rsidR="000F2A65" w:rsidRDefault="000C75BA" w:rsidP="00C0095A">
      <w:pPr>
        <w:rPr>
          <w:rFonts w:asciiTheme="majorBidi" w:hAnsiTheme="majorBidi" w:cstheme="majorBidi"/>
        </w:rPr>
      </w:pPr>
      <w:r>
        <w:rPr>
          <w:rFonts w:asciiTheme="majorBidi" w:hAnsiTheme="majorBidi" w:cstheme="majorBidi"/>
          <w:sz w:val="22"/>
          <w:szCs w:val="22"/>
        </w:rPr>
        <w:t>T</w:t>
      </w:r>
      <w:r w:rsidRPr="00D179FB">
        <w:rPr>
          <w:rFonts w:asciiTheme="majorBidi" w:hAnsiTheme="majorBidi" w:cstheme="majorBidi"/>
          <w:sz w:val="22"/>
          <w:szCs w:val="22"/>
        </w:rPr>
        <w:t xml:space="preserve">here </w:t>
      </w:r>
      <w:r w:rsidR="004A69B2" w:rsidRPr="00D179FB">
        <w:rPr>
          <w:rFonts w:asciiTheme="majorBidi" w:hAnsiTheme="majorBidi" w:cstheme="majorBidi"/>
          <w:sz w:val="22"/>
          <w:szCs w:val="22"/>
        </w:rPr>
        <w:t>was</w:t>
      </w:r>
      <w:r w:rsidRPr="00D179FB">
        <w:rPr>
          <w:rFonts w:asciiTheme="majorBidi" w:hAnsiTheme="majorBidi" w:cstheme="majorBidi"/>
          <w:sz w:val="22"/>
          <w:szCs w:val="22"/>
        </w:rPr>
        <w:t xml:space="preserve"> a total of 101 </w:t>
      </w:r>
      <w:r>
        <w:rPr>
          <w:rFonts w:asciiTheme="majorBidi" w:hAnsiTheme="majorBidi" w:cstheme="majorBidi"/>
          <w:sz w:val="22"/>
          <w:szCs w:val="22"/>
        </w:rPr>
        <w:t xml:space="preserve">RCs </w:t>
      </w:r>
      <w:r w:rsidRPr="00D179FB">
        <w:rPr>
          <w:rFonts w:asciiTheme="majorBidi" w:hAnsiTheme="majorBidi" w:cstheme="majorBidi"/>
          <w:sz w:val="22"/>
          <w:szCs w:val="22"/>
        </w:rPr>
        <w:t xml:space="preserve">(65 </w:t>
      </w:r>
      <w:r w:rsidRPr="00D179FB">
        <w:rPr>
          <w:rFonts w:asciiTheme="majorBidi" w:hAnsiTheme="majorBidi" w:cstheme="majorBidi"/>
          <w:i/>
          <w:iCs/>
          <w:sz w:val="22"/>
          <w:szCs w:val="22"/>
        </w:rPr>
        <w:t xml:space="preserve">amba </w:t>
      </w:r>
      <w:r w:rsidRPr="00D179FB">
        <w:rPr>
          <w:rFonts w:asciiTheme="majorBidi" w:hAnsiTheme="majorBidi" w:cstheme="majorBidi"/>
          <w:sz w:val="22"/>
          <w:szCs w:val="22"/>
        </w:rPr>
        <w:softHyphen/>
        <w:t>and 36 tensed)</w:t>
      </w:r>
      <w:r>
        <w:rPr>
          <w:rFonts w:asciiTheme="majorBidi" w:hAnsiTheme="majorBidi" w:cstheme="majorBidi"/>
          <w:sz w:val="22"/>
          <w:szCs w:val="22"/>
        </w:rPr>
        <w:t xml:space="preserve"> whose</w:t>
      </w:r>
      <w:r w:rsidR="000F2A65" w:rsidRPr="00D179FB">
        <w:rPr>
          <w:rFonts w:asciiTheme="majorBidi" w:hAnsiTheme="majorBidi" w:cstheme="majorBidi"/>
          <w:sz w:val="22"/>
          <w:szCs w:val="22"/>
        </w:rPr>
        <w:t xml:space="preserve"> head nouns were objects of the matrix clause</w:t>
      </w:r>
      <w:r>
        <w:rPr>
          <w:rFonts w:asciiTheme="majorBidi" w:hAnsiTheme="majorBidi" w:cstheme="majorBidi"/>
          <w:sz w:val="22"/>
          <w:szCs w:val="22"/>
        </w:rPr>
        <w:t xml:space="preserve"> but topic of the RC in question</w:t>
      </w:r>
      <w:r w:rsidR="004A69B2">
        <w:rPr>
          <w:rFonts w:asciiTheme="majorBidi" w:hAnsiTheme="majorBidi" w:cstheme="majorBidi"/>
          <w:sz w:val="22"/>
          <w:szCs w:val="22"/>
        </w:rPr>
        <w:t>. On the other hand, there were</w:t>
      </w:r>
      <w:r w:rsidR="000F2A65" w:rsidRPr="00D179FB">
        <w:rPr>
          <w:rFonts w:asciiTheme="majorBidi" w:hAnsiTheme="majorBidi" w:cstheme="majorBidi"/>
          <w:sz w:val="22"/>
          <w:szCs w:val="22"/>
        </w:rPr>
        <w:t xml:space="preserve"> 126</w:t>
      </w:r>
      <w:r>
        <w:rPr>
          <w:rFonts w:asciiTheme="majorBidi" w:hAnsiTheme="majorBidi" w:cstheme="majorBidi"/>
          <w:sz w:val="22"/>
          <w:szCs w:val="22"/>
        </w:rPr>
        <w:t xml:space="preserve"> RCs</w:t>
      </w:r>
      <w:r w:rsidR="000F2A65" w:rsidRPr="00D179FB">
        <w:rPr>
          <w:rFonts w:asciiTheme="majorBidi" w:hAnsiTheme="majorBidi" w:cstheme="majorBidi"/>
          <w:sz w:val="22"/>
          <w:szCs w:val="22"/>
        </w:rPr>
        <w:t xml:space="preserve"> (27 </w:t>
      </w:r>
      <w:r w:rsidR="000F2A65" w:rsidRPr="00D179FB">
        <w:rPr>
          <w:rFonts w:asciiTheme="majorBidi" w:hAnsiTheme="majorBidi" w:cstheme="majorBidi"/>
          <w:i/>
          <w:iCs/>
          <w:sz w:val="22"/>
          <w:szCs w:val="22"/>
        </w:rPr>
        <w:t xml:space="preserve">amba </w:t>
      </w:r>
      <w:r w:rsidR="000F2A65" w:rsidRPr="00D179FB">
        <w:rPr>
          <w:rFonts w:asciiTheme="majorBidi" w:hAnsiTheme="majorBidi" w:cstheme="majorBidi"/>
          <w:sz w:val="22"/>
          <w:szCs w:val="22"/>
        </w:rPr>
        <w:t xml:space="preserve">and 99 tensed) </w:t>
      </w:r>
      <w:r>
        <w:rPr>
          <w:rFonts w:asciiTheme="majorBidi" w:hAnsiTheme="majorBidi" w:cstheme="majorBidi"/>
          <w:sz w:val="22"/>
          <w:szCs w:val="22"/>
        </w:rPr>
        <w:t>whose head noun</w:t>
      </w:r>
      <w:r w:rsidR="004A69B2">
        <w:rPr>
          <w:rFonts w:asciiTheme="majorBidi" w:hAnsiTheme="majorBidi" w:cstheme="majorBidi"/>
          <w:sz w:val="22"/>
          <w:szCs w:val="22"/>
        </w:rPr>
        <w:t>s</w:t>
      </w:r>
      <w:r>
        <w:rPr>
          <w:rFonts w:asciiTheme="majorBidi" w:hAnsiTheme="majorBidi" w:cstheme="majorBidi"/>
          <w:sz w:val="22"/>
          <w:szCs w:val="22"/>
        </w:rPr>
        <w:t xml:space="preserve"> was object </w:t>
      </w:r>
      <w:r w:rsidR="004A69B2">
        <w:rPr>
          <w:rFonts w:asciiTheme="majorBidi" w:hAnsiTheme="majorBidi" w:cstheme="majorBidi"/>
          <w:sz w:val="22"/>
          <w:szCs w:val="22"/>
        </w:rPr>
        <w:t>of the</w:t>
      </w:r>
      <w:r>
        <w:rPr>
          <w:rFonts w:asciiTheme="majorBidi" w:hAnsiTheme="majorBidi" w:cstheme="majorBidi"/>
          <w:sz w:val="22"/>
          <w:szCs w:val="22"/>
        </w:rPr>
        <w:t xml:space="preserve"> matrix but</w:t>
      </w:r>
      <w:r w:rsidR="000F2A65">
        <w:rPr>
          <w:rFonts w:asciiTheme="majorBidi" w:hAnsiTheme="majorBidi" w:cstheme="majorBidi"/>
          <w:sz w:val="22"/>
          <w:szCs w:val="22"/>
        </w:rPr>
        <w:t xml:space="preserve"> were</w:t>
      </w:r>
      <w:r w:rsidR="000F2A65" w:rsidRPr="00D179FB">
        <w:rPr>
          <w:rFonts w:asciiTheme="majorBidi" w:hAnsiTheme="majorBidi" w:cstheme="majorBidi"/>
          <w:sz w:val="22"/>
          <w:szCs w:val="22"/>
        </w:rPr>
        <w:t xml:space="preserve"> non-topics</w:t>
      </w:r>
      <w:r w:rsidR="004A69B2">
        <w:rPr>
          <w:rFonts w:asciiTheme="majorBidi" w:hAnsiTheme="majorBidi" w:cstheme="majorBidi"/>
          <w:sz w:val="22"/>
          <w:szCs w:val="22"/>
        </w:rPr>
        <w:t xml:space="preserve"> within the RC utterances</w:t>
      </w:r>
      <w:r w:rsidR="000F2A65" w:rsidRPr="00D179FB">
        <w:rPr>
          <w:rFonts w:asciiTheme="majorBidi" w:hAnsiTheme="majorBidi" w:cstheme="majorBidi"/>
          <w:sz w:val="22"/>
          <w:szCs w:val="22"/>
        </w:rPr>
        <w:t xml:space="preserve">. </w:t>
      </w:r>
      <w:r w:rsidR="003F2859">
        <w:rPr>
          <w:rFonts w:asciiTheme="majorBidi" w:hAnsiTheme="majorBidi" w:cstheme="majorBidi"/>
          <w:sz w:val="22"/>
          <w:szCs w:val="22"/>
        </w:rPr>
        <w:t>T</w:t>
      </w:r>
      <w:r w:rsidR="000F2A65" w:rsidRPr="00D179FB">
        <w:rPr>
          <w:rFonts w:asciiTheme="majorBidi" w:hAnsiTheme="majorBidi" w:cstheme="majorBidi"/>
          <w:sz w:val="22"/>
          <w:szCs w:val="22"/>
        </w:rPr>
        <w:t xml:space="preserve">he </w:t>
      </w:r>
      <w:r w:rsidR="000F2A65" w:rsidRPr="00D179FB">
        <w:rPr>
          <w:rFonts w:asciiTheme="majorBidi" w:hAnsiTheme="majorBidi" w:cstheme="majorBidi"/>
          <w:i/>
          <w:iCs/>
          <w:sz w:val="22"/>
          <w:szCs w:val="22"/>
        </w:rPr>
        <w:t xml:space="preserve">amba </w:t>
      </w:r>
      <w:r w:rsidR="00F72D1E">
        <w:rPr>
          <w:rFonts w:asciiTheme="majorBidi" w:hAnsiTheme="majorBidi" w:cstheme="majorBidi"/>
          <w:sz w:val="22"/>
          <w:szCs w:val="22"/>
        </w:rPr>
        <w:t>RC</w:t>
      </w:r>
      <w:r w:rsidR="000F2A65" w:rsidRPr="00D179FB">
        <w:rPr>
          <w:rFonts w:asciiTheme="majorBidi" w:hAnsiTheme="majorBidi" w:cstheme="majorBidi"/>
          <w:sz w:val="22"/>
          <w:szCs w:val="22"/>
        </w:rPr>
        <w:t xml:space="preserve"> was</w:t>
      </w:r>
      <w:r w:rsidR="003F2859">
        <w:rPr>
          <w:rFonts w:asciiTheme="majorBidi" w:hAnsiTheme="majorBidi" w:cstheme="majorBidi"/>
          <w:sz w:val="22"/>
          <w:szCs w:val="22"/>
        </w:rPr>
        <w:t xml:space="preserve"> </w:t>
      </w:r>
      <w:r w:rsidR="000F2A65" w:rsidRPr="00D179FB">
        <w:rPr>
          <w:rFonts w:asciiTheme="majorBidi" w:hAnsiTheme="majorBidi" w:cstheme="majorBidi"/>
          <w:sz w:val="22"/>
          <w:szCs w:val="22"/>
        </w:rPr>
        <w:t xml:space="preserve">used to enhance a shift transition </w:t>
      </w:r>
      <w:r w:rsidR="0041150E">
        <w:rPr>
          <w:rFonts w:asciiTheme="majorBidi" w:hAnsiTheme="majorBidi" w:cstheme="majorBidi"/>
          <w:sz w:val="22"/>
          <w:szCs w:val="22"/>
        </w:rPr>
        <w:t xml:space="preserve">in the event that the object NP became the topic of the RC </w:t>
      </w:r>
      <w:r w:rsidR="000F2A65" w:rsidRPr="00D179FB">
        <w:rPr>
          <w:rFonts w:asciiTheme="majorBidi" w:hAnsiTheme="majorBidi" w:cstheme="majorBidi"/>
          <w:sz w:val="22"/>
          <w:szCs w:val="22"/>
        </w:rPr>
        <w:t xml:space="preserve">as illustrated in </w:t>
      </w:r>
      <w:r w:rsidR="000F2A65" w:rsidRPr="00D179FB">
        <w:rPr>
          <w:rFonts w:asciiTheme="majorBidi" w:hAnsiTheme="majorBidi" w:cstheme="majorBidi"/>
          <w:sz w:val="22"/>
          <w:szCs w:val="22"/>
        </w:rPr>
        <w:fldChar w:fldCharType="begin"/>
      </w:r>
      <w:r w:rsidR="000F2A65" w:rsidRPr="00D179FB">
        <w:rPr>
          <w:rFonts w:asciiTheme="majorBidi" w:hAnsiTheme="majorBidi" w:cstheme="majorBidi"/>
          <w:sz w:val="22"/>
          <w:szCs w:val="22"/>
        </w:rPr>
        <w:instrText xml:space="preserve"> REF _Ref517800032 \r \h </w:instrText>
      </w:r>
      <w:r w:rsidR="000F2A65">
        <w:rPr>
          <w:rFonts w:asciiTheme="majorBidi" w:hAnsiTheme="majorBidi" w:cstheme="majorBidi"/>
          <w:sz w:val="22"/>
          <w:szCs w:val="22"/>
        </w:rPr>
        <w:instrText xml:space="preserve"> \* MERGEFORMAT </w:instrText>
      </w:r>
      <w:r w:rsidR="000F2A65" w:rsidRPr="00D179FB">
        <w:rPr>
          <w:rFonts w:asciiTheme="majorBidi" w:hAnsiTheme="majorBidi" w:cstheme="majorBidi"/>
          <w:sz w:val="22"/>
          <w:szCs w:val="22"/>
        </w:rPr>
      </w:r>
      <w:r w:rsidR="000F2A65"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(28)</w:t>
      </w:r>
      <w:r w:rsidR="000F2A65" w:rsidRPr="00D179FB">
        <w:rPr>
          <w:rFonts w:asciiTheme="majorBidi" w:hAnsiTheme="majorBidi" w:cstheme="majorBidi"/>
          <w:sz w:val="22"/>
          <w:szCs w:val="22"/>
        </w:rPr>
        <w:fldChar w:fldCharType="end"/>
      </w:r>
      <w:r w:rsidR="000F2A65" w:rsidRPr="00D179FB">
        <w:rPr>
          <w:rFonts w:asciiTheme="majorBidi" w:hAnsiTheme="majorBidi" w:cstheme="majorBidi"/>
          <w:sz w:val="22"/>
          <w:szCs w:val="22"/>
        </w:rPr>
        <w:t>.</w:t>
      </w:r>
    </w:p>
    <w:p w14:paraId="1AC97571" w14:textId="77777777" w:rsidR="000F2A65" w:rsidRPr="0041150E" w:rsidRDefault="000F2A65" w:rsidP="00B0575C">
      <w:pPr>
        <w:pStyle w:val="ListParagraph"/>
        <w:numPr>
          <w:ilvl w:val="0"/>
          <w:numId w:val="23"/>
        </w:numPr>
        <w:rPr>
          <w:rFonts w:asciiTheme="majorBidi" w:hAnsiTheme="majorBidi" w:cstheme="majorBidi"/>
          <w:i/>
          <w:iCs/>
          <w:sz w:val="20"/>
          <w:szCs w:val="20"/>
        </w:rPr>
      </w:pPr>
      <w:bookmarkStart w:id="56" w:name="_Ref517800032"/>
      <w:r w:rsidRPr="0041150E">
        <w:rPr>
          <w:rFonts w:asciiTheme="majorBidi" w:hAnsiTheme="majorBidi" w:cstheme="majorBidi"/>
          <w:i/>
          <w:iCs/>
          <w:sz w:val="20"/>
          <w:szCs w:val="20"/>
        </w:rPr>
        <w:t>[Waandamanaji</w:t>
      </w:r>
      <w:r w:rsidRPr="0041150E">
        <w:rPr>
          <w:rFonts w:asciiTheme="majorBidi" w:hAnsiTheme="majorBidi" w:cstheme="majorBidi"/>
          <w:i/>
          <w:iCs/>
          <w:sz w:val="20"/>
          <w:szCs w:val="20"/>
        </w:rPr>
        <w:tab/>
        <w:t>wa-li-kaidi</w:t>
      </w:r>
      <w:r w:rsidR="0041150E" w:rsidRPr="0041150E">
        <w:rPr>
          <w:rFonts w:asciiTheme="majorBidi" w:hAnsiTheme="majorBidi" w:cstheme="majorBidi"/>
          <w:i/>
          <w:iCs/>
          <w:sz w:val="20"/>
          <w:szCs w:val="20"/>
        </w:rPr>
        <w:tab/>
      </w:r>
      <w:r w:rsidRPr="0041150E">
        <w:rPr>
          <w:rFonts w:asciiTheme="majorBidi" w:hAnsiTheme="majorBidi" w:cstheme="majorBidi"/>
          <w:i/>
          <w:iCs/>
          <w:sz w:val="20"/>
          <w:szCs w:val="20"/>
        </w:rPr>
        <w:t>amri</w:t>
      </w:r>
      <w:r w:rsidRPr="0041150E">
        <w:rPr>
          <w:rFonts w:asciiTheme="majorBidi" w:hAnsiTheme="majorBidi" w:cstheme="majorBidi"/>
          <w:i/>
          <w:iCs/>
          <w:sz w:val="20"/>
          <w:szCs w:val="20"/>
        </w:rPr>
        <w:tab/>
      </w:r>
      <w:r w:rsidRPr="0041150E">
        <w:rPr>
          <w:rFonts w:asciiTheme="majorBidi" w:hAnsiTheme="majorBidi" w:cstheme="majorBidi"/>
          <w:i/>
          <w:iCs/>
          <w:sz w:val="20"/>
          <w:szCs w:val="20"/>
        </w:rPr>
        <w:tab/>
        <w:t>hiyo]1</w:t>
      </w:r>
      <w:r w:rsidRPr="0041150E">
        <w:rPr>
          <w:rFonts w:asciiTheme="majorBidi" w:hAnsiTheme="majorBidi" w:cstheme="majorBidi"/>
          <w:i/>
          <w:iCs/>
          <w:sz w:val="20"/>
          <w:szCs w:val="20"/>
        </w:rPr>
        <w:tab/>
        <w:t>[na ku-wa-rush-i-a</w:t>
      </w:r>
      <w:r w:rsidR="0041150E" w:rsidRPr="0041150E">
        <w:rPr>
          <w:rFonts w:asciiTheme="majorBidi" w:hAnsiTheme="majorBidi" w:cstheme="majorBidi"/>
          <w:i/>
          <w:iCs/>
          <w:sz w:val="20"/>
          <w:szCs w:val="20"/>
        </w:rPr>
        <w:tab/>
      </w:r>
      <w:r w:rsidRPr="0041150E">
        <w:rPr>
          <w:rFonts w:asciiTheme="majorBidi" w:hAnsiTheme="majorBidi" w:cstheme="majorBidi"/>
          <w:i/>
          <w:iCs/>
          <w:sz w:val="20"/>
          <w:szCs w:val="20"/>
        </w:rPr>
        <w:t>mawe</w:t>
      </w:r>
      <w:r w:rsidRPr="0041150E">
        <w:rPr>
          <w:rFonts w:asciiTheme="majorBidi" w:hAnsiTheme="majorBidi" w:cstheme="majorBidi"/>
          <w:i/>
          <w:iCs/>
          <w:sz w:val="20"/>
          <w:szCs w:val="20"/>
        </w:rPr>
        <w:tab/>
        <w:t>polisi]2</w:t>
      </w:r>
      <w:r w:rsidRPr="0041150E">
        <w:rPr>
          <w:rFonts w:asciiTheme="majorBidi" w:hAnsiTheme="majorBidi" w:cstheme="majorBidi"/>
          <w:i/>
          <w:iCs/>
          <w:sz w:val="20"/>
          <w:szCs w:val="20"/>
        </w:rPr>
        <w:tab/>
      </w:r>
      <w:r w:rsidR="0041150E" w:rsidRPr="0041150E">
        <w:rPr>
          <w:rFonts w:asciiTheme="majorBidi" w:hAnsiTheme="majorBidi" w:cstheme="majorBidi"/>
          <w:i/>
          <w:iCs/>
          <w:sz w:val="20"/>
          <w:szCs w:val="20"/>
        </w:rPr>
        <w:tab/>
      </w:r>
      <w:r w:rsidRPr="0041150E">
        <w:rPr>
          <w:rFonts w:asciiTheme="majorBidi" w:hAnsiTheme="majorBidi" w:cstheme="majorBidi"/>
          <w:i/>
          <w:iCs/>
          <w:sz w:val="20"/>
          <w:szCs w:val="20"/>
        </w:rPr>
        <w:t>[amba-o</w:t>
      </w:r>
      <w:r w:rsidR="0041150E" w:rsidRPr="0041150E">
        <w:rPr>
          <w:rFonts w:asciiTheme="majorBidi" w:hAnsiTheme="majorBidi" w:cstheme="majorBidi"/>
          <w:i/>
          <w:iCs/>
          <w:sz w:val="20"/>
          <w:szCs w:val="20"/>
        </w:rPr>
        <w:tab/>
      </w:r>
      <w:r w:rsidRPr="0041150E">
        <w:rPr>
          <w:rFonts w:asciiTheme="majorBidi" w:hAnsiTheme="majorBidi" w:cstheme="majorBidi"/>
          <w:i/>
          <w:iCs/>
          <w:sz w:val="20"/>
          <w:szCs w:val="20"/>
        </w:rPr>
        <w:t>wa-li-jibu</w:t>
      </w:r>
      <w:r w:rsidR="0041150E" w:rsidRPr="0041150E">
        <w:rPr>
          <w:rFonts w:asciiTheme="majorBidi" w:hAnsiTheme="majorBidi" w:cstheme="majorBidi"/>
          <w:i/>
          <w:iCs/>
          <w:sz w:val="20"/>
          <w:szCs w:val="20"/>
        </w:rPr>
        <w:tab/>
      </w:r>
      <w:r w:rsidRPr="0041150E">
        <w:rPr>
          <w:rFonts w:asciiTheme="majorBidi" w:hAnsiTheme="majorBidi" w:cstheme="majorBidi"/>
          <w:i/>
          <w:iCs/>
          <w:sz w:val="20"/>
          <w:szCs w:val="20"/>
        </w:rPr>
        <w:t>mapigo]3</w:t>
      </w:r>
      <w:r w:rsidR="0041150E" w:rsidRPr="0041150E">
        <w:rPr>
          <w:rFonts w:asciiTheme="majorBidi" w:hAnsiTheme="majorBidi" w:cstheme="majorBidi"/>
          <w:i/>
          <w:iCs/>
          <w:sz w:val="20"/>
          <w:szCs w:val="20"/>
        </w:rPr>
        <w:tab/>
      </w:r>
      <w:r w:rsidR="00FA34CC">
        <w:rPr>
          <w:rFonts w:asciiTheme="majorBidi" w:hAnsiTheme="majorBidi" w:cstheme="majorBidi"/>
          <w:i/>
          <w:iCs/>
          <w:sz w:val="20"/>
          <w:szCs w:val="20"/>
        </w:rPr>
        <w:t>[</w:t>
      </w:r>
      <w:r w:rsidRPr="0041150E">
        <w:rPr>
          <w:rFonts w:asciiTheme="majorBidi" w:hAnsiTheme="majorBidi" w:cstheme="majorBidi"/>
          <w:i/>
          <w:iCs/>
          <w:sz w:val="20"/>
          <w:szCs w:val="20"/>
        </w:rPr>
        <w:t>kwa</w:t>
      </w:r>
      <w:r w:rsidR="0041150E">
        <w:rPr>
          <w:rFonts w:asciiTheme="majorBidi" w:hAnsiTheme="majorBidi" w:cstheme="majorBidi"/>
          <w:i/>
          <w:iCs/>
          <w:sz w:val="20"/>
          <w:szCs w:val="20"/>
        </w:rPr>
        <w:tab/>
      </w:r>
      <w:r w:rsidRPr="0041150E">
        <w:rPr>
          <w:rFonts w:asciiTheme="majorBidi" w:hAnsiTheme="majorBidi" w:cstheme="majorBidi"/>
          <w:i/>
          <w:iCs/>
          <w:sz w:val="20"/>
          <w:szCs w:val="20"/>
        </w:rPr>
        <w:t>ku-fyatua</w:t>
      </w:r>
      <w:r w:rsidRPr="0041150E">
        <w:rPr>
          <w:rFonts w:asciiTheme="majorBidi" w:hAnsiTheme="majorBidi" w:cstheme="majorBidi"/>
          <w:i/>
          <w:iCs/>
          <w:sz w:val="20"/>
          <w:szCs w:val="20"/>
        </w:rPr>
        <w:tab/>
        <w:t>risasi</w:t>
      </w:r>
      <w:r w:rsidRPr="0041150E">
        <w:rPr>
          <w:rFonts w:asciiTheme="majorBidi" w:hAnsiTheme="majorBidi" w:cstheme="majorBidi"/>
          <w:i/>
          <w:iCs/>
          <w:sz w:val="20"/>
          <w:szCs w:val="20"/>
        </w:rPr>
        <w:tab/>
        <w:t>za</w:t>
      </w:r>
      <w:r w:rsidRPr="0041150E">
        <w:rPr>
          <w:rFonts w:asciiTheme="majorBidi" w:hAnsiTheme="majorBidi" w:cstheme="majorBidi"/>
          <w:i/>
          <w:iCs/>
          <w:sz w:val="20"/>
          <w:szCs w:val="20"/>
        </w:rPr>
        <w:tab/>
        <w:t>moto]</w:t>
      </w:r>
      <w:bookmarkEnd w:id="56"/>
      <w:r w:rsidRPr="0041150E">
        <w:rPr>
          <w:rFonts w:asciiTheme="majorBidi" w:hAnsiTheme="majorBidi" w:cstheme="majorBidi"/>
          <w:i/>
          <w:iCs/>
          <w:sz w:val="20"/>
          <w:szCs w:val="20"/>
        </w:rPr>
        <w:t>4</w:t>
      </w:r>
    </w:p>
    <w:p w14:paraId="3DAB33C9" w14:textId="77777777" w:rsidR="000F2A65" w:rsidRDefault="000F2A65" w:rsidP="00C0095A">
      <w:pPr>
        <w:pStyle w:val="ListParagraph"/>
        <w:ind w:left="1080"/>
        <w:rPr>
          <w:rFonts w:asciiTheme="majorBidi" w:hAnsiTheme="majorBidi" w:cstheme="majorBidi"/>
          <w:sz w:val="20"/>
          <w:szCs w:val="20"/>
        </w:rPr>
      </w:pPr>
      <w:r w:rsidRPr="00396CA5">
        <w:rPr>
          <w:rFonts w:asciiTheme="majorBidi" w:hAnsiTheme="majorBidi" w:cstheme="majorBidi"/>
          <w:sz w:val="20"/>
          <w:szCs w:val="20"/>
        </w:rPr>
        <w:t>2dem</w:t>
      </w:r>
      <w:r>
        <w:rPr>
          <w:rFonts w:asciiTheme="majorBidi" w:hAnsiTheme="majorBidi" w:cstheme="majorBidi"/>
          <w:sz w:val="20"/>
          <w:szCs w:val="20"/>
        </w:rPr>
        <w:t>onstrators</w:t>
      </w:r>
      <w:r>
        <w:rPr>
          <w:rFonts w:asciiTheme="majorBidi" w:hAnsiTheme="majorBidi" w:cstheme="majorBidi"/>
          <w:sz w:val="20"/>
          <w:szCs w:val="20"/>
        </w:rPr>
        <w:tab/>
      </w:r>
      <w:r w:rsidRPr="00396CA5">
        <w:rPr>
          <w:rFonts w:asciiTheme="majorBidi" w:hAnsiTheme="majorBidi" w:cstheme="majorBidi"/>
          <w:sz w:val="20"/>
          <w:szCs w:val="20"/>
        </w:rPr>
        <w:t>2SM-PST-disobey</w:t>
      </w:r>
      <w:r w:rsidRPr="00396CA5">
        <w:rPr>
          <w:rFonts w:asciiTheme="majorBidi" w:hAnsiTheme="majorBidi" w:cstheme="majorBidi"/>
          <w:sz w:val="20"/>
          <w:szCs w:val="20"/>
        </w:rPr>
        <w:tab/>
        <w:t>9command</w:t>
      </w:r>
      <w:r w:rsidRPr="00396CA5">
        <w:rPr>
          <w:rFonts w:asciiTheme="majorBidi" w:hAnsiTheme="majorBidi" w:cstheme="majorBidi"/>
          <w:sz w:val="20"/>
          <w:szCs w:val="20"/>
        </w:rPr>
        <w:tab/>
        <w:t>that</w:t>
      </w:r>
      <w:r>
        <w:rPr>
          <w:rFonts w:asciiTheme="majorBidi" w:hAnsiTheme="majorBidi" w:cstheme="majorBidi"/>
          <w:sz w:val="20"/>
          <w:szCs w:val="20"/>
        </w:rPr>
        <w:tab/>
        <w:t>and</w:t>
      </w:r>
    </w:p>
    <w:p w14:paraId="6BEE87A6" w14:textId="77777777" w:rsidR="000F2A65" w:rsidRDefault="000F2A65" w:rsidP="00FA34CC">
      <w:pPr>
        <w:pStyle w:val="ListParagraph"/>
        <w:ind w:left="1080"/>
        <w:rPr>
          <w:rFonts w:asciiTheme="majorBidi" w:hAnsiTheme="majorBidi" w:cstheme="majorBidi"/>
          <w:sz w:val="20"/>
          <w:szCs w:val="20"/>
        </w:rPr>
      </w:pPr>
      <w:r>
        <w:rPr>
          <w:rFonts w:asciiTheme="majorBidi" w:hAnsiTheme="majorBidi" w:cstheme="majorBidi"/>
          <w:sz w:val="20"/>
          <w:szCs w:val="20"/>
        </w:rPr>
        <w:t>INFTV-OM-throw-APPL-FV</w:t>
      </w:r>
      <w:r>
        <w:rPr>
          <w:rFonts w:asciiTheme="majorBidi" w:hAnsiTheme="majorBidi" w:cstheme="majorBidi"/>
          <w:sz w:val="20"/>
          <w:szCs w:val="20"/>
        </w:rPr>
        <w:tab/>
        <w:t>6stones</w:t>
      </w:r>
      <w:r>
        <w:rPr>
          <w:rFonts w:asciiTheme="majorBidi" w:hAnsiTheme="majorBidi" w:cstheme="majorBidi"/>
          <w:sz w:val="20"/>
          <w:szCs w:val="20"/>
        </w:rPr>
        <w:tab/>
        <w:t>2policemen</w:t>
      </w:r>
      <w:r w:rsidR="0041150E">
        <w:rPr>
          <w:rFonts w:asciiTheme="majorBidi" w:hAnsiTheme="majorBidi" w:cstheme="majorBidi"/>
          <w:sz w:val="20"/>
          <w:szCs w:val="20"/>
        </w:rPr>
        <w:tab/>
      </w:r>
      <w:r>
        <w:rPr>
          <w:rFonts w:asciiTheme="majorBidi" w:hAnsiTheme="majorBidi" w:cstheme="majorBidi"/>
          <w:sz w:val="20"/>
          <w:szCs w:val="20"/>
        </w:rPr>
        <w:t>amba-2SRM</w:t>
      </w:r>
      <w:r>
        <w:rPr>
          <w:rFonts w:asciiTheme="majorBidi" w:hAnsiTheme="majorBidi" w:cstheme="majorBidi"/>
          <w:sz w:val="20"/>
          <w:szCs w:val="20"/>
        </w:rPr>
        <w:tab/>
        <w:t>2SM-PST-respond</w:t>
      </w:r>
      <w:r>
        <w:rPr>
          <w:rFonts w:asciiTheme="majorBidi" w:hAnsiTheme="majorBidi" w:cstheme="majorBidi"/>
          <w:sz w:val="20"/>
          <w:szCs w:val="20"/>
        </w:rPr>
        <w:tab/>
        <w:t>6beatings</w:t>
      </w:r>
      <w:r>
        <w:rPr>
          <w:rFonts w:asciiTheme="majorBidi" w:hAnsiTheme="majorBidi" w:cstheme="majorBidi"/>
          <w:sz w:val="20"/>
          <w:szCs w:val="20"/>
        </w:rPr>
        <w:tab/>
        <w:t>by</w:t>
      </w:r>
      <w:r w:rsidR="00FA34CC">
        <w:rPr>
          <w:rFonts w:asciiTheme="majorBidi" w:hAnsiTheme="majorBidi" w:cstheme="majorBidi"/>
          <w:sz w:val="20"/>
          <w:szCs w:val="20"/>
        </w:rPr>
        <w:tab/>
      </w:r>
      <w:r>
        <w:rPr>
          <w:rFonts w:asciiTheme="majorBidi" w:hAnsiTheme="majorBidi" w:cstheme="majorBidi"/>
          <w:sz w:val="20"/>
          <w:szCs w:val="20"/>
        </w:rPr>
        <w:t>INFTV-shoot</w:t>
      </w:r>
      <w:r>
        <w:rPr>
          <w:rFonts w:asciiTheme="majorBidi" w:hAnsiTheme="majorBidi" w:cstheme="majorBidi"/>
          <w:sz w:val="20"/>
          <w:szCs w:val="20"/>
        </w:rPr>
        <w:tab/>
        <w:t>10bullets</w:t>
      </w:r>
      <w:r>
        <w:rPr>
          <w:rFonts w:asciiTheme="majorBidi" w:hAnsiTheme="majorBidi" w:cstheme="majorBidi"/>
          <w:sz w:val="20"/>
          <w:szCs w:val="20"/>
        </w:rPr>
        <w:tab/>
        <w:t>of</w:t>
      </w:r>
      <w:r>
        <w:rPr>
          <w:rFonts w:asciiTheme="majorBidi" w:hAnsiTheme="majorBidi" w:cstheme="majorBidi"/>
          <w:sz w:val="20"/>
          <w:szCs w:val="20"/>
        </w:rPr>
        <w:tab/>
        <w:t>3fire</w:t>
      </w:r>
    </w:p>
    <w:p w14:paraId="38D6DF25" w14:textId="29EC6044" w:rsidR="000F2A65" w:rsidRDefault="000F2A65" w:rsidP="00C0095A">
      <w:pPr>
        <w:pStyle w:val="ListParagraph"/>
        <w:ind w:left="1080"/>
        <w:rPr>
          <w:rFonts w:asciiTheme="majorBidi" w:hAnsiTheme="majorBidi" w:cstheme="majorBidi"/>
          <w:sz w:val="20"/>
          <w:szCs w:val="20"/>
        </w:rPr>
      </w:pPr>
      <w:r>
        <w:rPr>
          <w:rFonts w:asciiTheme="majorBidi" w:hAnsiTheme="majorBidi" w:cstheme="majorBidi"/>
          <w:sz w:val="20"/>
          <w:szCs w:val="20"/>
        </w:rPr>
        <w:t>‘The demonstrators disobeyed the command and threw stones to the policemen who responded to the beatings (of stones) by shooting live bullets.’</w:t>
      </w:r>
    </w:p>
    <w:p w14:paraId="263B6164" w14:textId="3D03A10A" w:rsidR="000F2A65" w:rsidRDefault="000F2A65" w:rsidP="00C0095A">
      <w:pPr>
        <w:rPr>
          <w:rFonts w:asciiTheme="majorBidi" w:hAnsiTheme="majorBidi" w:cstheme="majorBidi"/>
          <w:sz w:val="22"/>
          <w:szCs w:val="22"/>
        </w:rPr>
      </w:pPr>
      <w:r w:rsidRPr="00D179FB">
        <w:rPr>
          <w:rFonts w:asciiTheme="majorBidi" w:hAnsiTheme="majorBidi" w:cstheme="majorBidi"/>
          <w:sz w:val="22"/>
          <w:szCs w:val="22"/>
        </w:rPr>
        <w:lastRenderedPageBreak/>
        <w:t xml:space="preserve">In </w:t>
      </w:r>
      <w:r w:rsidRPr="00D179FB">
        <w:rPr>
          <w:rFonts w:asciiTheme="majorBidi" w:hAnsiTheme="majorBidi" w:cstheme="majorBidi"/>
          <w:sz w:val="22"/>
          <w:szCs w:val="22"/>
        </w:rPr>
        <w:fldChar w:fldCharType="begin"/>
      </w:r>
      <w:r w:rsidRPr="00D179FB">
        <w:rPr>
          <w:rFonts w:asciiTheme="majorBidi" w:hAnsiTheme="majorBidi" w:cstheme="majorBidi"/>
          <w:sz w:val="22"/>
          <w:szCs w:val="22"/>
        </w:rPr>
        <w:instrText xml:space="preserve"> REF _Ref517800032 \r \h </w:instrText>
      </w:r>
      <w:r>
        <w:rPr>
          <w:rFonts w:asciiTheme="majorBidi" w:hAnsiTheme="majorBidi" w:cstheme="majorBidi"/>
          <w:sz w:val="22"/>
          <w:szCs w:val="22"/>
        </w:rPr>
        <w:instrText xml:space="preserve"> \* MERGEFORMAT </w:instrText>
      </w:r>
      <w:r w:rsidRPr="00D179FB">
        <w:rPr>
          <w:rFonts w:asciiTheme="majorBidi" w:hAnsiTheme="majorBidi" w:cstheme="majorBidi"/>
          <w:sz w:val="22"/>
          <w:szCs w:val="22"/>
        </w:rPr>
      </w:r>
      <w:r w:rsidRPr="00D179FB">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(28)</w:t>
      </w:r>
      <w:r w:rsidRPr="00D179FB">
        <w:rPr>
          <w:rFonts w:asciiTheme="majorBidi" w:hAnsiTheme="majorBidi" w:cstheme="majorBidi"/>
          <w:sz w:val="22"/>
          <w:szCs w:val="22"/>
        </w:rPr>
        <w:fldChar w:fldCharType="end"/>
      </w:r>
      <w:r w:rsidRPr="00D179FB">
        <w:rPr>
          <w:rFonts w:asciiTheme="majorBidi" w:hAnsiTheme="majorBidi" w:cstheme="majorBidi"/>
          <w:sz w:val="22"/>
          <w:szCs w:val="22"/>
        </w:rPr>
        <w:t xml:space="preserve">, </w:t>
      </w:r>
      <w:r>
        <w:rPr>
          <w:rFonts w:asciiTheme="majorBidi" w:hAnsiTheme="majorBidi" w:cstheme="majorBidi"/>
          <w:sz w:val="22"/>
          <w:szCs w:val="22"/>
        </w:rPr>
        <w:t>there are four clauses number</w:t>
      </w:r>
      <w:r w:rsidR="00FA34CC">
        <w:rPr>
          <w:rFonts w:asciiTheme="majorBidi" w:hAnsiTheme="majorBidi" w:cstheme="majorBidi"/>
          <w:sz w:val="22"/>
          <w:szCs w:val="22"/>
        </w:rPr>
        <w:t>ed</w:t>
      </w:r>
      <w:r>
        <w:rPr>
          <w:rFonts w:asciiTheme="majorBidi" w:hAnsiTheme="majorBidi" w:cstheme="majorBidi"/>
          <w:sz w:val="22"/>
          <w:szCs w:val="22"/>
        </w:rPr>
        <w:t xml:space="preserve"> </w:t>
      </w:r>
      <w:r w:rsidR="00215D36">
        <w:rPr>
          <w:rFonts w:asciiTheme="majorBidi" w:hAnsiTheme="majorBidi" w:cstheme="majorBidi"/>
          <w:sz w:val="22"/>
          <w:szCs w:val="22"/>
        </w:rPr>
        <w:t>1</w:t>
      </w:r>
      <w:r>
        <w:rPr>
          <w:rFonts w:asciiTheme="majorBidi" w:hAnsiTheme="majorBidi" w:cstheme="majorBidi"/>
          <w:sz w:val="22"/>
          <w:szCs w:val="22"/>
        </w:rPr>
        <w:t>-4. T</w:t>
      </w:r>
      <w:r w:rsidRPr="00D179FB">
        <w:rPr>
          <w:rFonts w:asciiTheme="majorBidi" w:hAnsiTheme="majorBidi" w:cstheme="majorBidi"/>
          <w:sz w:val="22"/>
          <w:szCs w:val="22"/>
        </w:rPr>
        <w:t>he topic</w:t>
      </w:r>
      <w:r>
        <w:rPr>
          <w:rFonts w:asciiTheme="majorBidi" w:hAnsiTheme="majorBidi" w:cstheme="majorBidi"/>
          <w:sz w:val="22"/>
          <w:szCs w:val="22"/>
        </w:rPr>
        <w:t xml:space="preserve"> of clause 1 and 2 is</w:t>
      </w:r>
      <w:r w:rsidRPr="00D179FB">
        <w:rPr>
          <w:rFonts w:asciiTheme="majorBidi" w:hAnsiTheme="majorBidi" w:cstheme="majorBidi"/>
          <w:sz w:val="22"/>
          <w:szCs w:val="22"/>
        </w:rPr>
        <w:t xml:space="preserve"> </w:t>
      </w:r>
      <w:r w:rsidRPr="00D179FB">
        <w:rPr>
          <w:rFonts w:asciiTheme="majorBidi" w:hAnsiTheme="majorBidi" w:cstheme="majorBidi"/>
          <w:i/>
          <w:iCs/>
          <w:sz w:val="22"/>
          <w:szCs w:val="22"/>
        </w:rPr>
        <w:t xml:space="preserve">waandamanaji </w:t>
      </w:r>
      <w:r w:rsidRPr="00D179FB">
        <w:rPr>
          <w:rFonts w:asciiTheme="majorBidi" w:hAnsiTheme="majorBidi" w:cstheme="majorBidi"/>
          <w:sz w:val="22"/>
          <w:szCs w:val="22"/>
        </w:rPr>
        <w:t xml:space="preserve">‘demonstrators’ while the topic of </w:t>
      </w:r>
      <w:r>
        <w:rPr>
          <w:rFonts w:asciiTheme="majorBidi" w:hAnsiTheme="majorBidi" w:cstheme="majorBidi"/>
          <w:sz w:val="22"/>
          <w:szCs w:val="22"/>
        </w:rPr>
        <w:t>clause 3</w:t>
      </w:r>
      <w:r w:rsidR="00FA34CC">
        <w:rPr>
          <w:rFonts w:asciiTheme="majorBidi" w:hAnsiTheme="majorBidi" w:cstheme="majorBidi"/>
          <w:sz w:val="22"/>
          <w:szCs w:val="22"/>
        </w:rPr>
        <w:t xml:space="preserve"> and 4</w:t>
      </w:r>
      <w:r>
        <w:rPr>
          <w:rFonts w:asciiTheme="majorBidi" w:hAnsiTheme="majorBidi" w:cstheme="majorBidi"/>
          <w:sz w:val="22"/>
          <w:szCs w:val="22"/>
        </w:rPr>
        <w:t xml:space="preserve">, the </w:t>
      </w:r>
      <w:r w:rsidRPr="00D179FB">
        <w:rPr>
          <w:rFonts w:asciiTheme="majorBidi" w:hAnsiTheme="majorBidi" w:cstheme="majorBidi"/>
          <w:i/>
          <w:iCs/>
          <w:sz w:val="22"/>
          <w:szCs w:val="22"/>
        </w:rPr>
        <w:t xml:space="preserve">amba </w:t>
      </w:r>
      <w:r w:rsidR="00F72D1E">
        <w:rPr>
          <w:rFonts w:asciiTheme="majorBidi" w:hAnsiTheme="majorBidi" w:cstheme="majorBidi"/>
          <w:sz w:val="22"/>
          <w:szCs w:val="22"/>
        </w:rPr>
        <w:t>RC</w:t>
      </w:r>
      <w:r>
        <w:rPr>
          <w:rFonts w:asciiTheme="majorBidi" w:hAnsiTheme="majorBidi" w:cstheme="majorBidi"/>
          <w:sz w:val="22"/>
          <w:szCs w:val="22"/>
        </w:rPr>
        <w:t xml:space="preserve">, </w:t>
      </w:r>
      <w:r w:rsidRPr="00D179FB">
        <w:rPr>
          <w:rFonts w:asciiTheme="majorBidi" w:hAnsiTheme="majorBidi" w:cstheme="majorBidi"/>
          <w:sz w:val="22"/>
          <w:szCs w:val="22"/>
        </w:rPr>
        <w:t xml:space="preserve">is </w:t>
      </w:r>
      <w:r w:rsidRPr="00D179FB">
        <w:rPr>
          <w:rFonts w:asciiTheme="majorBidi" w:hAnsiTheme="majorBidi" w:cstheme="majorBidi"/>
          <w:i/>
          <w:iCs/>
          <w:sz w:val="22"/>
          <w:szCs w:val="22"/>
        </w:rPr>
        <w:t xml:space="preserve">polisi </w:t>
      </w:r>
      <w:r w:rsidRPr="00D179FB">
        <w:rPr>
          <w:rFonts w:asciiTheme="majorBidi" w:hAnsiTheme="majorBidi" w:cstheme="majorBidi"/>
          <w:sz w:val="22"/>
          <w:szCs w:val="22"/>
        </w:rPr>
        <w:t xml:space="preserve">‘policemen’, the object of the matrix clause. </w:t>
      </w:r>
      <w:r w:rsidR="004A69B2">
        <w:rPr>
          <w:rFonts w:asciiTheme="majorBidi" w:hAnsiTheme="majorBidi" w:cstheme="majorBidi"/>
          <w:sz w:val="22"/>
          <w:szCs w:val="22"/>
        </w:rPr>
        <w:t xml:space="preserve">Since the NP </w:t>
      </w:r>
      <w:r w:rsidR="004A69B2">
        <w:rPr>
          <w:rFonts w:asciiTheme="majorBidi" w:hAnsiTheme="majorBidi" w:cstheme="majorBidi"/>
          <w:i/>
          <w:iCs/>
          <w:sz w:val="22"/>
          <w:szCs w:val="22"/>
        </w:rPr>
        <w:t xml:space="preserve">polisi </w:t>
      </w:r>
      <w:r w:rsidR="004A69B2">
        <w:rPr>
          <w:rFonts w:asciiTheme="majorBidi" w:hAnsiTheme="majorBidi" w:cstheme="majorBidi"/>
          <w:sz w:val="22"/>
          <w:szCs w:val="22"/>
        </w:rPr>
        <w:t>‘police’</w:t>
      </w:r>
      <w:r w:rsidR="004A69B2">
        <w:rPr>
          <w:rFonts w:asciiTheme="majorBidi" w:hAnsiTheme="majorBidi" w:cstheme="majorBidi"/>
          <w:i/>
          <w:iCs/>
          <w:sz w:val="22"/>
          <w:szCs w:val="22"/>
        </w:rPr>
        <w:t xml:space="preserve"> </w:t>
      </w:r>
      <w:r w:rsidR="004A69B2">
        <w:rPr>
          <w:rFonts w:asciiTheme="majorBidi" w:hAnsiTheme="majorBidi" w:cstheme="majorBidi"/>
          <w:sz w:val="22"/>
          <w:szCs w:val="22"/>
        </w:rPr>
        <w:t xml:space="preserve">is mentioned for the first time as the object of the matrix clause in clause 2, then functions as the subject of the following clause, the </w:t>
      </w:r>
      <w:r w:rsidR="004A69B2">
        <w:rPr>
          <w:rFonts w:asciiTheme="majorBidi" w:hAnsiTheme="majorBidi" w:cstheme="majorBidi"/>
          <w:i/>
          <w:iCs/>
          <w:sz w:val="22"/>
          <w:szCs w:val="22"/>
        </w:rPr>
        <w:t xml:space="preserve">amba </w:t>
      </w:r>
      <w:r w:rsidR="004A69B2">
        <w:rPr>
          <w:rFonts w:asciiTheme="majorBidi" w:hAnsiTheme="majorBidi" w:cstheme="majorBidi"/>
          <w:sz w:val="22"/>
          <w:szCs w:val="22"/>
        </w:rPr>
        <w:t xml:space="preserve">RC, then it becomes the most salient NP in that clause due to its subject role and givenness (previously mentioned). The </w:t>
      </w:r>
      <w:r w:rsidR="004A69B2">
        <w:rPr>
          <w:rFonts w:asciiTheme="majorBidi" w:hAnsiTheme="majorBidi" w:cstheme="majorBidi"/>
          <w:i/>
          <w:iCs/>
          <w:sz w:val="22"/>
          <w:szCs w:val="22"/>
        </w:rPr>
        <w:t xml:space="preserve">amba </w:t>
      </w:r>
      <w:r w:rsidR="004A69B2">
        <w:rPr>
          <w:rFonts w:asciiTheme="majorBidi" w:hAnsiTheme="majorBidi" w:cstheme="majorBidi"/>
          <w:sz w:val="22"/>
          <w:szCs w:val="22"/>
        </w:rPr>
        <w:t>clause is preferred in a shift transition because of the topic status of the previously mentioned object NP</w:t>
      </w:r>
      <w:r w:rsidR="00493EFE">
        <w:rPr>
          <w:rFonts w:asciiTheme="majorBidi" w:hAnsiTheme="majorBidi" w:cstheme="majorBidi"/>
          <w:sz w:val="22"/>
          <w:szCs w:val="22"/>
        </w:rPr>
        <w:t xml:space="preserve"> to </w:t>
      </w:r>
      <w:r w:rsidR="00BB0499">
        <w:rPr>
          <w:rFonts w:asciiTheme="majorBidi" w:hAnsiTheme="majorBidi" w:cstheme="majorBidi"/>
          <w:sz w:val="22"/>
          <w:szCs w:val="22"/>
        </w:rPr>
        <w:t>assist in parsing the RC as a separate utterance with a topic-comment structure</w:t>
      </w:r>
      <w:r w:rsidR="0074198E">
        <w:rPr>
          <w:rFonts w:asciiTheme="majorBidi" w:hAnsiTheme="majorBidi" w:cstheme="majorBidi"/>
          <w:sz w:val="22"/>
          <w:szCs w:val="22"/>
        </w:rPr>
        <w:t xml:space="preserve">. Although the frequency of the </w:t>
      </w:r>
      <w:r w:rsidR="0074198E">
        <w:rPr>
          <w:rFonts w:asciiTheme="majorBidi" w:hAnsiTheme="majorBidi" w:cstheme="majorBidi"/>
          <w:i/>
          <w:iCs/>
          <w:sz w:val="22"/>
          <w:szCs w:val="22"/>
        </w:rPr>
        <w:t xml:space="preserve">amba </w:t>
      </w:r>
      <w:r w:rsidR="0074198E">
        <w:rPr>
          <w:rFonts w:asciiTheme="majorBidi" w:hAnsiTheme="majorBidi" w:cstheme="majorBidi"/>
          <w:sz w:val="22"/>
          <w:szCs w:val="22"/>
        </w:rPr>
        <w:t>RCs used in shift transition is significantly higher than that of the tensed RCs, the tensed RC may also be used as shown in</w:t>
      </w:r>
      <w:r w:rsidR="00674DEE">
        <w:rPr>
          <w:rFonts w:asciiTheme="majorBidi" w:hAnsiTheme="majorBidi" w:cstheme="majorBidi"/>
          <w:sz w:val="22"/>
          <w:szCs w:val="22"/>
        </w:rPr>
        <w:t xml:space="preserve"> </w:t>
      </w:r>
      <w:r w:rsidR="000D2CFE">
        <w:rPr>
          <w:rFonts w:asciiTheme="majorBidi" w:hAnsiTheme="majorBidi" w:cstheme="majorBidi"/>
          <w:sz w:val="22"/>
          <w:szCs w:val="22"/>
        </w:rPr>
        <w:fldChar w:fldCharType="begin"/>
      </w:r>
      <w:r w:rsidR="000D2CFE">
        <w:rPr>
          <w:rFonts w:asciiTheme="majorBidi" w:hAnsiTheme="majorBidi" w:cstheme="majorBidi"/>
          <w:sz w:val="22"/>
          <w:szCs w:val="22"/>
        </w:rPr>
        <w:instrText xml:space="preserve"> REF _Ref33101945 \n \h </w:instrText>
      </w:r>
      <w:r w:rsidR="000D2CFE">
        <w:rPr>
          <w:rFonts w:asciiTheme="majorBidi" w:hAnsiTheme="majorBidi" w:cstheme="majorBidi"/>
          <w:sz w:val="22"/>
          <w:szCs w:val="22"/>
        </w:rPr>
      </w:r>
      <w:r w:rsidR="000D2CFE">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(29)</w:t>
      </w:r>
      <w:r w:rsidR="000D2CFE">
        <w:rPr>
          <w:rFonts w:asciiTheme="majorBidi" w:hAnsiTheme="majorBidi" w:cstheme="majorBidi"/>
          <w:sz w:val="22"/>
          <w:szCs w:val="22"/>
        </w:rPr>
        <w:fldChar w:fldCharType="end"/>
      </w:r>
      <w:r w:rsidR="000D2CFE">
        <w:rPr>
          <w:rFonts w:asciiTheme="majorBidi" w:hAnsiTheme="majorBidi" w:cstheme="majorBidi"/>
          <w:sz w:val="22"/>
          <w:szCs w:val="22"/>
        </w:rPr>
        <w:t>.</w:t>
      </w:r>
    </w:p>
    <w:p w14:paraId="2DB328F1" w14:textId="346FD32C" w:rsidR="00674DEE" w:rsidRPr="00BC603D" w:rsidRDefault="00674DEE" w:rsidP="00B626DF">
      <w:pPr>
        <w:pStyle w:val="ListParagraph"/>
        <w:numPr>
          <w:ilvl w:val="0"/>
          <w:numId w:val="23"/>
        </w:numPr>
        <w:rPr>
          <w:rFonts w:asciiTheme="majorBidi" w:hAnsiTheme="majorBidi" w:cstheme="majorBidi"/>
          <w:i/>
          <w:iCs/>
          <w:sz w:val="20"/>
          <w:szCs w:val="20"/>
        </w:rPr>
      </w:pPr>
      <w:bookmarkStart w:id="57" w:name="_Ref33098959"/>
      <w:bookmarkStart w:id="58" w:name="_Ref33101945"/>
      <w:r w:rsidRPr="00BC603D">
        <w:rPr>
          <w:rFonts w:asciiTheme="majorBidi" w:hAnsiTheme="majorBidi" w:cstheme="majorBidi"/>
          <w:i/>
          <w:iCs/>
          <w:sz w:val="20"/>
          <w:szCs w:val="20"/>
        </w:rPr>
        <w:t>Bali</w:t>
      </w:r>
      <w:r w:rsidR="00B626DF" w:rsidRPr="00BC603D">
        <w:rPr>
          <w:rFonts w:asciiTheme="majorBidi" w:hAnsiTheme="majorBidi" w:cstheme="majorBidi"/>
          <w:i/>
          <w:iCs/>
          <w:sz w:val="20"/>
          <w:szCs w:val="20"/>
        </w:rPr>
        <w:tab/>
      </w:r>
      <w:r w:rsidRPr="00BC603D">
        <w:rPr>
          <w:rFonts w:asciiTheme="majorBidi" w:hAnsiTheme="majorBidi" w:cstheme="majorBidi"/>
          <w:i/>
          <w:iCs/>
          <w:sz w:val="20"/>
          <w:szCs w:val="20"/>
        </w:rPr>
        <w:t>Rehema</w:t>
      </w:r>
      <w:r w:rsidR="00B626DF" w:rsidRPr="00BC603D">
        <w:rPr>
          <w:rFonts w:asciiTheme="majorBidi" w:hAnsiTheme="majorBidi" w:cstheme="majorBidi"/>
          <w:i/>
          <w:iCs/>
          <w:sz w:val="20"/>
          <w:szCs w:val="20"/>
        </w:rPr>
        <w:tab/>
      </w:r>
      <w:r w:rsidRPr="00BC603D">
        <w:rPr>
          <w:rFonts w:asciiTheme="majorBidi" w:hAnsiTheme="majorBidi" w:cstheme="majorBidi"/>
          <w:i/>
          <w:iCs/>
          <w:sz w:val="20"/>
          <w:szCs w:val="20"/>
        </w:rPr>
        <w:t>a</w:t>
      </w:r>
      <w:r w:rsidR="00B626DF" w:rsidRPr="00BC603D">
        <w:rPr>
          <w:rFonts w:asciiTheme="majorBidi" w:hAnsiTheme="majorBidi" w:cstheme="majorBidi"/>
          <w:i/>
          <w:iCs/>
          <w:sz w:val="20"/>
          <w:szCs w:val="20"/>
        </w:rPr>
        <w:t>-</w:t>
      </w:r>
      <w:r w:rsidRPr="00BC603D">
        <w:rPr>
          <w:rFonts w:asciiTheme="majorBidi" w:hAnsiTheme="majorBidi" w:cstheme="majorBidi"/>
          <w:i/>
          <w:iCs/>
          <w:sz w:val="20"/>
          <w:szCs w:val="20"/>
        </w:rPr>
        <w:t>li</w:t>
      </w:r>
      <w:r w:rsidR="00B626DF" w:rsidRPr="00BC603D">
        <w:rPr>
          <w:rFonts w:asciiTheme="majorBidi" w:hAnsiTheme="majorBidi" w:cstheme="majorBidi"/>
          <w:i/>
          <w:iCs/>
          <w:sz w:val="20"/>
          <w:szCs w:val="20"/>
        </w:rPr>
        <w:t>-</w:t>
      </w:r>
      <w:r w:rsidRPr="00BC603D">
        <w:rPr>
          <w:rFonts w:asciiTheme="majorBidi" w:hAnsiTheme="majorBidi" w:cstheme="majorBidi"/>
          <w:i/>
          <w:iCs/>
          <w:sz w:val="20"/>
          <w:szCs w:val="20"/>
        </w:rPr>
        <w:t>po</w:t>
      </w:r>
      <w:r w:rsidR="00B626DF" w:rsidRPr="00BC603D">
        <w:rPr>
          <w:rFonts w:asciiTheme="majorBidi" w:hAnsiTheme="majorBidi" w:cstheme="majorBidi"/>
          <w:i/>
          <w:iCs/>
          <w:sz w:val="20"/>
          <w:szCs w:val="20"/>
        </w:rPr>
        <w:t>-</w:t>
      </w:r>
      <w:r w:rsidRPr="00BC603D">
        <w:rPr>
          <w:rFonts w:asciiTheme="majorBidi" w:hAnsiTheme="majorBidi" w:cstheme="majorBidi"/>
          <w:i/>
          <w:iCs/>
          <w:sz w:val="20"/>
          <w:szCs w:val="20"/>
        </w:rPr>
        <w:t>nyanyua</w:t>
      </w:r>
      <w:r w:rsidR="00B626DF" w:rsidRPr="00BC603D">
        <w:rPr>
          <w:rFonts w:asciiTheme="majorBidi" w:hAnsiTheme="majorBidi" w:cstheme="majorBidi"/>
          <w:i/>
          <w:iCs/>
          <w:sz w:val="20"/>
          <w:szCs w:val="20"/>
        </w:rPr>
        <w:tab/>
      </w:r>
      <w:r w:rsidRPr="00BC603D">
        <w:rPr>
          <w:rFonts w:asciiTheme="majorBidi" w:hAnsiTheme="majorBidi" w:cstheme="majorBidi"/>
          <w:i/>
          <w:iCs/>
          <w:sz w:val="20"/>
          <w:szCs w:val="20"/>
        </w:rPr>
        <w:t>macho</w:t>
      </w:r>
      <w:r w:rsidR="00B626DF" w:rsidRPr="00BC603D">
        <w:rPr>
          <w:rFonts w:asciiTheme="majorBidi" w:hAnsiTheme="majorBidi" w:cstheme="majorBidi"/>
          <w:i/>
          <w:iCs/>
          <w:sz w:val="20"/>
          <w:szCs w:val="20"/>
        </w:rPr>
        <w:tab/>
      </w:r>
      <w:r w:rsidRPr="00BC603D">
        <w:rPr>
          <w:rFonts w:asciiTheme="majorBidi" w:hAnsiTheme="majorBidi" w:cstheme="majorBidi"/>
          <w:i/>
          <w:iCs/>
          <w:sz w:val="20"/>
          <w:szCs w:val="20"/>
        </w:rPr>
        <w:t>ku</w:t>
      </w:r>
      <w:r w:rsidR="00B626DF" w:rsidRPr="00BC603D">
        <w:rPr>
          <w:rFonts w:asciiTheme="majorBidi" w:hAnsiTheme="majorBidi" w:cstheme="majorBidi"/>
          <w:i/>
          <w:iCs/>
          <w:sz w:val="20"/>
          <w:szCs w:val="20"/>
        </w:rPr>
        <w:t>-</w:t>
      </w:r>
      <w:r w:rsidRPr="00BC603D">
        <w:rPr>
          <w:rFonts w:asciiTheme="majorBidi" w:hAnsiTheme="majorBidi" w:cstheme="majorBidi"/>
          <w:i/>
          <w:iCs/>
          <w:sz w:val="20"/>
          <w:szCs w:val="20"/>
        </w:rPr>
        <w:t>m</w:t>
      </w:r>
      <w:r w:rsidR="00B626DF" w:rsidRPr="00BC603D">
        <w:rPr>
          <w:rFonts w:asciiTheme="majorBidi" w:hAnsiTheme="majorBidi" w:cstheme="majorBidi"/>
          <w:i/>
          <w:iCs/>
          <w:sz w:val="20"/>
          <w:szCs w:val="20"/>
        </w:rPr>
        <w:t>-</w:t>
      </w:r>
      <w:r w:rsidRPr="00BC603D">
        <w:rPr>
          <w:rFonts w:asciiTheme="majorBidi" w:hAnsiTheme="majorBidi" w:cstheme="majorBidi"/>
          <w:i/>
          <w:iCs/>
          <w:sz w:val="20"/>
          <w:szCs w:val="20"/>
        </w:rPr>
        <w:t>tazama</w:t>
      </w:r>
      <w:r w:rsidR="00B626DF" w:rsidRPr="00BC603D">
        <w:rPr>
          <w:rFonts w:asciiTheme="majorBidi" w:hAnsiTheme="majorBidi" w:cstheme="majorBidi"/>
          <w:i/>
          <w:iCs/>
          <w:sz w:val="20"/>
          <w:szCs w:val="20"/>
        </w:rPr>
        <w:tab/>
      </w:r>
      <w:r w:rsidRPr="00BC603D">
        <w:rPr>
          <w:rFonts w:asciiTheme="majorBidi" w:hAnsiTheme="majorBidi" w:cstheme="majorBidi"/>
          <w:i/>
          <w:iCs/>
          <w:sz w:val="20"/>
          <w:szCs w:val="20"/>
        </w:rPr>
        <w:t>Bikiza</w:t>
      </w:r>
      <w:r w:rsidR="00B626DF" w:rsidRPr="00BC603D">
        <w:rPr>
          <w:rFonts w:asciiTheme="majorBidi" w:hAnsiTheme="majorBidi" w:cstheme="majorBidi"/>
          <w:i/>
          <w:iCs/>
          <w:sz w:val="20"/>
          <w:szCs w:val="20"/>
        </w:rPr>
        <w:tab/>
        <w:t>[</w:t>
      </w:r>
      <w:r w:rsidRPr="00BC603D">
        <w:rPr>
          <w:rFonts w:asciiTheme="majorBidi" w:hAnsiTheme="majorBidi" w:cstheme="majorBidi"/>
          <w:i/>
          <w:iCs/>
          <w:sz w:val="20"/>
          <w:szCs w:val="20"/>
        </w:rPr>
        <w:t>a</w:t>
      </w:r>
      <w:r w:rsidR="00B626DF" w:rsidRPr="00BC603D">
        <w:rPr>
          <w:rFonts w:asciiTheme="majorBidi" w:hAnsiTheme="majorBidi" w:cstheme="majorBidi"/>
          <w:i/>
          <w:iCs/>
          <w:sz w:val="20"/>
          <w:szCs w:val="20"/>
        </w:rPr>
        <w:t>-</w:t>
      </w:r>
      <w:r w:rsidRPr="00BC603D">
        <w:rPr>
          <w:rFonts w:asciiTheme="majorBidi" w:hAnsiTheme="majorBidi" w:cstheme="majorBidi"/>
          <w:i/>
          <w:iCs/>
          <w:sz w:val="20"/>
          <w:szCs w:val="20"/>
        </w:rPr>
        <w:t>li</w:t>
      </w:r>
      <w:r w:rsidR="00B626DF" w:rsidRPr="00BC603D">
        <w:rPr>
          <w:rFonts w:asciiTheme="majorBidi" w:hAnsiTheme="majorBidi" w:cstheme="majorBidi"/>
          <w:i/>
          <w:iCs/>
          <w:sz w:val="20"/>
          <w:szCs w:val="20"/>
        </w:rPr>
        <w:t>-</w:t>
      </w:r>
      <w:r w:rsidRPr="00BC603D">
        <w:rPr>
          <w:rFonts w:asciiTheme="majorBidi" w:hAnsiTheme="majorBidi" w:cstheme="majorBidi"/>
          <w:i/>
          <w:iCs/>
          <w:sz w:val="20"/>
          <w:szCs w:val="20"/>
        </w:rPr>
        <w:t>ye</w:t>
      </w:r>
      <w:r w:rsidR="00B626DF" w:rsidRPr="00BC603D">
        <w:rPr>
          <w:rFonts w:asciiTheme="majorBidi" w:hAnsiTheme="majorBidi" w:cstheme="majorBidi"/>
          <w:i/>
          <w:iCs/>
          <w:sz w:val="20"/>
          <w:szCs w:val="20"/>
        </w:rPr>
        <w:t>-</w:t>
      </w:r>
      <w:r w:rsidRPr="00BC603D">
        <w:rPr>
          <w:rFonts w:asciiTheme="majorBidi" w:hAnsiTheme="majorBidi" w:cstheme="majorBidi"/>
          <w:i/>
          <w:iCs/>
          <w:sz w:val="20"/>
          <w:szCs w:val="20"/>
        </w:rPr>
        <w:t>leta</w:t>
      </w:r>
      <w:r w:rsidR="00B626DF" w:rsidRPr="00BC603D">
        <w:rPr>
          <w:rFonts w:asciiTheme="majorBidi" w:hAnsiTheme="majorBidi" w:cstheme="majorBidi"/>
          <w:i/>
          <w:iCs/>
          <w:sz w:val="20"/>
          <w:szCs w:val="20"/>
        </w:rPr>
        <w:tab/>
      </w:r>
      <w:r w:rsidRPr="00BC603D">
        <w:rPr>
          <w:rFonts w:asciiTheme="majorBidi" w:hAnsiTheme="majorBidi" w:cstheme="majorBidi"/>
          <w:i/>
          <w:iCs/>
          <w:sz w:val="20"/>
          <w:szCs w:val="20"/>
        </w:rPr>
        <w:t>taarifa</w:t>
      </w:r>
      <w:r w:rsidR="00B626DF" w:rsidRPr="00BC603D">
        <w:rPr>
          <w:rFonts w:asciiTheme="majorBidi" w:hAnsiTheme="majorBidi" w:cstheme="majorBidi"/>
          <w:i/>
          <w:iCs/>
          <w:sz w:val="20"/>
          <w:szCs w:val="20"/>
        </w:rPr>
        <w:tab/>
      </w:r>
      <w:r w:rsidRPr="00BC603D">
        <w:rPr>
          <w:rFonts w:asciiTheme="majorBidi" w:hAnsiTheme="majorBidi" w:cstheme="majorBidi"/>
          <w:i/>
          <w:iCs/>
          <w:sz w:val="20"/>
          <w:szCs w:val="20"/>
        </w:rPr>
        <w:t>ya</w:t>
      </w:r>
      <w:r w:rsidR="00B626DF" w:rsidRPr="00BC603D">
        <w:rPr>
          <w:rFonts w:asciiTheme="majorBidi" w:hAnsiTheme="majorBidi" w:cstheme="majorBidi"/>
          <w:i/>
          <w:iCs/>
          <w:sz w:val="20"/>
          <w:szCs w:val="20"/>
        </w:rPr>
        <w:tab/>
      </w:r>
      <w:r w:rsidRPr="00BC603D">
        <w:rPr>
          <w:rFonts w:asciiTheme="majorBidi" w:hAnsiTheme="majorBidi" w:cstheme="majorBidi"/>
          <w:i/>
          <w:iCs/>
          <w:sz w:val="20"/>
          <w:szCs w:val="20"/>
        </w:rPr>
        <w:t>kifo</w:t>
      </w:r>
      <w:bookmarkEnd w:id="57"/>
      <w:r w:rsidR="00B626DF" w:rsidRPr="00BC603D">
        <w:rPr>
          <w:rFonts w:asciiTheme="majorBidi" w:hAnsiTheme="majorBidi" w:cstheme="majorBidi"/>
          <w:i/>
          <w:iCs/>
          <w:sz w:val="20"/>
          <w:szCs w:val="20"/>
        </w:rPr>
        <w:t>]</w:t>
      </w:r>
      <w:bookmarkEnd w:id="58"/>
    </w:p>
    <w:p w14:paraId="59EC5489" w14:textId="2AC3076A" w:rsidR="00B626DF" w:rsidRDefault="00B626DF" w:rsidP="00B626DF">
      <w:pPr>
        <w:pStyle w:val="ListParagraph"/>
        <w:ind w:left="1080"/>
        <w:rPr>
          <w:rFonts w:asciiTheme="majorBidi" w:hAnsiTheme="majorBidi" w:cstheme="majorBidi"/>
          <w:sz w:val="20"/>
          <w:szCs w:val="20"/>
        </w:rPr>
      </w:pPr>
      <w:r>
        <w:rPr>
          <w:rFonts w:asciiTheme="majorBidi" w:hAnsiTheme="majorBidi" w:cstheme="majorBidi"/>
          <w:sz w:val="20"/>
          <w:szCs w:val="20"/>
        </w:rPr>
        <w:t>But</w:t>
      </w:r>
      <w:r>
        <w:rPr>
          <w:rFonts w:asciiTheme="majorBidi" w:hAnsiTheme="majorBidi" w:cstheme="majorBidi"/>
          <w:sz w:val="20"/>
          <w:szCs w:val="20"/>
        </w:rPr>
        <w:tab/>
        <w:t>1Rehema</w:t>
      </w:r>
      <w:r>
        <w:rPr>
          <w:rFonts w:asciiTheme="majorBidi" w:hAnsiTheme="majorBidi" w:cstheme="majorBidi"/>
          <w:sz w:val="20"/>
          <w:szCs w:val="20"/>
        </w:rPr>
        <w:tab/>
        <w:t>1SM-PST-raise</w:t>
      </w:r>
      <w:r>
        <w:rPr>
          <w:rFonts w:asciiTheme="majorBidi" w:hAnsiTheme="majorBidi" w:cstheme="majorBidi"/>
          <w:sz w:val="20"/>
          <w:szCs w:val="20"/>
        </w:rPr>
        <w:tab/>
        <w:t>6eyes</w:t>
      </w:r>
      <w:r>
        <w:rPr>
          <w:rFonts w:asciiTheme="majorBidi" w:hAnsiTheme="majorBidi" w:cstheme="majorBidi"/>
          <w:sz w:val="20"/>
          <w:szCs w:val="20"/>
        </w:rPr>
        <w:tab/>
        <w:t>INFTV-2OM-look</w:t>
      </w:r>
      <w:r>
        <w:rPr>
          <w:rFonts w:asciiTheme="majorBidi" w:hAnsiTheme="majorBidi" w:cstheme="majorBidi"/>
          <w:sz w:val="20"/>
          <w:szCs w:val="20"/>
        </w:rPr>
        <w:tab/>
        <w:t>1Bikiza</w:t>
      </w:r>
      <w:r>
        <w:rPr>
          <w:rFonts w:asciiTheme="majorBidi" w:hAnsiTheme="majorBidi" w:cstheme="majorBidi"/>
          <w:sz w:val="20"/>
          <w:szCs w:val="20"/>
        </w:rPr>
        <w:tab/>
        <w:t>1SM-PST-1SRM-bring</w:t>
      </w:r>
      <w:r>
        <w:rPr>
          <w:rFonts w:asciiTheme="majorBidi" w:hAnsiTheme="majorBidi" w:cstheme="majorBidi"/>
          <w:sz w:val="20"/>
          <w:szCs w:val="20"/>
        </w:rPr>
        <w:tab/>
        <w:t>9message</w:t>
      </w:r>
      <w:r>
        <w:rPr>
          <w:rFonts w:asciiTheme="majorBidi" w:hAnsiTheme="majorBidi" w:cstheme="majorBidi"/>
          <w:sz w:val="20"/>
          <w:szCs w:val="20"/>
        </w:rPr>
        <w:tab/>
        <w:t>of</w:t>
      </w:r>
      <w:r>
        <w:rPr>
          <w:rFonts w:asciiTheme="majorBidi" w:hAnsiTheme="majorBidi" w:cstheme="majorBidi"/>
          <w:sz w:val="20"/>
          <w:szCs w:val="20"/>
        </w:rPr>
        <w:tab/>
        <w:t>7death</w:t>
      </w:r>
    </w:p>
    <w:p w14:paraId="17003A16" w14:textId="55ADC62A" w:rsidR="00B626DF" w:rsidRPr="00B626DF" w:rsidRDefault="00B626DF" w:rsidP="00B626DF">
      <w:pPr>
        <w:pStyle w:val="ListParagraph"/>
        <w:ind w:left="1080"/>
        <w:rPr>
          <w:rFonts w:asciiTheme="majorBidi" w:hAnsiTheme="majorBidi" w:cstheme="majorBidi"/>
          <w:sz w:val="20"/>
          <w:szCs w:val="20"/>
        </w:rPr>
      </w:pPr>
      <w:r>
        <w:rPr>
          <w:rFonts w:asciiTheme="majorBidi" w:hAnsiTheme="majorBidi" w:cstheme="majorBidi"/>
          <w:sz w:val="20"/>
          <w:szCs w:val="20"/>
        </w:rPr>
        <w:t xml:space="preserve">‘But when </w:t>
      </w:r>
      <w:r w:rsidRPr="00B626DF">
        <w:rPr>
          <w:rFonts w:asciiTheme="majorBidi" w:hAnsiTheme="majorBidi" w:cstheme="majorBidi"/>
          <w:i/>
          <w:iCs/>
          <w:sz w:val="20"/>
          <w:szCs w:val="20"/>
        </w:rPr>
        <w:t>Rehema</w:t>
      </w:r>
      <w:r>
        <w:rPr>
          <w:rFonts w:asciiTheme="majorBidi" w:hAnsiTheme="majorBidi" w:cstheme="majorBidi"/>
          <w:sz w:val="20"/>
          <w:szCs w:val="20"/>
        </w:rPr>
        <w:t xml:space="preserve"> raised her eyes to look at Bikiza who brought the meassage of death</w:t>
      </w:r>
      <w:r w:rsidR="00C12FA9">
        <w:rPr>
          <w:rFonts w:asciiTheme="majorBidi" w:hAnsiTheme="majorBidi" w:cstheme="majorBidi"/>
          <w:sz w:val="20"/>
          <w:szCs w:val="20"/>
        </w:rPr>
        <w:t xml:space="preserve"> ….</w:t>
      </w:r>
      <w:r>
        <w:rPr>
          <w:rFonts w:asciiTheme="majorBidi" w:hAnsiTheme="majorBidi" w:cstheme="majorBidi"/>
          <w:sz w:val="20"/>
          <w:szCs w:val="20"/>
        </w:rPr>
        <w:t>’</w:t>
      </w:r>
    </w:p>
    <w:p w14:paraId="02E442C3" w14:textId="44365DA8" w:rsidR="00B626DF" w:rsidRPr="00271715" w:rsidRDefault="00B626DF" w:rsidP="00C0095A">
      <w:pPr>
        <w:rPr>
          <w:rFonts w:asciiTheme="majorBidi" w:hAnsiTheme="majorBidi" w:cstheme="majorBidi"/>
          <w:sz w:val="22"/>
          <w:szCs w:val="22"/>
        </w:rPr>
      </w:pPr>
      <w:r>
        <w:rPr>
          <w:rFonts w:asciiTheme="majorBidi" w:hAnsiTheme="majorBidi" w:cstheme="majorBidi"/>
          <w:sz w:val="22"/>
          <w:szCs w:val="22"/>
        </w:rPr>
        <w:t xml:space="preserve">In </w:t>
      </w:r>
      <w:r>
        <w:rPr>
          <w:rFonts w:asciiTheme="majorBidi" w:hAnsiTheme="majorBidi" w:cstheme="majorBidi"/>
          <w:sz w:val="22"/>
          <w:szCs w:val="22"/>
        </w:rPr>
        <w:fldChar w:fldCharType="begin"/>
      </w:r>
      <w:r>
        <w:rPr>
          <w:rFonts w:asciiTheme="majorBidi" w:hAnsiTheme="majorBidi" w:cstheme="majorBidi"/>
          <w:sz w:val="22"/>
          <w:szCs w:val="22"/>
        </w:rPr>
        <w:instrText xml:space="preserve"> REF _Ref33098959 \r \h </w:instrText>
      </w:r>
      <w:r>
        <w:rPr>
          <w:rFonts w:asciiTheme="majorBidi" w:hAnsiTheme="majorBidi" w:cstheme="majorBidi"/>
          <w:sz w:val="22"/>
          <w:szCs w:val="22"/>
        </w:rPr>
      </w:r>
      <w:r>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(29)</w:t>
      </w:r>
      <w:r>
        <w:rPr>
          <w:rFonts w:asciiTheme="majorBidi" w:hAnsiTheme="majorBidi" w:cstheme="majorBidi"/>
          <w:sz w:val="22"/>
          <w:szCs w:val="22"/>
        </w:rPr>
        <w:fldChar w:fldCharType="end"/>
      </w:r>
      <w:r w:rsidR="0074198E">
        <w:rPr>
          <w:rFonts w:asciiTheme="majorBidi" w:hAnsiTheme="majorBidi" w:cstheme="majorBidi"/>
          <w:sz w:val="22"/>
          <w:szCs w:val="22"/>
        </w:rPr>
        <w:t xml:space="preserve">, </w:t>
      </w:r>
      <w:r w:rsidR="00F87E10" w:rsidRPr="00AD1274">
        <w:rPr>
          <w:rFonts w:asciiTheme="majorBidi" w:hAnsiTheme="majorBidi" w:cstheme="majorBidi"/>
          <w:i/>
          <w:iCs/>
          <w:sz w:val="22"/>
          <w:szCs w:val="22"/>
        </w:rPr>
        <w:t>Bikiza</w:t>
      </w:r>
      <w:r w:rsidR="00F87E10">
        <w:rPr>
          <w:rFonts w:asciiTheme="majorBidi" w:hAnsiTheme="majorBidi" w:cstheme="majorBidi"/>
          <w:sz w:val="22"/>
          <w:szCs w:val="22"/>
        </w:rPr>
        <w:t xml:space="preserve"> is </w:t>
      </w:r>
      <w:r>
        <w:rPr>
          <w:rFonts w:asciiTheme="majorBidi" w:hAnsiTheme="majorBidi" w:cstheme="majorBidi"/>
          <w:sz w:val="22"/>
          <w:szCs w:val="22"/>
        </w:rPr>
        <w:t xml:space="preserve">the object of the matrix clause </w:t>
      </w:r>
      <w:r w:rsidR="00F87E10">
        <w:rPr>
          <w:rFonts w:asciiTheme="majorBidi" w:hAnsiTheme="majorBidi" w:cstheme="majorBidi"/>
          <w:sz w:val="22"/>
          <w:szCs w:val="22"/>
        </w:rPr>
        <w:t>but the topic of the tensed RC</w:t>
      </w:r>
      <w:r w:rsidR="00B15482">
        <w:rPr>
          <w:rFonts w:asciiTheme="majorBidi" w:hAnsiTheme="majorBidi" w:cstheme="majorBidi"/>
          <w:sz w:val="22"/>
          <w:szCs w:val="22"/>
        </w:rPr>
        <w:t>.</w:t>
      </w:r>
      <w:r w:rsidR="00093479">
        <w:rPr>
          <w:rFonts w:asciiTheme="majorBidi" w:hAnsiTheme="majorBidi" w:cstheme="majorBidi"/>
          <w:sz w:val="22"/>
          <w:szCs w:val="22"/>
        </w:rPr>
        <w:t xml:space="preserve"> I menti</w:t>
      </w:r>
      <w:r w:rsidR="00951B7B">
        <w:rPr>
          <w:rFonts w:asciiTheme="majorBidi" w:hAnsiTheme="majorBidi" w:cstheme="majorBidi"/>
          <w:sz w:val="22"/>
          <w:szCs w:val="22"/>
        </w:rPr>
        <w:t>o</w:t>
      </w:r>
      <w:r w:rsidR="00093479">
        <w:rPr>
          <w:rFonts w:asciiTheme="majorBidi" w:hAnsiTheme="majorBidi" w:cstheme="majorBidi"/>
          <w:sz w:val="22"/>
          <w:szCs w:val="22"/>
        </w:rPr>
        <w:t>ned earlier</w:t>
      </w:r>
      <w:r w:rsidR="00951B7B">
        <w:rPr>
          <w:rFonts w:asciiTheme="majorBidi" w:hAnsiTheme="majorBidi" w:cstheme="majorBidi"/>
          <w:sz w:val="22"/>
          <w:szCs w:val="22"/>
        </w:rPr>
        <w:t xml:space="preserve"> that the tensed </w:t>
      </w:r>
      <w:r w:rsidR="00BE396B">
        <w:rPr>
          <w:rFonts w:asciiTheme="majorBidi" w:hAnsiTheme="majorBidi" w:cstheme="majorBidi"/>
          <w:sz w:val="22"/>
          <w:szCs w:val="22"/>
        </w:rPr>
        <w:t xml:space="preserve">non-restrictive </w:t>
      </w:r>
      <w:r w:rsidR="00951B7B">
        <w:rPr>
          <w:rFonts w:asciiTheme="majorBidi" w:hAnsiTheme="majorBidi" w:cstheme="majorBidi"/>
          <w:sz w:val="22"/>
          <w:szCs w:val="22"/>
        </w:rPr>
        <w:t xml:space="preserve">RC </w:t>
      </w:r>
      <w:r w:rsidR="00BE396B">
        <w:rPr>
          <w:rFonts w:asciiTheme="majorBidi" w:hAnsiTheme="majorBidi" w:cstheme="majorBidi"/>
          <w:sz w:val="22"/>
          <w:szCs w:val="22"/>
        </w:rPr>
        <w:t>occur in contexts where the head</w:t>
      </w:r>
      <w:r w:rsidR="0010624A">
        <w:rPr>
          <w:rFonts w:asciiTheme="majorBidi" w:hAnsiTheme="majorBidi" w:cstheme="majorBidi"/>
          <w:sz w:val="22"/>
          <w:szCs w:val="22"/>
        </w:rPr>
        <w:t xml:space="preserve"> noun</w:t>
      </w:r>
      <w:r w:rsidR="00951B7B">
        <w:rPr>
          <w:rFonts w:asciiTheme="majorBidi" w:hAnsiTheme="majorBidi" w:cstheme="majorBidi"/>
          <w:sz w:val="22"/>
          <w:szCs w:val="22"/>
        </w:rPr>
        <w:t xml:space="preserve"> is</w:t>
      </w:r>
      <w:r w:rsidR="000314CF">
        <w:rPr>
          <w:rFonts w:asciiTheme="majorBidi" w:hAnsiTheme="majorBidi" w:cstheme="majorBidi"/>
          <w:sz w:val="22"/>
          <w:szCs w:val="22"/>
        </w:rPr>
        <w:t xml:space="preserve"> a proper noun. This may explain the choice of the tensed RC </w:t>
      </w:r>
      <w:r w:rsidR="002F2B81">
        <w:rPr>
          <w:rFonts w:asciiTheme="majorBidi" w:hAnsiTheme="majorBidi" w:cstheme="majorBidi"/>
          <w:sz w:val="22"/>
          <w:szCs w:val="22"/>
        </w:rPr>
        <w:t>here,</w:t>
      </w:r>
      <w:r w:rsidR="000314CF">
        <w:rPr>
          <w:rFonts w:asciiTheme="majorBidi" w:hAnsiTheme="majorBidi" w:cstheme="majorBidi"/>
          <w:sz w:val="22"/>
          <w:szCs w:val="22"/>
        </w:rPr>
        <w:t xml:space="preserve"> but</w:t>
      </w:r>
      <w:r w:rsidR="004B5D51">
        <w:rPr>
          <w:rFonts w:asciiTheme="majorBidi" w:hAnsiTheme="majorBidi" w:cstheme="majorBidi"/>
          <w:sz w:val="22"/>
          <w:szCs w:val="22"/>
        </w:rPr>
        <w:t xml:space="preserve"> I should reiterate that </w:t>
      </w:r>
      <w:r w:rsidR="00257F57">
        <w:rPr>
          <w:rFonts w:asciiTheme="majorBidi" w:hAnsiTheme="majorBidi" w:cstheme="majorBidi"/>
          <w:sz w:val="22"/>
          <w:szCs w:val="22"/>
        </w:rPr>
        <w:t>the pragmatic explanations in this study are not absolute</w:t>
      </w:r>
      <w:r w:rsidR="007A3069">
        <w:rPr>
          <w:rFonts w:asciiTheme="majorBidi" w:hAnsiTheme="majorBidi" w:cstheme="majorBidi"/>
          <w:sz w:val="22"/>
          <w:szCs w:val="22"/>
        </w:rPr>
        <w:t xml:space="preserve">. </w:t>
      </w:r>
      <w:r w:rsidR="002F2B81">
        <w:rPr>
          <w:rFonts w:asciiTheme="majorBidi" w:hAnsiTheme="majorBidi" w:cstheme="majorBidi"/>
          <w:sz w:val="22"/>
          <w:szCs w:val="22"/>
        </w:rPr>
        <w:t>Of course,</w:t>
      </w:r>
      <w:r w:rsidR="007A3069">
        <w:rPr>
          <w:rFonts w:asciiTheme="majorBidi" w:hAnsiTheme="majorBidi" w:cstheme="majorBidi"/>
          <w:sz w:val="22"/>
          <w:szCs w:val="22"/>
        </w:rPr>
        <w:t xml:space="preserve"> they are</w:t>
      </w:r>
      <w:r w:rsidR="00257F57">
        <w:rPr>
          <w:rFonts w:asciiTheme="majorBidi" w:hAnsiTheme="majorBidi" w:cstheme="majorBidi"/>
          <w:sz w:val="22"/>
          <w:szCs w:val="22"/>
        </w:rPr>
        <w:t xml:space="preserve"> statistical tendencies that </w:t>
      </w:r>
      <w:r w:rsidR="008956A6">
        <w:rPr>
          <w:rFonts w:asciiTheme="majorBidi" w:hAnsiTheme="majorBidi" w:cstheme="majorBidi"/>
          <w:sz w:val="22"/>
          <w:szCs w:val="22"/>
        </w:rPr>
        <w:t>can</w:t>
      </w:r>
      <w:r w:rsidR="00257F57">
        <w:rPr>
          <w:rFonts w:asciiTheme="majorBidi" w:hAnsiTheme="majorBidi" w:cstheme="majorBidi"/>
          <w:sz w:val="22"/>
          <w:szCs w:val="22"/>
        </w:rPr>
        <w:t>not be attributed to chance.</w:t>
      </w:r>
    </w:p>
    <w:p w14:paraId="48FC0388" w14:textId="311AD11B" w:rsidR="000F2A65" w:rsidRPr="00AE0462" w:rsidRDefault="000F2A65" w:rsidP="00C0095A">
      <w:pPr>
        <w:rPr>
          <w:rFonts w:asciiTheme="majorBidi" w:hAnsiTheme="majorBidi" w:cstheme="majorBidi"/>
        </w:rPr>
      </w:pPr>
      <w:r w:rsidRPr="00D179FB">
        <w:rPr>
          <w:rFonts w:asciiTheme="majorBidi" w:hAnsiTheme="majorBidi" w:cstheme="majorBidi"/>
          <w:sz w:val="22"/>
          <w:szCs w:val="22"/>
        </w:rPr>
        <w:t xml:space="preserve">41 </w:t>
      </w:r>
      <w:r w:rsidR="00426D0C">
        <w:rPr>
          <w:rFonts w:asciiTheme="majorBidi" w:hAnsiTheme="majorBidi" w:cstheme="majorBidi"/>
          <w:sz w:val="22"/>
          <w:szCs w:val="22"/>
        </w:rPr>
        <w:t xml:space="preserve">head nouns </w:t>
      </w:r>
      <w:r w:rsidR="004F35F4">
        <w:rPr>
          <w:rFonts w:asciiTheme="majorBidi" w:hAnsiTheme="majorBidi" w:cstheme="majorBidi"/>
          <w:sz w:val="22"/>
          <w:szCs w:val="22"/>
        </w:rPr>
        <w:t xml:space="preserve">occurring as PP complements within the subject/object NP of the matrix clause </w:t>
      </w:r>
      <w:r w:rsidRPr="00D179FB">
        <w:rPr>
          <w:rFonts w:asciiTheme="majorBidi" w:hAnsiTheme="majorBidi" w:cstheme="majorBidi"/>
          <w:sz w:val="22"/>
          <w:szCs w:val="22"/>
        </w:rPr>
        <w:t xml:space="preserve">were </w:t>
      </w:r>
      <w:r w:rsidR="00706EEF">
        <w:rPr>
          <w:rFonts w:asciiTheme="majorBidi" w:hAnsiTheme="majorBidi" w:cstheme="majorBidi"/>
          <w:sz w:val="22"/>
          <w:szCs w:val="22"/>
        </w:rPr>
        <w:t xml:space="preserve">RC </w:t>
      </w:r>
      <w:r w:rsidR="0058122E">
        <w:rPr>
          <w:rFonts w:asciiTheme="majorBidi" w:hAnsiTheme="majorBidi" w:cstheme="majorBidi"/>
          <w:sz w:val="22"/>
          <w:szCs w:val="22"/>
        </w:rPr>
        <w:t>topics</w:t>
      </w:r>
      <w:r w:rsidR="00706EEF">
        <w:rPr>
          <w:rFonts w:asciiTheme="majorBidi" w:hAnsiTheme="majorBidi" w:cstheme="majorBidi"/>
          <w:sz w:val="22"/>
          <w:szCs w:val="22"/>
        </w:rPr>
        <w:t xml:space="preserve"> </w:t>
      </w:r>
      <w:r w:rsidRPr="00D179FB">
        <w:rPr>
          <w:rFonts w:asciiTheme="majorBidi" w:hAnsiTheme="majorBidi" w:cstheme="majorBidi"/>
          <w:sz w:val="22"/>
          <w:szCs w:val="22"/>
        </w:rPr>
        <w:t xml:space="preserve">while 68 were non-topics. </w:t>
      </w:r>
      <w:r w:rsidR="00582B43">
        <w:rPr>
          <w:rFonts w:asciiTheme="majorBidi" w:hAnsiTheme="majorBidi" w:cstheme="majorBidi"/>
          <w:sz w:val="22"/>
          <w:szCs w:val="22"/>
        </w:rPr>
        <w:t>T</w:t>
      </w:r>
      <w:r w:rsidR="006746E8">
        <w:rPr>
          <w:rFonts w:asciiTheme="majorBidi" w:hAnsiTheme="majorBidi" w:cstheme="majorBidi"/>
          <w:sz w:val="22"/>
          <w:szCs w:val="22"/>
        </w:rPr>
        <w:t xml:space="preserve">he frequency difference between the </w:t>
      </w:r>
      <w:r w:rsidR="006746E8">
        <w:rPr>
          <w:rFonts w:asciiTheme="majorBidi" w:hAnsiTheme="majorBidi" w:cstheme="majorBidi"/>
          <w:i/>
          <w:iCs/>
          <w:sz w:val="22"/>
          <w:szCs w:val="22"/>
        </w:rPr>
        <w:t xml:space="preserve">amba </w:t>
      </w:r>
      <w:r w:rsidR="006746E8">
        <w:rPr>
          <w:rFonts w:asciiTheme="majorBidi" w:hAnsiTheme="majorBidi" w:cstheme="majorBidi"/>
          <w:sz w:val="22"/>
          <w:szCs w:val="22"/>
        </w:rPr>
        <w:t xml:space="preserve">and tensed RCs when the head NP was topic </w:t>
      </w:r>
      <w:r w:rsidR="00797C3C">
        <w:rPr>
          <w:rFonts w:asciiTheme="majorBidi" w:hAnsiTheme="majorBidi" w:cstheme="majorBidi"/>
          <w:sz w:val="22"/>
          <w:szCs w:val="22"/>
        </w:rPr>
        <w:t>wa</w:t>
      </w:r>
      <w:r w:rsidR="006746E8">
        <w:rPr>
          <w:rFonts w:asciiTheme="majorBidi" w:hAnsiTheme="majorBidi" w:cstheme="majorBidi"/>
          <w:sz w:val="22"/>
          <w:szCs w:val="22"/>
        </w:rPr>
        <w:t>s insignificant, p&gt;0.05</w:t>
      </w:r>
      <w:r w:rsidR="00797C3C">
        <w:rPr>
          <w:rFonts w:asciiTheme="majorBidi" w:hAnsiTheme="majorBidi" w:cstheme="majorBidi"/>
          <w:sz w:val="22"/>
          <w:szCs w:val="22"/>
        </w:rPr>
        <w:t>. However,</w:t>
      </w:r>
      <w:r w:rsidR="006746E8">
        <w:rPr>
          <w:rFonts w:asciiTheme="majorBidi" w:hAnsiTheme="majorBidi" w:cstheme="majorBidi"/>
          <w:sz w:val="22"/>
          <w:szCs w:val="22"/>
        </w:rPr>
        <w:t xml:space="preserve"> the frequency difference in non-topic head nouns </w:t>
      </w:r>
      <w:r w:rsidR="00797C3C">
        <w:rPr>
          <w:rFonts w:asciiTheme="majorBidi" w:hAnsiTheme="majorBidi" w:cstheme="majorBidi"/>
          <w:sz w:val="22"/>
          <w:szCs w:val="22"/>
        </w:rPr>
        <w:t>wa</w:t>
      </w:r>
      <w:r w:rsidR="006746E8">
        <w:rPr>
          <w:rFonts w:asciiTheme="majorBidi" w:hAnsiTheme="majorBidi" w:cstheme="majorBidi"/>
          <w:sz w:val="22"/>
          <w:szCs w:val="22"/>
        </w:rPr>
        <w:t xml:space="preserve">s significant </w:t>
      </w:r>
      <w:r w:rsidR="006746E8" w:rsidRPr="00D179FB">
        <w:rPr>
          <w:rFonts w:asciiTheme="majorBidi" w:hAnsiTheme="majorBidi" w:cstheme="majorBidi"/>
          <w:sz w:val="22"/>
          <w:szCs w:val="22"/>
        </w:rPr>
        <w:t>X</w:t>
      </w:r>
      <w:r w:rsidR="006746E8" w:rsidRPr="00D179FB">
        <w:rPr>
          <w:rFonts w:asciiTheme="majorBidi" w:hAnsiTheme="majorBidi" w:cstheme="majorBidi"/>
          <w:sz w:val="22"/>
          <w:szCs w:val="22"/>
          <w:vertAlign w:val="superscript"/>
        </w:rPr>
        <w:t xml:space="preserve">2 </w:t>
      </w:r>
      <w:r w:rsidR="006746E8" w:rsidRPr="00D179FB">
        <w:rPr>
          <w:rFonts w:asciiTheme="majorBidi" w:hAnsiTheme="majorBidi" w:cstheme="majorBidi"/>
          <w:sz w:val="22"/>
          <w:szCs w:val="22"/>
        </w:rPr>
        <w:t>(1,N=</w:t>
      </w:r>
      <w:r w:rsidR="006746E8">
        <w:rPr>
          <w:rFonts w:asciiTheme="majorBidi" w:hAnsiTheme="majorBidi" w:cstheme="majorBidi"/>
          <w:sz w:val="22"/>
          <w:szCs w:val="22"/>
        </w:rPr>
        <w:t>77</w:t>
      </w:r>
      <w:r w:rsidR="006746E8" w:rsidRPr="00D179FB">
        <w:rPr>
          <w:rFonts w:asciiTheme="majorBidi" w:hAnsiTheme="majorBidi" w:cstheme="majorBidi"/>
          <w:sz w:val="22"/>
          <w:szCs w:val="22"/>
        </w:rPr>
        <w:t>)=</w:t>
      </w:r>
      <w:r w:rsidR="006746E8">
        <w:rPr>
          <w:rFonts w:asciiTheme="majorBidi" w:hAnsiTheme="majorBidi" w:cstheme="majorBidi"/>
          <w:sz w:val="22"/>
          <w:szCs w:val="22"/>
        </w:rPr>
        <w:t>31</w:t>
      </w:r>
      <w:r w:rsidR="006746E8" w:rsidRPr="00D179FB">
        <w:rPr>
          <w:rFonts w:asciiTheme="majorBidi" w:hAnsiTheme="majorBidi" w:cstheme="majorBidi"/>
          <w:sz w:val="22"/>
          <w:szCs w:val="22"/>
        </w:rPr>
        <w:t>, p&lt;</w:t>
      </w:r>
      <w:r w:rsidR="006746E8">
        <w:rPr>
          <w:rFonts w:asciiTheme="majorBidi" w:hAnsiTheme="majorBidi" w:cstheme="majorBidi"/>
          <w:sz w:val="22"/>
          <w:szCs w:val="22"/>
        </w:rPr>
        <w:t>0</w:t>
      </w:r>
      <w:r w:rsidR="006746E8" w:rsidRPr="00D179FB">
        <w:rPr>
          <w:rFonts w:asciiTheme="majorBidi" w:hAnsiTheme="majorBidi" w:cstheme="majorBidi"/>
          <w:sz w:val="22"/>
          <w:szCs w:val="22"/>
        </w:rPr>
        <w:t>.001</w:t>
      </w:r>
      <w:r w:rsidR="006746E8">
        <w:rPr>
          <w:rFonts w:asciiTheme="majorBidi" w:hAnsiTheme="majorBidi" w:cstheme="majorBidi"/>
          <w:sz w:val="22"/>
          <w:szCs w:val="22"/>
        </w:rPr>
        <w:t xml:space="preserve">). </w:t>
      </w:r>
      <w:r w:rsidR="00EE7F81">
        <w:rPr>
          <w:rFonts w:asciiTheme="majorBidi" w:hAnsiTheme="majorBidi" w:cstheme="majorBidi"/>
          <w:sz w:val="22"/>
          <w:szCs w:val="22"/>
        </w:rPr>
        <w:t>I</w:t>
      </w:r>
      <w:r w:rsidR="00EE7F81" w:rsidRPr="00D179FB">
        <w:rPr>
          <w:rFonts w:asciiTheme="majorBidi" w:hAnsiTheme="majorBidi" w:cstheme="majorBidi"/>
          <w:sz w:val="22"/>
          <w:szCs w:val="22"/>
        </w:rPr>
        <w:t>n</w:t>
      </w:r>
      <w:r w:rsidR="00BC603D">
        <w:rPr>
          <w:rFonts w:asciiTheme="majorBidi" w:hAnsiTheme="majorBidi" w:cstheme="majorBidi"/>
          <w:sz w:val="22"/>
          <w:szCs w:val="22"/>
        </w:rPr>
        <w:t xml:space="preserve"> </w:t>
      </w:r>
      <w:r w:rsidR="00BC603D">
        <w:rPr>
          <w:rFonts w:asciiTheme="majorBidi" w:hAnsiTheme="majorBidi" w:cstheme="majorBidi"/>
          <w:sz w:val="22"/>
          <w:szCs w:val="22"/>
        </w:rPr>
        <w:fldChar w:fldCharType="begin"/>
      </w:r>
      <w:r w:rsidR="00BC603D">
        <w:rPr>
          <w:rFonts w:asciiTheme="majorBidi" w:hAnsiTheme="majorBidi" w:cstheme="majorBidi"/>
          <w:sz w:val="22"/>
          <w:szCs w:val="22"/>
        </w:rPr>
        <w:instrText xml:space="preserve"> REF _Ref33109817 \n \h </w:instrText>
      </w:r>
      <w:r w:rsidR="00BC603D">
        <w:rPr>
          <w:rFonts w:asciiTheme="majorBidi" w:hAnsiTheme="majorBidi" w:cstheme="majorBidi"/>
          <w:sz w:val="22"/>
          <w:szCs w:val="22"/>
        </w:rPr>
      </w:r>
      <w:r w:rsidR="00BC603D">
        <w:rPr>
          <w:rFonts w:asciiTheme="majorBidi" w:hAnsiTheme="majorBidi" w:cstheme="majorBidi"/>
          <w:sz w:val="22"/>
          <w:szCs w:val="22"/>
        </w:rPr>
        <w:fldChar w:fldCharType="separate"/>
      </w:r>
      <w:r w:rsidR="00606767">
        <w:rPr>
          <w:rFonts w:asciiTheme="majorBidi" w:hAnsiTheme="majorBidi" w:cstheme="majorBidi"/>
          <w:sz w:val="22"/>
          <w:szCs w:val="22"/>
          <w:cs/>
        </w:rPr>
        <w:t>‎</w:t>
      </w:r>
      <w:r w:rsidR="00606767">
        <w:rPr>
          <w:rFonts w:asciiTheme="majorBidi" w:hAnsiTheme="majorBidi" w:cstheme="majorBidi"/>
          <w:sz w:val="22"/>
          <w:szCs w:val="22"/>
        </w:rPr>
        <w:t>(30)</w:t>
      </w:r>
      <w:r w:rsidR="00BC603D">
        <w:rPr>
          <w:rFonts w:asciiTheme="majorBidi" w:hAnsiTheme="majorBidi" w:cstheme="majorBidi"/>
          <w:sz w:val="22"/>
          <w:szCs w:val="22"/>
        </w:rPr>
        <w:fldChar w:fldCharType="end"/>
      </w:r>
      <w:r w:rsidRPr="00D179FB">
        <w:rPr>
          <w:rFonts w:asciiTheme="majorBidi" w:hAnsiTheme="majorBidi" w:cstheme="majorBidi"/>
          <w:sz w:val="22"/>
          <w:szCs w:val="22"/>
        </w:rPr>
        <w:t>,</w:t>
      </w:r>
      <w:r w:rsidR="00426D0C">
        <w:rPr>
          <w:rFonts w:asciiTheme="majorBidi" w:hAnsiTheme="majorBidi" w:cstheme="majorBidi"/>
          <w:sz w:val="22"/>
          <w:szCs w:val="22"/>
        </w:rPr>
        <w:t xml:space="preserve"> the </w:t>
      </w:r>
      <w:r w:rsidRPr="00D179FB">
        <w:rPr>
          <w:rFonts w:asciiTheme="majorBidi" w:hAnsiTheme="majorBidi" w:cstheme="majorBidi"/>
          <w:i/>
          <w:iCs/>
          <w:sz w:val="22"/>
          <w:szCs w:val="22"/>
        </w:rPr>
        <w:t xml:space="preserve">amba </w:t>
      </w:r>
      <w:r w:rsidR="00426D0C">
        <w:rPr>
          <w:rFonts w:asciiTheme="majorBidi" w:hAnsiTheme="majorBidi" w:cstheme="majorBidi"/>
          <w:sz w:val="22"/>
          <w:szCs w:val="22"/>
        </w:rPr>
        <w:t xml:space="preserve">RC </w:t>
      </w:r>
      <w:r w:rsidR="00EE7F81">
        <w:rPr>
          <w:rFonts w:asciiTheme="majorBidi" w:hAnsiTheme="majorBidi" w:cstheme="majorBidi"/>
          <w:sz w:val="22"/>
          <w:szCs w:val="22"/>
        </w:rPr>
        <w:t>is</w:t>
      </w:r>
      <w:r w:rsidRPr="00D179FB">
        <w:rPr>
          <w:rFonts w:asciiTheme="majorBidi" w:hAnsiTheme="majorBidi" w:cstheme="majorBidi"/>
          <w:sz w:val="22"/>
          <w:szCs w:val="22"/>
        </w:rPr>
        <w:t xml:space="preserve"> used in shift transitions, that is, the </w:t>
      </w:r>
      <w:r w:rsidR="004F35F4">
        <w:rPr>
          <w:rFonts w:asciiTheme="majorBidi" w:hAnsiTheme="majorBidi" w:cstheme="majorBidi"/>
          <w:sz w:val="22"/>
          <w:szCs w:val="22"/>
        </w:rPr>
        <w:t>head no</w:t>
      </w:r>
      <w:r w:rsidR="00C112A4">
        <w:rPr>
          <w:rFonts w:asciiTheme="majorBidi" w:hAnsiTheme="majorBidi" w:cstheme="majorBidi"/>
          <w:sz w:val="22"/>
          <w:szCs w:val="22"/>
        </w:rPr>
        <w:t>u</w:t>
      </w:r>
      <w:r w:rsidR="004F35F4">
        <w:rPr>
          <w:rFonts w:asciiTheme="majorBidi" w:hAnsiTheme="majorBidi" w:cstheme="majorBidi"/>
          <w:sz w:val="22"/>
          <w:szCs w:val="22"/>
        </w:rPr>
        <w:t xml:space="preserve">n </w:t>
      </w:r>
      <w:r w:rsidR="00E21052">
        <w:rPr>
          <w:rFonts w:asciiTheme="majorBidi" w:hAnsiTheme="majorBidi" w:cstheme="majorBidi"/>
          <w:sz w:val="22"/>
          <w:szCs w:val="22"/>
        </w:rPr>
        <w:t>i</w:t>
      </w:r>
      <w:r w:rsidR="004F35F4">
        <w:rPr>
          <w:rFonts w:asciiTheme="majorBidi" w:hAnsiTheme="majorBidi" w:cstheme="majorBidi"/>
          <w:sz w:val="22"/>
          <w:szCs w:val="22"/>
        </w:rPr>
        <w:t xml:space="preserve">s </w:t>
      </w:r>
      <w:r w:rsidR="0064226D">
        <w:rPr>
          <w:rFonts w:asciiTheme="majorBidi" w:hAnsiTheme="majorBidi" w:cstheme="majorBidi"/>
          <w:sz w:val="22"/>
          <w:szCs w:val="22"/>
        </w:rPr>
        <w:t xml:space="preserve">not the topic of the </w:t>
      </w:r>
      <w:r w:rsidR="007A2ED2">
        <w:rPr>
          <w:rFonts w:asciiTheme="majorBidi" w:hAnsiTheme="majorBidi" w:cstheme="majorBidi"/>
          <w:sz w:val="22"/>
          <w:szCs w:val="22"/>
        </w:rPr>
        <w:t>matrix</w:t>
      </w:r>
      <w:r>
        <w:rPr>
          <w:rFonts w:asciiTheme="majorBidi" w:hAnsiTheme="majorBidi" w:cstheme="majorBidi"/>
          <w:sz w:val="22"/>
          <w:szCs w:val="22"/>
        </w:rPr>
        <w:t xml:space="preserve"> </w:t>
      </w:r>
      <w:r w:rsidRPr="00D179FB">
        <w:rPr>
          <w:rFonts w:asciiTheme="majorBidi" w:hAnsiTheme="majorBidi" w:cstheme="majorBidi"/>
          <w:sz w:val="22"/>
          <w:szCs w:val="22"/>
        </w:rPr>
        <w:t xml:space="preserve">clause </w:t>
      </w:r>
      <w:r w:rsidR="00EE7F81">
        <w:rPr>
          <w:rFonts w:asciiTheme="majorBidi" w:hAnsiTheme="majorBidi" w:cstheme="majorBidi"/>
          <w:sz w:val="22"/>
          <w:szCs w:val="22"/>
        </w:rPr>
        <w:t>but is the topic of the RC.</w:t>
      </w:r>
    </w:p>
    <w:p w14:paraId="7E6A0E35" w14:textId="6E17D38D" w:rsidR="000F2A65" w:rsidRPr="00BC603D" w:rsidRDefault="00E555DC" w:rsidP="0064226D">
      <w:pPr>
        <w:pStyle w:val="NoSpacing"/>
        <w:numPr>
          <w:ilvl w:val="0"/>
          <w:numId w:val="23"/>
        </w:numPr>
        <w:rPr>
          <w:rFonts w:asciiTheme="majorBidi" w:hAnsiTheme="majorBidi" w:cstheme="majorBidi"/>
          <w:i/>
          <w:iCs/>
          <w:sz w:val="20"/>
          <w:szCs w:val="20"/>
        </w:rPr>
      </w:pPr>
      <w:bookmarkStart w:id="59" w:name="_Ref33109817"/>
      <w:r w:rsidRPr="00BC603D">
        <w:rPr>
          <w:rFonts w:asciiTheme="majorBidi" w:hAnsiTheme="majorBidi" w:cstheme="majorBidi"/>
          <w:i/>
          <w:iCs/>
          <w:sz w:val="20"/>
          <w:szCs w:val="20"/>
        </w:rPr>
        <w:t>A-</w:t>
      </w:r>
      <w:r w:rsidR="0064226D" w:rsidRPr="00BC603D">
        <w:rPr>
          <w:rFonts w:asciiTheme="majorBidi" w:hAnsiTheme="majorBidi" w:cstheme="majorBidi"/>
          <w:i/>
          <w:iCs/>
          <w:sz w:val="20"/>
          <w:szCs w:val="20"/>
        </w:rPr>
        <w:t>li</w:t>
      </w:r>
      <w:r w:rsidRPr="00BC603D">
        <w:rPr>
          <w:rFonts w:asciiTheme="majorBidi" w:hAnsiTheme="majorBidi" w:cstheme="majorBidi"/>
          <w:i/>
          <w:iCs/>
          <w:sz w:val="20"/>
          <w:szCs w:val="20"/>
        </w:rPr>
        <w:t>-</w:t>
      </w:r>
      <w:r w:rsidR="0064226D" w:rsidRPr="00BC603D">
        <w:rPr>
          <w:rFonts w:asciiTheme="majorBidi" w:hAnsiTheme="majorBidi" w:cstheme="majorBidi"/>
          <w:i/>
          <w:iCs/>
          <w:sz w:val="20"/>
          <w:szCs w:val="20"/>
        </w:rPr>
        <w:t>anza ku</w:t>
      </w:r>
      <w:r w:rsidRPr="00BC603D">
        <w:rPr>
          <w:rFonts w:asciiTheme="majorBidi" w:hAnsiTheme="majorBidi" w:cstheme="majorBidi"/>
          <w:i/>
          <w:iCs/>
          <w:sz w:val="20"/>
          <w:szCs w:val="20"/>
        </w:rPr>
        <w:t>-</w:t>
      </w:r>
      <w:r w:rsidR="0064226D" w:rsidRPr="00BC603D">
        <w:rPr>
          <w:rFonts w:asciiTheme="majorBidi" w:hAnsiTheme="majorBidi" w:cstheme="majorBidi"/>
          <w:i/>
          <w:iCs/>
          <w:sz w:val="20"/>
          <w:szCs w:val="20"/>
        </w:rPr>
        <w:t>safiri ili ku</w:t>
      </w:r>
      <w:r w:rsidRPr="00BC603D">
        <w:rPr>
          <w:rFonts w:asciiTheme="majorBidi" w:hAnsiTheme="majorBidi" w:cstheme="majorBidi"/>
          <w:i/>
          <w:iCs/>
          <w:sz w:val="20"/>
          <w:szCs w:val="20"/>
        </w:rPr>
        <w:t>-</w:t>
      </w:r>
      <w:r w:rsidR="0064226D" w:rsidRPr="00BC603D">
        <w:rPr>
          <w:rFonts w:asciiTheme="majorBidi" w:hAnsiTheme="majorBidi" w:cstheme="majorBidi"/>
          <w:i/>
          <w:iCs/>
          <w:sz w:val="20"/>
          <w:szCs w:val="20"/>
        </w:rPr>
        <w:t>epuka ghadhabu ya ndugu yake amba</w:t>
      </w:r>
      <w:r w:rsidRPr="00BC603D">
        <w:rPr>
          <w:rFonts w:asciiTheme="majorBidi" w:hAnsiTheme="majorBidi" w:cstheme="majorBidi"/>
          <w:i/>
          <w:iCs/>
          <w:sz w:val="20"/>
          <w:szCs w:val="20"/>
        </w:rPr>
        <w:t>-</w:t>
      </w:r>
      <w:r w:rsidR="0064226D" w:rsidRPr="00BC603D">
        <w:rPr>
          <w:rFonts w:asciiTheme="majorBidi" w:hAnsiTheme="majorBidi" w:cstheme="majorBidi"/>
          <w:i/>
          <w:iCs/>
          <w:sz w:val="20"/>
          <w:szCs w:val="20"/>
        </w:rPr>
        <w:t>ye a</w:t>
      </w:r>
      <w:r w:rsidRPr="00BC603D">
        <w:rPr>
          <w:rFonts w:asciiTheme="majorBidi" w:hAnsiTheme="majorBidi" w:cstheme="majorBidi"/>
          <w:i/>
          <w:iCs/>
          <w:sz w:val="20"/>
          <w:szCs w:val="20"/>
        </w:rPr>
        <w:t>-</w:t>
      </w:r>
      <w:r w:rsidR="0064226D" w:rsidRPr="00BC603D">
        <w:rPr>
          <w:rFonts w:asciiTheme="majorBidi" w:hAnsiTheme="majorBidi" w:cstheme="majorBidi"/>
          <w:i/>
          <w:iCs/>
          <w:sz w:val="20"/>
          <w:szCs w:val="20"/>
        </w:rPr>
        <w:t>li</w:t>
      </w:r>
      <w:r w:rsidRPr="00BC603D">
        <w:rPr>
          <w:rFonts w:asciiTheme="majorBidi" w:hAnsiTheme="majorBidi" w:cstheme="majorBidi"/>
          <w:i/>
          <w:iCs/>
          <w:sz w:val="20"/>
          <w:szCs w:val="20"/>
        </w:rPr>
        <w:t>-</w:t>
      </w:r>
      <w:r w:rsidR="0064226D" w:rsidRPr="00BC603D">
        <w:rPr>
          <w:rFonts w:asciiTheme="majorBidi" w:hAnsiTheme="majorBidi" w:cstheme="majorBidi"/>
          <w:i/>
          <w:iCs/>
          <w:sz w:val="20"/>
          <w:szCs w:val="20"/>
        </w:rPr>
        <w:t>u</w:t>
      </w:r>
      <w:r w:rsidRPr="00BC603D">
        <w:rPr>
          <w:rFonts w:asciiTheme="majorBidi" w:hAnsiTheme="majorBidi" w:cstheme="majorBidi"/>
          <w:i/>
          <w:iCs/>
          <w:sz w:val="20"/>
          <w:szCs w:val="20"/>
        </w:rPr>
        <w:t>-</w:t>
      </w:r>
      <w:r w:rsidR="0064226D" w:rsidRPr="00BC603D">
        <w:rPr>
          <w:rFonts w:asciiTheme="majorBidi" w:hAnsiTheme="majorBidi" w:cstheme="majorBidi"/>
          <w:i/>
          <w:iCs/>
          <w:sz w:val="20"/>
          <w:szCs w:val="20"/>
        </w:rPr>
        <w:t>kosa urithi huo</w:t>
      </w:r>
      <w:bookmarkEnd w:id="59"/>
    </w:p>
    <w:p w14:paraId="231BCAD3" w14:textId="3BE6191D" w:rsidR="00E555DC" w:rsidRPr="00F87E1B" w:rsidRDefault="00E555DC" w:rsidP="00E555DC">
      <w:pPr>
        <w:pStyle w:val="NoSpacing"/>
        <w:ind w:left="1080"/>
        <w:rPr>
          <w:rFonts w:asciiTheme="majorBidi" w:hAnsiTheme="majorBidi" w:cstheme="majorBidi"/>
          <w:sz w:val="20"/>
          <w:szCs w:val="20"/>
        </w:rPr>
      </w:pPr>
      <w:r w:rsidRPr="00F87E1B">
        <w:rPr>
          <w:rFonts w:asciiTheme="majorBidi" w:hAnsiTheme="majorBidi" w:cstheme="majorBidi"/>
          <w:sz w:val="20"/>
          <w:szCs w:val="20"/>
        </w:rPr>
        <w:t>1SM.3SG-PST-begin</w:t>
      </w:r>
      <w:r w:rsidRPr="00F87E1B">
        <w:rPr>
          <w:rFonts w:asciiTheme="majorBidi" w:hAnsiTheme="majorBidi" w:cstheme="majorBidi"/>
          <w:sz w:val="20"/>
          <w:szCs w:val="20"/>
        </w:rPr>
        <w:tab/>
        <w:t>INFTV-travel</w:t>
      </w:r>
      <w:r w:rsidRPr="00F87E1B">
        <w:rPr>
          <w:rFonts w:asciiTheme="majorBidi" w:hAnsiTheme="majorBidi" w:cstheme="majorBidi"/>
          <w:sz w:val="20"/>
          <w:szCs w:val="20"/>
        </w:rPr>
        <w:tab/>
        <w:t>9anger</w:t>
      </w:r>
      <w:r w:rsidRPr="00F87E1B">
        <w:rPr>
          <w:rFonts w:asciiTheme="majorBidi" w:hAnsiTheme="majorBidi" w:cstheme="majorBidi"/>
          <w:sz w:val="20"/>
          <w:szCs w:val="20"/>
        </w:rPr>
        <w:tab/>
        <w:t>of</w:t>
      </w:r>
      <w:r w:rsidRPr="00F87E1B">
        <w:rPr>
          <w:rFonts w:asciiTheme="majorBidi" w:hAnsiTheme="majorBidi" w:cstheme="majorBidi"/>
          <w:sz w:val="20"/>
          <w:szCs w:val="20"/>
        </w:rPr>
        <w:tab/>
        <w:t>1sibling</w:t>
      </w:r>
      <w:r w:rsidRPr="00F87E1B">
        <w:rPr>
          <w:rFonts w:asciiTheme="majorBidi" w:hAnsiTheme="majorBidi" w:cstheme="majorBidi"/>
          <w:sz w:val="20"/>
          <w:szCs w:val="20"/>
        </w:rPr>
        <w:tab/>
        <w:t>his</w:t>
      </w:r>
      <w:r w:rsidRPr="00F87E1B">
        <w:rPr>
          <w:rFonts w:asciiTheme="majorBidi" w:hAnsiTheme="majorBidi" w:cstheme="majorBidi"/>
          <w:sz w:val="20"/>
          <w:szCs w:val="20"/>
        </w:rPr>
        <w:tab/>
        <w:t>amba-1SRM</w:t>
      </w:r>
      <w:r w:rsidRPr="00F87E1B">
        <w:rPr>
          <w:rFonts w:asciiTheme="majorBidi" w:hAnsiTheme="majorBidi" w:cstheme="majorBidi"/>
          <w:sz w:val="20"/>
          <w:szCs w:val="20"/>
        </w:rPr>
        <w:tab/>
        <w:t>1SM-PST-11inheritance</w:t>
      </w:r>
      <w:r w:rsidRPr="00F87E1B">
        <w:rPr>
          <w:rFonts w:asciiTheme="majorBidi" w:hAnsiTheme="majorBidi" w:cstheme="majorBidi"/>
          <w:sz w:val="20"/>
          <w:szCs w:val="20"/>
        </w:rPr>
        <w:tab/>
        <w:t>that</w:t>
      </w:r>
    </w:p>
    <w:p w14:paraId="055E54A4" w14:textId="64302014" w:rsidR="00E555DC" w:rsidRDefault="00F87E1B" w:rsidP="00E555DC">
      <w:pPr>
        <w:pStyle w:val="NoSpacing"/>
        <w:ind w:left="1080"/>
        <w:rPr>
          <w:rFonts w:asciiTheme="majorBidi" w:hAnsiTheme="majorBidi" w:cstheme="majorBidi"/>
        </w:rPr>
      </w:pPr>
      <w:r w:rsidRPr="00F87E1B">
        <w:rPr>
          <w:rFonts w:asciiTheme="majorBidi" w:hAnsiTheme="majorBidi" w:cstheme="majorBidi"/>
          <w:sz w:val="20"/>
          <w:szCs w:val="20"/>
        </w:rPr>
        <w:t>‘</w:t>
      </w:r>
      <w:r w:rsidR="00E555DC" w:rsidRPr="00F87E1B">
        <w:rPr>
          <w:rFonts w:asciiTheme="majorBidi" w:hAnsiTheme="majorBidi" w:cstheme="majorBidi"/>
          <w:sz w:val="20"/>
          <w:szCs w:val="20"/>
        </w:rPr>
        <w:t>He started travelin</w:t>
      </w:r>
      <w:r w:rsidR="00EA2531">
        <w:rPr>
          <w:rFonts w:asciiTheme="majorBidi" w:hAnsiTheme="majorBidi" w:cstheme="majorBidi"/>
          <w:sz w:val="20"/>
          <w:szCs w:val="20"/>
        </w:rPr>
        <w:t>g t</w:t>
      </w:r>
      <w:r w:rsidR="00E555DC" w:rsidRPr="00F87E1B">
        <w:rPr>
          <w:rFonts w:asciiTheme="majorBidi" w:hAnsiTheme="majorBidi" w:cstheme="majorBidi"/>
          <w:sz w:val="20"/>
          <w:szCs w:val="20"/>
        </w:rPr>
        <w:t>o avoid the anger of his sibling who</w:t>
      </w:r>
      <w:r w:rsidRPr="00F87E1B">
        <w:rPr>
          <w:rFonts w:asciiTheme="majorBidi" w:hAnsiTheme="majorBidi" w:cstheme="majorBidi"/>
          <w:sz w:val="20"/>
          <w:szCs w:val="20"/>
        </w:rPr>
        <w:t xml:space="preserve"> had missed the inheritance.’</w:t>
      </w:r>
    </w:p>
    <w:p w14:paraId="689FD05E" w14:textId="77777777" w:rsidR="00E555DC" w:rsidRDefault="00E555DC" w:rsidP="00E555DC">
      <w:pPr>
        <w:pStyle w:val="NoSpacing"/>
        <w:ind w:left="1080"/>
        <w:rPr>
          <w:rFonts w:asciiTheme="majorBidi" w:hAnsiTheme="majorBidi" w:cstheme="majorBidi"/>
        </w:rPr>
      </w:pPr>
    </w:p>
    <w:p w14:paraId="5346A725" w14:textId="3B96A612" w:rsidR="0050790A" w:rsidRDefault="000F2A65" w:rsidP="0050790A">
      <w:pPr>
        <w:pStyle w:val="NoSpacing"/>
        <w:rPr>
          <w:rFonts w:asciiTheme="majorBidi" w:hAnsiTheme="majorBidi" w:cstheme="majorBidi"/>
        </w:rPr>
      </w:pPr>
      <w:r w:rsidRPr="00D179FB">
        <w:rPr>
          <w:rFonts w:asciiTheme="majorBidi" w:hAnsiTheme="majorBidi" w:cstheme="majorBidi"/>
        </w:rPr>
        <w:t>In</w:t>
      </w:r>
      <w:r w:rsidR="00C33269">
        <w:rPr>
          <w:rFonts w:asciiTheme="majorBidi" w:hAnsiTheme="majorBidi" w:cstheme="majorBidi"/>
        </w:rPr>
        <w:t xml:space="preserve"> </w:t>
      </w:r>
      <w:r w:rsidR="00C33269">
        <w:rPr>
          <w:rFonts w:asciiTheme="majorBidi" w:hAnsiTheme="majorBidi" w:cstheme="majorBidi"/>
        </w:rPr>
        <w:fldChar w:fldCharType="begin"/>
      </w:r>
      <w:r w:rsidR="00C33269">
        <w:rPr>
          <w:rFonts w:asciiTheme="majorBidi" w:hAnsiTheme="majorBidi" w:cstheme="majorBidi"/>
        </w:rPr>
        <w:instrText xml:space="preserve"> REF _Ref33109817 \n \h </w:instrText>
      </w:r>
      <w:r w:rsidR="00C33269">
        <w:rPr>
          <w:rFonts w:asciiTheme="majorBidi" w:hAnsiTheme="majorBidi" w:cstheme="majorBidi"/>
        </w:rPr>
      </w:r>
      <w:r w:rsidR="00C33269">
        <w:rPr>
          <w:rFonts w:asciiTheme="majorBidi" w:hAnsiTheme="majorBidi" w:cstheme="majorBidi"/>
        </w:rPr>
        <w:fldChar w:fldCharType="separate"/>
      </w:r>
      <w:r w:rsidR="00606767">
        <w:rPr>
          <w:rFonts w:asciiTheme="majorBidi" w:hAnsiTheme="majorBidi" w:cstheme="majorBidi"/>
          <w:cs/>
        </w:rPr>
        <w:t>‎</w:t>
      </w:r>
      <w:r w:rsidR="00606767">
        <w:rPr>
          <w:rFonts w:asciiTheme="majorBidi" w:hAnsiTheme="majorBidi" w:cstheme="majorBidi"/>
        </w:rPr>
        <w:t>(30)</w:t>
      </w:r>
      <w:r w:rsidR="00C33269">
        <w:rPr>
          <w:rFonts w:asciiTheme="majorBidi" w:hAnsiTheme="majorBidi" w:cstheme="majorBidi"/>
        </w:rPr>
        <w:fldChar w:fldCharType="end"/>
      </w:r>
      <w:r w:rsidRPr="00D179FB">
        <w:rPr>
          <w:rFonts w:asciiTheme="majorBidi" w:hAnsiTheme="majorBidi" w:cstheme="majorBidi"/>
        </w:rPr>
        <w:t xml:space="preserve">, </w:t>
      </w:r>
      <w:r w:rsidR="00B20CAB">
        <w:rPr>
          <w:rFonts w:asciiTheme="majorBidi" w:hAnsiTheme="majorBidi" w:cstheme="majorBidi"/>
        </w:rPr>
        <w:t xml:space="preserve">the head </w:t>
      </w:r>
      <w:r w:rsidR="001E66E2">
        <w:rPr>
          <w:rFonts w:asciiTheme="majorBidi" w:hAnsiTheme="majorBidi" w:cstheme="majorBidi"/>
        </w:rPr>
        <w:t>noun</w:t>
      </w:r>
      <w:r w:rsidR="00B20CAB">
        <w:rPr>
          <w:rFonts w:asciiTheme="majorBidi" w:hAnsiTheme="majorBidi" w:cstheme="majorBidi"/>
        </w:rPr>
        <w:t xml:space="preserve"> </w:t>
      </w:r>
      <w:r w:rsidR="00F87E1B">
        <w:rPr>
          <w:rFonts w:asciiTheme="majorBidi" w:hAnsiTheme="majorBidi" w:cstheme="majorBidi"/>
          <w:i/>
          <w:iCs/>
        </w:rPr>
        <w:t>ndugu yake</w:t>
      </w:r>
      <w:r w:rsidR="00B20CAB">
        <w:rPr>
          <w:rFonts w:asciiTheme="majorBidi" w:hAnsiTheme="majorBidi" w:cstheme="majorBidi"/>
          <w:i/>
          <w:iCs/>
        </w:rPr>
        <w:t xml:space="preserve"> </w:t>
      </w:r>
      <w:r w:rsidR="00B20CAB">
        <w:rPr>
          <w:rFonts w:asciiTheme="majorBidi" w:hAnsiTheme="majorBidi" w:cstheme="majorBidi"/>
        </w:rPr>
        <w:t>‘</w:t>
      </w:r>
      <w:r w:rsidR="00F87E1B">
        <w:rPr>
          <w:rFonts w:asciiTheme="majorBidi" w:hAnsiTheme="majorBidi" w:cstheme="majorBidi"/>
        </w:rPr>
        <w:t>his sibling</w:t>
      </w:r>
      <w:r w:rsidR="00B20CAB">
        <w:rPr>
          <w:rFonts w:asciiTheme="majorBidi" w:hAnsiTheme="majorBidi" w:cstheme="majorBidi"/>
        </w:rPr>
        <w:t xml:space="preserve">’ </w:t>
      </w:r>
      <w:r w:rsidR="00F87E1B">
        <w:rPr>
          <w:rFonts w:asciiTheme="majorBidi" w:hAnsiTheme="majorBidi" w:cstheme="majorBidi"/>
        </w:rPr>
        <w:t xml:space="preserve">is </w:t>
      </w:r>
      <w:r w:rsidR="00BF111B">
        <w:rPr>
          <w:rFonts w:asciiTheme="majorBidi" w:hAnsiTheme="majorBidi" w:cstheme="majorBidi"/>
        </w:rPr>
        <w:t>the</w:t>
      </w:r>
      <w:r w:rsidR="00B20CAB">
        <w:rPr>
          <w:rFonts w:asciiTheme="majorBidi" w:hAnsiTheme="majorBidi" w:cstheme="majorBidi"/>
        </w:rPr>
        <w:t xml:space="preserve"> complement of the </w:t>
      </w:r>
      <w:r w:rsidR="00F53BD2">
        <w:rPr>
          <w:rFonts w:asciiTheme="majorBidi" w:hAnsiTheme="majorBidi" w:cstheme="majorBidi"/>
        </w:rPr>
        <w:t>preposition</w:t>
      </w:r>
      <w:r w:rsidR="00B20CAB">
        <w:rPr>
          <w:rFonts w:asciiTheme="majorBidi" w:hAnsiTheme="majorBidi" w:cstheme="majorBidi"/>
        </w:rPr>
        <w:t xml:space="preserve"> </w:t>
      </w:r>
      <w:r w:rsidR="0064226D">
        <w:rPr>
          <w:rFonts w:asciiTheme="majorBidi" w:hAnsiTheme="majorBidi" w:cstheme="majorBidi"/>
          <w:i/>
          <w:iCs/>
        </w:rPr>
        <w:t>ya</w:t>
      </w:r>
      <w:r w:rsidR="00B20CAB">
        <w:rPr>
          <w:rFonts w:asciiTheme="majorBidi" w:hAnsiTheme="majorBidi" w:cstheme="majorBidi"/>
          <w:i/>
          <w:iCs/>
        </w:rPr>
        <w:t xml:space="preserve"> </w:t>
      </w:r>
      <w:r w:rsidR="00B20CAB">
        <w:rPr>
          <w:rFonts w:asciiTheme="majorBidi" w:hAnsiTheme="majorBidi" w:cstheme="majorBidi"/>
        </w:rPr>
        <w:t>‘</w:t>
      </w:r>
      <w:r w:rsidR="0064226D">
        <w:rPr>
          <w:rFonts w:asciiTheme="majorBidi" w:hAnsiTheme="majorBidi" w:cstheme="majorBidi"/>
        </w:rPr>
        <w:t>of</w:t>
      </w:r>
      <w:r w:rsidR="00B20CAB">
        <w:rPr>
          <w:rFonts w:asciiTheme="majorBidi" w:hAnsiTheme="majorBidi" w:cstheme="majorBidi"/>
        </w:rPr>
        <w:t>’</w:t>
      </w:r>
      <w:r w:rsidR="0064226D">
        <w:rPr>
          <w:rFonts w:asciiTheme="majorBidi" w:hAnsiTheme="majorBidi" w:cstheme="majorBidi"/>
        </w:rPr>
        <w:t>.</w:t>
      </w:r>
      <w:r w:rsidR="00B20CAB">
        <w:rPr>
          <w:rFonts w:asciiTheme="majorBidi" w:hAnsiTheme="majorBidi" w:cstheme="majorBidi"/>
        </w:rPr>
        <w:t xml:space="preserve"> The subject of the matrix</w:t>
      </w:r>
      <w:r w:rsidRPr="00D179FB">
        <w:rPr>
          <w:rFonts w:asciiTheme="majorBidi" w:hAnsiTheme="majorBidi" w:cstheme="majorBidi"/>
        </w:rPr>
        <w:t xml:space="preserve"> clause is</w:t>
      </w:r>
      <w:r w:rsidR="00F87E1B">
        <w:rPr>
          <w:rFonts w:asciiTheme="majorBidi" w:hAnsiTheme="majorBidi" w:cstheme="majorBidi"/>
        </w:rPr>
        <w:t xml:space="preserve"> a </w:t>
      </w:r>
      <w:r w:rsidR="00F53BD2">
        <w:rPr>
          <w:rFonts w:asciiTheme="majorBidi" w:hAnsiTheme="majorBidi" w:cstheme="majorBidi"/>
        </w:rPr>
        <w:t>discourse entity occurring as subject pronominal NP</w:t>
      </w:r>
      <w:r w:rsidR="00F87E1B">
        <w:rPr>
          <w:rFonts w:asciiTheme="majorBidi" w:hAnsiTheme="majorBidi" w:cstheme="majorBidi"/>
        </w:rPr>
        <w:t xml:space="preserve"> </w:t>
      </w:r>
      <w:r w:rsidR="00F87E1B">
        <w:rPr>
          <w:rFonts w:asciiTheme="majorBidi" w:hAnsiTheme="majorBidi" w:cstheme="majorBidi"/>
          <w:i/>
          <w:iCs/>
        </w:rPr>
        <w:t xml:space="preserve">a </w:t>
      </w:r>
      <w:r w:rsidR="00EE7F81">
        <w:rPr>
          <w:rFonts w:asciiTheme="majorBidi" w:hAnsiTheme="majorBidi" w:cstheme="majorBidi"/>
        </w:rPr>
        <w:t>(</w:t>
      </w:r>
      <w:r w:rsidR="001E3865">
        <w:rPr>
          <w:rFonts w:asciiTheme="majorBidi" w:hAnsiTheme="majorBidi" w:cstheme="majorBidi"/>
        </w:rPr>
        <w:t>T</w:t>
      </w:r>
      <w:r w:rsidR="00DF708F">
        <w:rPr>
          <w:rFonts w:asciiTheme="majorBidi" w:hAnsiTheme="majorBidi" w:cstheme="majorBidi"/>
        </w:rPr>
        <w:t xml:space="preserve">he co-referential NP is </w:t>
      </w:r>
      <w:r w:rsidR="00EE7F81">
        <w:rPr>
          <w:rFonts w:asciiTheme="majorBidi" w:hAnsiTheme="majorBidi" w:cstheme="majorBidi"/>
        </w:rPr>
        <w:t xml:space="preserve">not overt in the </w:t>
      </w:r>
      <w:r w:rsidR="00DF708F">
        <w:rPr>
          <w:rFonts w:asciiTheme="majorBidi" w:hAnsiTheme="majorBidi" w:cstheme="majorBidi"/>
        </w:rPr>
        <w:t>example</w:t>
      </w:r>
      <w:r w:rsidR="001E3865">
        <w:rPr>
          <w:rFonts w:asciiTheme="majorBidi" w:hAnsiTheme="majorBidi" w:cstheme="majorBidi"/>
        </w:rPr>
        <w:t>.</w:t>
      </w:r>
      <w:r w:rsidR="00EE7F81">
        <w:rPr>
          <w:rFonts w:asciiTheme="majorBidi" w:hAnsiTheme="majorBidi" w:cstheme="majorBidi"/>
        </w:rPr>
        <w:t xml:space="preserve">) </w:t>
      </w:r>
      <w:r w:rsidR="00F87E1B">
        <w:rPr>
          <w:rFonts w:asciiTheme="majorBidi" w:hAnsiTheme="majorBidi" w:cstheme="majorBidi"/>
        </w:rPr>
        <w:t xml:space="preserve">while the subject of the </w:t>
      </w:r>
      <w:r w:rsidR="00F87E1B">
        <w:rPr>
          <w:rFonts w:asciiTheme="majorBidi" w:hAnsiTheme="majorBidi" w:cstheme="majorBidi"/>
          <w:i/>
          <w:iCs/>
        </w:rPr>
        <w:t xml:space="preserve">amba </w:t>
      </w:r>
      <w:r w:rsidR="00F87E1B">
        <w:rPr>
          <w:rFonts w:asciiTheme="majorBidi" w:hAnsiTheme="majorBidi" w:cstheme="majorBidi"/>
        </w:rPr>
        <w:t xml:space="preserve">RC is </w:t>
      </w:r>
      <w:r w:rsidR="00F87E1B">
        <w:rPr>
          <w:rFonts w:asciiTheme="majorBidi" w:hAnsiTheme="majorBidi" w:cstheme="majorBidi"/>
          <w:i/>
          <w:iCs/>
        </w:rPr>
        <w:t xml:space="preserve">ndugu yake </w:t>
      </w:r>
      <w:r w:rsidR="00D76ADB">
        <w:rPr>
          <w:rFonts w:asciiTheme="majorBidi" w:hAnsiTheme="majorBidi" w:cstheme="majorBidi"/>
        </w:rPr>
        <w:t xml:space="preserve">‘his sibling’ </w:t>
      </w:r>
      <w:r w:rsidR="00F87E1B">
        <w:rPr>
          <w:rFonts w:asciiTheme="majorBidi" w:hAnsiTheme="majorBidi" w:cstheme="majorBidi"/>
        </w:rPr>
        <w:t xml:space="preserve">occurring as a </w:t>
      </w:r>
      <w:r w:rsidR="00AC3079">
        <w:rPr>
          <w:rFonts w:asciiTheme="majorBidi" w:hAnsiTheme="majorBidi" w:cstheme="majorBidi"/>
        </w:rPr>
        <w:t xml:space="preserve">the SRM </w:t>
      </w:r>
      <w:r w:rsidR="001E3865">
        <w:rPr>
          <w:rFonts w:asciiTheme="majorBidi" w:hAnsiTheme="majorBidi" w:cstheme="majorBidi"/>
          <w:i/>
          <w:iCs/>
        </w:rPr>
        <w:t xml:space="preserve">ye </w:t>
      </w:r>
      <w:r w:rsidR="00AC3079">
        <w:rPr>
          <w:rFonts w:asciiTheme="majorBidi" w:hAnsiTheme="majorBidi" w:cstheme="majorBidi"/>
        </w:rPr>
        <w:t xml:space="preserve">and </w:t>
      </w:r>
      <w:r w:rsidR="00F87E1B">
        <w:rPr>
          <w:rFonts w:asciiTheme="majorBidi" w:hAnsiTheme="majorBidi" w:cstheme="majorBidi"/>
        </w:rPr>
        <w:t xml:space="preserve">pronominal NP </w:t>
      </w:r>
      <w:r w:rsidR="00F87E1B">
        <w:rPr>
          <w:rFonts w:asciiTheme="majorBidi" w:hAnsiTheme="majorBidi" w:cstheme="majorBidi"/>
          <w:i/>
          <w:iCs/>
        </w:rPr>
        <w:t>a</w:t>
      </w:r>
      <w:r w:rsidR="00D76ADB">
        <w:rPr>
          <w:rFonts w:asciiTheme="majorBidi" w:hAnsiTheme="majorBidi" w:cstheme="majorBidi"/>
          <w:i/>
          <w:iCs/>
        </w:rPr>
        <w:t xml:space="preserve"> </w:t>
      </w:r>
      <w:r w:rsidR="00A85228">
        <w:rPr>
          <w:rFonts w:asciiTheme="majorBidi" w:hAnsiTheme="majorBidi" w:cstheme="majorBidi"/>
        </w:rPr>
        <w:t>within the RC</w:t>
      </w:r>
      <w:r w:rsidR="00F87E1B">
        <w:rPr>
          <w:rFonts w:asciiTheme="majorBidi" w:hAnsiTheme="majorBidi" w:cstheme="majorBidi"/>
          <w:i/>
          <w:iCs/>
        </w:rPr>
        <w:t xml:space="preserve">. </w:t>
      </w:r>
      <w:r w:rsidR="00FA282C">
        <w:rPr>
          <w:rFonts w:asciiTheme="majorBidi" w:hAnsiTheme="majorBidi" w:cstheme="majorBidi"/>
        </w:rPr>
        <w:t>The use of</w:t>
      </w:r>
      <w:r w:rsidR="00F87E1B">
        <w:rPr>
          <w:rFonts w:asciiTheme="majorBidi" w:hAnsiTheme="majorBidi" w:cstheme="majorBidi"/>
        </w:rPr>
        <w:t xml:space="preserve"> </w:t>
      </w:r>
      <w:r w:rsidR="00F87E1B">
        <w:rPr>
          <w:rFonts w:asciiTheme="majorBidi" w:hAnsiTheme="majorBidi" w:cstheme="majorBidi"/>
          <w:i/>
          <w:iCs/>
        </w:rPr>
        <w:t xml:space="preserve">amba </w:t>
      </w:r>
      <w:r w:rsidR="00EE7F81">
        <w:rPr>
          <w:rFonts w:asciiTheme="majorBidi" w:hAnsiTheme="majorBidi" w:cstheme="majorBidi"/>
        </w:rPr>
        <w:t xml:space="preserve">in </w:t>
      </w:r>
      <w:r w:rsidR="00EE7F81">
        <w:rPr>
          <w:rFonts w:asciiTheme="majorBidi" w:hAnsiTheme="majorBidi" w:cstheme="majorBidi"/>
        </w:rPr>
        <w:fldChar w:fldCharType="begin"/>
      </w:r>
      <w:r w:rsidR="00EE7F81">
        <w:rPr>
          <w:rFonts w:asciiTheme="majorBidi" w:hAnsiTheme="majorBidi" w:cstheme="majorBidi"/>
        </w:rPr>
        <w:instrText xml:space="preserve"> REF _Ref33109817 \r \h </w:instrText>
      </w:r>
      <w:r w:rsidR="00EE7F81">
        <w:rPr>
          <w:rFonts w:asciiTheme="majorBidi" w:hAnsiTheme="majorBidi" w:cstheme="majorBidi"/>
        </w:rPr>
      </w:r>
      <w:r w:rsidR="00EE7F81">
        <w:rPr>
          <w:rFonts w:asciiTheme="majorBidi" w:hAnsiTheme="majorBidi" w:cstheme="majorBidi"/>
        </w:rPr>
        <w:fldChar w:fldCharType="separate"/>
      </w:r>
      <w:r w:rsidR="00606767">
        <w:rPr>
          <w:rFonts w:asciiTheme="majorBidi" w:hAnsiTheme="majorBidi" w:cstheme="majorBidi"/>
          <w:cs/>
        </w:rPr>
        <w:t>‎</w:t>
      </w:r>
      <w:r w:rsidR="00606767">
        <w:rPr>
          <w:rFonts w:asciiTheme="majorBidi" w:hAnsiTheme="majorBidi" w:cstheme="majorBidi"/>
        </w:rPr>
        <w:t>(30)</w:t>
      </w:r>
      <w:r w:rsidR="00EE7F81">
        <w:rPr>
          <w:rFonts w:asciiTheme="majorBidi" w:hAnsiTheme="majorBidi" w:cstheme="majorBidi"/>
        </w:rPr>
        <w:fldChar w:fldCharType="end"/>
      </w:r>
      <w:r w:rsidR="00EE7F81">
        <w:rPr>
          <w:rFonts w:asciiTheme="majorBidi" w:hAnsiTheme="majorBidi" w:cstheme="majorBidi"/>
        </w:rPr>
        <w:t xml:space="preserve"> </w:t>
      </w:r>
      <w:r w:rsidR="00F87E1B">
        <w:rPr>
          <w:rFonts w:asciiTheme="majorBidi" w:hAnsiTheme="majorBidi" w:cstheme="majorBidi"/>
        </w:rPr>
        <w:t xml:space="preserve">enhances the parsing of the RC as an utterance with </w:t>
      </w:r>
      <w:r w:rsidR="00410B5E">
        <w:rPr>
          <w:rFonts w:asciiTheme="majorBidi" w:hAnsiTheme="majorBidi" w:cstheme="majorBidi"/>
        </w:rPr>
        <w:t xml:space="preserve">its own </w:t>
      </w:r>
      <w:r w:rsidR="00410B5E">
        <w:rPr>
          <w:rFonts w:asciiTheme="majorBidi" w:hAnsiTheme="majorBidi" w:cstheme="majorBidi"/>
        </w:rPr>
        <w:lastRenderedPageBreak/>
        <w:t xml:space="preserve">locus for update rather than </w:t>
      </w:r>
      <w:r w:rsidR="00544DBF">
        <w:rPr>
          <w:rFonts w:asciiTheme="majorBidi" w:hAnsiTheme="majorBidi" w:cstheme="majorBidi"/>
        </w:rPr>
        <w:t>a delimiting phrase of the object NP</w:t>
      </w:r>
      <w:r w:rsidR="00F53BD2">
        <w:rPr>
          <w:rFonts w:asciiTheme="majorBidi" w:hAnsiTheme="majorBidi" w:cstheme="majorBidi"/>
        </w:rPr>
        <w:t>.</w:t>
      </w:r>
      <w:r w:rsidR="0050790A">
        <w:rPr>
          <w:rFonts w:asciiTheme="majorBidi" w:hAnsiTheme="majorBidi" w:cstheme="majorBidi"/>
        </w:rPr>
        <w:t xml:space="preserve"> A close analysis reveals that tensed RCs whose head is topic </w:t>
      </w:r>
      <w:r w:rsidR="00A76AA7">
        <w:rPr>
          <w:rFonts w:asciiTheme="majorBidi" w:hAnsiTheme="majorBidi" w:cstheme="majorBidi"/>
        </w:rPr>
        <w:t xml:space="preserve">of the RC </w:t>
      </w:r>
      <w:r w:rsidR="0050790A">
        <w:rPr>
          <w:rFonts w:asciiTheme="majorBidi" w:hAnsiTheme="majorBidi" w:cstheme="majorBidi"/>
        </w:rPr>
        <w:t xml:space="preserve">but a PP complement of the matrix subject/object NP were mostly predicated by intransitive or passivized verbs as illustrated in </w:t>
      </w:r>
      <w:r w:rsidR="00A76AA7">
        <w:rPr>
          <w:rFonts w:asciiTheme="majorBidi" w:hAnsiTheme="majorBidi" w:cstheme="majorBidi"/>
        </w:rPr>
        <w:fldChar w:fldCharType="begin"/>
      </w:r>
      <w:r w:rsidR="00A76AA7">
        <w:rPr>
          <w:rFonts w:asciiTheme="majorBidi" w:hAnsiTheme="majorBidi" w:cstheme="majorBidi"/>
        </w:rPr>
        <w:instrText xml:space="preserve"> REF _Ref33111486 \n \h </w:instrText>
      </w:r>
      <w:r w:rsidR="00A76AA7">
        <w:rPr>
          <w:rFonts w:asciiTheme="majorBidi" w:hAnsiTheme="majorBidi" w:cstheme="majorBidi"/>
        </w:rPr>
      </w:r>
      <w:r w:rsidR="00A76AA7">
        <w:rPr>
          <w:rFonts w:asciiTheme="majorBidi" w:hAnsiTheme="majorBidi" w:cstheme="majorBidi"/>
        </w:rPr>
        <w:fldChar w:fldCharType="separate"/>
      </w:r>
      <w:r w:rsidR="00606767">
        <w:rPr>
          <w:rFonts w:asciiTheme="majorBidi" w:hAnsiTheme="majorBidi" w:cstheme="majorBidi"/>
          <w:cs/>
        </w:rPr>
        <w:t>‎</w:t>
      </w:r>
      <w:r w:rsidR="00606767">
        <w:rPr>
          <w:rFonts w:asciiTheme="majorBidi" w:hAnsiTheme="majorBidi" w:cstheme="majorBidi"/>
        </w:rPr>
        <w:t>(31)</w:t>
      </w:r>
      <w:r w:rsidR="00A76AA7">
        <w:rPr>
          <w:rFonts w:asciiTheme="majorBidi" w:hAnsiTheme="majorBidi" w:cstheme="majorBidi"/>
        </w:rPr>
        <w:fldChar w:fldCharType="end"/>
      </w:r>
      <w:r w:rsidR="00A76AA7">
        <w:rPr>
          <w:rFonts w:asciiTheme="majorBidi" w:hAnsiTheme="majorBidi" w:cstheme="majorBidi"/>
        </w:rPr>
        <w:t xml:space="preserve"> and </w:t>
      </w:r>
      <w:r w:rsidR="00A76AA7">
        <w:rPr>
          <w:rFonts w:asciiTheme="majorBidi" w:hAnsiTheme="majorBidi" w:cstheme="majorBidi"/>
        </w:rPr>
        <w:fldChar w:fldCharType="begin"/>
      </w:r>
      <w:r w:rsidR="00A76AA7">
        <w:rPr>
          <w:rFonts w:asciiTheme="majorBidi" w:hAnsiTheme="majorBidi" w:cstheme="majorBidi"/>
        </w:rPr>
        <w:instrText xml:space="preserve"> REF _Ref33111616 \n \h </w:instrText>
      </w:r>
      <w:r w:rsidR="00A76AA7">
        <w:rPr>
          <w:rFonts w:asciiTheme="majorBidi" w:hAnsiTheme="majorBidi" w:cstheme="majorBidi"/>
        </w:rPr>
      </w:r>
      <w:r w:rsidR="00A76AA7">
        <w:rPr>
          <w:rFonts w:asciiTheme="majorBidi" w:hAnsiTheme="majorBidi" w:cstheme="majorBidi"/>
        </w:rPr>
        <w:fldChar w:fldCharType="separate"/>
      </w:r>
      <w:r w:rsidR="00606767">
        <w:rPr>
          <w:rFonts w:asciiTheme="majorBidi" w:hAnsiTheme="majorBidi" w:cstheme="majorBidi"/>
          <w:cs/>
        </w:rPr>
        <w:t>‎</w:t>
      </w:r>
      <w:r w:rsidR="00606767">
        <w:rPr>
          <w:rFonts w:asciiTheme="majorBidi" w:hAnsiTheme="majorBidi" w:cstheme="majorBidi"/>
        </w:rPr>
        <w:t>(32)</w:t>
      </w:r>
      <w:r w:rsidR="00A76AA7">
        <w:rPr>
          <w:rFonts w:asciiTheme="majorBidi" w:hAnsiTheme="majorBidi" w:cstheme="majorBidi"/>
        </w:rPr>
        <w:fldChar w:fldCharType="end"/>
      </w:r>
      <w:r w:rsidR="00A76AA7">
        <w:rPr>
          <w:rFonts w:asciiTheme="majorBidi" w:hAnsiTheme="majorBidi" w:cstheme="majorBidi"/>
        </w:rPr>
        <w:t>.</w:t>
      </w:r>
    </w:p>
    <w:p w14:paraId="138CBCA3" w14:textId="77777777" w:rsidR="0050790A" w:rsidRDefault="0050790A" w:rsidP="0050790A">
      <w:pPr>
        <w:pStyle w:val="NoSpacing"/>
        <w:rPr>
          <w:rFonts w:asciiTheme="majorBidi" w:hAnsiTheme="majorBidi" w:cstheme="majorBidi"/>
        </w:rPr>
      </w:pPr>
    </w:p>
    <w:p w14:paraId="094FB1D1" w14:textId="69CA1DE2" w:rsidR="0050790A" w:rsidRPr="00436FD0" w:rsidRDefault="00C743FD" w:rsidP="0050790A">
      <w:pPr>
        <w:pStyle w:val="NoSpacing"/>
        <w:numPr>
          <w:ilvl w:val="0"/>
          <w:numId w:val="23"/>
        </w:numPr>
        <w:rPr>
          <w:rFonts w:asciiTheme="majorBidi" w:hAnsiTheme="majorBidi" w:cstheme="majorBidi"/>
          <w:i/>
          <w:iCs/>
          <w:sz w:val="20"/>
          <w:szCs w:val="20"/>
        </w:rPr>
      </w:pPr>
      <w:bookmarkStart w:id="60" w:name="_Ref33111486"/>
      <w:r w:rsidRPr="00436FD0">
        <w:rPr>
          <w:rFonts w:asciiTheme="majorBidi" w:hAnsiTheme="majorBidi" w:cstheme="majorBidi"/>
          <w:i/>
          <w:iCs/>
          <w:sz w:val="20"/>
          <w:szCs w:val="20"/>
        </w:rPr>
        <w:t>a</w:t>
      </w:r>
      <w:r w:rsidR="0050790A" w:rsidRPr="00436FD0">
        <w:rPr>
          <w:rFonts w:asciiTheme="majorBidi" w:hAnsiTheme="majorBidi" w:cstheme="majorBidi"/>
          <w:i/>
          <w:iCs/>
          <w:sz w:val="20"/>
          <w:szCs w:val="20"/>
        </w:rPr>
        <w:t>-li-ji-ona</w:t>
      </w:r>
      <w:r w:rsidR="0050790A" w:rsidRPr="00436FD0">
        <w:rPr>
          <w:rFonts w:asciiTheme="majorBidi" w:hAnsiTheme="majorBidi" w:cstheme="majorBidi"/>
          <w:i/>
          <w:iCs/>
          <w:sz w:val="20"/>
          <w:szCs w:val="20"/>
        </w:rPr>
        <w:tab/>
        <w:t>katika</w:t>
      </w:r>
      <w:r w:rsidR="0050790A" w:rsidRPr="00436FD0">
        <w:rPr>
          <w:rFonts w:asciiTheme="majorBidi" w:hAnsiTheme="majorBidi" w:cstheme="majorBidi"/>
          <w:i/>
          <w:iCs/>
          <w:sz w:val="20"/>
          <w:szCs w:val="20"/>
        </w:rPr>
        <w:tab/>
        <w:t>nyumba</w:t>
      </w:r>
      <w:r w:rsidR="0050790A" w:rsidRPr="00436FD0">
        <w:rPr>
          <w:rFonts w:asciiTheme="majorBidi" w:hAnsiTheme="majorBidi" w:cstheme="majorBidi"/>
          <w:i/>
          <w:iCs/>
          <w:sz w:val="20"/>
          <w:szCs w:val="20"/>
        </w:rPr>
        <w:tab/>
        <w:t>kubwa</w:t>
      </w:r>
      <w:r w:rsidR="0050790A" w:rsidRPr="00436FD0">
        <w:rPr>
          <w:rFonts w:asciiTheme="majorBidi" w:hAnsiTheme="majorBidi" w:cstheme="majorBidi"/>
          <w:i/>
          <w:iCs/>
          <w:sz w:val="20"/>
          <w:szCs w:val="20"/>
        </w:rPr>
        <w:tab/>
        <w:t>sana</w:t>
      </w:r>
      <w:r w:rsidR="0050790A" w:rsidRPr="00436FD0">
        <w:rPr>
          <w:rFonts w:asciiTheme="majorBidi" w:hAnsiTheme="majorBidi" w:cstheme="majorBidi"/>
          <w:i/>
          <w:iCs/>
          <w:sz w:val="20"/>
          <w:szCs w:val="20"/>
        </w:rPr>
        <w:tab/>
        <w:t>i-li-yo-kuwa</w:t>
      </w:r>
      <w:r w:rsidR="0050790A" w:rsidRPr="00436FD0">
        <w:rPr>
          <w:rFonts w:asciiTheme="majorBidi" w:hAnsiTheme="majorBidi" w:cstheme="majorBidi"/>
          <w:i/>
          <w:iCs/>
          <w:sz w:val="20"/>
          <w:szCs w:val="20"/>
        </w:rPr>
        <w:tab/>
        <w:t>nzuri</w:t>
      </w:r>
      <w:r w:rsidR="0050790A" w:rsidRPr="00436FD0">
        <w:rPr>
          <w:rFonts w:asciiTheme="majorBidi" w:hAnsiTheme="majorBidi" w:cstheme="majorBidi"/>
          <w:i/>
          <w:iCs/>
          <w:sz w:val="20"/>
          <w:szCs w:val="20"/>
        </w:rPr>
        <w:tab/>
        <w:t>ajabu</w:t>
      </w:r>
      <w:bookmarkEnd w:id="60"/>
    </w:p>
    <w:p w14:paraId="451B428A" w14:textId="7E0BD673" w:rsidR="0050790A" w:rsidRPr="008C359C" w:rsidRDefault="0050790A" w:rsidP="0050790A">
      <w:pPr>
        <w:pStyle w:val="NoSpacing"/>
        <w:ind w:left="1080"/>
        <w:rPr>
          <w:rFonts w:asciiTheme="majorBidi" w:hAnsiTheme="majorBidi" w:cstheme="majorBidi"/>
          <w:sz w:val="20"/>
          <w:szCs w:val="20"/>
        </w:rPr>
      </w:pPr>
      <w:r w:rsidRPr="008C359C">
        <w:rPr>
          <w:rFonts w:asciiTheme="majorBidi" w:hAnsiTheme="majorBidi" w:cstheme="majorBidi"/>
          <w:sz w:val="20"/>
          <w:szCs w:val="20"/>
        </w:rPr>
        <w:t>1SM-PST-REF-see</w:t>
      </w:r>
      <w:r w:rsidRPr="008C359C">
        <w:rPr>
          <w:rFonts w:asciiTheme="majorBidi" w:hAnsiTheme="majorBidi" w:cstheme="majorBidi"/>
          <w:sz w:val="20"/>
          <w:szCs w:val="20"/>
        </w:rPr>
        <w:tab/>
        <w:t>in</w:t>
      </w:r>
      <w:r w:rsidRPr="008C359C">
        <w:rPr>
          <w:rFonts w:asciiTheme="majorBidi" w:hAnsiTheme="majorBidi" w:cstheme="majorBidi"/>
          <w:sz w:val="20"/>
          <w:szCs w:val="20"/>
        </w:rPr>
        <w:tab/>
        <w:t>9house</w:t>
      </w:r>
      <w:r w:rsidRPr="008C359C">
        <w:rPr>
          <w:rFonts w:asciiTheme="majorBidi" w:hAnsiTheme="majorBidi" w:cstheme="majorBidi"/>
          <w:sz w:val="20"/>
          <w:szCs w:val="20"/>
        </w:rPr>
        <w:tab/>
      </w:r>
      <w:r w:rsidR="0060644F">
        <w:rPr>
          <w:rFonts w:asciiTheme="majorBidi" w:hAnsiTheme="majorBidi" w:cstheme="majorBidi"/>
          <w:sz w:val="20"/>
          <w:szCs w:val="20"/>
        </w:rPr>
        <w:t>5</w:t>
      </w:r>
      <w:r w:rsidR="00C743FD" w:rsidRPr="008C359C">
        <w:rPr>
          <w:rFonts w:asciiTheme="majorBidi" w:hAnsiTheme="majorBidi" w:cstheme="majorBidi"/>
          <w:sz w:val="20"/>
          <w:szCs w:val="20"/>
        </w:rPr>
        <w:t>big</w:t>
      </w:r>
      <w:r w:rsidR="00C743FD" w:rsidRPr="008C359C">
        <w:rPr>
          <w:rFonts w:asciiTheme="majorBidi" w:hAnsiTheme="majorBidi" w:cstheme="majorBidi"/>
          <w:sz w:val="20"/>
          <w:szCs w:val="20"/>
        </w:rPr>
        <w:tab/>
        <w:t>very</w:t>
      </w:r>
      <w:r w:rsidR="00C743FD" w:rsidRPr="008C359C">
        <w:rPr>
          <w:rFonts w:asciiTheme="majorBidi" w:hAnsiTheme="majorBidi" w:cstheme="majorBidi"/>
          <w:sz w:val="20"/>
          <w:szCs w:val="20"/>
        </w:rPr>
        <w:tab/>
        <w:t>9SM-PST-9SRM-be</w:t>
      </w:r>
      <w:r w:rsidR="00C743FD" w:rsidRPr="008C359C">
        <w:rPr>
          <w:rFonts w:asciiTheme="majorBidi" w:hAnsiTheme="majorBidi" w:cstheme="majorBidi"/>
          <w:sz w:val="20"/>
          <w:szCs w:val="20"/>
        </w:rPr>
        <w:tab/>
        <w:t>beautiful</w:t>
      </w:r>
      <w:r w:rsidR="00C743FD" w:rsidRPr="008C359C">
        <w:rPr>
          <w:rFonts w:asciiTheme="majorBidi" w:hAnsiTheme="majorBidi" w:cstheme="majorBidi"/>
          <w:sz w:val="20"/>
          <w:szCs w:val="20"/>
        </w:rPr>
        <w:tab/>
        <w:t>surprisingly</w:t>
      </w:r>
    </w:p>
    <w:p w14:paraId="09EB6CA5" w14:textId="31C94FB6" w:rsidR="00C743FD" w:rsidRPr="008C359C" w:rsidRDefault="00C743FD" w:rsidP="0050790A">
      <w:pPr>
        <w:pStyle w:val="NoSpacing"/>
        <w:ind w:left="1080"/>
        <w:rPr>
          <w:rFonts w:asciiTheme="majorBidi" w:hAnsiTheme="majorBidi" w:cstheme="majorBidi"/>
          <w:sz w:val="20"/>
          <w:szCs w:val="20"/>
        </w:rPr>
      </w:pPr>
      <w:r w:rsidRPr="008C359C">
        <w:rPr>
          <w:rFonts w:asciiTheme="majorBidi" w:hAnsiTheme="majorBidi" w:cstheme="majorBidi"/>
          <w:sz w:val="20"/>
          <w:szCs w:val="20"/>
        </w:rPr>
        <w:t>‘He found himself in a very big house that was surprisingly beautiful’</w:t>
      </w:r>
    </w:p>
    <w:p w14:paraId="131765D2" w14:textId="7A81F6C0" w:rsidR="00C743FD" w:rsidRPr="00436FD0" w:rsidRDefault="00C743FD" w:rsidP="00C743FD">
      <w:pPr>
        <w:pStyle w:val="NoSpacing"/>
        <w:numPr>
          <w:ilvl w:val="0"/>
          <w:numId w:val="23"/>
        </w:numPr>
        <w:rPr>
          <w:rFonts w:asciiTheme="majorBidi" w:hAnsiTheme="majorBidi" w:cstheme="majorBidi"/>
          <w:i/>
          <w:iCs/>
          <w:sz w:val="20"/>
          <w:szCs w:val="20"/>
        </w:rPr>
      </w:pPr>
      <w:bookmarkStart w:id="61" w:name="_Ref33111616"/>
      <w:r w:rsidRPr="00436FD0">
        <w:rPr>
          <w:rFonts w:asciiTheme="majorBidi" w:hAnsiTheme="majorBidi" w:cstheme="majorBidi"/>
          <w:i/>
          <w:iCs/>
          <w:sz w:val="20"/>
          <w:szCs w:val="20"/>
        </w:rPr>
        <w:t>k</w:t>
      </w:r>
      <w:r w:rsidR="0050790A" w:rsidRPr="00436FD0">
        <w:rPr>
          <w:rFonts w:asciiTheme="majorBidi" w:hAnsiTheme="majorBidi" w:cstheme="majorBidi"/>
          <w:i/>
          <w:iCs/>
          <w:sz w:val="20"/>
          <w:szCs w:val="20"/>
        </w:rPr>
        <w:t>atika</w:t>
      </w:r>
      <w:r w:rsidRPr="00436FD0">
        <w:rPr>
          <w:rFonts w:asciiTheme="majorBidi" w:hAnsiTheme="majorBidi" w:cstheme="majorBidi"/>
          <w:i/>
          <w:iCs/>
          <w:sz w:val="20"/>
          <w:szCs w:val="20"/>
        </w:rPr>
        <w:tab/>
      </w:r>
      <w:r w:rsidR="0050790A" w:rsidRPr="00436FD0">
        <w:rPr>
          <w:rFonts w:asciiTheme="majorBidi" w:hAnsiTheme="majorBidi" w:cstheme="majorBidi"/>
          <w:i/>
          <w:iCs/>
          <w:sz w:val="20"/>
          <w:szCs w:val="20"/>
        </w:rPr>
        <w:t>hukumu</w:t>
      </w:r>
      <w:r w:rsidRPr="00436FD0">
        <w:rPr>
          <w:rFonts w:asciiTheme="majorBidi" w:hAnsiTheme="majorBidi" w:cstheme="majorBidi"/>
          <w:i/>
          <w:iCs/>
          <w:sz w:val="20"/>
          <w:szCs w:val="20"/>
        </w:rPr>
        <w:tab/>
      </w:r>
      <w:r w:rsidR="0050790A" w:rsidRPr="00436FD0">
        <w:rPr>
          <w:rFonts w:asciiTheme="majorBidi" w:hAnsiTheme="majorBidi" w:cstheme="majorBidi"/>
          <w:i/>
          <w:iCs/>
          <w:sz w:val="20"/>
          <w:szCs w:val="20"/>
        </w:rPr>
        <w:t>i</w:t>
      </w:r>
      <w:r w:rsidRPr="00436FD0">
        <w:rPr>
          <w:rFonts w:asciiTheme="majorBidi" w:hAnsiTheme="majorBidi" w:cstheme="majorBidi"/>
          <w:i/>
          <w:iCs/>
          <w:sz w:val="20"/>
          <w:szCs w:val="20"/>
        </w:rPr>
        <w:t>-</w:t>
      </w:r>
      <w:r w:rsidR="0050790A" w:rsidRPr="00436FD0">
        <w:rPr>
          <w:rFonts w:asciiTheme="majorBidi" w:hAnsiTheme="majorBidi" w:cstheme="majorBidi"/>
          <w:i/>
          <w:iCs/>
          <w:sz w:val="20"/>
          <w:szCs w:val="20"/>
        </w:rPr>
        <w:t>li</w:t>
      </w:r>
      <w:r w:rsidRPr="00436FD0">
        <w:rPr>
          <w:rFonts w:asciiTheme="majorBidi" w:hAnsiTheme="majorBidi" w:cstheme="majorBidi"/>
          <w:i/>
          <w:iCs/>
          <w:sz w:val="20"/>
          <w:szCs w:val="20"/>
        </w:rPr>
        <w:t>-</w:t>
      </w:r>
      <w:r w:rsidR="0050790A" w:rsidRPr="00436FD0">
        <w:rPr>
          <w:rFonts w:asciiTheme="majorBidi" w:hAnsiTheme="majorBidi" w:cstheme="majorBidi"/>
          <w:i/>
          <w:iCs/>
          <w:sz w:val="20"/>
          <w:szCs w:val="20"/>
        </w:rPr>
        <w:t>yo</w:t>
      </w:r>
      <w:r w:rsidRPr="00436FD0">
        <w:rPr>
          <w:rFonts w:asciiTheme="majorBidi" w:hAnsiTheme="majorBidi" w:cstheme="majorBidi"/>
          <w:i/>
          <w:iCs/>
          <w:sz w:val="20"/>
          <w:szCs w:val="20"/>
        </w:rPr>
        <w:t>-</w:t>
      </w:r>
      <w:r w:rsidR="0050790A" w:rsidRPr="00436FD0">
        <w:rPr>
          <w:rFonts w:asciiTheme="majorBidi" w:hAnsiTheme="majorBidi" w:cstheme="majorBidi"/>
          <w:i/>
          <w:iCs/>
          <w:sz w:val="20"/>
          <w:szCs w:val="20"/>
        </w:rPr>
        <w:t>to</w:t>
      </w:r>
      <w:r w:rsidRPr="00436FD0">
        <w:rPr>
          <w:rFonts w:asciiTheme="majorBidi" w:hAnsiTheme="majorBidi" w:cstheme="majorBidi"/>
          <w:i/>
          <w:iCs/>
          <w:sz w:val="20"/>
          <w:szCs w:val="20"/>
        </w:rPr>
        <w:t>-</w:t>
      </w:r>
      <w:r w:rsidR="0050790A" w:rsidRPr="00436FD0">
        <w:rPr>
          <w:rFonts w:asciiTheme="majorBidi" w:hAnsiTheme="majorBidi" w:cstheme="majorBidi"/>
          <w:i/>
          <w:iCs/>
          <w:sz w:val="20"/>
          <w:szCs w:val="20"/>
        </w:rPr>
        <w:t>lew</w:t>
      </w:r>
      <w:r w:rsidRPr="00436FD0">
        <w:rPr>
          <w:rFonts w:asciiTheme="majorBidi" w:hAnsiTheme="majorBidi" w:cstheme="majorBidi"/>
          <w:i/>
          <w:iCs/>
          <w:sz w:val="20"/>
          <w:szCs w:val="20"/>
        </w:rPr>
        <w:t>-</w:t>
      </w:r>
      <w:r w:rsidR="0050790A" w:rsidRPr="00436FD0">
        <w:rPr>
          <w:rFonts w:asciiTheme="majorBidi" w:hAnsiTheme="majorBidi" w:cstheme="majorBidi"/>
          <w:i/>
          <w:iCs/>
          <w:sz w:val="20"/>
          <w:szCs w:val="20"/>
        </w:rPr>
        <w:t>a</w:t>
      </w:r>
      <w:r w:rsidRPr="00436FD0">
        <w:rPr>
          <w:rFonts w:asciiTheme="majorBidi" w:hAnsiTheme="majorBidi" w:cstheme="majorBidi"/>
          <w:i/>
          <w:iCs/>
          <w:sz w:val="20"/>
          <w:szCs w:val="20"/>
        </w:rPr>
        <w:tab/>
      </w:r>
      <w:r w:rsidR="0050790A" w:rsidRPr="00436FD0">
        <w:rPr>
          <w:rFonts w:asciiTheme="majorBidi" w:hAnsiTheme="majorBidi" w:cstheme="majorBidi"/>
          <w:i/>
          <w:iCs/>
          <w:sz w:val="20"/>
          <w:szCs w:val="20"/>
        </w:rPr>
        <w:t>jana</w:t>
      </w:r>
      <w:r w:rsidRPr="00436FD0">
        <w:rPr>
          <w:rFonts w:asciiTheme="majorBidi" w:hAnsiTheme="majorBidi" w:cstheme="majorBidi"/>
          <w:i/>
          <w:iCs/>
          <w:sz w:val="20"/>
          <w:szCs w:val="20"/>
        </w:rPr>
        <w:tab/>
      </w:r>
      <w:r w:rsidR="0050790A" w:rsidRPr="00436FD0">
        <w:rPr>
          <w:rFonts w:asciiTheme="majorBidi" w:hAnsiTheme="majorBidi" w:cstheme="majorBidi"/>
          <w:i/>
          <w:iCs/>
          <w:sz w:val="20"/>
          <w:szCs w:val="20"/>
        </w:rPr>
        <w:t>na</w:t>
      </w:r>
      <w:r w:rsidRPr="00436FD0">
        <w:rPr>
          <w:rFonts w:asciiTheme="majorBidi" w:hAnsiTheme="majorBidi" w:cstheme="majorBidi"/>
          <w:i/>
          <w:iCs/>
          <w:sz w:val="20"/>
          <w:szCs w:val="20"/>
        </w:rPr>
        <w:tab/>
      </w:r>
      <w:r w:rsidR="0050790A" w:rsidRPr="00436FD0">
        <w:rPr>
          <w:rFonts w:asciiTheme="majorBidi" w:hAnsiTheme="majorBidi" w:cstheme="majorBidi"/>
          <w:i/>
          <w:iCs/>
          <w:sz w:val="20"/>
          <w:szCs w:val="20"/>
        </w:rPr>
        <w:t>Jaji</w:t>
      </w:r>
      <w:r w:rsidRPr="00436FD0">
        <w:rPr>
          <w:rFonts w:asciiTheme="majorBidi" w:hAnsiTheme="majorBidi" w:cstheme="majorBidi"/>
          <w:i/>
          <w:iCs/>
          <w:sz w:val="20"/>
          <w:szCs w:val="20"/>
        </w:rPr>
        <w:t xml:space="preserve"> </w:t>
      </w:r>
      <w:r w:rsidR="0050790A" w:rsidRPr="00436FD0">
        <w:rPr>
          <w:rFonts w:asciiTheme="majorBidi" w:hAnsiTheme="majorBidi" w:cstheme="majorBidi"/>
          <w:i/>
          <w:iCs/>
          <w:sz w:val="20"/>
          <w:szCs w:val="20"/>
        </w:rPr>
        <w:t>Bernard Luand</w:t>
      </w:r>
      <w:bookmarkEnd w:id="61"/>
    </w:p>
    <w:p w14:paraId="48C65AA1" w14:textId="21F0B255" w:rsidR="00C743FD" w:rsidRPr="008C359C" w:rsidRDefault="00C743FD" w:rsidP="00C743FD">
      <w:pPr>
        <w:pStyle w:val="NoSpacing"/>
        <w:ind w:left="1080"/>
        <w:rPr>
          <w:rFonts w:asciiTheme="majorBidi" w:hAnsiTheme="majorBidi" w:cstheme="majorBidi"/>
          <w:sz w:val="20"/>
          <w:szCs w:val="20"/>
        </w:rPr>
      </w:pPr>
      <w:r w:rsidRPr="008C359C">
        <w:rPr>
          <w:rFonts w:asciiTheme="majorBidi" w:hAnsiTheme="majorBidi" w:cstheme="majorBidi"/>
          <w:sz w:val="20"/>
          <w:szCs w:val="20"/>
        </w:rPr>
        <w:t>in</w:t>
      </w:r>
      <w:r w:rsidRPr="008C359C">
        <w:rPr>
          <w:rFonts w:asciiTheme="majorBidi" w:hAnsiTheme="majorBidi" w:cstheme="majorBidi"/>
          <w:sz w:val="20"/>
          <w:szCs w:val="20"/>
        </w:rPr>
        <w:tab/>
        <w:t>9ruling</w:t>
      </w:r>
      <w:r w:rsidRPr="008C359C">
        <w:rPr>
          <w:rFonts w:asciiTheme="majorBidi" w:hAnsiTheme="majorBidi" w:cstheme="majorBidi"/>
          <w:sz w:val="20"/>
          <w:szCs w:val="20"/>
        </w:rPr>
        <w:tab/>
      </w:r>
      <w:r w:rsidRPr="008C359C">
        <w:rPr>
          <w:rFonts w:asciiTheme="majorBidi" w:hAnsiTheme="majorBidi" w:cstheme="majorBidi"/>
          <w:sz w:val="20"/>
          <w:szCs w:val="20"/>
        </w:rPr>
        <w:tab/>
        <w:t>9SM-PST-9SRM-give-PASS-FV</w:t>
      </w:r>
      <w:r w:rsidRPr="008C359C">
        <w:rPr>
          <w:rFonts w:asciiTheme="majorBidi" w:hAnsiTheme="majorBidi" w:cstheme="majorBidi"/>
          <w:sz w:val="20"/>
          <w:szCs w:val="20"/>
        </w:rPr>
        <w:tab/>
        <w:t>yesterday</w:t>
      </w:r>
      <w:r w:rsidRPr="008C359C">
        <w:rPr>
          <w:rFonts w:asciiTheme="majorBidi" w:hAnsiTheme="majorBidi" w:cstheme="majorBidi"/>
          <w:sz w:val="20"/>
          <w:szCs w:val="20"/>
        </w:rPr>
        <w:tab/>
        <w:t>by 1judge Bernard Luand</w:t>
      </w:r>
    </w:p>
    <w:p w14:paraId="29F6260C" w14:textId="6B2D08AE" w:rsidR="00C743FD" w:rsidRPr="008C359C" w:rsidRDefault="00C743FD" w:rsidP="00C743FD">
      <w:pPr>
        <w:pStyle w:val="NoSpacing"/>
        <w:ind w:left="1080"/>
        <w:rPr>
          <w:rFonts w:asciiTheme="majorBidi" w:hAnsiTheme="majorBidi" w:cstheme="majorBidi"/>
          <w:sz w:val="20"/>
          <w:szCs w:val="20"/>
        </w:rPr>
      </w:pPr>
      <w:r w:rsidRPr="008C359C">
        <w:rPr>
          <w:rFonts w:asciiTheme="majorBidi" w:hAnsiTheme="majorBidi" w:cstheme="majorBidi"/>
          <w:sz w:val="20"/>
          <w:szCs w:val="20"/>
        </w:rPr>
        <w:t>‘In a ruling that was given yesterday by Judge Bernard Luand’</w:t>
      </w:r>
    </w:p>
    <w:p w14:paraId="206CD9D0" w14:textId="77777777" w:rsidR="00C743FD" w:rsidRDefault="00C743FD" w:rsidP="00C743FD">
      <w:pPr>
        <w:pStyle w:val="NoSpacing"/>
        <w:rPr>
          <w:rFonts w:asciiTheme="majorBidi" w:hAnsiTheme="majorBidi" w:cstheme="majorBidi"/>
        </w:rPr>
      </w:pPr>
    </w:p>
    <w:p w14:paraId="0D79C0E9" w14:textId="0802C438" w:rsidR="000F2A65" w:rsidRPr="00D179FB" w:rsidRDefault="00C743FD" w:rsidP="00C743FD">
      <w:pPr>
        <w:pStyle w:val="NoSpacing"/>
        <w:rPr>
          <w:rFonts w:asciiTheme="majorBidi" w:hAnsiTheme="majorBidi" w:cstheme="majorBidi"/>
        </w:rPr>
      </w:pPr>
      <w:r>
        <w:rPr>
          <w:rFonts w:asciiTheme="majorBidi" w:hAnsiTheme="majorBidi" w:cstheme="majorBidi"/>
        </w:rPr>
        <w:t xml:space="preserve">In </w:t>
      </w:r>
      <w:r>
        <w:rPr>
          <w:rFonts w:asciiTheme="majorBidi" w:hAnsiTheme="majorBidi" w:cstheme="majorBidi"/>
        </w:rPr>
        <w:fldChar w:fldCharType="begin"/>
      </w:r>
      <w:r>
        <w:rPr>
          <w:rFonts w:asciiTheme="majorBidi" w:hAnsiTheme="majorBidi" w:cstheme="majorBidi"/>
        </w:rPr>
        <w:instrText xml:space="preserve"> REF _Ref33111486 \r \h </w:instrText>
      </w:r>
      <w:r>
        <w:rPr>
          <w:rFonts w:asciiTheme="majorBidi" w:hAnsiTheme="majorBidi" w:cstheme="majorBidi"/>
        </w:rPr>
      </w:r>
      <w:r>
        <w:rPr>
          <w:rFonts w:asciiTheme="majorBidi" w:hAnsiTheme="majorBidi" w:cstheme="majorBidi"/>
        </w:rPr>
        <w:fldChar w:fldCharType="separate"/>
      </w:r>
      <w:r w:rsidR="00606767">
        <w:rPr>
          <w:rFonts w:asciiTheme="majorBidi" w:hAnsiTheme="majorBidi" w:cstheme="majorBidi"/>
          <w:cs/>
        </w:rPr>
        <w:t>‎</w:t>
      </w:r>
      <w:r w:rsidR="00606767">
        <w:rPr>
          <w:rFonts w:asciiTheme="majorBidi" w:hAnsiTheme="majorBidi" w:cstheme="majorBidi"/>
        </w:rPr>
        <w:t>(31)</w:t>
      </w:r>
      <w:r>
        <w:rPr>
          <w:rFonts w:asciiTheme="majorBidi" w:hAnsiTheme="majorBidi" w:cstheme="majorBidi"/>
        </w:rPr>
        <w:fldChar w:fldCharType="end"/>
      </w:r>
      <w:r>
        <w:rPr>
          <w:rFonts w:asciiTheme="majorBidi" w:hAnsiTheme="majorBidi" w:cstheme="majorBidi"/>
        </w:rPr>
        <w:t xml:space="preserve"> the subject/topic of the tensed RC is the NP </w:t>
      </w:r>
      <w:r>
        <w:rPr>
          <w:rFonts w:asciiTheme="majorBidi" w:hAnsiTheme="majorBidi" w:cstheme="majorBidi"/>
          <w:i/>
          <w:iCs/>
        </w:rPr>
        <w:t xml:space="preserve">nyumba kubwa sana </w:t>
      </w:r>
      <w:r>
        <w:rPr>
          <w:rFonts w:asciiTheme="majorBidi" w:hAnsiTheme="majorBidi" w:cstheme="majorBidi"/>
        </w:rPr>
        <w:t xml:space="preserve">‘a very big house’ which is a complement of the preposition </w:t>
      </w:r>
      <w:r>
        <w:rPr>
          <w:rFonts w:asciiTheme="majorBidi" w:hAnsiTheme="majorBidi" w:cstheme="majorBidi"/>
          <w:i/>
          <w:iCs/>
        </w:rPr>
        <w:t xml:space="preserve">katika </w:t>
      </w:r>
      <w:r>
        <w:rPr>
          <w:rFonts w:asciiTheme="majorBidi" w:hAnsiTheme="majorBidi" w:cstheme="majorBidi"/>
        </w:rPr>
        <w:t xml:space="preserve">‘in’. In </w:t>
      </w:r>
      <w:r>
        <w:rPr>
          <w:rFonts w:asciiTheme="majorBidi" w:hAnsiTheme="majorBidi" w:cstheme="majorBidi"/>
        </w:rPr>
        <w:fldChar w:fldCharType="begin"/>
      </w:r>
      <w:r>
        <w:rPr>
          <w:rFonts w:asciiTheme="majorBidi" w:hAnsiTheme="majorBidi" w:cstheme="majorBidi"/>
        </w:rPr>
        <w:instrText xml:space="preserve"> REF _Ref33111616 \r \h </w:instrText>
      </w:r>
      <w:r>
        <w:rPr>
          <w:rFonts w:asciiTheme="majorBidi" w:hAnsiTheme="majorBidi" w:cstheme="majorBidi"/>
        </w:rPr>
      </w:r>
      <w:r>
        <w:rPr>
          <w:rFonts w:asciiTheme="majorBidi" w:hAnsiTheme="majorBidi" w:cstheme="majorBidi"/>
        </w:rPr>
        <w:fldChar w:fldCharType="separate"/>
      </w:r>
      <w:r w:rsidR="00606767">
        <w:rPr>
          <w:rFonts w:asciiTheme="majorBidi" w:hAnsiTheme="majorBidi" w:cstheme="majorBidi"/>
          <w:cs/>
        </w:rPr>
        <w:t>‎</w:t>
      </w:r>
      <w:r w:rsidR="00606767">
        <w:rPr>
          <w:rFonts w:asciiTheme="majorBidi" w:hAnsiTheme="majorBidi" w:cstheme="majorBidi"/>
        </w:rPr>
        <w:t>(32)</w:t>
      </w:r>
      <w:r>
        <w:rPr>
          <w:rFonts w:asciiTheme="majorBidi" w:hAnsiTheme="majorBidi" w:cstheme="majorBidi"/>
        </w:rPr>
        <w:fldChar w:fldCharType="end"/>
      </w:r>
      <w:r>
        <w:rPr>
          <w:rFonts w:asciiTheme="majorBidi" w:hAnsiTheme="majorBidi" w:cstheme="majorBidi"/>
        </w:rPr>
        <w:t xml:space="preserve"> the head noun is the NP </w:t>
      </w:r>
      <w:r>
        <w:rPr>
          <w:rFonts w:asciiTheme="majorBidi" w:hAnsiTheme="majorBidi" w:cstheme="majorBidi"/>
          <w:i/>
          <w:iCs/>
        </w:rPr>
        <w:t xml:space="preserve">hukumu </w:t>
      </w:r>
      <w:r w:rsidR="004878BD">
        <w:rPr>
          <w:rFonts w:asciiTheme="majorBidi" w:hAnsiTheme="majorBidi" w:cstheme="majorBidi"/>
        </w:rPr>
        <w:t xml:space="preserve">also </w:t>
      </w:r>
      <w:r>
        <w:rPr>
          <w:rFonts w:asciiTheme="majorBidi" w:hAnsiTheme="majorBidi" w:cstheme="majorBidi"/>
        </w:rPr>
        <w:t xml:space="preserve">occurring after the preposition </w:t>
      </w:r>
      <w:r>
        <w:rPr>
          <w:rFonts w:asciiTheme="majorBidi" w:hAnsiTheme="majorBidi" w:cstheme="majorBidi"/>
          <w:i/>
          <w:iCs/>
        </w:rPr>
        <w:t xml:space="preserve">katika </w:t>
      </w:r>
      <w:r>
        <w:rPr>
          <w:rFonts w:asciiTheme="majorBidi" w:hAnsiTheme="majorBidi" w:cstheme="majorBidi"/>
        </w:rPr>
        <w:t>‘i</w:t>
      </w:r>
      <w:r w:rsidR="001B648F">
        <w:rPr>
          <w:rFonts w:asciiTheme="majorBidi" w:hAnsiTheme="majorBidi" w:cstheme="majorBidi"/>
        </w:rPr>
        <w:t xml:space="preserve">n’. </w:t>
      </w:r>
      <w:r w:rsidR="008A4895">
        <w:rPr>
          <w:rFonts w:asciiTheme="majorBidi" w:hAnsiTheme="majorBidi" w:cstheme="majorBidi"/>
        </w:rPr>
        <w:t xml:space="preserve">As for the </w:t>
      </w:r>
      <w:r w:rsidR="00B90137">
        <w:rPr>
          <w:rFonts w:asciiTheme="majorBidi" w:hAnsiTheme="majorBidi" w:cstheme="majorBidi"/>
        </w:rPr>
        <w:t xml:space="preserve">head nouns which were PP complements of subject/object </w:t>
      </w:r>
      <w:r w:rsidR="00D15E27">
        <w:rPr>
          <w:rFonts w:asciiTheme="majorBidi" w:hAnsiTheme="majorBidi" w:cstheme="majorBidi"/>
        </w:rPr>
        <w:t>NPs of the matrix clause, t</w:t>
      </w:r>
      <w:r w:rsidR="009E50CB">
        <w:rPr>
          <w:rFonts w:asciiTheme="majorBidi" w:hAnsiTheme="majorBidi" w:cstheme="majorBidi"/>
        </w:rPr>
        <w:t>he dataset generally indicates that the tensed RC in non-topic head nouns</w:t>
      </w:r>
      <w:r w:rsidR="008C359C">
        <w:rPr>
          <w:rFonts w:asciiTheme="majorBidi" w:hAnsiTheme="majorBidi" w:cstheme="majorBidi"/>
        </w:rPr>
        <w:t xml:space="preserve"> is the most frequently used.</w:t>
      </w:r>
    </w:p>
    <w:p w14:paraId="12EA6F22" w14:textId="77777777" w:rsidR="000F2A65" w:rsidRPr="00D179FB" w:rsidRDefault="000F2A65" w:rsidP="00C0095A">
      <w:pPr>
        <w:pStyle w:val="lsSection1"/>
      </w:pPr>
      <w:bookmarkStart w:id="62" w:name="_Ref490545954"/>
      <w:r w:rsidRPr="00D179FB">
        <w:t>Conclusion</w:t>
      </w:r>
      <w:bookmarkEnd w:id="32"/>
      <w:bookmarkEnd w:id="62"/>
    </w:p>
    <w:p w14:paraId="46B61F94" w14:textId="2CBE259F" w:rsidR="000F2A65" w:rsidRDefault="000F2A65" w:rsidP="00C0095A">
      <w:pPr>
        <w:keepNext w:val="0"/>
        <w:spacing w:line="276" w:lineRule="auto"/>
        <w:rPr>
          <w:rFonts w:asciiTheme="majorBidi" w:hAnsiTheme="majorBidi" w:cstheme="majorBidi"/>
          <w:sz w:val="22"/>
          <w:szCs w:val="22"/>
        </w:rPr>
      </w:pPr>
      <w:r>
        <w:rPr>
          <w:rFonts w:asciiTheme="majorBidi" w:hAnsiTheme="majorBidi" w:cstheme="majorBidi"/>
          <w:sz w:val="22"/>
          <w:szCs w:val="22"/>
        </w:rPr>
        <w:t xml:space="preserve">A combination of factors including restrictive/nonrestrictive use of the </w:t>
      </w:r>
      <w:r w:rsidR="00F72D1E">
        <w:rPr>
          <w:rFonts w:asciiTheme="majorBidi" w:hAnsiTheme="majorBidi" w:cstheme="majorBidi"/>
          <w:sz w:val="22"/>
          <w:szCs w:val="22"/>
        </w:rPr>
        <w:t>RC</w:t>
      </w:r>
      <w:r>
        <w:rPr>
          <w:rFonts w:asciiTheme="majorBidi" w:hAnsiTheme="majorBidi" w:cstheme="majorBidi"/>
          <w:sz w:val="22"/>
          <w:szCs w:val="22"/>
        </w:rPr>
        <w:t>, length of the relative</w:t>
      </w:r>
      <w:r w:rsidR="00D326CE">
        <w:rPr>
          <w:rFonts w:asciiTheme="majorBidi" w:hAnsiTheme="majorBidi" w:cstheme="majorBidi"/>
          <w:sz w:val="22"/>
          <w:szCs w:val="22"/>
        </w:rPr>
        <w:t xml:space="preserve">, grammatical role of the head noun and </w:t>
      </w:r>
      <w:r>
        <w:rPr>
          <w:rFonts w:asciiTheme="majorBidi" w:hAnsiTheme="majorBidi" w:cstheme="majorBidi"/>
          <w:sz w:val="22"/>
          <w:szCs w:val="22"/>
        </w:rPr>
        <w:t>information structure may</w:t>
      </w:r>
      <w:r w:rsidRPr="00D179FB">
        <w:rPr>
          <w:rFonts w:asciiTheme="majorBidi" w:hAnsiTheme="majorBidi" w:cstheme="majorBidi"/>
          <w:sz w:val="22"/>
          <w:szCs w:val="22"/>
        </w:rPr>
        <w:t xml:space="preserve"> explain the choice of one of the</w:t>
      </w:r>
      <w:r w:rsidR="00D326CE">
        <w:rPr>
          <w:rFonts w:asciiTheme="majorBidi" w:hAnsiTheme="majorBidi" w:cstheme="majorBidi"/>
          <w:sz w:val="22"/>
          <w:szCs w:val="22"/>
        </w:rPr>
        <w:t xml:space="preserve"> Swahili RC</w:t>
      </w:r>
      <w:r w:rsidRPr="00D179FB">
        <w:rPr>
          <w:rFonts w:asciiTheme="majorBidi" w:hAnsiTheme="majorBidi" w:cstheme="majorBidi"/>
          <w:sz w:val="22"/>
          <w:szCs w:val="22"/>
        </w:rPr>
        <w:t xml:space="preserve"> variants</w:t>
      </w:r>
      <w:r>
        <w:rPr>
          <w:rFonts w:asciiTheme="majorBidi" w:hAnsiTheme="majorBidi" w:cstheme="majorBidi"/>
          <w:sz w:val="22"/>
          <w:szCs w:val="22"/>
        </w:rPr>
        <w:t xml:space="preserve"> in cases </w:t>
      </w:r>
      <w:r w:rsidR="00D326CE">
        <w:rPr>
          <w:rFonts w:asciiTheme="majorBidi" w:hAnsiTheme="majorBidi" w:cstheme="majorBidi"/>
          <w:sz w:val="22"/>
          <w:szCs w:val="22"/>
        </w:rPr>
        <w:t xml:space="preserve">that </w:t>
      </w:r>
      <w:r w:rsidR="00933BCB" w:rsidRPr="00D179FB">
        <w:rPr>
          <w:rFonts w:asciiTheme="majorBidi" w:hAnsiTheme="majorBidi" w:cstheme="majorBidi"/>
          <w:sz w:val="22"/>
          <w:szCs w:val="22"/>
        </w:rPr>
        <w:t xml:space="preserve">allow both the </w:t>
      </w:r>
      <w:r w:rsidR="00933BCB" w:rsidRPr="00D179FB">
        <w:rPr>
          <w:rFonts w:asciiTheme="majorBidi" w:hAnsiTheme="majorBidi" w:cstheme="majorBidi"/>
          <w:i/>
          <w:iCs/>
          <w:sz w:val="22"/>
          <w:szCs w:val="22"/>
        </w:rPr>
        <w:t xml:space="preserve">amba </w:t>
      </w:r>
      <w:r w:rsidR="00933BCB" w:rsidRPr="00D179FB">
        <w:rPr>
          <w:rFonts w:asciiTheme="majorBidi" w:hAnsiTheme="majorBidi" w:cstheme="majorBidi"/>
          <w:sz w:val="22"/>
          <w:szCs w:val="22"/>
        </w:rPr>
        <w:t xml:space="preserve">and tensed </w:t>
      </w:r>
      <w:r w:rsidR="00933BCB">
        <w:rPr>
          <w:rFonts w:asciiTheme="majorBidi" w:hAnsiTheme="majorBidi" w:cstheme="majorBidi"/>
          <w:sz w:val="22"/>
          <w:szCs w:val="22"/>
        </w:rPr>
        <w:t>RC</w:t>
      </w:r>
      <w:r w:rsidR="0011300E">
        <w:rPr>
          <w:rFonts w:asciiTheme="majorBidi" w:hAnsiTheme="majorBidi" w:cstheme="majorBidi"/>
          <w:sz w:val="22"/>
          <w:szCs w:val="22"/>
        </w:rPr>
        <w:t xml:space="preserve">, specifically, when the </w:t>
      </w:r>
      <w:r w:rsidR="00A80A0B">
        <w:rPr>
          <w:rFonts w:asciiTheme="majorBidi" w:hAnsiTheme="majorBidi" w:cstheme="majorBidi"/>
          <w:sz w:val="22"/>
          <w:szCs w:val="22"/>
        </w:rPr>
        <w:t xml:space="preserve">past, </w:t>
      </w:r>
      <w:r w:rsidR="00C32531">
        <w:rPr>
          <w:rFonts w:asciiTheme="majorBidi" w:hAnsiTheme="majorBidi" w:cstheme="majorBidi"/>
          <w:sz w:val="22"/>
          <w:szCs w:val="22"/>
        </w:rPr>
        <w:t xml:space="preserve">present and future </w:t>
      </w:r>
      <w:r w:rsidR="0011300E" w:rsidRPr="00D179FB">
        <w:rPr>
          <w:rFonts w:asciiTheme="majorBidi" w:hAnsiTheme="majorBidi" w:cstheme="majorBidi"/>
          <w:sz w:val="22"/>
          <w:szCs w:val="22"/>
        </w:rPr>
        <w:t>tense markers</w:t>
      </w:r>
      <w:r w:rsidR="00933BCB">
        <w:rPr>
          <w:rFonts w:asciiTheme="majorBidi" w:hAnsiTheme="majorBidi" w:cstheme="majorBidi"/>
          <w:sz w:val="22"/>
          <w:szCs w:val="22"/>
        </w:rPr>
        <w:t xml:space="preserve"> are used</w:t>
      </w:r>
      <w:r w:rsidRPr="00D179FB">
        <w:rPr>
          <w:rFonts w:asciiTheme="majorBidi" w:hAnsiTheme="majorBidi" w:cstheme="majorBidi"/>
          <w:sz w:val="22"/>
          <w:szCs w:val="22"/>
        </w:rPr>
        <w:t xml:space="preserve">. The dataset suggests that all things being equal, the tensed </w:t>
      </w:r>
      <w:r w:rsidR="00161198">
        <w:rPr>
          <w:rFonts w:asciiTheme="majorBidi" w:hAnsiTheme="majorBidi" w:cstheme="majorBidi"/>
          <w:sz w:val="22"/>
          <w:szCs w:val="22"/>
        </w:rPr>
        <w:t>RM</w:t>
      </w:r>
      <w:r w:rsidRPr="00D179FB">
        <w:rPr>
          <w:rFonts w:asciiTheme="majorBidi" w:hAnsiTheme="majorBidi" w:cstheme="majorBidi"/>
          <w:sz w:val="22"/>
          <w:szCs w:val="22"/>
        </w:rPr>
        <w:t xml:space="preserve"> is </w:t>
      </w:r>
      <w:r>
        <w:rPr>
          <w:rFonts w:asciiTheme="majorBidi" w:hAnsiTheme="majorBidi" w:cstheme="majorBidi"/>
          <w:sz w:val="22"/>
          <w:szCs w:val="22"/>
        </w:rPr>
        <w:t xml:space="preserve">mostly used </w:t>
      </w:r>
      <w:r w:rsidR="008C359C">
        <w:rPr>
          <w:rFonts w:asciiTheme="majorBidi" w:hAnsiTheme="majorBidi" w:cstheme="majorBidi"/>
          <w:sz w:val="22"/>
          <w:szCs w:val="22"/>
        </w:rPr>
        <w:t xml:space="preserve">if the RC is </w:t>
      </w:r>
      <w:r w:rsidRPr="00D179FB">
        <w:rPr>
          <w:rFonts w:asciiTheme="majorBidi" w:hAnsiTheme="majorBidi" w:cstheme="majorBidi"/>
          <w:sz w:val="22"/>
          <w:szCs w:val="22"/>
        </w:rPr>
        <w:t>restrictive</w:t>
      </w:r>
      <w:r>
        <w:rPr>
          <w:rFonts w:asciiTheme="majorBidi" w:hAnsiTheme="majorBidi" w:cstheme="majorBidi"/>
          <w:sz w:val="22"/>
          <w:szCs w:val="22"/>
        </w:rPr>
        <w:t xml:space="preserve"> </w:t>
      </w:r>
      <w:r w:rsidRPr="00D179FB">
        <w:rPr>
          <w:rFonts w:asciiTheme="majorBidi" w:hAnsiTheme="majorBidi" w:cstheme="majorBidi"/>
          <w:sz w:val="22"/>
          <w:szCs w:val="22"/>
        </w:rPr>
        <w:t xml:space="preserve">while the </w:t>
      </w:r>
      <w:r w:rsidRPr="00D179FB">
        <w:rPr>
          <w:rFonts w:asciiTheme="majorBidi" w:hAnsiTheme="majorBidi" w:cstheme="majorBidi"/>
          <w:i/>
          <w:iCs/>
          <w:sz w:val="22"/>
          <w:szCs w:val="22"/>
        </w:rPr>
        <w:t xml:space="preserve">amba </w:t>
      </w:r>
      <w:r w:rsidR="00161198">
        <w:rPr>
          <w:rFonts w:asciiTheme="majorBidi" w:hAnsiTheme="majorBidi" w:cstheme="majorBidi"/>
          <w:sz w:val="22"/>
          <w:szCs w:val="22"/>
        </w:rPr>
        <w:t>RM</w:t>
      </w:r>
      <w:r w:rsidRPr="00D179FB">
        <w:rPr>
          <w:rFonts w:asciiTheme="majorBidi" w:hAnsiTheme="majorBidi" w:cstheme="majorBidi"/>
          <w:sz w:val="22"/>
          <w:szCs w:val="22"/>
        </w:rPr>
        <w:t xml:space="preserve"> is </w:t>
      </w:r>
      <w:r>
        <w:rPr>
          <w:rFonts w:asciiTheme="majorBidi" w:hAnsiTheme="majorBidi" w:cstheme="majorBidi"/>
          <w:sz w:val="22"/>
          <w:szCs w:val="22"/>
        </w:rPr>
        <w:t>mostly used i</w:t>
      </w:r>
      <w:r w:rsidR="008C359C">
        <w:rPr>
          <w:rFonts w:asciiTheme="majorBidi" w:hAnsiTheme="majorBidi" w:cstheme="majorBidi"/>
          <w:sz w:val="22"/>
          <w:szCs w:val="22"/>
        </w:rPr>
        <w:t>f the RC is</w:t>
      </w:r>
      <w:r>
        <w:rPr>
          <w:rFonts w:asciiTheme="majorBidi" w:hAnsiTheme="majorBidi" w:cstheme="majorBidi"/>
          <w:sz w:val="22"/>
          <w:szCs w:val="22"/>
        </w:rPr>
        <w:t xml:space="preserve"> </w:t>
      </w:r>
      <w:r w:rsidRPr="00D179FB">
        <w:rPr>
          <w:rFonts w:asciiTheme="majorBidi" w:hAnsiTheme="majorBidi" w:cstheme="majorBidi"/>
          <w:sz w:val="22"/>
          <w:szCs w:val="22"/>
        </w:rPr>
        <w:t xml:space="preserve">non-restrictive. </w:t>
      </w:r>
      <w:r w:rsidR="008C359C">
        <w:rPr>
          <w:rFonts w:asciiTheme="majorBidi" w:hAnsiTheme="majorBidi" w:cstheme="majorBidi"/>
          <w:sz w:val="22"/>
          <w:szCs w:val="22"/>
        </w:rPr>
        <w:t>Further, t</w:t>
      </w:r>
      <w:r w:rsidRPr="00D179FB">
        <w:rPr>
          <w:rFonts w:asciiTheme="majorBidi" w:hAnsiTheme="majorBidi" w:cstheme="majorBidi"/>
          <w:sz w:val="22"/>
          <w:szCs w:val="22"/>
        </w:rPr>
        <w:t xml:space="preserve">he tensed </w:t>
      </w:r>
      <w:r w:rsidR="008C359C">
        <w:rPr>
          <w:rFonts w:asciiTheme="majorBidi" w:hAnsiTheme="majorBidi" w:cstheme="majorBidi"/>
          <w:sz w:val="22"/>
          <w:szCs w:val="22"/>
        </w:rPr>
        <w:t>RC</w:t>
      </w:r>
      <w:r w:rsidRPr="00D179FB">
        <w:rPr>
          <w:rFonts w:asciiTheme="majorBidi" w:hAnsiTheme="majorBidi" w:cstheme="majorBidi"/>
          <w:sz w:val="22"/>
          <w:szCs w:val="22"/>
        </w:rPr>
        <w:t xml:space="preserve"> </w:t>
      </w:r>
      <w:r w:rsidR="00053B47">
        <w:rPr>
          <w:rFonts w:asciiTheme="majorBidi" w:hAnsiTheme="majorBidi" w:cstheme="majorBidi"/>
          <w:sz w:val="22"/>
          <w:szCs w:val="22"/>
        </w:rPr>
        <w:t xml:space="preserve">can be mostly </w:t>
      </w:r>
      <w:r w:rsidR="0053484C">
        <w:rPr>
          <w:rFonts w:asciiTheme="majorBidi" w:hAnsiTheme="majorBidi" w:cstheme="majorBidi"/>
          <w:sz w:val="22"/>
          <w:szCs w:val="22"/>
        </w:rPr>
        <w:t xml:space="preserve">be </w:t>
      </w:r>
      <w:r w:rsidR="00053B47">
        <w:rPr>
          <w:rFonts w:asciiTheme="majorBidi" w:hAnsiTheme="majorBidi" w:cstheme="majorBidi"/>
          <w:sz w:val="22"/>
          <w:szCs w:val="22"/>
        </w:rPr>
        <w:t xml:space="preserve">analyzed as a </w:t>
      </w:r>
      <w:r w:rsidRPr="00D179FB">
        <w:rPr>
          <w:rFonts w:asciiTheme="majorBidi" w:hAnsiTheme="majorBidi" w:cstheme="majorBidi"/>
          <w:sz w:val="22"/>
          <w:szCs w:val="22"/>
        </w:rPr>
        <w:t>modif</w:t>
      </w:r>
      <w:r w:rsidR="00B40C08">
        <w:rPr>
          <w:rFonts w:asciiTheme="majorBidi" w:hAnsiTheme="majorBidi" w:cstheme="majorBidi"/>
          <w:sz w:val="22"/>
          <w:szCs w:val="22"/>
        </w:rPr>
        <w:t>ie</w:t>
      </w:r>
      <w:r w:rsidR="00053B47">
        <w:rPr>
          <w:rFonts w:asciiTheme="majorBidi" w:hAnsiTheme="majorBidi" w:cstheme="majorBidi"/>
          <w:sz w:val="22"/>
          <w:szCs w:val="22"/>
        </w:rPr>
        <w:t>r of</w:t>
      </w:r>
      <w:r w:rsidRPr="00D179FB">
        <w:rPr>
          <w:rFonts w:asciiTheme="majorBidi" w:hAnsiTheme="majorBidi" w:cstheme="majorBidi"/>
          <w:sz w:val="22"/>
          <w:szCs w:val="22"/>
        </w:rPr>
        <w:t xml:space="preserve"> the head noun. On the other hand, the </w:t>
      </w:r>
      <w:r w:rsidRPr="00D179FB">
        <w:rPr>
          <w:rFonts w:asciiTheme="majorBidi" w:hAnsiTheme="majorBidi" w:cstheme="majorBidi"/>
          <w:i/>
          <w:iCs/>
          <w:sz w:val="22"/>
          <w:szCs w:val="22"/>
        </w:rPr>
        <w:t xml:space="preserve">amba </w:t>
      </w:r>
      <w:r w:rsidR="008C359C">
        <w:rPr>
          <w:rFonts w:asciiTheme="majorBidi" w:hAnsiTheme="majorBidi" w:cstheme="majorBidi"/>
          <w:sz w:val="22"/>
          <w:szCs w:val="22"/>
        </w:rPr>
        <w:t>RC</w:t>
      </w:r>
      <w:r w:rsidRPr="00D179FB">
        <w:rPr>
          <w:rFonts w:asciiTheme="majorBidi" w:hAnsiTheme="majorBidi" w:cstheme="majorBidi"/>
          <w:sz w:val="22"/>
          <w:szCs w:val="22"/>
        </w:rPr>
        <w:t xml:space="preserve"> presents new information predicated on the relativized NP. </w:t>
      </w:r>
      <w:r w:rsidR="0053484C">
        <w:rPr>
          <w:rFonts w:asciiTheme="majorBidi" w:hAnsiTheme="majorBidi" w:cstheme="majorBidi"/>
          <w:sz w:val="22"/>
          <w:szCs w:val="22"/>
        </w:rPr>
        <w:t>T</w:t>
      </w:r>
      <w:r w:rsidR="008C359C">
        <w:rPr>
          <w:rFonts w:asciiTheme="majorBidi" w:hAnsiTheme="majorBidi" w:cstheme="majorBidi"/>
          <w:sz w:val="22"/>
          <w:szCs w:val="22"/>
        </w:rPr>
        <w:t>he dataset</w:t>
      </w:r>
      <w:r w:rsidR="0053484C">
        <w:rPr>
          <w:rFonts w:asciiTheme="majorBidi" w:hAnsiTheme="majorBidi" w:cstheme="majorBidi"/>
          <w:sz w:val="22"/>
          <w:szCs w:val="22"/>
        </w:rPr>
        <w:t xml:space="preserve"> also shows that</w:t>
      </w:r>
      <w:r w:rsidRPr="00D179FB">
        <w:rPr>
          <w:rFonts w:asciiTheme="majorBidi" w:hAnsiTheme="majorBidi" w:cstheme="majorBidi"/>
          <w:sz w:val="22"/>
          <w:szCs w:val="22"/>
        </w:rPr>
        <w:t xml:space="preserve"> the mean length of the </w:t>
      </w:r>
      <w:r w:rsidRPr="00D179FB">
        <w:rPr>
          <w:rFonts w:asciiTheme="majorBidi" w:hAnsiTheme="majorBidi" w:cstheme="majorBidi"/>
          <w:i/>
          <w:iCs/>
          <w:sz w:val="22"/>
          <w:szCs w:val="22"/>
        </w:rPr>
        <w:t xml:space="preserve">amba </w:t>
      </w:r>
      <w:r w:rsidR="00F72D1E">
        <w:rPr>
          <w:rFonts w:asciiTheme="majorBidi" w:hAnsiTheme="majorBidi" w:cstheme="majorBidi"/>
          <w:sz w:val="22"/>
          <w:szCs w:val="22"/>
        </w:rPr>
        <w:t>RC</w:t>
      </w:r>
      <w:r w:rsidRPr="00D179FB">
        <w:rPr>
          <w:rFonts w:asciiTheme="majorBidi" w:hAnsiTheme="majorBidi" w:cstheme="majorBidi"/>
          <w:sz w:val="22"/>
          <w:szCs w:val="22"/>
        </w:rPr>
        <w:t xml:space="preserve"> is significantly higher than that of the tensed </w:t>
      </w:r>
      <w:r w:rsidR="00F72D1E">
        <w:rPr>
          <w:rFonts w:asciiTheme="majorBidi" w:hAnsiTheme="majorBidi" w:cstheme="majorBidi"/>
          <w:sz w:val="22"/>
          <w:szCs w:val="22"/>
        </w:rPr>
        <w:t>RC</w:t>
      </w:r>
      <w:r w:rsidRPr="00D179FB">
        <w:rPr>
          <w:rFonts w:asciiTheme="majorBidi" w:hAnsiTheme="majorBidi" w:cstheme="majorBidi"/>
          <w:sz w:val="22"/>
          <w:szCs w:val="22"/>
        </w:rPr>
        <w:t xml:space="preserve">. The implication is that </w:t>
      </w:r>
      <w:r w:rsidR="000254BF">
        <w:rPr>
          <w:rFonts w:asciiTheme="majorBidi" w:hAnsiTheme="majorBidi" w:cstheme="majorBidi"/>
          <w:sz w:val="22"/>
          <w:szCs w:val="22"/>
        </w:rPr>
        <w:t xml:space="preserve">the </w:t>
      </w:r>
      <w:r w:rsidRPr="00D179FB">
        <w:rPr>
          <w:rFonts w:asciiTheme="majorBidi" w:hAnsiTheme="majorBidi" w:cstheme="majorBidi"/>
          <w:i/>
          <w:iCs/>
          <w:sz w:val="22"/>
          <w:szCs w:val="22"/>
        </w:rPr>
        <w:t xml:space="preserve">amba </w:t>
      </w:r>
      <w:r w:rsidR="00F72D1E">
        <w:rPr>
          <w:rFonts w:asciiTheme="majorBidi" w:hAnsiTheme="majorBidi" w:cstheme="majorBidi"/>
          <w:sz w:val="22"/>
          <w:szCs w:val="22"/>
        </w:rPr>
        <w:t>RC</w:t>
      </w:r>
      <w:r w:rsidRPr="00D179FB">
        <w:rPr>
          <w:rFonts w:asciiTheme="majorBidi" w:hAnsiTheme="majorBidi" w:cstheme="majorBidi"/>
          <w:sz w:val="22"/>
          <w:szCs w:val="22"/>
        </w:rPr>
        <w:t xml:space="preserve"> contain</w:t>
      </w:r>
      <w:r w:rsidR="000254BF">
        <w:rPr>
          <w:rFonts w:asciiTheme="majorBidi" w:hAnsiTheme="majorBidi" w:cstheme="majorBidi"/>
          <w:sz w:val="22"/>
          <w:szCs w:val="22"/>
        </w:rPr>
        <w:t>s</w:t>
      </w:r>
      <w:r w:rsidRPr="00D179FB">
        <w:rPr>
          <w:rFonts w:asciiTheme="majorBidi" w:hAnsiTheme="majorBidi" w:cstheme="majorBidi"/>
          <w:sz w:val="22"/>
          <w:szCs w:val="22"/>
        </w:rPr>
        <w:t xml:space="preserve"> more discourse </w:t>
      </w:r>
      <w:r w:rsidR="008C359C">
        <w:rPr>
          <w:rFonts w:asciiTheme="majorBidi" w:hAnsiTheme="majorBidi" w:cstheme="majorBidi"/>
          <w:sz w:val="22"/>
          <w:szCs w:val="22"/>
        </w:rPr>
        <w:t>entities and words in subordinated and coordinated structures</w:t>
      </w:r>
      <w:r w:rsidRPr="00D179FB">
        <w:rPr>
          <w:rFonts w:asciiTheme="majorBidi" w:hAnsiTheme="majorBidi" w:cstheme="majorBidi"/>
          <w:sz w:val="22"/>
          <w:szCs w:val="22"/>
        </w:rPr>
        <w:t xml:space="preserve">. </w:t>
      </w:r>
      <w:r>
        <w:rPr>
          <w:rFonts w:asciiTheme="majorBidi" w:hAnsiTheme="majorBidi" w:cstheme="majorBidi"/>
          <w:sz w:val="22"/>
          <w:szCs w:val="22"/>
        </w:rPr>
        <w:t xml:space="preserve">This calls for further </w:t>
      </w:r>
      <w:r w:rsidR="008C359C">
        <w:rPr>
          <w:rFonts w:asciiTheme="majorBidi" w:hAnsiTheme="majorBidi" w:cstheme="majorBidi"/>
          <w:sz w:val="22"/>
          <w:szCs w:val="22"/>
        </w:rPr>
        <w:t>pro</w:t>
      </w:r>
      <w:r w:rsidR="00E76EA4">
        <w:rPr>
          <w:rFonts w:asciiTheme="majorBidi" w:hAnsiTheme="majorBidi" w:cstheme="majorBidi"/>
          <w:sz w:val="22"/>
          <w:szCs w:val="22"/>
        </w:rPr>
        <w:t xml:space="preserve">cessing and reading experiments </w:t>
      </w:r>
      <w:r>
        <w:rPr>
          <w:rFonts w:asciiTheme="majorBidi" w:hAnsiTheme="majorBidi" w:cstheme="majorBidi"/>
          <w:sz w:val="22"/>
          <w:szCs w:val="22"/>
        </w:rPr>
        <w:t xml:space="preserve">to find out whether the </w:t>
      </w:r>
      <w:r>
        <w:rPr>
          <w:rFonts w:asciiTheme="majorBidi" w:hAnsiTheme="majorBidi" w:cstheme="majorBidi"/>
          <w:i/>
          <w:iCs/>
          <w:sz w:val="22"/>
          <w:szCs w:val="22"/>
        </w:rPr>
        <w:t>amba</w:t>
      </w:r>
      <w:r>
        <w:rPr>
          <w:rFonts w:asciiTheme="majorBidi" w:hAnsiTheme="majorBidi" w:cstheme="majorBidi"/>
          <w:sz w:val="22"/>
          <w:szCs w:val="22"/>
        </w:rPr>
        <w:t xml:space="preserve"> </w:t>
      </w:r>
      <w:r w:rsidR="004603D3">
        <w:rPr>
          <w:rFonts w:asciiTheme="majorBidi" w:hAnsiTheme="majorBidi" w:cstheme="majorBidi"/>
          <w:sz w:val="22"/>
          <w:szCs w:val="22"/>
        </w:rPr>
        <w:t>RM</w:t>
      </w:r>
      <w:r>
        <w:rPr>
          <w:rFonts w:asciiTheme="majorBidi" w:hAnsiTheme="majorBidi" w:cstheme="majorBidi"/>
          <w:sz w:val="22"/>
          <w:szCs w:val="22"/>
        </w:rPr>
        <w:t xml:space="preserve"> is used in </w:t>
      </w:r>
      <w:r w:rsidR="00F72D1E">
        <w:rPr>
          <w:rFonts w:asciiTheme="majorBidi" w:hAnsiTheme="majorBidi" w:cstheme="majorBidi"/>
          <w:sz w:val="22"/>
          <w:szCs w:val="22"/>
        </w:rPr>
        <w:t>RC</w:t>
      </w:r>
      <w:r>
        <w:rPr>
          <w:rFonts w:asciiTheme="majorBidi" w:hAnsiTheme="majorBidi" w:cstheme="majorBidi"/>
          <w:sz w:val="22"/>
          <w:szCs w:val="22"/>
        </w:rPr>
        <w:t xml:space="preserve">s to compensate for difficulty in production and parsing of longer utterances. </w:t>
      </w:r>
      <w:r w:rsidRPr="00D179FB">
        <w:rPr>
          <w:rFonts w:asciiTheme="majorBidi" w:hAnsiTheme="majorBidi" w:cstheme="majorBidi"/>
          <w:sz w:val="22"/>
          <w:szCs w:val="22"/>
        </w:rPr>
        <w:t xml:space="preserve">Another factor that impacts on the choice of Swahili </w:t>
      </w:r>
      <w:r w:rsidR="00F72D1E">
        <w:rPr>
          <w:rFonts w:asciiTheme="majorBidi" w:hAnsiTheme="majorBidi" w:cstheme="majorBidi"/>
          <w:sz w:val="22"/>
          <w:szCs w:val="22"/>
        </w:rPr>
        <w:t>RC</w:t>
      </w:r>
      <w:r w:rsidRPr="00D179FB">
        <w:rPr>
          <w:rFonts w:asciiTheme="majorBidi" w:hAnsiTheme="majorBidi" w:cstheme="majorBidi"/>
          <w:sz w:val="22"/>
          <w:szCs w:val="22"/>
        </w:rPr>
        <w:t xml:space="preserve">s is the grammatical </w:t>
      </w:r>
      <w:r>
        <w:rPr>
          <w:rFonts w:asciiTheme="majorBidi" w:hAnsiTheme="majorBidi" w:cstheme="majorBidi"/>
          <w:sz w:val="22"/>
          <w:szCs w:val="22"/>
        </w:rPr>
        <w:t xml:space="preserve">role </w:t>
      </w:r>
      <w:r w:rsidRPr="00D179FB">
        <w:rPr>
          <w:rFonts w:asciiTheme="majorBidi" w:hAnsiTheme="majorBidi" w:cstheme="majorBidi"/>
          <w:sz w:val="22"/>
          <w:szCs w:val="22"/>
        </w:rPr>
        <w:t xml:space="preserve">and information status of the head noun and other discourse elements within the </w:t>
      </w:r>
      <w:r w:rsidR="00F72D1E">
        <w:rPr>
          <w:rFonts w:asciiTheme="majorBidi" w:hAnsiTheme="majorBidi" w:cstheme="majorBidi"/>
          <w:sz w:val="22"/>
          <w:szCs w:val="22"/>
        </w:rPr>
        <w:t>RC</w:t>
      </w:r>
      <w:r w:rsidRPr="00D179FB">
        <w:rPr>
          <w:rFonts w:asciiTheme="majorBidi" w:hAnsiTheme="majorBidi" w:cstheme="majorBidi"/>
          <w:sz w:val="22"/>
          <w:szCs w:val="22"/>
        </w:rPr>
        <w:t xml:space="preserve">. The </w:t>
      </w:r>
      <w:r w:rsidRPr="00D179FB">
        <w:rPr>
          <w:rFonts w:asciiTheme="majorBidi" w:hAnsiTheme="majorBidi" w:cstheme="majorBidi"/>
          <w:i/>
          <w:iCs/>
          <w:sz w:val="22"/>
          <w:szCs w:val="22"/>
        </w:rPr>
        <w:t xml:space="preserve">amba </w:t>
      </w:r>
      <w:r w:rsidR="00F72D1E">
        <w:rPr>
          <w:rFonts w:asciiTheme="majorBidi" w:hAnsiTheme="majorBidi" w:cstheme="majorBidi"/>
          <w:sz w:val="22"/>
          <w:szCs w:val="22"/>
        </w:rPr>
        <w:t>RC</w:t>
      </w:r>
      <w:r w:rsidRPr="00D179FB">
        <w:rPr>
          <w:rFonts w:asciiTheme="majorBidi" w:hAnsiTheme="majorBidi" w:cstheme="majorBidi"/>
          <w:sz w:val="22"/>
          <w:szCs w:val="22"/>
        </w:rPr>
        <w:t xml:space="preserve"> is </w:t>
      </w:r>
      <w:r w:rsidR="00B40C08">
        <w:rPr>
          <w:rFonts w:asciiTheme="majorBidi" w:hAnsiTheme="majorBidi" w:cstheme="majorBidi"/>
          <w:sz w:val="22"/>
          <w:szCs w:val="22"/>
        </w:rPr>
        <w:t xml:space="preserve">more frequently used </w:t>
      </w:r>
      <w:r>
        <w:rPr>
          <w:rFonts w:asciiTheme="majorBidi" w:hAnsiTheme="majorBidi" w:cstheme="majorBidi"/>
          <w:sz w:val="22"/>
          <w:szCs w:val="22"/>
        </w:rPr>
        <w:t>in shift transition</w:t>
      </w:r>
      <w:r w:rsidR="00B40C08">
        <w:rPr>
          <w:rFonts w:asciiTheme="majorBidi" w:hAnsiTheme="majorBidi" w:cstheme="majorBidi"/>
          <w:sz w:val="22"/>
          <w:szCs w:val="22"/>
        </w:rPr>
        <w:t xml:space="preserve"> while the tensed relative delimits references of </w:t>
      </w:r>
      <w:r w:rsidR="00C75CFA">
        <w:rPr>
          <w:rFonts w:asciiTheme="majorBidi" w:hAnsiTheme="majorBidi" w:cstheme="majorBidi"/>
          <w:sz w:val="22"/>
          <w:szCs w:val="22"/>
        </w:rPr>
        <w:t>topic/</w:t>
      </w:r>
      <w:r w:rsidR="00B40C08">
        <w:rPr>
          <w:rFonts w:asciiTheme="majorBidi" w:hAnsiTheme="majorBidi" w:cstheme="majorBidi"/>
          <w:sz w:val="22"/>
          <w:szCs w:val="22"/>
        </w:rPr>
        <w:t>non-topic</w:t>
      </w:r>
      <w:r w:rsidR="00E76EA4">
        <w:rPr>
          <w:rFonts w:asciiTheme="majorBidi" w:hAnsiTheme="majorBidi" w:cstheme="majorBidi"/>
          <w:sz w:val="22"/>
          <w:szCs w:val="22"/>
        </w:rPr>
        <w:t xml:space="preserve"> discourse entities</w:t>
      </w:r>
      <w:r w:rsidR="00C75CFA">
        <w:rPr>
          <w:rFonts w:asciiTheme="majorBidi" w:hAnsiTheme="majorBidi" w:cstheme="majorBidi"/>
          <w:sz w:val="22"/>
          <w:szCs w:val="22"/>
        </w:rPr>
        <w:t xml:space="preserve"> in continue transition</w:t>
      </w:r>
      <w:r w:rsidR="00B40C08">
        <w:rPr>
          <w:rFonts w:asciiTheme="majorBidi" w:hAnsiTheme="majorBidi" w:cstheme="majorBidi"/>
          <w:sz w:val="22"/>
          <w:szCs w:val="22"/>
        </w:rPr>
        <w:t>.</w:t>
      </w:r>
      <w:r w:rsidR="00E76EA4">
        <w:rPr>
          <w:rFonts w:asciiTheme="majorBidi" w:hAnsiTheme="majorBidi" w:cstheme="majorBidi"/>
          <w:sz w:val="22"/>
          <w:szCs w:val="22"/>
        </w:rPr>
        <w:t xml:space="preserve"> </w:t>
      </w:r>
      <w:r w:rsidR="00E76EA4" w:rsidRPr="00E76EA4">
        <w:rPr>
          <w:rFonts w:asciiTheme="majorBidi" w:hAnsiTheme="majorBidi" w:cstheme="majorBidi"/>
          <w:sz w:val="22"/>
          <w:szCs w:val="22"/>
        </w:rPr>
        <w:t xml:space="preserve">It is also possible that the tensed RC is preferred if the predicate is intransitive in </w:t>
      </w:r>
      <w:r w:rsidR="00E76EA4" w:rsidRPr="00E76EA4">
        <w:rPr>
          <w:rFonts w:asciiTheme="majorBidi" w:hAnsiTheme="majorBidi" w:cstheme="majorBidi"/>
          <w:sz w:val="22"/>
          <w:szCs w:val="22"/>
        </w:rPr>
        <w:lastRenderedPageBreak/>
        <w:t xml:space="preserve">shift </w:t>
      </w:r>
      <w:r w:rsidR="004B589E" w:rsidRPr="00E76EA4">
        <w:rPr>
          <w:rFonts w:asciiTheme="majorBidi" w:hAnsiTheme="majorBidi" w:cstheme="majorBidi"/>
          <w:sz w:val="22"/>
          <w:szCs w:val="22"/>
        </w:rPr>
        <w:t>transition,</w:t>
      </w:r>
      <w:r w:rsidR="00E76EA4" w:rsidRPr="00E76EA4">
        <w:rPr>
          <w:rFonts w:asciiTheme="majorBidi" w:hAnsiTheme="majorBidi" w:cstheme="majorBidi"/>
          <w:sz w:val="22"/>
          <w:szCs w:val="22"/>
        </w:rPr>
        <w:t xml:space="preserve"> but this </w:t>
      </w:r>
      <w:r w:rsidR="005035D1">
        <w:rPr>
          <w:rFonts w:asciiTheme="majorBidi" w:hAnsiTheme="majorBidi" w:cstheme="majorBidi"/>
          <w:sz w:val="22"/>
          <w:szCs w:val="22"/>
        </w:rPr>
        <w:t>observation</w:t>
      </w:r>
      <w:r w:rsidR="00E76EA4" w:rsidRPr="00E76EA4">
        <w:rPr>
          <w:rFonts w:asciiTheme="majorBidi" w:hAnsiTheme="majorBidi" w:cstheme="majorBidi"/>
          <w:sz w:val="22"/>
          <w:szCs w:val="22"/>
        </w:rPr>
        <w:t xml:space="preserve"> needs.</w:t>
      </w:r>
    </w:p>
    <w:p w14:paraId="53E63B65" w14:textId="77777777" w:rsidR="000F2A65" w:rsidRPr="008F315C" w:rsidRDefault="000F2A65" w:rsidP="00C0095A">
      <w:pPr>
        <w:keepNext w:val="0"/>
        <w:spacing w:line="276" w:lineRule="auto"/>
        <w:rPr>
          <w:rFonts w:asciiTheme="majorBidi" w:hAnsiTheme="majorBidi" w:cstheme="majorBidi"/>
          <w:b/>
          <w:bCs/>
          <w:sz w:val="32"/>
          <w:szCs w:val="32"/>
        </w:rPr>
      </w:pPr>
      <w:r w:rsidRPr="008F315C">
        <w:rPr>
          <w:rFonts w:asciiTheme="majorBidi" w:hAnsiTheme="majorBidi" w:cstheme="majorBidi"/>
          <w:b/>
          <w:bCs/>
          <w:sz w:val="32"/>
          <w:szCs w:val="32"/>
        </w:rPr>
        <w:t>Source</w:t>
      </w:r>
    </w:p>
    <w:p w14:paraId="4281683C" w14:textId="77777777" w:rsidR="000F2A65" w:rsidRPr="008F315C" w:rsidRDefault="000F2A65" w:rsidP="00C0095A">
      <w:pPr>
        <w:keepNext w:val="0"/>
        <w:spacing w:line="276" w:lineRule="auto"/>
        <w:ind w:left="810" w:hanging="810"/>
        <w:rPr>
          <w:rFonts w:asciiTheme="majorBidi" w:hAnsiTheme="majorBidi" w:cstheme="majorBidi"/>
          <w:color w:val="000000"/>
          <w:sz w:val="22"/>
          <w:szCs w:val="22"/>
        </w:rPr>
      </w:pPr>
      <w:r w:rsidRPr="008F315C">
        <w:rPr>
          <w:rFonts w:asciiTheme="majorBidi" w:hAnsiTheme="majorBidi" w:cstheme="majorBidi"/>
          <w:color w:val="444444"/>
          <w:sz w:val="22"/>
          <w:szCs w:val="22"/>
        </w:rPr>
        <w:t>Helsinki Corpus of Swahili 2.0 (HCS 2.0). 2014-05-09. User support at CSC - IT Center for Science Ltd. The Language Bank of Finland (distributor). Etsin research data finder, 2018. http://urn.fi/urn:nbn:fi:lb-2014032624</w:t>
      </w:r>
    </w:p>
    <w:p w14:paraId="798897C4" w14:textId="77777777" w:rsidR="000F2A65" w:rsidRPr="008F315C" w:rsidRDefault="000F2A65" w:rsidP="002F5775">
      <w:pPr>
        <w:rPr>
          <w:rFonts w:asciiTheme="majorBidi" w:hAnsiTheme="majorBidi" w:cstheme="majorBidi"/>
        </w:rPr>
      </w:pPr>
      <w:r w:rsidRPr="008F315C">
        <w:rPr>
          <w:rFonts w:asciiTheme="majorBidi" w:hAnsiTheme="majorBidi" w:cstheme="majorBidi"/>
        </w:rPr>
        <w:t>Abbreviations</w:t>
      </w:r>
    </w:p>
    <w:p w14:paraId="08332F78" w14:textId="77777777" w:rsidR="000F2A65" w:rsidRPr="008F315C" w:rsidRDefault="000F2A65" w:rsidP="002F5775">
      <w:pPr>
        <w:rPr>
          <w:rFonts w:asciiTheme="majorBidi" w:hAnsiTheme="majorBidi" w:cstheme="majorBidi"/>
          <w:sz w:val="22"/>
          <w:szCs w:val="22"/>
        </w:rPr>
      </w:pPr>
      <w:r w:rsidRPr="008F315C">
        <w:rPr>
          <w:rFonts w:asciiTheme="majorBidi" w:hAnsiTheme="majorBidi" w:cstheme="majorBidi"/>
          <w:sz w:val="22"/>
          <w:szCs w:val="22"/>
        </w:rPr>
        <w:t>AGR</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Pr="008F315C">
        <w:rPr>
          <w:rFonts w:asciiTheme="majorBidi" w:hAnsiTheme="majorBidi" w:cstheme="majorBidi"/>
          <w:sz w:val="22"/>
          <w:szCs w:val="22"/>
        </w:rPr>
        <w:t>Agreement</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t>ORM</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t>Object relative marker</w:t>
      </w:r>
    </w:p>
    <w:p w14:paraId="2EB0CC69" w14:textId="77777777" w:rsidR="000F2A65" w:rsidRPr="008F315C" w:rsidRDefault="000F2A65" w:rsidP="002F5775">
      <w:pPr>
        <w:rPr>
          <w:rFonts w:asciiTheme="majorBidi" w:hAnsiTheme="majorBidi" w:cstheme="majorBidi"/>
          <w:sz w:val="22"/>
          <w:szCs w:val="22"/>
        </w:rPr>
      </w:pPr>
      <w:r w:rsidRPr="008F315C">
        <w:rPr>
          <w:rFonts w:asciiTheme="majorBidi" w:hAnsiTheme="majorBidi" w:cstheme="majorBidi"/>
          <w:sz w:val="22"/>
          <w:szCs w:val="22"/>
        </w:rPr>
        <w:t>APP</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Pr="008F315C">
        <w:rPr>
          <w:rFonts w:asciiTheme="majorBidi" w:hAnsiTheme="majorBidi" w:cstheme="majorBidi"/>
          <w:sz w:val="22"/>
          <w:szCs w:val="22"/>
        </w:rPr>
        <w:t>Applicative</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t>PASS</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t>Passive</w:t>
      </w:r>
    </w:p>
    <w:p w14:paraId="4F9EAC5D" w14:textId="77777777" w:rsidR="000F2A65" w:rsidRPr="008F315C" w:rsidRDefault="000F2A65" w:rsidP="002F5775">
      <w:pPr>
        <w:rPr>
          <w:rFonts w:asciiTheme="majorBidi" w:hAnsiTheme="majorBidi" w:cstheme="majorBidi"/>
          <w:sz w:val="22"/>
          <w:szCs w:val="22"/>
        </w:rPr>
      </w:pPr>
      <w:r w:rsidRPr="008F315C">
        <w:rPr>
          <w:rFonts w:asciiTheme="majorBidi" w:hAnsiTheme="majorBidi" w:cstheme="majorBidi"/>
          <w:sz w:val="22"/>
          <w:szCs w:val="22"/>
        </w:rPr>
        <w:t>AUX</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Pr="008F315C">
        <w:rPr>
          <w:rFonts w:asciiTheme="majorBidi" w:hAnsiTheme="majorBidi" w:cstheme="majorBidi"/>
          <w:sz w:val="22"/>
          <w:szCs w:val="22"/>
        </w:rPr>
        <w:t>Auxiliary</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t>PRT</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t>Present tense</w:t>
      </w:r>
    </w:p>
    <w:p w14:paraId="15474BEC" w14:textId="77777777" w:rsidR="000F2A65" w:rsidRPr="008F315C" w:rsidRDefault="000F2A65" w:rsidP="002F5775">
      <w:pPr>
        <w:rPr>
          <w:rFonts w:asciiTheme="majorBidi" w:hAnsiTheme="majorBidi" w:cstheme="majorBidi"/>
          <w:sz w:val="22"/>
          <w:szCs w:val="22"/>
        </w:rPr>
      </w:pPr>
      <w:r w:rsidRPr="008F315C">
        <w:rPr>
          <w:rFonts w:asciiTheme="majorBidi" w:hAnsiTheme="majorBidi" w:cstheme="majorBidi"/>
          <w:sz w:val="22"/>
          <w:szCs w:val="22"/>
        </w:rPr>
        <w:t>FUT</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Pr="008F315C">
        <w:rPr>
          <w:rFonts w:asciiTheme="majorBidi" w:hAnsiTheme="majorBidi" w:cstheme="majorBidi"/>
          <w:sz w:val="22"/>
          <w:szCs w:val="22"/>
        </w:rPr>
        <w:t>Future tense</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t>PST</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t>Past tense</w:t>
      </w:r>
    </w:p>
    <w:p w14:paraId="6B3851EE" w14:textId="77777777" w:rsidR="000F2A65" w:rsidRPr="008F315C" w:rsidRDefault="000F2A65" w:rsidP="002F5775">
      <w:pPr>
        <w:rPr>
          <w:rFonts w:asciiTheme="majorBidi" w:hAnsiTheme="majorBidi" w:cstheme="majorBidi"/>
          <w:sz w:val="22"/>
          <w:szCs w:val="22"/>
        </w:rPr>
      </w:pPr>
      <w:r w:rsidRPr="008F315C">
        <w:rPr>
          <w:rFonts w:asciiTheme="majorBidi" w:hAnsiTheme="majorBidi" w:cstheme="majorBidi"/>
          <w:sz w:val="22"/>
          <w:szCs w:val="22"/>
        </w:rPr>
        <w:t>FV</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Pr="008F315C">
        <w:rPr>
          <w:rFonts w:asciiTheme="majorBidi" w:hAnsiTheme="majorBidi" w:cstheme="majorBidi"/>
          <w:sz w:val="22"/>
          <w:szCs w:val="22"/>
        </w:rPr>
        <w:t>Final vowel</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t>REC</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t>Reciprocal</w:t>
      </w:r>
    </w:p>
    <w:p w14:paraId="6AAC1650" w14:textId="07DDAF37" w:rsidR="000F2A65" w:rsidRPr="008F315C" w:rsidRDefault="000F2A65" w:rsidP="002F5775">
      <w:pPr>
        <w:rPr>
          <w:rFonts w:asciiTheme="majorBidi" w:hAnsiTheme="majorBidi" w:cstheme="majorBidi"/>
          <w:sz w:val="22"/>
          <w:szCs w:val="22"/>
        </w:rPr>
      </w:pPr>
      <w:r w:rsidRPr="008F315C">
        <w:rPr>
          <w:rFonts w:asciiTheme="majorBidi" w:hAnsiTheme="majorBidi" w:cstheme="majorBidi"/>
          <w:sz w:val="22"/>
          <w:szCs w:val="22"/>
        </w:rPr>
        <w:t>IFNTV</w:t>
      </w:r>
      <w:r w:rsidR="004D24A5" w:rsidRPr="008F315C">
        <w:rPr>
          <w:rFonts w:asciiTheme="majorBidi" w:hAnsiTheme="majorBidi" w:cstheme="majorBidi"/>
          <w:sz w:val="22"/>
          <w:szCs w:val="22"/>
        </w:rPr>
        <w:tab/>
      </w:r>
      <w:r w:rsidRPr="008F315C">
        <w:rPr>
          <w:rFonts w:asciiTheme="majorBidi" w:hAnsiTheme="majorBidi" w:cstheme="majorBidi"/>
          <w:sz w:val="22"/>
          <w:szCs w:val="22"/>
        </w:rPr>
        <w:t>Infinitive</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008C359C">
        <w:rPr>
          <w:rFonts w:asciiTheme="majorBidi" w:hAnsiTheme="majorBidi" w:cstheme="majorBidi"/>
          <w:sz w:val="22"/>
          <w:szCs w:val="22"/>
        </w:rPr>
        <w:t>REF</w:t>
      </w:r>
      <w:r w:rsidR="008C359C">
        <w:rPr>
          <w:rFonts w:asciiTheme="majorBidi" w:hAnsiTheme="majorBidi" w:cstheme="majorBidi"/>
          <w:sz w:val="22"/>
          <w:szCs w:val="22"/>
        </w:rPr>
        <w:tab/>
      </w:r>
      <w:r w:rsidR="008C359C">
        <w:rPr>
          <w:rFonts w:asciiTheme="majorBidi" w:hAnsiTheme="majorBidi" w:cstheme="majorBidi"/>
          <w:sz w:val="22"/>
          <w:szCs w:val="22"/>
        </w:rPr>
        <w:tab/>
        <w:t>Reflexive</w:t>
      </w:r>
    </w:p>
    <w:p w14:paraId="66E0E8D5" w14:textId="292E68A4" w:rsidR="000F2A65" w:rsidRPr="008F315C" w:rsidRDefault="000F2A65" w:rsidP="002F5775">
      <w:pPr>
        <w:rPr>
          <w:rFonts w:asciiTheme="majorBidi" w:hAnsiTheme="majorBidi" w:cstheme="majorBidi"/>
          <w:sz w:val="22"/>
          <w:szCs w:val="22"/>
        </w:rPr>
      </w:pPr>
      <w:r w:rsidRPr="008F315C">
        <w:rPr>
          <w:rFonts w:asciiTheme="majorBidi" w:hAnsiTheme="majorBidi" w:cstheme="majorBidi"/>
          <w:sz w:val="22"/>
          <w:szCs w:val="22"/>
        </w:rPr>
        <w:t>PERF</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Pr="008F315C">
        <w:rPr>
          <w:rFonts w:asciiTheme="majorBidi" w:hAnsiTheme="majorBidi" w:cstheme="majorBidi"/>
          <w:sz w:val="22"/>
          <w:szCs w:val="22"/>
        </w:rPr>
        <w:t>Perfective</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008C359C" w:rsidRPr="008F315C">
        <w:rPr>
          <w:rFonts w:asciiTheme="majorBidi" w:hAnsiTheme="majorBidi" w:cstheme="majorBidi"/>
          <w:sz w:val="22"/>
          <w:szCs w:val="22"/>
        </w:rPr>
        <w:t>SM</w:t>
      </w:r>
      <w:r w:rsidR="008C359C" w:rsidRPr="008F315C">
        <w:rPr>
          <w:rFonts w:asciiTheme="majorBidi" w:hAnsiTheme="majorBidi" w:cstheme="majorBidi"/>
          <w:sz w:val="22"/>
          <w:szCs w:val="22"/>
        </w:rPr>
        <w:tab/>
      </w:r>
      <w:r w:rsidR="008C359C" w:rsidRPr="008F315C">
        <w:rPr>
          <w:rFonts w:asciiTheme="majorBidi" w:hAnsiTheme="majorBidi" w:cstheme="majorBidi"/>
          <w:sz w:val="22"/>
          <w:szCs w:val="22"/>
        </w:rPr>
        <w:tab/>
        <w:t>Subject marker</w:t>
      </w:r>
    </w:p>
    <w:p w14:paraId="5D511130" w14:textId="66A7F4EA" w:rsidR="004D24A5" w:rsidRPr="008F315C" w:rsidRDefault="000F2A65" w:rsidP="002F5775">
      <w:pPr>
        <w:rPr>
          <w:rFonts w:asciiTheme="majorBidi" w:hAnsiTheme="majorBidi" w:cstheme="majorBidi"/>
          <w:sz w:val="22"/>
          <w:szCs w:val="22"/>
        </w:rPr>
      </w:pPr>
      <w:r w:rsidRPr="008F315C">
        <w:rPr>
          <w:rFonts w:asciiTheme="majorBidi" w:hAnsiTheme="majorBidi" w:cstheme="majorBidi"/>
          <w:sz w:val="22"/>
          <w:szCs w:val="22"/>
        </w:rPr>
        <w:t>PROG</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Pr="008F315C">
        <w:rPr>
          <w:rFonts w:asciiTheme="majorBidi" w:hAnsiTheme="majorBidi" w:cstheme="majorBidi"/>
          <w:sz w:val="22"/>
          <w:szCs w:val="22"/>
        </w:rPr>
        <w:t>Progressive</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008C359C" w:rsidRPr="008F315C">
        <w:rPr>
          <w:rFonts w:asciiTheme="majorBidi" w:hAnsiTheme="majorBidi" w:cstheme="majorBidi"/>
          <w:sz w:val="22"/>
          <w:szCs w:val="22"/>
        </w:rPr>
        <w:t>SRM</w:t>
      </w:r>
      <w:r w:rsidR="008C359C" w:rsidRPr="008F315C">
        <w:rPr>
          <w:rFonts w:asciiTheme="majorBidi" w:hAnsiTheme="majorBidi" w:cstheme="majorBidi"/>
          <w:sz w:val="22"/>
          <w:szCs w:val="22"/>
        </w:rPr>
        <w:tab/>
      </w:r>
      <w:r w:rsidR="008C359C" w:rsidRPr="008F315C">
        <w:rPr>
          <w:rFonts w:asciiTheme="majorBidi" w:hAnsiTheme="majorBidi" w:cstheme="majorBidi"/>
          <w:sz w:val="22"/>
          <w:szCs w:val="22"/>
        </w:rPr>
        <w:tab/>
        <w:t>Subject relative Mark</w:t>
      </w:r>
    </w:p>
    <w:p w14:paraId="0A0D482A" w14:textId="69AFCB59" w:rsidR="000F2A65" w:rsidRPr="008F315C" w:rsidRDefault="000F2A65" w:rsidP="002F5775">
      <w:pPr>
        <w:rPr>
          <w:rFonts w:asciiTheme="majorBidi" w:hAnsiTheme="majorBidi" w:cstheme="majorBidi"/>
          <w:sz w:val="22"/>
          <w:szCs w:val="22"/>
        </w:rPr>
      </w:pPr>
      <w:r w:rsidRPr="008F315C">
        <w:rPr>
          <w:rFonts w:asciiTheme="majorBidi" w:hAnsiTheme="majorBidi" w:cstheme="majorBidi"/>
          <w:sz w:val="22"/>
          <w:szCs w:val="22"/>
        </w:rPr>
        <w:t>Numbers</w:t>
      </w:r>
      <w:r w:rsidRPr="008F315C">
        <w:rPr>
          <w:rFonts w:asciiTheme="majorBidi" w:hAnsiTheme="majorBidi" w:cstheme="majorBidi"/>
          <w:sz w:val="22"/>
          <w:szCs w:val="22"/>
        </w:rPr>
        <w:tab/>
        <w:t>Noun class</w:t>
      </w:r>
      <w:r w:rsidR="004D24A5" w:rsidRPr="008F315C">
        <w:rPr>
          <w:rFonts w:asciiTheme="majorBidi" w:hAnsiTheme="majorBidi" w:cstheme="majorBidi"/>
          <w:sz w:val="22"/>
          <w:szCs w:val="22"/>
        </w:rPr>
        <w:tab/>
      </w:r>
      <w:r w:rsidR="004D24A5" w:rsidRPr="008F315C">
        <w:rPr>
          <w:rFonts w:asciiTheme="majorBidi" w:hAnsiTheme="majorBidi" w:cstheme="majorBidi"/>
          <w:sz w:val="22"/>
          <w:szCs w:val="22"/>
        </w:rPr>
        <w:tab/>
      </w:r>
      <w:r w:rsidR="008C359C" w:rsidRPr="008F315C">
        <w:rPr>
          <w:rFonts w:asciiTheme="majorBidi" w:hAnsiTheme="majorBidi" w:cstheme="majorBidi"/>
          <w:sz w:val="22"/>
          <w:szCs w:val="22"/>
        </w:rPr>
        <w:t>STV</w:t>
      </w:r>
      <w:r w:rsidR="008C359C" w:rsidRPr="008F315C">
        <w:rPr>
          <w:rFonts w:asciiTheme="majorBidi" w:hAnsiTheme="majorBidi" w:cstheme="majorBidi"/>
          <w:sz w:val="22"/>
          <w:szCs w:val="22"/>
        </w:rPr>
        <w:tab/>
      </w:r>
      <w:r w:rsidR="008C359C" w:rsidRPr="008F315C">
        <w:rPr>
          <w:rFonts w:asciiTheme="majorBidi" w:hAnsiTheme="majorBidi" w:cstheme="majorBidi"/>
          <w:sz w:val="22"/>
          <w:szCs w:val="22"/>
        </w:rPr>
        <w:tab/>
        <w:t>Stative</w:t>
      </w:r>
    </w:p>
    <w:p w14:paraId="3A96320C" w14:textId="69848E2F" w:rsidR="000F2A65" w:rsidRPr="008F315C" w:rsidRDefault="004D24A5" w:rsidP="002F5775">
      <w:pPr>
        <w:rPr>
          <w:rFonts w:asciiTheme="majorBidi" w:hAnsiTheme="majorBidi" w:cstheme="majorBidi"/>
          <w:sz w:val="22"/>
          <w:szCs w:val="22"/>
        </w:rPr>
      </w:pPr>
      <w:r w:rsidRPr="008F315C">
        <w:rPr>
          <w:rFonts w:asciiTheme="majorBidi" w:hAnsiTheme="majorBidi" w:cstheme="majorBidi"/>
          <w:sz w:val="22"/>
          <w:szCs w:val="22"/>
        </w:rPr>
        <w:t>OM</w:t>
      </w:r>
      <w:r w:rsidRPr="008F315C">
        <w:rPr>
          <w:rFonts w:asciiTheme="majorBidi" w:hAnsiTheme="majorBidi" w:cstheme="majorBidi"/>
          <w:sz w:val="22"/>
          <w:szCs w:val="22"/>
        </w:rPr>
        <w:tab/>
      </w:r>
      <w:r w:rsidRPr="008F315C">
        <w:rPr>
          <w:rFonts w:asciiTheme="majorBidi" w:hAnsiTheme="majorBidi" w:cstheme="majorBidi"/>
          <w:sz w:val="22"/>
          <w:szCs w:val="22"/>
        </w:rPr>
        <w:tab/>
        <w:t xml:space="preserve">Object Marker </w:t>
      </w:r>
      <w:r w:rsidRPr="008F315C">
        <w:rPr>
          <w:rFonts w:asciiTheme="majorBidi" w:hAnsiTheme="majorBidi" w:cstheme="majorBidi"/>
          <w:sz w:val="22"/>
          <w:szCs w:val="22"/>
        </w:rPr>
        <w:tab/>
      </w:r>
      <w:r w:rsidR="008C359C" w:rsidRPr="008F315C">
        <w:rPr>
          <w:rFonts w:asciiTheme="majorBidi" w:hAnsiTheme="majorBidi" w:cstheme="majorBidi"/>
          <w:sz w:val="22"/>
          <w:szCs w:val="22"/>
        </w:rPr>
        <w:t>SUBJ</w:t>
      </w:r>
      <w:r w:rsidR="008C359C" w:rsidRPr="008F315C">
        <w:rPr>
          <w:rFonts w:asciiTheme="majorBidi" w:hAnsiTheme="majorBidi" w:cstheme="majorBidi"/>
          <w:sz w:val="22"/>
          <w:szCs w:val="22"/>
        </w:rPr>
        <w:tab/>
      </w:r>
      <w:r w:rsidR="008C359C" w:rsidRPr="008F315C">
        <w:rPr>
          <w:rFonts w:asciiTheme="majorBidi" w:hAnsiTheme="majorBidi" w:cstheme="majorBidi"/>
          <w:sz w:val="22"/>
          <w:szCs w:val="22"/>
        </w:rPr>
        <w:tab/>
        <w:t>Subjunctive</w:t>
      </w:r>
    </w:p>
    <w:p w14:paraId="37FFA17D" w14:textId="77777777" w:rsidR="00ED28EB" w:rsidRDefault="00ED28EB" w:rsidP="00C0095A">
      <w:pPr>
        <w:rPr>
          <w:rFonts w:asciiTheme="majorBidi" w:hAnsiTheme="majorBidi" w:cstheme="majorBidi"/>
          <w:b/>
          <w:bCs/>
          <w:sz w:val="32"/>
          <w:szCs w:val="32"/>
        </w:rPr>
      </w:pPr>
    </w:p>
    <w:p w14:paraId="2F0AD871" w14:textId="6F8AB99D" w:rsidR="000F2A65" w:rsidRPr="008F315C" w:rsidRDefault="000F2A65" w:rsidP="00C0095A">
      <w:pPr>
        <w:rPr>
          <w:rFonts w:asciiTheme="majorBidi" w:eastAsiaTheme="minorHAnsi" w:hAnsiTheme="majorBidi" w:cstheme="majorBidi"/>
          <w:b/>
          <w:bCs/>
          <w:sz w:val="32"/>
          <w:szCs w:val="32"/>
          <w:lang w:eastAsia="en-US" w:bidi="ar-SA"/>
        </w:rPr>
      </w:pPr>
      <w:r w:rsidRPr="008F315C">
        <w:rPr>
          <w:rFonts w:asciiTheme="majorBidi" w:hAnsiTheme="majorBidi" w:cstheme="majorBidi"/>
          <w:b/>
          <w:bCs/>
          <w:sz w:val="32"/>
          <w:szCs w:val="32"/>
        </w:rPr>
        <w:t>References</w:t>
      </w:r>
    </w:p>
    <w:p w14:paraId="4E1E37F9"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Andrews, Avery. 2007. The major functions of noun phrase. In Shopen, Timothy (ed.). </w:t>
      </w:r>
      <w:r w:rsidRPr="00FA6B6A">
        <w:rPr>
          <w:rFonts w:asciiTheme="majorBidi" w:hAnsiTheme="majorBidi" w:cstheme="majorBidi"/>
          <w:i/>
          <w:iCs/>
        </w:rPr>
        <w:t>Language typology and syntactic description, Second Edition</w:t>
      </w:r>
      <w:r w:rsidRPr="00FA6B6A">
        <w:rPr>
          <w:rFonts w:asciiTheme="majorBidi" w:hAnsiTheme="majorBidi" w:cstheme="majorBidi"/>
        </w:rPr>
        <w:t>. New York: Cambridge University Press. 132-223.</w:t>
      </w:r>
    </w:p>
    <w:p w14:paraId="1CDE9AE7"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Ashton, Ethel O. 1944.</w:t>
      </w:r>
      <w:r w:rsidRPr="00FA6B6A">
        <w:rPr>
          <w:rFonts w:asciiTheme="majorBidi" w:hAnsiTheme="majorBidi" w:cstheme="majorBidi"/>
          <w:i/>
          <w:iCs/>
        </w:rPr>
        <w:t xml:space="preserve"> Swahili grammar (including intonation)</w:t>
      </w:r>
      <w:r w:rsidRPr="00FA6B6A">
        <w:rPr>
          <w:rFonts w:asciiTheme="majorBidi" w:hAnsiTheme="majorBidi" w:cstheme="majorBidi"/>
        </w:rPr>
        <w:t>. London: Longmans, Green and CO LTD.</w:t>
      </w:r>
    </w:p>
    <w:p w14:paraId="6CE4A7AB" w14:textId="17A644ED"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Chiarcos, Christian, Claus Berry &amp; Michael Grabski</w:t>
      </w:r>
      <w:r w:rsidR="00A87AD7">
        <w:rPr>
          <w:rFonts w:asciiTheme="majorBidi" w:hAnsiTheme="majorBidi" w:cstheme="majorBidi"/>
        </w:rPr>
        <w:t>.</w:t>
      </w:r>
      <w:r w:rsidRPr="00FA6B6A">
        <w:rPr>
          <w:rFonts w:asciiTheme="majorBidi" w:hAnsiTheme="majorBidi" w:cstheme="majorBidi"/>
        </w:rPr>
        <w:t xml:space="preserve"> 2011. </w:t>
      </w:r>
      <w:r w:rsidRPr="00A87AD7">
        <w:rPr>
          <w:rFonts w:asciiTheme="majorBidi" w:hAnsiTheme="majorBidi" w:cstheme="majorBidi"/>
          <w:i/>
        </w:rPr>
        <w:t>Salience: Multidisciplinary perspectives on its function in discourse</w:t>
      </w:r>
      <w:r w:rsidRPr="00FA6B6A">
        <w:rPr>
          <w:rFonts w:asciiTheme="majorBidi" w:hAnsiTheme="majorBidi" w:cstheme="majorBidi"/>
          <w:iCs/>
        </w:rPr>
        <w:t>.</w:t>
      </w:r>
      <w:r w:rsidRPr="00FA6B6A">
        <w:rPr>
          <w:rFonts w:asciiTheme="majorBidi" w:hAnsiTheme="majorBidi" w:cstheme="majorBidi"/>
        </w:rPr>
        <w:t xml:space="preserve"> De Gruyter Mouton: Berlin/New York.</w:t>
      </w:r>
    </w:p>
    <w:p w14:paraId="1B013200"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Comrie, Bernard. 1989. </w:t>
      </w:r>
      <w:r w:rsidRPr="00FA6B6A">
        <w:rPr>
          <w:rFonts w:asciiTheme="majorBidi" w:hAnsiTheme="majorBidi" w:cstheme="majorBidi"/>
          <w:i/>
          <w:iCs/>
        </w:rPr>
        <w:t>Language universals and Linguistics typology</w:t>
      </w:r>
      <w:r w:rsidRPr="00FA6B6A">
        <w:rPr>
          <w:rFonts w:asciiTheme="majorBidi" w:hAnsiTheme="majorBidi" w:cstheme="majorBidi"/>
        </w:rPr>
        <w:t>. Oxford: Basil Blackwell Publisher Limited.</w:t>
      </w:r>
    </w:p>
    <w:p w14:paraId="17E7EC9D"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Halliday, Michael A.K. 1967. Notes on transitivity and theme in English, Part II. </w:t>
      </w:r>
      <w:r w:rsidRPr="00FA6B6A">
        <w:rPr>
          <w:rFonts w:asciiTheme="majorBidi" w:hAnsiTheme="majorBidi" w:cstheme="majorBidi"/>
          <w:i/>
        </w:rPr>
        <w:t xml:space="preserve">Journal of Linguistics 3. </w:t>
      </w:r>
      <w:r w:rsidRPr="00FA6B6A">
        <w:rPr>
          <w:rFonts w:asciiTheme="majorBidi" w:hAnsiTheme="majorBidi" w:cstheme="majorBidi"/>
        </w:rPr>
        <w:t>199-244.</w:t>
      </w:r>
    </w:p>
    <w:p w14:paraId="376D08DF"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lastRenderedPageBreak/>
        <w:t xml:space="preserve">Demuth, Kathrene &amp; Harford, Carolyne. 1999. Verb raising and subject inversion in Bantu relatives. </w:t>
      </w:r>
      <w:r w:rsidRPr="00FA6B6A">
        <w:rPr>
          <w:rFonts w:asciiTheme="majorBidi" w:hAnsiTheme="majorBidi" w:cstheme="majorBidi"/>
          <w:i/>
          <w:iCs/>
        </w:rPr>
        <w:t>Journal of African Languages and Linguistics, 20.1 1999, 41-61</w:t>
      </w:r>
      <w:r w:rsidRPr="00FA6B6A">
        <w:rPr>
          <w:rFonts w:asciiTheme="majorBidi" w:hAnsiTheme="majorBidi" w:cstheme="majorBidi"/>
        </w:rPr>
        <w:t>.</w:t>
      </w:r>
    </w:p>
    <w:p w14:paraId="6CFA1193" w14:textId="77777777" w:rsidR="001546E7" w:rsidRPr="00FA6B6A" w:rsidRDefault="001546E7" w:rsidP="00C0095A">
      <w:pPr>
        <w:pStyle w:val="NoSpacing"/>
        <w:ind w:left="720" w:hanging="720"/>
        <w:rPr>
          <w:rFonts w:asciiTheme="majorBidi" w:hAnsiTheme="majorBidi" w:cstheme="majorBidi"/>
        </w:rPr>
      </w:pPr>
      <w:r w:rsidRPr="00FA6B6A">
        <w:rPr>
          <w:rFonts w:asciiTheme="majorBidi" w:hAnsiTheme="majorBidi" w:cstheme="majorBidi"/>
          <w:shd w:val="clear" w:color="auto" w:fill="FFFFFF"/>
        </w:rPr>
        <w:t>Durrleman, Stephanie, Marinis, Theodoros., &amp; Franck, Julie (2016). Syntactic complexity in the comprehension of wh-questions and relative clauses in typical language development and autism.</w:t>
      </w:r>
      <w:r w:rsidRPr="00FA6B6A">
        <w:rPr>
          <w:rFonts w:asciiTheme="majorBidi" w:hAnsiTheme="majorBidi" w:cstheme="majorBidi"/>
          <w:i/>
          <w:iCs/>
          <w:shd w:val="clear" w:color="auto" w:fill="FFFFFF"/>
        </w:rPr>
        <w:t> Applied Psycholinguistics, 37</w:t>
      </w:r>
      <w:r w:rsidRPr="00FA6B6A">
        <w:rPr>
          <w:rFonts w:asciiTheme="majorBidi" w:hAnsiTheme="majorBidi" w:cstheme="majorBidi"/>
          <w:shd w:val="clear" w:color="auto" w:fill="FFFFFF"/>
        </w:rPr>
        <w:t>(6), 1501-1527.</w:t>
      </w:r>
    </w:p>
    <w:p w14:paraId="67AAB405" w14:textId="1FC023D2" w:rsidR="00CE5CDB" w:rsidRPr="00FA6B6A" w:rsidRDefault="00CE5CDB" w:rsidP="00C0095A">
      <w:pPr>
        <w:pStyle w:val="NoSpacing"/>
        <w:ind w:left="720" w:hanging="720"/>
        <w:rPr>
          <w:rFonts w:asciiTheme="majorBidi" w:hAnsiTheme="majorBidi" w:cstheme="majorBidi"/>
        </w:rPr>
      </w:pPr>
      <w:r w:rsidRPr="00FA6B6A">
        <w:rPr>
          <w:rFonts w:asciiTheme="majorBidi" w:hAnsiTheme="majorBidi" w:cstheme="majorBidi"/>
        </w:rPr>
        <w:t xml:space="preserve">Hemforth, Barbara; Susana, Fernandez; Charles, Clifton; Lyn, Frazier; Lars, Konieczny; Michael, Walter. 2015. Relative clause attachment in German, English, Spanish and French: Effects of position and length. </w:t>
      </w:r>
      <w:r w:rsidRPr="00FA6B6A">
        <w:rPr>
          <w:rFonts w:asciiTheme="majorBidi" w:hAnsiTheme="majorBidi" w:cstheme="majorBidi"/>
          <w:i/>
          <w:iCs/>
        </w:rPr>
        <w:t>Lingua,Volume 166, Part A,2015,Pages 43-64</w:t>
      </w:r>
      <w:r w:rsidR="00155362" w:rsidRPr="00FA6B6A">
        <w:rPr>
          <w:rFonts w:asciiTheme="majorBidi" w:hAnsiTheme="majorBidi" w:cstheme="majorBidi"/>
          <w:i/>
          <w:iCs/>
        </w:rPr>
        <w:t>.</w:t>
      </w:r>
    </w:p>
    <w:p w14:paraId="508127F1" w14:textId="4F82CACB" w:rsidR="00B20CAB" w:rsidRPr="00FA6B6A" w:rsidRDefault="00B20CAB" w:rsidP="00C0095A">
      <w:pPr>
        <w:pStyle w:val="NoSpacing"/>
        <w:ind w:left="720" w:hanging="720"/>
        <w:rPr>
          <w:rFonts w:asciiTheme="majorBidi" w:hAnsiTheme="majorBidi" w:cstheme="majorBidi"/>
        </w:rPr>
      </w:pPr>
      <w:r w:rsidRPr="00FA6B6A">
        <w:rPr>
          <w:rFonts w:asciiTheme="majorBidi" w:hAnsiTheme="majorBidi" w:cstheme="majorBidi"/>
        </w:rPr>
        <w:t>Green</w:t>
      </w:r>
      <w:r w:rsidR="00B40C08" w:rsidRPr="00FA6B6A">
        <w:rPr>
          <w:rFonts w:asciiTheme="majorBidi" w:hAnsiTheme="majorBidi" w:cstheme="majorBidi"/>
        </w:rPr>
        <w:t xml:space="preserve">, Georgia. 1996. </w:t>
      </w:r>
      <w:r w:rsidR="00B40C08" w:rsidRPr="00FA6B6A">
        <w:rPr>
          <w:rFonts w:asciiTheme="majorBidi" w:hAnsiTheme="majorBidi" w:cstheme="majorBidi"/>
          <w:i/>
          <w:iCs/>
        </w:rPr>
        <w:t>Pragmatics and natural language understanding</w:t>
      </w:r>
      <w:r w:rsidR="00B40C08" w:rsidRPr="00FA6B6A">
        <w:rPr>
          <w:rFonts w:asciiTheme="majorBidi" w:hAnsiTheme="majorBidi" w:cstheme="majorBidi"/>
        </w:rPr>
        <w:t>. New Jersey: Lawrence Erlbaum Associates Inc. Publishers.</w:t>
      </w:r>
    </w:p>
    <w:p w14:paraId="05E625FD"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Grosz, Barbara J., Aravind K. Joshi, &amp; Scott Weinstein. 1995. Centering: A framework for modeling the local coherence of discourse. </w:t>
      </w:r>
      <w:r w:rsidRPr="00FA6B6A">
        <w:rPr>
          <w:rFonts w:asciiTheme="majorBidi" w:hAnsiTheme="majorBidi" w:cstheme="majorBidi"/>
          <w:i/>
          <w:iCs/>
        </w:rPr>
        <w:t>Computational Linguistics</w:t>
      </w:r>
      <w:r w:rsidRPr="00FA6B6A">
        <w:rPr>
          <w:rFonts w:asciiTheme="majorBidi" w:hAnsiTheme="majorBidi" w:cstheme="majorBidi"/>
        </w:rPr>
        <w:t xml:space="preserve"> 21 (2): 203-225. </w:t>
      </w:r>
    </w:p>
    <w:p w14:paraId="694C21CA"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Grosz, Barbara J. &amp; Candace L. Sidner. 1998. Lost Intuitions and Forgotten Intentions. In Walker, Marilyn A., Aravind K. Joshi, &amp; Ellen F. Prince (eds.). </w:t>
      </w:r>
      <w:r w:rsidRPr="00FA6B6A">
        <w:rPr>
          <w:rFonts w:asciiTheme="majorBidi" w:hAnsiTheme="majorBidi" w:cstheme="majorBidi"/>
          <w:i/>
          <w:iCs/>
        </w:rPr>
        <w:t>Centering theory in discourse</w:t>
      </w:r>
      <w:r w:rsidRPr="00FA6B6A">
        <w:rPr>
          <w:rFonts w:asciiTheme="majorBidi" w:hAnsiTheme="majorBidi" w:cstheme="majorBidi"/>
        </w:rPr>
        <w:t>. New York: Oxford University Press.</w:t>
      </w:r>
    </w:p>
    <w:p w14:paraId="28B93C25"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Gundel, Jeanette K. 1985. ‘Shared knowledge’ and Topicality. </w:t>
      </w:r>
      <w:r w:rsidRPr="00FA6B6A">
        <w:rPr>
          <w:rFonts w:asciiTheme="majorBidi" w:hAnsiTheme="majorBidi" w:cstheme="majorBidi"/>
          <w:i/>
          <w:iCs/>
        </w:rPr>
        <w:t>Journal of Pragmatics</w:t>
      </w:r>
      <w:r w:rsidRPr="00FA6B6A">
        <w:rPr>
          <w:rFonts w:asciiTheme="majorBidi" w:hAnsiTheme="majorBidi" w:cstheme="majorBidi"/>
        </w:rPr>
        <w:t xml:space="preserve"> 9 (1): 83-107.</w:t>
      </w:r>
    </w:p>
    <w:p w14:paraId="65451149"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Gundel, Jeanette K. and Thorstein Fretheim. 2006. Topic and Focus. In Laurence R. Horn &amp; Gregory Ward (eds.). </w:t>
      </w:r>
      <w:r w:rsidRPr="00FA6B6A">
        <w:rPr>
          <w:rFonts w:asciiTheme="majorBidi" w:hAnsiTheme="majorBidi" w:cstheme="majorBidi"/>
          <w:i/>
          <w:iCs/>
        </w:rPr>
        <w:t>The handbook of Pragmatics</w:t>
      </w:r>
      <w:r w:rsidRPr="00FA6B6A">
        <w:rPr>
          <w:rFonts w:asciiTheme="majorBidi" w:hAnsiTheme="majorBidi" w:cstheme="majorBidi"/>
        </w:rPr>
        <w:t>, 175-196. Malden, USA: Blackwell Publishing.</w:t>
      </w:r>
    </w:p>
    <w:p w14:paraId="2BCFC718"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Huang, Yan. 2007. </w:t>
      </w:r>
      <w:r w:rsidRPr="00FA6B6A">
        <w:rPr>
          <w:rFonts w:asciiTheme="majorBidi" w:hAnsiTheme="majorBidi" w:cstheme="majorBidi"/>
          <w:i/>
          <w:iCs/>
        </w:rPr>
        <w:t>Pragmatics</w:t>
      </w:r>
      <w:r w:rsidRPr="00FA6B6A">
        <w:rPr>
          <w:rFonts w:asciiTheme="majorBidi" w:hAnsiTheme="majorBidi" w:cstheme="majorBidi"/>
        </w:rPr>
        <w:t>. New York: Oxford University Press.</w:t>
      </w:r>
    </w:p>
    <w:p w14:paraId="5D15AB6C" w14:textId="7C972B0A"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Keach</w:t>
      </w:r>
      <w:r w:rsidR="00BC53ED" w:rsidRPr="00FA6B6A">
        <w:rPr>
          <w:rFonts w:asciiTheme="majorBidi" w:hAnsiTheme="majorBidi" w:cstheme="majorBidi"/>
        </w:rPr>
        <w:t>,</w:t>
      </w:r>
      <w:r w:rsidRPr="00FA6B6A">
        <w:rPr>
          <w:rFonts w:asciiTheme="majorBidi" w:hAnsiTheme="majorBidi" w:cstheme="majorBidi"/>
        </w:rPr>
        <w:t xml:space="preserve"> Camillia. 1985. </w:t>
      </w:r>
      <w:r w:rsidRPr="000F1D38">
        <w:rPr>
          <w:rFonts w:asciiTheme="majorBidi" w:hAnsiTheme="majorBidi" w:cstheme="majorBidi"/>
          <w:i/>
          <w:iCs/>
        </w:rPr>
        <w:t>The syntax and interpretation of the relative clause construction in Swahili</w:t>
      </w:r>
      <w:r w:rsidRPr="00FA6B6A">
        <w:rPr>
          <w:rFonts w:asciiTheme="majorBidi" w:hAnsiTheme="majorBidi" w:cstheme="majorBidi"/>
        </w:rPr>
        <w:t>. New York: Garland Publishing Inc.</w:t>
      </w:r>
    </w:p>
    <w:p w14:paraId="235E47EC"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Keenan, Edward. 1985. Passives in the world’s languages. In Shopen, Timothy (ed.). </w:t>
      </w:r>
      <w:r w:rsidRPr="00FA6B6A">
        <w:rPr>
          <w:rFonts w:asciiTheme="majorBidi" w:hAnsiTheme="majorBidi" w:cstheme="majorBidi"/>
          <w:i/>
          <w:iCs/>
        </w:rPr>
        <w:t>Language typology and syntactic description</w:t>
      </w:r>
      <w:r w:rsidRPr="00FA6B6A">
        <w:rPr>
          <w:rFonts w:asciiTheme="majorBidi" w:hAnsiTheme="majorBidi" w:cstheme="majorBidi"/>
        </w:rPr>
        <w:t>. New York: Cambridge University Press. 241-281.</w:t>
      </w:r>
    </w:p>
    <w:p w14:paraId="72F9DB9C"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shd w:val="clear" w:color="auto" w:fill="FFFFFF"/>
        </w:rPr>
        <w:t>Keenan, Edward &amp; Comrie, Bernard. 1977. Noun Phrase Accessibility and Universal Grammar. </w:t>
      </w:r>
      <w:r w:rsidRPr="00FA6B6A">
        <w:rPr>
          <w:rFonts w:asciiTheme="majorBidi" w:hAnsiTheme="majorBidi" w:cstheme="majorBidi"/>
          <w:i/>
          <w:iCs/>
          <w:shd w:val="clear" w:color="auto" w:fill="FFFFFF"/>
        </w:rPr>
        <w:t>Linguistic Inquiry,</w:t>
      </w:r>
      <w:r w:rsidRPr="00FA6B6A">
        <w:rPr>
          <w:rFonts w:asciiTheme="majorBidi" w:hAnsiTheme="majorBidi" w:cstheme="majorBidi"/>
          <w:shd w:val="clear" w:color="auto" w:fill="FFFFFF"/>
        </w:rPr>
        <w:t> </w:t>
      </w:r>
      <w:r w:rsidRPr="00FA6B6A">
        <w:rPr>
          <w:rFonts w:asciiTheme="majorBidi" w:hAnsiTheme="majorBidi" w:cstheme="majorBidi"/>
          <w:i/>
          <w:iCs/>
          <w:shd w:val="clear" w:color="auto" w:fill="FFFFFF"/>
        </w:rPr>
        <w:t>8</w:t>
      </w:r>
      <w:r w:rsidRPr="00FA6B6A">
        <w:rPr>
          <w:rFonts w:asciiTheme="majorBidi" w:hAnsiTheme="majorBidi" w:cstheme="majorBidi"/>
          <w:shd w:val="clear" w:color="auto" w:fill="FFFFFF"/>
        </w:rPr>
        <w:t>(1), 63-99.</w:t>
      </w:r>
    </w:p>
    <w:p w14:paraId="7BAD024B"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Lambrecht, Knud. 1994. </w:t>
      </w:r>
      <w:r w:rsidRPr="00FA6B6A">
        <w:rPr>
          <w:rFonts w:asciiTheme="majorBidi" w:hAnsiTheme="majorBidi" w:cstheme="majorBidi"/>
          <w:i/>
        </w:rPr>
        <w:t xml:space="preserve">Information Structure and sentence form. </w:t>
      </w:r>
      <w:r w:rsidRPr="00FA6B6A">
        <w:rPr>
          <w:rFonts w:asciiTheme="majorBidi" w:hAnsiTheme="majorBidi" w:cstheme="majorBidi"/>
        </w:rPr>
        <w:t>Cambridge University Press: New York, USA.</w:t>
      </w:r>
    </w:p>
    <w:p w14:paraId="373DF6DA" w14:textId="2913FF9C" w:rsidR="003B66F9" w:rsidRPr="00FA6B6A" w:rsidRDefault="003B66F9" w:rsidP="00C0095A">
      <w:pPr>
        <w:pStyle w:val="NoSpacing"/>
        <w:ind w:left="720" w:hanging="720"/>
        <w:rPr>
          <w:rFonts w:asciiTheme="majorBidi" w:hAnsiTheme="majorBidi" w:cstheme="majorBidi"/>
        </w:rPr>
      </w:pPr>
      <w:r w:rsidRPr="00FA6B6A">
        <w:rPr>
          <w:rFonts w:ascii="Times New Roman" w:hAnsi="Times New Roman" w:cs="Times New Roman"/>
        </w:rPr>
        <w:t>Levy, Roger</w:t>
      </w:r>
      <w:r w:rsidR="006D1406" w:rsidRPr="00FA6B6A">
        <w:rPr>
          <w:rFonts w:ascii="Times New Roman" w:hAnsi="Times New Roman" w:cs="Times New Roman"/>
        </w:rPr>
        <w:t>;</w:t>
      </w:r>
      <w:r w:rsidRPr="00FA6B6A">
        <w:rPr>
          <w:rFonts w:ascii="Times New Roman" w:hAnsi="Times New Roman" w:cs="Times New Roman"/>
        </w:rPr>
        <w:t xml:space="preserve"> Fedorenko, Evelina &amp; Gibson, Edward. 2013. The syntactic complexity of Russian relative clauses. </w:t>
      </w:r>
      <w:r w:rsidRPr="00FA6B6A">
        <w:rPr>
          <w:rFonts w:ascii="Times New Roman" w:hAnsi="Times New Roman" w:cs="Times New Roman"/>
          <w:i/>
          <w:iCs/>
        </w:rPr>
        <w:t>Journal of Memory and Language</w:t>
      </w:r>
      <w:r w:rsidRPr="00FA6B6A">
        <w:rPr>
          <w:rFonts w:ascii="Times New Roman" w:hAnsi="Times New Roman" w:cs="Times New Roman"/>
        </w:rPr>
        <w:t xml:space="preserve">, </w:t>
      </w:r>
      <w:r w:rsidRPr="00FA6B6A">
        <w:rPr>
          <w:rFonts w:ascii="Times New Roman" w:hAnsi="Times New Roman" w:cs="Times New Roman"/>
          <w:i/>
          <w:iCs/>
        </w:rPr>
        <w:t>69</w:t>
      </w:r>
      <w:r w:rsidRPr="00FA6B6A">
        <w:rPr>
          <w:rFonts w:ascii="Times New Roman" w:hAnsi="Times New Roman" w:cs="Times New Roman"/>
        </w:rPr>
        <w:t>(4), 461–495.</w:t>
      </w:r>
    </w:p>
    <w:p w14:paraId="5F33C98F"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Ngonyani, Deo. (2006). Attract F and verbal morphology in Kiswahili. </w:t>
      </w:r>
      <w:r w:rsidRPr="00FA6B6A">
        <w:rPr>
          <w:rFonts w:asciiTheme="majorBidi" w:hAnsiTheme="majorBidi" w:cstheme="majorBidi"/>
          <w:i/>
          <w:iCs/>
        </w:rPr>
        <w:t>The Linguistic Review</w:t>
      </w:r>
      <w:r w:rsidRPr="00FA6B6A">
        <w:rPr>
          <w:rFonts w:asciiTheme="majorBidi" w:hAnsiTheme="majorBidi" w:cstheme="majorBidi"/>
        </w:rPr>
        <w:t>, 23(1), pp. 37-68.</w:t>
      </w:r>
    </w:p>
    <w:p w14:paraId="60C84DE9" w14:textId="77777777" w:rsidR="000F2A65" w:rsidRPr="00FA6B6A" w:rsidRDefault="000F2A65" w:rsidP="00C0095A">
      <w:pPr>
        <w:pStyle w:val="NoSpacing"/>
        <w:ind w:left="720" w:hanging="720"/>
        <w:rPr>
          <w:rFonts w:asciiTheme="majorBidi" w:hAnsiTheme="majorBidi" w:cstheme="majorBidi"/>
          <w:i/>
          <w:iCs/>
        </w:rPr>
      </w:pPr>
      <w:r w:rsidRPr="00FA6B6A">
        <w:rPr>
          <w:rFonts w:asciiTheme="majorBidi" w:hAnsiTheme="majorBidi" w:cstheme="majorBidi"/>
        </w:rPr>
        <w:t xml:space="preserve">Ngonyani, Deo. 2001. Evidence for head raising in Kiswahili relative clauses. </w:t>
      </w:r>
      <w:r w:rsidRPr="00FA6B6A">
        <w:rPr>
          <w:rFonts w:asciiTheme="majorBidi" w:hAnsiTheme="majorBidi" w:cstheme="majorBidi"/>
          <w:i/>
          <w:iCs/>
        </w:rPr>
        <w:t xml:space="preserve">Studies in African linguistics, Vol 30, 1 </w:t>
      </w:r>
    </w:p>
    <w:p w14:paraId="7F61D11C" w14:textId="77777777" w:rsidR="000F2A65" w:rsidRPr="00FA6B6A" w:rsidRDefault="000F2A65" w:rsidP="00C0095A">
      <w:pPr>
        <w:pStyle w:val="NoSpacing"/>
        <w:ind w:left="720" w:hanging="720"/>
        <w:rPr>
          <w:rStyle w:val="Strong"/>
          <w:rFonts w:asciiTheme="majorBidi" w:eastAsiaTheme="majorEastAsia" w:hAnsiTheme="majorBidi" w:cstheme="majorBidi"/>
          <w:b w:val="0"/>
          <w:bCs w:val="0"/>
        </w:rPr>
      </w:pPr>
      <w:r w:rsidRPr="00FA6B6A">
        <w:rPr>
          <w:rFonts w:asciiTheme="majorBidi" w:hAnsiTheme="majorBidi" w:cstheme="majorBidi"/>
        </w:rPr>
        <w:t>Prince, Ellen. 1981. Toward a taxonomy of Given-New information. In P. Cole</w:t>
      </w:r>
      <w:r w:rsidRPr="00FA6B6A">
        <w:rPr>
          <w:rFonts w:asciiTheme="majorBidi" w:hAnsiTheme="majorBidi" w:cstheme="majorBidi"/>
          <w:i/>
          <w:iCs/>
        </w:rPr>
        <w:t xml:space="preserve"> </w:t>
      </w:r>
      <w:r w:rsidRPr="00FA6B6A">
        <w:rPr>
          <w:rFonts w:asciiTheme="majorBidi" w:hAnsiTheme="majorBidi" w:cstheme="majorBidi"/>
          <w:iCs/>
        </w:rPr>
        <w:t xml:space="preserve">(ed.). </w:t>
      </w:r>
      <w:r w:rsidRPr="00FA6B6A">
        <w:rPr>
          <w:rFonts w:asciiTheme="majorBidi" w:hAnsiTheme="majorBidi" w:cstheme="majorBidi"/>
          <w:i/>
          <w:iCs/>
        </w:rPr>
        <w:t>Radical Pragmatics</w:t>
      </w:r>
      <w:r w:rsidRPr="00FA6B6A">
        <w:rPr>
          <w:rFonts w:asciiTheme="majorBidi" w:hAnsiTheme="majorBidi" w:cstheme="majorBidi"/>
        </w:rPr>
        <w:t>, 223-256. New York: Academic Press.</w:t>
      </w:r>
    </w:p>
    <w:p w14:paraId="66A02DD5" w14:textId="77777777" w:rsidR="000F2A65" w:rsidRPr="00FA6B6A" w:rsidRDefault="000F2A65" w:rsidP="00C0095A">
      <w:pPr>
        <w:pStyle w:val="NoSpacing"/>
        <w:ind w:left="720" w:hanging="720"/>
        <w:rPr>
          <w:rFonts w:asciiTheme="majorBidi" w:hAnsiTheme="majorBidi" w:cstheme="majorBidi"/>
          <w:shd w:val="clear" w:color="auto" w:fill="FFFFFF"/>
        </w:rPr>
      </w:pPr>
      <w:r w:rsidRPr="00FA6B6A">
        <w:rPr>
          <w:rStyle w:val="Strong"/>
          <w:rFonts w:asciiTheme="majorBidi" w:eastAsiaTheme="majorEastAsia" w:hAnsiTheme="majorBidi" w:cstheme="majorBidi"/>
          <w:b w:val="0"/>
          <w:bCs w:val="0"/>
        </w:rPr>
        <w:lastRenderedPageBreak/>
        <w:t>Prince, Ellen</w:t>
      </w:r>
      <w:r w:rsidRPr="00FA6B6A">
        <w:rPr>
          <w:rFonts w:asciiTheme="majorBidi" w:hAnsiTheme="majorBidi" w:cstheme="majorBidi"/>
          <w:b/>
          <w:bCs/>
        </w:rPr>
        <w:t>.</w:t>
      </w:r>
      <w:r w:rsidRPr="00FA6B6A">
        <w:rPr>
          <w:rFonts w:asciiTheme="majorBidi" w:hAnsiTheme="majorBidi" w:cstheme="majorBidi"/>
          <w:b/>
        </w:rPr>
        <w:t xml:space="preserve"> </w:t>
      </w:r>
      <w:r w:rsidRPr="00FA6B6A">
        <w:rPr>
          <w:rFonts w:asciiTheme="majorBidi" w:hAnsiTheme="majorBidi" w:cstheme="majorBidi"/>
        </w:rPr>
        <w:t>1992.</w:t>
      </w:r>
      <w:r w:rsidRPr="00FA6B6A">
        <w:rPr>
          <w:rFonts w:asciiTheme="majorBidi" w:hAnsiTheme="majorBidi" w:cstheme="majorBidi"/>
          <w:b/>
        </w:rPr>
        <w:t xml:space="preserve"> </w:t>
      </w:r>
      <w:r w:rsidRPr="00FA6B6A">
        <w:rPr>
          <w:rFonts w:asciiTheme="majorBidi" w:hAnsiTheme="majorBidi" w:cstheme="majorBidi"/>
        </w:rPr>
        <w:t>ZPG letter</w:t>
      </w:r>
      <w:r w:rsidRPr="00FA6B6A">
        <w:rPr>
          <w:rStyle w:val="Hyperlink"/>
          <w:rFonts w:asciiTheme="majorBidi" w:eastAsiaTheme="majorEastAsia" w:hAnsiTheme="majorBidi" w:cstheme="majorBidi"/>
          <w:color w:val="auto"/>
        </w:rPr>
        <w:t xml:space="preserve">: </w:t>
      </w:r>
      <w:r w:rsidRPr="00FA6B6A">
        <w:rPr>
          <w:rFonts w:asciiTheme="majorBidi" w:hAnsiTheme="majorBidi" w:cstheme="majorBidi"/>
        </w:rPr>
        <w:t xml:space="preserve">Subjects, definiteness, and information-status. In Thompson, S. and Mann, W. (eds). </w:t>
      </w:r>
      <w:r w:rsidRPr="00FA6B6A">
        <w:rPr>
          <w:rFonts w:asciiTheme="majorBidi" w:hAnsiTheme="majorBidi" w:cstheme="majorBidi"/>
          <w:i/>
          <w:iCs/>
        </w:rPr>
        <w:t>Discourse description: diverse analyses of a fund raising text</w:t>
      </w:r>
      <w:r w:rsidRPr="00FA6B6A">
        <w:rPr>
          <w:rFonts w:asciiTheme="majorBidi" w:hAnsiTheme="majorBidi" w:cstheme="majorBidi"/>
          <w:iCs/>
        </w:rPr>
        <w:t>.</w:t>
      </w:r>
      <w:r w:rsidRPr="00FA6B6A">
        <w:rPr>
          <w:rFonts w:asciiTheme="majorBidi" w:hAnsiTheme="majorBidi" w:cstheme="majorBidi"/>
        </w:rPr>
        <w:t xml:space="preserve"> John Benjamins: Philadelphia/Amsterdam.</w:t>
      </w:r>
    </w:p>
    <w:p w14:paraId="2A0B3E97" w14:textId="77777777" w:rsidR="003B66F9" w:rsidRPr="00FA6B6A" w:rsidRDefault="003B66F9" w:rsidP="00C0095A">
      <w:pPr>
        <w:pStyle w:val="NoSpacing"/>
        <w:ind w:left="720" w:hanging="720"/>
        <w:rPr>
          <w:rFonts w:asciiTheme="majorBidi" w:hAnsiTheme="majorBidi" w:cstheme="majorBidi"/>
          <w:shd w:val="clear" w:color="auto" w:fill="FFFFFF"/>
        </w:rPr>
      </w:pPr>
      <w:r w:rsidRPr="00FA6B6A">
        <w:rPr>
          <w:rFonts w:ascii="Times New Roman" w:hAnsi="Times New Roman" w:cs="Times New Roman"/>
        </w:rPr>
        <w:t xml:space="preserve">Rizzi, Luigi. 2013. Locality. </w:t>
      </w:r>
      <w:r w:rsidRPr="00FA6B6A">
        <w:rPr>
          <w:rFonts w:ascii="Times New Roman" w:hAnsi="Times New Roman" w:cs="Times New Roman"/>
          <w:i/>
          <w:iCs/>
        </w:rPr>
        <w:t>Lingua</w:t>
      </w:r>
      <w:r w:rsidRPr="00FA6B6A">
        <w:rPr>
          <w:rFonts w:ascii="Times New Roman" w:hAnsi="Times New Roman" w:cs="Times New Roman"/>
        </w:rPr>
        <w:t xml:space="preserve">, </w:t>
      </w:r>
      <w:r w:rsidRPr="00FA6B6A">
        <w:rPr>
          <w:rFonts w:ascii="Times New Roman" w:hAnsi="Times New Roman" w:cs="Times New Roman"/>
          <w:i/>
          <w:iCs/>
        </w:rPr>
        <w:t>130</w:t>
      </w:r>
      <w:r w:rsidRPr="00FA6B6A">
        <w:rPr>
          <w:rFonts w:ascii="Times New Roman" w:hAnsi="Times New Roman" w:cs="Times New Roman"/>
        </w:rPr>
        <w:t>, 169–186.</w:t>
      </w:r>
    </w:p>
    <w:p w14:paraId="0C6CE426"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shd w:val="clear" w:color="auto" w:fill="FFFFFF"/>
        </w:rPr>
        <w:t>Russell, Joan. 1992. From reanalysis to convergence: Swahili-amba.</w:t>
      </w:r>
      <w:r w:rsidRPr="00FA6B6A">
        <w:rPr>
          <w:rFonts w:asciiTheme="majorBidi" w:hAnsiTheme="majorBidi" w:cstheme="majorBidi"/>
          <w:i/>
          <w:iCs/>
          <w:shd w:val="clear" w:color="auto" w:fill="FFFFFF"/>
        </w:rPr>
        <w:t> </w:t>
      </w:r>
      <w:r w:rsidRPr="00FA6B6A">
        <w:rPr>
          <w:rFonts w:asciiTheme="majorBidi" w:hAnsiTheme="majorBidi" w:cstheme="majorBidi"/>
          <w:shd w:val="clear" w:color="auto" w:fill="FFFFFF"/>
        </w:rPr>
        <w:t xml:space="preserve">In </w:t>
      </w:r>
      <w:r w:rsidRPr="00FA6B6A">
        <w:rPr>
          <w:rFonts w:asciiTheme="majorBidi" w:hAnsiTheme="majorBidi" w:cstheme="majorBidi"/>
          <w:i/>
          <w:iCs/>
          <w:shd w:val="clear" w:color="auto" w:fill="FFFFFF"/>
        </w:rPr>
        <w:t>York Papers in Linguistics, 16</w:t>
      </w:r>
      <w:r w:rsidRPr="00FA6B6A">
        <w:rPr>
          <w:rFonts w:asciiTheme="majorBidi" w:hAnsiTheme="majorBidi" w:cstheme="majorBidi"/>
          <w:shd w:val="clear" w:color="auto" w:fill="FFFFFF"/>
        </w:rPr>
        <w:t>, 121-138.</w:t>
      </w:r>
    </w:p>
    <w:p w14:paraId="48794F9C" w14:textId="77777777" w:rsidR="000F2A65" w:rsidRPr="00FA6B6A" w:rsidRDefault="000F2A65" w:rsidP="00C0095A">
      <w:pPr>
        <w:pStyle w:val="NoSpacing"/>
        <w:ind w:left="720" w:hanging="720"/>
        <w:rPr>
          <w:rFonts w:asciiTheme="majorBidi" w:hAnsiTheme="majorBidi" w:cstheme="majorBidi"/>
        </w:rPr>
      </w:pPr>
      <w:r w:rsidRPr="00FA6B6A">
        <w:rPr>
          <w:rFonts w:asciiTheme="majorBidi" w:hAnsiTheme="majorBidi" w:cstheme="majorBidi"/>
        </w:rPr>
        <w:t xml:space="preserve">Schadeberg, Thilo C. 1989. The three relative constructions in Swahili (kisanifu). In: MarieFrançois Rombi (ed.), </w:t>
      </w:r>
      <w:r w:rsidRPr="009173DE">
        <w:rPr>
          <w:rFonts w:asciiTheme="majorBidi" w:hAnsiTheme="majorBidi" w:cstheme="majorBidi"/>
          <w:i/>
          <w:iCs/>
        </w:rPr>
        <w:t>Le swahili et ses limites: ambiguïte des notions reçues</w:t>
      </w:r>
      <w:r w:rsidRPr="00FA6B6A">
        <w:rPr>
          <w:rFonts w:asciiTheme="majorBidi" w:hAnsiTheme="majorBidi" w:cstheme="majorBidi"/>
        </w:rPr>
        <w:t>. Paris: Editions Recherche sur les Civilisations, p 33-40.</w:t>
      </w:r>
    </w:p>
    <w:p w14:paraId="70EFEA49" w14:textId="77777777" w:rsidR="000F2A65" w:rsidRPr="008F315C" w:rsidRDefault="000F2A65" w:rsidP="00C0095A">
      <w:pPr>
        <w:pStyle w:val="NoSpacing"/>
        <w:ind w:left="720" w:hanging="720"/>
        <w:rPr>
          <w:rFonts w:asciiTheme="majorBidi" w:hAnsiTheme="majorBidi" w:cstheme="majorBidi"/>
        </w:rPr>
      </w:pPr>
      <w:r w:rsidRPr="00FA6B6A">
        <w:rPr>
          <w:rFonts w:asciiTheme="majorBidi" w:hAnsiTheme="majorBidi" w:cstheme="majorBidi"/>
        </w:rPr>
        <w:t>Vitale, Anthony. 1981.</w:t>
      </w:r>
      <w:r w:rsidRPr="00FA6B6A">
        <w:rPr>
          <w:rFonts w:asciiTheme="majorBidi" w:hAnsiTheme="majorBidi" w:cstheme="majorBidi"/>
          <w:i/>
          <w:iCs/>
        </w:rPr>
        <w:t xml:space="preserve"> Swahili syntax</w:t>
      </w:r>
      <w:r w:rsidRPr="00FA6B6A">
        <w:rPr>
          <w:rFonts w:asciiTheme="majorBidi" w:hAnsiTheme="majorBidi" w:cstheme="majorBidi"/>
        </w:rPr>
        <w:t>. Cinnaminson N.J: Foris Publications.</w:t>
      </w:r>
    </w:p>
    <w:sectPr w:rsidR="000F2A65" w:rsidRPr="008F315C" w:rsidSect="008B1165">
      <w:footerReference w:type="default" r:id="rId12"/>
      <w:pgSz w:w="11906" w:h="16838"/>
      <w:pgMar w:top="1134" w:right="3969" w:bottom="3969"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4FC56" w14:textId="77777777" w:rsidR="00C54256" w:rsidRDefault="00C54256">
      <w:pPr>
        <w:spacing w:after="0" w:line="240" w:lineRule="auto"/>
      </w:pPr>
      <w:r>
        <w:separator/>
      </w:r>
    </w:p>
  </w:endnote>
  <w:endnote w:type="continuationSeparator" w:id="0">
    <w:p w14:paraId="5D616FE2" w14:textId="77777777" w:rsidR="00C54256" w:rsidRDefault="00C5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Sylfaen"/>
    <w:charset w:val="00"/>
    <w:family w:val="swiss"/>
    <w:pitch w:val="variable"/>
    <w:sig w:usb0="E4178EFF" w:usb1="4200FDFF" w:usb2="000000A0" w:usb3="00000000" w:csb0="000001B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302596"/>
      <w:docPartObj>
        <w:docPartGallery w:val="Page Numbers (Bottom of Page)"/>
        <w:docPartUnique/>
      </w:docPartObj>
    </w:sdtPr>
    <w:sdtEndPr>
      <w:rPr>
        <w:noProof/>
      </w:rPr>
    </w:sdtEndPr>
    <w:sdtContent>
      <w:p w14:paraId="62D14E5F" w14:textId="77777777" w:rsidR="00B5651C" w:rsidRDefault="00B565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87E43" w14:textId="77777777" w:rsidR="00B5651C" w:rsidRDefault="00B56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89F9A" w14:textId="77777777" w:rsidR="00C54256" w:rsidRDefault="00C54256">
      <w:r>
        <w:separator/>
      </w:r>
    </w:p>
  </w:footnote>
  <w:footnote w:type="continuationSeparator" w:id="0">
    <w:p w14:paraId="5FB99C3C" w14:textId="77777777" w:rsidR="00C54256" w:rsidRDefault="00C54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56D94"/>
    <w:multiLevelType w:val="hybridMultilevel"/>
    <w:tmpl w:val="87EE3B26"/>
    <w:lvl w:ilvl="0" w:tplc="7E0AC9D8">
      <w:start w:val="1"/>
      <w:numFmt w:val="decimal"/>
      <w:lvlText w:val="(%1)"/>
      <w:lvlJc w:val="left"/>
      <w:pPr>
        <w:ind w:left="1080" w:hanging="360"/>
      </w:pPr>
      <w:rPr>
        <w:rFonts w:asciiTheme="majorBidi" w:hAnsiTheme="majorBidi" w:cstheme="majorBidi" w:hint="default"/>
        <w:i w:val="0"/>
        <w:iCs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68604B8"/>
    <w:multiLevelType w:val="hybridMultilevel"/>
    <w:tmpl w:val="218A2B28"/>
    <w:lvl w:ilvl="0" w:tplc="EF289AFC">
      <w:start w:val="1"/>
      <w:numFmt w:val="decimal"/>
      <w:lvlText w:val="(%1)"/>
      <w:lvlJc w:val="left"/>
      <w:pPr>
        <w:ind w:left="1080" w:hanging="360"/>
      </w:pPr>
      <w:rPr>
        <w:rFonts w:asciiTheme="majorBidi" w:hAnsiTheme="majorBidi" w:cstheme="majorBidi"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4" w15:restartNumberingAfterBreak="0">
    <w:nsid w:val="0D1757AA"/>
    <w:multiLevelType w:val="hybridMultilevel"/>
    <w:tmpl w:val="7CE4D14C"/>
    <w:lvl w:ilvl="0" w:tplc="EF289AFC">
      <w:start w:val="1"/>
      <w:numFmt w:val="decimal"/>
      <w:lvlText w:val="(%1)"/>
      <w:lvlJc w:val="left"/>
      <w:pPr>
        <w:ind w:left="1080" w:hanging="360"/>
      </w:pPr>
      <w:rPr>
        <w:rFonts w:asciiTheme="majorBidi" w:hAnsiTheme="majorBidi" w:cstheme="majorBidi"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15:restartNumberingAfterBreak="0">
    <w:nsid w:val="24285285"/>
    <w:multiLevelType w:val="hybridMultilevel"/>
    <w:tmpl w:val="B482910E"/>
    <w:lvl w:ilvl="0" w:tplc="EF289AFC">
      <w:start w:val="1"/>
      <w:numFmt w:val="decimal"/>
      <w:lvlText w:val="(%1)"/>
      <w:lvlJc w:val="left"/>
      <w:pPr>
        <w:ind w:left="1080" w:hanging="360"/>
      </w:pPr>
      <w:rPr>
        <w:rFonts w:asciiTheme="majorBidi" w:hAnsiTheme="majorBidi" w:cstheme="majorBidi"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F51E6E"/>
    <w:multiLevelType w:val="multilevel"/>
    <w:tmpl w:val="61B00322"/>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1"/>
      <w:lvlText w:val="%1.%2.%3."/>
      <w:lvlJc w:val="right"/>
      <w:pPr>
        <w:ind w:left="2160" w:hanging="180"/>
      </w:pPr>
      <w:rPr>
        <w:rFonts w:hint="default"/>
      </w:rPr>
    </w:lvl>
    <w:lvl w:ilvl="3">
      <w:start w:val="1"/>
      <w:numFmt w:val="decimal"/>
      <w:pStyle w:val="lsSection2"/>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1DB2F76"/>
    <w:multiLevelType w:val="hybridMultilevel"/>
    <w:tmpl w:val="5E72BF82"/>
    <w:lvl w:ilvl="0" w:tplc="EF289AFC">
      <w:start w:val="1"/>
      <w:numFmt w:val="decimal"/>
      <w:lvlText w:val="(%1)"/>
      <w:lvlJc w:val="left"/>
      <w:pPr>
        <w:ind w:left="1080" w:hanging="360"/>
      </w:pPr>
      <w:rPr>
        <w:rFonts w:asciiTheme="majorBidi" w:hAnsiTheme="majorBidi" w:cstheme="majorBidi"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8743E1B"/>
    <w:multiLevelType w:val="hybridMultilevel"/>
    <w:tmpl w:val="20B886B6"/>
    <w:lvl w:ilvl="0" w:tplc="7E0AC9D8">
      <w:start w:val="1"/>
      <w:numFmt w:val="decimal"/>
      <w:lvlText w:val="(%1)"/>
      <w:lvlJc w:val="left"/>
      <w:pPr>
        <w:ind w:left="1080" w:hanging="360"/>
      </w:pPr>
      <w:rPr>
        <w:rFonts w:asciiTheme="majorBidi" w:hAnsiTheme="majorBidi" w:cstheme="majorBidi" w:hint="default"/>
        <w:i w:val="0"/>
        <w:iCs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DE4BE3"/>
    <w:multiLevelType w:val="hybridMultilevel"/>
    <w:tmpl w:val="1CA2FABC"/>
    <w:lvl w:ilvl="0" w:tplc="7E9467AE">
      <w:start w:val="2"/>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552245F6"/>
    <w:multiLevelType w:val="hybridMultilevel"/>
    <w:tmpl w:val="86806110"/>
    <w:lvl w:ilvl="0" w:tplc="7E0AC9D8">
      <w:start w:val="1"/>
      <w:numFmt w:val="decimal"/>
      <w:lvlText w:val="(%1)"/>
      <w:lvlJc w:val="left"/>
      <w:pPr>
        <w:ind w:left="1080" w:hanging="360"/>
      </w:pPr>
      <w:rPr>
        <w:rFonts w:asciiTheme="majorBidi" w:hAnsiTheme="majorBidi" w:cstheme="majorBidi" w:hint="default"/>
        <w:i w:val="0"/>
        <w:iCs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F050A"/>
    <w:multiLevelType w:val="hybridMultilevel"/>
    <w:tmpl w:val="84DC6426"/>
    <w:lvl w:ilvl="0" w:tplc="EF289AFC">
      <w:start w:val="1"/>
      <w:numFmt w:val="decimal"/>
      <w:lvlText w:val="(%1)"/>
      <w:lvlJc w:val="left"/>
      <w:pPr>
        <w:ind w:left="1080" w:hanging="360"/>
      </w:pPr>
      <w:rPr>
        <w:rFonts w:asciiTheme="majorBidi" w:hAnsiTheme="majorBidi" w:cstheme="majorBidi"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90C3EE5"/>
    <w:multiLevelType w:val="hybridMultilevel"/>
    <w:tmpl w:val="7A96736E"/>
    <w:lvl w:ilvl="0" w:tplc="EF289AFC">
      <w:start w:val="1"/>
      <w:numFmt w:val="decimal"/>
      <w:lvlText w:val="(%1)"/>
      <w:lvlJc w:val="left"/>
      <w:pPr>
        <w:ind w:left="1080" w:hanging="360"/>
      </w:pPr>
      <w:rPr>
        <w:rFonts w:asciiTheme="majorBidi" w:hAnsiTheme="majorBidi" w:cstheme="majorBidi"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E06223D"/>
    <w:multiLevelType w:val="hybridMultilevel"/>
    <w:tmpl w:val="44D29EAC"/>
    <w:lvl w:ilvl="0" w:tplc="7E0AC9D8">
      <w:start w:val="1"/>
      <w:numFmt w:val="decimal"/>
      <w:lvlText w:val="(%1)"/>
      <w:lvlJc w:val="left"/>
      <w:pPr>
        <w:ind w:left="1080" w:hanging="360"/>
      </w:pPr>
      <w:rPr>
        <w:rFonts w:asciiTheme="majorBidi" w:hAnsiTheme="majorBidi" w:cstheme="majorBidi" w:hint="default"/>
        <w:i w:val="0"/>
        <w:iCs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2" w15:restartNumberingAfterBreak="0">
    <w:nsid w:val="74ED7E7D"/>
    <w:multiLevelType w:val="hybridMultilevel"/>
    <w:tmpl w:val="F3C0CE1C"/>
    <w:lvl w:ilvl="0" w:tplc="EF289AFC">
      <w:start w:val="1"/>
      <w:numFmt w:val="decimal"/>
      <w:lvlText w:val="(%1)"/>
      <w:lvlJc w:val="left"/>
      <w:pPr>
        <w:ind w:left="1080" w:hanging="360"/>
      </w:pPr>
      <w:rPr>
        <w:rFonts w:asciiTheme="majorBidi" w:hAnsiTheme="majorBidi" w:cstheme="majorBidi"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2B5EE4"/>
    <w:multiLevelType w:val="hybridMultilevel"/>
    <w:tmpl w:val="7A6E688C"/>
    <w:lvl w:ilvl="0" w:tplc="EF289AFC">
      <w:start w:val="1"/>
      <w:numFmt w:val="decimal"/>
      <w:lvlText w:val="(%1)"/>
      <w:lvlJc w:val="left"/>
      <w:pPr>
        <w:ind w:left="1080" w:hanging="360"/>
      </w:pPr>
      <w:rPr>
        <w:rFonts w:asciiTheme="majorBidi" w:hAnsiTheme="majorBidi" w:cstheme="majorBidi"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1"/>
  </w:num>
  <w:num w:numId="3">
    <w:abstractNumId w:val="30"/>
  </w:num>
  <w:num w:numId="4">
    <w:abstractNumId w:val="15"/>
  </w:num>
  <w:num w:numId="5">
    <w:abstractNumId w:val="28"/>
  </w:num>
  <w:num w:numId="6">
    <w:abstractNumId w:val="17"/>
  </w:num>
  <w:num w:numId="7">
    <w:abstractNumId w:val="20"/>
  </w:num>
  <w:num w:numId="8">
    <w:abstractNumId w:val="25"/>
  </w:num>
  <w:num w:numId="9">
    <w:abstractNumId w:val="27"/>
  </w:num>
  <w:num w:numId="10">
    <w:abstractNumId w:val="3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18"/>
  </w:num>
  <w:num w:numId="23">
    <w:abstractNumId w:val="29"/>
  </w:num>
  <w:num w:numId="24">
    <w:abstractNumId w:val="33"/>
  </w:num>
  <w:num w:numId="25">
    <w:abstractNumId w:val="19"/>
  </w:num>
  <w:num w:numId="26">
    <w:abstractNumId w:val="32"/>
  </w:num>
  <w:num w:numId="27">
    <w:abstractNumId w:val="16"/>
  </w:num>
  <w:num w:numId="28">
    <w:abstractNumId w:val="11"/>
  </w:num>
  <w:num w:numId="29">
    <w:abstractNumId w:val="26"/>
  </w:num>
  <w:num w:numId="30">
    <w:abstractNumId w:val="22"/>
  </w:num>
  <w:num w:numId="31">
    <w:abstractNumId w:val="24"/>
  </w:num>
  <w:num w:numId="32">
    <w:abstractNumId w:val="14"/>
  </w:num>
  <w:num w:numId="33">
    <w:abstractNumId w:val="10"/>
  </w:num>
  <w:num w:numId="34">
    <w:abstractNumId w:val="21"/>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65"/>
    <w:rsid w:val="00005322"/>
    <w:rsid w:val="000058A5"/>
    <w:rsid w:val="00010601"/>
    <w:rsid w:val="000254BF"/>
    <w:rsid w:val="00025625"/>
    <w:rsid w:val="000314CF"/>
    <w:rsid w:val="00032B50"/>
    <w:rsid w:val="00034C75"/>
    <w:rsid w:val="0004016F"/>
    <w:rsid w:val="00041EDC"/>
    <w:rsid w:val="00052980"/>
    <w:rsid w:val="00052AA8"/>
    <w:rsid w:val="00052CF9"/>
    <w:rsid w:val="00053B47"/>
    <w:rsid w:val="0005545D"/>
    <w:rsid w:val="00055550"/>
    <w:rsid w:val="000564FC"/>
    <w:rsid w:val="000634E6"/>
    <w:rsid w:val="00063B01"/>
    <w:rsid w:val="00066AFE"/>
    <w:rsid w:val="000678D6"/>
    <w:rsid w:val="000701C3"/>
    <w:rsid w:val="000747E0"/>
    <w:rsid w:val="00083D35"/>
    <w:rsid w:val="00086C86"/>
    <w:rsid w:val="000874FE"/>
    <w:rsid w:val="00093479"/>
    <w:rsid w:val="0009549F"/>
    <w:rsid w:val="0009687F"/>
    <w:rsid w:val="00096CE2"/>
    <w:rsid w:val="000A154E"/>
    <w:rsid w:val="000A1693"/>
    <w:rsid w:val="000A4DB9"/>
    <w:rsid w:val="000B12B4"/>
    <w:rsid w:val="000B2178"/>
    <w:rsid w:val="000B3C04"/>
    <w:rsid w:val="000B6D05"/>
    <w:rsid w:val="000C1118"/>
    <w:rsid w:val="000C75BA"/>
    <w:rsid w:val="000D00F9"/>
    <w:rsid w:val="000D11D2"/>
    <w:rsid w:val="000D2CFE"/>
    <w:rsid w:val="000D59EE"/>
    <w:rsid w:val="000D5F48"/>
    <w:rsid w:val="000E5E4C"/>
    <w:rsid w:val="000F1D38"/>
    <w:rsid w:val="000F2A65"/>
    <w:rsid w:val="000F36E9"/>
    <w:rsid w:val="000F7233"/>
    <w:rsid w:val="00105D17"/>
    <w:rsid w:val="0010624A"/>
    <w:rsid w:val="00110C5E"/>
    <w:rsid w:val="0011300E"/>
    <w:rsid w:val="00116891"/>
    <w:rsid w:val="00125DE7"/>
    <w:rsid w:val="00130CBD"/>
    <w:rsid w:val="001373BC"/>
    <w:rsid w:val="001416A0"/>
    <w:rsid w:val="001419D2"/>
    <w:rsid w:val="00144D24"/>
    <w:rsid w:val="00151DB8"/>
    <w:rsid w:val="00153140"/>
    <w:rsid w:val="00153774"/>
    <w:rsid w:val="001546E7"/>
    <w:rsid w:val="00155362"/>
    <w:rsid w:val="00156417"/>
    <w:rsid w:val="00161198"/>
    <w:rsid w:val="00163CA9"/>
    <w:rsid w:val="00180A5D"/>
    <w:rsid w:val="0018255C"/>
    <w:rsid w:val="00184A80"/>
    <w:rsid w:val="00197E7F"/>
    <w:rsid w:val="001A154A"/>
    <w:rsid w:val="001A199E"/>
    <w:rsid w:val="001A2D1B"/>
    <w:rsid w:val="001A3B99"/>
    <w:rsid w:val="001A6BC5"/>
    <w:rsid w:val="001A7999"/>
    <w:rsid w:val="001B1845"/>
    <w:rsid w:val="001B3228"/>
    <w:rsid w:val="001B648F"/>
    <w:rsid w:val="001B6CC9"/>
    <w:rsid w:val="001C35ED"/>
    <w:rsid w:val="001C59B0"/>
    <w:rsid w:val="001D254A"/>
    <w:rsid w:val="001E3865"/>
    <w:rsid w:val="001E4AAD"/>
    <w:rsid w:val="001E66E2"/>
    <w:rsid w:val="001E72B1"/>
    <w:rsid w:val="001F3F0A"/>
    <w:rsid w:val="001F6F72"/>
    <w:rsid w:val="00200D62"/>
    <w:rsid w:val="0020468E"/>
    <w:rsid w:val="00207A23"/>
    <w:rsid w:val="00214081"/>
    <w:rsid w:val="00214AD4"/>
    <w:rsid w:val="00215608"/>
    <w:rsid w:val="00215D36"/>
    <w:rsid w:val="00232E83"/>
    <w:rsid w:val="002430CF"/>
    <w:rsid w:val="00244B6C"/>
    <w:rsid w:val="002452DF"/>
    <w:rsid w:val="00245A81"/>
    <w:rsid w:val="002463E6"/>
    <w:rsid w:val="002479D7"/>
    <w:rsid w:val="002505EC"/>
    <w:rsid w:val="00253CC3"/>
    <w:rsid w:val="00253D27"/>
    <w:rsid w:val="00257F57"/>
    <w:rsid w:val="00271715"/>
    <w:rsid w:val="00271D19"/>
    <w:rsid w:val="00272867"/>
    <w:rsid w:val="002744ED"/>
    <w:rsid w:val="00277B5C"/>
    <w:rsid w:val="00281079"/>
    <w:rsid w:val="00295091"/>
    <w:rsid w:val="002B550D"/>
    <w:rsid w:val="002B66B6"/>
    <w:rsid w:val="002C01CE"/>
    <w:rsid w:val="002C310F"/>
    <w:rsid w:val="002C4F07"/>
    <w:rsid w:val="002C5835"/>
    <w:rsid w:val="002C64DE"/>
    <w:rsid w:val="002D616D"/>
    <w:rsid w:val="002D7EBE"/>
    <w:rsid w:val="002E470D"/>
    <w:rsid w:val="002F2B74"/>
    <w:rsid w:val="002F2B81"/>
    <w:rsid w:val="002F5775"/>
    <w:rsid w:val="002F7F92"/>
    <w:rsid w:val="0030021B"/>
    <w:rsid w:val="003008DF"/>
    <w:rsid w:val="00312FEA"/>
    <w:rsid w:val="003130E0"/>
    <w:rsid w:val="00316535"/>
    <w:rsid w:val="00322A78"/>
    <w:rsid w:val="003231AF"/>
    <w:rsid w:val="003238CC"/>
    <w:rsid w:val="003241C9"/>
    <w:rsid w:val="00330FDB"/>
    <w:rsid w:val="0033212D"/>
    <w:rsid w:val="00332D64"/>
    <w:rsid w:val="00336604"/>
    <w:rsid w:val="00346FF7"/>
    <w:rsid w:val="0035375D"/>
    <w:rsid w:val="00353825"/>
    <w:rsid w:val="00367F7E"/>
    <w:rsid w:val="003729F2"/>
    <w:rsid w:val="00373AE9"/>
    <w:rsid w:val="0037752A"/>
    <w:rsid w:val="00380C9F"/>
    <w:rsid w:val="00381738"/>
    <w:rsid w:val="00382E4B"/>
    <w:rsid w:val="0038653C"/>
    <w:rsid w:val="00390422"/>
    <w:rsid w:val="003951B6"/>
    <w:rsid w:val="003A03DE"/>
    <w:rsid w:val="003A2F84"/>
    <w:rsid w:val="003A379F"/>
    <w:rsid w:val="003A765D"/>
    <w:rsid w:val="003B66F9"/>
    <w:rsid w:val="003C5453"/>
    <w:rsid w:val="003C7B38"/>
    <w:rsid w:val="003D07C8"/>
    <w:rsid w:val="003D60FF"/>
    <w:rsid w:val="003D75CB"/>
    <w:rsid w:val="003E01E9"/>
    <w:rsid w:val="003E5D29"/>
    <w:rsid w:val="003E61E3"/>
    <w:rsid w:val="003F2859"/>
    <w:rsid w:val="003F2DF3"/>
    <w:rsid w:val="004021B3"/>
    <w:rsid w:val="00407458"/>
    <w:rsid w:val="004078BE"/>
    <w:rsid w:val="004102C1"/>
    <w:rsid w:val="00410B5E"/>
    <w:rsid w:val="0041150E"/>
    <w:rsid w:val="004154EF"/>
    <w:rsid w:val="00415AED"/>
    <w:rsid w:val="004204C0"/>
    <w:rsid w:val="00426D0C"/>
    <w:rsid w:val="0043074A"/>
    <w:rsid w:val="00431D3C"/>
    <w:rsid w:val="00436FD0"/>
    <w:rsid w:val="0044185F"/>
    <w:rsid w:val="00456F48"/>
    <w:rsid w:val="004603D3"/>
    <w:rsid w:val="004628E1"/>
    <w:rsid w:val="004744F7"/>
    <w:rsid w:val="004748B3"/>
    <w:rsid w:val="00480877"/>
    <w:rsid w:val="004855D8"/>
    <w:rsid w:val="00485CF1"/>
    <w:rsid w:val="004878BD"/>
    <w:rsid w:val="00493EFE"/>
    <w:rsid w:val="0049494D"/>
    <w:rsid w:val="00494C0B"/>
    <w:rsid w:val="004A69B2"/>
    <w:rsid w:val="004B24C0"/>
    <w:rsid w:val="004B589E"/>
    <w:rsid w:val="004B5D51"/>
    <w:rsid w:val="004D24A5"/>
    <w:rsid w:val="004D3F5A"/>
    <w:rsid w:val="004E3C2A"/>
    <w:rsid w:val="004E6F33"/>
    <w:rsid w:val="004F35F4"/>
    <w:rsid w:val="004F38AC"/>
    <w:rsid w:val="004F7B5E"/>
    <w:rsid w:val="005035D1"/>
    <w:rsid w:val="0050790A"/>
    <w:rsid w:val="005106C7"/>
    <w:rsid w:val="00515247"/>
    <w:rsid w:val="005218DA"/>
    <w:rsid w:val="00530852"/>
    <w:rsid w:val="0053484C"/>
    <w:rsid w:val="00540E86"/>
    <w:rsid w:val="00543472"/>
    <w:rsid w:val="00544DBF"/>
    <w:rsid w:val="00572B3A"/>
    <w:rsid w:val="00573EDD"/>
    <w:rsid w:val="00576F66"/>
    <w:rsid w:val="0058122E"/>
    <w:rsid w:val="00582B43"/>
    <w:rsid w:val="0058443E"/>
    <w:rsid w:val="00585AE1"/>
    <w:rsid w:val="005871E8"/>
    <w:rsid w:val="00590374"/>
    <w:rsid w:val="00596E1E"/>
    <w:rsid w:val="005A0DD8"/>
    <w:rsid w:val="005A3A19"/>
    <w:rsid w:val="005A6F79"/>
    <w:rsid w:val="005A7ED3"/>
    <w:rsid w:val="005C0F2E"/>
    <w:rsid w:val="005C46FF"/>
    <w:rsid w:val="005C6377"/>
    <w:rsid w:val="005D0009"/>
    <w:rsid w:val="005D4AE7"/>
    <w:rsid w:val="005E0FEA"/>
    <w:rsid w:val="005E1F91"/>
    <w:rsid w:val="005E6424"/>
    <w:rsid w:val="005F1801"/>
    <w:rsid w:val="005F4B39"/>
    <w:rsid w:val="005F65E5"/>
    <w:rsid w:val="00600781"/>
    <w:rsid w:val="0060644F"/>
    <w:rsid w:val="00606767"/>
    <w:rsid w:val="00614075"/>
    <w:rsid w:val="006173C2"/>
    <w:rsid w:val="00620625"/>
    <w:rsid w:val="00621819"/>
    <w:rsid w:val="00624212"/>
    <w:rsid w:val="006276DA"/>
    <w:rsid w:val="00627BEB"/>
    <w:rsid w:val="00632580"/>
    <w:rsid w:val="006333A6"/>
    <w:rsid w:val="00635D60"/>
    <w:rsid w:val="0064226D"/>
    <w:rsid w:val="00664634"/>
    <w:rsid w:val="00666174"/>
    <w:rsid w:val="006746E8"/>
    <w:rsid w:val="00674DEE"/>
    <w:rsid w:val="00682746"/>
    <w:rsid w:val="0068349B"/>
    <w:rsid w:val="00684D13"/>
    <w:rsid w:val="00697D2D"/>
    <w:rsid w:val="006A748D"/>
    <w:rsid w:val="006B54A8"/>
    <w:rsid w:val="006C34B4"/>
    <w:rsid w:val="006D1406"/>
    <w:rsid w:val="006D6D25"/>
    <w:rsid w:val="006D7DDD"/>
    <w:rsid w:val="006E1256"/>
    <w:rsid w:val="006F0683"/>
    <w:rsid w:val="006F6A80"/>
    <w:rsid w:val="0070133E"/>
    <w:rsid w:val="00706EEF"/>
    <w:rsid w:val="007148D2"/>
    <w:rsid w:val="00714EEC"/>
    <w:rsid w:val="0071567D"/>
    <w:rsid w:val="007170B3"/>
    <w:rsid w:val="007170E3"/>
    <w:rsid w:val="007300D3"/>
    <w:rsid w:val="00730534"/>
    <w:rsid w:val="007344DA"/>
    <w:rsid w:val="00740C5D"/>
    <w:rsid w:val="0074198E"/>
    <w:rsid w:val="007426CF"/>
    <w:rsid w:val="0074336E"/>
    <w:rsid w:val="00745314"/>
    <w:rsid w:val="00750417"/>
    <w:rsid w:val="00762B90"/>
    <w:rsid w:val="00764612"/>
    <w:rsid w:val="00774276"/>
    <w:rsid w:val="007800C2"/>
    <w:rsid w:val="00783938"/>
    <w:rsid w:val="007863EF"/>
    <w:rsid w:val="007873E6"/>
    <w:rsid w:val="0079004E"/>
    <w:rsid w:val="007924D8"/>
    <w:rsid w:val="00792F94"/>
    <w:rsid w:val="00797C3C"/>
    <w:rsid w:val="007A106B"/>
    <w:rsid w:val="007A2ED2"/>
    <w:rsid w:val="007A3069"/>
    <w:rsid w:val="007A4289"/>
    <w:rsid w:val="007A66BC"/>
    <w:rsid w:val="007A7310"/>
    <w:rsid w:val="007A739C"/>
    <w:rsid w:val="007B06EA"/>
    <w:rsid w:val="007B32EB"/>
    <w:rsid w:val="007B637E"/>
    <w:rsid w:val="007B7C33"/>
    <w:rsid w:val="007C6530"/>
    <w:rsid w:val="007D0A21"/>
    <w:rsid w:val="007E1DBC"/>
    <w:rsid w:val="007F7992"/>
    <w:rsid w:val="0080231C"/>
    <w:rsid w:val="00812D23"/>
    <w:rsid w:val="00812D5D"/>
    <w:rsid w:val="0081343B"/>
    <w:rsid w:val="00813AB0"/>
    <w:rsid w:val="00833277"/>
    <w:rsid w:val="008339EB"/>
    <w:rsid w:val="00834C58"/>
    <w:rsid w:val="00837C58"/>
    <w:rsid w:val="00851184"/>
    <w:rsid w:val="008546AA"/>
    <w:rsid w:val="00855943"/>
    <w:rsid w:val="00855C25"/>
    <w:rsid w:val="00857123"/>
    <w:rsid w:val="00861743"/>
    <w:rsid w:val="00862FAD"/>
    <w:rsid w:val="00883182"/>
    <w:rsid w:val="008856CE"/>
    <w:rsid w:val="008949A1"/>
    <w:rsid w:val="00894E5E"/>
    <w:rsid w:val="008956A6"/>
    <w:rsid w:val="008A3D0B"/>
    <w:rsid w:val="008A4895"/>
    <w:rsid w:val="008B1165"/>
    <w:rsid w:val="008B51B6"/>
    <w:rsid w:val="008C359C"/>
    <w:rsid w:val="008C7693"/>
    <w:rsid w:val="008D5568"/>
    <w:rsid w:val="008E34D8"/>
    <w:rsid w:val="008F0B2F"/>
    <w:rsid w:val="008F315C"/>
    <w:rsid w:val="009037FD"/>
    <w:rsid w:val="00906C91"/>
    <w:rsid w:val="00912373"/>
    <w:rsid w:val="00912400"/>
    <w:rsid w:val="0091523E"/>
    <w:rsid w:val="00915B47"/>
    <w:rsid w:val="009173DE"/>
    <w:rsid w:val="00924AFE"/>
    <w:rsid w:val="00925A8F"/>
    <w:rsid w:val="009266AF"/>
    <w:rsid w:val="00933BCB"/>
    <w:rsid w:val="009464C7"/>
    <w:rsid w:val="00951B7B"/>
    <w:rsid w:val="0095402D"/>
    <w:rsid w:val="00961B75"/>
    <w:rsid w:val="0097182B"/>
    <w:rsid w:val="0097289E"/>
    <w:rsid w:val="009806BB"/>
    <w:rsid w:val="00991560"/>
    <w:rsid w:val="00991B23"/>
    <w:rsid w:val="009968AF"/>
    <w:rsid w:val="00997124"/>
    <w:rsid w:val="00997185"/>
    <w:rsid w:val="009A2CB5"/>
    <w:rsid w:val="009B3275"/>
    <w:rsid w:val="009D1ED9"/>
    <w:rsid w:val="009D2AB4"/>
    <w:rsid w:val="009D2FF0"/>
    <w:rsid w:val="009D6693"/>
    <w:rsid w:val="009E35BB"/>
    <w:rsid w:val="009E50CB"/>
    <w:rsid w:val="009E5677"/>
    <w:rsid w:val="009E59F1"/>
    <w:rsid w:val="009E656A"/>
    <w:rsid w:val="00A063C9"/>
    <w:rsid w:val="00A0688F"/>
    <w:rsid w:val="00A12B26"/>
    <w:rsid w:val="00A15CF5"/>
    <w:rsid w:val="00A20B33"/>
    <w:rsid w:val="00A34A7A"/>
    <w:rsid w:val="00A45236"/>
    <w:rsid w:val="00A468AF"/>
    <w:rsid w:val="00A5100F"/>
    <w:rsid w:val="00A51EB9"/>
    <w:rsid w:val="00A63CD7"/>
    <w:rsid w:val="00A67CE3"/>
    <w:rsid w:val="00A76AA7"/>
    <w:rsid w:val="00A80A0B"/>
    <w:rsid w:val="00A85228"/>
    <w:rsid w:val="00A87AD7"/>
    <w:rsid w:val="00AB3698"/>
    <w:rsid w:val="00AB55AD"/>
    <w:rsid w:val="00AC3079"/>
    <w:rsid w:val="00AC4893"/>
    <w:rsid w:val="00AD1274"/>
    <w:rsid w:val="00AD5B61"/>
    <w:rsid w:val="00AE10F4"/>
    <w:rsid w:val="00AE4764"/>
    <w:rsid w:val="00AF2B22"/>
    <w:rsid w:val="00AF2C34"/>
    <w:rsid w:val="00AF61E5"/>
    <w:rsid w:val="00AF76F1"/>
    <w:rsid w:val="00B006AF"/>
    <w:rsid w:val="00B0575C"/>
    <w:rsid w:val="00B058B2"/>
    <w:rsid w:val="00B12127"/>
    <w:rsid w:val="00B15482"/>
    <w:rsid w:val="00B16592"/>
    <w:rsid w:val="00B20740"/>
    <w:rsid w:val="00B20CAB"/>
    <w:rsid w:val="00B21E49"/>
    <w:rsid w:val="00B2423A"/>
    <w:rsid w:val="00B31C25"/>
    <w:rsid w:val="00B37117"/>
    <w:rsid w:val="00B37F9F"/>
    <w:rsid w:val="00B40C08"/>
    <w:rsid w:val="00B477A5"/>
    <w:rsid w:val="00B51050"/>
    <w:rsid w:val="00B55E48"/>
    <w:rsid w:val="00B5651C"/>
    <w:rsid w:val="00B60633"/>
    <w:rsid w:val="00B62630"/>
    <w:rsid w:val="00B626DF"/>
    <w:rsid w:val="00B62DE2"/>
    <w:rsid w:val="00B66EE2"/>
    <w:rsid w:val="00B726C8"/>
    <w:rsid w:val="00B739A0"/>
    <w:rsid w:val="00B832F6"/>
    <w:rsid w:val="00B90093"/>
    <w:rsid w:val="00B90137"/>
    <w:rsid w:val="00BA0A33"/>
    <w:rsid w:val="00BA30AE"/>
    <w:rsid w:val="00BA6384"/>
    <w:rsid w:val="00BA6E8F"/>
    <w:rsid w:val="00BA71B4"/>
    <w:rsid w:val="00BB0499"/>
    <w:rsid w:val="00BB0AA7"/>
    <w:rsid w:val="00BB1422"/>
    <w:rsid w:val="00BC3C9A"/>
    <w:rsid w:val="00BC53ED"/>
    <w:rsid w:val="00BC603D"/>
    <w:rsid w:val="00BC67F1"/>
    <w:rsid w:val="00BD2618"/>
    <w:rsid w:val="00BD3C3E"/>
    <w:rsid w:val="00BD3C91"/>
    <w:rsid w:val="00BD5634"/>
    <w:rsid w:val="00BE396B"/>
    <w:rsid w:val="00BE67B8"/>
    <w:rsid w:val="00BE7758"/>
    <w:rsid w:val="00BE7B94"/>
    <w:rsid w:val="00BF111B"/>
    <w:rsid w:val="00BF2A56"/>
    <w:rsid w:val="00C0095A"/>
    <w:rsid w:val="00C02954"/>
    <w:rsid w:val="00C057F0"/>
    <w:rsid w:val="00C112A4"/>
    <w:rsid w:val="00C12FA9"/>
    <w:rsid w:val="00C13327"/>
    <w:rsid w:val="00C14AD6"/>
    <w:rsid w:val="00C1668A"/>
    <w:rsid w:val="00C30C83"/>
    <w:rsid w:val="00C32531"/>
    <w:rsid w:val="00C33269"/>
    <w:rsid w:val="00C337FD"/>
    <w:rsid w:val="00C34A95"/>
    <w:rsid w:val="00C40746"/>
    <w:rsid w:val="00C41608"/>
    <w:rsid w:val="00C41C03"/>
    <w:rsid w:val="00C44DDE"/>
    <w:rsid w:val="00C5177F"/>
    <w:rsid w:val="00C54256"/>
    <w:rsid w:val="00C57AE1"/>
    <w:rsid w:val="00C60402"/>
    <w:rsid w:val="00C65DDC"/>
    <w:rsid w:val="00C66C56"/>
    <w:rsid w:val="00C717C4"/>
    <w:rsid w:val="00C743FD"/>
    <w:rsid w:val="00C75CFA"/>
    <w:rsid w:val="00C81383"/>
    <w:rsid w:val="00C82468"/>
    <w:rsid w:val="00C83DC2"/>
    <w:rsid w:val="00C91F7A"/>
    <w:rsid w:val="00C94730"/>
    <w:rsid w:val="00C97088"/>
    <w:rsid w:val="00CA0032"/>
    <w:rsid w:val="00CA03DB"/>
    <w:rsid w:val="00CA35F6"/>
    <w:rsid w:val="00CA7C60"/>
    <w:rsid w:val="00CB6D46"/>
    <w:rsid w:val="00CB77E4"/>
    <w:rsid w:val="00CC754D"/>
    <w:rsid w:val="00CD14EB"/>
    <w:rsid w:val="00CD1CEC"/>
    <w:rsid w:val="00CE4DA3"/>
    <w:rsid w:val="00CE5438"/>
    <w:rsid w:val="00CE5CDB"/>
    <w:rsid w:val="00CF14F4"/>
    <w:rsid w:val="00CF3C75"/>
    <w:rsid w:val="00CF5BF0"/>
    <w:rsid w:val="00CF7ADF"/>
    <w:rsid w:val="00D06C32"/>
    <w:rsid w:val="00D06D1B"/>
    <w:rsid w:val="00D0727B"/>
    <w:rsid w:val="00D107CB"/>
    <w:rsid w:val="00D15CB6"/>
    <w:rsid w:val="00D15E27"/>
    <w:rsid w:val="00D23B46"/>
    <w:rsid w:val="00D23E36"/>
    <w:rsid w:val="00D2702A"/>
    <w:rsid w:val="00D275D2"/>
    <w:rsid w:val="00D30DE4"/>
    <w:rsid w:val="00D326CE"/>
    <w:rsid w:val="00D33D47"/>
    <w:rsid w:val="00D3400A"/>
    <w:rsid w:val="00D34BFD"/>
    <w:rsid w:val="00D35BFB"/>
    <w:rsid w:val="00D42A8C"/>
    <w:rsid w:val="00D43430"/>
    <w:rsid w:val="00D45C56"/>
    <w:rsid w:val="00D54E01"/>
    <w:rsid w:val="00D561D0"/>
    <w:rsid w:val="00D57493"/>
    <w:rsid w:val="00D67221"/>
    <w:rsid w:val="00D71D9A"/>
    <w:rsid w:val="00D74587"/>
    <w:rsid w:val="00D75BA9"/>
    <w:rsid w:val="00D7682D"/>
    <w:rsid w:val="00D76ADB"/>
    <w:rsid w:val="00D909FE"/>
    <w:rsid w:val="00D94469"/>
    <w:rsid w:val="00D96905"/>
    <w:rsid w:val="00DA354E"/>
    <w:rsid w:val="00DA3641"/>
    <w:rsid w:val="00DA440B"/>
    <w:rsid w:val="00DB0B74"/>
    <w:rsid w:val="00DB5A6B"/>
    <w:rsid w:val="00DB5AA9"/>
    <w:rsid w:val="00DB7354"/>
    <w:rsid w:val="00DC018C"/>
    <w:rsid w:val="00DC0B02"/>
    <w:rsid w:val="00DC5877"/>
    <w:rsid w:val="00DC7773"/>
    <w:rsid w:val="00DD03DD"/>
    <w:rsid w:val="00DE6498"/>
    <w:rsid w:val="00DF02D3"/>
    <w:rsid w:val="00DF2054"/>
    <w:rsid w:val="00DF708F"/>
    <w:rsid w:val="00E01802"/>
    <w:rsid w:val="00E06722"/>
    <w:rsid w:val="00E200C7"/>
    <w:rsid w:val="00E20BEF"/>
    <w:rsid w:val="00E21052"/>
    <w:rsid w:val="00E21745"/>
    <w:rsid w:val="00E27E4D"/>
    <w:rsid w:val="00E32920"/>
    <w:rsid w:val="00E44F71"/>
    <w:rsid w:val="00E4686A"/>
    <w:rsid w:val="00E555DC"/>
    <w:rsid w:val="00E5669B"/>
    <w:rsid w:val="00E64483"/>
    <w:rsid w:val="00E67887"/>
    <w:rsid w:val="00E762F1"/>
    <w:rsid w:val="00E76EA4"/>
    <w:rsid w:val="00E7712A"/>
    <w:rsid w:val="00E940CD"/>
    <w:rsid w:val="00E95F35"/>
    <w:rsid w:val="00E9618A"/>
    <w:rsid w:val="00EA01E9"/>
    <w:rsid w:val="00EA2531"/>
    <w:rsid w:val="00EA32D4"/>
    <w:rsid w:val="00EA471B"/>
    <w:rsid w:val="00EA4868"/>
    <w:rsid w:val="00EC2E56"/>
    <w:rsid w:val="00EC5403"/>
    <w:rsid w:val="00ED2814"/>
    <w:rsid w:val="00ED28EB"/>
    <w:rsid w:val="00ED553D"/>
    <w:rsid w:val="00EE0B76"/>
    <w:rsid w:val="00EE0C2C"/>
    <w:rsid w:val="00EE21B4"/>
    <w:rsid w:val="00EE7F81"/>
    <w:rsid w:val="00F00A72"/>
    <w:rsid w:val="00F01E52"/>
    <w:rsid w:val="00F01FE2"/>
    <w:rsid w:val="00F03D57"/>
    <w:rsid w:val="00F13FB5"/>
    <w:rsid w:val="00F20F9C"/>
    <w:rsid w:val="00F20FD5"/>
    <w:rsid w:val="00F20FD9"/>
    <w:rsid w:val="00F21001"/>
    <w:rsid w:val="00F2360A"/>
    <w:rsid w:val="00F239C9"/>
    <w:rsid w:val="00F32FBB"/>
    <w:rsid w:val="00F37196"/>
    <w:rsid w:val="00F44EC3"/>
    <w:rsid w:val="00F44FF1"/>
    <w:rsid w:val="00F52107"/>
    <w:rsid w:val="00F53584"/>
    <w:rsid w:val="00F5358C"/>
    <w:rsid w:val="00F53BD2"/>
    <w:rsid w:val="00F53C46"/>
    <w:rsid w:val="00F607BA"/>
    <w:rsid w:val="00F65888"/>
    <w:rsid w:val="00F66CBF"/>
    <w:rsid w:val="00F72A8B"/>
    <w:rsid w:val="00F72D1E"/>
    <w:rsid w:val="00F75650"/>
    <w:rsid w:val="00F816CC"/>
    <w:rsid w:val="00F81CC6"/>
    <w:rsid w:val="00F85759"/>
    <w:rsid w:val="00F871E0"/>
    <w:rsid w:val="00F87E10"/>
    <w:rsid w:val="00F87E1B"/>
    <w:rsid w:val="00F969A1"/>
    <w:rsid w:val="00FA08F7"/>
    <w:rsid w:val="00FA18DC"/>
    <w:rsid w:val="00FA282C"/>
    <w:rsid w:val="00FA34CC"/>
    <w:rsid w:val="00FA45F7"/>
    <w:rsid w:val="00FA6B6A"/>
    <w:rsid w:val="00FB72F0"/>
    <w:rsid w:val="00FC0C10"/>
    <w:rsid w:val="00FC7741"/>
    <w:rsid w:val="00FD49B7"/>
    <w:rsid w:val="00FD6533"/>
    <w:rsid w:val="00FD76E5"/>
    <w:rsid w:val="00FE6464"/>
    <w:rsid w:val="00FF6555"/>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2206"/>
  <w15:docId w15:val="{4BBE5227-1290-4D1F-9C79-D475DD94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link w:val="FooterChar"/>
    <w:uiPriority w:val="99"/>
    <w:pPr>
      <w:suppressLineNumbers/>
      <w:tabs>
        <w:tab w:val="center" w:pos="4819"/>
        <w:tab w:val="right" w:pos="9638"/>
      </w:tabs>
    </w:pPr>
  </w:style>
  <w:style w:type="character" w:customStyle="1" w:styleId="FooterChar">
    <w:name w:val="Footer Char"/>
    <w:basedOn w:val="DefaultParagraphFont"/>
    <w:link w:val="Footer"/>
    <w:uiPriority w:val="99"/>
    <w:rsid w:val="000F2A65"/>
    <w:rPr>
      <w:rFonts w:ascii="Times New Roman" w:eastAsia="Droid Sans Fallback" w:hAnsi="Times New Roman" w:cs="FreeSans"/>
      <w:sz w:val="24"/>
      <w:szCs w:val="24"/>
      <w:lang w:val="en-US" w:eastAsia="hi-IN" w:bidi="hi-IN"/>
    </w:r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character" w:customStyle="1" w:styleId="FootnoteTextChar">
    <w:name w:val="Footnote Text Char"/>
    <w:basedOn w:val="DefaultParagraphFont"/>
    <w:link w:val="FootnoteText"/>
    <w:uiPriority w:val="99"/>
    <w:rsid w:val="000F2A65"/>
    <w:rPr>
      <w:rFonts w:ascii="Times New Roman" w:eastAsia="Droid Sans Fallback" w:hAnsi="Times New Roman" w:cs="FreeSans"/>
      <w:sz w:val="20"/>
      <w:szCs w:val="20"/>
      <w:lang w:val="en-US" w:eastAsia="hi-IN" w:bidi="hi-IN"/>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paragraph" w:customStyle="1" w:styleId="lsSection1">
    <w:name w:val="ls_Section1"/>
    <w:basedOn w:val="Heading1"/>
    <w:next w:val="Normal"/>
    <w:autoRedefine/>
    <w:qFormat/>
    <w:rsid w:val="00FB72F0"/>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ilvl w:val="0"/>
        <w:numId w:val="0"/>
      </w:numPr>
      <w:ind w:left="823" w:hanging="180"/>
    </w:pPr>
  </w:style>
  <w:style w:type="paragraph" w:customStyle="1" w:styleId="lsSection4">
    <w:name w:val="ls_Section4"/>
    <w:basedOn w:val="lsSection3"/>
    <w:next w:val="Normal"/>
    <w:autoRedefine/>
    <w:qFormat/>
    <w:rsid w:val="00D0727B"/>
    <w:pPr>
      <w:numPr>
        <w:ilvl w:val="3"/>
      </w:numPr>
      <w:ind w:left="360" w:hanging="180"/>
    </w:pPr>
    <w:rPr>
      <w:sz w:val="24"/>
    </w:rPr>
  </w:style>
  <w:style w:type="paragraph" w:styleId="ListParagraph">
    <w:name w:val="List Paragraph"/>
    <w:basedOn w:val="Normal"/>
    <w:uiPriority w:val="34"/>
    <w:qFormat/>
    <w:rsid w:val="000F2A65"/>
    <w:pPr>
      <w:keepNext w:val="0"/>
      <w:widowControl/>
      <w:suppressAutoHyphens w:val="0"/>
      <w:spacing w:line="259" w:lineRule="auto"/>
      <w:ind w:left="720"/>
      <w:contextualSpacing/>
    </w:pPr>
    <w:rPr>
      <w:rFonts w:asciiTheme="minorHAnsi" w:eastAsiaTheme="minorHAnsi" w:hAnsiTheme="minorHAnsi" w:cstheme="minorBidi"/>
      <w:sz w:val="22"/>
      <w:szCs w:val="22"/>
      <w:lang w:eastAsia="en-US" w:bidi="ar-SA"/>
    </w:rPr>
  </w:style>
  <w:style w:type="paragraph" w:styleId="NoSpacing">
    <w:name w:val="No Spacing"/>
    <w:link w:val="NoSpacingChar"/>
    <w:uiPriority w:val="1"/>
    <w:qFormat/>
    <w:rsid w:val="000F2A65"/>
    <w:pPr>
      <w:spacing w:after="0" w:line="240" w:lineRule="auto"/>
    </w:pPr>
    <w:rPr>
      <w:rFonts w:eastAsiaTheme="minorHAnsi"/>
      <w:lang w:val="en-US" w:eastAsia="en-US"/>
    </w:rPr>
  </w:style>
  <w:style w:type="character" w:customStyle="1" w:styleId="NoSpacingChar">
    <w:name w:val="No Spacing Char"/>
    <w:basedOn w:val="DefaultParagraphFont"/>
    <w:link w:val="NoSpacing"/>
    <w:uiPriority w:val="1"/>
    <w:rsid w:val="000F2A65"/>
    <w:rPr>
      <w:rFonts w:eastAsiaTheme="minorHAnsi"/>
      <w:lang w:val="en-US" w:eastAsia="en-US"/>
    </w:rPr>
  </w:style>
  <w:style w:type="table" w:styleId="TableGrid">
    <w:name w:val="Table Grid"/>
    <w:basedOn w:val="TableNormal"/>
    <w:uiPriority w:val="59"/>
    <w:rsid w:val="000F2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F2A65"/>
    <w:pPr>
      <w:keepNext w:val="0"/>
      <w:widowControl/>
      <w:suppressAutoHyphens w:val="0"/>
      <w:spacing w:before="100" w:beforeAutospacing="1" w:after="100" w:afterAutospacing="1" w:line="240" w:lineRule="auto"/>
    </w:pPr>
    <w:rPr>
      <w:rFonts w:eastAsia="Times New Roman" w:cs="Times New Roman"/>
      <w:lang w:eastAsia="en-US" w:bidi="ar-SA"/>
    </w:rPr>
  </w:style>
  <w:style w:type="character" w:styleId="Strong">
    <w:name w:val="Strong"/>
    <w:basedOn w:val="DefaultParagraphFont"/>
    <w:uiPriority w:val="22"/>
    <w:qFormat/>
    <w:rsid w:val="000F2A65"/>
    <w:rPr>
      <w:b/>
      <w:bCs/>
    </w:rPr>
  </w:style>
  <w:style w:type="character" w:customStyle="1" w:styleId="CommentTextChar">
    <w:name w:val="Comment Text Char"/>
    <w:basedOn w:val="DefaultParagraphFont"/>
    <w:link w:val="CommentText"/>
    <w:uiPriority w:val="99"/>
    <w:semiHidden/>
    <w:rsid w:val="000F2A65"/>
    <w:rPr>
      <w:rFonts w:ascii="Times New Roman" w:eastAsia="Droid Sans Fallback" w:hAnsi="Times New Roman" w:cs="Mangal"/>
      <w:sz w:val="20"/>
      <w:szCs w:val="18"/>
      <w:lang w:val="en-US" w:eastAsia="hi-IN" w:bidi="hi-IN"/>
    </w:rPr>
  </w:style>
  <w:style w:type="paragraph" w:styleId="CommentText">
    <w:name w:val="annotation text"/>
    <w:basedOn w:val="Normal"/>
    <w:link w:val="CommentTextChar"/>
    <w:uiPriority w:val="99"/>
    <w:semiHidden/>
    <w:unhideWhenUsed/>
    <w:rsid w:val="000F2A65"/>
    <w:pPr>
      <w:spacing w:line="240" w:lineRule="auto"/>
    </w:pPr>
    <w:rPr>
      <w:rFonts w:cs="Mangal"/>
      <w:sz w:val="20"/>
      <w:szCs w:val="18"/>
    </w:rPr>
  </w:style>
  <w:style w:type="character" w:customStyle="1" w:styleId="CommentSubjectChar">
    <w:name w:val="Comment Subject Char"/>
    <w:basedOn w:val="CommentTextChar"/>
    <w:link w:val="CommentSubject"/>
    <w:uiPriority w:val="99"/>
    <w:semiHidden/>
    <w:rsid w:val="000F2A65"/>
    <w:rPr>
      <w:rFonts w:ascii="Times New Roman" w:eastAsia="Droid Sans Fallback" w:hAnsi="Times New Roman" w:cs="Mangal"/>
      <w:b/>
      <w:bCs/>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0F2A65"/>
    <w:rPr>
      <w:b/>
      <w:bCs/>
    </w:rPr>
  </w:style>
  <w:style w:type="character" w:customStyle="1" w:styleId="BalloonTextChar">
    <w:name w:val="Balloon Text Char"/>
    <w:basedOn w:val="DefaultParagraphFont"/>
    <w:link w:val="BalloonText"/>
    <w:uiPriority w:val="99"/>
    <w:semiHidden/>
    <w:rsid w:val="000F2A65"/>
    <w:rPr>
      <w:rFonts w:ascii="Segoe UI" w:eastAsia="Droid Sans Fallback" w:hAnsi="Segoe UI" w:cs="Mangal"/>
      <w:sz w:val="18"/>
      <w:szCs w:val="16"/>
      <w:lang w:val="en-US" w:eastAsia="hi-IN" w:bidi="hi-IN"/>
    </w:rPr>
  </w:style>
  <w:style w:type="paragraph" w:styleId="BalloonText">
    <w:name w:val="Balloon Text"/>
    <w:basedOn w:val="Normal"/>
    <w:link w:val="BalloonTextChar"/>
    <w:uiPriority w:val="99"/>
    <w:semiHidden/>
    <w:unhideWhenUsed/>
    <w:rsid w:val="000F2A65"/>
    <w:pPr>
      <w:spacing w:after="0" w:line="240" w:lineRule="auto"/>
    </w:pPr>
    <w:rPr>
      <w:rFonts w:ascii="Segoe UI" w:hAnsi="Segoe UI" w:cs="Mangal"/>
      <w:sz w:val="18"/>
      <w:szCs w:val="16"/>
    </w:rPr>
  </w:style>
  <w:style w:type="paragraph" w:styleId="Header">
    <w:name w:val="header"/>
    <w:basedOn w:val="Normal"/>
    <w:link w:val="HeaderChar"/>
    <w:uiPriority w:val="99"/>
    <w:unhideWhenUsed/>
    <w:rsid w:val="000F2A65"/>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0F2A65"/>
    <w:rPr>
      <w:rFonts w:ascii="Times New Roman" w:eastAsia="Droid Sans Fallback" w:hAnsi="Times New Roman" w:cs="Mangal"/>
      <w:sz w:val="24"/>
      <w:szCs w:val="21"/>
      <w:lang w:val="en-US" w:eastAsia="hi-IN" w:bidi="hi-IN"/>
    </w:rPr>
  </w:style>
  <w:style w:type="table" w:styleId="GridTable1Light">
    <w:name w:val="Grid Table 1 Light"/>
    <w:basedOn w:val="TableNormal"/>
    <w:uiPriority w:val="46"/>
    <w:rsid w:val="000F2A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20Mwamzandi\AppData\Local\Packages\Microsoft.MicrosoftEdge_8wekyb3d8bbwe\TempState\Downloads\langsci-template-MS%20(3).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Restrictive/Non-restrictive</a:t>
            </a:r>
            <a:r>
              <a:rPr lang="en-US" baseline="0"/>
              <a:t> Clauses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c:f>
              <c:strCache>
                <c:ptCount val="1"/>
                <c:pt idx="0">
                  <c:v>Restrictive</c:v>
                </c:pt>
              </c:strCache>
            </c:strRef>
          </c:tx>
          <c:spPr>
            <a:solidFill>
              <a:schemeClr val="accent1"/>
            </a:solidFill>
            <a:ln>
              <a:noFill/>
            </a:ln>
            <a:effectLst/>
          </c:spPr>
          <c:invertIfNegative val="0"/>
          <c:cat>
            <c:strRef>
              <c:f>Sheet1!$B$5:$C$5</c:f>
              <c:strCache>
                <c:ptCount val="2"/>
                <c:pt idx="0">
                  <c:v>amba</c:v>
                </c:pt>
                <c:pt idx="1">
                  <c:v>tensed</c:v>
                </c:pt>
              </c:strCache>
            </c:strRef>
          </c:cat>
          <c:val>
            <c:numRef>
              <c:f>Sheet1!$B$6:$C$6</c:f>
              <c:numCache>
                <c:formatCode>General</c:formatCode>
                <c:ptCount val="2"/>
                <c:pt idx="0">
                  <c:v>32</c:v>
                </c:pt>
                <c:pt idx="1">
                  <c:v>245</c:v>
                </c:pt>
              </c:numCache>
            </c:numRef>
          </c:val>
          <c:extLst>
            <c:ext xmlns:c16="http://schemas.microsoft.com/office/drawing/2014/chart" uri="{C3380CC4-5D6E-409C-BE32-E72D297353CC}">
              <c16:uniqueId val="{00000000-78AB-4B09-997F-0660C86BDC1D}"/>
            </c:ext>
          </c:extLst>
        </c:ser>
        <c:ser>
          <c:idx val="1"/>
          <c:order val="1"/>
          <c:tx>
            <c:strRef>
              <c:f>Sheet1!$A$7</c:f>
              <c:strCache>
                <c:ptCount val="1"/>
                <c:pt idx="0">
                  <c:v>Non-restrictive</c:v>
                </c:pt>
              </c:strCache>
            </c:strRef>
          </c:tx>
          <c:spPr>
            <a:solidFill>
              <a:schemeClr val="accent2"/>
            </a:solidFill>
            <a:ln>
              <a:noFill/>
            </a:ln>
            <a:effectLst/>
          </c:spPr>
          <c:invertIfNegative val="0"/>
          <c:cat>
            <c:strRef>
              <c:f>Sheet1!$B$5:$C$5</c:f>
              <c:strCache>
                <c:ptCount val="2"/>
                <c:pt idx="0">
                  <c:v>amba</c:v>
                </c:pt>
                <c:pt idx="1">
                  <c:v>tensed</c:v>
                </c:pt>
              </c:strCache>
            </c:strRef>
          </c:cat>
          <c:val>
            <c:numRef>
              <c:f>Sheet1!$B$7:$C$7</c:f>
              <c:numCache>
                <c:formatCode>General</c:formatCode>
                <c:ptCount val="2"/>
                <c:pt idx="0">
                  <c:v>123</c:v>
                </c:pt>
                <c:pt idx="1">
                  <c:v>40</c:v>
                </c:pt>
              </c:numCache>
            </c:numRef>
          </c:val>
          <c:extLst>
            <c:ext xmlns:c16="http://schemas.microsoft.com/office/drawing/2014/chart" uri="{C3380CC4-5D6E-409C-BE32-E72D297353CC}">
              <c16:uniqueId val="{00000001-78AB-4B09-997F-0660C86BDC1D}"/>
            </c:ext>
          </c:extLst>
        </c:ser>
        <c:dLbls>
          <c:showLegendKey val="0"/>
          <c:showVal val="0"/>
          <c:showCatName val="0"/>
          <c:showSerName val="0"/>
          <c:showPercent val="0"/>
          <c:showBubbleSize val="0"/>
        </c:dLbls>
        <c:gapWidth val="150"/>
        <c:axId val="287071016"/>
        <c:axId val="287072000"/>
      </c:barChart>
      <c:catAx>
        <c:axId val="287071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72000"/>
        <c:crosses val="autoZero"/>
        <c:auto val="1"/>
        <c:lblAlgn val="ctr"/>
        <c:lblOffset val="100"/>
        <c:noMultiLvlLbl val="0"/>
      </c:catAx>
      <c:valAx>
        <c:axId val="28707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71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BAE0D02396CC4BA7A6FF094CDA5DE0" ma:contentTypeVersion="8" ma:contentTypeDescription="Create a new document." ma:contentTypeScope="" ma:versionID="9494183800affeb83fd9a5d4716b3b26">
  <xsd:schema xmlns:xsd="http://www.w3.org/2001/XMLSchema" xmlns:xs="http://www.w3.org/2001/XMLSchema" xmlns:p="http://schemas.microsoft.com/office/2006/metadata/properties" xmlns:ns3="130acaf0-4f1d-4892-964f-8f5ba9337173" xmlns:ns4="fe30048f-a7f7-4534-851d-a7d9c02da375" targetNamespace="http://schemas.microsoft.com/office/2006/metadata/properties" ma:root="true" ma:fieldsID="8ba40728d733c12eea2c55ff9ae807ac" ns3:_="" ns4:_="">
    <xsd:import namespace="130acaf0-4f1d-4892-964f-8f5ba9337173"/>
    <xsd:import namespace="fe30048f-a7f7-4534-851d-a7d9c02da3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acaf0-4f1d-4892-964f-8f5ba933717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30048f-a7f7-4534-851d-a7d9c02da3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6B0A7-E393-4248-B33A-A8D15A22FDF6}">
  <ds:schemaRefs>
    <ds:schemaRef ds:uri="http://schemas.microsoft.com/sharepoint/v3/contenttype/forms"/>
  </ds:schemaRefs>
</ds:datastoreItem>
</file>

<file path=customXml/itemProps2.xml><?xml version="1.0" encoding="utf-8"?>
<ds:datastoreItem xmlns:ds="http://schemas.openxmlformats.org/officeDocument/2006/customXml" ds:itemID="{8A6954AD-7C18-4DDA-8355-51A94BE69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acaf0-4f1d-4892-964f-8f5ba9337173"/>
    <ds:schemaRef ds:uri="fe30048f-a7f7-4534-851d-a7d9c02da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E7E570-5B86-44C3-BF12-9F89E63DE2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2EEE57-97C6-41F3-BEDE-30CE01826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 (3)</Template>
  <TotalTime>2</TotalTime>
  <Pages>18</Pages>
  <Words>6692</Words>
  <Characters>38146</Characters>
  <Application>Microsoft Office Word</Application>
  <DocSecurity>0</DocSecurity>
  <Lines>317</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44749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Mwamzandi</dc:creator>
  <cp:lastModifiedBy>Mwamzandi, Mohamed Yusuf</cp:lastModifiedBy>
  <cp:revision>3</cp:revision>
  <cp:lastPrinted>2020-02-22T02:38:00Z</cp:lastPrinted>
  <dcterms:created xsi:type="dcterms:W3CDTF">2020-02-22T02:38:00Z</dcterms:created>
  <dcterms:modified xsi:type="dcterms:W3CDTF">2020-02-22T02:39:00Z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0x0101008DBAE0D02396CC4BA7A6FF094CDA5DE0</vt:lpwstr>
  </property>
</Properties>
</file>