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2DCEE" w14:textId="77777777" w:rsidR="00AD450B" w:rsidRDefault="00AD450B" w:rsidP="00AD450B">
      <w:pPr>
        <w:pStyle w:val="siglrubrik1"/>
      </w:pPr>
      <w:r w:rsidRPr="00960878">
        <w:t xml:space="preserve">The </w:t>
      </w:r>
      <w:r>
        <w:t>e</w:t>
      </w:r>
      <w:r w:rsidRPr="00960878">
        <w:t xml:space="preserve">mergence of </w:t>
      </w:r>
      <w:r>
        <w:t>a</w:t>
      </w:r>
      <w:r w:rsidRPr="00960878">
        <w:t xml:space="preserve">dverbial </w:t>
      </w:r>
      <w:r>
        <w:t>i</w:t>
      </w:r>
      <w:r w:rsidRPr="00960878">
        <w:t xml:space="preserve">nfinitives in Swedish </w:t>
      </w:r>
    </w:p>
    <w:p w14:paraId="3FB24598" w14:textId="77777777" w:rsidR="00AD450B" w:rsidRPr="00960878" w:rsidRDefault="00AD450B" w:rsidP="00AD450B">
      <w:pPr>
        <w:pStyle w:val="siglfrfattarnamn"/>
        <w:rPr>
          <w:i/>
        </w:rPr>
      </w:pPr>
      <w:r w:rsidRPr="00913C0E">
        <w:t>Mikael</w:t>
      </w:r>
      <w:r w:rsidRPr="00960878">
        <w:rPr>
          <w:i/>
        </w:rPr>
        <w:t xml:space="preserve"> </w:t>
      </w:r>
      <w:r w:rsidRPr="00913C0E">
        <w:t>Kalm</w:t>
      </w:r>
    </w:p>
    <w:p w14:paraId="3524AC5B" w14:textId="77777777" w:rsidR="00AD450B" w:rsidRPr="00960878" w:rsidRDefault="00AD450B" w:rsidP="00AD450B">
      <w:pPr>
        <w:pStyle w:val="siglbrdfrst"/>
      </w:pPr>
      <w:r w:rsidRPr="00913C0E">
        <w:t>Abstract</w:t>
      </w:r>
      <w:r>
        <w:t>: Prepositional infinitives are commonly used in present-day Swedish to express a range of adverbial notions, including purposive, abessive, substitutive, temporal, and instrumental meanings. However, o</w:t>
      </w:r>
      <w:r w:rsidRPr="00960878">
        <w:t>nly purposive infinitives are attested in Old Swedish. The aim of this article is to give a</w:t>
      </w:r>
      <w:r>
        <w:t>n</w:t>
      </w:r>
      <w:r w:rsidRPr="00960878">
        <w:t xml:space="preserve"> account of </w:t>
      </w:r>
      <w:r>
        <w:t xml:space="preserve">the emergence of </w:t>
      </w:r>
      <w:r w:rsidRPr="00960878">
        <w:t>adverbial infinitives in the history of Swedish</w:t>
      </w:r>
      <w:r>
        <w:t>.</w:t>
      </w:r>
      <w:r w:rsidRPr="00960878">
        <w:t xml:space="preserve"> Other adverbial infinitives emerge</w:t>
      </w:r>
      <w:r>
        <w:t>d</w:t>
      </w:r>
      <w:r w:rsidRPr="00960878">
        <w:t xml:space="preserve"> from the late 17</w:t>
      </w:r>
      <w:r w:rsidRPr="00960878">
        <w:rPr>
          <w:vertAlign w:val="superscript"/>
        </w:rPr>
        <w:t>th</w:t>
      </w:r>
      <w:r w:rsidRPr="00960878">
        <w:t xml:space="preserve"> century onwards</w:t>
      </w:r>
      <w:r>
        <w:t>,</w:t>
      </w:r>
      <w:r w:rsidRPr="00960878">
        <w:t xml:space="preserve"> </w:t>
      </w:r>
      <w:r>
        <w:t>possibly as a</w:t>
      </w:r>
      <w:r w:rsidRPr="00960878">
        <w:t xml:space="preserve"> result of contact-induced</w:t>
      </w:r>
      <w:r>
        <w:t xml:space="preserve"> (replica)</w:t>
      </w:r>
      <w:r w:rsidRPr="00960878">
        <w:t xml:space="preserve"> grammaticalization. It is furthermore argued that the emergence of adverbial infinitives should be seen as a result of the increasing importance and consequent demands </w:t>
      </w:r>
      <w:r>
        <w:t>for</w:t>
      </w:r>
      <w:r w:rsidRPr="00960878">
        <w:t xml:space="preserve"> precision of the written language</w:t>
      </w:r>
      <w:r>
        <w:t>,</w:t>
      </w:r>
      <w:r w:rsidRPr="00960878">
        <w:t xml:space="preserve"> and as part of the establishing of a written norm, separate from the spoken language. This assumption is supported by data from the traditional dialect of Övdalian, where </w:t>
      </w:r>
      <w:r>
        <w:t>adverbial infinitives are not used</w:t>
      </w:r>
      <w:r w:rsidRPr="00960878">
        <w:t>.</w:t>
      </w:r>
    </w:p>
    <w:p w14:paraId="5AF4E8F0" w14:textId="77777777" w:rsidR="00AD450B" w:rsidRPr="00AD450B" w:rsidRDefault="00AD450B" w:rsidP="00AD450B">
      <w:pPr>
        <w:spacing w:line="276" w:lineRule="auto"/>
        <w:rPr>
          <w:lang w:val="en-GB"/>
        </w:rPr>
      </w:pPr>
    </w:p>
    <w:p w14:paraId="00991CC7" w14:textId="77777777" w:rsidR="00AD450B" w:rsidRPr="00960878" w:rsidRDefault="00AD450B" w:rsidP="00AD450B">
      <w:pPr>
        <w:pStyle w:val="siglbrdfrst"/>
      </w:pPr>
      <w:r w:rsidRPr="00913C0E">
        <w:t>Keywords:</w:t>
      </w:r>
      <w:r w:rsidRPr="00960878">
        <w:rPr>
          <w:b/>
        </w:rPr>
        <w:t xml:space="preserve"> </w:t>
      </w:r>
      <w:r w:rsidRPr="00960878">
        <w:t>adverbial infinitives, prepositional infinitives, Swedish, Övdalian, language Ausbau, grammatical replication, contact-induced change, Verschriftlichung</w:t>
      </w:r>
    </w:p>
    <w:p w14:paraId="0CF1ACC1" w14:textId="77777777" w:rsidR="00AD450B" w:rsidRPr="00960878" w:rsidRDefault="00AD450B" w:rsidP="00AD450B">
      <w:pPr>
        <w:pStyle w:val="siglrubrik2"/>
      </w:pPr>
      <w:r w:rsidRPr="00960878">
        <w:t>1. Introduction</w:t>
      </w:r>
    </w:p>
    <w:p w14:paraId="2E7D0CE8" w14:textId="77777777" w:rsidR="00AD450B" w:rsidRPr="00960878" w:rsidRDefault="00AD450B" w:rsidP="00AD450B">
      <w:pPr>
        <w:pStyle w:val="siglbrdfrst"/>
      </w:pPr>
      <w:r w:rsidRPr="00960878">
        <w:t xml:space="preserve">The development of Swedish into a literary language is to a large extent characterized by intensive contact with other languages: Latin and Low German in the Middle Ages and High German and French in the Early Modern era. The first steps towards a literary and somewhat standardized written language were </w:t>
      </w:r>
      <w:r>
        <w:t xml:space="preserve">already being </w:t>
      </w:r>
      <w:r w:rsidRPr="00960878">
        <w:t>taken during the late Middle Ages in the</w:t>
      </w:r>
      <w:r>
        <w:t xml:space="preserve"> </w:t>
      </w:r>
      <w:r w:rsidRPr="00960878">
        <w:t>monasteries and convents, most importantly</w:t>
      </w:r>
      <w:r>
        <w:t xml:space="preserve"> at</w:t>
      </w:r>
      <w:r w:rsidRPr="00960878">
        <w:t xml:space="preserve"> the abbey of Vadstena. The Latin influence on these texts is considerable, not least at a syntactic level, causing a split between written Old Swedish and the spoken varieties. This has been described as a process of language</w:t>
      </w:r>
      <w:r w:rsidRPr="00960878">
        <w:rPr>
          <w:i/>
        </w:rPr>
        <w:t xml:space="preserve"> </w:t>
      </w:r>
      <w:r w:rsidRPr="00960878">
        <w:t>Ausbau (</w:t>
      </w:r>
      <w:r>
        <w:t>see</w:t>
      </w:r>
      <w:r w:rsidRPr="00960878">
        <w:t xml:space="preserve"> </w:t>
      </w:r>
      <w:r>
        <w:fldChar w:fldCharType="begin"/>
      </w:r>
      <w:r>
        <w:instrText xml:space="preserve"> ADDIN ZOTERO_ITEM CSL_CITATION {"citationID":"ceb5UV3r","properties":{"formattedCitation":"(H\\uc0\\u246{}der 2009, 2010)","plainCitation":"(Höder 2009, 2010)","dontUpdate":true,"noteIndex":0},"citationItems":[{"id":287,"uris":["http://zotero.org/users/local/qKZNvb6w/items/CDI7RX5G"],"uri":["http://zotero.org/users/local/qKZNvb6w/items/CDI7RX5G"],"itemData":{"id":287,"type":"chapter","title":"Converging languages, diverging varieties: Innovative relativisation patterns in Old Swedish","container-title":"Hamburg Studies on Multilingualism","publisher":"John Benjamins Publishing Company","publisher-place":"Amsterdam","page":"73-100","volume":"8","source":"DOI.org (Crossref)","event-place":"Amsterdam","URL":"https://benjamins.com/catalog/hsm.8.04hud","ISBN":"978-90-272-1928-2","note":"DOI: 10.1075/hsm.8.04hud","title-short":"Converging languages, diverging varieties","language":"en","editor":[{"family":"Braunmüller","given":"Kurt"},{"family":"House","given":"Juliane"}],"author":[{"family":"Höder","given":"Steffen"}],"issued":{"date-parts":[["2009"]]},"accessed":{"date-parts":[["2021",3,8]]}}},{"id":288,"uris":["http://zotero.org/users/local/qKZNvb6w/items/F22IH5RB"],"uri":["http://zotero.org/users/local/qKZNvb6w/items/F22IH5RB"],"itemData":{"id":288,"type":"book","title":"Sprachausbau im Sprachkontakt. Syntaktischer Wandel im Altschwedischen [Sprachausbau in language contact. Syntactic change in Old Swedish]","collection-title":"Germanistische Bibliothek","collection-number":"35","publisher":"Winter","publisher-place":"Heidelberg","number-of-pages":"300","source":"Gemeinsamer Bibliotheksverbund ISBN","event-place":"Heidelberg","ISBN":"978-3-8253-5703-0","note":"OCLC: 699861545","title-short":"Sprachausbau im Sprachkontakt","language":"ger","author":[{"family":"Höder","given":"Steffen"}],"issued":{"date-parts":[["2010"]]}},"suppress-author":true}],"schema":"https://github.com/citation-style-language/schema/raw/master/csl-citation.json"} </w:instrText>
      </w:r>
      <w:r>
        <w:fldChar w:fldCharType="separate"/>
      </w:r>
      <w:r w:rsidRPr="002F32F8">
        <w:t>Höder 2009, 2010)</w:t>
      </w:r>
      <w:r>
        <w:fldChar w:fldCharType="end"/>
      </w:r>
      <w:r w:rsidRPr="00960878">
        <w:t>. A more homogen</w:t>
      </w:r>
      <w:r>
        <w:t>e</w:t>
      </w:r>
      <w:r w:rsidRPr="00960878">
        <w:t xml:space="preserve">ous written language </w:t>
      </w:r>
      <w:r>
        <w:t>took</w:t>
      </w:r>
      <w:r w:rsidRPr="00960878">
        <w:t xml:space="preserve"> shape after the Reformation, with the translation of the Bible into Swedish during the first half of the 16</w:t>
      </w:r>
      <w:r w:rsidRPr="00960878">
        <w:rPr>
          <w:vertAlign w:val="superscript"/>
        </w:rPr>
        <w:t>th</w:t>
      </w:r>
      <w:r w:rsidRPr="00960878">
        <w:t xml:space="preserve"> century as an important landmark. It </w:t>
      </w:r>
      <w:r>
        <w:t>was</w:t>
      </w:r>
      <w:r w:rsidRPr="00960878">
        <w:t xml:space="preserve"> not until the end of the 18</w:t>
      </w:r>
      <w:r w:rsidRPr="00960878">
        <w:rPr>
          <w:vertAlign w:val="superscript"/>
        </w:rPr>
        <w:t>th</w:t>
      </w:r>
      <w:r w:rsidRPr="00960878">
        <w:t xml:space="preserve"> century, however, that the standardization process </w:t>
      </w:r>
      <w:r>
        <w:t>was</w:t>
      </w:r>
      <w:r w:rsidRPr="00960878">
        <w:t xml:space="preserve"> completed (more or less). As mentioned above, this post-Reformation period is </w:t>
      </w:r>
      <w:r>
        <w:t>characterized</w:t>
      </w:r>
      <w:r w:rsidRPr="00960878">
        <w:t xml:space="preserve"> by contact between Swedish and High German and French </w:t>
      </w:r>
      <w:r w:rsidRPr="00960878">
        <w:lastRenderedPageBreak/>
        <w:t>(</w:t>
      </w:r>
      <w:r>
        <w:t>as well as</w:t>
      </w:r>
      <w:r w:rsidRPr="00960878">
        <w:t xml:space="preserve"> Latin, </w:t>
      </w:r>
      <w:r>
        <w:t xml:space="preserve">but </w:t>
      </w:r>
      <w:r w:rsidRPr="00960878">
        <w:t>to a much lesser extent than before). Traces of th</w:t>
      </w:r>
      <w:r>
        <w:t>i</w:t>
      </w:r>
      <w:r w:rsidRPr="00960878">
        <w:t>s influence are clearly visible in the vocabulary even today (</w:t>
      </w:r>
      <w:r>
        <w:t>see</w:t>
      </w:r>
      <w:r w:rsidRPr="00960878">
        <w:t xml:space="preserve"> </w:t>
      </w:r>
      <w:r>
        <w:fldChar w:fldCharType="begin"/>
      </w:r>
      <w:r>
        <w:instrText xml:space="preserve"> ADDIN ZOTERO_ITEM CSL_CITATION {"citationID":"i1yQCFs5","properties":{"formattedCitation":"(Teleman 2003a, 2003b)","plainCitation":"(Teleman 2003a, 2003b)","dontUpdate":true,"noteIndex":0},"citationItems":[{"id":542,"uris":["http://zotero.org/users/local/qKZNvb6w/items/JC9JS5I7"],"uri":["http://zotero.org/users/local/qKZNvb6w/items/JC9JS5I7"],"itemData":{"id":542,"type":"chapter","title":"Swedish","container-title":"IMPACT: Studies in Language and Society","publisher":"John Benjamins Publishing Company","publisher-place":"Amsterdam","page":"405-429","volume":"18","source":"DOI.org (Crossref)","event-place":"Amsterdam","URL":"https://benjamins.com/catalog/impact.18.16tel","ISBN":"978-90-272-1856-8","note":"DOI: 10.1075/impact.18.16tel","language":"en","editor":[{"family":"Deumert","given":"Ana"},{"family":"Vandenbussche","given":"Wim"}],"author":[{"family":"Teleman","given":"Ulf"}],"issued":{"date-parts":[["2003"]]},"accessed":{"date-parts":[["2021",3,9]]}}},{"id":382,"uris":["http://zotero.org/users/local/qKZNvb6w/items/8ZP3UAVI"],"uri":["http://zotero.org/users/local/qKZNvb6w/items/8ZP3UAVI"],"itemData":{"id":382,"type":"book","title":"Tradis och funkis. Svensk språkvård och språkpolitik efter 1800. [Traditional and functional. Swedish language planning and language politics after 1800.]","collection-title":"Skrifter utg. av Svenska språknämnden","collection-number":"87","publisher":"Norstedts Ordbok","publisher-place":"Stockholm","number-of-pages":"279","source":"Gemeinsamer Bibliotheksverbund ISBN","event-place":"Stockholm","ISBN":"978-91-7227-374-0","note":"OCLC: 837435654","title-short":"Tradis och funkis","language":"swe","author":[{"family":"Teleman","given":"Ulf"}],"issued":{"date-parts":[["2003"]]}},"suppress-author":true}],"schema":"https://github.com/citation-style-language/schema/raw/master/csl-citation.json"} </w:instrText>
      </w:r>
      <w:r>
        <w:fldChar w:fldCharType="separate"/>
      </w:r>
      <w:r w:rsidRPr="002F32F8">
        <w:t>Teleman 2003a, 2003b)</w:t>
      </w:r>
      <w:r>
        <w:fldChar w:fldCharType="end"/>
      </w:r>
      <w:r w:rsidRPr="00960878">
        <w:t xml:space="preserve">, but we know considerably less about the syntactic influence from these languages. </w:t>
      </w:r>
    </w:p>
    <w:p w14:paraId="0E64E661" w14:textId="77777777" w:rsidR="00AD450B" w:rsidRPr="00960878" w:rsidRDefault="00AD450B" w:rsidP="00AD450B">
      <w:pPr>
        <w:pStyle w:val="siglbrd"/>
      </w:pPr>
      <w:r>
        <w:t xml:space="preserve">This paper investigates </w:t>
      </w:r>
      <w:r w:rsidRPr="00960878">
        <w:t>a syntactic innovation from the dynamic post-Reformation period in the history of written Swedish, namely the emergence of adverbial infinitives, i.e. prepositional infinitive clauses functioning as adverbial adjuncts. While present-day Swedish has a range of such prepositional clauses, they are not attested in Old Swedish. A few examples of the adverbial infinitives discussed in this article are given in (1) below, all from present-day Swedish</w:t>
      </w:r>
      <w:r>
        <w:t>.</w:t>
      </w:r>
      <w:r w:rsidRPr="00960878">
        <w:t xml:space="preserve">    </w:t>
      </w:r>
    </w:p>
    <w:p w14:paraId="4FE6DB03" w14:textId="77777777" w:rsidR="00AD450B" w:rsidRPr="00960878" w:rsidRDefault="00AD450B" w:rsidP="00AD450B">
      <w:pPr>
        <w:pStyle w:val="siglbrd"/>
      </w:pPr>
    </w:p>
    <w:p w14:paraId="666CD406" w14:textId="77777777" w:rsidR="00AD450B" w:rsidRPr="009F70BE" w:rsidRDefault="00AD450B" w:rsidP="00F438A8">
      <w:pPr>
        <w:pStyle w:val="1siglexempelnumrerat"/>
        <w:numPr>
          <w:ilvl w:val="0"/>
          <w:numId w:val="12"/>
        </w:numPr>
        <w:ind w:hanging="2128"/>
      </w:pPr>
      <w:r w:rsidRPr="009F70BE">
        <w:t>a.</w:t>
      </w:r>
      <w:r w:rsidRPr="009F70BE">
        <w:tab/>
        <w:t>Purposive</w:t>
      </w:r>
    </w:p>
    <w:p w14:paraId="780EC8BC" w14:textId="77777777" w:rsidR="00AD450B" w:rsidRPr="00913C0E" w:rsidRDefault="00AD450B" w:rsidP="00AD450B">
      <w:pPr>
        <w:pStyle w:val="siglexempel"/>
        <w:rPr>
          <w:i/>
          <w:iCs/>
          <w:lang w:val="sv-SE"/>
        </w:rPr>
      </w:pPr>
      <w:r w:rsidRPr="00913C0E">
        <w:rPr>
          <w:i/>
          <w:iCs/>
          <w:lang w:val="sv-SE"/>
        </w:rPr>
        <w:tab/>
      </w:r>
      <w:r w:rsidRPr="00913C0E">
        <w:rPr>
          <w:i/>
          <w:iCs/>
          <w:lang w:val="sv-SE"/>
        </w:rPr>
        <w:tab/>
        <w:t xml:space="preserve">Han </w:t>
      </w:r>
      <w:r w:rsidRPr="00913C0E">
        <w:rPr>
          <w:i/>
          <w:iCs/>
          <w:lang w:val="sv-SE"/>
        </w:rPr>
        <w:tab/>
        <w:t xml:space="preserve">gick </w:t>
      </w:r>
      <w:r w:rsidRPr="00913C0E">
        <w:rPr>
          <w:i/>
          <w:iCs/>
          <w:lang w:val="sv-SE"/>
        </w:rPr>
        <w:tab/>
        <w:t>ut</w:t>
      </w:r>
      <w:r w:rsidRPr="00913C0E">
        <w:rPr>
          <w:i/>
          <w:iCs/>
          <w:lang w:val="sv-SE"/>
        </w:rPr>
        <w:tab/>
      </w:r>
      <w:r w:rsidRPr="00913C0E">
        <w:rPr>
          <w:i/>
          <w:iCs/>
          <w:lang w:val="sv-SE"/>
        </w:rPr>
        <w:tab/>
        <w:t xml:space="preserve">för att få </w:t>
      </w:r>
      <w:r w:rsidRPr="00913C0E">
        <w:rPr>
          <w:i/>
          <w:iCs/>
          <w:lang w:val="sv-SE"/>
        </w:rPr>
        <w:tab/>
      </w:r>
      <w:r w:rsidRPr="00913C0E">
        <w:rPr>
          <w:i/>
          <w:iCs/>
          <w:lang w:val="sv-SE"/>
        </w:rPr>
        <w:tab/>
        <w:t xml:space="preserve">sig </w:t>
      </w:r>
      <w:r w:rsidRPr="00913C0E">
        <w:rPr>
          <w:i/>
          <w:iCs/>
          <w:lang w:val="sv-SE"/>
        </w:rPr>
        <w:tab/>
        <w:t xml:space="preserve">lite </w:t>
      </w:r>
      <w:r w:rsidRPr="00913C0E">
        <w:rPr>
          <w:i/>
          <w:iCs/>
          <w:lang w:val="sv-SE"/>
        </w:rPr>
        <w:tab/>
        <w:t xml:space="preserve">luft. </w:t>
      </w:r>
      <w:r w:rsidRPr="00913C0E">
        <w:rPr>
          <w:i/>
          <w:iCs/>
          <w:lang w:val="sv-SE"/>
        </w:rPr>
        <w:tab/>
      </w:r>
    </w:p>
    <w:p w14:paraId="6A37DD57" w14:textId="77777777" w:rsidR="00AD450B" w:rsidRPr="00960878" w:rsidRDefault="00AD450B" w:rsidP="00AD450B">
      <w:pPr>
        <w:pStyle w:val="siglexempel"/>
      </w:pPr>
      <w:r w:rsidRPr="00913C0E">
        <w:rPr>
          <w:lang w:val="sv-SE"/>
        </w:rPr>
        <w:tab/>
      </w:r>
      <w:r w:rsidRPr="00913C0E">
        <w:rPr>
          <w:lang w:val="sv-SE"/>
        </w:rPr>
        <w:tab/>
      </w:r>
      <w:r w:rsidRPr="00960878">
        <w:t xml:space="preserve">he </w:t>
      </w:r>
      <w:r>
        <w:tab/>
      </w:r>
      <w:r>
        <w:tab/>
      </w:r>
      <w:r w:rsidRPr="00960878">
        <w:t xml:space="preserve">went </w:t>
      </w:r>
      <w:r>
        <w:tab/>
      </w:r>
      <w:r w:rsidRPr="00960878">
        <w:t xml:space="preserve">out </w:t>
      </w:r>
      <w:r w:rsidRPr="00960878">
        <w:tab/>
        <w:t xml:space="preserve">for </w:t>
      </w:r>
      <w:r w:rsidRPr="00C304A5">
        <w:rPr>
          <w:smallCaps/>
        </w:rPr>
        <w:t>im</w:t>
      </w:r>
      <w:r w:rsidRPr="00960878">
        <w:t xml:space="preserve"> get.</w:t>
      </w:r>
      <w:r w:rsidRPr="00960878">
        <w:rPr>
          <w:smallCaps/>
        </w:rPr>
        <w:t xml:space="preserve">inf </w:t>
      </w:r>
      <w:r w:rsidRPr="00960878">
        <w:rPr>
          <w:smallCaps/>
        </w:rPr>
        <w:tab/>
        <w:t>refl</w:t>
      </w:r>
      <w:r w:rsidRPr="00960878">
        <w:t xml:space="preserve"> </w:t>
      </w:r>
      <w:r w:rsidRPr="00960878">
        <w:tab/>
        <w:t>some</w:t>
      </w:r>
      <w:r w:rsidRPr="00960878">
        <w:tab/>
        <w:t>air</w:t>
      </w:r>
    </w:p>
    <w:p w14:paraId="7C3334FC" w14:textId="77777777" w:rsidR="00AD450B" w:rsidRPr="00960878" w:rsidRDefault="00AD450B" w:rsidP="00AD450B">
      <w:pPr>
        <w:pStyle w:val="siglexempel"/>
      </w:pPr>
      <w:r w:rsidRPr="00960878">
        <w:tab/>
      </w:r>
      <w:r w:rsidRPr="00960878">
        <w:tab/>
      </w:r>
      <w:r w:rsidRPr="00960878">
        <w:rPr>
          <w:szCs w:val="28"/>
        </w:rPr>
        <w:t>‘He went out to get some air.’</w:t>
      </w:r>
    </w:p>
    <w:p w14:paraId="53849458" w14:textId="77777777" w:rsidR="00AD450B" w:rsidRPr="003E4F0D" w:rsidRDefault="00AD450B" w:rsidP="00AD450B">
      <w:pPr>
        <w:pStyle w:val="siglexempel"/>
        <w:rPr>
          <w:lang w:val="sv-SE"/>
        </w:rPr>
      </w:pPr>
      <w:r w:rsidRPr="003E4F0D">
        <w:rPr>
          <w:lang w:val="sv-SE"/>
        </w:rPr>
        <w:t xml:space="preserve">b. </w:t>
      </w:r>
      <w:r w:rsidRPr="003E4F0D">
        <w:rPr>
          <w:lang w:val="sv-SE"/>
        </w:rPr>
        <w:tab/>
        <w:t>Abessive</w:t>
      </w:r>
    </w:p>
    <w:p w14:paraId="203BC3EB" w14:textId="77777777" w:rsidR="00AD450B" w:rsidRPr="00913C0E" w:rsidRDefault="00AD450B" w:rsidP="00AD450B">
      <w:pPr>
        <w:pStyle w:val="siglexempel"/>
        <w:rPr>
          <w:i/>
          <w:lang w:val="sv-SE"/>
        </w:rPr>
      </w:pPr>
      <w:r w:rsidRPr="00913C0E">
        <w:rPr>
          <w:i/>
          <w:lang w:val="sv-SE"/>
        </w:rPr>
        <w:tab/>
      </w:r>
      <w:r w:rsidRPr="00913C0E">
        <w:rPr>
          <w:i/>
          <w:lang w:val="sv-SE"/>
        </w:rPr>
        <w:tab/>
        <w:t xml:space="preserve">Hon </w:t>
      </w:r>
      <w:r w:rsidRPr="00913C0E">
        <w:rPr>
          <w:i/>
          <w:lang w:val="sv-SE"/>
        </w:rPr>
        <w:tab/>
        <w:t xml:space="preserve">sålde </w:t>
      </w:r>
      <w:r w:rsidRPr="00913C0E">
        <w:rPr>
          <w:i/>
          <w:lang w:val="sv-SE"/>
        </w:rPr>
        <w:tab/>
      </w:r>
      <w:r w:rsidRPr="00913C0E">
        <w:rPr>
          <w:i/>
          <w:lang w:val="sv-SE"/>
        </w:rPr>
        <w:tab/>
        <w:t xml:space="preserve">företaget </w:t>
      </w:r>
      <w:r w:rsidRPr="00913C0E">
        <w:rPr>
          <w:i/>
          <w:lang w:val="sv-SE"/>
        </w:rPr>
        <w:tab/>
      </w:r>
      <w:r w:rsidRPr="00913C0E">
        <w:rPr>
          <w:i/>
          <w:lang w:val="sv-SE"/>
        </w:rPr>
        <w:tab/>
        <w:t xml:space="preserve">utan </w:t>
      </w:r>
      <w:r w:rsidRPr="00913C0E">
        <w:rPr>
          <w:i/>
          <w:lang w:val="sv-SE"/>
        </w:rPr>
        <w:tab/>
      </w:r>
      <w:r w:rsidRPr="00913C0E">
        <w:rPr>
          <w:i/>
          <w:lang w:val="sv-SE"/>
        </w:rPr>
        <w:tab/>
        <w:t xml:space="preserve">att </w:t>
      </w:r>
      <w:r w:rsidRPr="00913C0E">
        <w:rPr>
          <w:i/>
          <w:lang w:val="sv-SE"/>
        </w:rPr>
        <w:tab/>
        <w:t>fråga</w:t>
      </w:r>
      <w:r w:rsidRPr="00913C0E">
        <w:rPr>
          <w:i/>
          <w:lang w:val="sv-SE"/>
        </w:rPr>
        <w:tab/>
      </w:r>
      <w:r w:rsidRPr="00913C0E">
        <w:rPr>
          <w:i/>
          <w:lang w:val="sv-SE"/>
        </w:rPr>
        <w:tab/>
        <w:t>de</w:t>
      </w:r>
      <w:r w:rsidRPr="00913C0E">
        <w:rPr>
          <w:i/>
          <w:lang w:val="sv-SE"/>
        </w:rPr>
        <w:tab/>
      </w:r>
      <w:r>
        <w:rPr>
          <w:i/>
          <w:lang w:val="sv-SE"/>
        </w:rPr>
        <w:tab/>
      </w:r>
      <w:r w:rsidRPr="00913C0E">
        <w:rPr>
          <w:i/>
          <w:lang w:val="sv-SE"/>
        </w:rPr>
        <w:t>anställda.</w:t>
      </w:r>
      <w:r w:rsidRPr="00913C0E">
        <w:rPr>
          <w:i/>
          <w:lang w:val="sv-SE"/>
        </w:rPr>
        <w:tab/>
      </w:r>
    </w:p>
    <w:p w14:paraId="2FD7E0F2" w14:textId="77777777" w:rsidR="00AD450B" w:rsidRPr="00960878" w:rsidRDefault="00AD450B" w:rsidP="00AD450B">
      <w:pPr>
        <w:pStyle w:val="siglexempel"/>
      </w:pPr>
      <w:r w:rsidRPr="00913C0E">
        <w:rPr>
          <w:lang w:val="sv-SE"/>
        </w:rPr>
        <w:tab/>
      </w:r>
      <w:r w:rsidRPr="00913C0E">
        <w:rPr>
          <w:lang w:val="sv-SE"/>
        </w:rPr>
        <w:tab/>
      </w:r>
      <w:r w:rsidRPr="00960878">
        <w:t xml:space="preserve">she </w:t>
      </w:r>
      <w:r>
        <w:tab/>
      </w:r>
      <w:r>
        <w:tab/>
      </w:r>
      <w:r w:rsidRPr="00960878">
        <w:t xml:space="preserve">sold </w:t>
      </w:r>
      <w:r w:rsidRPr="00960878">
        <w:tab/>
      </w:r>
      <w:r w:rsidRPr="00960878">
        <w:tab/>
        <w:t>company.</w:t>
      </w:r>
      <w:r w:rsidRPr="00960878">
        <w:rPr>
          <w:smallCaps/>
        </w:rPr>
        <w:t>def</w:t>
      </w:r>
      <w:r w:rsidRPr="00960878">
        <w:tab/>
        <w:t xml:space="preserve">without </w:t>
      </w:r>
      <w:r w:rsidRPr="00960878">
        <w:tab/>
      </w:r>
      <w:r w:rsidRPr="00C304A5">
        <w:rPr>
          <w:smallCaps/>
        </w:rPr>
        <w:t>im</w:t>
      </w:r>
      <w:r w:rsidRPr="00960878">
        <w:t xml:space="preserve"> </w:t>
      </w:r>
      <w:r>
        <w:tab/>
      </w:r>
      <w:r w:rsidRPr="00960878">
        <w:t>ask.</w:t>
      </w:r>
      <w:r w:rsidRPr="00960878">
        <w:rPr>
          <w:smallCaps/>
        </w:rPr>
        <w:t xml:space="preserve">inf </w:t>
      </w:r>
      <w:r>
        <w:rPr>
          <w:smallCaps/>
        </w:rPr>
        <w:tab/>
      </w:r>
      <w:r>
        <w:t>the</w:t>
      </w:r>
      <w:r>
        <w:tab/>
      </w:r>
      <w:r w:rsidRPr="00960878">
        <w:t>empl</w:t>
      </w:r>
      <w:r>
        <w:t>o</w:t>
      </w:r>
      <w:r w:rsidRPr="00960878">
        <w:t>yees</w:t>
      </w:r>
    </w:p>
    <w:p w14:paraId="07DD5DD6" w14:textId="77777777" w:rsidR="00AD450B" w:rsidRPr="00960878" w:rsidRDefault="00AD450B" w:rsidP="00AD450B">
      <w:pPr>
        <w:pStyle w:val="siglexempel"/>
      </w:pPr>
      <w:r w:rsidRPr="00960878">
        <w:tab/>
      </w:r>
      <w:r w:rsidRPr="00960878">
        <w:tab/>
        <w:t>‘She sold the company without asking the employees.’</w:t>
      </w:r>
    </w:p>
    <w:p w14:paraId="52659DE1" w14:textId="77777777" w:rsidR="00AD450B" w:rsidRPr="003E4F0D" w:rsidRDefault="00AD450B" w:rsidP="00AD450B">
      <w:pPr>
        <w:pStyle w:val="siglexempel"/>
        <w:rPr>
          <w:lang w:val="sv-SE"/>
        </w:rPr>
      </w:pPr>
      <w:r w:rsidRPr="003E4F0D">
        <w:rPr>
          <w:lang w:val="sv-SE"/>
        </w:rPr>
        <w:t xml:space="preserve">c. </w:t>
      </w:r>
      <w:r w:rsidRPr="003E4F0D">
        <w:rPr>
          <w:lang w:val="sv-SE"/>
        </w:rPr>
        <w:tab/>
        <w:t>Substitutive</w:t>
      </w:r>
    </w:p>
    <w:p w14:paraId="1F6690FD" w14:textId="77777777" w:rsidR="00AD450B" w:rsidRPr="009E2E65" w:rsidRDefault="00AD450B" w:rsidP="00AD450B">
      <w:pPr>
        <w:pStyle w:val="siglexempel"/>
        <w:rPr>
          <w:i/>
          <w:lang w:val="sv-SE"/>
        </w:rPr>
      </w:pPr>
      <w:r w:rsidRPr="00913C0E">
        <w:rPr>
          <w:i/>
          <w:lang w:val="sv-SE"/>
        </w:rPr>
        <w:tab/>
      </w:r>
      <w:r w:rsidRPr="00913C0E">
        <w:rPr>
          <w:i/>
          <w:lang w:val="sv-SE"/>
        </w:rPr>
        <w:tab/>
      </w:r>
      <w:r w:rsidRPr="009E2E65">
        <w:rPr>
          <w:i/>
          <w:lang w:val="sv-SE"/>
        </w:rPr>
        <w:t xml:space="preserve">Jag </w:t>
      </w:r>
      <w:r w:rsidRPr="009E2E65">
        <w:rPr>
          <w:i/>
          <w:lang w:val="sv-SE"/>
        </w:rPr>
        <w:tab/>
        <w:t xml:space="preserve">satt </w:t>
      </w:r>
      <w:r w:rsidRPr="009E2E65">
        <w:rPr>
          <w:i/>
          <w:lang w:val="sv-SE"/>
        </w:rPr>
        <w:tab/>
        <w:t xml:space="preserve">hemma </w:t>
      </w:r>
      <w:r w:rsidRPr="009E2E65">
        <w:rPr>
          <w:i/>
          <w:lang w:val="sv-SE"/>
        </w:rPr>
        <w:tab/>
        <w:t xml:space="preserve">istället </w:t>
      </w:r>
      <w:r w:rsidRPr="009E2E65">
        <w:rPr>
          <w:i/>
          <w:lang w:val="sv-SE"/>
        </w:rPr>
        <w:tab/>
        <w:t xml:space="preserve">för </w:t>
      </w:r>
      <w:r w:rsidRPr="009E2E65">
        <w:rPr>
          <w:i/>
          <w:lang w:val="sv-SE"/>
        </w:rPr>
        <w:tab/>
        <w:t>att</w:t>
      </w:r>
      <w:r w:rsidRPr="009E2E65">
        <w:rPr>
          <w:i/>
          <w:lang w:val="sv-SE"/>
        </w:rPr>
        <w:tab/>
      </w:r>
      <w:r w:rsidRPr="009E2E65">
        <w:rPr>
          <w:i/>
          <w:lang w:val="sv-SE"/>
        </w:rPr>
        <w:tab/>
        <w:t>gå</w:t>
      </w:r>
      <w:r w:rsidRPr="009E2E65">
        <w:rPr>
          <w:i/>
          <w:lang w:val="sv-SE"/>
        </w:rPr>
        <w:tab/>
      </w:r>
      <w:r w:rsidRPr="009E2E65">
        <w:rPr>
          <w:i/>
          <w:lang w:val="sv-SE"/>
        </w:rPr>
        <w:tab/>
      </w:r>
      <w:r w:rsidRPr="009E2E65">
        <w:rPr>
          <w:i/>
          <w:lang w:val="sv-SE"/>
        </w:rPr>
        <w:tab/>
        <w:t>ut.</w:t>
      </w:r>
    </w:p>
    <w:p w14:paraId="3CD501FE" w14:textId="77777777" w:rsidR="00AD450B" w:rsidRPr="00960878" w:rsidRDefault="00AD450B" w:rsidP="00AD450B">
      <w:pPr>
        <w:pStyle w:val="siglexempel"/>
        <w:rPr>
          <w:iCs/>
        </w:rPr>
      </w:pPr>
      <w:r w:rsidRPr="009E2E65">
        <w:rPr>
          <w:lang w:val="sv-SE"/>
        </w:rPr>
        <w:tab/>
      </w:r>
      <w:r w:rsidRPr="009E2E65">
        <w:rPr>
          <w:lang w:val="sv-SE"/>
        </w:rPr>
        <w:tab/>
      </w:r>
      <w:r w:rsidRPr="00960878">
        <w:t>I</w:t>
      </w:r>
      <w:r w:rsidRPr="00960878">
        <w:tab/>
      </w:r>
      <w:r w:rsidRPr="00960878">
        <w:tab/>
      </w:r>
      <w:r>
        <w:tab/>
      </w:r>
      <w:r>
        <w:tab/>
      </w:r>
      <w:r w:rsidRPr="00960878">
        <w:t>sat</w:t>
      </w:r>
      <w:r>
        <w:t xml:space="preserve"> </w:t>
      </w:r>
      <w:r>
        <w:tab/>
      </w:r>
      <w:r w:rsidRPr="00960878">
        <w:t>home</w:t>
      </w:r>
      <w:r w:rsidRPr="00960878">
        <w:tab/>
      </w:r>
      <w:r>
        <w:tab/>
      </w:r>
      <w:r w:rsidRPr="00960878">
        <w:t xml:space="preserve">instead </w:t>
      </w:r>
      <w:r w:rsidRPr="00960878">
        <w:tab/>
        <w:t xml:space="preserve">for </w:t>
      </w:r>
      <w:r w:rsidRPr="00960878">
        <w:tab/>
      </w:r>
      <w:r w:rsidRPr="00C304A5">
        <w:rPr>
          <w:smallCaps/>
        </w:rPr>
        <w:t>im</w:t>
      </w:r>
      <w:r>
        <w:tab/>
      </w:r>
      <w:r>
        <w:tab/>
      </w:r>
      <w:r w:rsidRPr="00960878">
        <w:t>go.</w:t>
      </w:r>
      <w:r w:rsidRPr="00960878">
        <w:rPr>
          <w:smallCaps/>
        </w:rPr>
        <w:t xml:space="preserve">inf </w:t>
      </w:r>
      <w:r w:rsidRPr="00960878">
        <w:tab/>
        <w:t>out</w:t>
      </w:r>
    </w:p>
    <w:p w14:paraId="52BA3D12" w14:textId="77777777" w:rsidR="00AD450B" w:rsidRPr="00960878" w:rsidRDefault="00AD450B" w:rsidP="00AD450B">
      <w:pPr>
        <w:pStyle w:val="siglexempel"/>
      </w:pPr>
      <w:r w:rsidRPr="00960878">
        <w:tab/>
      </w:r>
      <w:r w:rsidRPr="00960878">
        <w:tab/>
        <w:t>‘I stayed home instead of going out.’</w:t>
      </w:r>
    </w:p>
    <w:p w14:paraId="4DC5C689" w14:textId="77777777" w:rsidR="00AD450B" w:rsidRPr="003E4F0D" w:rsidRDefault="00AD450B" w:rsidP="00AD450B">
      <w:pPr>
        <w:pStyle w:val="siglexempel"/>
        <w:rPr>
          <w:lang w:val="sv-SE"/>
        </w:rPr>
      </w:pPr>
      <w:r w:rsidRPr="003E4F0D">
        <w:rPr>
          <w:lang w:val="sv-SE"/>
        </w:rPr>
        <w:t xml:space="preserve">d. </w:t>
      </w:r>
      <w:r w:rsidRPr="003E4F0D">
        <w:rPr>
          <w:lang w:val="sv-SE"/>
        </w:rPr>
        <w:tab/>
        <w:t>Temporal</w:t>
      </w:r>
    </w:p>
    <w:p w14:paraId="375E5E4C" w14:textId="77777777" w:rsidR="00AD450B" w:rsidRPr="00913C0E" w:rsidRDefault="00AD450B" w:rsidP="00AD450B">
      <w:pPr>
        <w:pStyle w:val="siglexempel"/>
        <w:rPr>
          <w:i/>
          <w:lang w:val="sv-SE"/>
        </w:rPr>
      </w:pPr>
      <w:r w:rsidRPr="00913C0E">
        <w:rPr>
          <w:i/>
          <w:lang w:val="sv-SE"/>
        </w:rPr>
        <w:tab/>
      </w:r>
      <w:r w:rsidRPr="00913C0E">
        <w:rPr>
          <w:i/>
          <w:lang w:val="sv-SE"/>
        </w:rPr>
        <w:tab/>
        <w:t xml:space="preserve">Hon </w:t>
      </w:r>
      <w:r w:rsidRPr="00913C0E">
        <w:rPr>
          <w:i/>
          <w:lang w:val="sv-SE"/>
        </w:rPr>
        <w:tab/>
        <w:t xml:space="preserve">läste </w:t>
      </w:r>
      <w:r w:rsidRPr="00913C0E">
        <w:rPr>
          <w:i/>
          <w:lang w:val="sv-SE"/>
        </w:rPr>
        <w:tab/>
        <w:t xml:space="preserve">medicin </w:t>
      </w:r>
      <w:r w:rsidRPr="00913C0E">
        <w:rPr>
          <w:i/>
          <w:lang w:val="sv-SE"/>
        </w:rPr>
        <w:tab/>
      </w:r>
      <w:r w:rsidRPr="00913C0E">
        <w:rPr>
          <w:i/>
          <w:lang w:val="sv-SE"/>
        </w:rPr>
        <w:tab/>
        <w:t xml:space="preserve">efter </w:t>
      </w:r>
      <w:r w:rsidRPr="00913C0E">
        <w:rPr>
          <w:i/>
          <w:lang w:val="sv-SE"/>
        </w:rPr>
        <w:tab/>
        <w:t xml:space="preserve">att ha </w:t>
      </w:r>
      <w:r w:rsidRPr="00913C0E">
        <w:rPr>
          <w:i/>
          <w:lang w:val="sv-SE"/>
        </w:rPr>
        <w:tab/>
      </w:r>
      <w:r w:rsidRPr="00913C0E">
        <w:rPr>
          <w:i/>
          <w:lang w:val="sv-SE"/>
        </w:rPr>
        <w:tab/>
        <w:t xml:space="preserve">kommit </w:t>
      </w:r>
      <w:r w:rsidRPr="00913C0E">
        <w:rPr>
          <w:i/>
          <w:lang w:val="sv-SE"/>
        </w:rPr>
        <w:tab/>
      </w:r>
      <w:r w:rsidRPr="00913C0E">
        <w:rPr>
          <w:i/>
          <w:lang w:val="sv-SE"/>
        </w:rPr>
        <w:tab/>
        <w:t xml:space="preserve">tillbaka </w:t>
      </w:r>
      <w:r w:rsidRPr="00913C0E">
        <w:rPr>
          <w:i/>
          <w:lang w:val="sv-SE"/>
        </w:rPr>
        <w:tab/>
      </w:r>
      <w:r>
        <w:rPr>
          <w:i/>
          <w:lang w:val="sv-SE"/>
        </w:rPr>
        <w:t>från</w:t>
      </w:r>
      <w:r>
        <w:rPr>
          <w:i/>
          <w:lang w:val="sv-SE"/>
        </w:rPr>
        <w:tab/>
      </w:r>
      <w:r w:rsidRPr="00913C0E">
        <w:rPr>
          <w:i/>
          <w:lang w:val="sv-SE"/>
        </w:rPr>
        <w:t>Berlin.</w:t>
      </w:r>
    </w:p>
    <w:p w14:paraId="3A544BFF" w14:textId="77777777" w:rsidR="00AD450B" w:rsidRPr="00960878" w:rsidRDefault="00AD450B" w:rsidP="00AD450B">
      <w:pPr>
        <w:pStyle w:val="siglexempel"/>
        <w:rPr>
          <w:iCs/>
        </w:rPr>
      </w:pPr>
      <w:r w:rsidRPr="00913C0E">
        <w:rPr>
          <w:lang w:val="sv-SE"/>
        </w:rPr>
        <w:tab/>
      </w:r>
      <w:r w:rsidRPr="00913C0E">
        <w:rPr>
          <w:lang w:val="sv-SE"/>
        </w:rPr>
        <w:tab/>
      </w:r>
      <w:r w:rsidRPr="00960878">
        <w:t xml:space="preserve">she </w:t>
      </w:r>
      <w:r w:rsidRPr="00960878">
        <w:tab/>
      </w:r>
      <w:r>
        <w:tab/>
      </w:r>
      <w:r w:rsidRPr="00960878">
        <w:t xml:space="preserve">read </w:t>
      </w:r>
      <w:r w:rsidRPr="00960878">
        <w:tab/>
        <w:t xml:space="preserve">medicine </w:t>
      </w:r>
      <w:r w:rsidRPr="00960878">
        <w:tab/>
        <w:t xml:space="preserve">after </w:t>
      </w:r>
      <w:r w:rsidRPr="00960878">
        <w:tab/>
      </w:r>
      <w:r w:rsidRPr="00C304A5">
        <w:rPr>
          <w:smallCaps/>
        </w:rPr>
        <w:t>im</w:t>
      </w:r>
      <w:r w:rsidRPr="00960878">
        <w:t xml:space="preserve"> have.</w:t>
      </w:r>
      <w:r w:rsidRPr="00960878">
        <w:rPr>
          <w:smallCaps/>
        </w:rPr>
        <w:t>inf</w:t>
      </w:r>
      <w:r>
        <w:rPr>
          <w:smallCaps/>
        </w:rPr>
        <w:tab/>
      </w:r>
      <w:r w:rsidRPr="00960878">
        <w:t xml:space="preserve">come </w:t>
      </w:r>
      <w:r w:rsidRPr="00960878">
        <w:tab/>
      </w:r>
      <w:r>
        <w:tab/>
      </w:r>
      <w:r w:rsidRPr="00960878">
        <w:t xml:space="preserve">back </w:t>
      </w:r>
      <w:r w:rsidRPr="00960878">
        <w:tab/>
      </w:r>
      <w:r w:rsidRPr="00960878">
        <w:tab/>
      </w:r>
      <w:r>
        <w:t>from</w:t>
      </w:r>
      <w:r>
        <w:tab/>
      </w:r>
      <w:r w:rsidRPr="00960878">
        <w:t>Berlin</w:t>
      </w:r>
    </w:p>
    <w:p w14:paraId="4EF44CED" w14:textId="77777777" w:rsidR="00AD450B" w:rsidRPr="00960878" w:rsidRDefault="00AD450B" w:rsidP="00AD450B">
      <w:pPr>
        <w:pStyle w:val="siglexempel"/>
      </w:pPr>
      <w:r w:rsidRPr="00960878">
        <w:tab/>
      </w:r>
      <w:r w:rsidRPr="00960878">
        <w:tab/>
        <w:t>‘She studied medicine after having returned from Berlin.’</w:t>
      </w:r>
    </w:p>
    <w:p w14:paraId="0D381165" w14:textId="77777777" w:rsidR="00AD450B" w:rsidRPr="003E4F0D" w:rsidRDefault="00AD450B" w:rsidP="00AD450B">
      <w:pPr>
        <w:pStyle w:val="siglexempel"/>
        <w:rPr>
          <w:lang w:val="sv-SE"/>
        </w:rPr>
      </w:pPr>
      <w:r w:rsidRPr="003E4F0D">
        <w:rPr>
          <w:lang w:val="sv-SE"/>
        </w:rPr>
        <w:t xml:space="preserve">e. </w:t>
      </w:r>
      <w:r w:rsidRPr="003E4F0D">
        <w:rPr>
          <w:lang w:val="sv-SE"/>
        </w:rPr>
        <w:tab/>
        <w:t>In</w:t>
      </w:r>
      <w:r>
        <w:rPr>
          <w:lang w:val="sv-SE"/>
        </w:rPr>
        <w:t>s</w:t>
      </w:r>
      <w:r w:rsidRPr="003E4F0D">
        <w:rPr>
          <w:lang w:val="sv-SE"/>
        </w:rPr>
        <w:t>trumental</w:t>
      </w:r>
    </w:p>
    <w:p w14:paraId="3AFFF562" w14:textId="77777777" w:rsidR="00AD450B" w:rsidRDefault="00AD450B" w:rsidP="00AD450B">
      <w:pPr>
        <w:pStyle w:val="siglexempel"/>
        <w:rPr>
          <w:lang w:val="sv-SE"/>
        </w:rPr>
      </w:pPr>
      <w:r>
        <w:rPr>
          <w:i/>
          <w:lang w:val="sv-SE"/>
        </w:rPr>
        <w:tab/>
      </w:r>
      <w:r>
        <w:rPr>
          <w:i/>
          <w:lang w:val="sv-SE"/>
        </w:rPr>
        <w:tab/>
        <w:t>Han</w:t>
      </w:r>
      <w:r>
        <w:rPr>
          <w:i/>
          <w:lang w:val="sv-SE"/>
        </w:rPr>
        <w:tab/>
        <w:t>gjorde</w:t>
      </w:r>
      <w:r>
        <w:rPr>
          <w:i/>
          <w:lang w:val="sv-SE"/>
        </w:rPr>
        <w:tab/>
      </w:r>
      <w:r w:rsidRPr="00913C0E">
        <w:rPr>
          <w:i/>
          <w:lang w:val="sv-SE"/>
        </w:rPr>
        <w:t>sig</w:t>
      </w:r>
      <w:r>
        <w:rPr>
          <w:i/>
          <w:lang w:val="sv-SE"/>
        </w:rPr>
        <w:tab/>
      </w:r>
      <w:r w:rsidRPr="00913C0E">
        <w:rPr>
          <w:i/>
          <w:lang w:val="sv-SE"/>
        </w:rPr>
        <w:tab/>
        <w:t xml:space="preserve">oumbärlig </w:t>
      </w:r>
      <w:r w:rsidRPr="00913C0E">
        <w:rPr>
          <w:i/>
          <w:lang w:val="sv-SE"/>
        </w:rPr>
        <w:tab/>
      </w:r>
      <w:r w:rsidRPr="00913C0E">
        <w:rPr>
          <w:i/>
          <w:lang w:val="sv-SE"/>
        </w:rPr>
        <w:tab/>
      </w:r>
      <w:r w:rsidRPr="00913C0E">
        <w:rPr>
          <w:i/>
          <w:lang w:val="sv-SE"/>
        </w:rPr>
        <w:tab/>
        <w:t xml:space="preserve">genom </w:t>
      </w:r>
      <w:r w:rsidRPr="00913C0E">
        <w:rPr>
          <w:i/>
          <w:lang w:val="sv-SE"/>
        </w:rPr>
        <w:tab/>
      </w:r>
      <w:r w:rsidRPr="00913C0E">
        <w:rPr>
          <w:i/>
          <w:lang w:val="sv-SE"/>
        </w:rPr>
        <w:tab/>
        <w:t>att</w:t>
      </w:r>
      <w:r w:rsidRPr="00913C0E">
        <w:rPr>
          <w:i/>
          <w:lang w:val="sv-SE"/>
        </w:rPr>
        <w:tab/>
      </w:r>
      <w:r w:rsidRPr="00913C0E">
        <w:rPr>
          <w:lang w:val="sv-SE"/>
        </w:rPr>
        <w:tab/>
      </w:r>
      <w:r w:rsidRPr="00913C0E">
        <w:rPr>
          <w:lang w:val="sv-SE"/>
        </w:rPr>
        <w:tab/>
      </w:r>
    </w:p>
    <w:p w14:paraId="08757218" w14:textId="77777777" w:rsidR="00AD450B" w:rsidRDefault="00AD450B" w:rsidP="00AD450B">
      <w:pPr>
        <w:pStyle w:val="siglexempel"/>
      </w:pPr>
      <w:r>
        <w:rPr>
          <w:lang w:val="sv-SE"/>
        </w:rPr>
        <w:tab/>
      </w:r>
      <w:r>
        <w:rPr>
          <w:lang w:val="sv-SE"/>
        </w:rPr>
        <w:tab/>
      </w:r>
      <w:r w:rsidRPr="00960878">
        <w:t xml:space="preserve">he </w:t>
      </w:r>
      <w:r w:rsidRPr="00960878">
        <w:tab/>
      </w:r>
      <w:r>
        <w:tab/>
      </w:r>
      <w:r w:rsidRPr="00960878">
        <w:t xml:space="preserve">made </w:t>
      </w:r>
      <w:r w:rsidRPr="00960878">
        <w:tab/>
      </w:r>
      <w:r w:rsidRPr="00960878">
        <w:rPr>
          <w:smallCaps/>
        </w:rPr>
        <w:t>refl</w:t>
      </w:r>
      <w:r w:rsidRPr="00960878">
        <w:tab/>
        <w:t>indispensable</w:t>
      </w:r>
      <w:r w:rsidRPr="00960878">
        <w:tab/>
      </w:r>
      <w:r>
        <w:tab/>
      </w:r>
      <w:r w:rsidRPr="00960878">
        <w:t>through</w:t>
      </w:r>
      <w:r w:rsidRPr="00960878">
        <w:tab/>
      </w:r>
      <w:r>
        <w:tab/>
      </w:r>
      <w:r w:rsidRPr="00C304A5">
        <w:rPr>
          <w:smallCaps/>
        </w:rPr>
        <w:t>im</w:t>
      </w:r>
      <w:r w:rsidRPr="00960878">
        <w:t xml:space="preserve"> </w:t>
      </w:r>
      <w:r>
        <w:tab/>
      </w:r>
    </w:p>
    <w:p w14:paraId="1CA6ACC2" w14:textId="77777777" w:rsidR="00AD450B" w:rsidRPr="00913C0E" w:rsidRDefault="00AD450B" w:rsidP="00AD450B">
      <w:pPr>
        <w:pStyle w:val="siglexempel"/>
        <w:rPr>
          <w:lang w:val="sv-SE"/>
        </w:rPr>
      </w:pPr>
      <w:r>
        <w:rPr>
          <w:i/>
        </w:rPr>
        <w:tab/>
      </w:r>
      <w:r>
        <w:rPr>
          <w:i/>
        </w:rPr>
        <w:tab/>
      </w:r>
      <w:r w:rsidRPr="00913C0E">
        <w:rPr>
          <w:i/>
          <w:lang w:val="sv-SE"/>
        </w:rPr>
        <w:t xml:space="preserve">alltid </w:t>
      </w:r>
      <w:r w:rsidRPr="00913C0E">
        <w:rPr>
          <w:i/>
          <w:lang w:val="sv-SE"/>
        </w:rPr>
        <w:tab/>
      </w:r>
      <w:r w:rsidRPr="00913C0E">
        <w:rPr>
          <w:i/>
          <w:lang w:val="sv-SE"/>
        </w:rPr>
        <w:tab/>
        <w:t xml:space="preserve">vara </w:t>
      </w:r>
      <w:r w:rsidRPr="00913C0E">
        <w:rPr>
          <w:i/>
          <w:lang w:val="sv-SE"/>
        </w:rPr>
        <w:tab/>
      </w:r>
      <w:r w:rsidRPr="00913C0E">
        <w:rPr>
          <w:i/>
          <w:lang w:val="sv-SE"/>
        </w:rPr>
        <w:tab/>
      </w:r>
      <w:r w:rsidRPr="00913C0E">
        <w:rPr>
          <w:i/>
          <w:lang w:val="sv-SE"/>
        </w:rPr>
        <w:tab/>
        <w:t xml:space="preserve">steget </w:t>
      </w:r>
      <w:r w:rsidRPr="00913C0E">
        <w:rPr>
          <w:i/>
          <w:lang w:val="sv-SE"/>
        </w:rPr>
        <w:tab/>
      </w:r>
      <w:r w:rsidRPr="00913C0E">
        <w:rPr>
          <w:lang w:val="sv-SE"/>
        </w:rPr>
        <w:tab/>
      </w:r>
      <w:r w:rsidRPr="00913C0E">
        <w:rPr>
          <w:lang w:val="sv-SE"/>
        </w:rPr>
        <w:tab/>
      </w:r>
      <w:r w:rsidRPr="00774771">
        <w:rPr>
          <w:i/>
          <w:iCs/>
          <w:lang w:val="sv-SE"/>
        </w:rPr>
        <w:t>före.</w:t>
      </w:r>
    </w:p>
    <w:p w14:paraId="413E3E22" w14:textId="77777777" w:rsidR="00AD450B" w:rsidRPr="009E2E65" w:rsidRDefault="00AD450B" w:rsidP="00AD450B">
      <w:pPr>
        <w:pStyle w:val="siglexempel"/>
        <w:rPr>
          <w:iCs/>
          <w:lang w:val="sv-SE"/>
        </w:rPr>
      </w:pPr>
      <w:r>
        <w:rPr>
          <w:lang w:val="sv-SE"/>
        </w:rPr>
        <w:tab/>
      </w:r>
      <w:r>
        <w:rPr>
          <w:lang w:val="sv-SE"/>
        </w:rPr>
        <w:tab/>
      </w:r>
      <w:r w:rsidRPr="009E2E65">
        <w:rPr>
          <w:lang w:val="sv-SE"/>
        </w:rPr>
        <w:t>always</w:t>
      </w:r>
      <w:r w:rsidRPr="009E2E65">
        <w:rPr>
          <w:lang w:val="sv-SE"/>
        </w:rPr>
        <w:tab/>
        <w:t>be.</w:t>
      </w:r>
      <w:r w:rsidRPr="009E2E65">
        <w:rPr>
          <w:smallCaps/>
          <w:lang w:val="sv-SE"/>
        </w:rPr>
        <w:t>inf</w:t>
      </w:r>
      <w:r w:rsidRPr="009E2E65">
        <w:rPr>
          <w:lang w:val="sv-SE"/>
        </w:rPr>
        <w:tab/>
      </w:r>
      <w:r w:rsidRPr="009E2E65">
        <w:rPr>
          <w:lang w:val="sv-SE"/>
        </w:rPr>
        <w:tab/>
        <w:t>step.</w:t>
      </w:r>
      <w:r w:rsidRPr="009E2E65">
        <w:rPr>
          <w:smallCaps/>
          <w:lang w:val="sv-SE"/>
        </w:rPr>
        <w:t>def</w:t>
      </w:r>
      <w:r w:rsidRPr="009E2E65">
        <w:rPr>
          <w:lang w:val="sv-SE"/>
        </w:rPr>
        <w:tab/>
      </w:r>
      <w:r w:rsidRPr="009E2E65">
        <w:rPr>
          <w:lang w:val="sv-SE"/>
        </w:rPr>
        <w:tab/>
      </w:r>
      <w:r w:rsidRPr="009E2E65">
        <w:rPr>
          <w:lang w:val="sv-SE"/>
        </w:rPr>
        <w:tab/>
        <w:t>before</w:t>
      </w:r>
    </w:p>
    <w:p w14:paraId="0BE265E9" w14:textId="77777777" w:rsidR="00AD450B" w:rsidRPr="00960878" w:rsidRDefault="00AD450B" w:rsidP="00AD450B">
      <w:pPr>
        <w:pStyle w:val="siglexempel"/>
      </w:pPr>
      <w:r w:rsidRPr="009E2E65">
        <w:rPr>
          <w:lang w:val="sv-SE"/>
        </w:rPr>
        <w:tab/>
      </w:r>
      <w:r w:rsidRPr="009E2E65">
        <w:rPr>
          <w:lang w:val="sv-SE"/>
        </w:rPr>
        <w:tab/>
      </w:r>
      <w:r w:rsidRPr="00960878">
        <w:t>‘He made himself indispensable by always being one step ahead’</w:t>
      </w:r>
    </w:p>
    <w:p w14:paraId="076C6108" w14:textId="77777777" w:rsidR="00AD450B" w:rsidRPr="00960878" w:rsidRDefault="00AD450B" w:rsidP="00AD450B">
      <w:pPr>
        <w:pStyle w:val="siglbrdfrst"/>
      </w:pPr>
    </w:p>
    <w:p w14:paraId="63D32B06" w14:textId="77777777" w:rsidR="00AD450B" w:rsidRPr="00960878" w:rsidRDefault="00AD450B" w:rsidP="00AD450B">
      <w:pPr>
        <w:pStyle w:val="siglbrdfrst"/>
      </w:pPr>
      <w:r w:rsidRPr="00960878">
        <w:t>Adverbial infinitives (as well as adverbial constructions more generally) have not attracted much attention from Scandinavian scholars. One exception is Holm</w:t>
      </w:r>
      <w:r>
        <w:t xml:space="preserve"> </w:t>
      </w:r>
      <w:r>
        <w:fldChar w:fldCharType="begin"/>
      </w:r>
      <w:r>
        <w:instrText xml:space="preserve"> ADDIN ZOTERO_ITEM CSL_CITATION {"citationID":"PTZXKXdZ","properties":{"formattedCitation":"(1967)","plainCitation":"(1967)","noteIndex":0},"citationItems":[{"id":522,"uris":["http://zotero.org/users/local/qKZNvb6w/items/CGSUIRKB"],"uri":["http://zotero.org/users/local/qKZNvb6w/items/CGSUIRKB"],"itemData":{"id":522,"type":"book","title":"Epoker och prosastilar: några linjer och punkter i den svenska prosans stilhistoria [Epochs and prose styles: some lines and points in the stylisitc history of Swedish prose]","publisher":"Studentlitteratur","publisher-place":"Lund","event-place":"Lund","author":[{"family":"Holm","given":"Gösta"}],"issued":{"date-parts":[["1967"]]}},"suppress-author":true}],"schema":"https://github.com/citation-style-language/schema/raw/master/csl-citation.json"} </w:instrText>
      </w:r>
      <w:r>
        <w:fldChar w:fldCharType="separate"/>
      </w:r>
      <w:r w:rsidRPr="002F32F8">
        <w:t>(1967)</w:t>
      </w:r>
      <w:r>
        <w:fldChar w:fldCharType="end"/>
      </w:r>
      <w:r w:rsidRPr="00960878">
        <w:t xml:space="preserve">, who makes several claims about adverbial infinitives in his influential survey </w:t>
      </w:r>
      <w:r>
        <w:t>of</w:t>
      </w:r>
      <w:r w:rsidRPr="00960878">
        <w:t xml:space="preserve"> prose styles in the history of Swedish. Firstly, focusing on present-day Scandinavian, Holm suggests that adverbial infinitives belong to a written register and are not used in “uneducated” (Sw. </w:t>
      </w:r>
      <w:r w:rsidRPr="00960878">
        <w:rPr>
          <w:i/>
        </w:rPr>
        <w:t>obokligt</w:t>
      </w:r>
      <w:r w:rsidRPr="00960878">
        <w:t xml:space="preserve">) speech, nor in the traditional dialects. He also claims that adverbial infinitives emerged with inspiration from other languages, such as </w:t>
      </w:r>
      <w:r>
        <w:t xml:space="preserve">High </w:t>
      </w:r>
      <w:r w:rsidRPr="00960878">
        <w:t xml:space="preserve">German and French, and that they are not attested in Old Swedish </w:t>
      </w:r>
      <w:r>
        <w:fldChar w:fldCharType="begin"/>
      </w:r>
      <w:r>
        <w:instrText xml:space="preserve"> ADDIN ZOTERO_ITEM CSL_CITATION {"citationID":"Ain23QF2","properties":{"formattedCitation":"(1967, 27)","plainCitation":"(1967, 27)","dontUpdate":true,"noteIndex":0},"citationItems":[{"id":522,"uris":["http://zotero.org/users/local/qKZNvb6w/items/CGSUIRKB"],"uri":["http://zotero.org/users/local/qKZNvb6w/items/CGSUIRKB"],"itemData":{"id":522,"type":"book","title":"Epoker och prosastilar: några linjer och punkter i den svenska prosans stilhistoria [Epochs and prose styles: some lines and points in the stylisitc history of Swedish prose]","publisher":"Studentlitteratur","publisher-place":"Lund","event-place":"Lund","author":[{"family":"Holm","given":"Gösta"}],"issued":{"date-parts":[["1967"]]}},"locator":"27","suppress-author":true}],"schema":"https://github.com/citation-style-language/schema/raw/master/csl-citation.json"} </w:instrText>
      </w:r>
      <w:r>
        <w:fldChar w:fldCharType="separate"/>
      </w:r>
      <w:r w:rsidRPr="002F32F8">
        <w:t>(1967</w:t>
      </w:r>
      <w:r>
        <w:t>:</w:t>
      </w:r>
      <w:r w:rsidRPr="002F32F8">
        <w:t xml:space="preserve"> 27)</w:t>
      </w:r>
      <w:r>
        <w:fldChar w:fldCharType="end"/>
      </w:r>
      <w:r w:rsidRPr="00960878">
        <w:t xml:space="preserve">. Holm does not present any evidence to support his claims. </w:t>
      </w:r>
    </w:p>
    <w:p w14:paraId="37266B15" w14:textId="77777777" w:rsidR="00AD450B" w:rsidRDefault="00AD450B" w:rsidP="00AD450B">
      <w:pPr>
        <w:pStyle w:val="siglbrd"/>
      </w:pPr>
      <w:r w:rsidRPr="00960878">
        <w:lastRenderedPageBreak/>
        <w:t xml:space="preserve">The aim of this article is to give a more detailed account of adverbial infinitives in the history of Swedish, and to compare Swedish with the non-standardized variety of Övdalian (see </w:t>
      </w:r>
      <w:r>
        <w:t>S</w:t>
      </w:r>
      <w:r w:rsidRPr="00960878">
        <w:t>ection 4.3) with regard to the use of prepositional infinitives to express adverbial notions. I will also discuss whether the emergence of adverbial infinitives in Swedish could be an example of contact-induced grammaticalization (</w:t>
      </w:r>
      <w:r>
        <w:t>see</w:t>
      </w:r>
      <w:r w:rsidRPr="00960878">
        <w:t xml:space="preserve"> </w:t>
      </w:r>
      <w:r>
        <w:fldChar w:fldCharType="begin"/>
      </w:r>
      <w:r>
        <w:instrText xml:space="preserve"> ADDIN ZOTERO_ITEM CSL_CITATION {"citationID":"Rs8lJnBO","properties":{"formattedCitation":"(Heine and Kuteva 2003, 2005)","plainCitation":"(Heine and Kuteva 2003, 2005)","dontUpdate":true,"noteIndex":0},"citationItems":[{"id":515,"uris":["http://zotero.org/users/local/qKZNvb6w/items/B4DH5742"],"uri":["http://zotero.org/users/local/qKZNvb6w/items/B4DH5742"],"itemData":{"id":515,"type":"article-journal","title":"On contact-induced grammaticalization","container-title":"Studies in Language","page":"529-572","volume":"27","issue":"3","source":"DOI.org (Crossref)","abstract":"Grammaticalization is based on universal strategies of conceptual transfer. Contact-induced language change on the other hand is an areally confined process resulting from specific historical events. What this suggests is that the two constitute quite divergent phenomena and, in fact, in the relevant literature they tend to be described as mutually exclusive processes. Accordingly, this literature abounds with discussions on whether some specific grammatical change is due to the former or the latter. The position taken in this paper is that the two are in no way mutually exclusive; rather, perhaps more often than not, they jointly conspire in triggering grammatical change.","DOI":"10.1075/sl.27.3.04hei","ISSN":"0378-4177, 1569-9978","language":"en","author":[{"family":"Heine","given":"Bernd"},{"family":"Kuteva","given":"Tania"}],"issued":{"date-parts":[["2003",11,27]]}}},{"id":517,"uris":["http://zotero.org/users/local/qKZNvb6w/items/PRHW47DF"],"uri":["http://zotero.org/users/local/qKZNvb6w/items/PRHW47DF"],"itemData":{"id":517,"type":"book","title":"Language Contact and Grammatical Change","publisher":"Cambridge University Press","publisher-place":"Cambridge","edition":"1","source":"DOI.org (Crossref)","event-place":"Cambridge","URL":"https://www.cambridge.org/core/product/identifier/9780511614132/type/book","ISBN":"978-0-521-84574-8","note":"DOI: 10.1017/CBO9780511614132","author":[{"family":"Heine","given":"Bernd"},{"family":"Kuteva","given":"Tania"}],"issued":{"date-parts":[["2005",1,27]]},"accessed":{"date-parts":[["2021",3,9]]}},"suppress-author":true}],"schema":"https://github.com/citation-style-language/schema/raw/master/csl-citation.json"} </w:instrText>
      </w:r>
      <w:r>
        <w:fldChar w:fldCharType="separate"/>
      </w:r>
      <w:r w:rsidRPr="002F32F8">
        <w:t xml:space="preserve">Heine </w:t>
      </w:r>
      <w:r>
        <w:t>&amp;</w:t>
      </w:r>
      <w:r w:rsidRPr="002F32F8">
        <w:t xml:space="preserve"> Kuteva 2003, 2005)</w:t>
      </w:r>
      <w:r>
        <w:fldChar w:fldCharType="end"/>
      </w:r>
      <w:r>
        <w:t xml:space="preserve"> </w:t>
      </w:r>
      <w:r w:rsidRPr="00960878">
        <w:t xml:space="preserve">and if this, in turn, can be understood as part of an ongoing language Ausbau process (in the sense of </w:t>
      </w:r>
      <w:r>
        <w:fldChar w:fldCharType="begin"/>
      </w:r>
      <w:r>
        <w:instrText xml:space="preserve"> ADDIN ZOTERO_ITEM CSL_CITATION {"citationID":"Wj77BWxP","properties":{"formattedCitation":"(Kloss 1967)","plainCitation":"(Kloss 1967)","dontUpdate":true,"noteIndex":0},"citationItems":[{"id":530,"uris":["http://zotero.org/users/local/qKZNvb6w/items/PKPTLUHM"],"uri":["http://zotero.org/users/local/qKZNvb6w/items/PKPTLUHM"],"itemData":{"id":530,"type":"article-journal","title":"'Abstand Languages' and 'Ausbau Languages'","container-title":"Anthropological Linguistics","page":"29–41","volume":"9","issue":"7","ISSN":"00035483, 19446527","author":[{"family":"Kloss","given":"Heinz"}],"issued":{"date-parts":[["1967"]]}}}],"schema":"https://github.com/citation-style-language/schema/raw/master/csl-citation.json"} </w:instrText>
      </w:r>
      <w:r>
        <w:fldChar w:fldCharType="separate"/>
      </w:r>
      <w:r w:rsidRPr="002F32F8">
        <w:t>Kloss 1967)</w:t>
      </w:r>
      <w:r>
        <w:fldChar w:fldCharType="end"/>
      </w:r>
      <w:r w:rsidRPr="00960878">
        <w:t>. If so, adverbial infinitives should originally</w:t>
      </w:r>
      <w:r>
        <w:t xml:space="preserve"> have</w:t>
      </w:r>
      <w:r w:rsidRPr="00960878">
        <w:t xml:space="preserve"> be</w:t>
      </w:r>
      <w:r>
        <w:t>en</w:t>
      </w:r>
      <w:r w:rsidRPr="00960878">
        <w:t xml:space="preserve"> part of a written register rather than a spoken register. Important questions are therefore</w:t>
      </w:r>
      <w:r>
        <w:t>:</w:t>
      </w:r>
      <w:r w:rsidRPr="00960878">
        <w:t xml:space="preserve"> (1) when adverbial infinitives emerge</w:t>
      </w:r>
      <w:r>
        <w:t>d</w:t>
      </w:r>
      <w:r w:rsidRPr="00960878">
        <w:t xml:space="preserve"> in Swedish</w:t>
      </w:r>
      <w:r>
        <w:t>,</w:t>
      </w:r>
      <w:r w:rsidRPr="00960878">
        <w:t xml:space="preserve"> and (2) </w:t>
      </w:r>
      <w:r>
        <w:t>whether</w:t>
      </w:r>
      <w:r w:rsidRPr="00960878">
        <w:t xml:space="preserve"> there is support </w:t>
      </w:r>
      <w:r>
        <w:t xml:space="preserve">for the claim </w:t>
      </w:r>
      <w:r w:rsidRPr="00960878">
        <w:t xml:space="preserve">that they first appeared as part of a written register. In order to answer the first question, I have investigated Early Modern and </w:t>
      </w:r>
      <w:r>
        <w:t xml:space="preserve">Late </w:t>
      </w:r>
      <w:r w:rsidRPr="00960878">
        <w:t>Modern Swedish texts (c</w:t>
      </w:r>
      <w:r>
        <w:t>a</w:t>
      </w:r>
      <w:r w:rsidRPr="00960878">
        <w:t xml:space="preserve">. 1500–2000) from the digital corpora the Old Swedish Text Bank (Sw. </w:t>
      </w:r>
      <w:r w:rsidRPr="00960878">
        <w:rPr>
          <w:i/>
        </w:rPr>
        <w:t>Fornsvenska textbanken</w:t>
      </w:r>
      <w:r w:rsidRPr="00960878">
        <w:t xml:space="preserve">) and the Swedish Literature Bank (Sw. </w:t>
      </w:r>
      <w:r w:rsidRPr="00960878">
        <w:rPr>
          <w:i/>
        </w:rPr>
        <w:t>Litteraturbanken</w:t>
      </w:r>
      <w:r w:rsidRPr="00960878">
        <w:t xml:space="preserve">), both available through the corpus infrastructure Korp (Borin et al. </w:t>
      </w:r>
      <w:r>
        <w:fldChar w:fldCharType="begin"/>
      </w:r>
      <w:r>
        <w:instrText xml:space="preserve"> ADDIN ZOTERO_ITEM CSL_CITATION {"citationID":"IUr0hFCc","properties":{"formattedCitation":"(2012)","plainCitation":"(2012)","dontUpdate":true,"noteIndex":0},"citationItems":[{"id":239,"uris":["http://zotero.org/users/local/qKZNvb6w/items/84PJ3FXV"],"uri":["http://zotero.org/users/local/qKZNvb6w/items/84PJ3FXV"],"itemData":{"id":239,"type":"paper-conference","title":"Korp ― the corpus infrastructure of Språkbanken","container-title":"Proceedings of the Eight International Conference on Language Resources and Evaluation (LREC'12)","publisher":"European Language Resources Association (ELRA)","publisher-place":"Istanbul, Turkey","page":"474-478","event-place":"Istanbul, Turkey","ISBN":"978-2-9517408-7-7","language":"english","author":[{"family":"Borin","given":"Lars"},{"family":"Forsberg","given":"Markus"},{"family":"Roxendal","given":"Johan"}],"editor":[{"family":"Chair)","given":"Nicoletta Calzolari (Conference"},{"family":"Choukri","given":"Khalid"},{"family":"Declerck","given":"Thierry"},{"family":"Doğan","given":"Mehmet Uğur"},{"family":"Maegaard","given":"Bente"},{"family":"Mariani","given":"Joseph"},{"family":"Moreno","given":"Asuncion"},{"family":"Odijk","given":"Jan"},{"family":"Piperidis","given":"Stelios"}],"issued":{"date-parts":[["2012"]]}},"suppress-author":true}],"schema":"https://github.com/citation-style-language/schema/raw/master/csl-citation.json"} </w:instrText>
      </w:r>
      <w:r>
        <w:fldChar w:fldCharType="separate"/>
      </w:r>
      <w:r w:rsidRPr="002F32F8">
        <w:t>2012)</w:t>
      </w:r>
      <w:r>
        <w:fldChar w:fldCharType="end"/>
      </w:r>
      <w:r w:rsidRPr="00960878">
        <w:t>.</w:t>
      </w:r>
      <w:r>
        <w:rPr>
          <w:rStyle w:val="FootnoteReference"/>
        </w:rPr>
        <w:footnoteReference w:id="1"/>
      </w:r>
      <w:r w:rsidRPr="00960878">
        <w:t xml:space="preserve"> In addition to this, the corpus of Swedish drama dialogue (Sw. </w:t>
      </w:r>
      <w:r w:rsidRPr="00960878">
        <w:rPr>
          <w:i/>
        </w:rPr>
        <w:t>Svensk dramadialog</w:t>
      </w:r>
      <w:r w:rsidRPr="00960878">
        <w:t xml:space="preserve">; </w:t>
      </w:r>
      <w:r>
        <w:fldChar w:fldCharType="begin"/>
      </w:r>
      <w:r>
        <w:instrText xml:space="preserve"> ADDIN ZOTERO_ITEM CSL_CITATION {"citationID":"KNmWGB31","properties":{"formattedCitation":"(Melander Marttala and Str\\uc0\\u246{}mquist 2001)","plainCitation":"(Melander Marttala and Strömquist 2001)","dontUpdate":true,"noteIndex":0},"citationItems":[{"id":330,"uris":["http://zotero.org/users/local/qKZNvb6w/items/VYEW9YPA"],"uri":["http://zotero.org/users/local/qKZNvb6w/items/VYEW9YPA"],"itemData":{"id":330,"type":"book","title":"Korpusen Svensk dramadialog. Användarhandbok [The corpus Drama dialogue in Sweden – a manual]","collection-title":"FUMS","collection-number":"202","publisher":"Department of Scandinavian Languages, Uppsala university","publisher-place":"Uppsala","event-place":"Uppsala","author":[{"family":"Melander Marttala","given":"Ulla"},{"family":"Strömquist","given":"Siv"}],"issued":{"date-parts":[["2001"]]}}}],"schema":"https://github.com/citation-style-language/schema/raw/master/csl-citation.json"} </w:instrText>
      </w:r>
      <w:r>
        <w:fldChar w:fldCharType="separate"/>
      </w:r>
      <w:r w:rsidRPr="002F32F8">
        <w:t xml:space="preserve">Melander Marttala </w:t>
      </w:r>
      <w:r>
        <w:t>&amp;</w:t>
      </w:r>
      <w:r w:rsidRPr="002F32F8">
        <w:t xml:space="preserve"> Strömquist 2001)</w:t>
      </w:r>
      <w:r>
        <w:fldChar w:fldCharType="end"/>
      </w:r>
      <w:r w:rsidRPr="00960878">
        <w:t xml:space="preserve">, covering the period 1700–2000, has also been excerpted in its entirety. To </w:t>
      </w:r>
      <w:r>
        <w:t>shed light on</w:t>
      </w:r>
      <w:r w:rsidRPr="00960878">
        <w:t xml:space="preserve"> the second question</w:t>
      </w:r>
      <w:r>
        <w:t xml:space="preserve"> (i.e. whether adverbial infinitives first appeared as part of a written register)</w:t>
      </w:r>
      <w:r w:rsidRPr="00960878">
        <w:t>, I have conducted a contrastive study of Swedish and the traditional dialect of Övdalian</w:t>
      </w:r>
      <w:r>
        <w:t>,</w:t>
      </w:r>
      <w:r w:rsidRPr="00960878">
        <w:t xml:space="preserve"> using translations from Swedish into Övdalian.</w:t>
      </w:r>
    </w:p>
    <w:p w14:paraId="57E6DFAA" w14:textId="77777777" w:rsidR="00AD450B" w:rsidRPr="00960878" w:rsidRDefault="00AD450B" w:rsidP="00AD450B">
      <w:pPr>
        <w:pStyle w:val="siglbrd"/>
      </w:pPr>
      <w:r w:rsidRPr="00960878">
        <w:t xml:space="preserve">The article is organized as follows. In </w:t>
      </w:r>
      <w:r>
        <w:t>S</w:t>
      </w:r>
      <w:r w:rsidRPr="00960878">
        <w:t xml:space="preserve">ection 2, I give a brief introduction to the concept of language Ausbau in relation to the emergence of a standardized written Swedish. Section 3 provides a background to the empirical study, with a survey of the history of the Germanic infinitive and a typological perspective on adverbial infinitives in European languages. In </w:t>
      </w:r>
      <w:r>
        <w:t>S</w:t>
      </w:r>
      <w:r w:rsidRPr="00960878">
        <w:t xml:space="preserve">ection 4, I present my empirical findings, and </w:t>
      </w:r>
      <w:r>
        <w:t>S</w:t>
      </w:r>
      <w:r w:rsidRPr="00960878">
        <w:t xml:space="preserve">ection 5 provides a theoretical discussion. Finally, </w:t>
      </w:r>
      <w:r>
        <w:t>S</w:t>
      </w:r>
      <w:r w:rsidRPr="00960878">
        <w:t xml:space="preserve">ection 6 contains </w:t>
      </w:r>
      <w:r>
        <w:t xml:space="preserve">some </w:t>
      </w:r>
      <w:r w:rsidRPr="00960878">
        <w:t xml:space="preserve">concluding remarks. </w:t>
      </w:r>
    </w:p>
    <w:p w14:paraId="4F1F7132" w14:textId="77777777" w:rsidR="00AD450B" w:rsidRPr="00960878" w:rsidRDefault="00AD450B" w:rsidP="00AD450B">
      <w:pPr>
        <w:pStyle w:val="siglrubrik2"/>
      </w:pPr>
      <w:r w:rsidRPr="00960878">
        <w:t>2. Functional expansion and formal elaboration of written Swedish</w:t>
      </w:r>
    </w:p>
    <w:p w14:paraId="04466F59" w14:textId="77777777" w:rsidR="00AD450B" w:rsidRPr="00960878" w:rsidRDefault="00AD450B" w:rsidP="00AD450B">
      <w:pPr>
        <w:pStyle w:val="siglbrdfrst"/>
      </w:pPr>
      <w:r w:rsidRPr="00960878">
        <w:t xml:space="preserve">In the process of </w:t>
      </w:r>
      <w:r>
        <w:t xml:space="preserve">codifying </w:t>
      </w:r>
      <w:r w:rsidRPr="00960878">
        <w:t xml:space="preserve">a traditionally spoken language or dialect, i.e. transforming it into a written language, the written language will soon differ in certain regards from the spoken varieties. Over time, the use of the written language is normally expanded into </w:t>
      </w:r>
      <w:r>
        <w:t>new</w:t>
      </w:r>
      <w:r w:rsidRPr="00960878">
        <w:t xml:space="preserve"> domains</w:t>
      </w:r>
      <w:r>
        <w:t>. This</w:t>
      </w:r>
      <w:r w:rsidRPr="00394F62">
        <w:t xml:space="preserve"> expansion itself leads to an elaboration of the written language, as it is shaped in more or less deliberate ways to meet certain (communicative or </w:t>
      </w:r>
      <w:r>
        <w:t>a</w:t>
      </w:r>
      <w:r w:rsidRPr="00394F62">
        <w:t xml:space="preserve">esthetical) needs. </w:t>
      </w:r>
      <w:r w:rsidRPr="00960878">
        <w:t xml:space="preserve">This should be </w:t>
      </w:r>
      <w:r w:rsidRPr="00960878">
        <w:lastRenderedPageBreak/>
        <w:t xml:space="preserve">understood as an ongoing process, and is identified </w:t>
      </w:r>
      <w:r w:rsidRPr="007226CC">
        <w:t xml:space="preserve">by Kloss </w:t>
      </w:r>
      <w:r>
        <w:fldChar w:fldCharType="begin"/>
      </w:r>
      <w:r>
        <w:instrText xml:space="preserve"> ADDIN ZOTERO_ITEM CSL_CITATION {"citationID":"l9hpcX34","properties":{"formattedCitation":"(1967)","plainCitation":"(1967)","noteIndex":0},"citationItems":[{"id":530,"uris":["http://zotero.org/users/local/qKZNvb6w/items/PKPTLUHM"],"uri":["http://zotero.org/users/local/qKZNvb6w/items/PKPTLUHM"],"itemData":{"id":530,"type":"article-journal","title":"'Abstand Languages' and 'Ausbau Languages'","container-title":"Anthropological Linguistics","page":"29–41","volume":"9","issue":"7","ISSN":"00035483, 19446527","author":[{"family":"Kloss","given":"Heinz"}],"issued":{"date-parts":[["1967"]]}},"suppress-author":true}],"schema":"https://github.com/citation-style-language/schema/raw/master/csl-citation.json"} </w:instrText>
      </w:r>
      <w:r>
        <w:fldChar w:fldCharType="separate"/>
      </w:r>
      <w:r w:rsidRPr="002F32F8">
        <w:t>(1967)</w:t>
      </w:r>
      <w:r>
        <w:fldChar w:fldCharType="end"/>
      </w:r>
      <w:r>
        <w:t xml:space="preserve"> </w:t>
      </w:r>
      <w:r w:rsidRPr="00960878">
        <w:t xml:space="preserve">as a diachronic process of language Ausbau. </w:t>
      </w:r>
      <w:r>
        <w:t>It</w:t>
      </w:r>
      <w:r w:rsidRPr="00960878">
        <w:t xml:space="preserve"> can also be understood as a process of Verschriftlichung (</w:t>
      </w:r>
      <w:r>
        <w:t>see</w:t>
      </w:r>
      <w:r w:rsidRPr="00960878">
        <w:t xml:space="preserve"> </w:t>
      </w:r>
      <w:r>
        <w:fldChar w:fldCharType="begin"/>
      </w:r>
      <w:r>
        <w:instrText xml:space="preserve"> ADDIN ZOTERO_ITEM CSL_CITATION {"citationID":"AM1FdYnB","properties":{"formattedCitation":"(Fischer 2007, 37\\uc0\\u8211{}38)","plainCitation":"(Fischer 2007, 37–38)","dontUpdate":true,"noteIndex":0},"citationItems":[{"id":404,"uris":["http://zotero.org/users/local/qKZNvb6w/items/KUJP57DF"],"uri":["http://zotero.org/users/local/qKZNvb6w/items/KUJP57DF"],"itemData":{"id":404,"type":"book","title":"Morphosyntactic change: functional and formal perspectives","collection-title":"Oxford surveys in syntax and morphology","publisher":"Oxford University Press","publisher-place":"Oxford; New York","number-of-pages":"378","source":"Library of Congress ISBN","event-place":"Oxford; New York","ISBN":"978-0-19-926705-7","call-number":"P290 .F57 2007","title-short":"Morphosyntactic change","author":[{"family":"Fischer","given":"Olga"}],"issued":{"date-parts":[["2007"]]}},"locator":"37-38"}],"schema":"https://github.com/citation-style-language/schema/raw/master/csl-citation.json"} </w:instrText>
      </w:r>
      <w:r>
        <w:fldChar w:fldCharType="separate"/>
      </w:r>
      <w:r w:rsidRPr="002F32F8">
        <w:t>Fischer 2007</w:t>
      </w:r>
      <w:r>
        <w:t>:</w:t>
      </w:r>
      <w:r w:rsidRPr="002F32F8">
        <w:t xml:space="preserve"> 37–38)</w:t>
      </w:r>
      <w:r>
        <w:fldChar w:fldCharType="end"/>
      </w:r>
      <w:r w:rsidRPr="00960878">
        <w:t>, i.e. the elaboration of the written language will lead to register-specific developments, such as more complex syntactic constructions. The functional expansion and subsequent formal elaboration of the written language lead to a split between the spoken and written varieties of a language (</w:t>
      </w:r>
      <w:r>
        <w:t>see</w:t>
      </w:r>
      <w:r w:rsidRPr="00960878">
        <w:t xml:space="preserve"> </w:t>
      </w:r>
      <w:r>
        <w:fldChar w:fldCharType="begin"/>
      </w:r>
      <w:r>
        <w:instrText xml:space="preserve"> ADDIN ZOTERO_ITEM CSL_CITATION {"citationID":"oz6wvga0","properties":{"formattedCitation":"(H\\uc0\\u246{}der 2009)","plainCitation":"(Höder 2009)","dontUpdate":true,"noteIndex":0},"citationItems":[{"id":287,"uris":["http://zotero.org/users/local/qKZNvb6w/items/CDI7RX5G"],"uri":["http://zotero.org/users/local/qKZNvb6w/items/CDI7RX5G"],"itemData":{"id":287,"type":"chapter","title":"Converging languages, diverging varieties: Innovative relativisation patterns in Old Swedish","container-title":"Hamburg Studies on Multilingualism","publisher":"John Benjamins Publishing Company","publisher-place":"Amsterdam","page":"73-100","volume":"8","source":"DOI.org (Crossref)","event-place":"Amsterdam","URL":"https://benjamins.com/catalog/hsm.8.04hud","ISBN":"978-90-272-1928-2","note":"DOI: 10.1075/hsm.8.04hud","title-short":"Converging languages, diverging varieties","language":"en","editor":[{"family":"Braunmüller","given":"Kurt"},{"family":"House","given":"Juliane"}],"author":[{"family":"Höder","given":"Steffen"}],"issued":{"date-parts":[["2009"]]},"accessed":{"date-parts":[["2021",3,8]]}}}],"schema":"https://github.com/citation-style-language/schema/raw/master/csl-citation.json"} </w:instrText>
      </w:r>
      <w:r>
        <w:fldChar w:fldCharType="separate"/>
      </w:r>
      <w:r w:rsidRPr="002F32F8">
        <w:t>Höder 2009)</w:t>
      </w:r>
      <w:r>
        <w:fldChar w:fldCharType="end"/>
      </w:r>
      <w:r w:rsidRPr="00960878">
        <w:t>. In societies in which a large part of the population has access to the written language (</w:t>
      </w:r>
      <w:r>
        <w:t>as in</w:t>
      </w:r>
      <w:r w:rsidRPr="00960878">
        <w:t xml:space="preserve"> most modern Western societies), phenomena originally considered </w:t>
      </w:r>
      <w:r>
        <w:t xml:space="preserve">only </w:t>
      </w:r>
      <w:r w:rsidRPr="00960878">
        <w:t xml:space="preserve">as part of the written register can spread to the spoken language </w:t>
      </w:r>
      <w:r>
        <w:fldChar w:fldCharType="begin"/>
      </w:r>
      <w:r>
        <w:instrText xml:space="preserve"> ADDIN ZOTERO_ITEM CSL_CITATION {"citationID":"sZbvxg6H","properties":{"formattedCitation":"(Fischer 2007, 37; Wei\\uc0\\u223{} 2004)","plainCitation":"(Fischer 2007, 37; Weiß 2004)","dontUpdate":true,"noteIndex":0},"citationItems":[{"id":404,"uris":["http://zotero.org/users/local/qKZNvb6w/items/KUJP57DF"],"uri":["http://zotero.org/users/local/qKZNvb6w/items/KUJP57DF"],"itemData":{"id":404,"type":"book","title":"Morphosyntactic change: functional and formal perspectives","collection-title":"Oxford surveys in syntax and morphology","publisher":"Oxford University Press","publisher-place":"Oxford; New York","number-of-pages":"378","source":"Library of Congress ISBN","event-place":"Oxford; New York","ISBN":"978-0-19-926705-7","call-number":"P290 .F57 2007","title-short":"Morphosyntactic change","author":[{"family":"Fischer","given":"Olga"}],"issued":{"date-parts":[["2007"]]}},"locator":"37"},{"id":543,"uris":["http://zotero.org/users/local/qKZNvb6w/items/GQM6WV8Q"],"uri":["http://zotero.org/users/local/qKZNvb6w/items/GQM6WV8Q"],"itemData":{"id":543,"type":"article-journal","title":"A question of relevance: Some remarks on standard languages","container-title":"Studies in Language","page":"648-674","volume":"28","issue":"3","source":"DOI.org (Crossref)","abstract":"Data from natural languages (in contrast to, say, the results of psycholinguistic experiments) are still a major source of evidence used in linguistics, whether they are elicited through grammatical judgments, as in generative linguistics, or by collecting samples, as preferred in typology. The underlying assumption is that data are alike in their value as evidence if they occur in natural languages. The present paper questions this assumption in showing that there is a difference in the naturalness of languages because languages like German or English have originally emerged as secondarily learned written languages, that is they once were languages without native speakers. Although they are nowadays acquired as first languages, their grammars still contain inconsistent properties which partly disqualify standard languages as a source of evidence.","DOI":"10.1075/sl.28.3.15wei","ISSN":"0378-4177, 1569-9978","title-short":"A question of relevance","language":"en","author":[{"family":"Weiß","given":"Helmut"}],"issued":{"date-parts":[["2004",9,14]]}}}],"schema":"https://github.com/citation-style-language/schema/raw/master/csl-citation.json"} </w:instrText>
      </w:r>
      <w:r>
        <w:fldChar w:fldCharType="separate"/>
      </w:r>
      <w:r w:rsidRPr="002F32F8">
        <w:t>(Fischer 2007</w:t>
      </w:r>
      <w:r>
        <w:t>:</w:t>
      </w:r>
      <w:r w:rsidRPr="002F32F8">
        <w:t xml:space="preserve"> 37; Weiß 2004)</w:t>
      </w:r>
      <w:r>
        <w:fldChar w:fldCharType="end"/>
      </w:r>
      <w:r w:rsidRPr="00960878">
        <w:t xml:space="preserve">. </w:t>
      </w:r>
    </w:p>
    <w:p w14:paraId="1D2A5731" w14:textId="77777777" w:rsidR="00AD450B" w:rsidRPr="00960878" w:rsidRDefault="00AD450B" w:rsidP="00AD450B">
      <w:pPr>
        <w:pStyle w:val="siglbrd"/>
      </w:pPr>
      <w:r w:rsidRPr="00960878">
        <w:t>In Swedish, the language Ausbau process was characterized by influence from other languages. The earliest longer texts in Old Swedish written with the Latin alphabet are the provincial laws (from the 13</w:t>
      </w:r>
      <w:r w:rsidRPr="00960878">
        <w:rPr>
          <w:vertAlign w:val="superscript"/>
        </w:rPr>
        <w:t>th</w:t>
      </w:r>
      <w:r w:rsidRPr="00960878">
        <w:t xml:space="preserve"> century onwards), but it </w:t>
      </w:r>
      <w:r>
        <w:t>was</w:t>
      </w:r>
      <w:r w:rsidRPr="00960878">
        <w:t xml:space="preserve"> mainly in the context of Vadstena Abbey that the shaping of Old Swedish into a literary language </w:t>
      </w:r>
      <w:r>
        <w:t>took</w:t>
      </w:r>
      <w:r w:rsidRPr="00960878">
        <w:t xml:space="preserve"> place. Since Latin was the predominant language in this environment, the Swedish texts produced</w:t>
      </w:r>
      <w:r>
        <w:t xml:space="preserve"> there</w:t>
      </w:r>
      <w:r w:rsidRPr="00960878">
        <w:t xml:space="preserve"> were often heavily influenced by Latin, for instance regarding relativization and other syntacti</w:t>
      </w:r>
      <w:r>
        <w:t>c</w:t>
      </w:r>
      <w:r w:rsidRPr="00960878">
        <w:t xml:space="preserve"> patterns (see further </w:t>
      </w:r>
      <w:r>
        <w:fldChar w:fldCharType="begin"/>
      </w:r>
      <w:r>
        <w:instrText xml:space="preserve"> ADDIN ZOTERO_ITEM CSL_CITATION {"citationID":"k3IcyVRD","properties":{"formattedCitation":"(H\\uc0\\u246{}der 2009, 2010; Wollin 1981, 1983)","plainCitation":"(Höder 2009, 2010; Wollin 1981, 1983)","dontUpdate":true,"noteIndex":0},"citationItems":[{"id":287,"uris":["http://zotero.org/users/local/qKZNvb6w/items/CDI7RX5G"],"uri":["http://zotero.org/users/local/qKZNvb6w/items/CDI7RX5G"],"itemData":{"id":287,"type":"chapter","title":"Converging languages, diverging varieties: Innovative relativisation patterns in Old Swedish","container-title":"Hamburg Studies on Multilingualism","publisher":"John Benjamins Publishing Company","publisher-place":"Amsterdam","page":"73-100","volume":"8","source":"DOI.org (Crossref)","event-place":"Amsterdam","URL":"https://benjamins.com/catalog/hsm.8.04hud","ISBN":"978-90-272-1928-2","note":"DOI: 10.1075/hsm.8.04hud","title-short":"Converging languages, diverging varieties","language":"en","editor":[{"family":"Braunmüller","given":"Kurt"},{"family":"House","given":"Juliane"}],"author":[{"family":"Höder","given":"Steffen"}],"issued":{"date-parts":[["2009"]]},"accessed":{"date-parts":[["2021",3,8]]}}},{"id":288,"uris":["http://zotero.org/users/local/qKZNvb6w/items/F22IH5RB"],"uri":["http://zotero.org/users/local/qKZNvb6w/items/F22IH5RB"],"itemData":{"id":288,"type":"book","title":"Sprachausbau im Sprachkontakt. Syntaktischer Wandel im Altschwedischen [Sprachausbau in language contact. Syntactic change in Old Swedish]","collection-title":"Germanistische Bibliothek","collection-number":"35","publisher":"Winter","publisher-place":"Heidelberg","number-of-pages":"300","source":"Gemeinsamer Bibliotheksverbund ISBN","event-place":"Heidelberg","ISBN":"978-3-8253-5703-0","note":"OCLC: 699861545","title-short":"Sprachausbau im Sprachkontakt","language":"ger","author":[{"family":"Höder","given":"Steffen"}],"issued":{"date-parts":[["2010"]]}},"suppress-author":true},{"id":544,"uris":["http://zotero.org/users/local/qKZNvb6w/items/JMILSMQE"],"uri":["http://zotero.org/users/local/qKZNvb6w/items/JMILSMQE"],"itemData":{"id":544,"type":"book","title":"Svensk latinöversättning 1 Processen = [The process]","publisher":"Sv. fornskriftsällsk.","publisher-place":"Uppsala","event-place":"Uppsala","author":[{"family":"Wollin","given":"Lars"}],"issued":{"date-parts":[["1981"]]}}},{"id":545,"uris":["http://zotero.org/users/local/qKZNvb6w/items/26GHZN88"],"uri":["http://zotero.org/users/local/qKZNvb6w/items/26GHZN88"],"itemData":{"id":545,"type":"book","title":"Svensk latinöversättning 2 Förlagan och produkten = [The original and the product]","publisher":"Sv. fornskriftsällsk.","publisher-place":"Uppsala","event-place":"Uppsala","author":[{"family":"Wollin","given":"Lars"}],"issued":{"date-parts":[["1983"]]}},"suppress-author":true}],"schema":"https://github.com/citation-style-language/schema/raw/master/csl-citation.json"} </w:instrText>
      </w:r>
      <w:r>
        <w:fldChar w:fldCharType="separate"/>
      </w:r>
      <w:r w:rsidRPr="002F32F8">
        <w:t>Höder 2009, 2010; Wollin 1981, 1983)</w:t>
      </w:r>
      <w:r>
        <w:fldChar w:fldCharType="end"/>
      </w:r>
      <w:r w:rsidRPr="00960878">
        <w:t xml:space="preserve">. The bulk of the texts were also translations or paraphrases of Latin </w:t>
      </w:r>
      <w:r>
        <w:t>originals</w:t>
      </w:r>
      <w:r w:rsidRPr="00960878">
        <w:t xml:space="preserve"> (i.e. not original works in Swedish). Many of these Latin-inspired constructions survived into Early Modern Swedish through the Reformation Bible translations, which were influenced by the Vadstena tradition (</w:t>
      </w:r>
      <w:r>
        <w:t>see</w:t>
      </w:r>
      <w:r w:rsidRPr="00960878">
        <w:t xml:space="preserve"> </w:t>
      </w:r>
      <w:r>
        <w:fldChar w:fldCharType="begin"/>
      </w:r>
      <w:r>
        <w:instrText xml:space="preserve"> ADDIN ZOTERO_ITEM CSL_CITATION {"citationID":"vwpoR7wT","properties":{"formattedCitation":"(St\\uc0\\u229{}hle 1970; Teleman 2002, 2003a)","plainCitation":"(Ståhle 1970; Teleman 2002, 2003a)","dontUpdate":true,"noteIndex":0},"citationItems":[{"id":375,"uris":["http://zotero.org/users/local/qKZNvb6w/items/584D8M2K"],"uri":["http://zotero.org/users/local/qKZNvb6w/items/584D8M2K"],"itemData":{"id":375,"type":"book","title":"Svenskt bibelspråk från 1500-tal till 1900-tal [Swedish biblical language from the 16th to the 20th century]","publisher":"Läromedelsförlaget","publisher-place":"Stockholm","event-place":"Stockholm","author":[{"family":"Ståhle","given":"Carl Ivar"}],"issued":{"date-parts":[["1970"]]}}},{"id":381,"uris":["http://zotero.org/users/local/qKZNvb6w/items/EZ3IA5DH"],"uri":["http://zotero.org/users/local/qKZNvb6w/items/EZ3IA5DH"],"itemData":{"id":381,"type":"book","title":"Ära rikedom och reda. Svensk språkvård och språkpolitik under äldre nyare tid [Glory, richness, and order. Swedish language planning and language politics during the Early Modern period]","publisher":"Norstedts Ordbok","publisher-place":"Stockholm","number-of-pages":"220","source":"Library of Congress ISBN","event-place":"Stockholm","ISBN":"978-91-7227-348-1","call-number":"PD5083 .T45 2003","title-short":"Ära, rikedom och reda","author":[{"family":"Teleman","given":"Ulf"}],"issued":{"date-parts":[["2002"]]}}},{"id":542,"uris":["http://zotero.org/users/local/qKZNvb6w/items/JC9JS5I7"],"uri":["http://zotero.org/users/local/qKZNvb6w/items/JC9JS5I7"],"itemData":{"id":542,"type":"chapter","title":"Swedish","container-title":"IMPACT: Studies in Language and Society","publisher":"John Benjamins Publishing Company","publisher-place":"Amsterdam","page":"405-429","volume":"18","source":"DOI.org (Crossref)","event-place":"Amsterdam","URL":"https://benjamins.com/catalog/impact.18.16tel","ISBN":"978-90-272-1856-8","note":"DOI: 10.1075/impact.18.16tel","language":"en","editor":[{"family":"Deumert","given":"Ana"},{"family":"Vandenbussche","given":"Wim"}],"author":[{"family":"Teleman","given":"Ulf"}],"issued":{"date-parts":[["2003"]]},"accessed":{"date-parts":[["2021",3,9]]}},"suppress-author":true}],"schema":"https://github.com/citation-style-language/schema/raw/master/csl-citation.json"} </w:instrText>
      </w:r>
      <w:r>
        <w:fldChar w:fldCharType="separate"/>
      </w:r>
      <w:r w:rsidRPr="002F32F8">
        <w:t>Ståhle 1970; Teleman 2002, 2003a)</w:t>
      </w:r>
      <w:r>
        <w:fldChar w:fldCharType="end"/>
      </w:r>
      <w:r w:rsidRPr="00960878">
        <w:t>.</w:t>
      </w:r>
      <w:r>
        <w:t xml:space="preserve"> </w:t>
      </w:r>
      <w:r w:rsidRPr="008C1D66">
        <w:t xml:space="preserve">Outside of the religious context, another language </w:t>
      </w:r>
      <w:r>
        <w:t>was</w:t>
      </w:r>
      <w:r w:rsidRPr="008C1D66">
        <w:t xml:space="preserve"> in more direct contact with Swedish, namely Low German. During the Middle </w:t>
      </w:r>
      <w:r>
        <w:t>A</w:t>
      </w:r>
      <w:r w:rsidRPr="008C1D66">
        <w:t>ge</w:t>
      </w:r>
      <w:r>
        <w:t>s</w:t>
      </w:r>
      <w:r w:rsidRPr="008C1D66">
        <w:t xml:space="preserve">, the Hanseatic </w:t>
      </w:r>
      <w:r>
        <w:t>L</w:t>
      </w:r>
      <w:r w:rsidRPr="008C1D66">
        <w:t xml:space="preserve">eague </w:t>
      </w:r>
      <w:r>
        <w:t>had a strong impact on</w:t>
      </w:r>
      <w:r w:rsidRPr="008C1D66">
        <w:t xml:space="preserve"> </w:t>
      </w:r>
      <w:r>
        <w:t xml:space="preserve">the </w:t>
      </w:r>
      <w:r w:rsidRPr="008C1D66">
        <w:t>Scandinavia</w:t>
      </w:r>
      <w:r>
        <w:t>n countries</w:t>
      </w:r>
      <w:r w:rsidRPr="008C1D66">
        <w:t xml:space="preserve">, </w:t>
      </w:r>
      <w:r>
        <w:t xml:space="preserve">in particular in urban settings, where </w:t>
      </w:r>
      <w:r w:rsidRPr="008C1D66">
        <w:t xml:space="preserve">a large part of the population </w:t>
      </w:r>
      <w:r>
        <w:t>were</w:t>
      </w:r>
      <w:r w:rsidRPr="008C1D66">
        <w:t xml:space="preserve"> Low German </w:t>
      </w:r>
      <w:r>
        <w:t>merchants</w:t>
      </w:r>
      <w:r w:rsidRPr="008C1D66">
        <w:t>. Unlike Latin, the Low German influence was not limited to the written language, but also affected the spoken language of the cities (</w:t>
      </w:r>
      <w:r>
        <w:t>see</w:t>
      </w:r>
      <w:r w:rsidRPr="008C1D66">
        <w:t xml:space="preserve"> </w:t>
      </w:r>
      <w:r>
        <w:fldChar w:fldCharType="begin"/>
      </w:r>
      <w:r>
        <w:instrText xml:space="preserve"> ADDIN ZOTERO_ITEM CSL_CITATION {"citationID":"jZbnvEx9","properties":{"formattedCitation":"(Braunm\\uc0\\u252{}ller 1997, 2005)","plainCitation":"(Braunmüller 1997, 2005)","dontUpdate":true,"noteIndex":0},"citationItems":[{"id":500,"uris":["http://zotero.org/users/local/qKZNvb6w/items/7UV33ZES"],"uri":["http://zotero.org/users/local/qKZNvb6w/items/7UV33ZES"],"itemData":{"id":500,"type":"article-journal","title":"Communication strategies in the area of the Hanseatic League: The approach by semi-communication","container-title":"Multilingua - Journal of Cross-Cultural and Interlanguage Communication","page":"365-374","volume":"16","issue":"4","source":"DOI.org (Crossref)","DOI":"10.1515/mult.1997.16.4.365","ISSN":"0167-8507, 1613-3684","title-short":"Communication strategies in the area of the Hanseatic League","author":[{"family":"Braunmüller","given":"Kurt"}],"issued":{"date-parts":[["1997"]]}}},{"id":501,"uris":["http://zotero.org/users/local/qKZNvb6w/items/3KNNMQR8"],"uri":["http://zotero.org/users/local/qKZNvb6w/items/3KNNMQR8"],"itemData":{"id":501,"type":"chapter","title":"Language contacts in the Late Middle Ages and in Early Modern Times","container-title":"The Nordic Languages, Part 2","publisher":"De Gruyter","publisher-place":"Berlin, Boston","page":"1222–1233","source":"DOI.org (Crossref)","event-place":"Berlin, Boston","URL":"https://www.degruyter.com/document/doi/10.1515/9783110197068-017/html","ISBN":"978-3-11-019706-8","note":"DOI: 10.1515/9783110197068-017","editor":[{"family":"Bandle","given":"Oskar"},{"family":"Braunmüller","given":"Kurt"},{"family":"Jahr","given":"Ernst Hakon"},{"family":"Karker","given":"Allan"},{"family":"Naumann","given":"Hans-Peter"},{"family":"Teleman","given":"Ulf"},{"family":"Elmevik","given":"Lennart"},{"family":"Widmark","given":"Gun"}],"author":[{"family":"Braunmüller","given":"Kurt"}],"issued":{"date-parts":[["2005"]]},"accessed":{"date-parts":[["2021",3,9]]}}}],"schema":"https://github.com/citation-style-language/schema/raw/master/csl-citation.json"} </w:instrText>
      </w:r>
      <w:r>
        <w:fldChar w:fldCharType="separate"/>
      </w:r>
      <w:r w:rsidRPr="003210B6">
        <w:t>Braunmüller 1997, 2005)</w:t>
      </w:r>
      <w:r>
        <w:fldChar w:fldCharType="end"/>
      </w:r>
      <w:r w:rsidRPr="008C1D66">
        <w:t xml:space="preserve">. The influence can be observed on all linguistic levels, including numerous grammatical loans, for example conjunctions such as </w:t>
      </w:r>
      <w:r w:rsidRPr="008C1D66">
        <w:rPr>
          <w:i/>
        </w:rPr>
        <w:t>men</w:t>
      </w:r>
      <w:r w:rsidRPr="008C1D66">
        <w:t xml:space="preserve"> ‘but’, </w:t>
      </w:r>
      <w:r w:rsidRPr="008C1D66">
        <w:rPr>
          <w:i/>
        </w:rPr>
        <w:t>samt</w:t>
      </w:r>
      <w:r w:rsidRPr="008C1D66">
        <w:t xml:space="preserve"> ‘and’, auxiliaries such as </w:t>
      </w:r>
      <w:r w:rsidRPr="008C1D66">
        <w:rPr>
          <w:i/>
        </w:rPr>
        <w:t>måste</w:t>
      </w:r>
      <w:r w:rsidRPr="008C1D66">
        <w:t xml:space="preserve"> ‘must’, </w:t>
      </w:r>
      <w:r w:rsidRPr="008C1D66">
        <w:rPr>
          <w:i/>
        </w:rPr>
        <w:t>bliva</w:t>
      </w:r>
      <w:r w:rsidRPr="008C1D66">
        <w:t xml:space="preserve"> ‘become’</w:t>
      </w:r>
      <w:r>
        <w:t>,</w:t>
      </w:r>
      <w:r w:rsidRPr="008C1D66">
        <w:t xml:space="preserve"> and derivational morphology such as </w:t>
      </w:r>
      <w:r w:rsidRPr="008C1D66">
        <w:rPr>
          <w:i/>
        </w:rPr>
        <w:t>be</w:t>
      </w:r>
      <w:r w:rsidRPr="008C1D66">
        <w:t xml:space="preserve">-, </w:t>
      </w:r>
      <w:r w:rsidRPr="008C1D66">
        <w:rPr>
          <w:i/>
        </w:rPr>
        <w:t>för</w:t>
      </w:r>
      <w:r w:rsidRPr="008C1D66">
        <w:t xml:space="preserve">-. (See for example </w:t>
      </w:r>
      <w:r>
        <w:fldChar w:fldCharType="begin"/>
      </w:r>
      <w:r>
        <w:instrText xml:space="preserve"> ADDIN ZOTERO_ITEM CSL_CITATION {"citationID":"z9JmncId","properties":{"formattedCitation":"(Braunm\\uc0\\u252{}ller 2005)","plainCitation":"(Braunmüller 2005)","dontUpdate":true,"noteIndex":0},"citationItems":[{"id":501,"uris":["http://zotero.org/users/local/qKZNvb6w/items/3KNNMQR8"],"uri":["http://zotero.org/users/local/qKZNvb6w/items/3KNNMQR8"],"itemData":{"id":501,"type":"chapter","title":"Language contacts in the Late Middle Ages and in Early Modern Times","container-title":"The Nordic Languages, Part 2","publisher":"De Gruyter","publisher-place":"Berlin, Boston","page":"1222–1233","source":"DOI.org (Crossref)","event-place":"Berlin, Boston","URL":"https://www.degruyter.com/document/doi/10.1515/9783110197068-017/html","ISBN":"978-3-11-019706-8","note":"DOI: 10.1515/9783110197068-017","editor":[{"family":"Bandle","given":"Oskar"},{"family":"Braunmüller","given":"Kurt"},{"family":"Jahr","given":"Ernst Hakon"},{"family":"Karker","given":"Allan"},{"family":"Naumann","given":"Hans-Peter"},{"family":"Teleman","given":"Ulf"},{"family":"Elmevik","given":"Lennart"},{"family":"Widmark","given":"Gun"}],"author":[{"family":"Braunmüller","given":"Kurt"}],"issued":{"date-parts":[["2005"]]},"accessed":{"date-parts":[["2021",3,9]]}}}],"schema":"https://github.com/citation-style-language/schema/raw/master/csl-citation.json"} </w:instrText>
      </w:r>
      <w:r>
        <w:fldChar w:fldCharType="separate"/>
      </w:r>
      <w:r w:rsidRPr="003210B6">
        <w:t>Braunmüller 2005)</w:t>
      </w:r>
      <w:r>
        <w:fldChar w:fldCharType="end"/>
      </w:r>
      <w:r w:rsidRPr="008C1D66">
        <w:t xml:space="preserve"> for an overview of Low German (and Latin) influence on Swedish.)</w:t>
      </w:r>
    </w:p>
    <w:p w14:paraId="7C5FAC91" w14:textId="77777777" w:rsidR="00AD450B" w:rsidRPr="004362D4" w:rsidRDefault="00AD450B" w:rsidP="00AD450B">
      <w:pPr>
        <w:pStyle w:val="siglbrd"/>
      </w:pPr>
      <w:r w:rsidRPr="00960878">
        <w:t xml:space="preserve">During the Early Modern era (i.e. post-Reformation), </w:t>
      </w:r>
      <w:r>
        <w:t xml:space="preserve">written </w:t>
      </w:r>
      <w:r w:rsidRPr="00960878">
        <w:t xml:space="preserve">Swedish was used in more contexts (for instance in private letters, diaries, science reports, novels, etc.) and </w:t>
      </w:r>
      <w:r>
        <w:t>no longer</w:t>
      </w:r>
      <w:r w:rsidRPr="00960878">
        <w:t xml:space="preserve"> mainly in religious or administrational contexts.</w:t>
      </w:r>
      <w:r>
        <w:t xml:space="preserve"> </w:t>
      </w:r>
      <w:r w:rsidRPr="009C3EF3">
        <w:t>The Reformation in the first half of the 16</w:t>
      </w:r>
      <w:r w:rsidRPr="009C3EF3">
        <w:rPr>
          <w:vertAlign w:val="superscript"/>
        </w:rPr>
        <w:t>th</w:t>
      </w:r>
      <w:r w:rsidRPr="009C3EF3">
        <w:t xml:space="preserve"> century mark</w:t>
      </w:r>
      <w:r>
        <w:t>ed</w:t>
      </w:r>
      <w:r w:rsidRPr="009C3EF3">
        <w:t xml:space="preserve"> the end of the text production within the monasteries, since</w:t>
      </w:r>
      <w:r>
        <w:t xml:space="preserve"> </w:t>
      </w:r>
      <w:r w:rsidRPr="009C3EF3">
        <w:t>they were closed</w:t>
      </w:r>
      <w:r>
        <w:t xml:space="preserve"> down. Instead, </w:t>
      </w:r>
      <w:r w:rsidRPr="00960878">
        <w:t>original production in Swedish increased</w:t>
      </w:r>
      <w:r>
        <w:t>,</w:t>
      </w:r>
      <w:r w:rsidRPr="00960878">
        <w:t xml:space="preserve"> </w:t>
      </w:r>
      <w:r>
        <w:t xml:space="preserve">and the Latin </w:t>
      </w:r>
      <w:r w:rsidRPr="00960878">
        <w:t>influence</w:t>
      </w:r>
      <w:r>
        <w:t xml:space="preserve"> decreased. </w:t>
      </w:r>
      <w:r w:rsidRPr="006C2B96">
        <w:t xml:space="preserve">Simultaneously, the importance of the Hanseatic </w:t>
      </w:r>
      <w:r>
        <w:t>L</w:t>
      </w:r>
      <w:r w:rsidRPr="006C2B96">
        <w:t xml:space="preserve">eague diminished, thus leading to less contact between Swedish and Low German. Instead, High German </w:t>
      </w:r>
      <w:r>
        <w:t>became</w:t>
      </w:r>
      <w:r w:rsidRPr="006C2B96">
        <w:t xml:space="preserve"> an important </w:t>
      </w:r>
      <w:r w:rsidRPr="006C2B96">
        <w:lastRenderedPageBreak/>
        <w:t>language in Sweden</w:t>
      </w:r>
      <w:r>
        <w:t>,</w:t>
      </w:r>
      <w:r w:rsidRPr="006C2B96">
        <w:t xml:space="preserve"> </w:t>
      </w:r>
      <w:r>
        <w:t>affecting</w:t>
      </w:r>
      <w:r w:rsidRPr="006C2B96">
        <w:t xml:space="preserve"> the emerging written standard, not least with regard to the Bible translation in 1541. The High German influence was not only orthographic and lexical, but also syntactic. For example, it has been suggested that </w:t>
      </w:r>
      <w:r>
        <w:t xml:space="preserve">the </w:t>
      </w:r>
      <w:r w:rsidRPr="006C2B96">
        <w:t>increasing OV</w:t>
      </w:r>
      <w:r>
        <w:t xml:space="preserve"> </w:t>
      </w:r>
      <w:r w:rsidRPr="006C2B96">
        <w:t xml:space="preserve">frequency of the time </w:t>
      </w:r>
      <w:r>
        <w:fldChar w:fldCharType="begin"/>
      </w:r>
      <w:r>
        <w:instrText xml:space="preserve"> ADDIN ZOTERO_ITEM CSL_CITATION {"citationID":"pwJNPjzi","properties":{"formattedCitation":"(Petzell 2011)","plainCitation":"(Petzell 2011)","noteIndex":0},"citationItems":[{"id":166,"uris":["http://zotero.org/users/local/qKZNvb6w/items/7VWTZ6IA"],"uri":["http://zotero.org/users/local/qKZNvb6w/items/7VWTZ6IA"],"itemData":{"id":166,"type":"article-journal","title":"OV-ordföljd i svenskans historia [OV word order in the history of Swedish]","container-title":"Arkiv för nordisk filologi","page":"141–191","volume":"126","author":[{"family":"Petzell","given":"Erik M."}],"issued":{"date-parts":[["2011"]]}}}],"schema":"https://github.com/citation-style-language/schema/raw/master/csl-citation.json"} </w:instrText>
      </w:r>
      <w:r>
        <w:fldChar w:fldCharType="separate"/>
      </w:r>
      <w:r w:rsidRPr="00C7050C">
        <w:t>(Petzell 2011)</w:t>
      </w:r>
      <w:r>
        <w:fldChar w:fldCharType="end"/>
      </w:r>
      <w:r w:rsidRPr="006C2B96">
        <w:t xml:space="preserve"> and so-called finite </w:t>
      </w:r>
      <w:r w:rsidRPr="006C2B96">
        <w:rPr>
          <w:i/>
        </w:rPr>
        <w:t>ha</w:t>
      </w:r>
      <w:r w:rsidRPr="006C2B96">
        <w:t xml:space="preserve">-drop in subordinate clauses (see </w:t>
      </w:r>
      <w:r>
        <w:fldChar w:fldCharType="begin"/>
      </w:r>
      <w:r>
        <w:instrText xml:space="preserve"> ADDIN ZOTERO_ITEM CSL_CITATION {"citationID":"fCujgLTv","properties":{"formattedCitation":"(Johannisson 1945)","plainCitation":"(Johannisson 1945)","dontUpdate":true,"noteIndex":0},"citationItems":[{"id":292,"uris":["http://zotero.org/users/local/qKZNvb6w/items/6795R8W2"],"uri":["http://zotero.org/users/local/qKZNvb6w/items/6795R8W2"],"itemData":{"id":292,"type":"book","title":"&lt;i&gt;Hava&lt;/i&gt; och &lt;i&gt;vara&lt;/i&gt; som tempusbildande hjälpverb i de nordiska språken [&lt;i&gt;Hava&lt;/i&gt; and &lt;i&gt;vara&lt;/i&gt; as temporal auxiliaries in the Nordic languages]","publisher":"Gleerups","publisher-place":"Lund","event-place":"Lund","author":[{"family":"Johannisson","given":"Ture"}],"issued":{"date-parts":[["1945"]]}}}],"schema":"https://github.com/citation-style-language/schema/raw/master/csl-citation.json"} </w:instrText>
      </w:r>
      <w:r>
        <w:fldChar w:fldCharType="separate"/>
      </w:r>
      <w:r w:rsidRPr="00C7050C">
        <w:t>Johannisson 1945</w:t>
      </w:r>
      <w:r>
        <w:fldChar w:fldCharType="end"/>
      </w:r>
      <w:r w:rsidRPr="006C2B96">
        <w:t xml:space="preserve">, who first made the claim, and </w:t>
      </w:r>
      <w:r>
        <w:fldChar w:fldCharType="begin"/>
      </w:r>
      <w:r>
        <w:instrText xml:space="preserve"> ADDIN ZOTERO_ITEM CSL_CITATION {"citationID":"Rnr0wucn","properties":{"formattedCitation":"(B\\uc0\\u228{}ckstr\\uc0\\u246{}m 2019)","plainCitation":"(Bäckström 2019)","dontUpdate":true,"noteIndex":0},"citationItems":[{"id":248,"uris":["http://zotero.org/users/local/qKZNvb6w/items/A62BMZ7R"],"uri":["http://zotero.org/users/local/qKZNvb6w/items/A62BMZ7R"],"itemData":{"id":248,"type":"book","title":"Etableringen av &lt;i&gt;ha&lt;/i&gt;-bortfall i svenskan. Från kontaktfenomen till inhemsk konstruktion [The rise of &lt;i&gt;ha&lt;/i&gt;-omission in Swedish. From a contact phenomenon to a language specific construction]","publisher":"Department of Swedish, University of Gothenburg","publisher-place":"Gothenburg","event-place":"Gothenburg","ISBN":"978-91-87850-76-9","author":[{"family":"Bäckström","given":"Linnéa"}],"issued":{"date-parts":[["2019"]]}}}],"schema":"https://github.com/citation-style-language/schema/raw/master/csl-citation.json"} </w:instrText>
      </w:r>
      <w:r>
        <w:fldChar w:fldCharType="separate"/>
      </w:r>
      <w:r w:rsidRPr="00C7050C">
        <w:t>Bäckström 2019</w:t>
      </w:r>
      <w:r>
        <w:fldChar w:fldCharType="end"/>
      </w:r>
      <w:r w:rsidRPr="006C2B96">
        <w:t xml:space="preserve">, who puts it to the test) are both due to contact with High German (see also </w:t>
      </w:r>
      <w:r>
        <w:fldChar w:fldCharType="begin"/>
      </w:r>
      <w:r>
        <w:instrText xml:space="preserve"> ADDIN ZOTERO_ITEM CSL_CITATION {"citationID":"thQKe000","properties":{"formattedCitation":"(Braunm\\uc0\\u252{}ller 2005)","plainCitation":"(Braunmüller 2005)","dontUpdate":true,"noteIndex":0},"citationItems":[{"id":501,"uris":["http://zotero.org/users/local/qKZNvb6w/items/3KNNMQR8"],"uri":["http://zotero.org/users/local/qKZNvb6w/items/3KNNMQR8"],"itemData":{"id":501,"type":"chapter","title":"Language contacts in the Late Middle Ages and in Early Modern Times","container-title":"The Nordic Languages, Part 2","publisher":"De Gruyter","publisher-place":"Berlin, Boston","page":"1222–1233","source":"DOI.org (Crossref)","event-place":"Berlin, Boston","URL":"https://www.degruyter.com/document/doi/10.1515/9783110197068-017/html","ISBN":"978-3-11-019706-8","note":"DOI: 10.1515/9783110197068-017","editor":[{"family":"Bandle","given":"Oskar"},{"family":"Braunmüller","given":"Kurt"},{"family":"Jahr","given":"Ernst Hakon"},{"family":"Karker","given":"Allan"},{"family":"Naumann","given":"Hans-Peter"},{"family":"Teleman","given":"Ulf"},{"family":"Elmevik","given":"Lennart"},{"family":"Widmark","given":"Gun"}],"author":[{"family":"Braunmüller","given":"Kurt"}],"issued":{"date-parts":[["2005"]]},"accessed":{"date-parts":[["2021",3,9]]}}}],"schema":"https://github.com/citation-style-language/schema/raw/master/csl-citation.json"} </w:instrText>
      </w:r>
      <w:r>
        <w:fldChar w:fldCharType="separate"/>
      </w:r>
      <w:r w:rsidRPr="003210B6">
        <w:t>Braunmüller 2005</w:t>
      </w:r>
      <w:r>
        <w:fldChar w:fldCharType="end"/>
      </w:r>
      <w:r w:rsidRPr="006C2B96">
        <w:t xml:space="preserve"> for an overview). High German continue</w:t>
      </w:r>
      <w:r>
        <w:t>d</w:t>
      </w:r>
      <w:r w:rsidRPr="006C2B96">
        <w:t xml:space="preserve"> to be an important language in Sweden throughout the Early and Late Modern Swedish period, but from the 17</w:t>
      </w:r>
      <w:r w:rsidRPr="006C2B96">
        <w:rPr>
          <w:vertAlign w:val="superscript"/>
        </w:rPr>
        <w:t>th</w:t>
      </w:r>
      <w:r w:rsidRPr="006C2B96">
        <w:t xml:space="preserve"> century</w:t>
      </w:r>
      <w:r>
        <w:t xml:space="preserve"> onwards,</w:t>
      </w:r>
      <w:r w:rsidRPr="006C2B96">
        <w:t xml:space="preserve"> Swedish </w:t>
      </w:r>
      <w:r>
        <w:t>was</w:t>
      </w:r>
      <w:r w:rsidRPr="006C2B96">
        <w:t xml:space="preserve"> also affected by French. The French influence</w:t>
      </w:r>
      <w:r>
        <w:t>,</w:t>
      </w:r>
      <w:r w:rsidRPr="006C2B96">
        <w:t xml:space="preserve"> however</w:t>
      </w:r>
      <w:r>
        <w:t>, was</w:t>
      </w:r>
      <w:r w:rsidRPr="006C2B96">
        <w:t xml:space="preserve"> </w:t>
      </w:r>
      <w:r>
        <w:t xml:space="preserve">not as far reaching as </w:t>
      </w:r>
      <w:r w:rsidRPr="006C2B96">
        <w:t>the High German</w:t>
      </w:r>
      <w:r>
        <w:t xml:space="preserve"> one, affecting mainly</w:t>
      </w:r>
      <w:r w:rsidRPr="006C2B96">
        <w:t xml:space="preserve"> </w:t>
      </w:r>
      <w:r>
        <w:t>the</w:t>
      </w:r>
      <w:r w:rsidRPr="006C2B96">
        <w:t xml:space="preserve"> lexic</w:t>
      </w:r>
      <w:r>
        <w:t>on</w:t>
      </w:r>
      <w:r w:rsidRPr="006C2B96">
        <w:t xml:space="preserve"> (</w:t>
      </w:r>
      <w:r>
        <w:t>see</w:t>
      </w:r>
      <w:r w:rsidRPr="006C2B96">
        <w:t xml:space="preserve"> </w:t>
      </w:r>
      <w:r>
        <w:fldChar w:fldCharType="begin"/>
      </w:r>
      <w:r>
        <w:instrText xml:space="preserve"> ADDIN ZOTERO_ITEM CSL_CITATION {"citationID":"3EZikk8Z","properties":{"formattedCitation":"(Gellerstam 2005)","plainCitation":"(Gellerstam 2005)","dontUpdate":true,"noteIndex":0},"citationItems":[{"id":509,"uris":["http://zotero.org/users/local/qKZNvb6w/items/GZDQT3C6"],"uri":["http://zotero.org/users/local/qKZNvb6w/items/GZDQT3C6"],"itemData":{"id":509,"type":"chapter","title":"Language contact outside Scandinavia IV: with France","container-title":"The Nordic Languages, Part 2","publisher":"De Gruyter","publisher-place":"Berlin, Boston","page":"2074–2085","source":"DOI.org (Crossref)","event-place":"Berlin, Boston","URL":"https://www.degruyter.com/document/doi/10.1515/9783110197068-105/html","ISBN":"978-3-11-019706-8","note":"DOI: 10.1515/9783110197068-105","title-short":"223. Language contact outside Scandinavia IV","editor":[{"family":"Bandle","given":"Oskar"},{"family":"Braunmüller","given":"Kurt"},{"family":"Jahr","given":"Ernst Hakon"},{"family":"Karker","given":"Allan"},{"family":"Naumann","given":"Hans-Peter"},{"family":"Teleman","given":"Ulf"},{"family":"Elmevik","given":"Lennart"},{"family":"Widmark","given":"Gun"}],"author":[{"family":"Gellerstam","given":"Martin"}],"issued":{"date-parts":[["2005"]]},"accessed":{"date-parts":[["2021",3,9]]}}}],"schema":"https://github.com/citation-style-language/schema/raw/master/csl-citation.json"} </w:instrText>
      </w:r>
      <w:r>
        <w:fldChar w:fldCharType="separate"/>
      </w:r>
      <w:r w:rsidRPr="001A7FC8">
        <w:t>Gellerstam 2005)</w:t>
      </w:r>
      <w:r>
        <w:fldChar w:fldCharType="end"/>
      </w:r>
      <w:r w:rsidRPr="006C2B96">
        <w:t xml:space="preserve">. </w:t>
      </w:r>
      <w:r w:rsidRPr="00394F62">
        <w:t>By the end of the 18</w:t>
      </w:r>
      <w:r w:rsidRPr="00394F62">
        <w:rPr>
          <w:vertAlign w:val="superscript"/>
        </w:rPr>
        <w:t>th</w:t>
      </w:r>
      <w:r w:rsidRPr="00394F62">
        <w:t xml:space="preserve"> century, a more or less standardized written Swedish is in place </w:t>
      </w:r>
      <w:r>
        <w:fldChar w:fldCharType="begin"/>
      </w:r>
      <w:r>
        <w:instrText xml:space="preserve"> ADDIN ZOTERO_ITEM CSL_CITATION {"citationID":"V6TePMvj","properties":{"formattedCitation":"(Teleman 2002)","plainCitation":"(Teleman 2002)","dontUpdate":true,"noteIndex":0},"citationItems":[{"id":381,"uris":["http://zotero.org/users/local/qKZNvb6w/items/EZ3IA5DH"],"uri":["http://zotero.org/users/local/qKZNvb6w/items/EZ3IA5DH"],"itemData":{"id":381,"type":"book","title":"Ära rikedom och reda. Svensk språkvård och språkpolitik under äldre nyare tid [Glory, richness, and order. Swedish language planning and language politics during the Early Modern period]","publisher":"Norstedts Ordbok","publisher-place":"Stockholm","number-of-pages":"220","source":"Library of Congress ISBN","event-place":"Stockholm","ISBN":"978-91-7227-348-1","call-number":"PD5083 .T45 2003","title-short":"Ära, rikedom och reda","author":[{"family":"Teleman","given":"Ulf"}],"issued":{"date-parts":[["2002"]]}}}],"schema":"https://github.com/citation-style-language/schema/raw/master/csl-citation.json"} </w:instrText>
      </w:r>
      <w:r>
        <w:fldChar w:fldCharType="separate"/>
      </w:r>
      <w:r w:rsidRPr="001A7FC8">
        <w:t>(Teleman 2002</w:t>
      </w:r>
      <w:r>
        <w:fldChar w:fldCharType="end"/>
      </w:r>
      <w:r w:rsidRPr="00394F62">
        <w:t>; see also</w:t>
      </w:r>
      <w:r>
        <w:t xml:space="preserve"> the introduction to this volume by</w:t>
      </w:r>
      <w:r w:rsidRPr="00394F62">
        <w:t xml:space="preserve"> </w:t>
      </w:r>
      <w:r>
        <w:fldChar w:fldCharType="begin"/>
      </w:r>
      <w:r>
        <w:instrText xml:space="preserve"> ADDIN ZOTERO_ITEM CSL_CITATION {"citationID":"YT3xn3bN","properties":{"formattedCitation":"(Larsson and Petzell 2021)","plainCitation":"(Larsson and Petzell 2021)","noteIndex":0},"citationItems":[{"id":665,"uris":["http://zotero.org/users/local/qKZNvb6w/items/VWVAJVR3"],"uri":["http://zotero.org/users/local/qKZNvb6w/items/VWVAJVR3"],"itemData":{"id":665,"type":"chapter","title":"Introduction: Morphosyntactic change in Late Modern Swedish","container-title":"Morphosyntactic change in Late Modern Swedish","collection-title":"Open Germanic Linguistics","collection-number":"1","publisher":"Language Science Press","publisher-place":"Berlin","event-place":"Berlin","author":[{"family":"Larsson","given":"Ida"},{"family":"Petzell","given":"Erik"}],"issued":{"date-parts":[["2021"]]}}}],"schema":"https://github.com/citation-style-language/schema/raw/master/csl-citation.json"} </w:instrText>
      </w:r>
      <w:r>
        <w:fldChar w:fldCharType="separate"/>
      </w:r>
      <w:r w:rsidRPr="00D77BE6">
        <w:t xml:space="preserve">Larsson </w:t>
      </w:r>
      <w:r>
        <w:t>&amp;</w:t>
      </w:r>
      <w:r w:rsidRPr="00D77BE6">
        <w:t xml:space="preserve"> Petzell</w:t>
      </w:r>
      <w:r>
        <w:fldChar w:fldCharType="end"/>
      </w:r>
      <w:r>
        <w:t>)</w:t>
      </w:r>
      <w:r w:rsidRPr="00394F62">
        <w:t>.</w:t>
      </w:r>
    </w:p>
    <w:p w14:paraId="7D6C3899" w14:textId="77777777" w:rsidR="00AD450B" w:rsidRPr="00960878" w:rsidRDefault="00AD450B" w:rsidP="00AD450B">
      <w:pPr>
        <w:pStyle w:val="siglrubrik2"/>
      </w:pPr>
      <w:r w:rsidRPr="00960878">
        <w:t>3. Background</w:t>
      </w:r>
    </w:p>
    <w:p w14:paraId="3BC44496" w14:textId="77777777" w:rsidR="00AD450B" w:rsidRPr="00960878" w:rsidRDefault="00AD450B" w:rsidP="00AD450B">
      <w:pPr>
        <w:pStyle w:val="siglbrdfrst"/>
      </w:pPr>
      <w:r w:rsidRPr="00960878">
        <w:t xml:space="preserve">In this section, I give a short introduction to the historical origins of the infinitive and the infinitive marker with special </w:t>
      </w:r>
      <w:r>
        <w:t xml:space="preserve">focus </w:t>
      </w:r>
      <w:r w:rsidRPr="00960878">
        <w:t xml:space="preserve">on North Germanic. Thereafter, I discuss adverbial infinitives from a typological perspective, comparing </w:t>
      </w:r>
      <w:r>
        <w:t xml:space="preserve">present-day </w:t>
      </w:r>
      <w:r w:rsidRPr="00960878">
        <w:t>Swedish with some other European languages, primarily Romance languages and German. I also summarize the historical development of adverbial infinitives in Romance</w:t>
      </w:r>
      <w:r>
        <w:t xml:space="preserve"> languages</w:t>
      </w:r>
      <w:r w:rsidRPr="00960878">
        <w:t xml:space="preserve">. </w:t>
      </w:r>
    </w:p>
    <w:p w14:paraId="738803D5" w14:textId="77777777" w:rsidR="00AD450B" w:rsidRPr="00960878" w:rsidRDefault="00AD450B" w:rsidP="00AD450B">
      <w:pPr>
        <w:pStyle w:val="Siglrubrik3"/>
      </w:pPr>
      <w:r w:rsidRPr="00960878">
        <w:t>3.1</w:t>
      </w:r>
      <w:r>
        <w:t>.</w:t>
      </w:r>
      <w:r w:rsidRPr="00960878">
        <w:t xml:space="preserve"> The Germanic infinitive – a short introduction</w:t>
      </w:r>
    </w:p>
    <w:p w14:paraId="4407FE4F" w14:textId="77777777" w:rsidR="00AD450B" w:rsidRPr="00960878" w:rsidRDefault="00AD450B" w:rsidP="00AD450B">
      <w:pPr>
        <w:pStyle w:val="siglbrdfrst"/>
      </w:pPr>
      <w:r w:rsidRPr="00960878">
        <w:t>In Swedish, as in many other European languages, the infinitive is considered the basic form of the verb, used for example as the dictionary entr</w:t>
      </w:r>
      <w:r>
        <w:t>y</w:t>
      </w:r>
      <w:r w:rsidRPr="00960878">
        <w:t>. Unlike in English, where the infinitive is identical to the verb stem, the Swedish infinitive is an inflected form, at least when the verb stem is consonantal.</w:t>
      </w:r>
      <w:r w:rsidRPr="00960878">
        <w:rPr>
          <w:rStyle w:val="FootnoteReference"/>
        </w:rPr>
        <w:footnoteReference w:id="2"/>
      </w:r>
      <w:r w:rsidRPr="00960878">
        <w:t xml:space="preserve"> The Swedish infinitive is always vocalic; if the stem ends with a consonant, an </w:t>
      </w:r>
      <w:r w:rsidRPr="00960878">
        <w:rPr>
          <w:i/>
        </w:rPr>
        <w:t>a</w:t>
      </w:r>
      <w:r w:rsidRPr="00960878">
        <w:t xml:space="preserve">-suffix is added. However, if the verb stem is vocalic, there is no formal difference between the stem and the infinitive, as illustrated in (2) below. </w:t>
      </w:r>
    </w:p>
    <w:p w14:paraId="01B40754" w14:textId="77777777" w:rsidR="00AD450B" w:rsidRPr="00960878" w:rsidRDefault="00AD450B" w:rsidP="00AD450B">
      <w:pPr>
        <w:pStyle w:val="siglbrdfrst"/>
      </w:pPr>
    </w:p>
    <w:p w14:paraId="7289C0D5" w14:textId="77777777" w:rsidR="00AD450B" w:rsidRPr="00960878" w:rsidRDefault="00AD450B" w:rsidP="00AD450B">
      <w:pPr>
        <w:pStyle w:val="1siglexempelnumrerat"/>
        <w:tabs>
          <w:tab w:val="clear" w:pos="851"/>
          <w:tab w:val="clear" w:pos="992"/>
          <w:tab w:val="clear" w:pos="2610"/>
          <w:tab w:val="left" w:pos="1276"/>
          <w:tab w:val="num" w:pos="2835"/>
        </w:tabs>
      </w:pPr>
      <w:r w:rsidRPr="00960878">
        <w:t>stem</w:t>
      </w:r>
      <w:r w:rsidRPr="00960878">
        <w:tab/>
      </w:r>
      <w:r w:rsidRPr="00960878">
        <w:tab/>
      </w:r>
      <w:r w:rsidRPr="00960878">
        <w:tab/>
      </w:r>
      <w:r w:rsidRPr="00960878">
        <w:tab/>
        <w:t>infinitive</w:t>
      </w:r>
    </w:p>
    <w:p w14:paraId="29B7A8BD" w14:textId="77777777" w:rsidR="00AD450B" w:rsidRPr="00960878" w:rsidRDefault="00AD450B" w:rsidP="00AD450B">
      <w:pPr>
        <w:pStyle w:val="siglexempel"/>
      </w:pPr>
      <w:r>
        <w:t>a.</w:t>
      </w:r>
      <w:r>
        <w:tab/>
      </w:r>
      <w:r w:rsidRPr="000F1802">
        <w:rPr>
          <w:i/>
        </w:rPr>
        <w:t>läs</w:t>
      </w:r>
      <w:r w:rsidRPr="00960878">
        <w:tab/>
      </w:r>
      <w:r w:rsidRPr="00960878">
        <w:tab/>
      </w:r>
      <w:r w:rsidRPr="00960878">
        <w:tab/>
      </w:r>
      <w:r w:rsidRPr="00960878">
        <w:tab/>
      </w:r>
      <w:r w:rsidRPr="00960878">
        <w:tab/>
      </w:r>
      <w:r w:rsidRPr="00960878">
        <w:tab/>
      </w:r>
      <w:r>
        <w:tab/>
      </w:r>
      <w:r w:rsidRPr="000F1802">
        <w:rPr>
          <w:i/>
        </w:rPr>
        <w:t>läs-a</w:t>
      </w:r>
      <w:r w:rsidRPr="00960878">
        <w:tab/>
      </w:r>
      <w:r w:rsidRPr="00960878">
        <w:tab/>
      </w:r>
      <w:r w:rsidRPr="00960878">
        <w:tab/>
      </w:r>
      <w:r w:rsidRPr="00960878">
        <w:tab/>
      </w:r>
      <w:r w:rsidRPr="00960878">
        <w:tab/>
        <w:t>‘read’</w:t>
      </w:r>
      <w:r w:rsidRPr="00960878">
        <w:tab/>
      </w:r>
      <w:r w:rsidRPr="00960878">
        <w:tab/>
      </w:r>
    </w:p>
    <w:p w14:paraId="05D120B9" w14:textId="77777777" w:rsidR="00AD450B" w:rsidRPr="00960878" w:rsidRDefault="00AD450B" w:rsidP="00AD450B">
      <w:pPr>
        <w:pStyle w:val="siglexempel"/>
      </w:pPr>
      <w:r w:rsidRPr="00960878">
        <w:tab/>
      </w:r>
      <w:r w:rsidRPr="00960878">
        <w:tab/>
      </w:r>
      <w:r w:rsidRPr="000F1802">
        <w:rPr>
          <w:i/>
        </w:rPr>
        <w:t>köp</w:t>
      </w:r>
      <w:r w:rsidRPr="00960878">
        <w:tab/>
      </w:r>
      <w:r w:rsidRPr="00960878">
        <w:tab/>
      </w:r>
      <w:r w:rsidRPr="00960878">
        <w:tab/>
      </w:r>
      <w:r w:rsidRPr="00960878">
        <w:tab/>
      </w:r>
      <w:r w:rsidRPr="00960878">
        <w:tab/>
      </w:r>
      <w:r>
        <w:tab/>
      </w:r>
      <w:r w:rsidRPr="000F1802">
        <w:rPr>
          <w:i/>
        </w:rPr>
        <w:t>köp-a</w:t>
      </w:r>
      <w:r w:rsidRPr="00960878">
        <w:tab/>
      </w:r>
      <w:r w:rsidRPr="00960878">
        <w:tab/>
      </w:r>
      <w:r w:rsidRPr="00960878">
        <w:tab/>
      </w:r>
      <w:r w:rsidRPr="00960878">
        <w:tab/>
      </w:r>
      <w:r w:rsidRPr="00960878">
        <w:tab/>
        <w:t>‘buy’</w:t>
      </w:r>
    </w:p>
    <w:p w14:paraId="42E10650" w14:textId="77777777" w:rsidR="00AD450B" w:rsidRPr="009F70BE" w:rsidRDefault="00AD450B" w:rsidP="00AD450B">
      <w:pPr>
        <w:pStyle w:val="siglexempel"/>
        <w:rPr>
          <w:color w:val="222222"/>
          <w:lang w:val="en-US"/>
        </w:rPr>
      </w:pPr>
      <w:r w:rsidRPr="009F70BE">
        <w:rPr>
          <w:lang w:val="en-US"/>
        </w:rPr>
        <w:t>b.</w:t>
      </w:r>
      <w:r w:rsidRPr="009F70BE">
        <w:rPr>
          <w:lang w:val="en-US"/>
        </w:rPr>
        <w:tab/>
      </w:r>
      <w:r w:rsidRPr="000F1802">
        <w:rPr>
          <w:i/>
          <w:lang w:val="en-US"/>
        </w:rPr>
        <w:t>sy</w:t>
      </w:r>
      <w:r w:rsidRPr="009F70BE">
        <w:rPr>
          <w:lang w:val="en-US"/>
        </w:rPr>
        <w:tab/>
      </w:r>
      <w:r w:rsidRPr="009F70BE">
        <w:rPr>
          <w:lang w:val="en-US"/>
        </w:rPr>
        <w:tab/>
      </w:r>
      <w:r w:rsidRPr="009F70BE">
        <w:rPr>
          <w:lang w:val="en-US"/>
        </w:rPr>
        <w:tab/>
      </w:r>
      <w:r w:rsidRPr="009F70BE">
        <w:rPr>
          <w:lang w:val="en-US"/>
        </w:rPr>
        <w:tab/>
      </w:r>
      <w:r w:rsidRPr="009F70BE">
        <w:rPr>
          <w:lang w:val="en-US"/>
        </w:rPr>
        <w:tab/>
      </w:r>
      <w:r w:rsidRPr="009F70BE">
        <w:rPr>
          <w:lang w:val="en-US"/>
        </w:rPr>
        <w:tab/>
      </w:r>
      <w:r>
        <w:rPr>
          <w:lang w:val="en-US"/>
        </w:rPr>
        <w:tab/>
      </w:r>
      <w:r w:rsidRPr="000F1802">
        <w:rPr>
          <w:i/>
          <w:lang w:val="en-US"/>
        </w:rPr>
        <w:t>sy</w:t>
      </w:r>
      <w:r w:rsidRPr="009F70BE">
        <w:rPr>
          <w:lang w:val="en-US"/>
        </w:rPr>
        <w:t>-</w:t>
      </w:r>
      <w:r w:rsidRPr="009F70BE">
        <w:rPr>
          <w:rFonts w:ascii="Cambria Math" w:hAnsi="Cambria Math" w:cs="Cambria Math"/>
          <w:color w:val="222222"/>
          <w:lang w:val="en-US"/>
        </w:rPr>
        <w:t>∅</w:t>
      </w:r>
      <w:r w:rsidRPr="009F70BE">
        <w:rPr>
          <w:color w:val="222222"/>
          <w:lang w:val="en-US"/>
        </w:rPr>
        <w:tab/>
      </w:r>
      <w:r w:rsidRPr="009F70BE">
        <w:rPr>
          <w:color w:val="222222"/>
          <w:lang w:val="en-US"/>
        </w:rPr>
        <w:tab/>
      </w:r>
      <w:r w:rsidRPr="009F70BE">
        <w:rPr>
          <w:color w:val="222222"/>
          <w:lang w:val="en-US"/>
        </w:rPr>
        <w:tab/>
      </w:r>
      <w:r w:rsidRPr="009F70BE">
        <w:rPr>
          <w:color w:val="222222"/>
          <w:lang w:val="en-US"/>
        </w:rPr>
        <w:tab/>
      </w:r>
      <w:r w:rsidRPr="009F70BE">
        <w:rPr>
          <w:color w:val="222222"/>
          <w:lang w:val="en-US"/>
        </w:rPr>
        <w:tab/>
        <w:t>‘sew’</w:t>
      </w:r>
    </w:p>
    <w:p w14:paraId="4DBC123D" w14:textId="77777777" w:rsidR="00AD450B" w:rsidRPr="009F70BE" w:rsidRDefault="00AD450B" w:rsidP="00AD450B">
      <w:pPr>
        <w:pStyle w:val="siglexempel"/>
        <w:rPr>
          <w:color w:val="222222"/>
          <w:lang w:val="en-US"/>
        </w:rPr>
      </w:pPr>
      <w:r w:rsidRPr="009F70BE">
        <w:rPr>
          <w:lang w:val="en-US"/>
        </w:rPr>
        <w:lastRenderedPageBreak/>
        <w:tab/>
      </w:r>
      <w:r w:rsidRPr="009F70BE">
        <w:rPr>
          <w:lang w:val="en-US"/>
        </w:rPr>
        <w:tab/>
      </w:r>
      <w:r w:rsidRPr="000F1802">
        <w:rPr>
          <w:i/>
          <w:lang w:val="en-US"/>
        </w:rPr>
        <w:t>hoppa</w:t>
      </w:r>
      <w:r w:rsidRPr="009F70BE">
        <w:rPr>
          <w:lang w:val="en-US"/>
        </w:rPr>
        <w:tab/>
      </w:r>
      <w:r w:rsidRPr="009F70BE">
        <w:rPr>
          <w:lang w:val="en-US"/>
        </w:rPr>
        <w:tab/>
      </w:r>
      <w:r w:rsidRPr="009F70BE">
        <w:rPr>
          <w:lang w:val="en-US"/>
        </w:rPr>
        <w:tab/>
      </w:r>
      <w:r>
        <w:rPr>
          <w:lang w:val="en-US"/>
        </w:rPr>
        <w:tab/>
      </w:r>
      <w:r w:rsidRPr="000F1802">
        <w:rPr>
          <w:i/>
          <w:lang w:val="en-US"/>
        </w:rPr>
        <w:t>hopp</w:t>
      </w:r>
      <w:r>
        <w:rPr>
          <w:i/>
          <w:lang w:val="en-US"/>
        </w:rPr>
        <w:t>a</w:t>
      </w:r>
      <w:r w:rsidRPr="009F70BE">
        <w:rPr>
          <w:lang w:val="en-US"/>
        </w:rPr>
        <w:t>-</w:t>
      </w:r>
      <w:r w:rsidRPr="009F70BE">
        <w:rPr>
          <w:rFonts w:ascii="Cambria Math" w:hAnsi="Cambria Math" w:cs="Cambria Math"/>
          <w:color w:val="222222"/>
          <w:lang w:val="en-US"/>
        </w:rPr>
        <w:t>∅</w:t>
      </w:r>
      <w:r w:rsidRPr="009F70BE">
        <w:rPr>
          <w:color w:val="222222"/>
          <w:lang w:val="en-US"/>
        </w:rPr>
        <w:tab/>
      </w:r>
      <w:r w:rsidRPr="009F70BE">
        <w:rPr>
          <w:color w:val="222222"/>
          <w:lang w:val="en-US"/>
        </w:rPr>
        <w:tab/>
      </w:r>
      <w:r w:rsidRPr="009F70BE">
        <w:rPr>
          <w:color w:val="222222"/>
          <w:lang w:val="en-US"/>
        </w:rPr>
        <w:tab/>
      </w:r>
      <w:r>
        <w:rPr>
          <w:color w:val="222222"/>
          <w:lang w:val="en-US"/>
        </w:rPr>
        <w:tab/>
      </w:r>
      <w:r w:rsidRPr="009F70BE">
        <w:rPr>
          <w:color w:val="222222"/>
          <w:lang w:val="en-US"/>
        </w:rPr>
        <w:t>‘jump’</w:t>
      </w:r>
    </w:p>
    <w:p w14:paraId="43148C92" w14:textId="77777777" w:rsidR="00AD450B" w:rsidRPr="00960878" w:rsidRDefault="00AD450B" w:rsidP="00AD450B">
      <w:pPr>
        <w:pStyle w:val="siglbrdfrst"/>
      </w:pPr>
    </w:p>
    <w:p w14:paraId="066191C9" w14:textId="77777777" w:rsidR="00AD450B" w:rsidRPr="00960878" w:rsidRDefault="00AD450B" w:rsidP="00AD450B">
      <w:pPr>
        <w:pStyle w:val="siglbrdfrst"/>
      </w:pPr>
      <w:r w:rsidRPr="00960878">
        <w:t xml:space="preserve">From a historical perspective, the verbal status of the infinitive is less obvious. The characteristic </w:t>
      </w:r>
      <w:r w:rsidRPr="009E2E65">
        <w:rPr>
          <w:i/>
        </w:rPr>
        <w:t>a</w:t>
      </w:r>
      <w:r w:rsidRPr="00960878">
        <w:t>-ending of the Swedish infinitive is the remnant of an Old Germanic derivational suffix -</w:t>
      </w:r>
      <w:r w:rsidRPr="009E2E65">
        <w:rPr>
          <w:i/>
        </w:rPr>
        <w:t>an(a)</w:t>
      </w:r>
      <w:r w:rsidRPr="00960878">
        <w:t xml:space="preserve"> used in the formation of verbal nouns </w:t>
      </w:r>
      <w:r>
        <w:fldChar w:fldCharType="begin"/>
      </w:r>
      <w:r>
        <w:instrText xml:space="preserve"> ADDIN ZOTERO_ITEM CSL_CITATION {"citationID":"FCYP7tXj","properties":{"formattedCitation":"(Falk and Torp 1900, 193)","plainCitation":"(Falk and Torp 1900, 193)","dontUpdate":true,"noteIndex":0},"citationItems":[{"id":507,"uris":["http://zotero.org/users/local/qKZNvb6w/items/E9N9F8YY"],"uri":["http://zotero.org/users/local/qKZNvb6w/items/E9N9F8YY"],"itemData":{"id":507,"type":"book","title":"Dansk-norskens syntax i historisk fremstilling [The history of Dano-Norwegian syntax]","publisher":"Aschehoug","publisher-place":"Kristiania","event-place":"Kristiania","author":[{"family":"Falk","given":"Hjalmar"},{"family":"Torp","given":"Alf"}],"issued":{"date-parts":[["1900"]]}},"locator":"193"}],"schema":"https://github.com/citation-style-language/schema/raw/master/csl-citation.json"} </w:instrText>
      </w:r>
      <w:r>
        <w:fldChar w:fldCharType="separate"/>
      </w:r>
      <w:r w:rsidRPr="00842133">
        <w:t xml:space="preserve">(Falk </w:t>
      </w:r>
      <w:r>
        <w:t>&amp;</w:t>
      </w:r>
      <w:r w:rsidRPr="00842133">
        <w:t xml:space="preserve"> Torp 1900</w:t>
      </w:r>
      <w:r>
        <w:t>:</w:t>
      </w:r>
      <w:r w:rsidRPr="00842133">
        <w:t xml:space="preserve"> 193)</w:t>
      </w:r>
      <w:r>
        <w:fldChar w:fldCharType="end"/>
      </w:r>
      <w:r w:rsidRPr="00960878">
        <w:t xml:space="preserve">. Originally, the infinitive was thus nominal rather than verbal, and as such it took case endings like any other nominal element. Examples of this can be found in West Germanic, but not in Ancient Nordic </w:t>
      </w:r>
      <w:r>
        <w:fldChar w:fldCharType="begin"/>
      </w:r>
      <w:r>
        <w:instrText xml:space="preserve"> ADDIN ZOTERO_ITEM CSL_CITATION {"citationID":"oZZvFX4h","properties":{"formattedCitation":"(Prokosch 1939, 205)","plainCitation":"(Prokosch 1939, 205)","dontUpdate":true,"noteIndex":0},"citationItems":[{"id":538,"uris":["http://zotero.org/users/local/qKZNvb6w/items/PBAAZW8V"],"uri":["http://zotero.org/users/local/qKZNvb6w/items/PBAAZW8V"],"itemData":{"id":538,"type":"book","title":"A comparative Germanic grammar.","publisher":"Linguistic society of America, University of Pennsylvania","publisher-place":"Philadelphia","event-place":"Philadelphia","author":[{"family":"Prokosch","given":"Eduard"}],"issued":{"date-parts":[["1939"]]}},"locator":"205"}],"schema":"https://github.com/citation-style-language/schema/raw/master/csl-citation.json"} </w:instrText>
      </w:r>
      <w:r>
        <w:fldChar w:fldCharType="separate"/>
      </w:r>
      <w:r w:rsidRPr="00842133">
        <w:t>(Prokosch 1939</w:t>
      </w:r>
      <w:r>
        <w:t>:</w:t>
      </w:r>
      <w:r w:rsidRPr="00842133">
        <w:t xml:space="preserve"> 205)</w:t>
      </w:r>
      <w:r>
        <w:fldChar w:fldCharType="end"/>
      </w:r>
      <w:r w:rsidRPr="00960878">
        <w:t xml:space="preserve">. Over time, the </w:t>
      </w:r>
      <w:r>
        <w:t>de</w:t>
      </w:r>
      <w:r w:rsidRPr="00960878">
        <w:t>verbal noun was reanalyzed as a verb, as the derivational affix was grammaticalized into an inflectional ending. The -</w:t>
      </w:r>
      <w:r w:rsidRPr="009E2E65">
        <w:rPr>
          <w:i/>
        </w:rPr>
        <w:t>n</w:t>
      </w:r>
      <w:r w:rsidRPr="00960878">
        <w:t xml:space="preserve"> was lost at an early stage in Scandinavian languages but is preserved in, for example, German and Dutch (</w:t>
      </w:r>
      <w:r>
        <w:t>see</w:t>
      </w:r>
      <w:r w:rsidRPr="00960878">
        <w:t xml:space="preserve"> </w:t>
      </w:r>
      <w:r>
        <w:fldChar w:fldCharType="begin"/>
      </w:r>
      <w:r>
        <w:instrText xml:space="preserve"> ADDIN ZOTERO_ITEM CSL_CITATION {"citationID":"HtNKC4GW","properties":{"formattedCitation":"(Noreen 1898, 636)","plainCitation":"(Noreen 1898, 636)","dontUpdate":true,"noteIndex":0},"citationItems":[{"id":537,"uris":["http://zotero.org/users/local/qKZNvb6w/items/YFTNA4ZY"],"uri":["http://zotero.org/users/local/qKZNvb6w/items/YFTNA4ZY"],"itemData":{"id":537,"type":"book","title":"Geschichte der nordischen Sprachen.","publisher":"Trübner","publisher-place":"Strassburg","edition":"2","event-place":"Strassburg","author":[{"family":"Noreen","given":"Adolf"}],"issued":{"date-parts":[["1898"]]}},"locator":"636"}],"schema":"https://github.com/citation-style-language/schema/raw/master/csl-citation.json"} </w:instrText>
      </w:r>
      <w:r>
        <w:fldChar w:fldCharType="separate"/>
      </w:r>
      <w:r w:rsidRPr="00842133">
        <w:t>Noreen 1898</w:t>
      </w:r>
      <w:r>
        <w:t>:</w:t>
      </w:r>
      <w:r w:rsidRPr="00842133">
        <w:t xml:space="preserve"> 636)</w:t>
      </w:r>
      <w:r>
        <w:fldChar w:fldCharType="end"/>
      </w:r>
      <w:r w:rsidRPr="00960878">
        <w:t xml:space="preserve">. The infinitive is thus common </w:t>
      </w:r>
      <w:r>
        <w:t>to</w:t>
      </w:r>
      <w:r w:rsidRPr="00960878">
        <w:t xml:space="preserve"> all the Germanic languages. There are infinitives in other Indo-European languages as well, for example in Romance, but these are etymologically distinct from their Germanic counterparts (</w:t>
      </w:r>
      <w:r>
        <w:t>see</w:t>
      </w:r>
      <w:r w:rsidRPr="00960878">
        <w:t xml:space="preserve"> </w:t>
      </w:r>
      <w:r>
        <w:fldChar w:fldCharType="begin"/>
      </w:r>
      <w:r>
        <w:instrText xml:space="preserve"> ADDIN ZOTERO_ITEM CSL_CITATION {"citationID":"JKFuUdi6","properties":{"formattedCitation":"(Prokosch 1939, 205; Falk and Torp 1900, 193)","plainCitation":"(Prokosch 1939, 205; Falk and Torp 1900, 193)","dontUpdate":true,"noteIndex":0},"citationItems":[{"id":538,"uris":["http://zotero.org/users/local/qKZNvb6w/items/PBAAZW8V"],"uri":["http://zotero.org/users/local/qKZNvb6w/items/PBAAZW8V"],"itemData":{"id":538,"type":"book","title":"A comparative Germanic grammar.","publisher":"Linguistic society of America, University of Pennsylvania","publisher-place":"Philadelphia","event-place":"Philadelphia","author":[{"family":"Prokosch","given":"Eduard"}],"issued":{"date-parts":[["1939"]]}},"locator":"205"},{"id":507,"uris":["http://zotero.org/users/local/qKZNvb6w/items/E9N9F8YY"],"uri":["http://zotero.org/users/local/qKZNvb6w/items/E9N9F8YY"],"itemData":{"id":507,"type":"book","title":"Dansk-norskens syntax i historisk fremstilling [The history of Dano-Norwegian syntax]","publisher":"Aschehoug","publisher-place":"Kristiania","event-place":"Kristiania","author":[{"family":"Falk","given":"Hjalmar"},{"family":"Torp","given":"Alf"}],"issued":{"date-parts":[["1900"]]}},"locator":"193"}],"schema":"https://github.com/citation-style-language/schema/raw/master/csl-citation.json"} </w:instrText>
      </w:r>
      <w:r>
        <w:fldChar w:fldCharType="separate"/>
      </w:r>
      <w:r w:rsidRPr="00842133">
        <w:t>Prokosch 1939</w:t>
      </w:r>
      <w:r>
        <w:t>:</w:t>
      </w:r>
      <w:r w:rsidRPr="00842133">
        <w:t xml:space="preserve"> 205; Falk </w:t>
      </w:r>
      <w:r>
        <w:t xml:space="preserve">&amp; </w:t>
      </w:r>
      <w:r w:rsidRPr="00842133">
        <w:t>Torp 1900</w:t>
      </w:r>
      <w:r>
        <w:t>:</w:t>
      </w:r>
      <w:r w:rsidRPr="00842133">
        <w:t xml:space="preserve"> 193)</w:t>
      </w:r>
      <w:r>
        <w:fldChar w:fldCharType="end"/>
      </w:r>
      <w:r w:rsidRPr="00960878">
        <w:t>.</w:t>
      </w:r>
    </w:p>
    <w:p w14:paraId="68229034" w14:textId="77777777" w:rsidR="00AD450B" w:rsidRDefault="00AD450B" w:rsidP="00AD450B">
      <w:pPr>
        <w:pStyle w:val="siglbrd"/>
      </w:pPr>
      <w:r w:rsidRPr="00960878">
        <w:t xml:space="preserve">In Germanic (and also in Romance), the infinitive came to be associated with prepositions that were later grammaticalized into infinitive markers. While there is a common Germanic infinitive, the infinitival preposition is different in the North Germanic languages </w:t>
      </w:r>
      <w:r>
        <w:t>than in</w:t>
      </w:r>
      <w:r w:rsidRPr="00960878">
        <w:t xml:space="preserve"> the Continental Germanic languages (including English). The Nordic preposition is </w:t>
      </w:r>
      <w:r w:rsidRPr="00960878">
        <w:rPr>
          <w:i/>
        </w:rPr>
        <w:t>at</w:t>
      </w:r>
      <w:r w:rsidRPr="00960878">
        <w:t xml:space="preserve"> (‘at’, ‘by’</w:t>
      </w:r>
      <w:r>
        <w:t>),</w:t>
      </w:r>
      <w:r w:rsidRPr="00960878">
        <w:t xml:space="preserve"> identical to </w:t>
      </w:r>
      <w:r>
        <w:t xml:space="preserve">the </w:t>
      </w:r>
      <w:r w:rsidRPr="00960878">
        <w:t xml:space="preserve">present-day Swedish preposition </w:t>
      </w:r>
      <w:r w:rsidRPr="00960878">
        <w:rPr>
          <w:i/>
        </w:rPr>
        <w:t>åt</w:t>
      </w:r>
      <w:r>
        <w:t>, and</w:t>
      </w:r>
      <w:r w:rsidRPr="00960878">
        <w:t xml:space="preserve"> with the same semantics (</w:t>
      </w:r>
      <w:r>
        <w:t>see</w:t>
      </w:r>
      <w:r w:rsidRPr="00960878">
        <w:t xml:space="preserve"> </w:t>
      </w:r>
      <w:r>
        <w:fldChar w:fldCharType="begin"/>
      </w:r>
      <w:r>
        <w:instrText xml:space="preserve"> ADDIN ZOTERO_ITEM CSL_CITATION {"citationID":"VfB8vViT","properties":{"formattedCitation":"(Hellquist 1948)","plainCitation":"(Hellquist 1948)","dontUpdate":true,"noteIndex":0},"citationItems":[{"id":519,"uris":["http://zotero.org/users/local/qKZNvb6w/items/Q9I2PZT2"],"uri":["http://zotero.org/users/local/qKZNvb6w/items/Q9I2PZT2"],"itemData":{"id":519,"type":"book","title":"Svensk etymologisk ordbok [Swedish etymological dictionary]","publisher":"Gleerups","publisher-place":"Lund","edition":"3","event-place":"Lund","author":[{"family":"Hellquist","given":"Elof"}],"issued":{"date-parts":[["1948"]]}}}],"schema":"https://github.com/citation-style-language/schema/raw/master/csl-citation.json"} </w:instrText>
      </w:r>
      <w:r>
        <w:fldChar w:fldCharType="separate"/>
      </w:r>
      <w:r w:rsidRPr="00842133">
        <w:t>Hellquist 1948)</w:t>
      </w:r>
      <w:r>
        <w:fldChar w:fldCharType="end"/>
      </w:r>
      <w:r w:rsidRPr="00960878">
        <w:t>, and the Proto-Germanic is *</w:t>
      </w:r>
      <w:r w:rsidRPr="00960878">
        <w:rPr>
          <w:i/>
        </w:rPr>
        <w:t>tō</w:t>
      </w:r>
      <w:r w:rsidRPr="00960878">
        <w:t xml:space="preserve"> (‘at’, ‘by’), thus corresponding to Dutch </w:t>
      </w:r>
      <w:r w:rsidRPr="00960878">
        <w:rPr>
          <w:i/>
        </w:rPr>
        <w:t>te</w:t>
      </w:r>
      <w:r w:rsidRPr="00960878">
        <w:t xml:space="preserve">, Eng. </w:t>
      </w:r>
      <w:r w:rsidRPr="00960878">
        <w:rPr>
          <w:i/>
        </w:rPr>
        <w:t>to</w:t>
      </w:r>
      <w:r w:rsidRPr="00960878">
        <w:t xml:space="preserve">, Ger. </w:t>
      </w:r>
      <w:r w:rsidRPr="00960878">
        <w:rPr>
          <w:i/>
        </w:rPr>
        <w:t>zu</w:t>
      </w:r>
      <w:r w:rsidRPr="00960878">
        <w:t xml:space="preserve">, etc. Note that the infinitive markers in Romance languages have similar semantics, for example French </w:t>
      </w:r>
      <w:r w:rsidRPr="00960878">
        <w:rPr>
          <w:i/>
        </w:rPr>
        <w:t xml:space="preserve">de </w:t>
      </w:r>
      <w:r w:rsidRPr="00960878">
        <w:t xml:space="preserve">and </w:t>
      </w:r>
      <w:r w:rsidRPr="00960878">
        <w:rPr>
          <w:i/>
        </w:rPr>
        <w:t>à</w:t>
      </w:r>
      <w:r w:rsidRPr="00960878">
        <w:t xml:space="preserve"> (</w:t>
      </w:r>
      <w:r>
        <w:t>see</w:t>
      </w:r>
      <w:r w:rsidRPr="00960878">
        <w:t xml:space="preserve"> </w:t>
      </w:r>
      <w:r>
        <w:fldChar w:fldCharType="begin"/>
      </w:r>
      <w:r>
        <w:instrText xml:space="preserve"> ADDIN ZOTERO_ITEM CSL_CITATION {"citationID":"4ID5GkSY","properties":{"formattedCitation":"(Beckman 1934, 15)","plainCitation":"(Beckman 1934, 15)","dontUpdate":true,"noteIndex":0},"citationItems":[{"id":497,"uris":["http://zotero.org/users/local/qKZNvb6w/items/ZKESMERD"],"uri":["http://zotero.org/users/local/qKZNvb6w/items/ZKESMERD"],"itemData":{"id":497,"type":"book","title":"Västeuropeisk syntax : Några nybildningar i nordiska och andra västeuropeiska språk [Western European syntax: some neologisms in Nordic and other western European languages]","publisher-place":"Gothenburg","event-place":"Gothenburg","author":[{"family":"Beckman","given":"Natanael"}],"issued":{"date-parts":[["1934"]]}},"locator":"15"}],"schema":"https://github.com/citation-style-language/schema/raw/master/csl-citation.json"} </w:instrText>
      </w:r>
      <w:r>
        <w:fldChar w:fldCharType="separate"/>
      </w:r>
      <w:r w:rsidRPr="00842133">
        <w:t>Beckman 1934</w:t>
      </w:r>
      <w:r>
        <w:t>:</w:t>
      </w:r>
      <w:r w:rsidRPr="00842133">
        <w:t xml:space="preserve"> 15)</w:t>
      </w:r>
      <w:r>
        <w:fldChar w:fldCharType="end"/>
      </w:r>
      <w:r w:rsidRPr="00960878">
        <w:t>.</w:t>
      </w:r>
      <w:r w:rsidRPr="00960878">
        <w:rPr>
          <w:vertAlign w:val="superscript"/>
        </w:rPr>
        <w:footnoteReference w:id="3"/>
      </w:r>
      <w:r w:rsidRPr="00960878">
        <w:t xml:space="preserve"> With the </w:t>
      </w:r>
      <w:r>
        <w:t>de</w:t>
      </w:r>
      <w:r w:rsidRPr="00960878">
        <w:t>verbal noun as a complement, the prepositional phrase was used to express allative or locative meanings. As the nominal status of the infinitive was gradually lost, and it was reanalyzed as a verb, the prepositional infinitives came to express purposive meanings instead. This can be understood as a semantic change in which the prepositional phrase first expressed a concrete, spatial goal and later a more abstract goal (</w:t>
      </w:r>
      <w:r>
        <w:t>see</w:t>
      </w:r>
      <w:r w:rsidRPr="00960878">
        <w:t xml:space="preserve"> </w:t>
      </w:r>
      <w:r>
        <w:fldChar w:fldCharType="begin"/>
      </w:r>
      <w:r>
        <w:instrText xml:space="preserve"> ADDIN ZOTERO_ITEM CSL_CITATION {"citationID":"yf1ed3NR","properties":{"formattedCitation":"(Los 2005)","plainCitation":"(Los 2005)","dontUpdate":true,"noteIndex":0},"citationItems":[{"id":533,"uris":["http://zotero.org/users/local/qKZNvb6w/items/D3R3PG8X"],"uri":["http://zotero.org/users/local/qKZNvb6w/items/D3R3PG8X"],"itemData":{"id":533,"type":"book","title":"The rise of the &lt;i&gt;to&lt;/i&gt;-infinitive","publisher":"Oxford University Press","publisher-place":"Oxford; New York","number-of-pages":"335","source":"Library of Congress ISBN","event-place":"Oxford; New York","ISBN":"978-0-19-927476-5","call-number":"PE597 .L67 2005","author":[{"family":"Los","given":"Bettelou"}],"issued":{"date-parts":[["2005"]]}}}],"schema":"https://github.com/citation-style-language/schema/raw/master/csl-citation.json"} </w:instrText>
      </w:r>
      <w:r>
        <w:fldChar w:fldCharType="separate"/>
      </w:r>
      <w:r w:rsidRPr="00842133">
        <w:t>Los 2005)</w:t>
      </w:r>
      <w:r>
        <w:fldChar w:fldCharType="end"/>
      </w:r>
      <w:r w:rsidRPr="00960878">
        <w:t xml:space="preserve">. In Gothic, for example, there is a regular system in which the infinitival preposition </w:t>
      </w:r>
      <w:r w:rsidRPr="00960878">
        <w:rPr>
          <w:i/>
        </w:rPr>
        <w:t>du</w:t>
      </w:r>
      <w:r w:rsidRPr="00960878">
        <w:t xml:space="preserve"> (optionally) can be used in purposive infinitives, while non-purposive infinitives are always bare, i.e. appear without the infinitival preposition. A few examples are given in (3) below. The distribution of the Old High German </w:t>
      </w:r>
      <w:r w:rsidRPr="00960878">
        <w:rPr>
          <w:i/>
        </w:rPr>
        <w:t xml:space="preserve">ze </w:t>
      </w:r>
      <w:r w:rsidRPr="00960878">
        <w:t>seems to be similar to</w:t>
      </w:r>
      <w:r>
        <w:t xml:space="preserve"> that of</w:t>
      </w:r>
      <w:r w:rsidRPr="00960878">
        <w:t xml:space="preserve"> Gothic</w:t>
      </w:r>
      <w:r>
        <w:t xml:space="preserve"> </w:t>
      </w:r>
      <w:r>
        <w:rPr>
          <w:i/>
        </w:rPr>
        <w:t>du</w:t>
      </w:r>
      <w:r w:rsidRPr="00960878">
        <w:t xml:space="preserve"> </w:t>
      </w:r>
      <w:r>
        <w:fldChar w:fldCharType="begin"/>
      </w:r>
      <w:r>
        <w:instrText xml:space="preserve"> ADDIN ZOTERO_ITEM CSL_CITATION {"citationID":"cm4KnNoK","properties":{"formattedCitation":"(Haspelmath 1989)","plainCitation":"(Haspelmath 1989)","noteIndex":0},"citationItems":[{"id":513,"uris":["http://zotero.org/users/local/qKZNvb6w/items/C954VG4D"],"uri":["http://zotero.org/users/local/qKZNvb6w/items/C954VG4D"],"itemData":{"id":513,"type":"article-journal","title":"From purposive to infinitive – a universal path of grammaticalization","container-title":"Folia Linguistica Historica","page":"287-310","volume":"23","issue":"Historica vol. 10,1-2","source":"DOI.org (Crossref)","DOI":"10.1515/flih.1989.10.1-2.287","ISSN":"0168-647X, 1614-7316","author":[{"family":"Haspelmath","given":"Martin"}],"issued":{"date-parts":[["1989"]]}}}],"schema":"https://github.com/citation-style-language/schema/raw/master/csl-citation.json"} </w:instrText>
      </w:r>
      <w:r>
        <w:fldChar w:fldCharType="separate"/>
      </w:r>
      <w:r w:rsidRPr="00842133">
        <w:t>(Haspelmath 1989)</w:t>
      </w:r>
      <w:r>
        <w:fldChar w:fldCharType="end"/>
      </w:r>
      <w:r w:rsidRPr="00960878">
        <w:t xml:space="preserve">. </w:t>
      </w:r>
    </w:p>
    <w:p w14:paraId="1102FFF9" w14:textId="77777777" w:rsidR="00AD450B" w:rsidRPr="00960878" w:rsidRDefault="00AD450B" w:rsidP="00AD450B">
      <w:pPr>
        <w:pStyle w:val="siglbrd"/>
      </w:pPr>
    </w:p>
    <w:p w14:paraId="3B22A835" w14:textId="77777777" w:rsidR="00AD450B" w:rsidRPr="00960878" w:rsidRDefault="00AD450B" w:rsidP="00AD450B">
      <w:pPr>
        <w:pStyle w:val="1siglexempelnumrerat"/>
        <w:rPr>
          <w:lang w:val="en-US"/>
        </w:rPr>
      </w:pPr>
      <w:r w:rsidRPr="00960878">
        <w:rPr>
          <w:lang w:val="en-US"/>
        </w:rPr>
        <w:lastRenderedPageBreak/>
        <w:t>a.</w:t>
      </w:r>
      <w:r w:rsidRPr="00960878">
        <w:rPr>
          <w:lang w:val="en-US"/>
        </w:rPr>
        <w:tab/>
        <w:t xml:space="preserve">Purposive </w:t>
      </w:r>
    </w:p>
    <w:p w14:paraId="3B9BCE4C" w14:textId="77777777" w:rsidR="00AD450B" w:rsidRDefault="00AD450B" w:rsidP="00AD450B">
      <w:pPr>
        <w:pStyle w:val="siglexempel"/>
      </w:pPr>
      <w:r w:rsidRPr="00960878">
        <w:rPr>
          <w:lang w:val="en-US"/>
        </w:rPr>
        <w:tab/>
      </w:r>
      <w:r w:rsidRPr="00960878">
        <w:rPr>
          <w:lang w:val="en-US"/>
        </w:rPr>
        <w:tab/>
      </w:r>
      <w:r w:rsidRPr="00C474EE">
        <w:rPr>
          <w:i/>
        </w:rPr>
        <w:t xml:space="preserve">sat </w:t>
      </w:r>
      <w:r w:rsidRPr="00C474EE">
        <w:rPr>
          <w:i/>
        </w:rPr>
        <w:tab/>
      </w:r>
      <w:r w:rsidRPr="00C474EE">
        <w:rPr>
          <w:i/>
        </w:rPr>
        <w:tab/>
      </w:r>
      <w:r w:rsidRPr="00C474EE">
        <w:rPr>
          <w:i/>
        </w:rPr>
        <w:tab/>
      </w:r>
      <w:r>
        <w:rPr>
          <w:i/>
        </w:rPr>
        <w:tab/>
        <w:t>du</w:t>
      </w:r>
      <w:r>
        <w:rPr>
          <w:i/>
        </w:rPr>
        <w:tab/>
      </w:r>
      <w:r>
        <w:rPr>
          <w:i/>
        </w:rPr>
        <w:tab/>
      </w:r>
      <w:r w:rsidRPr="00C474EE">
        <w:rPr>
          <w:i/>
        </w:rPr>
        <w:t>aíthron</w:t>
      </w:r>
      <w:r>
        <w:tab/>
      </w:r>
      <w:r>
        <w:tab/>
      </w:r>
      <w:r>
        <w:tab/>
      </w:r>
      <w:r>
        <w:tab/>
      </w:r>
      <w:r>
        <w:tab/>
      </w:r>
      <w:r>
        <w:tab/>
      </w:r>
      <w:r>
        <w:tab/>
      </w:r>
      <w:r>
        <w:tab/>
      </w:r>
      <w:r>
        <w:tab/>
      </w:r>
      <w:r>
        <w:tab/>
      </w:r>
      <w:r>
        <w:tab/>
      </w:r>
      <w:r>
        <w:tab/>
      </w:r>
      <w:r>
        <w:tab/>
        <w:t>(Gothic)</w:t>
      </w:r>
    </w:p>
    <w:p w14:paraId="634619AA" w14:textId="77777777" w:rsidR="00AD450B" w:rsidRPr="00960878" w:rsidRDefault="00AD450B" w:rsidP="00AD450B">
      <w:pPr>
        <w:pStyle w:val="siglexempel"/>
      </w:pPr>
      <w:r>
        <w:tab/>
      </w:r>
      <w:r>
        <w:tab/>
        <w:t>sit.</w:t>
      </w:r>
      <w:r>
        <w:rPr>
          <w:smallCaps/>
        </w:rPr>
        <w:t>pst.</w:t>
      </w:r>
      <w:r w:rsidRPr="00982D01">
        <w:rPr>
          <w:smallCaps/>
        </w:rPr>
        <w:t>3sg</w:t>
      </w:r>
      <w:r w:rsidRPr="00982D01">
        <w:rPr>
          <w:smallCaps/>
        </w:rPr>
        <w:tab/>
      </w:r>
      <w:r>
        <w:t>to</w:t>
      </w:r>
      <w:r>
        <w:tab/>
      </w:r>
      <w:r>
        <w:tab/>
        <w:t>pray.</w:t>
      </w:r>
      <w:r w:rsidRPr="00982D01">
        <w:rPr>
          <w:smallCaps/>
        </w:rPr>
        <w:t>inf</w:t>
      </w:r>
    </w:p>
    <w:p w14:paraId="135389B8" w14:textId="77777777" w:rsidR="00AD450B" w:rsidRPr="00960878" w:rsidRDefault="00AD450B" w:rsidP="00AD450B">
      <w:pPr>
        <w:pStyle w:val="siglexempel"/>
        <w:rPr>
          <w:lang w:val="en-US"/>
        </w:rPr>
      </w:pPr>
      <w:r w:rsidRPr="00960878">
        <w:tab/>
      </w:r>
      <w:r w:rsidRPr="00960878">
        <w:tab/>
        <w:t>‘he sat down to pray’</w:t>
      </w:r>
      <w:r>
        <w:t xml:space="preserve"> (from </w:t>
      </w:r>
      <w:r>
        <w:fldChar w:fldCharType="begin"/>
      </w:r>
      <w:r>
        <w:instrText xml:space="preserve"> ADDIN ZOTERO_ITEM CSL_CITATION {"citationID":"ZzRoJRBc","properties":{"formattedCitation":"(Wright 1954, 193\\uc0\\u8211{}94)","plainCitation":"(Wright 1954, 193–94)","dontUpdate":true,"noteIndex":0},"citationItems":[{"id":546,"uris":["http://zotero.org/users/local/qKZNvb6w/items/QAZ69BJ6"],"uri":["http://zotero.org/users/local/qKZNvb6w/items/QAZ69BJ6"],"itemData":{"id":546,"type":"book","title":"Grammar of the Gothic Language and the Gospel of St. Mark; selections from the other gospels and the second epistle to Timothy with notes and glossary","publisher":"Clarendon","publisher-place":"Oxford","edition":"2. ed.","event-place":"Oxford","author":[{"family":"Wright","given":"Joseph"}],"issued":{"date-parts":[["1954"]]}},"locator":"193-194"}],"schema":"https://github.com/citation-style-language/schema/raw/master/csl-citation.json"} </w:instrText>
      </w:r>
      <w:r>
        <w:fldChar w:fldCharType="separate"/>
      </w:r>
      <w:r w:rsidRPr="00433D17">
        <w:rPr>
          <w:rFonts w:cs="Times"/>
        </w:rPr>
        <w:t>Wright 1954</w:t>
      </w:r>
      <w:r>
        <w:rPr>
          <w:rFonts w:cs="Times"/>
        </w:rPr>
        <w:t>:</w:t>
      </w:r>
      <w:r w:rsidRPr="00433D17">
        <w:rPr>
          <w:rFonts w:cs="Times"/>
        </w:rPr>
        <w:t xml:space="preserve"> 193–94)</w:t>
      </w:r>
      <w:r>
        <w:fldChar w:fldCharType="end"/>
      </w:r>
      <w:r>
        <w:t xml:space="preserve"> </w:t>
      </w:r>
    </w:p>
    <w:p w14:paraId="06D70E18" w14:textId="77777777" w:rsidR="00AD450B" w:rsidRPr="00960878" w:rsidRDefault="00AD450B" w:rsidP="00AD450B">
      <w:pPr>
        <w:pStyle w:val="siglexempel"/>
        <w:rPr>
          <w:lang w:val="en-US"/>
        </w:rPr>
      </w:pPr>
      <w:r>
        <w:rPr>
          <w:lang w:val="en-US"/>
        </w:rPr>
        <w:t>b.</w:t>
      </w:r>
      <w:r w:rsidRPr="00960878">
        <w:rPr>
          <w:lang w:val="en-US"/>
        </w:rPr>
        <w:tab/>
        <w:t xml:space="preserve">Object </w:t>
      </w:r>
    </w:p>
    <w:p w14:paraId="034475AE" w14:textId="77777777" w:rsidR="00AD450B" w:rsidRPr="00982D01" w:rsidRDefault="00AD450B" w:rsidP="00AD450B">
      <w:pPr>
        <w:pStyle w:val="siglexempel"/>
      </w:pPr>
      <w:r w:rsidRPr="00960878">
        <w:rPr>
          <w:lang w:val="en-US"/>
        </w:rPr>
        <w:tab/>
      </w:r>
      <w:r w:rsidRPr="00960878">
        <w:rPr>
          <w:lang w:val="en-US"/>
        </w:rPr>
        <w:tab/>
      </w:r>
      <w:r w:rsidRPr="00C474EE">
        <w:rPr>
          <w:i/>
        </w:rPr>
        <w:t xml:space="preserve">othedun </w:t>
      </w:r>
      <w:r w:rsidRPr="00C474EE">
        <w:rPr>
          <w:i/>
        </w:rPr>
        <w:tab/>
      </w:r>
      <w:r w:rsidRPr="00C474EE">
        <w:rPr>
          <w:i/>
        </w:rPr>
        <w:tab/>
      </w:r>
      <w:r>
        <w:rPr>
          <w:i/>
        </w:rPr>
        <w:tab/>
      </w:r>
      <w:r w:rsidRPr="00C474EE">
        <w:rPr>
          <w:i/>
        </w:rPr>
        <w:t xml:space="preserve">faríhnan </w:t>
      </w:r>
      <w:r w:rsidRPr="00C474EE">
        <w:rPr>
          <w:i/>
        </w:rPr>
        <w:tab/>
        <w:t>ina</w:t>
      </w:r>
      <w:r>
        <w:tab/>
      </w:r>
      <w:r>
        <w:tab/>
      </w:r>
      <w:r>
        <w:tab/>
      </w:r>
      <w:r>
        <w:tab/>
      </w:r>
      <w:r>
        <w:tab/>
      </w:r>
      <w:r>
        <w:tab/>
      </w:r>
      <w:r>
        <w:tab/>
      </w:r>
      <w:r>
        <w:tab/>
      </w:r>
      <w:r>
        <w:tab/>
      </w:r>
      <w:r>
        <w:tab/>
      </w:r>
      <w:r>
        <w:tab/>
        <w:t>(Gothic)</w:t>
      </w:r>
    </w:p>
    <w:p w14:paraId="74634835" w14:textId="77777777" w:rsidR="00AD450B" w:rsidRPr="00982D01" w:rsidRDefault="00AD450B" w:rsidP="00AD450B">
      <w:pPr>
        <w:pStyle w:val="siglexempel"/>
      </w:pPr>
      <w:r>
        <w:tab/>
      </w:r>
      <w:r>
        <w:tab/>
        <w:t>fear</w:t>
      </w:r>
      <w:r>
        <w:rPr>
          <w:smallCaps/>
        </w:rPr>
        <w:t>.pst</w:t>
      </w:r>
      <w:r w:rsidRPr="009E2E65">
        <w:rPr>
          <w:smallCaps/>
        </w:rPr>
        <w:t>.</w:t>
      </w:r>
      <w:r w:rsidRPr="00982D01">
        <w:rPr>
          <w:smallCaps/>
        </w:rPr>
        <w:t>3pl</w:t>
      </w:r>
      <w:r>
        <w:t xml:space="preserve"> </w:t>
      </w:r>
      <w:r>
        <w:tab/>
        <w:t>ask.</w:t>
      </w:r>
      <w:r w:rsidRPr="00982D01">
        <w:rPr>
          <w:smallCaps/>
        </w:rPr>
        <w:t xml:space="preserve">inf </w:t>
      </w:r>
      <w:r>
        <w:tab/>
      </w:r>
      <w:r>
        <w:tab/>
        <w:t>him.</w:t>
      </w:r>
      <w:r w:rsidRPr="00B70380">
        <w:rPr>
          <w:smallCaps/>
        </w:rPr>
        <w:t>ac</w:t>
      </w:r>
      <w:r>
        <w:rPr>
          <w:smallCaps/>
        </w:rPr>
        <w:t>c</w:t>
      </w:r>
    </w:p>
    <w:p w14:paraId="1FD61BB5" w14:textId="77777777" w:rsidR="00AD450B" w:rsidRPr="00960878" w:rsidRDefault="00AD450B" w:rsidP="00AD450B">
      <w:pPr>
        <w:pStyle w:val="siglexempel"/>
        <w:rPr>
          <w:lang w:val="en-US"/>
        </w:rPr>
      </w:pPr>
      <w:r w:rsidRPr="00960878">
        <w:tab/>
      </w:r>
      <w:r w:rsidRPr="00960878">
        <w:tab/>
        <w:t>‘they feared to ask him’</w:t>
      </w:r>
      <w:r>
        <w:rPr>
          <w:lang w:val="en-US"/>
        </w:rPr>
        <w:t xml:space="preserve"> (from </w:t>
      </w:r>
      <w:r>
        <w:fldChar w:fldCharType="begin"/>
      </w:r>
      <w:r>
        <w:instrText xml:space="preserve"> ADDIN ZOTERO_ITEM CSL_CITATION {"citationID":"1nF4eCJL","properties":{"formattedCitation":"(Wright 1954, 193\\uc0\\u8211{}94)","plainCitation":"(Wright 1954, 193–94)","noteIndex":0},"citationItems":[{"id":546,"uris":["http://zotero.org/users/local/qKZNvb6w/items/QAZ69BJ6"],"uri":["http://zotero.org/users/local/qKZNvb6w/items/QAZ69BJ6"],"itemData":{"id":546,"type":"book","title":"Grammar of the Gothic Language and the Gospel of St. Mark; selections from the other gospels and the second epistle to Timothy with notes and glossary","publisher":"Clarendon","publisher-place":"Oxford","edition":"2. ed.","event-place":"Oxford","author":[{"family":"Wright","given":"Joseph"}],"issued":{"date-parts":[["1954"]]}},"locator":"193-194"}],"schema":"https://github.com/citation-style-language/schema/raw/master/csl-citation.json"} </w:instrText>
      </w:r>
      <w:r>
        <w:fldChar w:fldCharType="separate"/>
      </w:r>
      <w:r>
        <w:rPr>
          <w:rFonts w:cs="Times"/>
        </w:rPr>
        <w:t>Wright 1954:</w:t>
      </w:r>
      <w:r w:rsidRPr="00433D17">
        <w:rPr>
          <w:rFonts w:cs="Times"/>
        </w:rPr>
        <w:t xml:space="preserve"> 193–94)</w:t>
      </w:r>
      <w:r>
        <w:fldChar w:fldCharType="end"/>
      </w:r>
    </w:p>
    <w:p w14:paraId="73F1C24C" w14:textId="77777777" w:rsidR="00AD450B" w:rsidRPr="00960878" w:rsidRDefault="00AD450B" w:rsidP="00AD450B">
      <w:pPr>
        <w:pStyle w:val="siglexempel"/>
        <w:rPr>
          <w:lang w:val="en-US"/>
        </w:rPr>
      </w:pPr>
      <w:r w:rsidRPr="00960878">
        <w:rPr>
          <w:lang w:val="en-US"/>
        </w:rPr>
        <w:t>c.</w:t>
      </w:r>
      <w:r w:rsidRPr="00960878">
        <w:rPr>
          <w:lang w:val="en-US"/>
        </w:rPr>
        <w:tab/>
        <w:t xml:space="preserve">Subject </w:t>
      </w:r>
    </w:p>
    <w:p w14:paraId="1CB7CBC2" w14:textId="77777777" w:rsidR="00AD450B" w:rsidRPr="0087578F" w:rsidRDefault="00AD450B" w:rsidP="00AD450B">
      <w:pPr>
        <w:pStyle w:val="siglexempel"/>
        <w:rPr>
          <w:lang w:val="en-US"/>
        </w:rPr>
      </w:pPr>
      <w:r w:rsidRPr="00960878">
        <w:rPr>
          <w:lang w:val="en-US"/>
        </w:rPr>
        <w:tab/>
      </w:r>
      <w:r w:rsidRPr="00960878">
        <w:rPr>
          <w:lang w:val="en-US"/>
        </w:rPr>
        <w:tab/>
      </w:r>
      <w:r w:rsidRPr="00C474EE">
        <w:rPr>
          <w:i/>
          <w:lang w:val="en-US"/>
        </w:rPr>
        <w:t xml:space="preserve">ni </w:t>
      </w:r>
      <w:r w:rsidRPr="00C474EE">
        <w:rPr>
          <w:i/>
          <w:lang w:val="en-US"/>
        </w:rPr>
        <w:tab/>
      </w:r>
      <w:r w:rsidRPr="00C474EE">
        <w:rPr>
          <w:i/>
          <w:lang w:val="en-US"/>
        </w:rPr>
        <w:tab/>
        <w:t xml:space="preserve">godh </w:t>
      </w:r>
      <w:r w:rsidRPr="00C474EE">
        <w:rPr>
          <w:i/>
          <w:lang w:val="en-US"/>
        </w:rPr>
        <w:tab/>
        <w:t xml:space="preserve">ist </w:t>
      </w:r>
      <w:r w:rsidRPr="00C474EE">
        <w:rPr>
          <w:i/>
          <w:lang w:val="en-US"/>
        </w:rPr>
        <w:tab/>
      </w:r>
      <w:r>
        <w:rPr>
          <w:i/>
          <w:lang w:val="en-US"/>
        </w:rPr>
        <w:tab/>
      </w:r>
      <w:r>
        <w:rPr>
          <w:i/>
          <w:lang w:val="en-US"/>
        </w:rPr>
        <w:tab/>
      </w:r>
      <w:r w:rsidRPr="00C474EE">
        <w:rPr>
          <w:i/>
          <w:lang w:val="en-US"/>
        </w:rPr>
        <w:t xml:space="preserve">niman </w:t>
      </w:r>
      <w:r w:rsidRPr="00C474EE">
        <w:rPr>
          <w:i/>
          <w:lang w:val="en-US"/>
        </w:rPr>
        <w:tab/>
      </w:r>
      <w:r w:rsidRPr="00C474EE">
        <w:rPr>
          <w:i/>
          <w:lang w:val="en-US"/>
        </w:rPr>
        <w:tab/>
        <w:t>hláif</w:t>
      </w:r>
      <w:r>
        <w:rPr>
          <w:i/>
          <w:lang w:val="en-US"/>
        </w:rPr>
        <w:t xml:space="preserve"> </w:t>
      </w:r>
      <w:r>
        <w:rPr>
          <w:i/>
          <w:lang w:val="en-US"/>
        </w:rPr>
        <w:tab/>
      </w:r>
      <w:r w:rsidRPr="00C474EE">
        <w:rPr>
          <w:i/>
          <w:lang w:val="en-US"/>
        </w:rPr>
        <w:tab/>
      </w:r>
      <w:r w:rsidRPr="00C474EE">
        <w:rPr>
          <w:i/>
          <w:lang w:val="en-US"/>
        </w:rPr>
        <w:tab/>
        <w:t>barne</w:t>
      </w:r>
      <w:r>
        <w:rPr>
          <w:lang w:val="en-US"/>
        </w:rPr>
        <w:tab/>
      </w:r>
      <w:r>
        <w:rPr>
          <w:lang w:val="en-US"/>
        </w:rPr>
        <w:tab/>
      </w:r>
      <w:r>
        <w:rPr>
          <w:lang w:val="en-US"/>
        </w:rPr>
        <w:tab/>
      </w:r>
      <w:r w:rsidRPr="0087578F">
        <w:rPr>
          <w:lang w:val="en-US"/>
        </w:rPr>
        <w:tab/>
        <w:t>(Gothic)</w:t>
      </w:r>
    </w:p>
    <w:p w14:paraId="5210858D" w14:textId="77777777" w:rsidR="00AD450B" w:rsidRPr="00982D01" w:rsidRDefault="00AD450B" w:rsidP="00AD450B">
      <w:pPr>
        <w:pStyle w:val="siglexempel"/>
        <w:rPr>
          <w:lang w:val="en-US"/>
        </w:rPr>
      </w:pPr>
      <w:r w:rsidRPr="0087578F">
        <w:rPr>
          <w:lang w:val="en-US"/>
        </w:rPr>
        <w:tab/>
      </w:r>
      <w:r w:rsidRPr="0087578F">
        <w:rPr>
          <w:lang w:val="en-US"/>
        </w:rPr>
        <w:tab/>
      </w:r>
      <w:r w:rsidRPr="00982D01">
        <w:rPr>
          <w:lang w:val="en-US"/>
        </w:rPr>
        <w:t xml:space="preserve">not </w:t>
      </w:r>
      <w:r>
        <w:rPr>
          <w:lang w:val="en-US"/>
        </w:rPr>
        <w:tab/>
        <w:t>good</w:t>
      </w:r>
      <w:r>
        <w:rPr>
          <w:lang w:val="en-US"/>
        </w:rPr>
        <w:tab/>
        <w:t>be</w:t>
      </w:r>
      <w:r w:rsidRPr="00982D01">
        <w:rPr>
          <w:lang w:val="en-US"/>
        </w:rPr>
        <w:t>.</w:t>
      </w:r>
      <w:r>
        <w:rPr>
          <w:smallCaps/>
          <w:lang w:val="en-US"/>
        </w:rPr>
        <w:t>prs.</w:t>
      </w:r>
      <w:r w:rsidRPr="00982D01">
        <w:rPr>
          <w:smallCaps/>
          <w:lang w:val="en-US"/>
        </w:rPr>
        <w:t xml:space="preserve">3sg </w:t>
      </w:r>
      <w:r>
        <w:rPr>
          <w:lang w:val="en-US"/>
        </w:rPr>
        <w:tab/>
      </w:r>
      <w:r w:rsidRPr="00982D01">
        <w:rPr>
          <w:lang w:val="en-US"/>
        </w:rPr>
        <w:t>take.</w:t>
      </w:r>
      <w:r w:rsidRPr="00982D01">
        <w:rPr>
          <w:smallCaps/>
          <w:lang w:val="en-US"/>
        </w:rPr>
        <w:t xml:space="preserve">inf </w:t>
      </w:r>
      <w:r>
        <w:rPr>
          <w:lang w:val="en-US"/>
        </w:rPr>
        <w:tab/>
      </w:r>
      <w:r>
        <w:rPr>
          <w:lang w:val="en-US"/>
        </w:rPr>
        <w:tab/>
        <w:t>bread.</w:t>
      </w:r>
      <w:r w:rsidRPr="00982D01">
        <w:rPr>
          <w:smallCaps/>
          <w:lang w:val="en-US"/>
        </w:rPr>
        <w:t>ac</w:t>
      </w:r>
      <w:r>
        <w:rPr>
          <w:smallCaps/>
          <w:lang w:val="en-US"/>
        </w:rPr>
        <w:t>c</w:t>
      </w:r>
      <w:r>
        <w:rPr>
          <w:lang w:val="en-US"/>
        </w:rPr>
        <w:tab/>
        <w:t>child.</w:t>
      </w:r>
      <w:r>
        <w:rPr>
          <w:smallCaps/>
          <w:lang w:val="en-US"/>
        </w:rPr>
        <w:t>pl.</w:t>
      </w:r>
      <w:r w:rsidRPr="00982D01">
        <w:rPr>
          <w:smallCaps/>
          <w:lang w:val="en-US"/>
        </w:rPr>
        <w:t>gen</w:t>
      </w:r>
    </w:p>
    <w:p w14:paraId="5EE05547" w14:textId="77777777" w:rsidR="00AD450B" w:rsidRPr="00960878" w:rsidRDefault="00AD450B" w:rsidP="00AD450B">
      <w:pPr>
        <w:pStyle w:val="siglexempel"/>
        <w:rPr>
          <w:lang w:val="en-US"/>
        </w:rPr>
      </w:pPr>
      <w:r w:rsidRPr="00982D01">
        <w:rPr>
          <w:lang w:val="en-US"/>
        </w:rPr>
        <w:tab/>
      </w:r>
      <w:r w:rsidRPr="00982D01">
        <w:rPr>
          <w:lang w:val="en-US"/>
        </w:rPr>
        <w:tab/>
      </w:r>
      <w:r w:rsidRPr="00960878">
        <w:t>‘it is not good to take the bread of the children’</w:t>
      </w:r>
      <w:r>
        <w:t xml:space="preserve"> (from </w:t>
      </w:r>
      <w:r>
        <w:fldChar w:fldCharType="begin"/>
      </w:r>
      <w:r>
        <w:instrText xml:space="preserve"> ADDIN ZOTERO_ITEM CSL_CITATION {"citationID":"kaC6W0B8","properties":{"formattedCitation":"(Wright 1954, 193\\uc0\\u8211{}94)","plainCitation":"(Wright 1954, 193–94)","dontUpdate":true,"noteIndex":0},"citationItems":[{"id":546,"uris":["http://zotero.org/users/local/qKZNvb6w/items/QAZ69BJ6"],"uri":["http://zotero.org/users/local/qKZNvb6w/items/QAZ69BJ6"],"itemData":{"id":546,"type":"book","title":"Grammar of the Gothic Language and the Gospel of St. Mark; selections from the other gospels and the second epistle to Timothy with notes and glossary","publisher":"Clarendon","publisher-place":"Oxford","edition":"2. ed.","event-place":"Oxford","author":[{"family":"Wright","given":"Joseph"}],"issued":{"date-parts":[["1954"]]}},"locator":"193-194"}],"schema":"https://github.com/citation-style-language/schema/raw/master/csl-citation.json"} </w:instrText>
      </w:r>
      <w:r>
        <w:fldChar w:fldCharType="separate"/>
      </w:r>
      <w:r w:rsidRPr="00433D17">
        <w:rPr>
          <w:rFonts w:cs="Times"/>
        </w:rPr>
        <w:t>Wright 1954</w:t>
      </w:r>
      <w:r>
        <w:rPr>
          <w:rFonts w:cs="Times"/>
        </w:rPr>
        <w:t>:</w:t>
      </w:r>
      <w:r w:rsidRPr="00433D17">
        <w:rPr>
          <w:rFonts w:cs="Times"/>
        </w:rPr>
        <w:t xml:space="preserve"> 193–94)</w:t>
      </w:r>
      <w:r>
        <w:fldChar w:fldCharType="end"/>
      </w:r>
    </w:p>
    <w:p w14:paraId="5F346393" w14:textId="77777777" w:rsidR="00AD450B" w:rsidRPr="00960878" w:rsidRDefault="00AD450B" w:rsidP="00AD450B">
      <w:pPr>
        <w:pStyle w:val="siglbrdfrst"/>
      </w:pPr>
    </w:p>
    <w:p w14:paraId="77DCF5FC" w14:textId="77777777" w:rsidR="00AD450B" w:rsidRPr="00960878" w:rsidRDefault="00AD450B" w:rsidP="00AD450B">
      <w:pPr>
        <w:pStyle w:val="siglbrdfrst"/>
      </w:pPr>
      <w:r w:rsidRPr="00960878">
        <w:t>Over time, the infinitival preposition spread from purposive to non-purposive contexts in all of the Germanic languages. The results of th</w:t>
      </w:r>
      <w:r>
        <w:t>is</w:t>
      </w:r>
      <w:r w:rsidRPr="00960878">
        <w:t xml:space="preserve"> proces</w:t>
      </w:r>
      <w:r>
        <w:t>s</w:t>
      </w:r>
      <w:r w:rsidRPr="00960878">
        <w:t xml:space="preserve"> are similar across Germanic languages, but there is also variation between the</w:t>
      </w:r>
      <w:r>
        <w:t xml:space="preserve"> languages</w:t>
      </w:r>
      <w:r w:rsidRPr="00960878">
        <w:t>, even within the North Germanic branch (</w:t>
      </w:r>
      <w:r>
        <w:t>see</w:t>
      </w:r>
      <w:r w:rsidRPr="00960878">
        <w:t xml:space="preserve"> </w:t>
      </w:r>
      <w:r>
        <w:fldChar w:fldCharType="begin"/>
      </w:r>
      <w:r>
        <w:instrText xml:space="preserve"> ADDIN ZOTERO_ITEM CSL_CITATION {"citationID":"1q4dPF5z","properties":{"formattedCitation":"(Haspelmath 1989; Los 2005; Kalm 2016b, 2019)","plainCitation":"(Haspelmath 1989; Los 2005; Kalm 2016b, 2019)","noteIndex":0},"citationItems":[{"id":513,"uris":["http://zotero.org/users/local/qKZNvb6w/items/C954VG4D"],"uri":["http://zotero.org/users/local/qKZNvb6w/items/C954VG4D"],"itemData":{"id":513,"type":"article-journal","title":"From purposive to infinitive – a universal path of grammaticalization","container-title":"Folia Linguistica Historica","page":"287-310","volume":"23","issue":"Historica vol. 10,1-2","source":"DOI.org (Crossref)","DOI":"10.1515/flih.1989.10.1-2.287","ISSN":"0168-647X, 1614-7316","author":[{"family":"Haspelmath","given":"Martin"}],"issued":{"date-parts":[["1989"]]}}},{"id":533,"uris":["http://zotero.org/users/local/qKZNvb6w/items/D3R3PG8X"],"uri":["http://zotero.org/users/local/qKZNvb6w/items/D3R3PG8X"],"itemData":{"id":533,"type":"book","title":"The rise of the &lt;i&gt;to&lt;/i&gt;-infinitive","publisher":"Oxford University Press","publisher-place":"Oxford; New York","number-of-pages":"335","source":"Library of Congress ISBN","event-place":"Oxford; New York","ISBN":"978-0-19-927476-5","call-number":"PE597 .L67 2005","author":[{"family":"Los","given":"Bettelou"}],"issued":{"date-parts":[["2005"]]}}},{"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id":529,"uris":["http://zotero.org/users/local/qKZNvb6w/items/T8NFSYNA"],"uri":["http://zotero.org/users/local/qKZNvb6w/items/T8NFSYNA"],"itemData":{"id":529,"type":"chapter","title":"Infinitivmärket i östnordiska fornspråk [The infinitival marker in East Norse languages]","container-title":"A Copenhagen Miscellany : Studies in East Norse Philology","collection-title":"Selskab for østnordisk filologi","collection-number":"3","publisher":"Syddansk Universitetsforlag","publisher-place":"Copenhagen","page":"127–143","event-place":"Copenhagen","abstract":"Infinitive clauses show substantial variation across Scandinavian languages, not least with regard to the distribution and syntactical status of the infinitive marker at. Although etymologically identical, this variation in use and status of at suggests that infinitive markers are relatively late innovations in Scandinavian and that they, to a certain extent, have emerged independently. The aim of this article is to give an account of the infinitive marker in early East Scandinavian texts in order to detect variation regarding its use at early stages of the languages. Previous studies have pointed out that the distribution of at is less regular in Old Swedish than in Old Icelandic, which suggests possible regional differences. The empirical study is based on eight Old Danish, Old Swedish and Old Gutnish texts, mostly laws. Verb complements excluded, all infinitive clauses in the texts are considered. These contexts would, if applied in the modern languages, trigger the use of the infinitive marke. The result shows major differences between the texts. Whereas at is regularly used in all of the Old Danish, its use is much less regular in the Old Swedish and the Old Gutnish texts, with the exception of the only West Swedish text. In this text, at has a distribution very similar to that of Modern Swedish. The investigation thus supports the assumption that the infinitive marker at has emerged independently across Scandinavian and that there are regional differences to be considered.","ISBN":"978-87-408-3246-4","author":[{"family":"Kalm","given":"Mikael"}],"editor":[{"family":"Skovgaard Boeck","given":"Simon"},{"family":"Vrieland","given":"Seán D."}],"issued":{"date-parts":[["2019"]]}},"suppress-author":true}],"schema":"https://github.com/citation-style-language/schema/raw/master/csl-citation.json"} </w:instrText>
      </w:r>
      <w:r>
        <w:fldChar w:fldCharType="separate"/>
      </w:r>
      <w:r w:rsidRPr="006A670F">
        <w:t>Haspelmath 1989; Los 2005; Kalm 2016b, 2019)</w:t>
      </w:r>
      <w:r>
        <w:fldChar w:fldCharType="end"/>
      </w:r>
      <w:r w:rsidRPr="00960878">
        <w:t xml:space="preserve">. The final stages of the </w:t>
      </w:r>
      <w:r>
        <w:t xml:space="preserve">spread of </w:t>
      </w:r>
      <w:r w:rsidRPr="00960878">
        <w:t xml:space="preserve">infinitival prepositions to non-purposive contexts can partly be </w:t>
      </w:r>
      <w:r>
        <w:t xml:space="preserve">traced </w:t>
      </w:r>
      <w:r w:rsidRPr="00960878">
        <w:t>in Early Old Swedish (</w:t>
      </w:r>
      <w:r>
        <w:t xml:space="preserve">EOS, </w:t>
      </w:r>
      <w:r w:rsidRPr="00960878">
        <w:t>c</w:t>
      </w:r>
      <w:r>
        <w:t>a</w:t>
      </w:r>
      <w:r w:rsidRPr="00960878">
        <w:t>. 1225–1375). In many of the earliest Swedish texts (i.e. the provincial laws from the 13</w:t>
      </w:r>
      <w:r w:rsidRPr="00960878">
        <w:rPr>
          <w:vertAlign w:val="superscript"/>
        </w:rPr>
        <w:t>th</w:t>
      </w:r>
      <w:r w:rsidRPr="00960878">
        <w:t xml:space="preserve"> century), </w:t>
      </w:r>
      <w:r w:rsidRPr="00960878">
        <w:rPr>
          <w:i/>
        </w:rPr>
        <w:t>at</w:t>
      </w:r>
      <w:r w:rsidRPr="00960878">
        <w:t xml:space="preserve"> is regularly used in purposive infinitives, while its use outside of these contexts is highly irregular </w:t>
      </w:r>
      <w:r>
        <w:fldChar w:fldCharType="begin"/>
      </w:r>
      <w:r>
        <w:instrText xml:space="preserve"> ADDIN ZOTERO_ITEM CSL_CITATION {"citationID":"IS4lXQwV","properties":{"formattedCitation":"(Kalm 2016b, 186)","plainCitation":"(Kalm 2016b, 186)","noteIndex":0},"citationItems":[{"id":301,"uris":["http://zotero.org/users/local/qKZNvb6w/items/E85IINMR"],"uri":["http://zotero.org/users/local/qKZNvb6w/items/E85IINMR"],"itemData":{"id":301,"type":"book","title":"Satsekvivalenta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englisch.","author":[{"family":"Kalm","given":"Mikael"}],"issued":{"date-parts":[["2016"]]}},"locator":"186"}],"schema":"https://github.com/citation-style-language/schema/raw/master/csl-citation.json"} </w:instrText>
      </w:r>
      <w:r>
        <w:fldChar w:fldCharType="separate"/>
      </w:r>
      <w:r>
        <w:t>(Kalm 2016b:</w:t>
      </w:r>
      <w:r w:rsidRPr="006A670F">
        <w:t xml:space="preserve"> 186</w:t>
      </w:r>
      <w:r>
        <w:fldChar w:fldCharType="end"/>
      </w:r>
      <w:r w:rsidRPr="00960878">
        <w:t xml:space="preserve">; see also </w:t>
      </w:r>
      <w:r>
        <w:fldChar w:fldCharType="begin"/>
      </w:r>
      <w:r>
        <w:instrText xml:space="preserve"> ADDIN ZOTERO_ITEM CSL_CITATION {"citationID":"BB4GP0U1","properties":{"formattedCitation":"(Kalm 2019)","plainCitation":"(Kalm 2019)","dontUpdate":true,"noteIndex":0},"citationItems":[{"id":529,"uris":["http://zotero.org/users/local/qKZNvb6w/items/T8NFSYNA"],"uri":["http://zotero.org/users/local/qKZNvb6w/items/T8NFSYNA"],"itemData":{"id":529,"type":"chapter","title":"Infinitivmärket i östnordiska fornspråk [The infinitival marker in East Norse languages]","container-title":"A Copenhagen Miscellany : Studies in East Norse Philology","collection-title":"Selskab for østnordisk filologi","collection-number":"3","publisher":"Syddansk Universitetsforlag","publisher-place":"Copenhagen","page":"127–143","event-place":"Copenhagen","abstract":"Infinitive clauses show substantial variation across Scandinavian languages, not least with regard to the distribution and syntactical status of the infinitive marker at. Although etymologically identical, this variation in use and status of at suggests that infinitive markers are relatively late innovations in Scandinavian and that they, to a certain extent, have emerged independently. The aim of this article is to give an account of the infinitive marker in early East Scandinavian texts in order to detect variation regarding its use at early stages of the languages. Previous studies have pointed out that the distribution of at is less regular in Old Swedish than in Old Icelandic, which suggests possible regional differences. The empirical study is based on eight Old Danish, Old Swedish and Old Gutnish texts, mostly laws. Verb complements excluded, all infinitive clauses in the texts are considered. These contexts would, if applied in the modern languages, trigger the use of the infinitive marke. The result shows major differences between the texts. Whereas at is regularly used in all of the Old Danish, its use is much less regular in the Old Swedish and the Old Gutnish texts, with the exception of the only West Swedish text. In this text, at has a distribution very similar to that of Modern Swedish. The investigation thus supports the assumption that the infinitive marker at has emerged independently across Scandinavian and that there are regional differences to be considered.","ISBN":"978-87-408-3246-4","author":[{"family":"Kalm","given":"Mikael"}],"editor":[{"family":"Skovgaard Boeck","given":"Simon"},{"family":"Vrieland","given":"Seán D."}],"issued":{"date-parts":[["2019"]]}}}],"schema":"https://github.com/citation-style-language/schema/raw/master/csl-citation.json"} </w:instrText>
      </w:r>
      <w:r>
        <w:fldChar w:fldCharType="separate"/>
      </w:r>
      <w:r w:rsidRPr="00433D17">
        <w:t>Kalm 2019</w:t>
      </w:r>
      <w:r>
        <w:fldChar w:fldCharType="end"/>
      </w:r>
      <w:r w:rsidRPr="00960878">
        <w:t xml:space="preserve"> for a comparison with Old Danish and Old Gutnic). A few examples are given in (4). Note that present-day Swedish requires the infinitive marker in all</w:t>
      </w:r>
      <w:r>
        <w:t xml:space="preserve"> of</w:t>
      </w:r>
      <w:r w:rsidRPr="00960878">
        <w:t xml:space="preserve"> the</w:t>
      </w:r>
      <w:r>
        <w:t xml:space="preserve"> contexts</w:t>
      </w:r>
      <w:r w:rsidRPr="00960878">
        <w:t xml:space="preserve"> exemplified.  </w:t>
      </w:r>
    </w:p>
    <w:p w14:paraId="72D5C0DA" w14:textId="77777777" w:rsidR="00AD450B" w:rsidRDefault="00AD450B" w:rsidP="00AD450B">
      <w:pPr>
        <w:pStyle w:val="siglbrdfrst"/>
      </w:pPr>
    </w:p>
    <w:p w14:paraId="0D54523A" w14:textId="77777777" w:rsidR="00AD450B" w:rsidRPr="0087578F" w:rsidRDefault="00AD450B" w:rsidP="00AD450B">
      <w:pPr>
        <w:pStyle w:val="1siglexempelnumrerat"/>
        <w:rPr>
          <w:lang w:val="en-US"/>
        </w:rPr>
      </w:pPr>
      <w:r>
        <w:rPr>
          <w:lang w:val="en-US"/>
        </w:rPr>
        <w:t>a.</w:t>
      </w:r>
      <w:r w:rsidRPr="0087578F">
        <w:rPr>
          <w:lang w:val="en-US"/>
        </w:rPr>
        <w:tab/>
        <w:t>Purposive</w:t>
      </w:r>
    </w:p>
    <w:p w14:paraId="76E32540" w14:textId="77777777" w:rsidR="00AD450B" w:rsidRPr="000850D2" w:rsidRDefault="00AD450B" w:rsidP="00AD450B">
      <w:pPr>
        <w:pStyle w:val="siglexempel"/>
        <w:rPr>
          <w:lang w:val="sv-SE"/>
        </w:rPr>
      </w:pPr>
      <w:r w:rsidRPr="002E3112">
        <w:rPr>
          <w:lang w:val="sv-SE"/>
        </w:rPr>
        <w:tab/>
      </w:r>
      <w:r w:rsidRPr="002E3112">
        <w:rPr>
          <w:lang w:val="sv-SE"/>
        </w:rPr>
        <w:tab/>
      </w:r>
      <w:r w:rsidRPr="000850D2">
        <w:rPr>
          <w:i/>
          <w:iCs/>
          <w:lang w:val="sv-SE"/>
        </w:rPr>
        <w:t xml:space="preserve">Combær </w:t>
      </w:r>
      <w:r w:rsidRPr="000850D2">
        <w:rPr>
          <w:i/>
          <w:iCs/>
          <w:lang w:val="sv-SE"/>
        </w:rPr>
        <w:tab/>
        <w:t>han</w:t>
      </w:r>
      <w:r w:rsidRPr="000850D2">
        <w:rPr>
          <w:i/>
          <w:iCs/>
          <w:lang w:val="sv-SE"/>
        </w:rPr>
        <w:tab/>
        <w:t>til</w:t>
      </w:r>
      <w:r w:rsidRPr="000850D2">
        <w:rPr>
          <w:i/>
          <w:iCs/>
          <w:lang w:val="sv-SE"/>
        </w:rPr>
        <w:tab/>
      </w:r>
      <w:r w:rsidRPr="000850D2">
        <w:rPr>
          <w:i/>
          <w:iCs/>
          <w:lang w:val="sv-SE"/>
        </w:rPr>
        <w:tab/>
        <w:t>at</w:t>
      </w:r>
      <w:r w:rsidRPr="000850D2">
        <w:rPr>
          <w:i/>
          <w:iCs/>
          <w:lang w:val="sv-SE"/>
        </w:rPr>
        <w:tab/>
        <w:t xml:space="preserve">köpæ </w:t>
      </w:r>
      <w:r w:rsidRPr="000850D2">
        <w:rPr>
          <w:i/>
          <w:iCs/>
          <w:lang w:val="sv-SE"/>
        </w:rPr>
        <w:tab/>
      </w:r>
      <w:r w:rsidRPr="000850D2">
        <w:rPr>
          <w:i/>
          <w:iCs/>
          <w:lang w:val="sv-SE"/>
        </w:rPr>
        <w:tab/>
        <w:t>iorþ</w:t>
      </w:r>
      <w:r w:rsidRPr="000850D2">
        <w:rPr>
          <w:lang w:val="sv-SE"/>
        </w:rPr>
        <w:tab/>
      </w:r>
      <w:r w:rsidRPr="000850D2">
        <w:rPr>
          <w:lang w:val="sv-SE"/>
        </w:rPr>
        <w:tab/>
      </w:r>
      <w:r w:rsidRPr="000850D2">
        <w:rPr>
          <w:lang w:val="sv-SE"/>
        </w:rPr>
        <w:tab/>
      </w:r>
      <w:r w:rsidRPr="000850D2">
        <w:rPr>
          <w:lang w:val="sv-SE"/>
        </w:rPr>
        <w:tab/>
      </w:r>
      <w:r w:rsidRPr="000850D2">
        <w:rPr>
          <w:lang w:val="sv-SE"/>
        </w:rPr>
        <w:tab/>
      </w:r>
      <w:r w:rsidRPr="000850D2">
        <w:rPr>
          <w:lang w:val="sv-SE"/>
        </w:rPr>
        <w:tab/>
      </w:r>
      <w:r w:rsidRPr="000850D2">
        <w:rPr>
          <w:lang w:val="sv-SE"/>
        </w:rPr>
        <w:tab/>
      </w:r>
      <w:r w:rsidRPr="000850D2">
        <w:rPr>
          <w:lang w:val="sv-SE"/>
        </w:rPr>
        <w:tab/>
      </w:r>
    </w:p>
    <w:p w14:paraId="03191292" w14:textId="77777777" w:rsidR="00AD450B" w:rsidRPr="00F90C84" w:rsidRDefault="00AD450B" w:rsidP="00AD450B">
      <w:pPr>
        <w:pStyle w:val="siglexempel"/>
        <w:rPr>
          <w:lang w:val="en-US"/>
        </w:rPr>
      </w:pPr>
      <w:r w:rsidRPr="000850D2">
        <w:rPr>
          <w:i/>
          <w:iCs/>
          <w:lang w:val="sv-SE"/>
        </w:rPr>
        <w:tab/>
      </w:r>
      <w:r w:rsidRPr="000850D2">
        <w:rPr>
          <w:i/>
          <w:iCs/>
          <w:lang w:val="sv-SE"/>
        </w:rPr>
        <w:tab/>
      </w:r>
      <w:r>
        <w:rPr>
          <w:lang w:val="en-US"/>
        </w:rPr>
        <w:t>c</w:t>
      </w:r>
      <w:r w:rsidRPr="00F90C84">
        <w:rPr>
          <w:lang w:val="en-US"/>
        </w:rPr>
        <w:t>ome</w:t>
      </w:r>
      <w:r>
        <w:rPr>
          <w:lang w:val="en-US"/>
        </w:rPr>
        <w:t xml:space="preserve">s </w:t>
      </w:r>
      <w:r>
        <w:rPr>
          <w:lang w:val="en-US"/>
        </w:rPr>
        <w:tab/>
      </w:r>
      <w:r>
        <w:rPr>
          <w:lang w:val="en-US"/>
        </w:rPr>
        <w:tab/>
        <w:t>he</w:t>
      </w:r>
      <w:r>
        <w:rPr>
          <w:lang w:val="en-US"/>
        </w:rPr>
        <w:tab/>
      </w:r>
      <w:r>
        <w:rPr>
          <w:lang w:val="en-US"/>
        </w:rPr>
        <w:tab/>
        <w:t>there</w:t>
      </w:r>
      <w:r>
        <w:rPr>
          <w:lang w:val="en-US"/>
        </w:rPr>
        <w:tab/>
      </w:r>
      <w:r w:rsidRPr="00C304A5">
        <w:rPr>
          <w:smallCaps/>
        </w:rPr>
        <w:t>im</w:t>
      </w:r>
      <w:r>
        <w:rPr>
          <w:lang w:val="en-US"/>
        </w:rPr>
        <w:tab/>
      </w:r>
      <w:r w:rsidRPr="00F90C84">
        <w:rPr>
          <w:lang w:val="en-US"/>
        </w:rPr>
        <w:t>buy.</w:t>
      </w:r>
      <w:r w:rsidRPr="00F90C84">
        <w:rPr>
          <w:smallCaps/>
          <w:lang w:val="en-US"/>
        </w:rPr>
        <w:t>inf</w:t>
      </w:r>
      <w:r w:rsidRPr="00F90C84">
        <w:rPr>
          <w:smallCaps/>
          <w:lang w:val="en-US"/>
        </w:rPr>
        <w:tab/>
      </w:r>
      <w:r w:rsidRPr="00F90C84">
        <w:rPr>
          <w:lang w:val="en-US"/>
        </w:rPr>
        <w:t>soil</w:t>
      </w:r>
    </w:p>
    <w:p w14:paraId="73EA2A80" w14:textId="77777777" w:rsidR="00AD450B" w:rsidRPr="00F90C84" w:rsidRDefault="00AD450B" w:rsidP="00AD450B">
      <w:pPr>
        <w:pStyle w:val="siglexempel"/>
        <w:rPr>
          <w:lang w:val="en-US"/>
        </w:rPr>
      </w:pPr>
      <w:r w:rsidRPr="00F90C84">
        <w:rPr>
          <w:lang w:val="en-US"/>
        </w:rPr>
        <w:tab/>
      </w:r>
      <w:r w:rsidRPr="00F90C84">
        <w:rPr>
          <w:lang w:val="en-US"/>
        </w:rPr>
        <w:tab/>
      </w:r>
      <w:r w:rsidRPr="00F90C84">
        <w:t>‘He comes there to buy land’</w:t>
      </w:r>
      <w:r>
        <w:t xml:space="preserve"> </w:t>
      </w:r>
      <w:r w:rsidRPr="00F90C84">
        <w:rPr>
          <w:lang w:val="en-US"/>
        </w:rPr>
        <w:t>(</w:t>
      </w:r>
      <w:r>
        <w:rPr>
          <w:lang w:val="en-US"/>
        </w:rPr>
        <w:t>EW</w:t>
      </w:r>
      <w:r w:rsidRPr="00F90C84">
        <w:rPr>
          <w:lang w:val="en-US"/>
        </w:rPr>
        <w:t>L</w:t>
      </w:r>
      <w:r>
        <w:rPr>
          <w:lang w:val="en-US"/>
        </w:rPr>
        <w:t>, EOS</w:t>
      </w:r>
      <w:r w:rsidRPr="00F90C84">
        <w:rPr>
          <w:lang w:val="en-US"/>
        </w:rPr>
        <w:t>)</w:t>
      </w:r>
      <w:r w:rsidRPr="00F90C84">
        <w:rPr>
          <w:lang w:val="en-US"/>
        </w:rPr>
        <w:tab/>
      </w:r>
    </w:p>
    <w:p w14:paraId="796D6AEF" w14:textId="77777777" w:rsidR="00AD450B" w:rsidRPr="003E4F0D" w:rsidRDefault="00AD450B" w:rsidP="00AD450B">
      <w:pPr>
        <w:pStyle w:val="siglexempel"/>
      </w:pPr>
      <w:r>
        <w:t>b.</w:t>
      </w:r>
      <w:r w:rsidRPr="003E4F0D">
        <w:tab/>
        <w:t>Complement to adjective</w:t>
      </w:r>
    </w:p>
    <w:p w14:paraId="75AC3C18" w14:textId="77777777" w:rsidR="00AD450B" w:rsidRPr="00DD7888" w:rsidRDefault="00AD450B" w:rsidP="00AD450B">
      <w:pPr>
        <w:pStyle w:val="siglexempel"/>
      </w:pPr>
      <w:r w:rsidRPr="003E4F0D">
        <w:tab/>
      </w:r>
      <w:r w:rsidRPr="003E4F0D">
        <w:tab/>
      </w:r>
      <w:r w:rsidRPr="00DD7888">
        <w:rPr>
          <w:i/>
          <w:iCs/>
        </w:rPr>
        <w:t xml:space="preserve">siþæn </w:t>
      </w:r>
      <w:r w:rsidRPr="00DD7888">
        <w:rPr>
          <w:i/>
          <w:iCs/>
        </w:rPr>
        <w:tab/>
        <w:t xml:space="preserve">ær </w:t>
      </w:r>
      <w:r w:rsidRPr="00DD7888">
        <w:rPr>
          <w:i/>
          <w:iCs/>
        </w:rPr>
        <w:tab/>
        <w:t>han</w:t>
      </w:r>
      <w:r w:rsidRPr="00DD7888">
        <w:rPr>
          <w:i/>
          <w:iCs/>
        </w:rPr>
        <w:tab/>
        <w:t>skyldughær</w:t>
      </w:r>
      <w:r w:rsidRPr="00DD7888">
        <w:rPr>
          <w:i/>
          <w:iCs/>
        </w:rPr>
        <w:tab/>
      </w:r>
      <w:r w:rsidRPr="00DD7888">
        <w:rPr>
          <w:i/>
          <w:iCs/>
        </w:rPr>
        <w:tab/>
        <w:t xml:space="preserve">kunungær </w:t>
      </w:r>
      <w:r w:rsidRPr="00DD7888">
        <w:rPr>
          <w:i/>
          <w:iCs/>
        </w:rPr>
        <w:tab/>
        <w:t>wæræ</w:t>
      </w:r>
      <w:r w:rsidRPr="00DD7888">
        <w:tab/>
      </w:r>
      <w:r w:rsidRPr="00DD7888">
        <w:tab/>
      </w:r>
      <w:r w:rsidRPr="00DD7888">
        <w:tab/>
      </w:r>
    </w:p>
    <w:p w14:paraId="6B8A6CDC" w14:textId="77777777" w:rsidR="00AD450B" w:rsidRPr="00F90C84" w:rsidRDefault="00AD450B" w:rsidP="00AD450B">
      <w:pPr>
        <w:pStyle w:val="siglexempel"/>
        <w:rPr>
          <w:lang w:val="en-US"/>
        </w:rPr>
      </w:pPr>
      <w:r w:rsidRPr="00DD7888">
        <w:rPr>
          <w:i/>
          <w:iCs/>
        </w:rPr>
        <w:tab/>
      </w:r>
      <w:r w:rsidRPr="00DD7888">
        <w:rPr>
          <w:i/>
          <w:iCs/>
        </w:rPr>
        <w:tab/>
      </w:r>
      <w:r w:rsidRPr="00F90C84">
        <w:rPr>
          <w:lang w:val="en-US"/>
        </w:rPr>
        <w:t xml:space="preserve">then </w:t>
      </w:r>
      <w:r w:rsidRPr="00F90C84">
        <w:rPr>
          <w:lang w:val="en-US"/>
        </w:rPr>
        <w:tab/>
      </w:r>
      <w:r w:rsidRPr="00F90C84">
        <w:rPr>
          <w:lang w:val="en-US"/>
        </w:rPr>
        <w:tab/>
        <w:t>is</w:t>
      </w:r>
      <w:r>
        <w:rPr>
          <w:lang w:val="en-US"/>
        </w:rPr>
        <w:tab/>
      </w:r>
      <w:r>
        <w:rPr>
          <w:lang w:val="en-US"/>
        </w:rPr>
        <w:tab/>
      </w:r>
      <w:r w:rsidRPr="00F90C84">
        <w:rPr>
          <w:lang w:val="en-US"/>
        </w:rPr>
        <w:t>he</w:t>
      </w:r>
      <w:r w:rsidRPr="00F90C84">
        <w:rPr>
          <w:lang w:val="en-US"/>
        </w:rPr>
        <w:tab/>
      </w:r>
      <w:r w:rsidRPr="00F90C84">
        <w:rPr>
          <w:lang w:val="en-US"/>
        </w:rPr>
        <w:tab/>
        <w:t>obliged</w:t>
      </w:r>
      <w:r w:rsidRPr="00F90C84">
        <w:rPr>
          <w:lang w:val="en-US"/>
        </w:rPr>
        <w:tab/>
      </w:r>
      <w:r w:rsidRPr="00F90C84">
        <w:rPr>
          <w:lang w:val="en-US"/>
        </w:rPr>
        <w:tab/>
      </w:r>
      <w:r w:rsidRPr="00F90C84">
        <w:rPr>
          <w:lang w:val="en-US"/>
        </w:rPr>
        <w:tab/>
        <w:t>king</w:t>
      </w:r>
      <w:r>
        <w:rPr>
          <w:lang w:val="en-US"/>
        </w:rPr>
        <w:tab/>
      </w:r>
      <w:r>
        <w:rPr>
          <w:lang w:val="en-US"/>
        </w:rPr>
        <w:tab/>
      </w:r>
      <w:r w:rsidRPr="00F90C84">
        <w:rPr>
          <w:lang w:val="en-US"/>
        </w:rPr>
        <w:tab/>
        <w:t>be.</w:t>
      </w:r>
      <w:r w:rsidRPr="00F90C84">
        <w:rPr>
          <w:smallCaps/>
          <w:lang w:val="en-US"/>
        </w:rPr>
        <w:t>inf</w:t>
      </w:r>
    </w:p>
    <w:p w14:paraId="387F35C6" w14:textId="77777777" w:rsidR="00AD450B" w:rsidRPr="00F90C84" w:rsidRDefault="00AD450B" w:rsidP="00AD450B">
      <w:pPr>
        <w:pStyle w:val="siglexempel"/>
        <w:rPr>
          <w:lang w:val="en-US"/>
        </w:rPr>
      </w:pPr>
      <w:r w:rsidRPr="00F90C84">
        <w:rPr>
          <w:i/>
          <w:iCs/>
          <w:lang w:val="en-US"/>
        </w:rPr>
        <w:tab/>
      </w:r>
      <w:r w:rsidRPr="00F90C84">
        <w:rPr>
          <w:i/>
          <w:iCs/>
          <w:lang w:val="en-US"/>
        </w:rPr>
        <w:tab/>
      </w:r>
      <w:r w:rsidRPr="00F90C84">
        <w:t>‘then he is obliged to be king’</w:t>
      </w:r>
      <w:r>
        <w:t xml:space="preserve"> </w:t>
      </w:r>
      <w:r w:rsidRPr="003E4F0D">
        <w:t>(UL</w:t>
      </w:r>
      <w:r>
        <w:t>, EOS</w:t>
      </w:r>
      <w:r w:rsidRPr="003E4F0D">
        <w:t>)</w:t>
      </w:r>
      <w:r w:rsidRPr="003E4F0D">
        <w:tab/>
      </w:r>
    </w:p>
    <w:p w14:paraId="033EBE88" w14:textId="77777777" w:rsidR="00AD450B" w:rsidRPr="009E2E65" w:rsidRDefault="00AD450B" w:rsidP="00AD450B">
      <w:pPr>
        <w:pStyle w:val="siglexempel"/>
        <w:rPr>
          <w:lang w:val="sv-SE"/>
        </w:rPr>
      </w:pPr>
      <w:r w:rsidRPr="009E2E65">
        <w:rPr>
          <w:lang w:val="sv-SE"/>
        </w:rPr>
        <w:t>c.</w:t>
      </w:r>
      <w:r w:rsidRPr="009E2E65">
        <w:rPr>
          <w:lang w:val="sv-SE"/>
        </w:rPr>
        <w:tab/>
        <w:t>Subject</w:t>
      </w:r>
    </w:p>
    <w:p w14:paraId="19201377" w14:textId="77777777" w:rsidR="00AD450B" w:rsidRPr="0087578F" w:rsidRDefault="00AD450B" w:rsidP="00AD450B">
      <w:pPr>
        <w:pStyle w:val="siglexempel"/>
        <w:rPr>
          <w:lang w:val="en-US"/>
        </w:rPr>
      </w:pPr>
      <w:r w:rsidRPr="009E2E65">
        <w:rPr>
          <w:lang w:val="sv-SE"/>
        </w:rPr>
        <w:tab/>
      </w:r>
      <w:r w:rsidRPr="009E2E65">
        <w:rPr>
          <w:lang w:val="sv-SE"/>
        </w:rPr>
        <w:tab/>
      </w:r>
      <w:r w:rsidRPr="005F30E5">
        <w:rPr>
          <w:i/>
          <w:iCs/>
          <w:lang w:val="sv-SE"/>
        </w:rPr>
        <w:t xml:space="preserve">Nu </w:t>
      </w:r>
      <w:r w:rsidRPr="005F30E5">
        <w:rPr>
          <w:i/>
          <w:iCs/>
          <w:lang w:val="sv-SE"/>
        </w:rPr>
        <w:tab/>
      </w:r>
      <w:r>
        <w:rPr>
          <w:i/>
          <w:iCs/>
          <w:lang w:val="sv-SE"/>
        </w:rPr>
        <w:tab/>
      </w:r>
      <w:r w:rsidRPr="005F30E5">
        <w:rPr>
          <w:i/>
          <w:iCs/>
          <w:lang w:val="sv-SE"/>
        </w:rPr>
        <w:t>ær</w:t>
      </w:r>
      <w:r w:rsidRPr="005F30E5">
        <w:rPr>
          <w:b/>
          <w:i/>
          <w:iCs/>
          <w:lang w:val="sv-SE"/>
        </w:rPr>
        <w:t xml:space="preserve"> </w:t>
      </w:r>
      <w:r>
        <w:rPr>
          <w:i/>
          <w:iCs/>
          <w:lang w:val="sv-SE"/>
        </w:rPr>
        <w:t>þæt</w:t>
      </w:r>
      <w:r>
        <w:rPr>
          <w:i/>
          <w:iCs/>
          <w:lang w:val="sv-SE"/>
        </w:rPr>
        <w:tab/>
      </w:r>
      <w:r w:rsidRPr="005F30E5">
        <w:rPr>
          <w:i/>
          <w:iCs/>
          <w:lang w:val="sv-SE"/>
        </w:rPr>
        <w:t xml:space="preserve">klokkarans </w:t>
      </w:r>
      <w:r w:rsidRPr="005F30E5">
        <w:rPr>
          <w:i/>
          <w:iCs/>
          <w:lang w:val="sv-SE"/>
        </w:rPr>
        <w:tab/>
      </w:r>
      <w:r w:rsidRPr="005F30E5">
        <w:rPr>
          <w:i/>
          <w:iCs/>
          <w:lang w:val="sv-SE"/>
        </w:rPr>
        <w:tab/>
        <w:t xml:space="preserve">skuld. </w:t>
      </w:r>
      <w:r w:rsidRPr="005F30E5">
        <w:rPr>
          <w:i/>
          <w:iCs/>
          <w:lang w:val="sv-SE"/>
        </w:rPr>
        <w:tab/>
      </w:r>
      <w:r w:rsidRPr="005F30E5">
        <w:rPr>
          <w:i/>
          <w:iCs/>
          <w:lang w:val="sv-SE"/>
        </w:rPr>
        <w:tab/>
      </w:r>
      <w:r w:rsidRPr="0087578F">
        <w:rPr>
          <w:i/>
          <w:iCs/>
          <w:lang w:val="en-US"/>
        </w:rPr>
        <w:t xml:space="preserve">bæra </w:t>
      </w:r>
      <w:r w:rsidRPr="0087578F">
        <w:rPr>
          <w:i/>
          <w:iCs/>
          <w:lang w:val="en-US"/>
        </w:rPr>
        <w:tab/>
      </w:r>
      <w:r w:rsidRPr="0087578F">
        <w:rPr>
          <w:i/>
          <w:iCs/>
          <w:lang w:val="en-US"/>
        </w:rPr>
        <w:tab/>
      </w:r>
      <w:r w:rsidRPr="0087578F">
        <w:rPr>
          <w:i/>
          <w:iCs/>
          <w:lang w:val="en-US"/>
        </w:rPr>
        <w:tab/>
      </w:r>
      <w:r w:rsidRPr="0087578F">
        <w:rPr>
          <w:i/>
          <w:iCs/>
          <w:lang w:val="en-US"/>
        </w:rPr>
        <w:tab/>
      </w:r>
    </w:p>
    <w:p w14:paraId="7E978E93" w14:textId="77777777" w:rsidR="00AD450B" w:rsidRDefault="00AD450B" w:rsidP="00AD450B">
      <w:pPr>
        <w:pStyle w:val="siglexempel"/>
        <w:rPr>
          <w:smallCaps/>
          <w:lang w:val="en-US"/>
        </w:rPr>
      </w:pPr>
      <w:r w:rsidRPr="0087578F">
        <w:rPr>
          <w:i/>
          <w:iCs/>
          <w:lang w:val="en-US"/>
        </w:rPr>
        <w:tab/>
      </w:r>
      <w:r w:rsidRPr="0087578F">
        <w:rPr>
          <w:i/>
          <w:iCs/>
          <w:lang w:val="en-US"/>
        </w:rPr>
        <w:tab/>
      </w:r>
      <w:r>
        <w:rPr>
          <w:lang w:val="en-US"/>
        </w:rPr>
        <w:t>n</w:t>
      </w:r>
      <w:r w:rsidRPr="00F90C84">
        <w:rPr>
          <w:lang w:val="en-US"/>
        </w:rPr>
        <w:t>ow</w:t>
      </w:r>
      <w:r w:rsidRPr="00F90C84">
        <w:rPr>
          <w:lang w:val="en-US"/>
        </w:rPr>
        <w:tab/>
      </w:r>
      <w:r>
        <w:rPr>
          <w:lang w:val="en-US"/>
        </w:rPr>
        <w:t>is</w:t>
      </w:r>
      <w:r>
        <w:rPr>
          <w:lang w:val="en-US"/>
        </w:rPr>
        <w:tab/>
        <w:t>it</w:t>
      </w:r>
      <w:r>
        <w:rPr>
          <w:lang w:val="en-US"/>
        </w:rPr>
        <w:tab/>
      </w:r>
      <w:r>
        <w:rPr>
          <w:lang w:val="en-US"/>
        </w:rPr>
        <w:tab/>
      </w:r>
      <w:r w:rsidRPr="00F90C84">
        <w:rPr>
          <w:lang w:val="en-US"/>
        </w:rPr>
        <w:t>clerc.</w:t>
      </w:r>
      <w:r w:rsidRPr="00F90C84">
        <w:rPr>
          <w:smallCaps/>
          <w:lang w:val="en-US"/>
        </w:rPr>
        <w:t>def</w:t>
      </w:r>
      <w:r>
        <w:rPr>
          <w:smallCaps/>
          <w:lang w:val="en-US"/>
        </w:rPr>
        <w:t>.gen</w:t>
      </w:r>
      <w:r w:rsidRPr="00F90C84">
        <w:rPr>
          <w:smallCaps/>
          <w:lang w:val="en-US"/>
        </w:rPr>
        <w:tab/>
      </w:r>
      <w:r>
        <w:rPr>
          <w:lang w:val="en-US"/>
        </w:rPr>
        <w:t>obligation</w:t>
      </w:r>
      <w:r>
        <w:rPr>
          <w:lang w:val="en-US"/>
        </w:rPr>
        <w:tab/>
        <w:t>carry.</w:t>
      </w:r>
      <w:r w:rsidRPr="00F90C84">
        <w:rPr>
          <w:smallCaps/>
          <w:lang w:val="en-US"/>
        </w:rPr>
        <w:t>inf</w:t>
      </w:r>
      <w:r w:rsidRPr="00F90C84">
        <w:rPr>
          <w:smallCaps/>
          <w:lang w:val="en-US"/>
        </w:rPr>
        <w:tab/>
      </w:r>
    </w:p>
    <w:p w14:paraId="1745A626" w14:textId="77777777" w:rsidR="00AD450B" w:rsidRDefault="00AD450B" w:rsidP="00AD450B">
      <w:pPr>
        <w:pStyle w:val="siglexempel"/>
        <w:rPr>
          <w:lang w:val="sv-SE"/>
        </w:rPr>
      </w:pPr>
      <w:r>
        <w:rPr>
          <w:smallCaps/>
          <w:lang w:val="en-US"/>
        </w:rPr>
        <w:tab/>
      </w:r>
      <w:r>
        <w:rPr>
          <w:smallCaps/>
          <w:lang w:val="en-US"/>
        </w:rPr>
        <w:tab/>
      </w:r>
      <w:r w:rsidRPr="000850D2">
        <w:rPr>
          <w:i/>
          <w:iCs/>
          <w:lang w:val="sv-SE"/>
        </w:rPr>
        <w:t xml:space="preserve">bok </w:t>
      </w:r>
      <w:r w:rsidRPr="000850D2">
        <w:rPr>
          <w:i/>
          <w:iCs/>
          <w:lang w:val="sv-SE"/>
        </w:rPr>
        <w:tab/>
      </w:r>
      <w:r w:rsidRPr="000850D2">
        <w:rPr>
          <w:i/>
          <w:iCs/>
          <w:lang w:val="sv-SE"/>
        </w:rPr>
        <w:tab/>
        <w:t xml:space="preserve">ok </w:t>
      </w:r>
      <w:r w:rsidRPr="000850D2">
        <w:rPr>
          <w:i/>
          <w:iCs/>
          <w:lang w:val="sv-SE"/>
        </w:rPr>
        <w:tab/>
        <w:t xml:space="preserve">stol </w:t>
      </w:r>
      <w:r w:rsidRPr="000850D2">
        <w:rPr>
          <w:i/>
          <w:iCs/>
          <w:lang w:val="sv-SE"/>
        </w:rPr>
        <w:tab/>
      </w:r>
      <w:r w:rsidRPr="000850D2">
        <w:rPr>
          <w:i/>
          <w:iCs/>
          <w:lang w:val="sv-SE"/>
        </w:rPr>
        <w:tab/>
        <w:t xml:space="preserve">i </w:t>
      </w:r>
      <w:r w:rsidRPr="000850D2">
        <w:rPr>
          <w:i/>
          <w:iCs/>
          <w:lang w:val="sv-SE"/>
        </w:rPr>
        <w:tab/>
      </w:r>
      <w:r w:rsidRPr="000850D2">
        <w:rPr>
          <w:i/>
          <w:iCs/>
          <w:lang w:val="sv-SE"/>
        </w:rPr>
        <w:tab/>
        <w:t>sokn</w:t>
      </w:r>
      <w:r w:rsidRPr="000850D2">
        <w:rPr>
          <w:lang w:val="sv-SE"/>
        </w:rPr>
        <w:tab/>
      </w:r>
      <w:r w:rsidRPr="000850D2">
        <w:rPr>
          <w:lang w:val="sv-SE"/>
        </w:rPr>
        <w:tab/>
      </w:r>
      <w:r w:rsidRPr="000850D2">
        <w:rPr>
          <w:lang w:val="sv-SE"/>
        </w:rPr>
        <w:tab/>
      </w:r>
      <w:r w:rsidRPr="000850D2">
        <w:rPr>
          <w:lang w:val="sv-SE"/>
        </w:rPr>
        <w:tab/>
      </w:r>
      <w:r w:rsidRPr="000850D2">
        <w:rPr>
          <w:lang w:val="sv-SE"/>
        </w:rPr>
        <w:tab/>
      </w:r>
      <w:r w:rsidRPr="000850D2">
        <w:rPr>
          <w:lang w:val="sv-SE"/>
        </w:rPr>
        <w:tab/>
        <w:t xml:space="preserve"> </w:t>
      </w:r>
      <w:r>
        <w:rPr>
          <w:lang w:val="sv-SE"/>
        </w:rPr>
        <w:tab/>
      </w:r>
      <w:r>
        <w:rPr>
          <w:lang w:val="sv-SE"/>
        </w:rPr>
        <w:tab/>
      </w:r>
      <w:r>
        <w:rPr>
          <w:lang w:val="sv-SE"/>
        </w:rPr>
        <w:tab/>
      </w:r>
      <w:r>
        <w:rPr>
          <w:lang w:val="sv-SE"/>
        </w:rPr>
        <w:tab/>
      </w:r>
    </w:p>
    <w:p w14:paraId="6603C64F" w14:textId="77777777" w:rsidR="00AD450B" w:rsidRPr="00F90C84" w:rsidRDefault="00AD450B" w:rsidP="00AD450B">
      <w:pPr>
        <w:pStyle w:val="siglexempel"/>
        <w:rPr>
          <w:lang w:val="en-US"/>
        </w:rPr>
      </w:pPr>
      <w:r>
        <w:rPr>
          <w:lang w:val="sv-SE"/>
        </w:rPr>
        <w:tab/>
      </w:r>
      <w:r>
        <w:rPr>
          <w:lang w:val="sv-SE"/>
        </w:rPr>
        <w:tab/>
      </w:r>
      <w:r>
        <w:rPr>
          <w:lang w:val="en-US"/>
        </w:rPr>
        <w:t>book</w:t>
      </w:r>
      <w:r>
        <w:rPr>
          <w:lang w:val="en-US"/>
        </w:rPr>
        <w:tab/>
      </w:r>
      <w:r>
        <w:rPr>
          <w:lang w:val="en-US"/>
        </w:rPr>
        <w:tab/>
        <w:t>and</w:t>
      </w:r>
      <w:r>
        <w:rPr>
          <w:lang w:val="en-US"/>
        </w:rPr>
        <w:tab/>
        <w:t>stole</w:t>
      </w:r>
      <w:r>
        <w:rPr>
          <w:lang w:val="en-US"/>
        </w:rPr>
        <w:tab/>
      </w:r>
      <w:r>
        <w:rPr>
          <w:lang w:val="en-US"/>
        </w:rPr>
        <w:tab/>
        <w:t>in</w:t>
      </w:r>
      <w:r>
        <w:rPr>
          <w:lang w:val="en-US"/>
        </w:rPr>
        <w:tab/>
      </w:r>
      <w:r>
        <w:rPr>
          <w:lang w:val="en-US"/>
        </w:rPr>
        <w:tab/>
        <w:t>parish.</w:t>
      </w:r>
      <w:r w:rsidRPr="00F90C84">
        <w:rPr>
          <w:smallCaps/>
          <w:lang w:val="en-US"/>
        </w:rPr>
        <w:t>def</w:t>
      </w:r>
    </w:p>
    <w:p w14:paraId="39DBC1FB" w14:textId="77777777" w:rsidR="00AD450B" w:rsidRPr="00F90C84" w:rsidRDefault="00AD450B" w:rsidP="00AD450B">
      <w:pPr>
        <w:pStyle w:val="siglexempel"/>
        <w:ind w:left="1134"/>
        <w:rPr>
          <w:lang w:val="en-US"/>
        </w:rPr>
      </w:pPr>
      <w:r w:rsidRPr="00F90C84">
        <w:rPr>
          <w:i/>
          <w:iCs/>
          <w:lang w:val="en-US"/>
        </w:rPr>
        <w:tab/>
      </w:r>
      <w:r w:rsidRPr="00F90C84">
        <w:rPr>
          <w:i/>
          <w:iCs/>
          <w:lang w:val="en-US"/>
        </w:rPr>
        <w:tab/>
      </w:r>
      <w:r w:rsidRPr="00F90C84">
        <w:t>‘Now it is the liability of the clerk to bring the Bible and the stole to the</w:t>
      </w:r>
      <w:r>
        <w:t xml:space="preserve"> </w:t>
      </w:r>
      <w:r w:rsidRPr="00F90C84">
        <w:t>parish’</w:t>
      </w:r>
      <w:r>
        <w:t xml:space="preserve"> </w:t>
      </w:r>
      <w:r w:rsidRPr="009731E1">
        <w:rPr>
          <w:lang w:val="en-US"/>
        </w:rPr>
        <w:t>(ÖgL</w:t>
      </w:r>
      <w:r>
        <w:rPr>
          <w:lang w:val="en-US"/>
        </w:rPr>
        <w:t>, EOS</w:t>
      </w:r>
      <w:r w:rsidRPr="009731E1">
        <w:rPr>
          <w:lang w:val="en-US"/>
        </w:rPr>
        <w:t>)</w:t>
      </w:r>
    </w:p>
    <w:p w14:paraId="3EAD88A2" w14:textId="77777777" w:rsidR="00AD450B" w:rsidRPr="00960878" w:rsidRDefault="00AD450B" w:rsidP="00AD450B">
      <w:pPr>
        <w:pStyle w:val="siglbrdfrst"/>
      </w:pPr>
    </w:p>
    <w:p w14:paraId="225F8F83" w14:textId="77777777" w:rsidR="00AD450B" w:rsidRPr="00960878" w:rsidRDefault="00AD450B" w:rsidP="00AD450B">
      <w:pPr>
        <w:pStyle w:val="siglbrdfrst"/>
      </w:pPr>
      <w:r w:rsidRPr="00960878">
        <w:t>The use of the infinitival preposition/infinitive marker stabilized during the Old Swedish period, and by the beginning of the Early Modern period (</w:t>
      </w:r>
      <w:r>
        <w:t xml:space="preserve">the </w:t>
      </w:r>
      <w:r w:rsidRPr="00960878">
        <w:t>16</w:t>
      </w:r>
      <w:r w:rsidRPr="00960878">
        <w:rPr>
          <w:vertAlign w:val="superscript"/>
        </w:rPr>
        <w:t>th</w:t>
      </w:r>
      <w:r w:rsidRPr="00960878">
        <w:t xml:space="preserve"> century onwards), its distribution </w:t>
      </w:r>
      <w:r>
        <w:t>was</w:t>
      </w:r>
      <w:r w:rsidRPr="00960878">
        <w:t xml:space="preserve"> generally the same as in present-day Swedish (</w:t>
      </w:r>
      <w:r>
        <w:t>see</w:t>
      </w:r>
      <w:r w:rsidRPr="00960878">
        <w:t xml:space="preserve"> however </w:t>
      </w:r>
      <w:r>
        <w:fldChar w:fldCharType="begin"/>
      </w:r>
      <w:r>
        <w:instrText xml:space="preserve"> ADDIN ZOTERO_ITEM CSL_CITATION {"citationID":"geY5A0Ub","properties":{"formattedCitation":"(Hellquist 1902, 194\\uc0\\u8211{}95)","plainCitation":"(Hellquist 1902, 194–95)","dontUpdate":true,"noteIndex":0},"citationItems":[{"id":518,"uris":["http://zotero.org/users/local/qKZNvb6w/items/CU35DDEX"],"uri":["http://zotero.org/users/local/qKZNvb6w/items/CU35DDEX"],"itemData":{"id":518,"type":"book","title":"Studier i 1600-talets svenska [Studies of 17th century Swedish]","publisher":"Akademiska bokhandeln","publisher-place":"Uppsala","event-place":"Uppsala","author":[{"family":"Hellquist","given":"Elof"}],"issued":{"date-parts":[["1902"]]}},"locator":"194-195"}],"schema":"https://github.com/citation-style-language/schema/raw/master/csl-citation.json"} </w:instrText>
      </w:r>
      <w:r>
        <w:fldChar w:fldCharType="separate"/>
      </w:r>
      <w:r w:rsidRPr="008708B5">
        <w:t>Hellquist 1902</w:t>
      </w:r>
      <w:r>
        <w:t>:</w:t>
      </w:r>
      <w:r w:rsidRPr="008708B5">
        <w:t xml:space="preserve"> 194–95</w:t>
      </w:r>
      <w:r>
        <w:fldChar w:fldCharType="end"/>
      </w:r>
      <w:r>
        <w:t xml:space="preserve"> </w:t>
      </w:r>
      <w:r w:rsidRPr="00960878">
        <w:t xml:space="preserve">for </w:t>
      </w:r>
      <w:r w:rsidRPr="00960878">
        <w:lastRenderedPageBreak/>
        <w:t xml:space="preserve">some exceptions to this). The prepositional status of the infinitive marker </w:t>
      </w:r>
      <w:r>
        <w:t>was</w:t>
      </w:r>
      <w:r w:rsidRPr="00960878">
        <w:t xml:space="preserve"> gradually lost during the Old Swedish period (see further </w:t>
      </w:r>
      <w:r>
        <w:fldChar w:fldCharType="begin"/>
      </w:r>
      <w:r>
        <w:instrText xml:space="preserve"> ADDIN ZOTERO_ITEM CSL_CITATION {"citationID":"tyrbOENj","properties":{"formattedCitation":"(Kalm 2016b, 195\\uc0\\u8211{}99)","plainCitation":"(Kalm 2016b, 195–99)","noteIndex":0},"citationItems":[{"id":301,"uris":["http://zotero.org/users/local/qKZNvb6w/items/E85IINMR"],"uri":["http://zotero.org/users/local/qKZNvb6w/items/E85IINMR"],"itemData":{"id":301,"type":"book","title":"Satsekvivalenta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englisch.","author":[{"family":"Kalm","given":"Mikael"}],"issued":{"date-parts":[["2016"]]}},"locator":"195-199"}],"schema":"https://github.com/citation-style-language/schema/raw/master/csl-citation.json"} </w:instrText>
      </w:r>
      <w:r>
        <w:fldChar w:fldCharType="separate"/>
      </w:r>
      <w:r>
        <w:t>Kalm 2016b:</w:t>
      </w:r>
      <w:r w:rsidRPr="006A670F">
        <w:t xml:space="preserve"> 195–99)</w:t>
      </w:r>
      <w:r>
        <w:fldChar w:fldCharType="end"/>
      </w:r>
      <w:r w:rsidRPr="00960878">
        <w:t xml:space="preserve">. </w:t>
      </w:r>
    </w:p>
    <w:p w14:paraId="47115434" w14:textId="77777777" w:rsidR="00AD450B" w:rsidRPr="00960878" w:rsidRDefault="00AD450B" w:rsidP="00AD450B">
      <w:pPr>
        <w:pStyle w:val="Siglrubrik3"/>
      </w:pPr>
      <w:r w:rsidRPr="00960878">
        <w:t>3.2</w:t>
      </w:r>
      <w:r>
        <w:t>.</w:t>
      </w:r>
      <w:r w:rsidRPr="00960878">
        <w:t xml:space="preserve"> Typological and diachronic perspectives on adverbial infinitives </w:t>
      </w:r>
    </w:p>
    <w:p w14:paraId="7ED830E5" w14:textId="77777777" w:rsidR="00AD450B" w:rsidRDefault="00AD450B" w:rsidP="00AD450B">
      <w:pPr>
        <w:pStyle w:val="siglbrdfrst"/>
      </w:pPr>
      <w:r w:rsidRPr="00960878">
        <w:t>As mentioned earlier, the historical development of adverbial constructions has not been a major focus in Scandinavian linguistics. In part, this is probably due to the difficulties associated with defining the adverbial category as such; adverbial notions can be expressed in various ways (</w:t>
      </w:r>
      <w:r>
        <w:t>see</w:t>
      </w:r>
      <w:r w:rsidRPr="00960878">
        <w:t xml:space="preserve"> </w:t>
      </w:r>
      <w:r>
        <w:fldChar w:fldCharType="begin"/>
      </w:r>
      <w:r>
        <w:instrText xml:space="preserve"> ADDIN ZOTERO_ITEM CSL_CITATION {"citationID":"N4OCbO6S","properties":{"formattedCitation":"(van der Auwera 1998, 3)","plainCitation":"(van der Auwera 1998, 3)","dontUpdate":true,"noteIndex":0},"citationItems":[{"id":495,"uris":["http://zotero.org/users/local/qKZNvb6w/items/Q835KUMZ"],"uri":["http://zotero.org/users/local/qKZNvb6w/items/Q835KUMZ"],"itemData":{"id":495,"type":"chapter","title":"Introduction","container-title":"Adverbial constructions in the languages of Europe","collection-title":"Empirical approaches to language typology","collection-number":"20-3","publisher":"De Gruyter","publisher-place":"Berlin ; New York","page":"1-23","source":"Library of Congress ISBN","event-place":"Berlin ; New York","ISBN":"978-3-11-015746-8","call-number":"P380 .A33 1998","editor":[{"family":"Auwera","given":"Johan","non-dropping-particle":"van der"},{"family":"Ó Baoill","given":"Dónall"}],"author":[{"family":"Auwera","given":"Johan","non-dropping-particle":"van der"}],"issued":{"date-parts":[["1998"]]}},"locator":"3"}],"schema":"https://github.com/citation-style-language/schema/raw/master/csl-citation.json"} </w:instrText>
      </w:r>
      <w:r>
        <w:fldChar w:fldCharType="separate"/>
      </w:r>
      <w:r w:rsidRPr="00C92F4D">
        <w:t>van der Auwera 1998</w:t>
      </w:r>
      <w:r>
        <w:t>:</w:t>
      </w:r>
      <w:r w:rsidRPr="00C92F4D">
        <w:t xml:space="preserve"> 3</w:t>
      </w:r>
      <w:r>
        <w:fldChar w:fldCharType="end"/>
      </w:r>
      <w:r w:rsidRPr="00960878">
        <w:t xml:space="preserve">). From a typological point of view, it can be noted that adverbial clauses (finite and non-finite) are common in the languages of Europe, </w:t>
      </w:r>
      <w:r>
        <w:t xml:space="preserve">although there is substantial variation with regard to the exact syntactic expression </w:t>
      </w:r>
      <w:r w:rsidRPr="00960878">
        <w:t xml:space="preserve">(see </w:t>
      </w:r>
      <w:r>
        <w:fldChar w:fldCharType="begin"/>
      </w:r>
      <w:r>
        <w:instrText xml:space="preserve"> ADDIN ZOTERO_ITEM CSL_CITATION {"citationID":"Ts0Shytv","properties":{"formattedCitation":"(Hengenveld 1998)","plainCitation":"(Hengenveld 1998)","dontUpdate":true,"noteIndex":0},"citationItems":[{"id":521,"uris":["http://zotero.org/users/local/qKZNvb6w/items/YTH5HD52"],"uri":["http://zotero.org/users/local/qKZNvb6w/items/YTH5HD52"],"itemData":{"id":521,"type":"chapter","title":"Adverbial clauses in the languages of Europe","container-title":"Adverbial constructions in the languages of Europe","collection-title":"Empirical approaches to language typology","collection-number":"20-3","publisher":"De Gruyter","publisher-place":"Berlin; New York","page":"335-419","source":"Library of Congress ISBN","event-place":"Berlin; New York","ISBN":"978-3-11-015746-8","call-number":"P380 .A33 1998","editor":[{"family":"Auwera","given":"Johan","non-dropping-particle":"van der"},{"family":"Ó Baoill","given":"Dónall"}],"author":[{"family":"Hengenveld","given":"Kees"}],"issued":{"date-parts":[["1998"]]}}}],"schema":"https://github.com/citation-style-language/schema/raw/master/csl-citation.json"} </w:instrText>
      </w:r>
      <w:r>
        <w:fldChar w:fldCharType="separate"/>
      </w:r>
      <w:r w:rsidRPr="00C92F4D">
        <w:t>Hengenveld 1998</w:t>
      </w:r>
      <w:r>
        <w:fldChar w:fldCharType="end"/>
      </w:r>
      <w:r>
        <w:t xml:space="preserve"> </w:t>
      </w:r>
      <w:r w:rsidRPr="00960878">
        <w:t xml:space="preserve">for a comprehensive overview). Focusing on adverbial infinitives, we can note that many of the adverbial notions that are expressed using prepositional infinitives in Swedish correspond to prepositional participles in English (see </w:t>
      </w:r>
      <w:r>
        <w:t xml:space="preserve">the </w:t>
      </w:r>
      <w:r w:rsidRPr="00960878">
        <w:t>examples in (1) above and their respective translation</w:t>
      </w:r>
      <w:r>
        <w:t>s</w:t>
      </w:r>
      <w:r w:rsidRPr="00960878">
        <w:t xml:space="preserve"> </w:t>
      </w:r>
      <w:r>
        <w:t>in</w:t>
      </w:r>
      <w:r w:rsidRPr="00960878">
        <w:t>to English). Prepositional infinitives</w:t>
      </w:r>
      <w:r>
        <w:t xml:space="preserve"> can</w:t>
      </w:r>
      <w:r w:rsidRPr="00960878">
        <w:t xml:space="preserve"> be used in, for instance, German and French to express some of these notions. See </w:t>
      </w:r>
      <w:r>
        <w:t>T</w:t>
      </w:r>
      <w:r w:rsidRPr="00960878">
        <w:t xml:space="preserve">able 1 for examples. </w:t>
      </w:r>
    </w:p>
    <w:p w14:paraId="46D8B182" w14:textId="77777777" w:rsidR="00AD450B" w:rsidRPr="00960878" w:rsidRDefault="00AD450B" w:rsidP="00AD450B">
      <w:pPr>
        <w:pStyle w:val="siglbrdfrst"/>
      </w:pPr>
    </w:p>
    <w:p w14:paraId="021EACDC" w14:textId="77777777" w:rsidR="00AD450B" w:rsidRPr="00960878" w:rsidRDefault="00AD450B" w:rsidP="00AD450B">
      <w:pPr>
        <w:pStyle w:val="siglbrdfrst"/>
      </w:pPr>
      <w:r w:rsidRPr="00DE10ED">
        <w:t>Table 1</w:t>
      </w:r>
      <w:r>
        <w:t>:</w:t>
      </w:r>
      <w:r w:rsidRPr="00DE10ED">
        <w:t xml:space="preserve"> Examples of prepositional infinitives in French and German.</w:t>
      </w:r>
    </w:p>
    <w:tbl>
      <w:tblPr>
        <w:tblStyle w:val="TableGrid"/>
        <w:tblW w:w="0" w:type="auto"/>
        <w:tblLook w:val="04A0" w:firstRow="1" w:lastRow="0" w:firstColumn="1" w:lastColumn="0" w:noHBand="0" w:noVBand="1"/>
      </w:tblPr>
      <w:tblGrid>
        <w:gridCol w:w="1418"/>
        <w:gridCol w:w="1134"/>
        <w:gridCol w:w="6510"/>
      </w:tblGrid>
      <w:tr w:rsidR="00AD450B" w:rsidRPr="007A66BF" w14:paraId="3383F066" w14:textId="77777777" w:rsidTr="004E38AB">
        <w:tc>
          <w:tcPr>
            <w:tcW w:w="1418" w:type="dxa"/>
            <w:vMerge w:val="restart"/>
            <w:tcBorders>
              <w:left w:val="nil"/>
              <w:right w:val="nil"/>
            </w:tcBorders>
            <w:vAlign w:val="center"/>
          </w:tcPr>
          <w:p w14:paraId="6DDA2539" w14:textId="77777777" w:rsidR="00AD450B" w:rsidRPr="00960878" w:rsidRDefault="00AD450B" w:rsidP="004E38AB">
            <w:pPr>
              <w:pStyle w:val="siglbrdfrst"/>
            </w:pPr>
            <w:r w:rsidRPr="00960878">
              <w:t>Purposive</w:t>
            </w:r>
          </w:p>
        </w:tc>
        <w:tc>
          <w:tcPr>
            <w:tcW w:w="1134" w:type="dxa"/>
            <w:tcBorders>
              <w:left w:val="nil"/>
              <w:right w:val="nil"/>
            </w:tcBorders>
            <w:vAlign w:val="center"/>
          </w:tcPr>
          <w:p w14:paraId="64D2E97A" w14:textId="77777777" w:rsidR="00AD450B" w:rsidRPr="00960878" w:rsidRDefault="00AD450B" w:rsidP="004E38AB">
            <w:pPr>
              <w:pStyle w:val="siglbrdfrst"/>
            </w:pPr>
            <w:r>
              <w:t>German</w:t>
            </w:r>
          </w:p>
        </w:tc>
        <w:tc>
          <w:tcPr>
            <w:tcW w:w="6510" w:type="dxa"/>
            <w:tcBorders>
              <w:left w:val="nil"/>
              <w:right w:val="nil"/>
            </w:tcBorders>
          </w:tcPr>
          <w:p w14:paraId="0A53E223" w14:textId="77777777" w:rsidR="00AD450B" w:rsidRDefault="00AD450B" w:rsidP="004E38AB">
            <w:pPr>
              <w:pStyle w:val="siglbrdfrst"/>
              <w:rPr>
                <w:i/>
                <w:iCs/>
              </w:rPr>
            </w:pPr>
            <w:r w:rsidRPr="00556580">
              <w:rPr>
                <w:i/>
                <w:iCs/>
              </w:rPr>
              <w:t>Sie</w:t>
            </w:r>
            <w:r>
              <w:rPr>
                <w:i/>
                <w:iCs/>
              </w:rPr>
              <w:t xml:space="preserve"> </w:t>
            </w:r>
            <w:r>
              <w:rPr>
                <w:i/>
                <w:iCs/>
              </w:rPr>
              <w:tab/>
            </w:r>
            <w:r w:rsidRPr="00556580">
              <w:rPr>
                <w:i/>
                <w:iCs/>
              </w:rPr>
              <w:t xml:space="preserve">isst </w:t>
            </w:r>
            <w:r>
              <w:rPr>
                <w:i/>
                <w:iCs/>
              </w:rPr>
              <w:tab/>
            </w:r>
            <w:r w:rsidRPr="00556580">
              <w:rPr>
                <w:i/>
                <w:iCs/>
              </w:rPr>
              <w:t xml:space="preserve">viel, </w:t>
            </w:r>
            <w:r>
              <w:rPr>
                <w:i/>
                <w:iCs/>
              </w:rPr>
              <w:tab/>
            </w:r>
            <w:r w:rsidRPr="00556580">
              <w:rPr>
                <w:i/>
                <w:iCs/>
              </w:rPr>
              <w:t xml:space="preserve">um </w:t>
            </w:r>
            <w:r>
              <w:rPr>
                <w:i/>
                <w:iCs/>
              </w:rPr>
              <w:tab/>
            </w:r>
            <w:r w:rsidRPr="00556580">
              <w:rPr>
                <w:i/>
                <w:iCs/>
              </w:rPr>
              <w:t xml:space="preserve">Gewicht </w:t>
            </w:r>
            <w:r>
              <w:rPr>
                <w:i/>
                <w:iCs/>
              </w:rPr>
              <w:tab/>
            </w:r>
            <w:r w:rsidRPr="00556580">
              <w:rPr>
                <w:i/>
                <w:iCs/>
              </w:rPr>
              <w:t>zu</w:t>
            </w:r>
            <w:r>
              <w:rPr>
                <w:i/>
                <w:iCs/>
              </w:rPr>
              <w:t xml:space="preserve"> </w:t>
            </w:r>
            <w:r>
              <w:rPr>
                <w:i/>
                <w:iCs/>
              </w:rPr>
              <w:tab/>
            </w:r>
            <w:r w:rsidRPr="00556580">
              <w:rPr>
                <w:i/>
                <w:iCs/>
              </w:rPr>
              <w:t xml:space="preserve">gewinnen. </w:t>
            </w:r>
          </w:p>
          <w:p w14:paraId="4F171302" w14:textId="77777777" w:rsidR="00AD450B" w:rsidRPr="00556580" w:rsidRDefault="00AD450B" w:rsidP="004E38AB">
            <w:pPr>
              <w:pStyle w:val="siglbrdfrst"/>
            </w:pPr>
            <w:r w:rsidRPr="0052304E">
              <w:rPr>
                <w:iCs/>
              </w:rPr>
              <w:t>Sh</w:t>
            </w:r>
            <w:r>
              <w:rPr>
                <w:iCs/>
              </w:rPr>
              <w:t>e</w:t>
            </w:r>
            <w:r>
              <w:rPr>
                <w:iCs/>
              </w:rPr>
              <w:tab/>
            </w:r>
            <w:r w:rsidRPr="0052304E">
              <w:rPr>
                <w:iCs/>
              </w:rPr>
              <w:t>eats</w:t>
            </w:r>
            <w:r w:rsidRPr="0052304E">
              <w:rPr>
                <w:iCs/>
              </w:rPr>
              <w:tab/>
              <w:t>a.lot</w:t>
            </w:r>
            <w:r>
              <w:t xml:space="preserve"> </w:t>
            </w:r>
            <w:r>
              <w:tab/>
              <w:t xml:space="preserve">for </w:t>
            </w:r>
            <w:r>
              <w:tab/>
              <w:t xml:space="preserve">weight </w:t>
            </w:r>
            <w:r>
              <w:tab/>
            </w:r>
            <w:r>
              <w:tab/>
            </w:r>
            <w:r w:rsidRPr="00C304A5">
              <w:rPr>
                <w:smallCaps/>
              </w:rPr>
              <w:t>im</w:t>
            </w:r>
            <w:r>
              <w:t xml:space="preserve"> </w:t>
            </w:r>
            <w:r>
              <w:tab/>
              <w:t>win.</w:t>
            </w:r>
            <w:r w:rsidRPr="000975B1">
              <w:rPr>
                <w:smallCaps/>
              </w:rPr>
              <w:t>inf</w:t>
            </w:r>
          </w:p>
          <w:p w14:paraId="434119B4" w14:textId="77777777" w:rsidR="00AD450B" w:rsidRPr="00960878" w:rsidRDefault="00AD450B" w:rsidP="004E38AB">
            <w:pPr>
              <w:pStyle w:val="siglbrdfrst"/>
            </w:pPr>
            <w:r w:rsidRPr="00960878">
              <w:t>‘She eats a lot in order to gain weight’</w:t>
            </w:r>
          </w:p>
        </w:tc>
      </w:tr>
      <w:tr w:rsidR="00AD450B" w:rsidRPr="007A66BF" w14:paraId="61027191" w14:textId="77777777" w:rsidTr="004E38AB">
        <w:tc>
          <w:tcPr>
            <w:tcW w:w="1418" w:type="dxa"/>
            <w:vMerge/>
            <w:tcBorders>
              <w:left w:val="nil"/>
              <w:right w:val="nil"/>
            </w:tcBorders>
            <w:vAlign w:val="center"/>
          </w:tcPr>
          <w:p w14:paraId="67AA4302" w14:textId="77777777" w:rsidR="00AD450B" w:rsidRPr="00960878" w:rsidRDefault="00AD450B" w:rsidP="004E38AB">
            <w:pPr>
              <w:pStyle w:val="siglbrdfrst"/>
            </w:pPr>
          </w:p>
        </w:tc>
        <w:tc>
          <w:tcPr>
            <w:tcW w:w="1134" w:type="dxa"/>
            <w:tcBorders>
              <w:left w:val="nil"/>
              <w:right w:val="nil"/>
            </w:tcBorders>
            <w:vAlign w:val="center"/>
          </w:tcPr>
          <w:p w14:paraId="09D98849" w14:textId="77777777" w:rsidR="00AD450B" w:rsidRPr="00960878" w:rsidRDefault="00AD450B" w:rsidP="004E38AB">
            <w:pPr>
              <w:pStyle w:val="siglbrdfrst"/>
            </w:pPr>
            <w:r>
              <w:t>French</w:t>
            </w:r>
          </w:p>
        </w:tc>
        <w:tc>
          <w:tcPr>
            <w:tcW w:w="6510" w:type="dxa"/>
            <w:tcBorders>
              <w:left w:val="nil"/>
              <w:right w:val="nil"/>
            </w:tcBorders>
          </w:tcPr>
          <w:p w14:paraId="794E02DA" w14:textId="77777777" w:rsidR="00AD450B" w:rsidRDefault="00AD450B" w:rsidP="004E38AB">
            <w:pPr>
              <w:pStyle w:val="siglbrdfrst"/>
              <w:rPr>
                <w:i/>
                <w:iCs/>
              </w:rPr>
            </w:pPr>
            <w:r w:rsidRPr="00556580">
              <w:rPr>
                <w:i/>
                <w:iCs/>
              </w:rPr>
              <w:t xml:space="preserve">Elle </w:t>
            </w:r>
            <w:r>
              <w:rPr>
                <w:i/>
                <w:iCs/>
              </w:rPr>
              <w:tab/>
            </w:r>
            <w:r w:rsidRPr="00556580">
              <w:rPr>
                <w:i/>
                <w:iCs/>
              </w:rPr>
              <w:t xml:space="preserve">mange </w:t>
            </w:r>
            <w:r>
              <w:rPr>
                <w:i/>
                <w:iCs/>
              </w:rPr>
              <w:tab/>
            </w:r>
            <w:r w:rsidRPr="00556580">
              <w:rPr>
                <w:i/>
                <w:iCs/>
              </w:rPr>
              <w:t xml:space="preserve">beaucoup </w:t>
            </w:r>
            <w:r>
              <w:rPr>
                <w:i/>
                <w:iCs/>
              </w:rPr>
              <w:tab/>
            </w:r>
          </w:p>
          <w:p w14:paraId="40D05716" w14:textId="77777777" w:rsidR="00AD450B" w:rsidRDefault="00AD450B" w:rsidP="004E38AB">
            <w:pPr>
              <w:pStyle w:val="siglbrdfrst"/>
              <w:rPr>
                <w:i/>
                <w:iCs/>
              </w:rPr>
            </w:pPr>
            <w:r>
              <w:t xml:space="preserve">she </w:t>
            </w:r>
            <w:r>
              <w:tab/>
              <w:t xml:space="preserve">eats </w:t>
            </w:r>
            <w:r>
              <w:tab/>
              <w:t>a.lot</w:t>
            </w:r>
          </w:p>
          <w:p w14:paraId="13A9C46E" w14:textId="77777777" w:rsidR="00AD450B" w:rsidRDefault="00AD450B" w:rsidP="004E38AB">
            <w:pPr>
              <w:pStyle w:val="siglbrdfrst"/>
              <w:rPr>
                <w:i/>
                <w:iCs/>
              </w:rPr>
            </w:pPr>
            <w:r w:rsidRPr="00556580">
              <w:rPr>
                <w:i/>
                <w:iCs/>
              </w:rPr>
              <w:t xml:space="preserve">pour </w:t>
            </w:r>
            <w:r>
              <w:rPr>
                <w:i/>
                <w:iCs/>
              </w:rPr>
              <w:tab/>
            </w:r>
            <w:r w:rsidRPr="00556580">
              <w:rPr>
                <w:i/>
                <w:iCs/>
              </w:rPr>
              <w:t xml:space="preserve">prendre </w:t>
            </w:r>
            <w:r>
              <w:rPr>
                <w:i/>
                <w:iCs/>
              </w:rPr>
              <w:tab/>
            </w:r>
            <w:r w:rsidRPr="00556580">
              <w:rPr>
                <w:i/>
                <w:iCs/>
              </w:rPr>
              <w:t xml:space="preserve">du </w:t>
            </w:r>
            <w:r>
              <w:rPr>
                <w:i/>
                <w:iCs/>
              </w:rPr>
              <w:tab/>
            </w:r>
            <w:r w:rsidRPr="00556580">
              <w:rPr>
                <w:i/>
                <w:iCs/>
              </w:rPr>
              <w:t>poids.</w:t>
            </w:r>
          </w:p>
          <w:p w14:paraId="72E176D7" w14:textId="77777777" w:rsidR="00AD450B" w:rsidRPr="00556580" w:rsidRDefault="00AD450B" w:rsidP="004E38AB">
            <w:pPr>
              <w:pStyle w:val="siglbrdfrst"/>
            </w:pPr>
            <w:r>
              <w:t xml:space="preserve">for </w:t>
            </w:r>
            <w:r>
              <w:tab/>
              <w:t>gain.</w:t>
            </w:r>
            <w:r w:rsidRPr="000975B1">
              <w:rPr>
                <w:smallCaps/>
              </w:rPr>
              <w:t xml:space="preserve">inf </w:t>
            </w:r>
            <w:r>
              <w:rPr>
                <w:smallCaps/>
              </w:rPr>
              <w:tab/>
            </w:r>
            <w:r w:rsidRPr="000975B1">
              <w:rPr>
                <w:smallCaps/>
              </w:rPr>
              <w:t>art</w:t>
            </w:r>
            <w:r>
              <w:t xml:space="preserve"> </w:t>
            </w:r>
            <w:r>
              <w:tab/>
              <w:t xml:space="preserve">weight </w:t>
            </w:r>
          </w:p>
          <w:p w14:paraId="4E990FDD" w14:textId="77777777" w:rsidR="00AD450B" w:rsidRPr="00960878" w:rsidRDefault="00AD450B" w:rsidP="004E38AB">
            <w:pPr>
              <w:pStyle w:val="siglbrdfrst"/>
            </w:pPr>
            <w:r w:rsidRPr="00960878">
              <w:t>‘She eats a lot in order to gain weight’</w:t>
            </w:r>
          </w:p>
        </w:tc>
      </w:tr>
      <w:tr w:rsidR="00AD450B" w:rsidRPr="007A66BF" w14:paraId="1CB20BA8" w14:textId="77777777" w:rsidTr="004E38AB">
        <w:tc>
          <w:tcPr>
            <w:tcW w:w="1418" w:type="dxa"/>
            <w:vMerge w:val="restart"/>
            <w:tcBorders>
              <w:left w:val="nil"/>
              <w:right w:val="nil"/>
            </w:tcBorders>
            <w:vAlign w:val="center"/>
          </w:tcPr>
          <w:p w14:paraId="35CBB12D" w14:textId="77777777" w:rsidR="00AD450B" w:rsidRPr="00960878" w:rsidRDefault="00AD450B" w:rsidP="004E38AB">
            <w:pPr>
              <w:pStyle w:val="siglbrdfrst"/>
            </w:pPr>
            <w:r w:rsidRPr="00960878">
              <w:t>Abessive</w:t>
            </w:r>
          </w:p>
        </w:tc>
        <w:tc>
          <w:tcPr>
            <w:tcW w:w="1134" w:type="dxa"/>
            <w:tcBorders>
              <w:left w:val="nil"/>
              <w:right w:val="nil"/>
            </w:tcBorders>
            <w:vAlign w:val="center"/>
          </w:tcPr>
          <w:p w14:paraId="6258DB98" w14:textId="77777777" w:rsidR="00AD450B" w:rsidRPr="0087578F" w:rsidRDefault="00AD450B" w:rsidP="004E38AB">
            <w:pPr>
              <w:pStyle w:val="siglbrdfrst"/>
            </w:pPr>
            <w:r>
              <w:t>German</w:t>
            </w:r>
          </w:p>
        </w:tc>
        <w:tc>
          <w:tcPr>
            <w:tcW w:w="6510" w:type="dxa"/>
            <w:tcBorders>
              <w:left w:val="nil"/>
              <w:right w:val="nil"/>
            </w:tcBorders>
          </w:tcPr>
          <w:p w14:paraId="05ED44AB" w14:textId="77777777" w:rsidR="00AD450B" w:rsidRDefault="00AD450B" w:rsidP="004E38AB">
            <w:pPr>
              <w:pStyle w:val="siglbrdfrst"/>
              <w:rPr>
                <w:i/>
                <w:iCs/>
              </w:rPr>
            </w:pPr>
            <w:r w:rsidRPr="00556580">
              <w:rPr>
                <w:i/>
                <w:iCs/>
              </w:rPr>
              <w:t xml:space="preserve">Er </w:t>
            </w:r>
            <w:r>
              <w:rPr>
                <w:i/>
                <w:iCs/>
              </w:rPr>
              <w:tab/>
            </w:r>
            <w:r w:rsidRPr="00556580">
              <w:rPr>
                <w:i/>
                <w:iCs/>
              </w:rPr>
              <w:t>ging,</w:t>
            </w:r>
            <w:r>
              <w:rPr>
                <w:i/>
                <w:iCs/>
              </w:rPr>
              <w:tab/>
            </w:r>
            <w:r w:rsidRPr="00556580">
              <w:rPr>
                <w:i/>
                <w:iCs/>
              </w:rPr>
              <w:t xml:space="preserve"> ohne </w:t>
            </w:r>
            <w:r>
              <w:rPr>
                <w:i/>
                <w:iCs/>
              </w:rPr>
              <w:tab/>
            </w:r>
            <w:r>
              <w:rPr>
                <w:i/>
                <w:iCs/>
              </w:rPr>
              <w:tab/>
            </w:r>
            <w:r w:rsidRPr="00556580">
              <w:rPr>
                <w:i/>
                <w:iCs/>
              </w:rPr>
              <w:t>etwas</w:t>
            </w:r>
            <w:r>
              <w:rPr>
                <w:i/>
                <w:iCs/>
              </w:rPr>
              <w:t xml:space="preserve"> </w:t>
            </w:r>
            <w:r>
              <w:rPr>
                <w:i/>
                <w:iCs/>
              </w:rPr>
              <w:tab/>
            </w:r>
            <w:r>
              <w:rPr>
                <w:i/>
                <w:iCs/>
              </w:rPr>
              <w:tab/>
            </w:r>
            <w:r w:rsidRPr="00556580">
              <w:rPr>
                <w:i/>
                <w:iCs/>
              </w:rPr>
              <w:t xml:space="preserve">zu </w:t>
            </w:r>
            <w:r>
              <w:rPr>
                <w:i/>
                <w:iCs/>
              </w:rPr>
              <w:tab/>
            </w:r>
            <w:r w:rsidRPr="00556580">
              <w:rPr>
                <w:i/>
                <w:iCs/>
              </w:rPr>
              <w:t>sagen.</w:t>
            </w:r>
          </w:p>
          <w:p w14:paraId="7A6FFD8E" w14:textId="77777777" w:rsidR="00AD450B" w:rsidRPr="00556580" w:rsidRDefault="00AD450B" w:rsidP="004E38AB">
            <w:pPr>
              <w:pStyle w:val="siglbrdfrst"/>
            </w:pPr>
            <w:r>
              <w:t xml:space="preserve">he </w:t>
            </w:r>
            <w:r>
              <w:tab/>
              <w:t xml:space="preserve">left </w:t>
            </w:r>
            <w:r>
              <w:tab/>
              <w:t xml:space="preserve">without </w:t>
            </w:r>
            <w:r>
              <w:tab/>
              <w:t xml:space="preserve">something </w:t>
            </w:r>
            <w:r>
              <w:tab/>
            </w:r>
            <w:r w:rsidRPr="00C304A5">
              <w:rPr>
                <w:smallCaps/>
              </w:rPr>
              <w:t>im</w:t>
            </w:r>
            <w:r>
              <w:t xml:space="preserve"> </w:t>
            </w:r>
            <w:r>
              <w:tab/>
              <w:t>say.</w:t>
            </w:r>
            <w:r w:rsidRPr="000975B1">
              <w:rPr>
                <w:smallCaps/>
              </w:rPr>
              <w:t>inf</w:t>
            </w:r>
          </w:p>
          <w:p w14:paraId="355F1B96" w14:textId="77777777" w:rsidR="00AD450B" w:rsidRPr="00960878" w:rsidRDefault="00AD450B" w:rsidP="004E38AB">
            <w:pPr>
              <w:pStyle w:val="siglbrdfrst"/>
            </w:pPr>
            <w:r w:rsidRPr="00960878">
              <w:t>‘He left without saying anything’</w:t>
            </w:r>
          </w:p>
        </w:tc>
      </w:tr>
      <w:tr w:rsidR="00AD450B" w:rsidRPr="007A66BF" w14:paraId="62C5AAF0" w14:textId="77777777" w:rsidTr="004E38AB">
        <w:tc>
          <w:tcPr>
            <w:tcW w:w="1418" w:type="dxa"/>
            <w:vMerge/>
            <w:tcBorders>
              <w:left w:val="nil"/>
              <w:right w:val="nil"/>
            </w:tcBorders>
            <w:vAlign w:val="center"/>
          </w:tcPr>
          <w:p w14:paraId="7575EE6A" w14:textId="77777777" w:rsidR="00AD450B" w:rsidRPr="00960878" w:rsidRDefault="00AD450B" w:rsidP="004E38AB">
            <w:pPr>
              <w:pStyle w:val="siglbrdfrst"/>
            </w:pPr>
          </w:p>
        </w:tc>
        <w:tc>
          <w:tcPr>
            <w:tcW w:w="1134" w:type="dxa"/>
            <w:tcBorders>
              <w:left w:val="nil"/>
              <w:right w:val="nil"/>
            </w:tcBorders>
            <w:vAlign w:val="center"/>
          </w:tcPr>
          <w:p w14:paraId="4848562A" w14:textId="77777777" w:rsidR="00AD450B" w:rsidRPr="0087578F" w:rsidRDefault="00AD450B" w:rsidP="004E38AB">
            <w:pPr>
              <w:pStyle w:val="siglbrdfrst"/>
            </w:pPr>
            <w:r>
              <w:t>French</w:t>
            </w:r>
          </w:p>
        </w:tc>
        <w:tc>
          <w:tcPr>
            <w:tcW w:w="6510" w:type="dxa"/>
            <w:tcBorders>
              <w:left w:val="nil"/>
              <w:right w:val="nil"/>
            </w:tcBorders>
          </w:tcPr>
          <w:p w14:paraId="1A1E5444" w14:textId="77777777" w:rsidR="00AD450B" w:rsidRPr="003E4F0D" w:rsidRDefault="00AD450B" w:rsidP="004E38AB">
            <w:pPr>
              <w:pStyle w:val="siglbrdfrst"/>
              <w:rPr>
                <w:i/>
                <w:iCs/>
                <w:lang w:val="sv-SE"/>
              </w:rPr>
            </w:pPr>
            <w:r w:rsidRPr="003E4F0D">
              <w:rPr>
                <w:i/>
                <w:iCs/>
                <w:lang w:val="sv-SE"/>
              </w:rPr>
              <w:t xml:space="preserve">Il </w:t>
            </w:r>
            <w:r>
              <w:rPr>
                <w:i/>
                <w:iCs/>
                <w:lang w:val="sv-SE"/>
              </w:rPr>
              <w:tab/>
            </w:r>
            <w:r w:rsidRPr="003E4F0D">
              <w:rPr>
                <w:i/>
                <w:iCs/>
                <w:lang w:val="sv-SE"/>
              </w:rPr>
              <w:t xml:space="preserve">est </w:t>
            </w:r>
            <w:r>
              <w:rPr>
                <w:i/>
                <w:iCs/>
                <w:lang w:val="sv-SE"/>
              </w:rPr>
              <w:tab/>
            </w:r>
            <w:r w:rsidRPr="003E4F0D">
              <w:rPr>
                <w:i/>
                <w:iCs/>
                <w:lang w:val="sv-SE"/>
              </w:rPr>
              <w:t xml:space="preserve">sorti </w:t>
            </w:r>
            <w:r>
              <w:rPr>
                <w:i/>
                <w:iCs/>
                <w:lang w:val="sv-SE"/>
              </w:rPr>
              <w:tab/>
            </w:r>
            <w:r w:rsidRPr="003E4F0D">
              <w:rPr>
                <w:i/>
                <w:iCs/>
                <w:lang w:val="sv-SE"/>
              </w:rPr>
              <w:t>sans</w:t>
            </w:r>
            <w:r>
              <w:rPr>
                <w:i/>
                <w:iCs/>
                <w:lang w:val="sv-SE"/>
              </w:rPr>
              <w:tab/>
            </w:r>
            <w:r w:rsidRPr="003E4F0D">
              <w:rPr>
                <w:i/>
                <w:iCs/>
                <w:lang w:val="sv-SE"/>
              </w:rPr>
              <w:t xml:space="preserve"> </w:t>
            </w:r>
            <w:r>
              <w:rPr>
                <w:i/>
                <w:iCs/>
                <w:lang w:val="sv-SE"/>
              </w:rPr>
              <w:tab/>
            </w:r>
            <w:r w:rsidRPr="003E4F0D">
              <w:rPr>
                <w:i/>
                <w:iCs/>
                <w:lang w:val="sv-SE"/>
              </w:rPr>
              <w:t xml:space="preserve">rien </w:t>
            </w:r>
            <w:r>
              <w:rPr>
                <w:i/>
                <w:iCs/>
                <w:lang w:val="sv-SE"/>
              </w:rPr>
              <w:tab/>
            </w:r>
            <w:r>
              <w:rPr>
                <w:i/>
                <w:iCs/>
                <w:lang w:val="sv-SE"/>
              </w:rPr>
              <w:tab/>
            </w:r>
            <w:r w:rsidRPr="003E4F0D">
              <w:rPr>
                <w:i/>
                <w:iCs/>
                <w:lang w:val="sv-SE"/>
              </w:rPr>
              <w:t xml:space="preserve">dire. </w:t>
            </w:r>
          </w:p>
          <w:p w14:paraId="1893615D" w14:textId="77777777" w:rsidR="00AD450B" w:rsidRPr="00556580" w:rsidRDefault="00AD450B" w:rsidP="004E38AB">
            <w:pPr>
              <w:pStyle w:val="siglbrdfrst"/>
              <w:rPr>
                <w:lang w:val="en-US"/>
              </w:rPr>
            </w:pPr>
            <w:r w:rsidRPr="00556580">
              <w:rPr>
                <w:lang w:val="en-US"/>
              </w:rPr>
              <w:t xml:space="preserve">he </w:t>
            </w:r>
            <w:r>
              <w:rPr>
                <w:lang w:val="en-US"/>
              </w:rPr>
              <w:tab/>
            </w:r>
            <w:r w:rsidRPr="00556580">
              <w:rPr>
                <w:lang w:val="en-US"/>
              </w:rPr>
              <w:t xml:space="preserve">is </w:t>
            </w:r>
            <w:r>
              <w:rPr>
                <w:lang w:val="en-US"/>
              </w:rPr>
              <w:tab/>
            </w:r>
            <w:r w:rsidRPr="00556580">
              <w:rPr>
                <w:lang w:val="en-US"/>
              </w:rPr>
              <w:t xml:space="preserve">left </w:t>
            </w:r>
            <w:r>
              <w:rPr>
                <w:lang w:val="en-US"/>
              </w:rPr>
              <w:tab/>
            </w:r>
            <w:r w:rsidRPr="00556580">
              <w:rPr>
                <w:lang w:val="en-US"/>
              </w:rPr>
              <w:t xml:space="preserve">without </w:t>
            </w:r>
            <w:r>
              <w:rPr>
                <w:lang w:val="en-US"/>
              </w:rPr>
              <w:tab/>
            </w:r>
            <w:r w:rsidRPr="00556580">
              <w:rPr>
                <w:lang w:val="en-US"/>
              </w:rPr>
              <w:t>nothing</w:t>
            </w:r>
            <w:r>
              <w:rPr>
                <w:lang w:val="en-US"/>
              </w:rPr>
              <w:t xml:space="preserve"> </w:t>
            </w:r>
            <w:r>
              <w:rPr>
                <w:lang w:val="en-US"/>
              </w:rPr>
              <w:tab/>
              <w:t>say.</w:t>
            </w:r>
            <w:r w:rsidRPr="000975B1">
              <w:rPr>
                <w:smallCaps/>
                <w:lang w:val="en-US"/>
              </w:rPr>
              <w:t>inf</w:t>
            </w:r>
          </w:p>
          <w:p w14:paraId="690AEA26" w14:textId="77777777" w:rsidR="00AD450B" w:rsidRPr="00960878" w:rsidRDefault="00AD450B" w:rsidP="004E38AB">
            <w:pPr>
              <w:pStyle w:val="siglbrdfrst"/>
            </w:pPr>
            <w:r w:rsidRPr="00960878">
              <w:t>‘He left without saying anything’</w:t>
            </w:r>
          </w:p>
        </w:tc>
      </w:tr>
      <w:tr w:rsidR="00AD450B" w:rsidRPr="007A66BF" w14:paraId="2B0C0C25" w14:textId="77777777" w:rsidTr="004E38AB">
        <w:tc>
          <w:tcPr>
            <w:tcW w:w="1418" w:type="dxa"/>
            <w:vMerge w:val="restart"/>
            <w:tcBorders>
              <w:left w:val="nil"/>
              <w:right w:val="nil"/>
            </w:tcBorders>
            <w:vAlign w:val="center"/>
          </w:tcPr>
          <w:p w14:paraId="543BB20C" w14:textId="77777777" w:rsidR="00AD450B" w:rsidRPr="00960878" w:rsidRDefault="00AD450B" w:rsidP="004E38AB">
            <w:pPr>
              <w:pStyle w:val="siglbrdfrst"/>
            </w:pPr>
            <w:r w:rsidRPr="00960878">
              <w:t>Substitutive</w:t>
            </w:r>
          </w:p>
        </w:tc>
        <w:tc>
          <w:tcPr>
            <w:tcW w:w="1134" w:type="dxa"/>
            <w:tcBorders>
              <w:left w:val="nil"/>
              <w:right w:val="nil"/>
            </w:tcBorders>
            <w:vAlign w:val="center"/>
          </w:tcPr>
          <w:p w14:paraId="112A4FAD" w14:textId="77777777" w:rsidR="00AD450B" w:rsidRPr="00960878" w:rsidRDefault="00AD450B" w:rsidP="004E38AB">
            <w:pPr>
              <w:pStyle w:val="siglbrdfrst"/>
            </w:pPr>
            <w:r>
              <w:t>German</w:t>
            </w:r>
          </w:p>
        </w:tc>
        <w:tc>
          <w:tcPr>
            <w:tcW w:w="6510" w:type="dxa"/>
            <w:tcBorders>
              <w:left w:val="nil"/>
              <w:right w:val="nil"/>
            </w:tcBorders>
          </w:tcPr>
          <w:p w14:paraId="1F3F671B" w14:textId="77777777" w:rsidR="00AD450B" w:rsidRPr="003E4F0D" w:rsidRDefault="00AD450B" w:rsidP="004E38AB">
            <w:pPr>
              <w:pStyle w:val="siglbrdfrst"/>
              <w:rPr>
                <w:i/>
                <w:iCs/>
                <w:lang w:val="sv-SE"/>
              </w:rPr>
            </w:pPr>
            <w:r w:rsidRPr="003E4F0D">
              <w:rPr>
                <w:i/>
                <w:iCs/>
                <w:lang w:val="sv-SE"/>
              </w:rPr>
              <w:t xml:space="preserve">Er </w:t>
            </w:r>
            <w:r>
              <w:rPr>
                <w:i/>
                <w:iCs/>
                <w:lang w:val="sv-SE"/>
              </w:rPr>
              <w:tab/>
            </w:r>
            <w:r w:rsidRPr="003E4F0D">
              <w:rPr>
                <w:i/>
                <w:iCs/>
                <w:lang w:val="sv-SE"/>
              </w:rPr>
              <w:t xml:space="preserve">blieb </w:t>
            </w:r>
            <w:r>
              <w:rPr>
                <w:i/>
                <w:iCs/>
                <w:lang w:val="sv-SE"/>
              </w:rPr>
              <w:tab/>
            </w:r>
            <w:r w:rsidRPr="003E4F0D">
              <w:rPr>
                <w:i/>
                <w:iCs/>
                <w:lang w:val="sv-SE"/>
              </w:rPr>
              <w:t xml:space="preserve">vor </w:t>
            </w:r>
            <w:r>
              <w:rPr>
                <w:i/>
                <w:iCs/>
                <w:lang w:val="sv-SE"/>
              </w:rPr>
              <w:tab/>
            </w:r>
            <w:r>
              <w:rPr>
                <w:i/>
                <w:iCs/>
                <w:lang w:val="sv-SE"/>
              </w:rPr>
              <w:tab/>
            </w:r>
            <w:r w:rsidRPr="003E4F0D">
              <w:rPr>
                <w:i/>
                <w:iCs/>
                <w:lang w:val="sv-SE"/>
              </w:rPr>
              <w:t xml:space="preserve">dem </w:t>
            </w:r>
            <w:r>
              <w:rPr>
                <w:i/>
                <w:iCs/>
                <w:lang w:val="sv-SE"/>
              </w:rPr>
              <w:tab/>
            </w:r>
            <w:r w:rsidRPr="003E4F0D">
              <w:rPr>
                <w:i/>
                <w:iCs/>
                <w:lang w:val="sv-SE"/>
              </w:rPr>
              <w:t xml:space="preserve">Fernseher, </w:t>
            </w:r>
            <w:r>
              <w:rPr>
                <w:i/>
                <w:iCs/>
                <w:lang w:val="sv-SE"/>
              </w:rPr>
              <w:tab/>
            </w:r>
            <w:r w:rsidRPr="003E4F0D">
              <w:rPr>
                <w:i/>
                <w:iCs/>
                <w:lang w:val="sv-SE"/>
              </w:rPr>
              <w:t xml:space="preserve">anstatt </w:t>
            </w:r>
          </w:p>
          <w:p w14:paraId="5E6346AE" w14:textId="77777777" w:rsidR="00AD450B" w:rsidRPr="00556580" w:rsidRDefault="00AD450B" w:rsidP="004E38AB">
            <w:pPr>
              <w:pStyle w:val="siglbrdfrst"/>
              <w:rPr>
                <w:lang w:val="en-US"/>
              </w:rPr>
            </w:pPr>
            <w:r w:rsidRPr="00556580">
              <w:rPr>
                <w:lang w:val="en-US"/>
              </w:rPr>
              <w:t xml:space="preserve">he </w:t>
            </w:r>
            <w:r>
              <w:rPr>
                <w:lang w:val="en-US"/>
              </w:rPr>
              <w:tab/>
              <w:t xml:space="preserve">stayed </w:t>
            </w:r>
            <w:r>
              <w:rPr>
                <w:lang w:val="en-US"/>
              </w:rPr>
              <w:tab/>
              <w:t xml:space="preserve">in.front.of </w:t>
            </w:r>
            <w:r>
              <w:rPr>
                <w:lang w:val="en-US"/>
              </w:rPr>
              <w:tab/>
            </w:r>
            <w:r w:rsidRPr="000975B1">
              <w:rPr>
                <w:smallCaps/>
                <w:lang w:val="en-US"/>
              </w:rPr>
              <w:t>art</w:t>
            </w:r>
            <w:r>
              <w:rPr>
                <w:lang w:val="en-US"/>
              </w:rPr>
              <w:t xml:space="preserve"> </w:t>
            </w:r>
            <w:r>
              <w:rPr>
                <w:lang w:val="en-US"/>
              </w:rPr>
              <w:tab/>
              <w:t xml:space="preserve">TV </w:t>
            </w:r>
            <w:r>
              <w:rPr>
                <w:lang w:val="en-US"/>
              </w:rPr>
              <w:tab/>
            </w:r>
            <w:r>
              <w:rPr>
                <w:lang w:val="en-US"/>
              </w:rPr>
              <w:tab/>
              <w:t>instead.of</w:t>
            </w:r>
          </w:p>
          <w:p w14:paraId="219B732E" w14:textId="77777777" w:rsidR="00AD450B" w:rsidRPr="00E42AEF" w:rsidRDefault="00AD450B" w:rsidP="004E38AB">
            <w:pPr>
              <w:pStyle w:val="siglbrdfrst"/>
              <w:rPr>
                <w:i/>
                <w:iCs/>
                <w:lang w:val="sv-SE"/>
              </w:rPr>
            </w:pPr>
            <w:r w:rsidRPr="00E42AEF">
              <w:rPr>
                <w:i/>
                <w:iCs/>
                <w:lang w:val="sv-SE"/>
              </w:rPr>
              <w:lastRenderedPageBreak/>
              <w:t xml:space="preserve">mit </w:t>
            </w:r>
            <w:r>
              <w:rPr>
                <w:i/>
                <w:iCs/>
                <w:lang w:val="sv-SE"/>
              </w:rPr>
              <w:tab/>
            </w:r>
            <w:r w:rsidRPr="00E42AEF">
              <w:rPr>
                <w:i/>
                <w:iCs/>
                <w:lang w:val="sv-SE"/>
              </w:rPr>
              <w:t xml:space="preserve">seinen </w:t>
            </w:r>
            <w:r>
              <w:rPr>
                <w:i/>
                <w:iCs/>
                <w:lang w:val="sv-SE"/>
              </w:rPr>
              <w:tab/>
            </w:r>
            <w:r w:rsidRPr="00E42AEF">
              <w:rPr>
                <w:i/>
                <w:iCs/>
                <w:lang w:val="sv-SE"/>
              </w:rPr>
              <w:t xml:space="preserve">Freunden </w:t>
            </w:r>
            <w:r>
              <w:rPr>
                <w:i/>
                <w:iCs/>
                <w:lang w:val="sv-SE"/>
              </w:rPr>
              <w:tab/>
            </w:r>
            <w:r w:rsidRPr="00E42AEF">
              <w:rPr>
                <w:i/>
                <w:iCs/>
                <w:lang w:val="sv-SE"/>
              </w:rPr>
              <w:t xml:space="preserve">aus-zu-gehen. </w:t>
            </w:r>
          </w:p>
          <w:p w14:paraId="639E69C0" w14:textId="77777777" w:rsidR="00AD450B" w:rsidRPr="00556580" w:rsidRDefault="00AD450B" w:rsidP="004E38AB">
            <w:pPr>
              <w:pStyle w:val="siglbrdfrst"/>
              <w:rPr>
                <w:lang w:val="en-US"/>
              </w:rPr>
            </w:pPr>
            <w:r>
              <w:rPr>
                <w:lang w:val="en-US"/>
              </w:rPr>
              <w:t xml:space="preserve">with </w:t>
            </w:r>
            <w:r>
              <w:rPr>
                <w:lang w:val="en-US"/>
              </w:rPr>
              <w:tab/>
              <w:t xml:space="preserve">his </w:t>
            </w:r>
            <w:r>
              <w:rPr>
                <w:lang w:val="en-US"/>
              </w:rPr>
              <w:tab/>
              <w:t xml:space="preserve">friends </w:t>
            </w:r>
            <w:r>
              <w:rPr>
                <w:lang w:val="en-US"/>
              </w:rPr>
              <w:tab/>
              <w:t>out-</w:t>
            </w:r>
            <w:r w:rsidRPr="00C304A5">
              <w:rPr>
                <w:smallCaps/>
              </w:rPr>
              <w:t>im</w:t>
            </w:r>
            <w:r>
              <w:rPr>
                <w:lang w:val="en-US"/>
              </w:rPr>
              <w:t>-go.</w:t>
            </w:r>
            <w:r w:rsidRPr="000975B1">
              <w:rPr>
                <w:smallCaps/>
                <w:lang w:val="en-US"/>
              </w:rPr>
              <w:t>inf</w:t>
            </w:r>
          </w:p>
          <w:p w14:paraId="4F4BD3E0" w14:textId="77777777" w:rsidR="00AD450B" w:rsidRPr="00960878" w:rsidRDefault="00AD450B" w:rsidP="004E38AB">
            <w:pPr>
              <w:pStyle w:val="siglbrdfrst"/>
            </w:pPr>
            <w:r w:rsidRPr="00960878">
              <w:t>‘He stayed in front of the TV instead of going out with his friends’</w:t>
            </w:r>
          </w:p>
        </w:tc>
      </w:tr>
      <w:tr w:rsidR="00AD450B" w:rsidRPr="007A66BF" w14:paraId="78BAEB63" w14:textId="77777777" w:rsidTr="004E38AB">
        <w:tc>
          <w:tcPr>
            <w:tcW w:w="1418" w:type="dxa"/>
            <w:vMerge/>
            <w:tcBorders>
              <w:left w:val="nil"/>
              <w:right w:val="nil"/>
            </w:tcBorders>
            <w:vAlign w:val="center"/>
          </w:tcPr>
          <w:p w14:paraId="083AC422" w14:textId="77777777" w:rsidR="00AD450B" w:rsidRPr="00960878" w:rsidRDefault="00AD450B" w:rsidP="004E38AB">
            <w:pPr>
              <w:pStyle w:val="siglbrdfrst"/>
            </w:pPr>
          </w:p>
        </w:tc>
        <w:tc>
          <w:tcPr>
            <w:tcW w:w="1134" w:type="dxa"/>
            <w:tcBorders>
              <w:left w:val="nil"/>
              <w:right w:val="nil"/>
            </w:tcBorders>
            <w:vAlign w:val="center"/>
          </w:tcPr>
          <w:p w14:paraId="5182F3EA" w14:textId="77777777" w:rsidR="00AD450B" w:rsidRPr="00960878" w:rsidRDefault="00AD450B" w:rsidP="004E38AB">
            <w:pPr>
              <w:pStyle w:val="siglbrdfrst"/>
            </w:pPr>
            <w:r>
              <w:t>French</w:t>
            </w:r>
          </w:p>
        </w:tc>
        <w:tc>
          <w:tcPr>
            <w:tcW w:w="6510" w:type="dxa"/>
            <w:tcBorders>
              <w:left w:val="nil"/>
              <w:right w:val="nil"/>
            </w:tcBorders>
          </w:tcPr>
          <w:p w14:paraId="27D42E41" w14:textId="77777777" w:rsidR="00AD450B" w:rsidRDefault="00AD450B" w:rsidP="004E38AB">
            <w:pPr>
              <w:pStyle w:val="siglbrdfrst"/>
              <w:rPr>
                <w:i/>
                <w:iCs/>
              </w:rPr>
            </w:pPr>
            <w:r w:rsidRPr="00556580">
              <w:rPr>
                <w:i/>
                <w:iCs/>
              </w:rPr>
              <w:t xml:space="preserve">Il </w:t>
            </w:r>
            <w:r>
              <w:rPr>
                <w:i/>
                <w:iCs/>
              </w:rPr>
              <w:tab/>
            </w:r>
            <w:r w:rsidRPr="00556580">
              <w:rPr>
                <w:i/>
                <w:iCs/>
              </w:rPr>
              <w:t xml:space="preserve">est </w:t>
            </w:r>
            <w:r>
              <w:rPr>
                <w:i/>
                <w:iCs/>
              </w:rPr>
              <w:tab/>
            </w:r>
            <w:r w:rsidRPr="00556580">
              <w:rPr>
                <w:i/>
                <w:iCs/>
              </w:rPr>
              <w:t xml:space="preserve">resté </w:t>
            </w:r>
            <w:r>
              <w:rPr>
                <w:i/>
                <w:iCs/>
              </w:rPr>
              <w:tab/>
            </w:r>
            <w:r w:rsidRPr="00556580">
              <w:rPr>
                <w:i/>
                <w:iCs/>
              </w:rPr>
              <w:t>devant</w:t>
            </w:r>
            <w:r>
              <w:rPr>
                <w:i/>
                <w:iCs/>
              </w:rPr>
              <w:t xml:space="preserve"> </w:t>
            </w:r>
            <w:r>
              <w:rPr>
                <w:i/>
                <w:iCs/>
              </w:rPr>
              <w:tab/>
            </w:r>
            <w:r>
              <w:rPr>
                <w:i/>
                <w:iCs/>
              </w:rPr>
              <w:tab/>
            </w:r>
            <w:r w:rsidRPr="00556580">
              <w:rPr>
                <w:i/>
                <w:iCs/>
              </w:rPr>
              <w:t xml:space="preserve">la </w:t>
            </w:r>
            <w:r>
              <w:rPr>
                <w:i/>
                <w:iCs/>
              </w:rPr>
              <w:tab/>
            </w:r>
            <w:r w:rsidRPr="00556580">
              <w:rPr>
                <w:i/>
                <w:iCs/>
              </w:rPr>
              <w:t xml:space="preserve">télé </w:t>
            </w:r>
            <w:r>
              <w:rPr>
                <w:i/>
                <w:iCs/>
              </w:rPr>
              <w:tab/>
            </w:r>
            <w:r w:rsidRPr="00556580">
              <w:rPr>
                <w:i/>
                <w:iCs/>
              </w:rPr>
              <w:t xml:space="preserve"> </w:t>
            </w:r>
          </w:p>
          <w:p w14:paraId="11FF29B7" w14:textId="77777777" w:rsidR="00AD450B" w:rsidRDefault="00AD450B" w:rsidP="004E38AB">
            <w:pPr>
              <w:pStyle w:val="siglbrdfrst"/>
              <w:rPr>
                <w:i/>
                <w:iCs/>
              </w:rPr>
            </w:pPr>
            <w:r>
              <w:t xml:space="preserve">he </w:t>
            </w:r>
            <w:r>
              <w:tab/>
              <w:t xml:space="preserve">is </w:t>
            </w:r>
            <w:r>
              <w:tab/>
              <w:t xml:space="preserve">stayed </w:t>
            </w:r>
            <w:r>
              <w:tab/>
              <w:t xml:space="preserve">in.front.of </w:t>
            </w:r>
            <w:r>
              <w:tab/>
            </w:r>
            <w:r w:rsidRPr="000975B1">
              <w:rPr>
                <w:smallCaps/>
              </w:rPr>
              <w:t>art</w:t>
            </w:r>
            <w:r>
              <w:t xml:space="preserve"> </w:t>
            </w:r>
            <w:r>
              <w:tab/>
              <w:t xml:space="preserve">TV </w:t>
            </w:r>
          </w:p>
          <w:p w14:paraId="04F00A81" w14:textId="77777777" w:rsidR="00AD450B" w:rsidRPr="002677C4" w:rsidRDefault="00AD450B" w:rsidP="004E38AB">
            <w:pPr>
              <w:pStyle w:val="siglbrdfrst"/>
              <w:rPr>
                <w:i/>
                <w:iCs/>
                <w:lang w:val="sv-SE"/>
              </w:rPr>
            </w:pPr>
            <w:r w:rsidRPr="002677C4">
              <w:rPr>
                <w:i/>
                <w:iCs/>
                <w:lang w:val="sv-SE"/>
              </w:rPr>
              <w:t xml:space="preserve">au </w:t>
            </w:r>
            <w:r w:rsidRPr="002677C4">
              <w:rPr>
                <w:i/>
                <w:iCs/>
                <w:lang w:val="sv-SE"/>
              </w:rPr>
              <w:tab/>
              <w:t xml:space="preserve">lieu </w:t>
            </w:r>
            <w:r w:rsidRPr="002677C4">
              <w:rPr>
                <w:i/>
                <w:iCs/>
                <w:lang w:val="sv-SE"/>
              </w:rPr>
              <w:tab/>
              <w:t xml:space="preserve">de </w:t>
            </w:r>
            <w:r>
              <w:rPr>
                <w:i/>
                <w:iCs/>
                <w:lang w:val="sv-SE"/>
              </w:rPr>
              <w:tab/>
            </w:r>
            <w:r w:rsidRPr="002677C4">
              <w:rPr>
                <w:i/>
                <w:iCs/>
                <w:lang w:val="sv-SE"/>
              </w:rPr>
              <w:t xml:space="preserve">sortir </w:t>
            </w:r>
            <w:r>
              <w:rPr>
                <w:i/>
                <w:iCs/>
                <w:lang w:val="sv-SE"/>
              </w:rPr>
              <w:tab/>
            </w:r>
            <w:r>
              <w:rPr>
                <w:i/>
                <w:iCs/>
                <w:lang w:val="sv-SE"/>
              </w:rPr>
              <w:tab/>
            </w:r>
            <w:r w:rsidRPr="002677C4">
              <w:rPr>
                <w:i/>
                <w:iCs/>
                <w:lang w:val="sv-SE"/>
              </w:rPr>
              <w:t xml:space="preserve">avec </w:t>
            </w:r>
            <w:r>
              <w:rPr>
                <w:i/>
                <w:iCs/>
                <w:lang w:val="sv-SE"/>
              </w:rPr>
              <w:tab/>
            </w:r>
            <w:r w:rsidRPr="002677C4">
              <w:rPr>
                <w:i/>
                <w:iCs/>
                <w:lang w:val="sv-SE"/>
              </w:rPr>
              <w:t xml:space="preserve">ses </w:t>
            </w:r>
            <w:r>
              <w:rPr>
                <w:i/>
                <w:iCs/>
                <w:lang w:val="sv-SE"/>
              </w:rPr>
              <w:tab/>
            </w:r>
            <w:r w:rsidRPr="002677C4">
              <w:rPr>
                <w:i/>
                <w:iCs/>
                <w:lang w:val="sv-SE"/>
              </w:rPr>
              <w:t xml:space="preserve">amis. </w:t>
            </w:r>
          </w:p>
          <w:p w14:paraId="07CFB31C" w14:textId="77777777" w:rsidR="00AD450B" w:rsidRPr="00556580" w:rsidRDefault="00AD450B" w:rsidP="004E38AB">
            <w:pPr>
              <w:pStyle w:val="siglbrdfrst"/>
            </w:pPr>
            <w:r>
              <w:t xml:space="preserve">in </w:t>
            </w:r>
            <w:r>
              <w:tab/>
              <w:t xml:space="preserve">stead </w:t>
            </w:r>
            <w:r>
              <w:tab/>
              <w:t xml:space="preserve">of </w:t>
            </w:r>
            <w:r>
              <w:tab/>
              <w:t>going.out.</w:t>
            </w:r>
            <w:r w:rsidRPr="000975B1">
              <w:rPr>
                <w:smallCaps/>
              </w:rPr>
              <w:t xml:space="preserve">inf </w:t>
            </w:r>
            <w:r>
              <w:t xml:space="preserve"> </w:t>
            </w:r>
            <w:r>
              <w:tab/>
              <w:t xml:space="preserve">with </w:t>
            </w:r>
            <w:r>
              <w:tab/>
              <w:t xml:space="preserve">his </w:t>
            </w:r>
            <w:r>
              <w:tab/>
              <w:t>friends</w:t>
            </w:r>
          </w:p>
          <w:p w14:paraId="4616EE25" w14:textId="77777777" w:rsidR="00AD450B" w:rsidRPr="00556580" w:rsidRDefault="00AD450B" w:rsidP="004E38AB">
            <w:pPr>
              <w:pStyle w:val="siglbrdfrst"/>
            </w:pPr>
            <w:r w:rsidRPr="00960878">
              <w:t xml:space="preserve">‘He stayed in front of the TV instead of going out with his friends’ </w:t>
            </w:r>
          </w:p>
        </w:tc>
      </w:tr>
      <w:tr w:rsidR="00AD450B" w:rsidRPr="00960878" w14:paraId="2B7696B5" w14:textId="77777777" w:rsidTr="004E38AB">
        <w:tc>
          <w:tcPr>
            <w:tcW w:w="1418" w:type="dxa"/>
            <w:vMerge w:val="restart"/>
            <w:tcBorders>
              <w:left w:val="nil"/>
              <w:right w:val="nil"/>
            </w:tcBorders>
            <w:vAlign w:val="center"/>
          </w:tcPr>
          <w:p w14:paraId="35E52F06" w14:textId="77777777" w:rsidR="00AD450B" w:rsidRPr="00960878" w:rsidRDefault="00AD450B" w:rsidP="004E38AB">
            <w:pPr>
              <w:pStyle w:val="siglbrdfrst"/>
            </w:pPr>
            <w:r w:rsidRPr="00960878">
              <w:t>Temporal (anteriority)</w:t>
            </w:r>
          </w:p>
        </w:tc>
        <w:tc>
          <w:tcPr>
            <w:tcW w:w="1134" w:type="dxa"/>
            <w:tcBorders>
              <w:left w:val="nil"/>
              <w:right w:val="nil"/>
            </w:tcBorders>
            <w:vAlign w:val="center"/>
          </w:tcPr>
          <w:p w14:paraId="3449CEF9" w14:textId="77777777" w:rsidR="00AD450B" w:rsidRPr="00960878" w:rsidRDefault="00AD450B" w:rsidP="004E38AB">
            <w:pPr>
              <w:pStyle w:val="siglbrdfrst"/>
              <w:rPr>
                <w:u w:val="single"/>
              </w:rPr>
            </w:pPr>
            <w:r>
              <w:t>German</w:t>
            </w:r>
          </w:p>
        </w:tc>
        <w:tc>
          <w:tcPr>
            <w:tcW w:w="6510" w:type="dxa"/>
            <w:tcBorders>
              <w:left w:val="nil"/>
              <w:right w:val="nil"/>
            </w:tcBorders>
          </w:tcPr>
          <w:p w14:paraId="0E95FF7A" w14:textId="77777777" w:rsidR="00AD450B" w:rsidRPr="00960878" w:rsidRDefault="00AD450B" w:rsidP="004E38AB">
            <w:pPr>
              <w:pStyle w:val="siglbrdfrst"/>
            </w:pPr>
            <w:r w:rsidRPr="00960878">
              <w:t>–</w:t>
            </w:r>
          </w:p>
        </w:tc>
      </w:tr>
      <w:tr w:rsidR="00AD450B" w:rsidRPr="007A66BF" w14:paraId="603BF394" w14:textId="77777777" w:rsidTr="004E38AB">
        <w:tc>
          <w:tcPr>
            <w:tcW w:w="1418" w:type="dxa"/>
            <w:vMerge/>
            <w:tcBorders>
              <w:left w:val="nil"/>
              <w:right w:val="nil"/>
            </w:tcBorders>
            <w:vAlign w:val="center"/>
          </w:tcPr>
          <w:p w14:paraId="7F8057BF" w14:textId="77777777" w:rsidR="00AD450B" w:rsidRPr="00960878" w:rsidRDefault="00AD450B" w:rsidP="004E38AB">
            <w:pPr>
              <w:pStyle w:val="siglbrdfrst"/>
            </w:pPr>
          </w:p>
        </w:tc>
        <w:tc>
          <w:tcPr>
            <w:tcW w:w="1134" w:type="dxa"/>
            <w:tcBorders>
              <w:left w:val="nil"/>
              <w:right w:val="nil"/>
            </w:tcBorders>
            <w:vAlign w:val="center"/>
          </w:tcPr>
          <w:p w14:paraId="79B32ADA" w14:textId="77777777" w:rsidR="00AD450B" w:rsidRPr="00960878" w:rsidRDefault="00AD450B" w:rsidP="004E38AB">
            <w:pPr>
              <w:pStyle w:val="siglbrdfrst"/>
              <w:rPr>
                <w:u w:val="single"/>
              </w:rPr>
            </w:pPr>
            <w:r>
              <w:t>French</w:t>
            </w:r>
          </w:p>
        </w:tc>
        <w:tc>
          <w:tcPr>
            <w:tcW w:w="6510" w:type="dxa"/>
            <w:tcBorders>
              <w:left w:val="nil"/>
              <w:right w:val="nil"/>
            </w:tcBorders>
          </w:tcPr>
          <w:p w14:paraId="697FDFC2" w14:textId="77777777" w:rsidR="00AD450B" w:rsidRDefault="00AD450B" w:rsidP="004E38AB">
            <w:pPr>
              <w:pStyle w:val="siglbrdfrst"/>
              <w:rPr>
                <w:i/>
                <w:iCs/>
              </w:rPr>
            </w:pPr>
            <w:r w:rsidRPr="00556580">
              <w:rPr>
                <w:i/>
                <w:iCs/>
              </w:rPr>
              <w:t xml:space="preserve">Après </w:t>
            </w:r>
            <w:r>
              <w:rPr>
                <w:i/>
                <w:iCs/>
              </w:rPr>
              <w:tab/>
            </w:r>
            <w:r w:rsidRPr="00556580">
              <w:rPr>
                <w:i/>
                <w:iCs/>
              </w:rPr>
              <w:t xml:space="preserve">avoir </w:t>
            </w:r>
            <w:r>
              <w:rPr>
                <w:i/>
                <w:iCs/>
              </w:rPr>
              <w:tab/>
            </w:r>
            <w:r>
              <w:rPr>
                <w:i/>
                <w:iCs/>
              </w:rPr>
              <w:tab/>
            </w:r>
            <w:r w:rsidRPr="00556580">
              <w:rPr>
                <w:i/>
                <w:iCs/>
              </w:rPr>
              <w:t xml:space="preserve">réfléchi, </w:t>
            </w:r>
            <w:r>
              <w:rPr>
                <w:i/>
                <w:iCs/>
              </w:rPr>
              <w:tab/>
            </w:r>
            <w:r w:rsidRPr="00556580">
              <w:rPr>
                <w:i/>
                <w:iCs/>
              </w:rPr>
              <w:t xml:space="preserve">elle </w:t>
            </w:r>
            <w:r>
              <w:rPr>
                <w:i/>
                <w:iCs/>
              </w:rPr>
              <w:tab/>
            </w:r>
            <w:r w:rsidRPr="00556580">
              <w:rPr>
                <w:i/>
                <w:iCs/>
              </w:rPr>
              <w:t>lui</w:t>
            </w:r>
            <w:r>
              <w:rPr>
                <w:i/>
                <w:iCs/>
              </w:rPr>
              <w:t xml:space="preserve"> </w:t>
            </w:r>
            <w:r>
              <w:rPr>
                <w:i/>
                <w:iCs/>
              </w:rPr>
              <w:tab/>
            </w:r>
            <w:r w:rsidRPr="00556580">
              <w:rPr>
                <w:i/>
                <w:iCs/>
              </w:rPr>
              <w:t>répondit.</w:t>
            </w:r>
          </w:p>
          <w:p w14:paraId="69B80B56" w14:textId="77777777" w:rsidR="00AD450B" w:rsidRPr="000975B1" w:rsidRDefault="00AD450B" w:rsidP="004E38AB">
            <w:pPr>
              <w:pStyle w:val="siglbrdfrst"/>
            </w:pPr>
            <w:r>
              <w:t xml:space="preserve">after </w:t>
            </w:r>
            <w:r>
              <w:tab/>
              <w:t>have.</w:t>
            </w:r>
            <w:r w:rsidRPr="000975B1">
              <w:rPr>
                <w:smallCaps/>
              </w:rPr>
              <w:t xml:space="preserve">inf </w:t>
            </w:r>
            <w:r>
              <w:rPr>
                <w:smallCaps/>
              </w:rPr>
              <w:tab/>
            </w:r>
            <w:r>
              <w:t xml:space="preserve">reflected </w:t>
            </w:r>
            <w:r>
              <w:tab/>
              <w:t xml:space="preserve">she </w:t>
            </w:r>
            <w:r>
              <w:tab/>
              <w:t xml:space="preserve">him </w:t>
            </w:r>
            <w:r>
              <w:tab/>
              <w:t>answered</w:t>
            </w:r>
          </w:p>
          <w:p w14:paraId="5497D7BB" w14:textId="77777777" w:rsidR="00AD450B" w:rsidRPr="00960878" w:rsidRDefault="00AD450B" w:rsidP="004E38AB">
            <w:pPr>
              <w:pStyle w:val="siglbrdfrst"/>
            </w:pPr>
            <w:r w:rsidRPr="00960878">
              <w:t>‘After having reflected, she answered him’</w:t>
            </w:r>
          </w:p>
        </w:tc>
      </w:tr>
    </w:tbl>
    <w:p w14:paraId="76FC5C04" w14:textId="77777777" w:rsidR="00AD450B" w:rsidRPr="00960878" w:rsidRDefault="00AD450B" w:rsidP="00AD450B">
      <w:pPr>
        <w:pStyle w:val="siglbrdfrst"/>
      </w:pPr>
    </w:p>
    <w:p w14:paraId="4A62EAD5" w14:textId="77777777" w:rsidR="00AD450B" w:rsidRPr="00960878" w:rsidRDefault="00AD450B" w:rsidP="00AD450B">
      <w:pPr>
        <w:pStyle w:val="siglbrdfrst"/>
      </w:pPr>
      <w:r w:rsidRPr="00960878">
        <w:t>Note that the prepositional infinitives in French normally do not contain the equivalent of an infinitive marker (</w:t>
      </w:r>
      <w:r>
        <w:t>e.g.</w:t>
      </w:r>
      <w:r w:rsidRPr="00960878">
        <w:t xml:space="preserve"> </w:t>
      </w:r>
      <w:r w:rsidRPr="00960878">
        <w:rPr>
          <w:i/>
        </w:rPr>
        <w:t>att</w:t>
      </w:r>
      <w:r w:rsidRPr="00960878">
        <w:t xml:space="preserve"> in Swedish). In German, however, </w:t>
      </w:r>
      <w:r w:rsidRPr="00960878">
        <w:rPr>
          <w:i/>
        </w:rPr>
        <w:t xml:space="preserve">zu </w:t>
      </w:r>
      <w:r w:rsidRPr="00960878">
        <w:t xml:space="preserve">is used in a similar way to its Swedish counterpart. This is probably due to the fact that the infinitive markers of Romance </w:t>
      </w:r>
      <w:r>
        <w:t xml:space="preserve">have </w:t>
      </w:r>
      <w:r w:rsidRPr="00960878">
        <w:t>retain</w:t>
      </w:r>
      <w:r>
        <w:t>ed</w:t>
      </w:r>
      <w:r w:rsidRPr="00960878">
        <w:t xml:space="preserve"> their prepositional status to a greater extent than in the Germanic languages. As is evident from the examples above, there is no perfect overlap between the languages, i.e. there are differences in the range of prepositional infinitives available (</w:t>
      </w:r>
      <w:r>
        <w:t>see</w:t>
      </w:r>
      <w:r w:rsidRPr="00960878">
        <w:t xml:space="preserve"> </w:t>
      </w:r>
      <w:r>
        <w:fldChar w:fldCharType="begin"/>
      </w:r>
      <w:r>
        <w:instrText xml:space="preserve"> ADDIN ZOTERO_ITEM CSL_CITATION {"citationID":"ZCMSfeQl","properties":{"formattedCitation":"(Hengenveld 1998)","plainCitation":"(Hengenveld 1998)","dontUpdate":true,"noteIndex":0},"citationItems":[{"id":521,"uris":["http://zotero.org/users/local/qKZNvb6w/items/YTH5HD52"],"uri":["http://zotero.org/users/local/qKZNvb6w/items/YTH5HD52"],"itemData":{"id":521,"type":"chapter","title":"Adverbial clauses in the languages of Europe","container-title":"Adverbial constructions in the languages of Europe","collection-title":"Empirical approaches to language typology","collection-number":"20-3","publisher":"De Gruyter","publisher-place":"Berlin; New York","page":"335-419","source":"Library of Congress ISBN","event-place":"Berlin; New York","ISBN":"978-3-11-015746-8","call-number":"P380 .A33 1998","editor":[{"family":"Auwera","given":"Johan","non-dropping-particle":"van der"},{"family":"Ó Baoill","given":"Dónall"}],"author":[{"family":"Hengenveld","given":"Kees"}],"issued":{"date-parts":[["1998"]]}}}],"schema":"https://github.com/citation-style-language/schema/raw/master/csl-citation.json"} </w:instrText>
      </w:r>
      <w:r>
        <w:fldChar w:fldCharType="separate"/>
      </w:r>
      <w:r w:rsidRPr="00C92F4D">
        <w:t>Hengenveld 1998)</w:t>
      </w:r>
      <w:r>
        <w:fldChar w:fldCharType="end"/>
      </w:r>
      <w:r w:rsidRPr="00960878">
        <w:t xml:space="preserve">. Unlike in Swedish, temporal posteriority may be expressed using a prepositional infinitive in French (see </w:t>
      </w:r>
      <w:r>
        <w:t>(</w:t>
      </w:r>
      <w:r w:rsidRPr="00960878">
        <w:t>5a</w:t>
      </w:r>
      <w:r>
        <w:t>)</w:t>
      </w:r>
      <w:r w:rsidRPr="00960878">
        <w:t xml:space="preserve"> below). In Swedish, this would correspond to a finite clause. In some Romance languages, such as Spanish and Portuguese, there is also a concessive infinitive. This would also normally correspond to a finite clause in Swedish. Examples of Romance prepositional infinitives expressing temporal posteriority and concessive meaning are given in (5</w:t>
      </w:r>
      <w:r>
        <w:t>a</w:t>
      </w:r>
      <w:r w:rsidRPr="00960878">
        <w:t>)</w:t>
      </w:r>
      <w:r>
        <w:t xml:space="preserve"> and (5b) respectively</w:t>
      </w:r>
      <w:r w:rsidRPr="00960878">
        <w:t xml:space="preserve">. </w:t>
      </w:r>
    </w:p>
    <w:p w14:paraId="4FD7BE13" w14:textId="77777777" w:rsidR="00AD450B" w:rsidRPr="00960878" w:rsidRDefault="00AD450B" w:rsidP="00AD450B">
      <w:pPr>
        <w:pStyle w:val="siglbrdfrst"/>
      </w:pPr>
    </w:p>
    <w:p w14:paraId="22A3D0CC" w14:textId="77777777" w:rsidR="00AD450B" w:rsidRPr="0087578F" w:rsidRDefault="00AD450B" w:rsidP="00AD450B">
      <w:pPr>
        <w:pStyle w:val="1siglexempelnumrerat"/>
        <w:rPr>
          <w:lang w:val="en-US"/>
        </w:rPr>
      </w:pPr>
      <w:r w:rsidRPr="0087578F">
        <w:rPr>
          <w:lang w:val="en-US"/>
        </w:rPr>
        <w:t>a.</w:t>
      </w:r>
      <w:r w:rsidRPr="0087578F">
        <w:rPr>
          <w:lang w:val="en-US"/>
        </w:rPr>
        <w:tab/>
        <w:t xml:space="preserve">French </w:t>
      </w:r>
    </w:p>
    <w:p w14:paraId="018DD930" w14:textId="77777777" w:rsidR="00AD450B" w:rsidRPr="00DE10ED" w:rsidRDefault="00AD450B" w:rsidP="00AD450B">
      <w:pPr>
        <w:pStyle w:val="siglexempel"/>
        <w:rPr>
          <w:i/>
          <w:lang w:val="sv-SE"/>
        </w:rPr>
      </w:pPr>
      <w:r w:rsidRPr="00A76B88">
        <w:rPr>
          <w:i/>
          <w:lang w:val="sv-SE"/>
        </w:rPr>
        <w:tab/>
      </w:r>
      <w:r w:rsidRPr="00A76B88">
        <w:rPr>
          <w:i/>
          <w:lang w:val="sv-SE"/>
        </w:rPr>
        <w:tab/>
      </w:r>
      <w:r w:rsidRPr="00DE10ED">
        <w:rPr>
          <w:i/>
          <w:lang w:val="sv-SE"/>
        </w:rPr>
        <w:t xml:space="preserve">Il </w:t>
      </w:r>
      <w:r w:rsidRPr="00DE10ED">
        <w:rPr>
          <w:i/>
          <w:lang w:val="sv-SE"/>
        </w:rPr>
        <w:tab/>
      </w:r>
      <w:r w:rsidRPr="00DE10ED">
        <w:rPr>
          <w:i/>
          <w:lang w:val="sv-SE"/>
        </w:rPr>
        <w:tab/>
      </w:r>
      <w:r w:rsidRPr="00DE10ED">
        <w:rPr>
          <w:i/>
          <w:lang w:val="sv-SE"/>
        </w:rPr>
        <w:tab/>
        <w:t xml:space="preserve">faut </w:t>
      </w:r>
      <w:r w:rsidRPr="00DE10ED">
        <w:rPr>
          <w:i/>
          <w:lang w:val="sv-SE"/>
        </w:rPr>
        <w:tab/>
      </w:r>
      <w:r w:rsidRPr="00DE10ED">
        <w:rPr>
          <w:i/>
          <w:lang w:val="sv-SE"/>
        </w:rPr>
        <w:tab/>
        <w:t xml:space="preserve">réfléchir </w:t>
      </w:r>
      <w:r w:rsidRPr="00DE10ED">
        <w:rPr>
          <w:i/>
          <w:lang w:val="sv-SE"/>
        </w:rPr>
        <w:tab/>
        <w:t xml:space="preserve">avant </w:t>
      </w:r>
      <w:r w:rsidRPr="00DE10ED">
        <w:rPr>
          <w:i/>
          <w:lang w:val="sv-SE"/>
        </w:rPr>
        <w:tab/>
        <w:t xml:space="preserve">de </w:t>
      </w:r>
      <w:r w:rsidRPr="00DE10ED">
        <w:rPr>
          <w:i/>
          <w:lang w:val="sv-SE"/>
        </w:rPr>
        <w:tab/>
        <w:t>parler.</w:t>
      </w:r>
    </w:p>
    <w:p w14:paraId="39D1A6F5" w14:textId="77777777" w:rsidR="00AD450B" w:rsidRDefault="00AD450B" w:rsidP="00AD450B">
      <w:pPr>
        <w:pStyle w:val="siglexempel"/>
        <w:rPr>
          <w:lang w:val="en-US"/>
        </w:rPr>
      </w:pPr>
      <w:r w:rsidRPr="00DE10ED">
        <w:rPr>
          <w:lang w:val="sv-SE"/>
        </w:rPr>
        <w:tab/>
      </w:r>
      <w:r w:rsidRPr="00DE10ED">
        <w:rPr>
          <w:lang w:val="sv-SE"/>
        </w:rPr>
        <w:tab/>
      </w:r>
      <w:r w:rsidRPr="0087578F">
        <w:rPr>
          <w:smallCaps/>
          <w:lang w:val="en-US"/>
        </w:rPr>
        <w:t>indf</w:t>
      </w:r>
      <w:r>
        <w:rPr>
          <w:lang w:val="en-US"/>
        </w:rPr>
        <w:tab/>
      </w:r>
      <w:r w:rsidRPr="0087578F">
        <w:rPr>
          <w:lang w:val="en-US"/>
        </w:rPr>
        <w:t>must</w:t>
      </w:r>
      <w:r w:rsidRPr="0087578F">
        <w:rPr>
          <w:lang w:val="en-US"/>
        </w:rPr>
        <w:tab/>
      </w:r>
      <w:r w:rsidRPr="0087578F">
        <w:rPr>
          <w:lang w:val="en-US"/>
        </w:rPr>
        <w:tab/>
        <w:t>reflect.</w:t>
      </w:r>
      <w:r w:rsidRPr="0087578F">
        <w:rPr>
          <w:smallCaps/>
          <w:lang w:val="en-US"/>
        </w:rPr>
        <w:t>inf</w:t>
      </w:r>
      <w:r w:rsidRPr="0087578F">
        <w:rPr>
          <w:lang w:val="en-US"/>
        </w:rPr>
        <w:tab/>
        <w:t>before</w:t>
      </w:r>
      <w:r w:rsidRPr="0087578F">
        <w:rPr>
          <w:lang w:val="en-US"/>
        </w:rPr>
        <w:tab/>
      </w:r>
      <w:r w:rsidRPr="00E14D91">
        <w:rPr>
          <w:smallCaps/>
          <w:lang w:val="en-US"/>
        </w:rPr>
        <w:t>pr</w:t>
      </w:r>
      <w:r>
        <w:rPr>
          <w:smallCaps/>
          <w:lang w:val="en-US"/>
        </w:rPr>
        <w:t>e</w:t>
      </w:r>
      <w:r w:rsidRPr="00E14D91">
        <w:rPr>
          <w:smallCaps/>
          <w:lang w:val="en-US"/>
        </w:rPr>
        <w:t>p</w:t>
      </w:r>
      <w:r w:rsidRPr="0087578F">
        <w:rPr>
          <w:lang w:val="en-US"/>
        </w:rPr>
        <w:tab/>
        <w:t>speak.</w:t>
      </w:r>
      <w:r w:rsidRPr="0087578F">
        <w:rPr>
          <w:smallCaps/>
          <w:lang w:val="en-US"/>
        </w:rPr>
        <w:t>inf</w:t>
      </w:r>
    </w:p>
    <w:p w14:paraId="3AFED867" w14:textId="77777777" w:rsidR="00AD450B" w:rsidRPr="0087578F" w:rsidRDefault="00AD450B" w:rsidP="00AD450B">
      <w:pPr>
        <w:pStyle w:val="siglexempel"/>
        <w:rPr>
          <w:lang w:val="en-US"/>
        </w:rPr>
      </w:pPr>
      <w:r>
        <w:rPr>
          <w:lang w:val="en-US"/>
        </w:rPr>
        <w:tab/>
      </w:r>
      <w:r>
        <w:rPr>
          <w:lang w:val="en-US"/>
        </w:rPr>
        <w:tab/>
      </w:r>
      <w:r w:rsidRPr="0087578F">
        <w:rPr>
          <w:lang w:val="en-US"/>
        </w:rPr>
        <w:t>‘One must reflect before speaking’</w:t>
      </w:r>
      <w:r>
        <w:rPr>
          <w:lang w:val="en-US"/>
        </w:rPr>
        <w:t xml:space="preserve"> (from </w:t>
      </w:r>
      <w:r>
        <w:rPr>
          <w:lang w:val="en-US"/>
        </w:rPr>
        <w:fldChar w:fldCharType="begin"/>
      </w:r>
      <w:r>
        <w:rPr>
          <w:lang w:val="en-US"/>
        </w:rPr>
        <w:instrText xml:space="preserve"> ADDIN ZOTERO_ITEM CSL_CITATION {"citationID":"D6e01b8s","properties":{"formattedCitation":"(Grevisse 1993, 1298)","plainCitation":"(Grevisse 1993, 1298)","dontUpdate":true,"noteIndex":0},"citationItems":[{"id":510,"uris":["http://zotero.org/users/local/qKZNvb6w/items/MVHMMMJG"],"uri":["http://zotero.org/users/local/qKZNvb6w/items/MVHMMMJG"],"itemData":{"id":510,"type":"book","title":"Le bon usage: grammaire française [The correct usage: French grammar]","publisher":"Duculot","publisher-place":"Paris","edition":"13","source":"Gemeinsamer Bibliotheksverbund ISBN","event-place":"Paris","ISBN":"978-2-8011-1045-4","note":"OCLC: 237040977","title-short":"Le bon usage","language":"fre","author":[{"family":"Grevisse","given":"Maurice"}],"issued":{"date-parts":[["1993"]]}},"locator":"1298"}],"schema":"https://github.com/citation-style-language/schema/raw/master/csl-citation.json"} </w:instrText>
      </w:r>
      <w:r>
        <w:rPr>
          <w:lang w:val="en-US"/>
        </w:rPr>
        <w:fldChar w:fldCharType="separate"/>
      </w:r>
      <w:r w:rsidRPr="00C92F4D">
        <w:rPr>
          <w:rFonts w:cs="Times"/>
        </w:rPr>
        <w:t>Grevisse 1993</w:t>
      </w:r>
      <w:r>
        <w:rPr>
          <w:rFonts w:cs="Times"/>
        </w:rPr>
        <w:t>:</w:t>
      </w:r>
      <w:r w:rsidRPr="00C92F4D">
        <w:rPr>
          <w:rFonts w:cs="Times"/>
        </w:rPr>
        <w:t xml:space="preserve"> 1298)</w:t>
      </w:r>
      <w:r>
        <w:rPr>
          <w:lang w:val="en-US"/>
        </w:rPr>
        <w:fldChar w:fldCharType="end"/>
      </w:r>
      <w:r>
        <w:rPr>
          <w:lang w:val="en-US"/>
        </w:rPr>
        <w:t xml:space="preserve"> </w:t>
      </w:r>
    </w:p>
    <w:p w14:paraId="5DC0ACBA" w14:textId="77777777" w:rsidR="00AD450B" w:rsidRPr="003E4F0D" w:rsidRDefault="00AD450B" w:rsidP="00AD450B">
      <w:pPr>
        <w:pStyle w:val="siglexempel"/>
      </w:pPr>
      <w:r>
        <w:t>b.</w:t>
      </w:r>
      <w:r w:rsidRPr="003E4F0D">
        <w:tab/>
        <w:t xml:space="preserve">Spanish </w:t>
      </w:r>
    </w:p>
    <w:p w14:paraId="43AF3615" w14:textId="77777777" w:rsidR="00AD450B" w:rsidRPr="00DE10ED" w:rsidRDefault="00AD450B" w:rsidP="00AD450B">
      <w:pPr>
        <w:pStyle w:val="siglexempel"/>
        <w:rPr>
          <w:i/>
          <w:lang w:val="en-US"/>
        </w:rPr>
      </w:pPr>
      <w:r w:rsidRPr="00DE10ED">
        <w:rPr>
          <w:i/>
        </w:rPr>
        <w:tab/>
      </w:r>
      <w:r w:rsidRPr="00DE10ED">
        <w:rPr>
          <w:i/>
        </w:rPr>
        <w:tab/>
      </w:r>
      <w:r w:rsidRPr="00DE10ED">
        <w:rPr>
          <w:i/>
          <w:lang w:val="en-US"/>
        </w:rPr>
        <w:t>Ambo</w:t>
      </w:r>
      <w:r>
        <w:rPr>
          <w:i/>
          <w:lang w:val="en-US"/>
        </w:rPr>
        <w:t>s</w:t>
      </w:r>
      <w:r>
        <w:rPr>
          <w:i/>
          <w:lang w:val="en-US"/>
        </w:rPr>
        <w:tab/>
        <w:t xml:space="preserve">procesos </w:t>
      </w:r>
      <w:r>
        <w:rPr>
          <w:i/>
          <w:lang w:val="en-US"/>
        </w:rPr>
        <w:tab/>
        <w:t>requieren</w:t>
      </w:r>
      <w:r>
        <w:rPr>
          <w:i/>
          <w:lang w:val="en-US"/>
        </w:rPr>
        <w:tab/>
      </w:r>
      <w:r w:rsidRPr="00DE10ED">
        <w:rPr>
          <w:i/>
          <w:lang w:val="en-US"/>
        </w:rPr>
        <w:t xml:space="preserve">de </w:t>
      </w:r>
      <w:r w:rsidRPr="00DE10ED">
        <w:rPr>
          <w:i/>
          <w:lang w:val="en-US"/>
        </w:rPr>
        <w:tab/>
        <w:t xml:space="preserve">las </w:t>
      </w:r>
      <w:r w:rsidRPr="00DE10ED">
        <w:rPr>
          <w:i/>
          <w:lang w:val="en-US"/>
        </w:rPr>
        <w:tab/>
        <w:t xml:space="preserve">mismas </w:t>
      </w:r>
      <w:r w:rsidRPr="00DE10ED">
        <w:rPr>
          <w:i/>
          <w:lang w:val="en-US"/>
        </w:rPr>
        <w:tab/>
        <w:t xml:space="preserve">técnicas </w:t>
      </w:r>
    </w:p>
    <w:p w14:paraId="33BAADA7" w14:textId="77777777" w:rsidR="00AD450B" w:rsidRPr="00E14D91" w:rsidRDefault="00AD450B" w:rsidP="00AD450B">
      <w:pPr>
        <w:pStyle w:val="siglexempel"/>
        <w:rPr>
          <w:lang w:val="en-US"/>
        </w:rPr>
      </w:pPr>
      <w:r w:rsidRPr="0087578F">
        <w:rPr>
          <w:lang w:val="en-US"/>
        </w:rPr>
        <w:tab/>
      </w:r>
      <w:r w:rsidRPr="0087578F">
        <w:rPr>
          <w:lang w:val="en-US"/>
        </w:rPr>
        <w:tab/>
      </w:r>
      <w:r w:rsidRPr="00E14D91">
        <w:rPr>
          <w:lang w:val="en-US"/>
        </w:rPr>
        <w:t>both</w:t>
      </w:r>
      <w:r w:rsidRPr="00E14D91">
        <w:rPr>
          <w:lang w:val="en-US"/>
        </w:rPr>
        <w:tab/>
      </w:r>
      <w:r w:rsidRPr="00E14D91">
        <w:rPr>
          <w:lang w:val="en-US"/>
        </w:rPr>
        <w:tab/>
        <w:t>processes</w:t>
      </w:r>
      <w:r>
        <w:rPr>
          <w:lang w:val="en-US"/>
        </w:rPr>
        <w:tab/>
        <w:t>require</w:t>
      </w:r>
      <w:r>
        <w:rPr>
          <w:lang w:val="en-US"/>
        </w:rPr>
        <w:tab/>
      </w:r>
      <w:r>
        <w:rPr>
          <w:lang w:val="en-US"/>
        </w:rPr>
        <w:tab/>
      </w:r>
      <w:r w:rsidRPr="00E14D91">
        <w:rPr>
          <w:smallCaps/>
          <w:lang w:val="en-US"/>
        </w:rPr>
        <w:t>pr</w:t>
      </w:r>
      <w:r>
        <w:rPr>
          <w:smallCaps/>
          <w:lang w:val="en-US"/>
        </w:rPr>
        <w:t>e</w:t>
      </w:r>
      <w:r w:rsidRPr="00E14D91">
        <w:rPr>
          <w:smallCaps/>
          <w:lang w:val="en-US"/>
        </w:rPr>
        <w:t>p</w:t>
      </w:r>
      <w:r w:rsidRPr="00E14D91">
        <w:rPr>
          <w:smallCaps/>
          <w:lang w:val="en-US"/>
        </w:rPr>
        <w:tab/>
        <w:t>art</w:t>
      </w:r>
      <w:r w:rsidRPr="00E14D91">
        <w:rPr>
          <w:smallCaps/>
          <w:lang w:val="en-US"/>
        </w:rPr>
        <w:tab/>
      </w:r>
      <w:r w:rsidRPr="00E14D91">
        <w:rPr>
          <w:lang w:val="en-US"/>
        </w:rPr>
        <w:t>same</w:t>
      </w:r>
      <w:r>
        <w:rPr>
          <w:lang w:val="en-US"/>
        </w:rPr>
        <w:tab/>
      </w:r>
      <w:r>
        <w:rPr>
          <w:lang w:val="en-US"/>
        </w:rPr>
        <w:tab/>
        <w:t>techniques</w:t>
      </w:r>
    </w:p>
    <w:p w14:paraId="1BA4BA55" w14:textId="77777777" w:rsidR="00AD450B" w:rsidRPr="00584B56" w:rsidRDefault="00AD450B" w:rsidP="00AD450B">
      <w:pPr>
        <w:pStyle w:val="siglexempel"/>
        <w:rPr>
          <w:i/>
          <w:lang w:val="sv-SE"/>
        </w:rPr>
      </w:pPr>
      <w:r w:rsidRPr="00DE10ED">
        <w:rPr>
          <w:i/>
          <w:lang w:val="en-US"/>
        </w:rPr>
        <w:tab/>
      </w:r>
      <w:r w:rsidRPr="00DE10ED">
        <w:rPr>
          <w:i/>
          <w:lang w:val="en-US"/>
        </w:rPr>
        <w:tab/>
      </w:r>
      <w:r w:rsidRPr="00584B56">
        <w:rPr>
          <w:i/>
          <w:lang w:val="sv-SE"/>
        </w:rPr>
        <w:t xml:space="preserve">a </w:t>
      </w:r>
      <w:r w:rsidRPr="00584B56">
        <w:rPr>
          <w:i/>
          <w:lang w:val="sv-SE"/>
        </w:rPr>
        <w:tab/>
      </w:r>
      <w:r w:rsidRPr="00584B56">
        <w:rPr>
          <w:i/>
          <w:lang w:val="sv-SE"/>
        </w:rPr>
        <w:tab/>
      </w:r>
      <w:r w:rsidRPr="00584B56">
        <w:rPr>
          <w:i/>
          <w:lang w:val="sv-SE"/>
        </w:rPr>
        <w:tab/>
        <w:t xml:space="preserve">pesar </w:t>
      </w:r>
      <w:r w:rsidRPr="00584B56">
        <w:rPr>
          <w:i/>
          <w:lang w:val="sv-SE"/>
        </w:rPr>
        <w:tab/>
        <w:t xml:space="preserve">de </w:t>
      </w:r>
      <w:r w:rsidRPr="00584B56">
        <w:rPr>
          <w:i/>
          <w:lang w:val="sv-SE"/>
        </w:rPr>
        <w:tab/>
        <w:t xml:space="preserve">ser </w:t>
      </w:r>
      <w:r>
        <w:rPr>
          <w:i/>
          <w:lang w:val="sv-SE"/>
        </w:rPr>
        <w:tab/>
      </w:r>
      <w:r w:rsidRPr="00584B56">
        <w:rPr>
          <w:i/>
          <w:lang w:val="sv-SE"/>
        </w:rPr>
        <w:tab/>
        <w:t>totalmente</w:t>
      </w:r>
      <w:r w:rsidRPr="00584B56">
        <w:rPr>
          <w:i/>
          <w:lang w:val="sv-SE"/>
        </w:rPr>
        <w:tab/>
        <w:t xml:space="preserve"> diferentes. </w:t>
      </w:r>
    </w:p>
    <w:p w14:paraId="198D207A" w14:textId="77777777" w:rsidR="00AD450B" w:rsidRPr="00E14D91" w:rsidRDefault="00AD450B" w:rsidP="00AD450B">
      <w:pPr>
        <w:pStyle w:val="siglexempel"/>
        <w:rPr>
          <w:lang w:val="en-US"/>
        </w:rPr>
      </w:pPr>
      <w:r w:rsidRPr="00584B56">
        <w:rPr>
          <w:lang w:val="sv-SE"/>
        </w:rPr>
        <w:tab/>
      </w:r>
      <w:r w:rsidRPr="00584B56">
        <w:rPr>
          <w:lang w:val="sv-SE"/>
        </w:rPr>
        <w:tab/>
      </w:r>
      <w:r w:rsidRPr="00E14D91">
        <w:rPr>
          <w:smallCaps/>
          <w:lang w:val="en-US"/>
        </w:rPr>
        <w:t>pr</w:t>
      </w:r>
      <w:r>
        <w:rPr>
          <w:smallCaps/>
          <w:lang w:val="en-US"/>
        </w:rPr>
        <w:t>e</w:t>
      </w:r>
      <w:r w:rsidRPr="00E14D91">
        <w:rPr>
          <w:smallCaps/>
          <w:lang w:val="en-US"/>
        </w:rPr>
        <w:t>p</w:t>
      </w:r>
      <w:r w:rsidRPr="00E14D91">
        <w:rPr>
          <w:lang w:val="en-US"/>
        </w:rPr>
        <w:tab/>
        <w:t>despite</w:t>
      </w:r>
      <w:r w:rsidRPr="00E14D91">
        <w:rPr>
          <w:lang w:val="en-US"/>
        </w:rPr>
        <w:tab/>
      </w:r>
      <w:r w:rsidRPr="00E14D91">
        <w:rPr>
          <w:smallCaps/>
          <w:lang w:val="en-US"/>
        </w:rPr>
        <w:t>pr</w:t>
      </w:r>
      <w:r>
        <w:rPr>
          <w:smallCaps/>
          <w:lang w:val="en-US"/>
        </w:rPr>
        <w:t>e</w:t>
      </w:r>
      <w:r w:rsidRPr="00E14D91">
        <w:rPr>
          <w:smallCaps/>
          <w:lang w:val="en-US"/>
        </w:rPr>
        <w:t>p</w:t>
      </w:r>
      <w:r w:rsidRPr="00E14D91">
        <w:rPr>
          <w:lang w:val="en-US"/>
        </w:rPr>
        <w:tab/>
        <w:t>be.</w:t>
      </w:r>
      <w:r w:rsidRPr="00E14D91">
        <w:rPr>
          <w:smallCaps/>
          <w:lang w:val="en-US"/>
        </w:rPr>
        <w:t>inf</w:t>
      </w:r>
      <w:r w:rsidRPr="00E14D91">
        <w:rPr>
          <w:smallCaps/>
          <w:lang w:val="en-US"/>
        </w:rPr>
        <w:tab/>
      </w:r>
      <w:r w:rsidRPr="00E14D91">
        <w:rPr>
          <w:lang w:val="en-US"/>
        </w:rPr>
        <w:t>totally</w:t>
      </w:r>
      <w:r>
        <w:rPr>
          <w:lang w:val="en-US"/>
        </w:rPr>
        <w:tab/>
      </w:r>
      <w:r w:rsidRPr="00E14D91">
        <w:rPr>
          <w:lang w:val="en-US"/>
        </w:rPr>
        <w:tab/>
        <w:t>different</w:t>
      </w:r>
    </w:p>
    <w:p w14:paraId="5623BABE" w14:textId="77777777" w:rsidR="00AD450B" w:rsidRPr="00E66595" w:rsidRDefault="00AD450B" w:rsidP="00AD450B">
      <w:pPr>
        <w:pStyle w:val="siglexempel"/>
        <w:ind w:left="1134"/>
        <w:rPr>
          <w:lang w:val="en-US"/>
        </w:rPr>
      </w:pPr>
      <w:r w:rsidRPr="00E14D91">
        <w:rPr>
          <w:lang w:val="en-US"/>
        </w:rPr>
        <w:tab/>
      </w:r>
      <w:r w:rsidRPr="00E14D91">
        <w:rPr>
          <w:lang w:val="en-US"/>
        </w:rPr>
        <w:tab/>
      </w:r>
      <w:r w:rsidRPr="00E66595">
        <w:rPr>
          <w:lang w:val="en-US"/>
        </w:rPr>
        <w:t>‘Both processes require the same techniques even though they are totally different’</w:t>
      </w:r>
      <w:r>
        <w:rPr>
          <w:lang w:val="en-US"/>
        </w:rPr>
        <w:t xml:space="preserve"> (from </w:t>
      </w:r>
      <w:r>
        <w:rPr>
          <w:lang w:val="en-US"/>
        </w:rPr>
        <w:fldChar w:fldCharType="begin"/>
      </w:r>
      <w:r>
        <w:rPr>
          <w:lang w:val="en-US"/>
        </w:rPr>
        <w:instrText xml:space="preserve"> ADDIN ZOTERO_ITEM CSL_CITATION {"citationID":"WYV3J0kf","properties":{"formattedCitation":"(Schulte 2007b, 533)","plainCitation":"(Schulte 2007b, 533)","dontUpdate":true,"noteIndex":0},"citationItems":[{"id":540,"uris":["http://zotero.org/users/local/qKZNvb6w/items/YJUEHS76"],"uri":["http://zotero.org/users/local/qKZNvb6w/items/YJUEHS76"],"itemData":{"id":540,"type":"article-journal","title":"What causes adverbial infinitives to spread? Evidence from Romance","container-title":"Language Sciences","page":"512-537","volume":"29","issue":"4","source":"DOI.org (Crossref)","DOI":"10.1016/j.langsci.2007.05.004","ISSN":"03880001","title-short":"What causes adverbial infinitives to spread?","language":"en","author":[{"family":"Schulte","given":"Kim"}],"issued":{"date-parts":[["2007",7]]}},"locator":"533"}],"schema":"https://github.com/citation-style-language/schema/raw/master/csl-citation.json"} </w:instrText>
      </w:r>
      <w:r>
        <w:rPr>
          <w:lang w:val="en-US"/>
        </w:rPr>
        <w:fldChar w:fldCharType="separate"/>
      </w:r>
      <w:r w:rsidRPr="00254CA6">
        <w:rPr>
          <w:rFonts w:cs="Times"/>
        </w:rPr>
        <w:t>Schulte 2007b</w:t>
      </w:r>
      <w:r>
        <w:rPr>
          <w:rFonts w:cs="Times"/>
        </w:rPr>
        <w:t>:</w:t>
      </w:r>
      <w:r w:rsidRPr="00254CA6">
        <w:rPr>
          <w:rFonts w:cs="Times"/>
        </w:rPr>
        <w:t xml:space="preserve"> 533)</w:t>
      </w:r>
      <w:r>
        <w:rPr>
          <w:lang w:val="en-US"/>
        </w:rPr>
        <w:fldChar w:fldCharType="end"/>
      </w:r>
    </w:p>
    <w:p w14:paraId="33BFDD5F" w14:textId="77777777" w:rsidR="00AD450B" w:rsidRPr="00E66595" w:rsidRDefault="00AD450B" w:rsidP="00AD450B">
      <w:pPr>
        <w:pStyle w:val="siglbrdfrst"/>
      </w:pPr>
    </w:p>
    <w:p w14:paraId="629C50E3" w14:textId="77777777" w:rsidR="00AD450B" w:rsidRPr="00960878" w:rsidRDefault="00AD450B" w:rsidP="00AD450B">
      <w:pPr>
        <w:pStyle w:val="siglbrdfrst"/>
      </w:pPr>
      <w:r w:rsidRPr="00960878">
        <w:t>Conversely, the Swedish instrumental infinitive correspond</w:t>
      </w:r>
      <w:r>
        <w:t>s</w:t>
      </w:r>
      <w:r w:rsidRPr="00960878">
        <w:t xml:space="preserve"> to other constructions in both Romance languages and German. In French, a contrastive study shows that </w:t>
      </w:r>
      <w:r w:rsidRPr="00960878">
        <w:rPr>
          <w:i/>
        </w:rPr>
        <w:t xml:space="preserve">genom </w:t>
      </w:r>
      <w:r w:rsidRPr="00960878">
        <w:t>‘through, by’</w:t>
      </w:r>
      <w:r w:rsidRPr="00960878">
        <w:rPr>
          <w:i/>
        </w:rPr>
        <w:t xml:space="preserve"> </w:t>
      </w:r>
      <w:r w:rsidRPr="00960878">
        <w:t xml:space="preserve">+ </w:t>
      </w:r>
      <w:r w:rsidRPr="00960878">
        <w:rPr>
          <w:i/>
        </w:rPr>
        <w:t>att</w:t>
      </w:r>
      <w:r w:rsidRPr="00960878">
        <w:t xml:space="preserve"> + infinitive (i.e. what I have called instrumental infinitive</w:t>
      </w:r>
      <w:r>
        <w:t>; see (1e) above</w:t>
      </w:r>
      <w:r w:rsidRPr="00960878">
        <w:t xml:space="preserve">) generally corresponds to the use of </w:t>
      </w:r>
      <w:r>
        <w:t xml:space="preserve">the </w:t>
      </w:r>
      <w:r w:rsidRPr="002D2543">
        <w:rPr>
          <w:i/>
        </w:rPr>
        <w:t>gérondif</w:t>
      </w:r>
      <w:r w:rsidRPr="00AC5A6F">
        <w:t xml:space="preserve"> </w:t>
      </w:r>
      <w:r>
        <w:fldChar w:fldCharType="begin"/>
      </w:r>
      <w:r>
        <w:instrText xml:space="preserve"> ADDIN ZOTERO_ITEM CSL_CITATION {"citationID":"Z3GDit3j","properties":{"formattedCitation":"(Hellqvist 2015, 128)","plainCitation":"(Hellqvist 2015, 128)","dontUpdate":true,"noteIndex":0},"citationItems":[{"id":520,"uris":["http://zotero.org/users/local/qKZNvb6w/items/6E8C6BB8"],"uri":["http://zotero.org/users/local/qKZNvb6w/items/6E8C6BB8"],"itemData":{"id":520,"type":"book","title":"Le gérondif en français et les structures correspondantes en suédois: étude constrastive [The gerund in French and the corresponding structures in Swedish: a contrastive study]","publisher":"Acta Universitatis Upsaliensis","publisher-place":"Uppsala","source":"Open WorldCat","event-place":"Uppsala","ISBN":"978-91-554-9361-5","note":"OCLC: 939389465","title-short":"Le gérondif en français et les structures correspondantes en suédois","language":"French","author":[{"family":"Hellqvist","given":"Birgitta"}],"issued":{"date-parts":[["2015"]]}},"locator":"128"}],"schema":"https://github.com/citation-style-language/schema/raw/master/csl-citation.json"} </w:instrText>
      </w:r>
      <w:r>
        <w:fldChar w:fldCharType="separate"/>
      </w:r>
      <w:r w:rsidRPr="00C92F4D">
        <w:t>(Hellqvist 2015</w:t>
      </w:r>
      <w:r>
        <w:t>:</w:t>
      </w:r>
      <w:r w:rsidRPr="00C92F4D">
        <w:t xml:space="preserve"> 128)</w:t>
      </w:r>
      <w:r>
        <w:fldChar w:fldCharType="end"/>
      </w:r>
      <w:r w:rsidRPr="00960878">
        <w:t xml:space="preserve">. It is thus quite evident that the system of using a prepositional infinitive to express certain adverbial notions is common in many languages, but the exact range of prepositional infinitives available varies quite a lot between different languages. If Holm </w:t>
      </w:r>
      <w:r>
        <w:fldChar w:fldCharType="begin"/>
      </w:r>
      <w:r>
        <w:instrText xml:space="preserve"> ADDIN ZOTERO_ITEM CSL_CITATION {"citationID":"kIs3Axzy","properties":{"formattedCitation":"(1967)","plainCitation":"(1967)","noteIndex":0},"citationItems":[{"id":522,"uris":["http://zotero.org/users/local/qKZNvb6w/items/CGSUIRKB"],"uri":["http://zotero.org/users/local/qKZNvb6w/items/CGSUIRKB"],"itemData":{"id":522,"type":"book","title":"Epoker och prosastilar: några linjer och punkter i den svenska prosans stilhistoria [Epochs and prose styles: some lines and points in the stylisitc history of Swedish prose]","publisher":"Studentlitteratur","publisher-place":"Lund","event-place":"Lund","author":[{"family":"Holm","given":"Gösta"}],"issued":{"date-parts":[["1967"]]}},"suppress-author":true}],"schema":"https://github.com/citation-style-language/schema/raw/master/csl-citation.json"} </w:instrText>
      </w:r>
      <w:r>
        <w:fldChar w:fldCharType="separate"/>
      </w:r>
      <w:r w:rsidRPr="009E4EBF">
        <w:t>(1967)</w:t>
      </w:r>
      <w:r>
        <w:fldChar w:fldCharType="end"/>
      </w:r>
      <w:r w:rsidRPr="00960878">
        <w:t xml:space="preserve"> is correct in assuming that adverbial infinitives in Swedish developed on the basis of French and/or </w:t>
      </w:r>
      <w:r>
        <w:t xml:space="preserve">High </w:t>
      </w:r>
      <w:r w:rsidRPr="00960878">
        <w:t>German models, it would be</w:t>
      </w:r>
      <w:r>
        <w:t xml:space="preserve"> the construction as such (i.e., the use of prepositional infinitives as adverbial adjuncts)</w:t>
      </w:r>
      <w:r w:rsidRPr="00960878">
        <w:t xml:space="preserve"> </w:t>
      </w:r>
      <w:r>
        <w:t>t</w:t>
      </w:r>
      <w:r w:rsidRPr="00960878">
        <w:t xml:space="preserve">hat was replicated, rather than the individual </w:t>
      </w:r>
      <w:r>
        <w:t>components</w:t>
      </w:r>
      <w:r w:rsidRPr="00960878">
        <w:t xml:space="preserve">. </w:t>
      </w:r>
    </w:p>
    <w:p w14:paraId="21D80A54" w14:textId="77777777" w:rsidR="00AD450B" w:rsidRDefault="00AD450B" w:rsidP="00AD450B">
      <w:pPr>
        <w:pStyle w:val="siglbrd"/>
      </w:pPr>
      <w:r w:rsidRPr="00960878">
        <w:t xml:space="preserve">Adverbial infinitives are not attested in Latin, </w:t>
      </w:r>
      <w:r>
        <w:t>but</w:t>
      </w:r>
      <w:r w:rsidRPr="00960878">
        <w:t xml:space="preserve"> are innovations in the vernaculars. In his investigation of adverbial infinitives in the history of Spanish, Portuguese</w:t>
      </w:r>
      <w:r>
        <w:t>,</w:t>
      </w:r>
      <w:r w:rsidRPr="00960878">
        <w:t xml:space="preserve"> and Romanian, Schulte</w:t>
      </w:r>
      <w:r>
        <w:t xml:space="preserve"> </w:t>
      </w:r>
      <w:r>
        <w:fldChar w:fldCharType="begin"/>
      </w:r>
      <w:r>
        <w:instrText xml:space="preserve"> ADDIN ZOTERO_ITEM CSL_CITATION {"citationID":"2ybyfJcQ","properties":{"formattedCitation":"(2007b, 2007a)","plainCitation":"(2007b, 2007a)","noteIndex":0},"citationItems":[{"id":540,"uris":["http://zotero.org/users/local/qKZNvb6w/items/YJUEHS76"],"uri":["http://zotero.org/users/local/qKZNvb6w/items/YJUEHS76"],"itemData":{"id":540,"type":"article-journal","title":"What causes adverbial infinitives to spread? Evidence from Romance","container-title":"Language Sciences","page":"512-537","volume":"29","issue":"4","source":"DOI.org (Crossref)","DOI":"10.1016/j.langsci.2007.05.004","ISSN":"03880001","title-short":"What causes adverbial infinitives to spread?","language":"en","author":[{"family":"Schulte","given":"Kim"}],"issued":{"date-parts":[["2007",7]]}},"suppress-author":true},{"id":539,"uris":["http://zotero.org/users/local/qKZNvb6w/items/RCNV6Z2M"],"uri":["http://zotero.org/users/local/qKZNvb6w/items/RCNV6Z2M"],"itemData":{"id":539,"type":"book","title":"Prepositional infinitives in Romance: a usage-based approach to syntactic change","collection-title":"Studies in historical linguistics","collection-number":"v. 3","publisher":"Peter Lang","publisher-place":"Oxford; New York","number-of-pages":"409","source":"Library of Congress ISBN","event-place":"Oxford; New York","ISBN":"978-3-03911-327-9","call-number":"PC162 .S36 2007","note":"OCLC: ocn190966998","title-short":"Prepositional infinitives in Romance","author":[{"family":"Schulte","given":"Kim"}],"issued":{"date-parts":[["2007"]]}},"suppress-author":true}],"schema":"https://github.com/citation-style-language/schema/raw/master/csl-citation.json"} </w:instrText>
      </w:r>
      <w:r>
        <w:fldChar w:fldCharType="separate"/>
      </w:r>
      <w:r w:rsidRPr="00254CA6">
        <w:t>(2007b, 2007a)</w:t>
      </w:r>
      <w:r>
        <w:fldChar w:fldCharType="end"/>
      </w:r>
      <w:r>
        <w:t xml:space="preserve"> </w:t>
      </w:r>
      <w:r w:rsidRPr="00960878">
        <w:t>shows that prepositional infinitives emerged independently in</w:t>
      </w:r>
      <w:r>
        <w:t xml:space="preserve"> each of</w:t>
      </w:r>
      <w:r w:rsidRPr="00960878">
        <w:t xml:space="preserve"> the three languages. In spite of this, the developments show striking similarities</w:t>
      </w:r>
      <w:r>
        <w:t>,</w:t>
      </w:r>
      <w:r w:rsidRPr="00960878">
        <w:t xml:space="preserve"> as the relative chronological order in which the different prepositional infinitives appeared is identical. The order is shown in (6) below. </w:t>
      </w:r>
    </w:p>
    <w:p w14:paraId="781107A3" w14:textId="77777777" w:rsidR="00AD450B" w:rsidRDefault="00AD450B" w:rsidP="00AD450B">
      <w:pPr>
        <w:pStyle w:val="siglbrdfrst"/>
      </w:pPr>
    </w:p>
    <w:p w14:paraId="405EF139" w14:textId="77777777" w:rsidR="00AD450B" w:rsidRPr="00E14D91" w:rsidRDefault="00AD450B" w:rsidP="00AD450B">
      <w:pPr>
        <w:pStyle w:val="1siglexempelnumrerat"/>
        <w:tabs>
          <w:tab w:val="clear" w:pos="2127"/>
          <w:tab w:val="left" w:pos="2268"/>
          <w:tab w:val="left" w:pos="7230"/>
          <w:tab w:val="left" w:pos="7513"/>
          <w:tab w:val="left" w:pos="7655"/>
          <w:tab w:val="left" w:pos="7797"/>
        </w:tabs>
        <w:rPr>
          <w:lang w:val="en-US"/>
        </w:rPr>
      </w:pPr>
      <w:r w:rsidRPr="00E14D91">
        <w:rPr>
          <w:lang w:val="en-US"/>
        </w:rPr>
        <w:t>purposive</w:t>
      </w:r>
      <w:r w:rsidRPr="00E14D91">
        <w:rPr>
          <w:lang w:val="en-US"/>
        </w:rPr>
        <w:tab/>
      </w:r>
      <w:r>
        <w:rPr>
          <w:lang w:val="en-US"/>
        </w:rPr>
        <w:t>&gt;</w:t>
      </w:r>
      <w:r>
        <w:rPr>
          <w:lang w:val="en-US"/>
        </w:rPr>
        <w:tab/>
      </w:r>
      <w:r w:rsidRPr="00E14D91">
        <w:rPr>
          <w:lang w:val="en-US"/>
        </w:rPr>
        <w:t>abessive</w:t>
      </w:r>
      <w:r w:rsidRPr="00E14D91">
        <w:rPr>
          <w:lang w:val="en-US"/>
        </w:rPr>
        <w:tab/>
      </w:r>
      <w:r>
        <w:rPr>
          <w:lang w:val="en-US"/>
        </w:rPr>
        <w:tab/>
      </w:r>
      <w:r w:rsidRPr="00E14D91">
        <w:rPr>
          <w:lang w:val="en-US"/>
        </w:rPr>
        <w:t>&gt;</w:t>
      </w:r>
      <w:r w:rsidRPr="00E14D91">
        <w:rPr>
          <w:lang w:val="en-US"/>
        </w:rPr>
        <w:tab/>
      </w:r>
      <w:r w:rsidRPr="00E14D91">
        <w:rPr>
          <w:lang w:val="en-US"/>
        </w:rPr>
        <w:tab/>
        <w:t>temporal</w:t>
      </w:r>
      <w:r>
        <w:rPr>
          <w:lang w:val="en-US"/>
        </w:rPr>
        <w:tab/>
        <w:t>&gt;</w:t>
      </w:r>
      <w:r>
        <w:rPr>
          <w:lang w:val="en-US"/>
        </w:rPr>
        <w:tab/>
        <w:t>substitutive</w:t>
      </w:r>
      <w:r>
        <w:rPr>
          <w:lang w:val="en-US"/>
        </w:rPr>
        <w:tab/>
        <w:t>&gt;</w:t>
      </w:r>
      <w:r>
        <w:rPr>
          <w:lang w:val="en-US"/>
        </w:rPr>
        <w:tab/>
      </w:r>
      <w:r w:rsidRPr="00E14D91">
        <w:rPr>
          <w:lang w:val="en-US"/>
        </w:rPr>
        <w:t>co</w:t>
      </w:r>
      <w:r>
        <w:rPr>
          <w:lang w:val="en-US"/>
        </w:rPr>
        <w:t>ncessive</w:t>
      </w:r>
    </w:p>
    <w:p w14:paraId="1558FF09" w14:textId="77777777" w:rsidR="00AD450B" w:rsidRPr="00960878" w:rsidRDefault="00AD450B" w:rsidP="00AD450B">
      <w:pPr>
        <w:pStyle w:val="siglbrdfrst"/>
      </w:pPr>
    </w:p>
    <w:p w14:paraId="123CC241" w14:textId="77777777" w:rsidR="00AD450B" w:rsidRPr="00960878" w:rsidRDefault="00AD450B" w:rsidP="00AD450B">
      <w:pPr>
        <w:pStyle w:val="siglbrdfrst"/>
      </w:pPr>
      <w:r w:rsidRPr="00960878">
        <w:t xml:space="preserve">The development of adverbial infinitives in Romance can be understood as a gradual process in which one prepositional construction is attested after the other. It should be noted that Romanian has not yet developed a concessive infinitive, </w:t>
      </w:r>
      <w:r>
        <w:t xml:space="preserve">in contrast with </w:t>
      </w:r>
      <w:r w:rsidRPr="00960878">
        <w:t xml:space="preserve">Portuguese and Spanish. Schulte </w:t>
      </w:r>
      <w:r>
        <w:fldChar w:fldCharType="begin"/>
      </w:r>
      <w:r>
        <w:instrText xml:space="preserve"> ADDIN ZOTERO_ITEM CSL_CITATION {"citationID":"JLFy6R6C","properties":{"formattedCitation":"(2007a)","plainCitation":"(2007a)","noteIndex":0},"citationItems":[{"id":539,"uris":["http://zotero.org/users/local/qKZNvb6w/items/RCNV6Z2M"],"uri":["http://zotero.org/users/local/qKZNvb6w/items/RCNV6Z2M"],"itemData":{"id":539,"type":"book","title":"Prepositional infinitives in Romance: a usage-based approach to syntactic change","collection-title":"Studies in historical linguistics","collection-number":"v. 3","publisher":"Peter Lang","publisher-place":"Oxford; New York","number-of-pages":"409","source":"Library of Congress ISBN","event-place":"Oxford; New York","ISBN":"978-3-03911-327-9","call-number":"PC162 .S36 2007","note":"OCLC: ocn190966998","title-short":"Prepositional infinitives in Romance","author":[{"family":"Schulte","given":"Kim"}],"issued":{"date-parts":[["2007"]]}},"suppress-author":true}],"schema":"https://github.com/citation-style-language/schema/raw/master/csl-citation.json"} </w:instrText>
      </w:r>
      <w:r>
        <w:fldChar w:fldCharType="separate"/>
      </w:r>
      <w:r w:rsidRPr="00254CA6">
        <w:t>(2007a)</w:t>
      </w:r>
      <w:r>
        <w:fldChar w:fldCharType="end"/>
      </w:r>
      <w:r w:rsidRPr="00960878">
        <w:t xml:space="preserve"> argues that his results show that the emergence of adverbial infinitives is in line with </w:t>
      </w:r>
      <w:r w:rsidRPr="00B74471">
        <w:t xml:space="preserve">general tendencies in how adverbial categories evolve in languages (cf. </w:t>
      </w:r>
      <w:r>
        <w:fldChar w:fldCharType="begin"/>
      </w:r>
      <w:r>
        <w:instrText xml:space="preserve"> ADDIN ZOTERO_ITEM CSL_CITATION {"citationID":"Nco3mbU8","properties":{"formattedCitation":"(Cristofaro 2005)","plainCitation":"(Cristofaro 2005)","dontUpdate":true,"noteIndex":0},"citationItems":[{"id":503,"uris":["http://zotero.org/users/local/qKZNvb6w/items/CPYAFAUK"],"uri":["http://zotero.org/users/local/qKZNvb6w/items/CPYAFAUK"],"itemData":{"id":503,"type":"book","title":"Subordination","collection-title":"Oxford studies in typology and linguistic theory","publisher":"Oxford University Press","publisher-place":"Oxford; New York","number-of-pages":"355","source":"Library of Congress ISBN","event-place":"Oxford; New York","ISBN":"978-0-19-928200-5","call-number":"P294 .C75 2005","author":[{"family":"Cristofaro","given":"Sonia"}],"issued":{"date-parts":[["2005"]]}}}],"schema":"https://github.com/citation-style-language/schema/raw/master/csl-citation.json"} </w:instrText>
      </w:r>
      <w:r>
        <w:fldChar w:fldCharType="separate"/>
      </w:r>
      <w:r w:rsidRPr="00254CA6">
        <w:t>Cristofaro 2005</w:t>
      </w:r>
      <w:r>
        <w:fldChar w:fldCharType="end"/>
      </w:r>
      <w:r w:rsidRPr="00B74471">
        <w:t xml:space="preserve">; see also </w:t>
      </w:r>
      <w:r>
        <w:t>S</w:t>
      </w:r>
      <w:r w:rsidRPr="00B74471">
        <w:t>ection 5.1). With regard to Swedish, it can be noted that all of the adverbial infinitives in (6) are attested</w:t>
      </w:r>
      <w:r>
        <w:t>,</w:t>
      </w:r>
      <w:r w:rsidRPr="00960878">
        <w:t xml:space="preserve"> with the exception of concessive infinitives. At least, this is the impression </w:t>
      </w:r>
      <w:r>
        <w:t>given by</w:t>
      </w:r>
      <w:r w:rsidRPr="00960878">
        <w:t xml:space="preserve"> the Swedish Academy grammar (Teleman et al</w:t>
      </w:r>
      <w:r>
        <w:t>.</w:t>
      </w:r>
      <w:r w:rsidRPr="00960878">
        <w:t xml:space="preserve"> </w:t>
      </w:r>
      <w:r>
        <w:fldChar w:fldCharType="begin"/>
      </w:r>
      <w:r>
        <w:instrText xml:space="preserve"> ADDIN ZOTERO_ITEM CSL_CITATION {"citationID":"UFdY5nth","properties":{"formattedCitation":"(1999)","plainCitation":"(1999)","dontUpdate":true,"noteIndex":0},"citationItems":[{"id":33,"uris":["http://zotero.org/users/local/qKZNvb6w/items/NB22HI6J"],"uri":["http://zotero.org/users/local/qKZNvb6w/items/NB22HI6J"],"itemData":{"id":33,"type":"book","title":"Svenska akademiens grammatik [The grammar of the Swedish Academy]","publisher":"Svenska Akademien","publisher-place":"Stockholm","edition":"1","event-place":"Stockholm","ISBN":"91-7227-126-4","author":[{"family":"Teleman","given":"Ulf"},{"family":"Hellberg","given":"Staffan"},{"family":"Andersson","given":"Erik"},{"family":"Holm","given":"Lisa"}],"issued":{"date-parts":[["1999"]]}},"suppress-author":true}],"schema":"https://github.com/citation-style-language/schema/raw/master/csl-citation.json"} </w:instrText>
      </w:r>
      <w:r>
        <w:fldChar w:fldCharType="separate"/>
      </w:r>
      <w:r w:rsidRPr="00254CA6">
        <w:t>1999</w:t>
      </w:r>
      <w:r>
        <w:fldChar w:fldCharType="end"/>
      </w:r>
      <w:r>
        <w:t>/3</w:t>
      </w:r>
      <w:r w:rsidRPr="00960878">
        <w:t>: 589–591), in which no mention of concessive infinitives is made. Nevertheless, it is possible to find examples of what appear to be concessive infinitives</w:t>
      </w:r>
      <w:r>
        <w:t>,</w:t>
      </w:r>
      <w:r w:rsidRPr="00960878">
        <w:t xml:space="preserve"> mainly in informal Swedish. The following examples are excerpted using the</w:t>
      </w:r>
      <w:r>
        <w:t xml:space="preserve"> present-day Swedish corpora in the</w:t>
      </w:r>
      <w:r w:rsidRPr="00960878">
        <w:t xml:space="preserve"> corpus infrastructure Korp (Borin et al. </w:t>
      </w:r>
      <w:r>
        <w:fldChar w:fldCharType="begin"/>
      </w:r>
      <w:r>
        <w:instrText xml:space="preserve"> ADDIN ZOTERO_ITEM CSL_CITATION {"citationID":"jquQYLmy","properties":{"formattedCitation":"(2012)","plainCitation":"(2012)","dontUpdate":true,"noteIndex":0},"citationItems":[{"id":239,"uris":["http://zotero.org/users/local/qKZNvb6w/items/84PJ3FXV"],"uri":["http://zotero.org/users/local/qKZNvb6w/items/84PJ3FXV"],"itemData":{"id":239,"type":"paper-conference","title":"Korp ― the corpus infrastructure of Språkbanken","container-title":"Proceedings of the Eight International Conference on Language Resources and Evaluation (LREC'12)","publisher":"European Language Resources Association (ELRA)","publisher-place":"Istanbul, Turkey","page":"474-478","event-place":"Istanbul, Turkey","ISBN":"978-2-9517408-7-7","language":"english","author":[{"family":"Borin","given":"Lars"},{"family":"Forsberg","given":"Markus"},{"family":"Roxendal","given":"Johan"}],"editor":[{"family":"Chair)","given":"Nicoletta Calzolari (Conference"},{"family":"Choukri","given":"Khalid"},{"family":"Declerck","given":"Thierry"},{"family":"Doğan","given":"Mehmet Uğur"},{"family":"Maegaard","given":"Bente"},{"family":"Mariani","given":"Joseph"},{"family":"Moreno","given":"Asuncion"},{"family":"Odijk","given":"Jan"},{"family":"Piperidis","given":"Stelios"}],"issued":{"date-parts":[["2012"]]}},"suppress-author":true}],"schema":"https://github.com/citation-style-language/schema/raw/master/csl-citation.json"} </w:instrText>
      </w:r>
      <w:r>
        <w:fldChar w:fldCharType="separate"/>
      </w:r>
      <w:r w:rsidRPr="00254CA6">
        <w:t>2012)</w:t>
      </w:r>
      <w:r>
        <w:fldChar w:fldCharType="end"/>
      </w:r>
      <w:r w:rsidRPr="00960878">
        <w:t xml:space="preserve">. </w:t>
      </w:r>
    </w:p>
    <w:p w14:paraId="3FF5041E" w14:textId="77777777" w:rsidR="00AD450B" w:rsidRPr="00960878" w:rsidRDefault="00AD450B" w:rsidP="00AD450B">
      <w:pPr>
        <w:spacing w:line="276" w:lineRule="auto"/>
      </w:pPr>
    </w:p>
    <w:p w14:paraId="35ABB7D5" w14:textId="77777777" w:rsidR="00AD450B" w:rsidRPr="00D640FC" w:rsidRDefault="00AD450B" w:rsidP="00AD450B">
      <w:pPr>
        <w:pStyle w:val="1siglexempelnumrerat"/>
        <w:tabs>
          <w:tab w:val="clear" w:pos="2127"/>
          <w:tab w:val="clear" w:pos="2610"/>
          <w:tab w:val="clear" w:pos="4395"/>
          <w:tab w:val="left" w:pos="1560"/>
          <w:tab w:val="left" w:pos="2268"/>
          <w:tab w:val="num" w:pos="2835"/>
          <w:tab w:val="left" w:pos="4536"/>
          <w:tab w:val="left" w:pos="6521"/>
        </w:tabs>
        <w:rPr>
          <w:lang w:val="sv-SE"/>
        </w:rPr>
      </w:pPr>
      <w:r w:rsidRPr="00D640FC">
        <w:rPr>
          <w:lang w:val="sv-SE"/>
        </w:rPr>
        <w:t>a.</w:t>
      </w:r>
      <w:r>
        <w:rPr>
          <w:lang w:val="sv-SE"/>
        </w:rPr>
        <w:tab/>
      </w:r>
      <w:r w:rsidRPr="001C2C9A">
        <w:rPr>
          <w:i/>
          <w:lang w:val="sv-SE"/>
        </w:rPr>
        <w:t>jag</w:t>
      </w:r>
      <w:r w:rsidRPr="001C2C9A">
        <w:rPr>
          <w:i/>
          <w:lang w:val="sv-SE"/>
        </w:rPr>
        <w:tab/>
        <w:t xml:space="preserve">blir </w:t>
      </w:r>
      <w:r w:rsidRPr="001C2C9A">
        <w:rPr>
          <w:i/>
          <w:lang w:val="sv-SE"/>
        </w:rPr>
        <w:tab/>
      </w:r>
      <w:r>
        <w:rPr>
          <w:i/>
          <w:lang w:val="sv-SE"/>
        </w:rPr>
        <w:tab/>
      </w:r>
      <w:r w:rsidRPr="001C2C9A">
        <w:rPr>
          <w:i/>
          <w:lang w:val="sv-SE"/>
        </w:rPr>
        <w:t>(sur)</w:t>
      </w:r>
      <w:r w:rsidRPr="001C2C9A">
        <w:rPr>
          <w:i/>
          <w:lang w:val="sv-SE"/>
        </w:rPr>
        <w:tab/>
      </w:r>
      <w:r w:rsidRPr="001C2C9A">
        <w:rPr>
          <w:i/>
          <w:lang w:val="sv-SE"/>
        </w:rPr>
        <w:tab/>
        <w:t>på</w:t>
      </w:r>
      <w:r w:rsidRPr="001C2C9A">
        <w:rPr>
          <w:i/>
          <w:lang w:val="sv-SE"/>
        </w:rPr>
        <w:tab/>
        <w:t>nära</w:t>
      </w:r>
      <w:r w:rsidRPr="001C2C9A">
        <w:rPr>
          <w:i/>
          <w:lang w:val="sv-SE"/>
        </w:rPr>
        <w:tab/>
        <w:t xml:space="preserve">och </w:t>
      </w:r>
      <w:r w:rsidRPr="001C2C9A">
        <w:rPr>
          <w:i/>
          <w:lang w:val="sv-SE"/>
        </w:rPr>
        <w:tab/>
      </w:r>
      <w:r>
        <w:rPr>
          <w:i/>
          <w:lang w:val="sv-SE"/>
        </w:rPr>
        <w:tab/>
      </w:r>
      <w:r w:rsidRPr="001C2C9A">
        <w:rPr>
          <w:i/>
          <w:lang w:val="sv-SE"/>
        </w:rPr>
        <w:t>kära</w:t>
      </w:r>
      <w:r w:rsidRPr="00D640FC">
        <w:rPr>
          <w:lang w:val="sv-SE"/>
        </w:rPr>
        <w:t xml:space="preserve"> </w:t>
      </w:r>
      <w:r w:rsidRPr="00D640FC">
        <w:rPr>
          <w:lang w:val="sv-SE"/>
        </w:rPr>
        <w:tab/>
      </w:r>
      <w:r>
        <w:rPr>
          <w:lang w:val="sv-SE"/>
        </w:rPr>
        <w:tab/>
      </w:r>
      <w:r>
        <w:rPr>
          <w:lang w:val="sv-SE"/>
        </w:rPr>
        <w:tab/>
      </w:r>
      <w:r>
        <w:rPr>
          <w:lang w:val="sv-SE"/>
        </w:rPr>
        <w:tab/>
      </w:r>
      <w:r>
        <w:rPr>
          <w:lang w:val="sv-SE"/>
        </w:rPr>
        <w:tab/>
      </w:r>
    </w:p>
    <w:p w14:paraId="17B8446B" w14:textId="77777777" w:rsidR="00AD450B" w:rsidRPr="00D640FC" w:rsidRDefault="00AD450B" w:rsidP="00AD450B">
      <w:pPr>
        <w:pStyle w:val="siglexempel"/>
        <w:tabs>
          <w:tab w:val="clear" w:pos="1531"/>
          <w:tab w:val="clear" w:pos="2835"/>
          <w:tab w:val="clear" w:pos="3686"/>
          <w:tab w:val="clear" w:pos="3969"/>
          <w:tab w:val="left" w:pos="1560"/>
          <w:tab w:val="left" w:pos="2977"/>
          <w:tab w:val="left" w:pos="3544"/>
          <w:tab w:val="left" w:pos="3828"/>
          <w:tab w:val="left" w:pos="4111"/>
        </w:tabs>
        <w:rPr>
          <w:lang w:val="en-US"/>
        </w:rPr>
      </w:pPr>
      <w:r w:rsidRPr="00D640FC">
        <w:rPr>
          <w:i/>
          <w:lang w:val="sv-SE"/>
        </w:rPr>
        <w:tab/>
      </w:r>
      <w:r w:rsidRPr="00D640FC">
        <w:rPr>
          <w:i/>
          <w:lang w:val="sv-SE"/>
        </w:rPr>
        <w:tab/>
      </w:r>
      <w:r w:rsidRPr="00D640FC">
        <w:rPr>
          <w:lang w:val="en-US"/>
        </w:rPr>
        <w:t>I</w:t>
      </w:r>
      <w:r>
        <w:rPr>
          <w:lang w:val="en-US"/>
        </w:rPr>
        <w:tab/>
      </w:r>
      <w:r>
        <w:rPr>
          <w:lang w:val="en-US"/>
        </w:rPr>
        <w:tab/>
        <w:t>become</w:t>
      </w:r>
      <w:r>
        <w:rPr>
          <w:lang w:val="en-US"/>
        </w:rPr>
        <w:tab/>
        <w:t>sulky</w:t>
      </w:r>
      <w:r>
        <w:rPr>
          <w:lang w:val="en-US"/>
        </w:rPr>
        <w:tab/>
        <w:t>at</w:t>
      </w:r>
      <w:r>
        <w:rPr>
          <w:lang w:val="en-US"/>
        </w:rPr>
        <w:tab/>
        <w:t>close</w:t>
      </w:r>
      <w:r w:rsidRPr="00D640FC">
        <w:rPr>
          <w:lang w:val="en-US"/>
        </w:rPr>
        <w:tab/>
        <w:t xml:space="preserve">and </w:t>
      </w:r>
      <w:r>
        <w:rPr>
          <w:lang w:val="en-US"/>
        </w:rPr>
        <w:tab/>
      </w:r>
      <w:r w:rsidRPr="00D640FC">
        <w:rPr>
          <w:lang w:val="en-US"/>
        </w:rPr>
        <w:tab/>
        <w:t xml:space="preserve">dear </w:t>
      </w:r>
      <w:r w:rsidRPr="00D640FC">
        <w:rPr>
          <w:lang w:val="en-US"/>
        </w:rPr>
        <w:tab/>
      </w:r>
    </w:p>
    <w:p w14:paraId="13256EC7" w14:textId="77777777" w:rsidR="00AD450B" w:rsidRPr="001C2C9A" w:rsidRDefault="00AD450B" w:rsidP="00AD450B">
      <w:pPr>
        <w:pStyle w:val="siglexempel"/>
        <w:rPr>
          <w:i/>
          <w:lang w:val="sv-SE"/>
        </w:rPr>
      </w:pPr>
      <w:r w:rsidRPr="00B938E7">
        <w:rPr>
          <w:i/>
          <w:iCs/>
          <w:lang w:val="en-US"/>
        </w:rPr>
        <w:lastRenderedPageBreak/>
        <w:tab/>
      </w:r>
      <w:r w:rsidRPr="00B938E7">
        <w:rPr>
          <w:i/>
          <w:iCs/>
          <w:lang w:val="en-US"/>
        </w:rPr>
        <w:tab/>
      </w:r>
      <w:r w:rsidRPr="001C2C9A">
        <w:rPr>
          <w:i/>
          <w:lang w:val="sv-SE"/>
        </w:rPr>
        <w:t>som</w:t>
      </w:r>
      <w:r w:rsidRPr="001C2C9A">
        <w:rPr>
          <w:i/>
          <w:lang w:val="sv-SE"/>
        </w:rPr>
        <w:tab/>
      </w:r>
      <w:r>
        <w:rPr>
          <w:i/>
          <w:lang w:val="sv-SE"/>
        </w:rPr>
        <w:tab/>
      </w:r>
      <w:r w:rsidRPr="001C2C9A">
        <w:rPr>
          <w:i/>
          <w:lang w:val="sv-SE"/>
        </w:rPr>
        <w:t>trots</w:t>
      </w:r>
      <w:r w:rsidRPr="001C2C9A">
        <w:rPr>
          <w:i/>
          <w:lang w:val="sv-SE"/>
        </w:rPr>
        <w:tab/>
      </w:r>
      <w:r w:rsidRPr="001C2C9A">
        <w:rPr>
          <w:i/>
          <w:lang w:val="sv-SE"/>
        </w:rPr>
        <w:tab/>
        <w:t xml:space="preserve">att </w:t>
      </w:r>
      <w:r w:rsidRPr="001C2C9A">
        <w:rPr>
          <w:i/>
          <w:lang w:val="sv-SE"/>
        </w:rPr>
        <w:tab/>
        <w:t xml:space="preserve">ha </w:t>
      </w:r>
      <w:r w:rsidRPr="001C2C9A">
        <w:rPr>
          <w:i/>
          <w:lang w:val="sv-SE"/>
        </w:rPr>
        <w:tab/>
      </w:r>
      <w:r w:rsidRPr="001C2C9A">
        <w:rPr>
          <w:i/>
          <w:lang w:val="sv-SE"/>
        </w:rPr>
        <w:tab/>
        <w:t xml:space="preserve">verkat </w:t>
      </w:r>
      <w:r w:rsidRPr="001C2C9A">
        <w:rPr>
          <w:i/>
          <w:lang w:val="sv-SE"/>
        </w:rPr>
        <w:tab/>
        <w:t xml:space="preserve">vara </w:t>
      </w:r>
      <w:r w:rsidRPr="001C2C9A">
        <w:rPr>
          <w:i/>
          <w:lang w:val="sv-SE"/>
        </w:rPr>
        <w:tab/>
      </w:r>
      <w:r w:rsidRPr="001C2C9A">
        <w:rPr>
          <w:i/>
          <w:lang w:val="sv-SE"/>
        </w:rPr>
        <w:tab/>
        <w:t>okej</w:t>
      </w:r>
      <w:r w:rsidRPr="001C2C9A">
        <w:rPr>
          <w:i/>
          <w:lang w:val="sv-SE"/>
        </w:rPr>
        <w:tab/>
        <w:t xml:space="preserve">med </w:t>
      </w:r>
      <w:r w:rsidRPr="001C2C9A">
        <w:rPr>
          <w:i/>
          <w:lang w:val="sv-SE"/>
        </w:rPr>
        <w:tab/>
      </w:r>
    </w:p>
    <w:p w14:paraId="1E177AB9" w14:textId="77777777" w:rsidR="00AD450B" w:rsidRPr="00D640FC" w:rsidRDefault="00AD450B" w:rsidP="00AD450B">
      <w:pPr>
        <w:pStyle w:val="siglexempel"/>
      </w:pPr>
      <w:r w:rsidRPr="001C2C9A">
        <w:rPr>
          <w:lang w:val="sv-SE"/>
        </w:rPr>
        <w:tab/>
      </w:r>
      <w:r w:rsidRPr="001C2C9A">
        <w:rPr>
          <w:lang w:val="sv-SE"/>
        </w:rPr>
        <w:tab/>
      </w:r>
      <w:r w:rsidRPr="00D640FC">
        <w:rPr>
          <w:lang w:val="en-US"/>
        </w:rPr>
        <w:t>that</w:t>
      </w:r>
      <w:r>
        <w:rPr>
          <w:lang w:val="en-US"/>
        </w:rPr>
        <w:tab/>
      </w:r>
      <w:r>
        <w:rPr>
          <w:lang w:val="en-US"/>
        </w:rPr>
        <w:tab/>
      </w:r>
      <w:r w:rsidRPr="00D640FC">
        <w:rPr>
          <w:lang w:val="en-US"/>
        </w:rPr>
        <w:t>despite</w:t>
      </w:r>
      <w:r w:rsidRPr="00D640FC">
        <w:rPr>
          <w:lang w:val="en-US"/>
        </w:rPr>
        <w:tab/>
      </w:r>
      <w:r w:rsidRPr="00F0606A">
        <w:rPr>
          <w:smallCaps/>
          <w:lang w:val="en-US"/>
        </w:rPr>
        <w:t>im</w:t>
      </w:r>
      <w:r w:rsidRPr="00D640FC">
        <w:rPr>
          <w:lang w:val="en-US"/>
        </w:rPr>
        <w:tab/>
      </w:r>
      <w:r>
        <w:rPr>
          <w:lang w:val="en-US"/>
        </w:rPr>
        <w:tab/>
      </w:r>
      <w:r w:rsidRPr="00D640FC">
        <w:rPr>
          <w:lang w:val="en-US"/>
        </w:rPr>
        <w:t>have.</w:t>
      </w:r>
      <w:r w:rsidRPr="00D640FC">
        <w:rPr>
          <w:smallCaps/>
          <w:lang w:val="en-US"/>
        </w:rPr>
        <w:t>inf</w:t>
      </w:r>
      <w:r>
        <w:rPr>
          <w:smallCaps/>
          <w:lang w:val="en-US"/>
        </w:rPr>
        <w:tab/>
      </w:r>
      <w:r w:rsidRPr="0087578F">
        <w:t>seemed</w:t>
      </w:r>
      <w:r w:rsidRPr="0087578F">
        <w:tab/>
        <w:t>be.</w:t>
      </w:r>
      <w:r w:rsidRPr="0087578F">
        <w:rPr>
          <w:smallCaps/>
        </w:rPr>
        <w:t>inf</w:t>
      </w:r>
      <w:r w:rsidRPr="0087578F">
        <w:rPr>
          <w:smallCaps/>
        </w:rPr>
        <w:tab/>
      </w:r>
      <w:r>
        <w:t>okay</w:t>
      </w:r>
      <w:r>
        <w:tab/>
      </w:r>
      <w:r w:rsidRPr="0087578F">
        <w:t>with</w:t>
      </w:r>
    </w:p>
    <w:p w14:paraId="05CBC80D" w14:textId="77777777" w:rsidR="00AD450B" w:rsidRPr="00C902A2" w:rsidRDefault="00AD450B" w:rsidP="00AD450B">
      <w:pPr>
        <w:pStyle w:val="siglexempel"/>
        <w:rPr>
          <w:i/>
          <w:lang w:val="sv-SE"/>
        </w:rPr>
      </w:pPr>
      <w:r>
        <w:tab/>
      </w:r>
      <w:r w:rsidRPr="001C2C9A">
        <w:rPr>
          <w:i/>
        </w:rPr>
        <w:tab/>
      </w:r>
      <w:r w:rsidRPr="00C902A2">
        <w:rPr>
          <w:i/>
          <w:lang w:val="sv-SE"/>
        </w:rPr>
        <w:t>instruktionen […]</w:t>
      </w:r>
      <w:r w:rsidRPr="00C902A2">
        <w:rPr>
          <w:i/>
          <w:lang w:val="sv-SE"/>
        </w:rPr>
        <w:tab/>
        <w:t xml:space="preserve">kräver </w:t>
      </w:r>
      <w:r w:rsidRPr="00C902A2">
        <w:rPr>
          <w:i/>
          <w:lang w:val="sv-SE"/>
        </w:rPr>
        <w:tab/>
      </w:r>
      <w:r w:rsidRPr="00C902A2">
        <w:rPr>
          <w:i/>
          <w:lang w:val="sv-SE"/>
        </w:rPr>
        <w:tab/>
        <w:t xml:space="preserve">att </w:t>
      </w:r>
      <w:r w:rsidRPr="00C902A2">
        <w:rPr>
          <w:i/>
          <w:lang w:val="sv-SE"/>
        </w:rPr>
        <w:tab/>
        <w:t>jag</w:t>
      </w:r>
    </w:p>
    <w:p w14:paraId="75C66114" w14:textId="77777777" w:rsidR="00AD450B" w:rsidRPr="00C902A2" w:rsidRDefault="00AD450B" w:rsidP="00AD450B">
      <w:pPr>
        <w:pStyle w:val="siglexempel"/>
        <w:rPr>
          <w:lang w:val="sv-SE"/>
        </w:rPr>
      </w:pPr>
      <w:r w:rsidRPr="00C902A2">
        <w:rPr>
          <w:i/>
          <w:iCs/>
          <w:lang w:val="sv-SE"/>
        </w:rPr>
        <w:tab/>
      </w:r>
      <w:r w:rsidRPr="00C902A2">
        <w:rPr>
          <w:i/>
          <w:iCs/>
          <w:lang w:val="sv-SE"/>
        </w:rPr>
        <w:tab/>
      </w:r>
      <w:r w:rsidRPr="00C902A2">
        <w:rPr>
          <w:lang w:val="sv-SE"/>
        </w:rPr>
        <w:t>instruction.</w:t>
      </w:r>
      <w:r w:rsidRPr="00C902A2">
        <w:rPr>
          <w:smallCaps/>
          <w:lang w:val="sv-SE"/>
        </w:rPr>
        <w:t xml:space="preserve">def </w:t>
      </w:r>
      <w:r w:rsidRPr="00C902A2">
        <w:rPr>
          <w:lang w:val="sv-SE"/>
        </w:rPr>
        <w:tab/>
      </w:r>
      <w:r w:rsidRPr="00C902A2">
        <w:rPr>
          <w:lang w:val="sv-SE"/>
        </w:rPr>
        <w:tab/>
        <w:t>demand</w:t>
      </w:r>
      <w:r w:rsidRPr="00C902A2">
        <w:rPr>
          <w:lang w:val="sv-SE"/>
        </w:rPr>
        <w:tab/>
      </w:r>
      <w:r w:rsidRPr="00C902A2">
        <w:rPr>
          <w:lang w:val="sv-SE"/>
        </w:rPr>
        <w:tab/>
        <w:t>that</w:t>
      </w:r>
      <w:r w:rsidRPr="00C902A2">
        <w:rPr>
          <w:lang w:val="sv-SE"/>
        </w:rPr>
        <w:tab/>
        <w:t>I</w:t>
      </w:r>
    </w:p>
    <w:p w14:paraId="56872B9C" w14:textId="77777777" w:rsidR="00AD450B" w:rsidRPr="0087578F" w:rsidRDefault="00AD450B" w:rsidP="00AD450B">
      <w:pPr>
        <w:pStyle w:val="siglexempel"/>
        <w:rPr>
          <w:lang w:val="en-US"/>
        </w:rPr>
      </w:pPr>
      <w:r w:rsidRPr="00C902A2">
        <w:rPr>
          <w:i/>
          <w:iCs/>
          <w:lang w:val="sv-SE"/>
        </w:rPr>
        <w:tab/>
      </w:r>
      <w:r w:rsidRPr="00C902A2">
        <w:rPr>
          <w:i/>
          <w:iCs/>
          <w:lang w:val="sv-SE"/>
        </w:rPr>
        <w:tab/>
      </w:r>
      <w:r w:rsidRPr="00E14D91">
        <w:rPr>
          <w:i/>
          <w:iCs/>
        </w:rPr>
        <w:t xml:space="preserve">ska </w:t>
      </w:r>
      <w:r>
        <w:rPr>
          <w:i/>
          <w:iCs/>
        </w:rPr>
        <w:tab/>
      </w:r>
      <w:r>
        <w:rPr>
          <w:i/>
          <w:iCs/>
        </w:rPr>
        <w:tab/>
      </w:r>
      <w:r w:rsidRPr="00E14D91">
        <w:rPr>
          <w:i/>
          <w:iCs/>
        </w:rPr>
        <w:t xml:space="preserve">vara </w:t>
      </w:r>
      <w:r>
        <w:rPr>
          <w:i/>
          <w:iCs/>
        </w:rPr>
        <w:tab/>
      </w:r>
      <w:r w:rsidRPr="00E14D91">
        <w:rPr>
          <w:i/>
          <w:iCs/>
        </w:rPr>
        <w:t>anträffbar</w:t>
      </w:r>
      <w:r w:rsidRPr="0087578F">
        <w:rPr>
          <w:lang w:val="en-US"/>
        </w:rPr>
        <w:tab/>
      </w:r>
      <w:r w:rsidRPr="0087578F">
        <w:rPr>
          <w:lang w:val="en-US"/>
        </w:rPr>
        <w:tab/>
      </w:r>
    </w:p>
    <w:p w14:paraId="1AA0D684" w14:textId="77777777" w:rsidR="00AD450B" w:rsidRPr="0087578F" w:rsidRDefault="00AD450B" w:rsidP="00AD450B">
      <w:pPr>
        <w:pStyle w:val="siglexempel"/>
        <w:rPr>
          <w:sz w:val="22"/>
          <w:lang w:val="en-US"/>
        </w:rPr>
      </w:pPr>
      <w:r w:rsidRPr="0087578F">
        <w:rPr>
          <w:i/>
          <w:iCs/>
          <w:lang w:val="en-US"/>
        </w:rPr>
        <w:tab/>
      </w:r>
      <w:r w:rsidRPr="0087578F">
        <w:rPr>
          <w:i/>
          <w:iCs/>
          <w:lang w:val="en-US"/>
        </w:rPr>
        <w:tab/>
      </w:r>
      <w:r>
        <w:rPr>
          <w:lang w:val="en-US"/>
        </w:rPr>
        <w:t>shall</w:t>
      </w:r>
      <w:r>
        <w:rPr>
          <w:lang w:val="en-US"/>
        </w:rPr>
        <w:tab/>
        <w:t>be</w:t>
      </w:r>
      <w:r>
        <w:rPr>
          <w:lang w:val="en-US"/>
        </w:rPr>
        <w:tab/>
      </w:r>
      <w:r>
        <w:rPr>
          <w:lang w:val="en-US"/>
        </w:rPr>
        <w:tab/>
      </w:r>
      <w:r w:rsidRPr="0087578F">
        <w:rPr>
          <w:lang w:val="en-US"/>
        </w:rPr>
        <w:t>available</w:t>
      </w:r>
    </w:p>
    <w:p w14:paraId="27524D70" w14:textId="77777777" w:rsidR="00AD450B" w:rsidRPr="00B938E7" w:rsidRDefault="00AD450B" w:rsidP="00AD450B">
      <w:pPr>
        <w:pStyle w:val="siglexempel"/>
        <w:tabs>
          <w:tab w:val="clear" w:pos="1418"/>
        </w:tabs>
        <w:ind w:left="1134"/>
        <w:rPr>
          <w:szCs w:val="28"/>
          <w:lang w:val="en-US"/>
        </w:rPr>
      </w:pPr>
      <w:r>
        <w:rPr>
          <w:szCs w:val="28"/>
          <w:lang w:val="en-US"/>
        </w:rPr>
        <w:tab/>
      </w:r>
      <w:r>
        <w:rPr>
          <w:szCs w:val="28"/>
          <w:lang w:val="en-US"/>
        </w:rPr>
        <w:tab/>
      </w:r>
      <w:r w:rsidRPr="00B938E7">
        <w:rPr>
          <w:szCs w:val="28"/>
          <w:lang w:val="en-US"/>
        </w:rPr>
        <w:t>‘I get (</w:t>
      </w:r>
      <w:r>
        <w:rPr>
          <w:szCs w:val="28"/>
          <w:lang w:val="en-US"/>
        </w:rPr>
        <w:t>sulky</w:t>
      </w:r>
      <w:r w:rsidRPr="00B938E7">
        <w:rPr>
          <w:szCs w:val="28"/>
          <w:lang w:val="en-US"/>
        </w:rPr>
        <w:t>) at my loved ones who even though they seem to be okay with the instruction […] demand that I be available’</w:t>
      </w:r>
      <w:r w:rsidRPr="00D640FC">
        <w:rPr>
          <w:i/>
          <w:iCs/>
        </w:rPr>
        <w:t xml:space="preserve"> </w:t>
      </w:r>
      <w:r w:rsidRPr="0087578F">
        <w:rPr>
          <w:lang w:val="en-US"/>
        </w:rPr>
        <w:t>(Blogg 2007)</w:t>
      </w:r>
    </w:p>
    <w:p w14:paraId="1B71801B" w14:textId="77777777" w:rsidR="00AD450B" w:rsidRDefault="00AD450B" w:rsidP="00AD450B">
      <w:pPr>
        <w:pStyle w:val="siglexempel"/>
        <w:rPr>
          <w:lang w:val="sv-SE"/>
        </w:rPr>
      </w:pPr>
      <w:r w:rsidRPr="001C2C9A">
        <w:rPr>
          <w:lang w:val="sv-SE"/>
        </w:rPr>
        <w:t>b.</w:t>
      </w:r>
      <w:r w:rsidRPr="001C2C9A">
        <w:rPr>
          <w:lang w:val="sv-SE"/>
        </w:rPr>
        <w:tab/>
      </w:r>
      <w:r w:rsidRPr="001C2C9A">
        <w:rPr>
          <w:i/>
          <w:iCs/>
          <w:lang w:val="sv-SE"/>
        </w:rPr>
        <w:t>Men,</w:t>
      </w:r>
      <w:r w:rsidRPr="001C2C9A">
        <w:rPr>
          <w:i/>
          <w:iCs/>
          <w:lang w:val="sv-SE"/>
        </w:rPr>
        <w:tab/>
        <w:t xml:space="preserve">det </w:t>
      </w:r>
      <w:r w:rsidRPr="001C2C9A">
        <w:rPr>
          <w:i/>
          <w:iCs/>
          <w:lang w:val="sv-SE"/>
        </w:rPr>
        <w:tab/>
        <w:t xml:space="preserve">känns </w:t>
      </w:r>
      <w:r w:rsidRPr="001C2C9A">
        <w:rPr>
          <w:i/>
          <w:iCs/>
          <w:lang w:val="sv-SE"/>
        </w:rPr>
        <w:tab/>
        <w:t xml:space="preserve">ändå </w:t>
      </w:r>
      <w:r w:rsidRPr="001C2C9A">
        <w:rPr>
          <w:i/>
          <w:iCs/>
          <w:lang w:val="sv-SE"/>
        </w:rPr>
        <w:tab/>
        <w:t xml:space="preserve">kul </w:t>
      </w:r>
      <w:r w:rsidRPr="001C2C9A">
        <w:rPr>
          <w:i/>
          <w:iCs/>
          <w:lang w:val="sv-SE"/>
        </w:rPr>
        <w:tab/>
        <w:t xml:space="preserve">att </w:t>
      </w:r>
      <w:r w:rsidRPr="001C2C9A">
        <w:rPr>
          <w:i/>
          <w:iCs/>
          <w:lang w:val="sv-SE"/>
        </w:rPr>
        <w:tab/>
        <w:t>belönas</w:t>
      </w:r>
      <w:r>
        <w:rPr>
          <w:i/>
          <w:iCs/>
          <w:lang w:val="sv-SE"/>
        </w:rPr>
        <w:tab/>
      </w:r>
      <w:r>
        <w:rPr>
          <w:i/>
          <w:iCs/>
          <w:lang w:val="sv-SE"/>
        </w:rPr>
        <w:tab/>
      </w:r>
      <w:r>
        <w:rPr>
          <w:i/>
          <w:iCs/>
          <w:lang w:val="sv-SE"/>
        </w:rPr>
        <w:tab/>
      </w:r>
      <w:r>
        <w:rPr>
          <w:i/>
          <w:iCs/>
          <w:lang w:val="sv-SE"/>
        </w:rPr>
        <w:tab/>
      </w:r>
    </w:p>
    <w:p w14:paraId="6C4C4B0C" w14:textId="77777777" w:rsidR="00AD450B" w:rsidRPr="00A76B88" w:rsidRDefault="00AD450B" w:rsidP="00AD450B">
      <w:pPr>
        <w:pStyle w:val="siglexempel"/>
      </w:pPr>
      <w:r w:rsidRPr="001C2C9A">
        <w:rPr>
          <w:lang w:val="sv-SE"/>
        </w:rPr>
        <w:tab/>
      </w:r>
      <w:r w:rsidRPr="001C2C9A">
        <w:rPr>
          <w:lang w:val="sv-SE"/>
        </w:rPr>
        <w:tab/>
      </w:r>
      <w:r w:rsidRPr="00A76B88">
        <w:t xml:space="preserve">but </w:t>
      </w:r>
      <w:r w:rsidRPr="00A76B88">
        <w:tab/>
      </w:r>
      <w:r w:rsidRPr="00A76B88">
        <w:tab/>
        <w:t>it</w:t>
      </w:r>
      <w:r w:rsidRPr="00A76B88">
        <w:tab/>
      </w:r>
      <w:r w:rsidRPr="00A76B88">
        <w:tab/>
        <w:t>feels</w:t>
      </w:r>
      <w:r w:rsidRPr="00A76B88">
        <w:tab/>
      </w:r>
      <w:r w:rsidRPr="00A76B88">
        <w:tab/>
        <w:t>still</w:t>
      </w:r>
      <w:r w:rsidRPr="00A76B88">
        <w:tab/>
        <w:t>fun</w:t>
      </w:r>
      <w:r w:rsidRPr="00A76B88">
        <w:tab/>
        <w:t>to</w:t>
      </w:r>
      <w:r w:rsidRPr="00A76B88">
        <w:tab/>
      </w:r>
      <w:r w:rsidRPr="00A76B88">
        <w:tab/>
        <w:t>reward.</w:t>
      </w:r>
      <w:r w:rsidRPr="00A76B88">
        <w:rPr>
          <w:smallCaps/>
        </w:rPr>
        <w:t>inf</w:t>
      </w:r>
      <w:r>
        <w:rPr>
          <w:smallCaps/>
        </w:rPr>
        <w:t>.pass</w:t>
      </w:r>
      <w:r w:rsidRPr="00A76B88">
        <w:rPr>
          <w:smallCaps/>
        </w:rPr>
        <w:tab/>
      </w:r>
    </w:p>
    <w:p w14:paraId="45E7F0E3" w14:textId="77777777" w:rsidR="00AD450B" w:rsidRPr="001C2C9A" w:rsidRDefault="00AD450B" w:rsidP="00AD450B">
      <w:pPr>
        <w:pStyle w:val="siglexempel"/>
        <w:rPr>
          <w:lang w:val="sv-SE"/>
        </w:rPr>
      </w:pPr>
      <w:r w:rsidRPr="00A76B88">
        <w:rPr>
          <w:i/>
          <w:iCs/>
        </w:rPr>
        <w:tab/>
      </w:r>
      <w:r w:rsidRPr="00A76B88">
        <w:rPr>
          <w:i/>
          <w:iCs/>
        </w:rPr>
        <w:tab/>
      </w:r>
      <w:r w:rsidRPr="001C2C9A">
        <w:rPr>
          <w:i/>
          <w:iCs/>
          <w:lang w:val="sv-SE"/>
        </w:rPr>
        <w:t xml:space="preserve">med </w:t>
      </w:r>
      <w:r w:rsidRPr="001C2C9A">
        <w:rPr>
          <w:i/>
          <w:iCs/>
          <w:lang w:val="sv-SE"/>
        </w:rPr>
        <w:tab/>
        <w:t>drygt</w:t>
      </w:r>
      <w:r w:rsidRPr="001C2C9A">
        <w:rPr>
          <w:i/>
          <w:iCs/>
          <w:lang w:val="sv-SE"/>
        </w:rPr>
        <w:tab/>
      </w:r>
      <w:r>
        <w:rPr>
          <w:i/>
          <w:iCs/>
          <w:lang w:val="sv-SE"/>
        </w:rPr>
        <w:t>65%</w:t>
      </w:r>
      <w:r>
        <w:rPr>
          <w:i/>
          <w:iCs/>
          <w:lang w:val="sv-SE"/>
        </w:rPr>
        <w:tab/>
      </w:r>
      <w:r w:rsidRPr="001C2C9A">
        <w:rPr>
          <w:i/>
          <w:iCs/>
          <w:lang w:val="sv-SE"/>
        </w:rPr>
        <w:t xml:space="preserve">trots </w:t>
      </w:r>
      <w:r w:rsidRPr="001C2C9A">
        <w:rPr>
          <w:i/>
          <w:iCs/>
          <w:lang w:val="sv-SE"/>
        </w:rPr>
        <w:tab/>
      </w:r>
      <w:r w:rsidRPr="001C2C9A">
        <w:rPr>
          <w:i/>
          <w:iCs/>
          <w:lang w:val="sv-SE"/>
        </w:rPr>
        <w:tab/>
        <w:t xml:space="preserve">att </w:t>
      </w:r>
      <w:r w:rsidRPr="001C2C9A">
        <w:rPr>
          <w:i/>
          <w:iCs/>
          <w:lang w:val="sv-SE"/>
        </w:rPr>
        <w:tab/>
        <w:t xml:space="preserve">ha </w:t>
      </w:r>
      <w:r w:rsidRPr="001C2C9A">
        <w:rPr>
          <w:i/>
          <w:iCs/>
          <w:lang w:val="sv-SE"/>
        </w:rPr>
        <w:tab/>
      </w:r>
    </w:p>
    <w:p w14:paraId="6E111319" w14:textId="77777777" w:rsidR="00AD450B" w:rsidRPr="001C2C9A" w:rsidRDefault="00AD450B" w:rsidP="00AD450B">
      <w:pPr>
        <w:pStyle w:val="siglexempel"/>
      </w:pPr>
      <w:r w:rsidRPr="001C2C9A">
        <w:rPr>
          <w:i/>
          <w:iCs/>
          <w:lang w:val="sv-SE"/>
        </w:rPr>
        <w:tab/>
      </w:r>
      <w:r w:rsidRPr="001C2C9A">
        <w:rPr>
          <w:i/>
          <w:iCs/>
          <w:lang w:val="sv-SE"/>
        </w:rPr>
        <w:tab/>
      </w:r>
      <w:r w:rsidRPr="001C2C9A">
        <w:t>with</w:t>
      </w:r>
      <w:r w:rsidRPr="001C2C9A">
        <w:tab/>
        <w:t>fully</w:t>
      </w:r>
      <w:r w:rsidRPr="001C2C9A">
        <w:tab/>
        <w:t>65</w:t>
      </w:r>
      <w:r>
        <w:t xml:space="preserve"> %</w:t>
      </w:r>
      <w:r w:rsidRPr="001C2C9A">
        <w:tab/>
        <w:t>despite</w:t>
      </w:r>
      <w:r w:rsidRPr="001C2C9A">
        <w:tab/>
      </w:r>
      <w:r w:rsidRPr="00F0606A">
        <w:rPr>
          <w:smallCaps/>
        </w:rPr>
        <w:t>im</w:t>
      </w:r>
      <w:r w:rsidRPr="001C2C9A">
        <w:tab/>
      </w:r>
      <w:r w:rsidRPr="001C2C9A">
        <w:tab/>
        <w:t>have.</w:t>
      </w:r>
      <w:r w:rsidRPr="001C2C9A">
        <w:rPr>
          <w:smallCaps/>
        </w:rPr>
        <w:t>inf</w:t>
      </w:r>
      <w:r w:rsidRPr="001C2C9A">
        <w:rPr>
          <w:smallCaps/>
        </w:rPr>
        <w:tab/>
      </w:r>
      <w:r w:rsidRPr="001C2C9A">
        <w:t xml:space="preserve"> </w:t>
      </w:r>
    </w:p>
    <w:p w14:paraId="20168FBC" w14:textId="77777777" w:rsidR="00AD450B" w:rsidRDefault="00AD450B" w:rsidP="00AD450B">
      <w:pPr>
        <w:pStyle w:val="siglexempel"/>
        <w:rPr>
          <w:lang w:val="sv-SE"/>
        </w:rPr>
      </w:pPr>
      <w:r w:rsidRPr="001C2C9A">
        <w:tab/>
      </w:r>
      <w:r w:rsidRPr="001C2C9A">
        <w:tab/>
      </w:r>
      <w:r w:rsidRPr="001C2C9A">
        <w:rPr>
          <w:i/>
          <w:iCs/>
          <w:lang w:val="sv-SE"/>
        </w:rPr>
        <w:t xml:space="preserve">ridit </w:t>
      </w:r>
      <w:r w:rsidRPr="001C2C9A">
        <w:rPr>
          <w:i/>
          <w:iCs/>
          <w:lang w:val="sv-SE"/>
        </w:rPr>
        <w:tab/>
      </w:r>
      <w:r w:rsidRPr="001C2C9A">
        <w:rPr>
          <w:i/>
          <w:iCs/>
          <w:lang w:val="sv-SE"/>
        </w:rPr>
        <w:tab/>
      </w:r>
      <w:r w:rsidRPr="001C2C9A">
        <w:rPr>
          <w:i/>
          <w:iCs/>
          <w:lang w:val="sv-SE"/>
        </w:rPr>
        <w:tab/>
      </w:r>
      <w:r>
        <w:rPr>
          <w:i/>
          <w:iCs/>
          <w:lang w:val="sv-SE"/>
        </w:rPr>
        <w:t>en</w:t>
      </w:r>
      <w:r>
        <w:rPr>
          <w:i/>
          <w:iCs/>
          <w:lang w:val="sv-SE"/>
        </w:rPr>
        <w:tab/>
      </w:r>
      <w:r>
        <w:rPr>
          <w:i/>
          <w:iCs/>
          <w:lang w:val="sv-SE"/>
        </w:rPr>
        <w:tab/>
      </w:r>
      <w:r w:rsidRPr="001C2C9A">
        <w:rPr>
          <w:i/>
          <w:iCs/>
          <w:lang w:val="sv-SE"/>
        </w:rPr>
        <w:t>ritt</w:t>
      </w:r>
      <w:r>
        <w:rPr>
          <w:i/>
          <w:iCs/>
          <w:lang w:val="sv-SE"/>
        </w:rPr>
        <w:tab/>
      </w:r>
      <w:r w:rsidRPr="001C2C9A">
        <w:rPr>
          <w:i/>
          <w:iCs/>
          <w:lang w:val="sv-SE"/>
        </w:rPr>
        <w:t xml:space="preserve">jag </w:t>
      </w:r>
      <w:r w:rsidRPr="001C2C9A">
        <w:rPr>
          <w:i/>
          <w:iCs/>
          <w:lang w:val="sv-SE"/>
        </w:rPr>
        <w:tab/>
        <w:t>inte</w:t>
      </w:r>
      <w:r w:rsidRPr="001C2C9A">
        <w:rPr>
          <w:i/>
          <w:iCs/>
          <w:lang w:val="sv-SE"/>
        </w:rPr>
        <w:tab/>
        <w:t>var</w:t>
      </w:r>
      <w:r w:rsidRPr="001C2C9A">
        <w:rPr>
          <w:i/>
          <w:iCs/>
          <w:lang w:val="sv-SE"/>
        </w:rPr>
        <w:tab/>
        <w:t xml:space="preserve">nöjd </w:t>
      </w:r>
      <w:r w:rsidRPr="001C2C9A">
        <w:rPr>
          <w:i/>
          <w:iCs/>
          <w:lang w:val="sv-SE"/>
        </w:rPr>
        <w:tab/>
      </w:r>
      <w:r w:rsidRPr="001C2C9A">
        <w:rPr>
          <w:i/>
          <w:iCs/>
          <w:lang w:val="sv-SE"/>
        </w:rPr>
        <w:tab/>
        <w:t>med.</w:t>
      </w:r>
      <w:r w:rsidRPr="00D640FC">
        <w:rPr>
          <w:lang w:val="sv-SE"/>
        </w:rPr>
        <w:tab/>
      </w:r>
      <w:r w:rsidRPr="00D640FC">
        <w:rPr>
          <w:lang w:val="sv-SE"/>
        </w:rPr>
        <w:tab/>
      </w:r>
      <w:r w:rsidRPr="00D640FC">
        <w:rPr>
          <w:lang w:val="sv-SE"/>
        </w:rPr>
        <w:tab/>
      </w:r>
    </w:p>
    <w:p w14:paraId="1C94D745" w14:textId="77777777" w:rsidR="00AD450B" w:rsidRDefault="00AD450B" w:rsidP="00AD450B">
      <w:pPr>
        <w:pStyle w:val="siglexempel"/>
        <w:rPr>
          <w:lang w:val="en-US"/>
        </w:rPr>
      </w:pPr>
      <w:r>
        <w:rPr>
          <w:lang w:val="sv-SE"/>
        </w:rPr>
        <w:tab/>
      </w:r>
      <w:r w:rsidRPr="001C2C9A">
        <w:rPr>
          <w:i/>
          <w:iCs/>
          <w:lang w:val="sv-SE"/>
        </w:rPr>
        <w:tab/>
      </w:r>
      <w:r w:rsidRPr="001C2C9A">
        <w:t>ridden</w:t>
      </w:r>
      <w:r w:rsidRPr="001C2C9A">
        <w:tab/>
      </w:r>
      <w:r>
        <w:tab/>
      </w:r>
      <w:r w:rsidRPr="001C2C9A">
        <w:t>a</w:t>
      </w:r>
      <w:r w:rsidRPr="001C2C9A">
        <w:tab/>
      </w:r>
      <w:r w:rsidRPr="001C2C9A">
        <w:tab/>
        <w:t>ride</w:t>
      </w:r>
      <w:r w:rsidRPr="001C2C9A">
        <w:rPr>
          <w:i/>
          <w:iCs/>
        </w:rPr>
        <w:tab/>
      </w:r>
      <w:r>
        <w:rPr>
          <w:lang w:val="en-US"/>
        </w:rPr>
        <w:t>I</w:t>
      </w:r>
      <w:r>
        <w:rPr>
          <w:lang w:val="en-US"/>
        </w:rPr>
        <w:tab/>
      </w:r>
      <w:r>
        <w:rPr>
          <w:lang w:val="en-US"/>
        </w:rPr>
        <w:tab/>
        <w:t>not</w:t>
      </w:r>
      <w:r>
        <w:rPr>
          <w:lang w:val="en-US"/>
        </w:rPr>
        <w:tab/>
        <w:t>was</w:t>
      </w:r>
      <w:r>
        <w:rPr>
          <w:lang w:val="en-US"/>
        </w:rPr>
        <w:tab/>
        <w:t>pleased</w:t>
      </w:r>
      <w:r>
        <w:rPr>
          <w:lang w:val="en-US"/>
        </w:rPr>
        <w:tab/>
        <w:t>with</w:t>
      </w:r>
      <w:r>
        <w:rPr>
          <w:lang w:val="en-US"/>
        </w:rPr>
        <w:tab/>
      </w:r>
    </w:p>
    <w:p w14:paraId="15133FD8" w14:textId="77777777" w:rsidR="00AD450B" w:rsidRPr="00B938E7" w:rsidRDefault="00AD450B" w:rsidP="00AD450B">
      <w:pPr>
        <w:pStyle w:val="siglexempel"/>
        <w:ind w:left="1134" w:hanging="283"/>
        <w:rPr>
          <w:sz w:val="22"/>
          <w:lang w:val="en-US"/>
        </w:rPr>
      </w:pPr>
      <w:r>
        <w:rPr>
          <w:lang w:val="en-US"/>
        </w:rPr>
        <w:tab/>
      </w:r>
      <w:r>
        <w:rPr>
          <w:lang w:val="en-US"/>
        </w:rPr>
        <w:tab/>
      </w:r>
      <w:r w:rsidRPr="00B938E7">
        <w:rPr>
          <w:szCs w:val="28"/>
          <w:lang w:val="en-US"/>
        </w:rPr>
        <w:t>‘But, it is still fun to be rewarded with fully 65% even though I had ridden a ride I was not satisfied with’</w:t>
      </w:r>
      <w:r>
        <w:rPr>
          <w:szCs w:val="28"/>
          <w:lang w:val="en-US"/>
        </w:rPr>
        <w:t xml:space="preserve"> </w:t>
      </w:r>
      <w:r w:rsidRPr="00B938E7">
        <w:rPr>
          <w:lang w:val="en-US"/>
        </w:rPr>
        <w:t>(Blogg 2016)</w:t>
      </w:r>
    </w:p>
    <w:p w14:paraId="1E8509C7" w14:textId="77777777" w:rsidR="00AD450B" w:rsidRPr="00960878" w:rsidRDefault="00AD450B" w:rsidP="00AD450B">
      <w:pPr>
        <w:pStyle w:val="siglbrdfrst"/>
      </w:pPr>
    </w:p>
    <w:p w14:paraId="70D4D5A1" w14:textId="77777777" w:rsidR="00AD450B" w:rsidRPr="00960878" w:rsidRDefault="00AD450B" w:rsidP="00AD450B">
      <w:pPr>
        <w:pStyle w:val="siglbrdfrst"/>
      </w:pPr>
      <w:r w:rsidRPr="00960878">
        <w:t xml:space="preserve">To sum up, adverbial infinitives of different sorts exist in many European languages, including French and German. It has been suggested that the emergence of adverbial infinitives in Romance follows a general pattern of how adverbial categories evolve in languages. An interesting question is therefore whether this analysis can also be extended to Swedish. In the next section, the empirical investigation of adverbial infinitives in Swedish and Övdalian will be presented. </w:t>
      </w:r>
    </w:p>
    <w:p w14:paraId="3014867D" w14:textId="77777777" w:rsidR="00AD450B" w:rsidRPr="00960878" w:rsidRDefault="00AD450B" w:rsidP="00AD450B">
      <w:pPr>
        <w:pStyle w:val="siglrubrik2"/>
      </w:pPr>
      <w:r w:rsidRPr="00960878">
        <w:t>4. Adverbial infinitives in Swedish</w:t>
      </w:r>
    </w:p>
    <w:p w14:paraId="1E782CC6" w14:textId="77777777" w:rsidR="00AD450B" w:rsidRPr="00960878" w:rsidRDefault="00AD450B" w:rsidP="00AD450B">
      <w:pPr>
        <w:pStyle w:val="siglbrdfrst"/>
      </w:pPr>
      <w:r w:rsidRPr="00960878">
        <w:t xml:space="preserve">In this section, </w:t>
      </w:r>
      <w:r>
        <w:t xml:space="preserve">I present </w:t>
      </w:r>
      <w:r w:rsidRPr="00960878">
        <w:t xml:space="preserve">the results of the empirical investigation of adverbial infinitives in the history of Swedish and in the traditional dialect Övdalian. Since purposive infinitives have a somewhat separate history </w:t>
      </w:r>
      <w:r>
        <w:t>from</w:t>
      </w:r>
      <w:r w:rsidRPr="00960878">
        <w:t xml:space="preserve"> the other adverbial infinitives, as they are attested </w:t>
      </w:r>
      <w:r>
        <w:t>even</w:t>
      </w:r>
      <w:r w:rsidRPr="00960878">
        <w:t xml:space="preserve"> in Old Swedish, they are discussed separately</w:t>
      </w:r>
      <w:r>
        <w:t>,</w:t>
      </w:r>
      <w:r w:rsidRPr="00960878">
        <w:t xml:space="preserve"> in </w:t>
      </w:r>
      <w:r>
        <w:t>S</w:t>
      </w:r>
      <w:r w:rsidRPr="00960878">
        <w:t>ection 4.1.</w:t>
      </w:r>
    </w:p>
    <w:p w14:paraId="035A66B9" w14:textId="77777777" w:rsidR="00AD450B" w:rsidRPr="00960878" w:rsidRDefault="00AD450B" w:rsidP="00AD450B">
      <w:pPr>
        <w:pStyle w:val="Siglrubrik3"/>
      </w:pPr>
      <w:r w:rsidRPr="00960878">
        <w:t>4.1</w:t>
      </w:r>
      <w:r>
        <w:t>.</w:t>
      </w:r>
      <w:r w:rsidRPr="00960878">
        <w:t xml:space="preserve"> Purposive infinitives</w:t>
      </w:r>
    </w:p>
    <w:p w14:paraId="3E2382ED" w14:textId="77777777" w:rsidR="00AD450B" w:rsidRPr="00843971" w:rsidRDefault="00AD450B" w:rsidP="00AD450B">
      <w:pPr>
        <w:pStyle w:val="siglbrdfrst"/>
      </w:pPr>
      <w:r w:rsidRPr="00960878">
        <w:t xml:space="preserve">Purposive infinitives are common throughout the history of Swedish, but their form has varied substantially over time. In present-day Swedish, purposive infinitives are normally introduced </w:t>
      </w:r>
      <w:r>
        <w:t>with</w:t>
      </w:r>
      <w:r w:rsidRPr="00960878">
        <w:t xml:space="preserve"> the preposition </w:t>
      </w:r>
      <w:r w:rsidRPr="00960878">
        <w:rPr>
          <w:i/>
        </w:rPr>
        <w:t xml:space="preserve">för </w:t>
      </w:r>
      <w:r w:rsidRPr="00960878">
        <w:t>‘for’. In specific contexts, where the purposive reading of the infinitive is implied, it is possible to omit the preposition. An example of such a context is given in (8a) below, where the</w:t>
      </w:r>
      <w:r>
        <w:t xml:space="preserve"> matrix</w:t>
      </w:r>
      <w:r w:rsidRPr="00960878">
        <w:t xml:space="preserve"> verb</w:t>
      </w:r>
      <w:r>
        <w:t xml:space="preserve"> is</w:t>
      </w:r>
      <w:r w:rsidRPr="00960878">
        <w:t xml:space="preserve"> </w:t>
      </w:r>
      <w:r w:rsidRPr="00960878">
        <w:rPr>
          <w:i/>
        </w:rPr>
        <w:t xml:space="preserve">skicka </w:t>
      </w:r>
      <w:r w:rsidRPr="00960878">
        <w:t xml:space="preserve">‘send’. In (8b), the preposition is obligatory since it is </w:t>
      </w:r>
      <w:r w:rsidRPr="00960878">
        <w:lastRenderedPageBreak/>
        <w:t>not a “purposive” context (</w:t>
      </w:r>
      <w:r>
        <w:t>see</w:t>
      </w:r>
      <w:r w:rsidRPr="00960878">
        <w:t xml:space="preserve"> </w:t>
      </w:r>
      <w:r>
        <w:fldChar w:fldCharType="begin"/>
      </w:r>
      <w:r>
        <w:instrText xml:space="preserve"> ADDIN ZOTERO_ITEM CSL_CITATION {"citationID":"GS6MsbJM","properties":{"formattedCitation":"(Kalm 2016b, 137\\uc0\\u8211{}38)","plainCitation":"(Kalm 2016b, 137–38)","noteIndex":0},"citationItems":[{"id":301,"uris":["http://zotero.org/users/local/qKZNvb6w/items/E85IINMR"],"uri":["http://zotero.org/users/local/qKZNvb6w/items/E85IINMR"],"itemData":{"id":301,"type":"book","title":"Satsekvivalenta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englisch.","author":[{"family":"Kalm","given":"Mikael"}],"issued":{"date-parts":[["2016"]]}},"locator":"137-138"}],"schema":"https://github.com/citation-style-language/schema/raw/master/csl-citation.json"} </w:instrText>
      </w:r>
      <w:r>
        <w:fldChar w:fldCharType="separate"/>
      </w:r>
      <w:r>
        <w:t>Kalm 2016b:</w:t>
      </w:r>
      <w:r w:rsidRPr="00B952D3">
        <w:t xml:space="preserve"> 137–38)</w:t>
      </w:r>
      <w:r>
        <w:fldChar w:fldCharType="end"/>
      </w:r>
      <w:r w:rsidRPr="00960878">
        <w:t xml:space="preserve">. </w:t>
      </w:r>
      <w:r>
        <w:t xml:space="preserve">Note that both constructions are purposive, the difference being that the preposition </w:t>
      </w:r>
      <w:r>
        <w:rPr>
          <w:i/>
        </w:rPr>
        <w:t xml:space="preserve">för </w:t>
      </w:r>
      <w:r>
        <w:t xml:space="preserve">is obligatory only in (8b). </w:t>
      </w:r>
    </w:p>
    <w:p w14:paraId="73628F04" w14:textId="77777777" w:rsidR="00AD450B" w:rsidRPr="00AD450B" w:rsidRDefault="00AD450B" w:rsidP="00AD450B">
      <w:pPr>
        <w:tabs>
          <w:tab w:val="left" w:pos="4536"/>
          <w:tab w:val="left" w:pos="5387"/>
        </w:tabs>
        <w:spacing w:line="276" w:lineRule="auto"/>
        <w:rPr>
          <w:lang w:val="en-GB"/>
        </w:rPr>
      </w:pPr>
    </w:p>
    <w:p w14:paraId="27159340" w14:textId="77777777" w:rsidR="00AD450B" w:rsidRPr="001B507B" w:rsidRDefault="00AD450B" w:rsidP="00AD450B">
      <w:pPr>
        <w:pStyle w:val="1siglexempelnumrerat"/>
        <w:tabs>
          <w:tab w:val="clear" w:pos="1985"/>
          <w:tab w:val="clear" w:pos="2610"/>
          <w:tab w:val="clear" w:pos="6379"/>
          <w:tab w:val="clear" w:pos="6663"/>
          <w:tab w:val="left" w:pos="1560"/>
          <w:tab w:val="num" w:pos="2552"/>
          <w:tab w:val="left" w:pos="3969"/>
          <w:tab w:val="left" w:pos="4536"/>
          <w:tab w:val="left" w:pos="6521"/>
        </w:tabs>
        <w:rPr>
          <w:lang w:val="sv-SE"/>
        </w:rPr>
      </w:pPr>
      <w:r w:rsidRPr="001B507B">
        <w:rPr>
          <w:lang w:val="sv-SE"/>
        </w:rPr>
        <w:t>a.</w:t>
      </w:r>
      <w:r w:rsidRPr="001B507B">
        <w:rPr>
          <w:lang w:val="sv-SE"/>
        </w:rPr>
        <w:tab/>
      </w:r>
      <w:r w:rsidRPr="001B507B">
        <w:rPr>
          <w:i/>
          <w:lang w:val="sv-SE"/>
        </w:rPr>
        <w:t>Vi</w:t>
      </w:r>
      <w:r w:rsidRPr="001B507B">
        <w:rPr>
          <w:i/>
          <w:lang w:val="sv-SE"/>
        </w:rPr>
        <w:tab/>
      </w:r>
      <w:r w:rsidRPr="001B507B">
        <w:rPr>
          <w:i/>
          <w:lang w:val="sv-SE"/>
        </w:rPr>
        <w:tab/>
        <w:t>skickade</w:t>
      </w:r>
      <w:r w:rsidRPr="001B507B">
        <w:rPr>
          <w:i/>
          <w:lang w:val="sv-SE"/>
        </w:rPr>
        <w:tab/>
        <w:t>honom</w:t>
      </w:r>
      <w:r w:rsidRPr="001B507B">
        <w:rPr>
          <w:i/>
          <w:lang w:val="sv-SE"/>
        </w:rPr>
        <w:tab/>
        <w:t>(för)</w:t>
      </w:r>
      <w:r>
        <w:rPr>
          <w:i/>
          <w:lang w:val="sv-SE"/>
        </w:rPr>
        <w:tab/>
      </w:r>
      <w:r>
        <w:rPr>
          <w:i/>
          <w:lang w:val="sv-SE"/>
        </w:rPr>
        <w:tab/>
      </w:r>
      <w:r w:rsidRPr="001B507B">
        <w:rPr>
          <w:i/>
          <w:lang w:val="sv-SE"/>
        </w:rPr>
        <w:t>att</w:t>
      </w:r>
      <w:r w:rsidRPr="001B507B">
        <w:rPr>
          <w:i/>
          <w:lang w:val="sv-SE"/>
        </w:rPr>
        <w:tab/>
      </w:r>
      <w:r>
        <w:rPr>
          <w:i/>
          <w:lang w:val="sv-SE"/>
        </w:rPr>
        <w:tab/>
      </w:r>
      <w:r w:rsidRPr="001B507B">
        <w:rPr>
          <w:i/>
          <w:lang w:val="sv-SE"/>
        </w:rPr>
        <w:t>köpa</w:t>
      </w:r>
      <w:r>
        <w:rPr>
          <w:i/>
          <w:lang w:val="sv-SE"/>
        </w:rPr>
        <w:tab/>
      </w:r>
      <w:r>
        <w:rPr>
          <w:i/>
          <w:lang w:val="sv-SE"/>
        </w:rPr>
        <w:tab/>
      </w:r>
      <w:r>
        <w:rPr>
          <w:i/>
          <w:lang w:val="sv-SE"/>
        </w:rPr>
        <w:tab/>
      </w:r>
      <w:r w:rsidRPr="001B507B">
        <w:rPr>
          <w:i/>
          <w:lang w:val="sv-SE"/>
        </w:rPr>
        <w:t>mjölk</w:t>
      </w:r>
      <w:r w:rsidRPr="001B507B">
        <w:rPr>
          <w:lang w:val="sv-SE"/>
        </w:rPr>
        <w:t>.</w:t>
      </w:r>
      <w:r w:rsidRPr="001B507B">
        <w:rPr>
          <w:lang w:val="sv-SE"/>
        </w:rPr>
        <w:tab/>
      </w:r>
      <w:r>
        <w:rPr>
          <w:lang w:val="sv-SE"/>
        </w:rPr>
        <w:tab/>
      </w:r>
      <w:r w:rsidRPr="001B507B">
        <w:rPr>
          <w:lang w:val="sv-SE"/>
        </w:rPr>
        <w:t>(present-day Swedish)</w:t>
      </w:r>
    </w:p>
    <w:p w14:paraId="01BECF67" w14:textId="77777777" w:rsidR="00AD450B" w:rsidRPr="001B507B" w:rsidRDefault="00AD450B" w:rsidP="00AD450B">
      <w:pPr>
        <w:pStyle w:val="siglexempel"/>
        <w:tabs>
          <w:tab w:val="left" w:pos="4111"/>
          <w:tab w:val="left" w:pos="4395"/>
          <w:tab w:val="left" w:pos="5245"/>
        </w:tabs>
      </w:pPr>
      <w:r w:rsidRPr="00A76B88">
        <w:tab/>
      </w:r>
      <w:r w:rsidRPr="00A76B88">
        <w:tab/>
      </w:r>
      <w:r w:rsidRPr="001B507B">
        <w:t>we</w:t>
      </w:r>
      <w:r w:rsidRPr="001B507B">
        <w:tab/>
      </w:r>
      <w:r w:rsidRPr="001B507B">
        <w:tab/>
        <w:t>sent</w:t>
      </w:r>
      <w:r w:rsidRPr="001B507B">
        <w:tab/>
      </w:r>
      <w:r w:rsidRPr="001B507B">
        <w:tab/>
      </w:r>
      <w:r w:rsidRPr="001B507B">
        <w:tab/>
        <w:t>him</w:t>
      </w:r>
      <w:r w:rsidRPr="001B507B">
        <w:tab/>
      </w:r>
      <w:r w:rsidRPr="001B507B">
        <w:tab/>
      </w:r>
      <w:r w:rsidRPr="00B876EF">
        <w:rPr>
          <w:smallCaps/>
        </w:rPr>
        <w:t>prep</w:t>
      </w:r>
      <w:r>
        <w:tab/>
      </w:r>
      <w:r>
        <w:tab/>
      </w:r>
      <w:r w:rsidRPr="00F0606A">
        <w:rPr>
          <w:smallCaps/>
        </w:rPr>
        <w:t>im</w:t>
      </w:r>
      <w:r w:rsidRPr="001B507B">
        <w:tab/>
      </w:r>
      <w:r w:rsidRPr="001B507B">
        <w:tab/>
        <w:t>buy.</w:t>
      </w:r>
      <w:r w:rsidRPr="001B507B">
        <w:rPr>
          <w:smallCaps/>
        </w:rPr>
        <w:t>inf</w:t>
      </w:r>
      <w:r w:rsidRPr="001B507B">
        <w:rPr>
          <w:smallCaps/>
        </w:rPr>
        <w:tab/>
      </w:r>
      <w:r w:rsidRPr="001B507B">
        <w:t>milk</w:t>
      </w:r>
    </w:p>
    <w:p w14:paraId="10274B08" w14:textId="77777777" w:rsidR="00AD450B" w:rsidRPr="00A76B88" w:rsidRDefault="00AD450B" w:rsidP="00AD450B">
      <w:pPr>
        <w:pStyle w:val="siglexempel"/>
      </w:pPr>
      <w:r w:rsidRPr="001B507B">
        <w:tab/>
      </w:r>
      <w:r w:rsidRPr="001B507B">
        <w:tab/>
      </w:r>
      <w:r w:rsidRPr="00A76B88">
        <w:t>‘We sent him to buy milk’</w:t>
      </w:r>
    </w:p>
    <w:p w14:paraId="4E76369E" w14:textId="77777777" w:rsidR="00AD450B" w:rsidRPr="00D77895" w:rsidRDefault="00AD450B" w:rsidP="00AD450B">
      <w:pPr>
        <w:pStyle w:val="siglexempel"/>
        <w:rPr>
          <w:lang w:val="sv-SE"/>
        </w:rPr>
      </w:pPr>
      <w:r>
        <w:rPr>
          <w:lang w:val="sv-SE"/>
        </w:rPr>
        <w:t>b.</w:t>
      </w:r>
      <w:r>
        <w:rPr>
          <w:lang w:val="sv-SE"/>
        </w:rPr>
        <w:tab/>
      </w:r>
      <w:r w:rsidRPr="001B507B">
        <w:rPr>
          <w:i/>
          <w:iCs/>
          <w:lang w:val="sv-SE"/>
        </w:rPr>
        <w:t>Jag</w:t>
      </w:r>
      <w:r w:rsidRPr="001B507B">
        <w:rPr>
          <w:i/>
          <w:iCs/>
          <w:lang w:val="sv-SE"/>
        </w:rPr>
        <w:tab/>
        <w:t>satte</w:t>
      </w:r>
      <w:r w:rsidRPr="001B507B">
        <w:rPr>
          <w:i/>
          <w:iCs/>
          <w:lang w:val="sv-SE"/>
        </w:rPr>
        <w:tab/>
      </w:r>
      <w:r>
        <w:rPr>
          <w:i/>
          <w:iCs/>
          <w:lang w:val="sv-SE"/>
        </w:rPr>
        <w:tab/>
        <w:t>mig</w:t>
      </w:r>
      <w:r>
        <w:rPr>
          <w:i/>
          <w:iCs/>
          <w:lang w:val="sv-SE"/>
        </w:rPr>
        <w:tab/>
        <w:t>på</w:t>
      </w:r>
      <w:r>
        <w:rPr>
          <w:i/>
          <w:iCs/>
          <w:lang w:val="sv-SE"/>
        </w:rPr>
        <w:tab/>
      </w:r>
      <w:r>
        <w:rPr>
          <w:i/>
          <w:iCs/>
          <w:lang w:val="sv-SE"/>
        </w:rPr>
        <w:tab/>
      </w:r>
      <w:r w:rsidRPr="001B507B">
        <w:rPr>
          <w:i/>
          <w:iCs/>
          <w:lang w:val="sv-SE"/>
        </w:rPr>
        <w:t>andra</w:t>
      </w:r>
      <w:r w:rsidRPr="001B507B">
        <w:rPr>
          <w:i/>
          <w:iCs/>
          <w:lang w:val="sv-SE"/>
        </w:rPr>
        <w:tab/>
        <w:t>sidan</w:t>
      </w:r>
      <w:r w:rsidRPr="001B507B">
        <w:rPr>
          <w:i/>
          <w:iCs/>
          <w:lang w:val="sv-SE"/>
        </w:rPr>
        <w:tab/>
      </w:r>
      <w:r w:rsidRPr="001B507B">
        <w:rPr>
          <w:i/>
          <w:iCs/>
          <w:lang w:val="sv-SE"/>
        </w:rPr>
        <w:tab/>
      </w:r>
      <w:r>
        <w:rPr>
          <w:i/>
          <w:iCs/>
          <w:lang w:val="sv-SE"/>
        </w:rPr>
        <w:tab/>
      </w:r>
      <w:r>
        <w:rPr>
          <w:i/>
          <w:iCs/>
          <w:lang w:val="sv-SE"/>
        </w:rPr>
        <w:tab/>
      </w:r>
      <w:r>
        <w:rPr>
          <w:i/>
          <w:iCs/>
          <w:lang w:val="sv-SE"/>
        </w:rPr>
        <w:tab/>
      </w:r>
      <w:r>
        <w:rPr>
          <w:i/>
          <w:iCs/>
          <w:lang w:val="sv-SE"/>
        </w:rPr>
        <w:tab/>
      </w:r>
      <w:r>
        <w:rPr>
          <w:i/>
          <w:iCs/>
          <w:lang w:val="sv-SE"/>
        </w:rPr>
        <w:tab/>
      </w:r>
      <w:r w:rsidRPr="00D77895">
        <w:rPr>
          <w:lang w:val="sv-SE"/>
        </w:rPr>
        <w:t>(present-day Swedish)</w:t>
      </w:r>
    </w:p>
    <w:p w14:paraId="281A2B89" w14:textId="77777777" w:rsidR="00AD450B" w:rsidRPr="00CE4D6A" w:rsidRDefault="00AD450B" w:rsidP="00AD450B">
      <w:pPr>
        <w:pStyle w:val="siglexempel"/>
        <w:rPr>
          <w:i/>
          <w:iCs/>
          <w:lang w:val="en-US"/>
        </w:rPr>
      </w:pPr>
      <w:r w:rsidRPr="001B507B">
        <w:rPr>
          <w:lang w:val="sv-SE"/>
        </w:rPr>
        <w:tab/>
      </w:r>
      <w:r w:rsidRPr="001B507B">
        <w:rPr>
          <w:lang w:val="sv-SE"/>
        </w:rPr>
        <w:tab/>
      </w:r>
      <w:r w:rsidRPr="00D77895">
        <w:t xml:space="preserve">I </w:t>
      </w:r>
      <w:r w:rsidRPr="00D77895">
        <w:tab/>
      </w:r>
      <w:r w:rsidRPr="00D77895">
        <w:tab/>
      </w:r>
      <w:r>
        <w:t>sat</w:t>
      </w:r>
      <w:r>
        <w:tab/>
      </w:r>
      <w:r>
        <w:tab/>
      </w:r>
      <w:r w:rsidRPr="00D77895">
        <w:rPr>
          <w:smallCaps/>
        </w:rPr>
        <w:t>refl</w:t>
      </w:r>
      <w:r w:rsidRPr="00D77895">
        <w:rPr>
          <w:smallCaps/>
        </w:rPr>
        <w:tab/>
      </w:r>
      <w:r w:rsidRPr="00D77895">
        <w:t>at</w:t>
      </w:r>
      <w:r w:rsidRPr="00D77895">
        <w:tab/>
      </w:r>
      <w:r>
        <w:tab/>
      </w:r>
      <w:r w:rsidRPr="00CE4D6A">
        <w:rPr>
          <w:lang w:val="en-US"/>
        </w:rPr>
        <w:t>other</w:t>
      </w:r>
      <w:r w:rsidRPr="00CE4D6A">
        <w:rPr>
          <w:lang w:val="en-US"/>
        </w:rPr>
        <w:tab/>
      </w:r>
      <w:r w:rsidRPr="00CE4D6A">
        <w:rPr>
          <w:lang w:val="en-US"/>
        </w:rPr>
        <w:tab/>
        <w:t>side.</w:t>
      </w:r>
      <w:r w:rsidRPr="00CE4D6A">
        <w:rPr>
          <w:smallCaps/>
          <w:lang w:val="en-US"/>
        </w:rPr>
        <w:t>def</w:t>
      </w:r>
    </w:p>
    <w:p w14:paraId="0F04DBF9" w14:textId="77777777" w:rsidR="00AD450B" w:rsidRPr="00D77895" w:rsidRDefault="00AD450B" w:rsidP="00AD450B">
      <w:pPr>
        <w:pStyle w:val="siglexempel"/>
        <w:rPr>
          <w:i/>
          <w:iCs/>
          <w:lang w:val="sv-SE"/>
        </w:rPr>
      </w:pPr>
      <w:r w:rsidRPr="00CE4D6A">
        <w:rPr>
          <w:lang w:val="en-US"/>
        </w:rPr>
        <w:tab/>
      </w:r>
      <w:r w:rsidRPr="00CE4D6A">
        <w:rPr>
          <w:lang w:val="en-US"/>
        </w:rPr>
        <w:tab/>
      </w:r>
      <w:r w:rsidRPr="00D77895">
        <w:rPr>
          <w:i/>
          <w:iCs/>
          <w:lang w:val="sv-SE"/>
        </w:rPr>
        <w:t>gången</w:t>
      </w:r>
      <w:r w:rsidRPr="00D77895">
        <w:rPr>
          <w:i/>
          <w:iCs/>
          <w:lang w:val="sv-SE"/>
        </w:rPr>
        <w:tab/>
      </w:r>
      <w:r w:rsidRPr="00D77895">
        <w:rPr>
          <w:i/>
          <w:iCs/>
          <w:lang w:val="sv-SE"/>
        </w:rPr>
        <w:tab/>
      </w:r>
      <w:r>
        <w:rPr>
          <w:i/>
          <w:iCs/>
          <w:lang w:val="sv-SE"/>
        </w:rPr>
        <w:t>*(</w:t>
      </w:r>
      <w:r w:rsidRPr="00D77895">
        <w:rPr>
          <w:i/>
          <w:iCs/>
          <w:lang w:val="sv-SE"/>
        </w:rPr>
        <w:t>för</w:t>
      </w:r>
      <w:r>
        <w:rPr>
          <w:i/>
          <w:iCs/>
          <w:lang w:val="sv-SE"/>
        </w:rPr>
        <w:t>)</w:t>
      </w:r>
      <w:r w:rsidRPr="00D77895">
        <w:rPr>
          <w:i/>
          <w:iCs/>
          <w:lang w:val="sv-SE"/>
        </w:rPr>
        <w:tab/>
      </w:r>
      <w:r w:rsidRPr="00D77895">
        <w:rPr>
          <w:i/>
          <w:iCs/>
          <w:lang w:val="sv-SE"/>
        </w:rPr>
        <w:tab/>
        <w:t>att</w:t>
      </w:r>
      <w:r w:rsidRPr="00D77895">
        <w:rPr>
          <w:i/>
          <w:iCs/>
          <w:lang w:val="sv-SE"/>
        </w:rPr>
        <w:tab/>
      </w:r>
      <w:r>
        <w:rPr>
          <w:i/>
          <w:iCs/>
          <w:lang w:val="sv-SE"/>
        </w:rPr>
        <w:tab/>
      </w:r>
      <w:r w:rsidRPr="00D77895">
        <w:rPr>
          <w:i/>
          <w:iCs/>
          <w:lang w:val="sv-SE"/>
        </w:rPr>
        <w:t>inte</w:t>
      </w:r>
      <w:r w:rsidRPr="00D77895">
        <w:rPr>
          <w:i/>
          <w:iCs/>
          <w:lang w:val="sv-SE"/>
        </w:rPr>
        <w:tab/>
        <w:t>vara</w:t>
      </w:r>
      <w:r w:rsidRPr="00D77895">
        <w:rPr>
          <w:i/>
          <w:iCs/>
          <w:lang w:val="sv-SE"/>
        </w:rPr>
        <w:tab/>
      </w:r>
      <w:r w:rsidRPr="00D77895">
        <w:rPr>
          <w:i/>
          <w:iCs/>
          <w:lang w:val="sv-SE"/>
        </w:rPr>
        <w:tab/>
        <w:t>i</w:t>
      </w:r>
      <w:r w:rsidRPr="00D77895">
        <w:rPr>
          <w:i/>
          <w:iCs/>
          <w:lang w:val="sv-SE"/>
        </w:rPr>
        <w:tab/>
      </w:r>
      <w:r w:rsidRPr="00D77895">
        <w:rPr>
          <w:i/>
          <w:iCs/>
          <w:lang w:val="sv-SE"/>
        </w:rPr>
        <w:tab/>
        <w:t>vägen.</w:t>
      </w:r>
      <w:r w:rsidRPr="00D77895">
        <w:rPr>
          <w:i/>
          <w:iCs/>
          <w:lang w:val="sv-SE"/>
        </w:rPr>
        <w:tab/>
      </w:r>
      <w:r w:rsidRPr="00D77895">
        <w:rPr>
          <w:i/>
          <w:iCs/>
          <w:lang w:val="sv-SE"/>
        </w:rPr>
        <w:tab/>
      </w:r>
      <w:r w:rsidRPr="00D77895">
        <w:rPr>
          <w:i/>
          <w:iCs/>
          <w:lang w:val="sv-SE"/>
        </w:rPr>
        <w:tab/>
      </w:r>
      <w:r w:rsidRPr="00D77895">
        <w:rPr>
          <w:i/>
          <w:iCs/>
          <w:lang w:val="sv-SE"/>
        </w:rPr>
        <w:tab/>
      </w:r>
      <w:r w:rsidRPr="00D77895">
        <w:rPr>
          <w:i/>
          <w:iCs/>
          <w:lang w:val="sv-SE"/>
        </w:rPr>
        <w:tab/>
      </w:r>
      <w:r w:rsidRPr="00D77895">
        <w:rPr>
          <w:i/>
          <w:iCs/>
          <w:lang w:val="sv-SE"/>
        </w:rPr>
        <w:tab/>
      </w:r>
      <w:r w:rsidRPr="00D77895">
        <w:rPr>
          <w:i/>
          <w:iCs/>
          <w:lang w:val="sv-SE"/>
        </w:rPr>
        <w:tab/>
      </w:r>
    </w:p>
    <w:p w14:paraId="48779195" w14:textId="77777777" w:rsidR="00AD450B" w:rsidRPr="00CE4D6A" w:rsidRDefault="00AD450B" w:rsidP="00AD450B">
      <w:pPr>
        <w:pStyle w:val="siglexempel"/>
        <w:rPr>
          <w:lang w:val="en-US"/>
        </w:rPr>
      </w:pPr>
      <w:r w:rsidRPr="00D77895">
        <w:rPr>
          <w:i/>
          <w:iCs/>
          <w:lang w:val="sv-SE"/>
        </w:rPr>
        <w:tab/>
      </w:r>
      <w:r w:rsidRPr="00D77895">
        <w:rPr>
          <w:i/>
          <w:iCs/>
          <w:lang w:val="sv-SE"/>
        </w:rPr>
        <w:tab/>
      </w:r>
      <w:r w:rsidRPr="00CE4D6A">
        <w:rPr>
          <w:lang w:val="en-US"/>
        </w:rPr>
        <w:t>aisle.</w:t>
      </w:r>
      <w:r w:rsidRPr="00CE4D6A">
        <w:rPr>
          <w:smallCaps/>
          <w:lang w:val="en-US"/>
        </w:rPr>
        <w:t>def</w:t>
      </w:r>
      <w:r w:rsidRPr="00CE4D6A">
        <w:rPr>
          <w:smallCaps/>
          <w:lang w:val="en-US"/>
        </w:rPr>
        <w:tab/>
      </w:r>
      <w:r w:rsidRPr="00B876EF">
        <w:rPr>
          <w:smallCaps/>
          <w:lang w:val="en-US"/>
        </w:rPr>
        <w:t>prep</w:t>
      </w:r>
      <w:r w:rsidRPr="00CE4D6A">
        <w:rPr>
          <w:lang w:val="en-US"/>
        </w:rPr>
        <w:tab/>
      </w:r>
      <w:r>
        <w:rPr>
          <w:lang w:val="en-US"/>
        </w:rPr>
        <w:tab/>
      </w:r>
      <w:r w:rsidRPr="00F0606A">
        <w:rPr>
          <w:smallCaps/>
          <w:lang w:val="en-US"/>
        </w:rPr>
        <w:t>im</w:t>
      </w:r>
      <w:r>
        <w:rPr>
          <w:lang w:val="en-US"/>
        </w:rPr>
        <w:t xml:space="preserve"> </w:t>
      </w:r>
      <w:r>
        <w:rPr>
          <w:lang w:val="en-US"/>
        </w:rPr>
        <w:tab/>
      </w:r>
      <w:r w:rsidRPr="00CE4D6A">
        <w:rPr>
          <w:lang w:val="en-US"/>
        </w:rPr>
        <w:t>not</w:t>
      </w:r>
      <w:r w:rsidRPr="00CE4D6A">
        <w:rPr>
          <w:lang w:val="en-US"/>
        </w:rPr>
        <w:tab/>
        <w:t>be.</w:t>
      </w:r>
      <w:r w:rsidRPr="00CE4D6A">
        <w:rPr>
          <w:smallCaps/>
          <w:lang w:val="en-US"/>
        </w:rPr>
        <w:t>inf</w:t>
      </w:r>
      <w:r w:rsidRPr="00CE4D6A">
        <w:rPr>
          <w:smallCaps/>
          <w:lang w:val="en-US"/>
        </w:rPr>
        <w:tab/>
      </w:r>
      <w:r w:rsidRPr="00CE4D6A">
        <w:rPr>
          <w:lang w:val="en-US"/>
        </w:rPr>
        <w:t>in</w:t>
      </w:r>
      <w:r w:rsidRPr="00CE4D6A">
        <w:rPr>
          <w:lang w:val="en-US"/>
        </w:rPr>
        <w:tab/>
      </w:r>
      <w:r>
        <w:rPr>
          <w:lang w:val="en-US"/>
        </w:rPr>
        <w:tab/>
      </w:r>
      <w:r w:rsidRPr="00CE4D6A">
        <w:rPr>
          <w:lang w:val="en-US"/>
        </w:rPr>
        <w:t>way.</w:t>
      </w:r>
      <w:r w:rsidRPr="00CE4D6A">
        <w:rPr>
          <w:smallCaps/>
          <w:lang w:val="en-US"/>
        </w:rPr>
        <w:t>def</w:t>
      </w:r>
    </w:p>
    <w:p w14:paraId="2E18EED3" w14:textId="77777777" w:rsidR="00AD450B" w:rsidRPr="00CE4D6A" w:rsidRDefault="00AD450B" w:rsidP="00AD450B">
      <w:pPr>
        <w:pStyle w:val="siglexempel"/>
        <w:rPr>
          <w:i/>
          <w:iCs/>
          <w:lang w:val="en-US"/>
        </w:rPr>
      </w:pPr>
      <w:r w:rsidRPr="00CE4D6A">
        <w:rPr>
          <w:lang w:val="en-US"/>
        </w:rPr>
        <w:tab/>
      </w:r>
      <w:r w:rsidRPr="00CE4D6A">
        <w:rPr>
          <w:lang w:val="en-US"/>
        </w:rPr>
        <w:tab/>
      </w:r>
      <w:r w:rsidRPr="00CE4D6A">
        <w:t>‘I sat down on the other side of the aisle in order not to be in the way’</w:t>
      </w:r>
    </w:p>
    <w:p w14:paraId="0D8EEB7F" w14:textId="77777777" w:rsidR="00AD450B" w:rsidRPr="00960878" w:rsidRDefault="00AD450B" w:rsidP="00AD450B">
      <w:pPr>
        <w:pStyle w:val="siglbrdfrst"/>
      </w:pPr>
    </w:p>
    <w:p w14:paraId="3EED2E9E" w14:textId="77777777" w:rsidR="00AD450B" w:rsidRPr="00960878" w:rsidRDefault="00AD450B" w:rsidP="00AD450B">
      <w:pPr>
        <w:pStyle w:val="siglbrdfrst"/>
      </w:pPr>
      <w:r w:rsidRPr="00960878">
        <w:t>In earlier stages of Swedish, the form of the purposive infinitive varie</w:t>
      </w:r>
      <w:r>
        <w:t>d</w:t>
      </w:r>
      <w:r w:rsidRPr="00960878">
        <w:t xml:space="preserve"> both diachronically and synchronically (depending on the semantic context of the infinitive clause). In the earliest Old Swedish texts (i.e. the provincial laws from the 13</w:t>
      </w:r>
      <w:r w:rsidRPr="00960878">
        <w:rPr>
          <w:vertAlign w:val="superscript"/>
        </w:rPr>
        <w:t>th</w:t>
      </w:r>
      <w:r w:rsidRPr="00960878">
        <w:t xml:space="preserve"> century), purposive infinitives </w:t>
      </w:r>
      <w:r>
        <w:t>were</w:t>
      </w:r>
      <w:r w:rsidRPr="00960878">
        <w:t xml:space="preserve"> normally not prepositional (</w:t>
      </w:r>
      <w:r>
        <w:t>see</w:t>
      </w:r>
      <w:r w:rsidRPr="00960878">
        <w:t xml:space="preserve"> </w:t>
      </w:r>
      <w:r>
        <w:fldChar w:fldCharType="begin"/>
      </w:r>
      <w:r>
        <w:instrText xml:space="preserve"> ADDIN ZOTERO_ITEM CSL_CITATION {"citationID":"94ThNVqU","properties":{"formattedCitation":"(Kalm 2016b, 120)","plainCitation":"(Kalm 2016b, 120)","noteIndex":0},"citationItems":[{"id":301,"uris":["http://zotero.org/users/local/qKZNvb6w/items/E85IINMR"],"uri":["http://zotero.org/users/local/qKZNvb6w/items/E85IINMR"],"itemData":{"id":301,"type":"book","title":"Satsekvivalenta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englisch.","author":[{"family":"Kalm","given":"Mikael"}],"issued":{"date-parts":[["2016"]]}},"locator":"120"}],"schema":"https://github.com/citation-style-language/schema/raw/master/csl-citation.json"} </w:instrText>
      </w:r>
      <w:r>
        <w:fldChar w:fldCharType="separate"/>
      </w:r>
      <w:r>
        <w:t>Kalm 2016b:</w:t>
      </w:r>
      <w:r w:rsidRPr="00CE2F77">
        <w:t xml:space="preserve"> 120)</w:t>
      </w:r>
      <w:r>
        <w:fldChar w:fldCharType="end"/>
      </w:r>
      <w:r w:rsidRPr="00960878">
        <w:t xml:space="preserve">. As mentioned in </w:t>
      </w:r>
      <w:r>
        <w:t>S</w:t>
      </w:r>
      <w:r w:rsidRPr="00960878">
        <w:t xml:space="preserve">ection 2.1 above, the infinitive marker </w:t>
      </w:r>
      <w:r w:rsidRPr="00960878">
        <w:rPr>
          <w:i/>
        </w:rPr>
        <w:t>at</w:t>
      </w:r>
      <w:r w:rsidRPr="00960878">
        <w:t xml:space="preserve"> spread from purposive to non-purposive contexts</w:t>
      </w:r>
      <w:r>
        <w:t xml:space="preserve"> in </w:t>
      </w:r>
      <w:r w:rsidRPr="00960878">
        <w:t>the 13</w:t>
      </w:r>
      <w:r w:rsidRPr="00960878">
        <w:rPr>
          <w:vertAlign w:val="superscript"/>
        </w:rPr>
        <w:t>th</w:t>
      </w:r>
      <w:r w:rsidRPr="00960878">
        <w:t xml:space="preserve"> century. A possible explanation as to why purposive infinitives were not prepositional </w:t>
      </w:r>
      <w:r>
        <w:t xml:space="preserve">in the earliest or most archaic </w:t>
      </w:r>
      <w:r w:rsidRPr="00960878">
        <w:t xml:space="preserve">time might be that </w:t>
      </w:r>
      <w:r w:rsidRPr="00960878">
        <w:rPr>
          <w:i/>
        </w:rPr>
        <w:t>at</w:t>
      </w:r>
      <w:r w:rsidRPr="00960878">
        <w:t xml:space="preserve"> itself was considered a marker of the purposive reading and therefore a preposition was not needed. Given the etymological status of </w:t>
      </w:r>
      <w:r w:rsidRPr="00960878">
        <w:rPr>
          <w:i/>
        </w:rPr>
        <w:t xml:space="preserve">at </w:t>
      </w:r>
      <w:r w:rsidRPr="00960878">
        <w:t xml:space="preserve">as a preposition, it is also possible that it maintained its prepositional status at the time, and that it could not be introduced by yet another preposition. </w:t>
      </w:r>
    </w:p>
    <w:p w14:paraId="2C22482E" w14:textId="77777777" w:rsidR="00AD450B" w:rsidRDefault="00AD450B" w:rsidP="00AD450B">
      <w:pPr>
        <w:pStyle w:val="siglbrd"/>
      </w:pPr>
      <w:r w:rsidRPr="00960878">
        <w:t xml:space="preserve">Leaving the categorical status of the infinitive marker aside, the use of </w:t>
      </w:r>
      <w:r w:rsidRPr="00960878">
        <w:rPr>
          <w:i/>
        </w:rPr>
        <w:t>at</w:t>
      </w:r>
      <w:r w:rsidRPr="00960878">
        <w:t xml:space="preserve"> in purposive infinitives </w:t>
      </w:r>
      <w:r>
        <w:t>was</w:t>
      </w:r>
      <w:r w:rsidRPr="00960878">
        <w:t xml:space="preserve"> very common in the earliest stages of Old Swedish. It was not completely obligatory, however, and it is possible to find examples of bare infinitives with </w:t>
      </w:r>
      <w:r>
        <w:t xml:space="preserve">a </w:t>
      </w:r>
      <w:r w:rsidRPr="00960878">
        <w:t>purposive reading.</w:t>
      </w:r>
      <w:r>
        <w:rPr>
          <w:rStyle w:val="FootnoteReference"/>
        </w:rPr>
        <w:footnoteReference w:id="4"/>
      </w:r>
      <w:r w:rsidRPr="00960878">
        <w:t xml:space="preserve"> Interestingly, this use of the bare infinitive seems to be restricted to contexts in which the purposive reading of the infinitive clause is implied, typically in combination with verbs of motion, i.e. similar to the contexts in which the preposition </w:t>
      </w:r>
      <w:r w:rsidRPr="00960878">
        <w:rPr>
          <w:i/>
        </w:rPr>
        <w:t xml:space="preserve">för </w:t>
      </w:r>
      <w:r w:rsidRPr="00960878">
        <w:t>‘for’ can be omitted in present-day Swedish.</w:t>
      </w:r>
      <w:r w:rsidRPr="00960878">
        <w:rPr>
          <w:rStyle w:val="FootnoteReference"/>
        </w:rPr>
        <w:footnoteReference w:id="5"/>
      </w:r>
      <w:r w:rsidRPr="00960878">
        <w:t xml:space="preserve"> </w:t>
      </w:r>
      <w:r>
        <w:t xml:space="preserve">Below, </w:t>
      </w:r>
      <w:r w:rsidRPr="00960878">
        <w:t xml:space="preserve">(9a) is a typical example of a purposive </w:t>
      </w:r>
      <w:r w:rsidRPr="00960878">
        <w:rPr>
          <w:i/>
        </w:rPr>
        <w:t>at</w:t>
      </w:r>
      <w:r w:rsidRPr="00960878">
        <w:t>-infinitive from the 13</w:t>
      </w:r>
      <w:r w:rsidRPr="00960878">
        <w:rPr>
          <w:vertAlign w:val="superscript"/>
        </w:rPr>
        <w:t>th</w:t>
      </w:r>
      <w:r w:rsidRPr="00960878">
        <w:t xml:space="preserve"> century, and</w:t>
      </w:r>
      <w:r>
        <w:t xml:space="preserve"> </w:t>
      </w:r>
      <w:r w:rsidRPr="00960878">
        <w:t xml:space="preserve">(9b) </w:t>
      </w:r>
      <w:r>
        <w:t>shows</w:t>
      </w:r>
      <w:r w:rsidRPr="00960878">
        <w:t xml:space="preserve"> a bare infinitive with a purposive reading. Note that the verb </w:t>
      </w:r>
      <w:r w:rsidRPr="00960878">
        <w:rPr>
          <w:i/>
        </w:rPr>
        <w:t xml:space="preserve">sænda </w:t>
      </w:r>
      <w:r w:rsidRPr="00960878">
        <w:t xml:space="preserve">‘send’ in (9b) is semantically identical to the present-day Swedish verb in (8a) above. </w:t>
      </w:r>
    </w:p>
    <w:p w14:paraId="3A37CBF3" w14:textId="77777777" w:rsidR="00AD450B" w:rsidRDefault="00AD450B" w:rsidP="00AD450B">
      <w:pPr>
        <w:pStyle w:val="siglbrdfrst"/>
      </w:pPr>
    </w:p>
    <w:p w14:paraId="09980ECF" w14:textId="77777777" w:rsidR="00AD450B" w:rsidRPr="0055016E" w:rsidRDefault="00AD450B" w:rsidP="00AD450B">
      <w:pPr>
        <w:pStyle w:val="1siglexempelnumrerat"/>
        <w:tabs>
          <w:tab w:val="clear" w:pos="1985"/>
          <w:tab w:val="left" w:pos="1701"/>
        </w:tabs>
        <w:rPr>
          <w:lang w:val="sv-SE"/>
        </w:rPr>
      </w:pPr>
      <w:r w:rsidRPr="00DF266E">
        <w:rPr>
          <w:lang w:val="sv-SE"/>
        </w:rPr>
        <w:t>a.</w:t>
      </w:r>
      <w:r w:rsidRPr="00DF266E">
        <w:rPr>
          <w:lang w:val="sv-SE"/>
        </w:rPr>
        <w:tab/>
      </w:r>
      <w:r w:rsidRPr="00DF266E">
        <w:rPr>
          <w:i/>
          <w:lang w:val="sv-SE"/>
        </w:rPr>
        <w:t>han</w:t>
      </w:r>
      <w:r w:rsidRPr="00DF266E">
        <w:rPr>
          <w:i/>
          <w:lang w:val="sv-SE"/>
        </w:rPr>
        <w:tab/>
        <w:t>ær</w:t>
      </w:r>
      <w:r w:rsidRPr="00DF266E">
        <w:rPr>
          <w:i/>
          <w:lang w:val="sv-SE"/>
        </w:rPr>
        <w:tab/>
        <w:t>i.</w:t>
      </w:r>
      <w:r w:rsidRPr="00DF266E">
        <w:rPr>
          <w:i/>
          <w:lang w:val="sv-SE"/>
        </w:rPr>
        <w:tab/>
        <w:t>sokn</w:t>
      </w:r>
      <w:r w:rsidRPr="00DF266E">
        <w:rPr>
          <w:i/>
          <w:lang w:val="sv-SE"/>
        </w:rPr>
        <w:tab/>
      </w:r>
      <w:r w:rsidRPr="00DF266E">
        <w:rPr>
          <w:i/>
          <w:lang w:val="sv-SE"/>
        </w:rPr>
        <w:tab/>
      </w:r>
      <w:r>
        <w:rPr>
          <w:i/>
          <w:lang w:val="sv-SE"/>
        </w:rPr>
        <w:tab/>
      </w:r>
      <w:r>
        <w:rPr>
          <w:i/>
          <w:lang w:val="sv-SE"/>
        </w:rPr>
        <w:tab/>
      </w:r>
      <w:r w:rsidRPr="00DF266E">
        <w:rPr>
          <w:i/>
          <w:lang w:val="sv-SE"/>
        </w:rPr>
        <w:t>farin</w:t>
      </w:r>
      <w:r w:rsidRPr="00DF266E">
        <w:rPr>
          <w:i/>
          <w:lang w:val="sv-SE"/>
        </w:rPr>
        <w:tab/>
        <w:t>siukum.</w:t>
      </w:r>
      <w:r w:rsidRPr="00DF266E">
        <w:rPr>
          <w:i/>
          <w:lang w:val="sv-SE"/>
        </w:rPr>
        <w:tab/>
        <w:t>at</w:t>
      </w:r>
      <w:r w:rsidRPr="00DF266E">
        <w:rPr>
          <w:i/>
          <w:lang w:val="sv-SE"/>
        </w:rPr>
        <w:tab/>
        <w:t>hiælpæ</w:t>
      </w:r>
      <w:r w:rsidRPr="00DF266E">
        <w:rPr>
          <w:lang w:val="sv-SE"/>
        </w:rPr>
        <w:t>.</w:t>
      </w:r>
      <w:r w:rsidRPr="00DF266E">
        <w:rPr>
          <w:lang w:val="sv-SE"/>
        </w:rPr>
        <w:tab/>
      </w:r>
      <w:r>
        <w:rPr>
          <w:lang w:val="sv-SE"/>
        </w:rPr>
        <w:tab/>
      </w:r>
      <w:r>
        <w:rPr>
          <w:lang w:val="sv-SE"/>
        </w:rPr>
        <w:tab/>
      </w:r>
      <w:r>
        <w:rPr>
          <w:lang w:val="sv-SE"/>
        </w:rPr>
        <w:tab/>
      </w:r>
      <w:r w:rsidRPr="0055016E">
        <w:rPr>
          <w:lang w:val="sv-SE"/>
        </w:rPr>
        <w:tab/>
      </w:r>
    </w:p>
    <w:p w14:paraId="297CD366" w14:textId="77777777" w:rsidR="00AD450B" w:rsidRDefault="00AD450B" w:rsidP="00AD450B">
      <w:pPr>
        <w:pStyle w:val="siglexempel"/>
        <w:tabs>
          <w:tab w:val="clear" w:pos="1985"/>
          <w:tab w:val="clear" w:pos="4536"/>
          <w:tab w:val="clear" w:pos="5103"/>
          <w:tab w:val="left" w:pos="2127"/>
          <w:tab w:val="left" w:pos="4395"/>
          <w:tab w:val="left" w:pos="5245"/>
        </w:tabs>
        <w:rPr>
          <w:lang w:val="en-US"/>
        </w:rPr>
      </w:pPr>
      <w:r w:rsidRPr="0055016E">
        <w:rPr>
          <w:lang w:val="sv-SE"/>
        </w:rPr>
        <w:lastRenderedPageBreak/>
        <w:tab/>
      </w:r>
      <w:r w:rsidRPr="0055016E">
        <w:rPr>
          <w:lang w:val="sv-SE"/>
        </w:rPr>
        <w:tab/>
      </w:r>
      <w:r>
        <w:rPr>
          <w:lang w:val="en-US"/>
        </w:rPr>
        <w:t>he</w:t>
      </w:r>
      <w:r>
        <w:rPr>
          <w:lang w:val="en-US"/>
        </w:rPr>
        <w:tab/>
      </w:r>
      <w:r>
        <w:rPr>
          <w:lang w:val="en-US"/>
        </w:rPr>
        <w:tab/>
      </w:r>
      <w:r>
        <w:rPr>
          <w:lang w:val="en-US"/>
        </w:rPr>
        <w:tab/>
        <w:t>is</w:t>
      </w:r>
      <w:r>
        <w:rPr>
          <w:lang w:val="en-US"/>
        </w:rPr>
        <w:tab/>
      </w:r>
      <w:r w:rsidRPr="00DF266E">
        <w:rPr>
          <w:lang w:val="en-US"/>
        </w:rPr>
        <w:t>in</w:t>
      </w:r>
      <w:r w:rsidRPr="00DF266E">
        <w:rPr>
          <w:lang w:val="en-US"/>
        </w:rPr>
        <w:tab/>
        <w:t>parish</w:t>
      </w:r>
      <w:r>
        <w:rPr>
          <w:lang w:val="en-US"/>
        </w:rPr>
        <w:tab/>
      </w:r>
      <w:r w:rsidRPr="00DF266E">
        <w:rPr>
          <w:lang w:val="en-US"/>
        </w:rPr>
        <w:tab/>
        <w:t>gone</w:t>
      </w:r>
      <w:r w:rsidRPr="00DF266E">
        <w:rPr>
          <w:lang w:val="en-US"/>
        </w:rPr>
        <w:tab/>
      </w:r>
      <w:r>
        <w:rPr>
          <w:lang w:val="en-US"/>
        </w:rPr>
        <w:tab/>
        <w:t>sick</w:t>
      </w:r>
      <w:r>
        <w:rPr>
          <w:lang w:val="en-US"/>
        </w:rPr>
        <w:tab/>
      </w:r>
      <w:r>
        <w:rPr>
          <w:lang w:val="en-US"/>
        </w:rPr>
        <w:tab/>
      </w:r>
      <w:r w:rsidRPr="00F0606A">
        <w:rPr>
          <w:smallCaps/>
          <w:lang w:val="en-US"/>
        </w:rPr>
        <w:t>im</w:t>
      </w:r>
      <w:r w:rsidRPr="00DF266E">
        <w:rPr>
          <w:lang w:val="en-US"/>
        </w:rPr>
        <w:tab/>
        <w:t>help.</w:t>
      </w:r>
      <w:r w:rsidRPr="00DF266E">
        <w:rPr>
          <w:smallCaps/>
          <w:lang w:val="en-US"/>
        </w:rPr>
        <w:t>inf</w:t>
      </w:r>
      <w:r w:rsidRPr="00DF266E">
        <w:rPr>
          <w:smallCaps/>
          <w:lang w:val="en-US"/>
        </w:rPr>
        <w:tab/>
      </w:r>
      <w:r>
        <w:rPr>
          <w:lang w:val="en-US"/>
        </w:rPr>
        <w:tab/>
      </w:r>
      <w:r>
        <w:rPr>
          <w:lang w:val="en-US"/>
        </w:rPr>
        <w:tab/>
      </w:r>
      <w:r>
        <w:rPr>
          <w:lang w:val="en-US"/>
        </w:rPr>
        <w:tab/>
      </w:r>
      <w:r>
        <w:rPr>
          <w:lang w:val="en-US"/>
        </w:rPr>
        <w:tab/>
      </w:r>
      <w:r>
        <w:rPr>
          <w:lang w:val="en-US"/>
        </w:rPr>
        <w:tab/>
      </w:r>
    </w:p>
    <w:p w14:paraId="34C6AC5F" w14:textId="77777777" w:rsidR="00AD450B" w:rsidRPr="008129F0" w:rsidRDefault="00AD450B" w:rsidP="00AD450B">
      <w:pPr>
        <w:pStyle w:val="siglexempel"/>
        <w:tabs>
          <w:tab w:val="clear" w:pos="1985"/>
          <w:tab w:val="clear" w:pos="4536"/>
          <w:tab w:val="clear" w:pos="5103"/>
          <w:tab w:val="left" w:pos="2127"/>
          <w:tab w:val="left" w:pos="4395"/>
          <w:tab w:val="left" w:pos="5245"/>
        </w:tabs>
        <w:rPr>
          <w:sz w:val="28"/>
          <w:szCs w:val="28"/>
          <w:lang w:val="en-US"/>
        </w:rPr>
      </w:pPr>
      <w:r>
        <w:rPr>
          <w:lang w:val="en-US"/>
        </w:rPr>
        <w:tab/>
      </w:r>
      <w:r w:rsidRPr="008129F0">
        <w:rPr>
          <w:sz w:val="28"/>
          <w:szCs w:val="28"/>
          <w:lang w:val="en-US"/>
        </w:rPr>
        <w:tab/>
      </w:r>
      <w:r w:rsidRPr="008129F0">
        <w:rPr>
          <w:szCs w:val="28"/>
        </w:rPr>
        <w:t>‘he went to the city to help the sick’</w:t>
      </w:r>
      <w:r>
        <w:rPr>
          <w:szCs w:val="28"/>
        </w:rPr>
        <w:t xml:space="preserve"> </w:t>
      </w:r>
      <w:r w:rsidRPr="00DF266E">
        <w:rPr>
          <w:lang w:val="en-US"/>
        </w:rPr>
        <w:t>(</w:t>
      </w:r>
      <w:r>
        <w:rPr>
          <w:lang w:val="en-US"/>
        </w:rPr>
        <w:t>EW</w:t>
      </w:r>
      <w:r w:rsidRPr="00DF266E">
        <w:rPr>
          <w:lang w:val="en-US"/>
        </w:rPr>
        <w:t>L</w:t>
      </w:r>
      <w:r>
        <w:rPr>
          <w:lang w:val="en-US"/>
        </w:rPr>
        <w:t>, EOS)</w:t>
      </w:r>
    </w:p>
    <w:p w14:paraId="44CF9AD1" w14:textId="77777777" w:rsidR="00AD450B" w:rsidRPr="000C4705" w:rsidRDefault="00AD450B" w:rsidP="00AD450B">
      <w:pPr>
        <w:pStyle w:val="siglexempel"/>
        <w:rPr>
          <w:lang w:val="sv-SE"/>
        </w:rPr>
      </w:pPr>
      <w:r w:rsidRPr="00DF266E">
        <w:rPr>
          <w:lang w:val="sv-SE"/>
        </w:rPr>
        <w:t>b.</w:t>
      </w:r>
      <w:r w:rsidRPr="00DF266E">
        <w:rPr>
          <w:lang w:val="sv-SE"/>
        </w:rPr>
        <w:tab/>
      </w:r>
      <w:r w:rsidRPr="00DF266E">
        <w:rPr>
          <w:i/>
          <w:iCs/>
          <w:lang w:val="sv-SE"/>
        </w:rPr>
        <w:t>han</w:t>
      </w:r>
      <w:r w:rsidRPr="00DF266E">
        <w:rPr>
          <w:i/>
          <w:iCs/>
          <w:lang w:val="sv-SE"/>
        </w:rPr>
        <w:tab/>
      </w:r>
      <w:r>
        <w:rPr>
          <w:i/>
          <w:iCs/>
          <w:lang w:val="sv-SE"/>
        </w:rPr>
        <w:tab/>
      </w:r>
      <w:r w:rsidRPr="00DF266E">
        <w:rPr>
          <w:i/>
          <w:iCs/>
          <w:lang w:val="sv-SE"/>
        </w:rPr>
        <w:t>sænde</w:t>
      </w:r>
      <w:r w:rsidRPr="00DF266E">
        <w:rPr>
          <w:i/>
          <w:iCs/>
          <w:lang w:val="sv-SE"/>
        </w:rPr>
        <w:tab/>
        <w:t>sina</w:t>
      </w:r>
      <w:r w:rsidRPr="00DF266E">
        <w:rPr>
          <w:i/>
          <w:iCs/>
          <w:lang w:val="sv-SE"/>
        </w:rPr>
        <w:tab/>
        <w:t>dicipulos</w:t>
      </w:r>
      <w:r w:rsidRPr="00DF266E">
        <w:rPr>
          <w:i/>
          <w:iCs/>
          <w:lang w:val="sv-SE"/>
        </w:rPr>
        <w:tab/>
        <w:t>viþa</w:t>
      </w:r>
      <w:r>
        <w:rPr>
          <w:i/>
          <w:iCs/>
          <w:lang w:val="sv-SE"/>
        </w:rPr>
        <w:tab/>
      </w:r>
      <w:r w:rsidRPr="00DF266E">
        <w:rPr>
          <w:i/>
          <w:iCs/>
          <w:lang w:val="sv-SE"/>
        </w:rPr>
        <w:t>vm</w:t>
      </w:r>
      <w:r>
        <w:rPr>
          <w:i/>
          <w:iCs/>
          <w:lang w:val="sv-SE"/>
        </w:rPr>
        <w:tab/>
      </w:r>
      <w:r>
        <w:rPr>
          <w:i/>
          <w:iCs/>
          <w:lang w:val="sv-SE"/>
        </w:rPr>
        <w:tab/>
      </w:r>
      <w:r>
        <w:rPr>
          <w:i/>
          <w:iCs/>
          <w:lang w:val="sv-SE"/>
        </w:rPr>
        <w:tab/>
      </w:r>
      <w:r w:rsidRPr="00DF266E">
        <w:rPr>
          <w:i/>
          <w:iCs/>
          <w:lang w:val="sv-SE"/>
        </w:rPr>
        <w:t>væruldena</w:t>
      </w:r>
      <w:r w:rsidRPr="00DF266E">
        <w:rPr>
          <w:i/>
          <w:iCs/>
          <w:lang w:val="sv-SE"/>
        </w:rPr>
        <w:tab/>
        <w:t>pradica.</w:t>
      </w:r>
      <w:r>
        <w:rPr>
          <w:i/>
          <w:iCs/>
          <w:lang w:val="sv-SE"/>
        </w:rPr>
        <w:tab/>
      </w:r>
      <w:r w:rsidRPr="00DF266E">
        <w:rPr>
          <w:lang w:val="sv-SE"/>
        </w:rPr>
        <w:tab/>
      </w:r>
    </w:p>
    <w:p w14:paraId="6B7329C0" w14:textId="77777777" w:rsidR="00AD450B" w:rsidRDefault="00AD450B" w:rsidP="00AD450B">
      <w:pPr>
        <w:pStyle w:val="siglexempel"/>
      </w:pPr>
      <w:r w:rsidRPr="000C4705">
        <w:rPr>
          <w:lang w:val="sv-SE"/>
        </w:rPr>
        <w:tab/>
      </w:r>
      <w:r w:rsidRPr="000C4705">
        <w:rPr>
          <w:lang w:val="sv-SE"/>
        </w:rPr>
        <w:tab/>
      </w:r>
      <w:r>
        <w:t>he</w:t>
      </w:r>
      <w:r>
        <w:tab/>
      </w:r>
      <w:r>
        <w:tab/>
      </w:r>
      <w:r>
        <w:tab/>
        <w:t>sent</w:t>
      </w:r>
      <w:r>
        <w:tab/>
      </w:r>
      <w:r>
        <w:tab/>
        <w:t>his</w:t>
      </w:r>
      <w:r>
        <w:tab/>
      </w:r>
      <w:r>
        <w:tab/>
        <w:t>disciples</w:t>
      </w:r>
      <w:r>
        <w:tab/>
      </w:r>
      <w:r>
        <w:tab/>
        <w:t>wide</w:t>
      </w:r>
      <w:r>
        <w:tab/>
        <w:t>around</w:t>
      </w:r>
      <w:r>
        <w:tab/>
        <w:t>world.</w:t>
      </w:r>
      <w:r w:rsidRPr="008129F0">
        <w:rPr>
          <w:smallCaps/>
        </w:rPr>
        <w:t>def</w:t>
      </w:r>
      <w:r>
        <w:tab/>
        <w:t>preach.</w:t>
      </w:r>
      <w:r w:rsidRPr="008129F0">
        <w:rPr>
          <w:smallCaps/>
        </w:rPr>
        <w:t>inf</w:t>
      </w:r>
    </w:p>
    <w:p w14:paraId="3C15A52F" w14:textId="77777777" w:rsidR="00AD450B" w:rsidRPr="008129F0" w:rsidRDefault="00AD450B" w:rsidP="00AD450B">
      <w:pPr>
        <w:pStyle w:val="siglexempel"/>
        <w:rPr>
          <w:sz w:val="28"/>
          <w:szCs w:val="28"/>
          <w:lang w:val="en-US"/>
        </w:rPr>
      </w:pPr>
      <w:r>
        <w:tab/>
      </w:r>
      <w:r>
        <w:tab/>
      </w:r>
      <w:r w:rsidRPr="008129F0">
        <w:rPr>
          <w:szCs w:val="28"/>
        </w:rPr>
        <w:t>‘he sent his disciples around the world to preach’</w:t>
      </w:r>
      <w:r>
        <w:rPr>
          <w:szCs w:val="28"/>
        </w:rPr>
        <w:t xml:space="preserve"> </w:t>
      </w:r>
      <w:r w:rsidRPr="00960878">
        <w:t>(</w:t>
      </w:r>
      <w:r>
        <w:t>Leg, EOS)</w:t>
      </w:r>
    </w:p>
    <w:p w14:paraId="256ECE6C" w14:textId="77777777" w:rsidR="00AD450B" w:rsidRPr="00960878" w:rsidRDefault="00AD450B" w:rsidP="00AD450B">
      <w:pPr>
        <w:pStyle w:val="siglbrdfrst"/>
      </w:pPr>
    </w:p>
    <w:p w14:paraId="26F1D09D" w14:textId="77777777" w:rsidR="00AD450B" w:rsidRPr="00960878" w:rsidRDefault="00AD450B" w:rsidP="00AD450B">
      <w:pPr>
        <w:pStyle w:val="siglbrdfrst"/>
      </w:pPr>
      <w:r w:rsidRPr="00960878">
        <w:t>In the Late Old Swedish period (</w:t>
      </w:r>
      <w:r>
        <w:t xml:space="preserve">LOS, </w:t>
      </w:r>
      <w:r w:rsidRPr="00960878">
        <w:t>c</w:t>
      </w:r>
      <w:r>
        <w:t>a</w:t>
      </w:r>
      <w:r w:rsidRPr="00960878">
        <w:t xml:space="preserve">. 1375–1526), it became increasingly common to explicitly mark </w:t>
      </w:r>
      <w:r>
        <w:t>the</w:t>
      </w:r>
      <w:r w:rsidRPr="00960878">
        <w:t xml:space="preserve"> purposive</w:t>
      </w:r>
      <w:r>
        <w:t xml:space="preserve"> semantics of the</w:t>
      </w:r>
      <w:r w:rsidRPr="00960878">
        <w:t xml:space="preserve"> infinitive using the preposition </w:t>
      </w:r>
      <w:r w:rsidRPr="00B74471">
        <w:rPr>
          <w:i/>
        </w:rPr>
        <w:t xml:space="preserve">til </w:t>
      </w:r>
      <w:r w:rsidRPr="00B74471">
        <w:t xml:space="preserve">‘to’, possibly with inspiration from Low German (see also </w:t>
      </w:r>
      <w:r>
        <w:t>S</w:t>
      </w:r>
      <w:r w:rsidRPr="00B74471">
        <w:t>ection 5.1). The increasing u</w:t>
      </w:r>
      <w:r w:rsidRPr="00960878">
        <w:t xml:space="preserve">se of prepositional purposive infinitives seems to correlate with the distributional expansion of </w:t>
      </w:r>
      <w:r w:rsidRPr="00960878">
        <w:rPr>
          <w:i/>
        </w:rPr>
        <w:t>at</w:t>
      </w:r>
      <w:r w:rsidRPr="00960878">
        <w:t xml:space="preserve"> through which the connection between </w:t>
      </w:r>
      <w:r w:rsidRPr="00960878">
        <w:rPr>
          <w:i/>
        </w:rPr>
        <w:t>at</w:t>
      </w:r>
      <w:r w:rsidRPr="00960878">
        <w:t xml:space="preserve"> and the purposive meaning is weakened. Two examples of </w:t>
      </w:r>
      <w:r w:rsidRPr="00960878">
        <w:rPr>
          <w:i/>
        </w:rPr>
        <w:t>til</w:t>
      </w:r>
      <w:r w:rsidRPr="00960878">
        <w:t xml:space="preserve">-governed purposive </w:t>
      </w:r>
      <w:r w:rsidRPr="00960878">
        <w:rPr>
          <w:i/>
        </w:rPr>
        <w:t>at</w:t>
      </w:r>
      <w:r w:rsidRPr="00960878">
        <w:t xml:space="preserve">-infinitives from the Late Old Swedish period are given in (10) below. </w:t>
      </w:r>
    </w:p>
    <w:p w14:paraId="25DCE689" w14:textId="77777777" w:rsidR="00AD450B" w:rsidRPr="008129F0" w:rsidRDefault="00AD450B" w:rsidP="00AD450B">
      <w:pPr>
        <w:pStyle w:val="siglbrdfrst"/>
      </w:pPr>
    </w:p>
    <w:p w14:paraId="2684E4E5" w14:textId="77777777" w:rsidR="00AD450B" w:rsidRPr="00DF266E" w:rsidRDefault="00AD450B" w:rsidP="00AD450B">
      <w:pPr>
        <w:pStyle w:val="1siglexempelnumrerat"/>
        <w:tabs>
          <w:tab w:val="clear" w:pos="1985"/>
          <w:tab w:val="clear" w:pos="2610"/>
          <w:tab w:val="clear" w:pos="4395"/>
          <w:tab w:val="left" w:pos="1560"/>
          <w:tab w:val="num" w:pos="2268"/>
          <w:tab w:val="left" w:pos="4253"/>
        </w:tabs>
        <w:rPr>
          <w:lang w:val="sv-SE"/>
        </w:rPr>
      </w:pPr>
      <w:r>
        <w:rPr>
          <w:lang w:val="sv-SE"/>
        </w:rPr>
        <w:t>a.</w:t>
      </w:r>
      <w:r w:rsidRPr="00DF266E">
        <w:rPr>
          <w:lang w:val="sv-SE"/>
        </w:rPr>
        <w:tab/>
      </w:r>
      <w:r>
        <w:rPr>
          <w:i/>
          <w:lang w:val="sv-SE"/>
        </w:rPr>
        <w:t>Til</w:t>
      </w:r>
      <w:r>
        <w:rPr>
          <w:i/>
          <w:lang w:val="sv-SE"/>
        </w:rPr>
        <w:tab/>
      </w:r>
      <w:r>
        <w:rPr>
          <w:i/>
          <w:lang w:val="sv-SE"/>
        </w:rPr>
        <w:tab/>
        <w:t>mykla</w:t>
      </w:r>
      <w:r>
        <w:rPr>
          <w:i/>
          <w:lang w:val="sv-SE"/>
        </w:rPr>
        <w:tab/>
      </w:r>
      <w:r w:rsidRPr="00DF266E">
        <w:rPr>
          <w:i/>
          <w:lang w:val="sv-SE"/>
        </w:rPr>
        <w:t>oglädhi</w:t>
      </w:r>
      <w:r>
        <w:rPr>
          <w:i/>
          <w:lang w:val="sv-SE"/>
        </w:rPr>
        <w:tab/>
      </w:r>
      <w:r>
        <w:rPr>
          <w:i/>
          <w:lang w:val="sv-SE"/>
        </w:rPr>
        <w:tab/>
      </w:r>
      <w:r>
        <w:rPr>
          <w:i/>
          <w:lang w:val="sv-SE"/>
        </w:rPr>
        <w:tab/>
      </w:r>
      <w:r w:rsidRPr="00DF266E">
        <w:rPr>
          <w:i/>
          <w:lang w:val="sv-SE"/>
        </w:rPr>
        <w:t xml:space="preserve">war </w:t>
      </w:r>
      <w:r w:rsidRPr="00DF266E">
        <w:rPr>
          <w:i/>
          <w:lang w:val="sv-SE"/>
        </w:rPr>
        <w:tab/>
      </w:r>
      <w:r>
        <w:rPr>
          <w:i/>
          <w:lang w:val="sv-SE"/>
        </w:rPr>
        <w:tab/>
      </w:r>
      <w:r w:rsidRPr="00DF266E">
        <w:rPr>
          <w:i/>
          <w:lang w:val="sv-SE"/>
        </w:rPr>
        <w:t xml:space="preserve">thu </w:t>
      </w:r>
      <w:r w:rsidRPr="00DF266E">
        <w:rPr>
          <w:i/>
          <w:lang w:val="sv-SE"/>
        </w:rPr>
        <w:tab/>
      </w:r>
      <w:r>
        <w:rPr>
          <w:i/>
          <w:lang w:val="sv-SE"/>
        </w:rPr>
        <w:t>här</w:t>
      </w:r>
      <w:r>
        <w:rPr>
          <w:i/>
          <w:lang w:val="sv-SE"/>
        </w:rPr>
        <w:tab/>
      </w:r>
      <w:r>
        <w:rPr>
          <w:i/>
          <w:lang w:val="sv-SE"/>
        </w:rPr>
        <w:tab/>
        <w:t>komin</w:t>
      </w:r>
      <w:r>
        <w:rPr>
          <w:i/>
          <w:lang w:val="sv-SE"/>
        </w:rPr>
        <w:tab/>
      </w:r>
      <w:r w:rsidRPr="00DF266E">
        <w:rPr>
          <w:i/>
          <w:lang w:val="sv-SE"/>
        </w:rPr>
        <w:t xml:space="preserve">aff </w:t>
      </w:r>
      <w:r w:rsidRPr="00DF266E">
        <w:rPr>
          <w:i/>
          <w:lang w:val="sv-SE"/>
        </w:rPr>
        <w:tab/>
        <w:t>franz</w:t>
      </w:r>
      <w:r w:rsidRPr="00DF266E">
        <w:rPr>
          <w:i/>
          <w:lang w:val="sv-SE"/>
        </w:rPr>
        <w:tab/>
      </w:r>
      <w:r>
        <w:rPr>
          <w:lang w:val="sv-SE"/>
        </w:rPr>
        <w:tab/>
      </w:r>
    </w:p>
    <w:p w14:paraId="534DF7D6" w14:textId="77777777" w:rsidR="00AD450B" w:rsidRPr="008129F0" w:rsidRDefault="00AD450B" w:rsidP="00AD450B">
      <w:pPr>
        <w:pStyle w:val="siglexempel"/>
        <w:tabs>
          <w:tab w:val="clear" w:pos="3686"/>
          <w:tab w:val="clear" w:pos="6237"/>
          <w:tab w:val="clear" w:pos="6521"/>
          <w:tab w:val="left" w:pos="3544"/>
          <w:tab w:val="left" w:pos="6096"/>
          <w:tab w:val="left" w:pos="6663"/>
        </w:tabs>
        <w:rPr>
          <w:lang w:val="en-US"/>
        </w:rPr>
      </w:pPr>
      <w:r w:rsidRPr="00DF266E">
        <w:rPr>
          <w:i/>
          <w:iCs/>
          <w:lang w:val="sv-SE"/>
        </w:rPr>
        <w:tab/>
      </w:r>
      <w:r w:rsidRPr="00DF266E">
        <w:rPr>
          <w:i/>
          <w:iCs/>
          <w:lang w:val="sv-SE"/>
        </w:rPr>
        <w:tab/>
      </w:r>
      <w:r>
        <w:rPr>
          <w:lang w:val="en-US"/>
        </w:rPr>
        <w:t>for</w:t>
      </w:r>
      <w:r>
        <w:rPr>
          <w:lang w:val="en-US"/>
        </w:rPr>
        <w:tab/>
      </w:r>
      <w:r>
        <w:rPr>
          <w:lang w:val="en-US"/>
        </w:rPr>
        <w:tab/>
        <w:t>much</w:t>
      </w:r>
      <w:r>
        <w:rPr>
          <w:lang w:val="en-US"/>
        </w:rPr>
        <w:tab/>
      </w:r>
      <w:r w:rsidRPr="008129F0">
        <w:rPr>
          <w:lang w:val="en-US"/>
        </w:rPr>
        <w:t>unhappiness</w:t>
      </w:r>
      <w:r w:rsidRPr="008129F0">
        <w:rPr>
          <w:lang w:val="en-US"/>
        </w:rPr>
        <w:tab/>
        <w:t>were</w:t>
      </w:r>
      <w:r w:rsidRPr="008129F0">
        <w:rPr>
          <w:lang w:val="en-US"/>
        </w:rPr>
        <w:tab/>
        <w:t>you</w:t>
      </w:r>
      <w:r w:rsidRPr="008129F0">
        <w:rPr>
          <w:lang w:val="en-US"/>
        </w:rPr>
        <w:tab/>
        <w:t>here</w:t>
      </w:r>
      <w:r>
        <w:rPr>
          <w:lang w:val="en-US"/>
        </w:rPr>
        <w:tab/>
        <w:t>come</w:t>
      </w:r>
      <w:r>
        <w:rPr>
          <w:lang w:val="en-US"/>
        </w:rPr>
        <w:tab/>
      </w:r>
      <w:r>
        <w:rPr>
          <w:lang w:val="en-US"/>
        </w:rPr>
        <w:tab/>
        <w:t>of</w:t>
      </w:r>
      <w:r>
        <w:rPr>
          <w:lang w:val="en-US"/>
        </w:rPr>
        <w:tab/>
        <w:t>France</w:t>
      </w:r>
    </w:p>
    <w:p w14:paraId="7129B3FE" w14:textId="77777777" w:rsidR="00AD450B" w:rsidRPr="00DF266E" w:rsidRDefault="00AD450B" w:rsidP="00AD450B">
      <w:pPr>
        <w:pStyle w:val="siglexempel"/>
        <w:rPr>
          <w:lang w:val="sv-SE"/>
        </w:rPr>
      </w:pPr>
      <w:r w:rsidRPr="008129F0">
        <w:rPr>
          <w:i/>
          <w:iCs/>
          <w:lang w:val="en-US"/>
        </w:rPr>
        <w:tab/>
      </w:r>
      <w:r w:rsidRPr="008129F0">
        <w:rPr>
          <w:i/>
          <w:iCs/>
          <w:lang w:val="en-US"/>
        </w:rPr>
        <w:tab/>
      </w:r>
      <w:r w:rsidRPr="00DF266E">
        <w:rPr>
          <w:i/>
          <w:iCs/>
          <w:lang w:val="sv-SE"/>
        </w:rPr>
        <w:t xml:space="preserve">til </w:t>
      </w:r>
      <w:r w:rsidRPr="00DF266E">
        <w:rPr>
          <w:i/>
          <w:iCs/>
          <w:lang w:val="sv-SE"/>
        </w:rPr>
        <w:tab/>
      </w:r>
      <w:r w:rsidRPr="00DF266E">
        <w:rPr>
          <w:i/>
          <w:iCs/>
          <w:lang w:val="sv-SE"/>
        </w:rPr>
        <w:tab/>
      </w:r>
      <w:r w:rsidRPr="00DF266E">
        <w:rPr>
          <w:i/>
          <w:iCs/>
          <w:lang w:val="sv-SE"/>
        </w:rPr>
        <w:tab/>
        <w:t xml:space="preserve">at </w:t>
      </w:r>
      <w:r w:rsidRPr="00DF266E">
        <w:rPr>
          <w:i/>
          <w:iCs/>
          <w:lang w:val="sv-SE"/>
        </w:rPr>
        <w:tab/>
        <w:t xml:space="preserve">göra </w:t>
      </w:r>
      <w:r>
        <w:rPr>
          <w:i/>
          <w:iCs/>
          <w:lang w:val="sv-SE"/>
        </w:rPr>
        <w:tab/>
      </w:r>
      <w:r>
        <w:rPr>
          <w:i/>
          <w:iCs/>
          <w:lang w:val="sv-SE"/>
        </w:rPr>
        <w:tab/>
      </w:r>
      <w:r w:rsidRPr="00DF266E">
        <w:rPr>
          <w:i/>
          <w:iCs/>
          <w:lang w:val="sv-SE"/>
        </w:rPr>
        <w:tab/>
        <w:t xml:space="preserve">nakan </w:t>
      </w:r>
      <w:r w:rsidRPr="00DF266E">
        <w:rPr>
          <w:i/>
          <w:iCs/>
          <w:lang w:val="sv-SE"/>
        </w:rPr>
        <w:tab/>
      </w:r>
      <w:r>
        <w:rPr>
          <w:i/>
          <w:iCs/>
          <w:lang w:val="sv-SE"/>
        </w:rPr>
        <w:t>wanhedher</w:t>
      </w:r>
      <w:r>
        <w:rPr>
          <w:i/>
          <w:iCs/>
          <w:lang w:val="sv-SE"/>
        </w:rPr>
        <w:tab/>
      </w:r>
      <w:r>
        <w:rPr>
          <w:i/>
          <w:iCs/>
          <w:lang w:val="sv-SE"/>
        </w:rPr>
        <w:tab/>
      </w:r>
      <w:r w:rsidRPr="00DF266E">
        <w:rPr>
          <w:i/>
          <w:iCs/>
          <w:lang w:val="sv-SE"/>
        </w:rPr>
        <w:t xml:space="preserve">konungx </w:t>
      </w:r>
      <w:r w:rsidRPr="00DF266E">
        <w:rPr>
          <w:i/>
          <w:iCs/>
          <w:lang w:val="sv-SE"/>
        </w:rPr>
        <w:tab/>
        <w:t>döttrom</w:t>
      </w:r>
      <w:r w:rsidRPr="00DF266E">
        <w:rPr>
          <w:lang w:val="sv-SE"/>
        </w:rPr>
        <w:tab/>
      </w:r>
    </w:p>
    <w:p w14:paraId="67EAFCA6" w14:textId="77777777" w:rsidR="00AD450B" w:rsidRPr="004A0BCC" w:rsidRDefault="00AD450B" w:rsidP="00AD450B">
      <w:pPr>
        <w:pStyle w:val="siglexempel"/>
        <w:rPr>
          <w:lang w:val="en-US"/>
        </w:rPr>
      </w:pPr>
      <w:r w:rsidRPr="00DF266E">
        <w:rPr>
          <w:i/>
          <w:iCs/>
          <w:lang w:val="sv-SE"/>
        </w:rPr>
        <w:tab/>
      </w:r>
      <w:r w:rsidRPr="00DF266E">
        <w:rPr>
          <w:i/>
          <w:iCs/>
          <w:lang w:val="sv-SE"/>
        </w:rPr>
        <w:tab/>
      </w:r>
      <w:r w:rsidRPr="00961D6E">
        <w:rPr>
          <w:lang w:val="en-US"/>
        </w:rPr>
        <w:t>to</w:t>
      </w:r>
      <w:r>
        <w:rPr>
          <w:lang w:val="en-US"/>
        </w:rPr>
        <w:t xml:space="preserve"> </w:t>
      </w:r>
      <w:r w:rsidRPr="008129F0">
        <w:rPr>
          <w:lang w:val="en-US"/>
        </w:rPr>
        <w:tab/>
      </w:r>
      <w:r>
        <w:rPr>
          <w:lang w:val="en-US"/>
        </w:rPr>
        <w:tab/>
      </w:r>
      <w:r>
        <w:rPr>
          <w:lang w:val="en-US"/>
        </w:rPr>
        <w:tab/>
      </w:r>
      <w:r>
        <w:rPr>
          <w:smallCaps/>
          <w:lang w:val="en-US"/>
        </w:rPr>
        <w:t>im</w:t>
      </w:r>
      <w:r w:rsidRPr="008129F0">
        <w:rPr>
          <w:lang w:val="en-US"/>
        </w:rPr>
        <w:tab/>
        <w:t>make.</w:t>
      </w:r>
      <w:r w:rsidRPr="004A0BCC">
        <w:rPr>
          <w:smallCaps/>
          <w:lang w:val="en-US"/>
        </w:rPr>
        <w:t>inf</w:t>
      </w:r>
      <w:r w:rsidRPr="004A0BCC">
        <w:rPr>
          <w:smallCaps/>
          <w:lang w:val="en-US"/>
        </w:rPr>
        <w:tab/>
      </w:r>
      <w:r>
        <w:rPr>
          <w:lang w:val="en-US"/>
        </w:rPr>
        <w:t>some</w:t>
      </w:r>
      <w:r>
        <w:rPr>
          <w:lang w:val="en-US"/>
        </w:rPr>
        <w:tab/>
      </w:r>
      <w:r>
        <w:rPr>
          <w:lang w:val="en-US"/>
        </w:rPr>
        <w:tab/>
        <w:t>dishonor</w:t>
      </w:r>
      <w:r>
        <w:rPr>
          <w:lang w:val="en-US"/>
        </w:rPr>
        <w:tab/>
      </w:r>
      <w:r>
        <w:rPr>
          <w:lang w:val="en-US"/>
        </w:rPr>
        <w:tab/>
      </w:r>
      <w:r>
        <w:rPr>
          <w:lang w:val="en-US"/>
        </w:rPr>
        <w:tab/>
        <w:t>king.</w:t>
      </w:r>
      <w:r w:rsidRPr="004A0BCC">
        <w:rPr>
          <w:smallCaps/>
          <w:lang w:val="en-US"/>
        </w:rPr>
        <w:t>gen</w:t>
      </w:r>
      <w:r>
        <w:rPr>
          <w:lang w:val="en-US"/>
        </w:rPr>
        <w:tab/>
        <w:t>daughters</w:t>
      </w:r>
    </w:p>
    <w:p w14:paraId="3CEB635E" w14:textId="77777777" w:rsidR="00AD450B" w:rsidRPr="004A0BCC" w:rsidRDefault="00AD450B" w:rsidP="00AD450B">
      <w:pPr>
        <w:pStyle w:val="siglexempel"/>
        <w:tabs>
          <w:tab w:val="clear" w:pos="1418"/>
        </w:tabs>
        <w:ind w:left="1134" w:hanging="283"/>
        <w:rPr>
          <w:sz w:val="28"/>
          <w:szCs w:val="28"/>
          <w:lang w:val="en-US"/>
        </w:rPr>
      </w:pPr>
      <w:r>
        <w:rPr>
          <w:szCs w:val="28"/>
        </w:rPr>
        <w:tab/>
      </w:r>
      <w:r>
        <w:rPr>
          <w:szCs w:val="28"/>
        </w:rPr>
        <w:tab/>
      </w:r>
      <w:r w:rsidRPr="004A0BCC">
        <w:rPr>
          <w:szCs w:val="28"/>
        </w:rPr>
        <w:t>‘to our great displeasure, you came here from France to dishonor the daughters of the king’</w:t>
      </w:r>
      <w:r>
        <w:rPr>
          <w:szCs w:val="28"/>
        </w:rPr>
        <w:t xml:space="preserve"> </w:t>
      </w:r>
      <w:r w:rsidRPr="008129F0">
        <w:t>(KM</w:t>
      </w:r>
      <w:r>
        <w:t>, LOS</w:t>
      </w:r>
      <w:r w:rsidRPr="008129F0">
        <w:t>)</w:t>
      </w:r>
    </w:p>
    <w:p w14:paraId="2D4FD8AD" w14:textId="77777777" w:rsidR="00AD450B" w:rsidRDefault="00AD450B" w:rsidP="00AD450B">
      <w:pPr>
        <w:pStyle w:val="siglexempel"/>
        <w:tabs>
          <w:tab w:val="clear" w:pos="2835"/>
          <w:tab w:val="clear" w:pos="4820"/>
          <w:tab w:val="clear" w:pos="7655"/>
          <w:tab w:val="left" w:pos="2977"/>
          <w:tab w:val="left" w:pos="4678"/>
          <w:tab w:val="left" w:pos="7938"/>
        </w:tabs>
      </w:pPr>
      <w:r w:rsidRPr="00244F44">
        <w:rPr>
          <w:lang w:val="en-US"/>
        </w:rPr>
        <w:t>b.</w:t>
      </w:r>
      <w:r w:rsidRPr="008129F0">
        <w:rPr>
          <w:i/>
          <w:iCs/>
          <w:lang w:val="en-US"/>
        </w:rPr>
        <w:tab/>
      </w:r>
      <w:r w:rsidRPr="008129F0">
        <w:rPr>
          <w:i/>
          <w:iCs/>
        </w:rPr>
        <w:t>jak</w:t>
      </w:r>
      <w:r>
        <w:rPr>
          <w:i/>
          <w:iCs/>
        </w:rPr>
        <w:tab/>
      </w:r>
      <w:r w:rsidRPr="008129F0">
        <w:rPr>
          <w:i/>
          <w:iCs/>
        </w:rPr>
        <w:t xml:space="preserve">nidherfoor </w:t>
      </w:r>
      <w:r>
        <w:rPr>
          <w:i/>
          <w:iCs/>
        </w:rPr>
        <w:tab/>
        <w:t>til</w:t>
      </w:r>
      <w:r>
        <w:rPr>
          <w:i/>
          <w:iCs/>
        </w:rPr>
        <w:tab/>
      </w:r>
      <w:r w:rsidRPr="008129F0">
        <w:rPr>
          <w:i/>
          <w:iCs/>
        </w:rPr>
        <w:t xml:space="preserve">Colne </w:t>
      </w:r>
      <w:r>
        <w:rPr>
          <w:i/>
          <w:iCs/>
        </w:rPr>
        <w:tab/>
        <w:t>til</w:t>
      </w:r>
      <w:r>
        <w:rPr>
          <w:i/>
          <w:iCs/>
        </w:rPr>
        <w:tab/>
      </w:r>
      <w:r>
        <w:rPr>
          <w:i/>
          <w:iCs/>
        </w:rPr>
        <w:tab/>
      </w:r>
      <w:r w:rsidRPr="008129F0">
        <w:rPr>
          <w:i/>
          <w:iCs/>
        </w:rPr>
        <w:t xml:space="preserve">ath </w:t>
      </w:r>
      <w:r>
        <w:rPr>
          <w:i/>
          <w:iCs/>
        </w:rPr>
        <w:tab/>
      </w:r>
      <w:r w:rsidRPr="008129F0">
        <w:rPr>
          <w:i/>
          <w:iCs/>
        </w:rPr>
        <w:t xml:space="preserve">thär </w:t>
      </w:r>
      <w:r>
        <w:rPr>
          <w:i/>
          <w:iCs/>
        </w:rPr>
        <w:tab/>
      </w:r>
      <w:r w:rsidRPr="008129F0">
        <w:rPr>
          <w:i/>
          <w:iCs/>
        </w:rPr>
        <w:t xml:space="preserve">faa </w:t>
      </w:r>
      <w:r>
        <w:rPr>
          <w:i/>
          <w:iCs/>
        </w:rPr>
        <w:tab/>
      </w:r>
      <w:r>
        <w:rPr>
          <w:i/>
          <w:iCs/>
        </w:rPr>
        <w:tab/>
      </w:r>
      <w:r w:rsidRPr="008129F0">
        <w:rPr>
          <w:i/>
          <w:iCs/>
        </w:rPr>
        <w:t>reliquias</w:t>
      </w:r>
    </w:p>
    <w:p w14:paraId="6B384248" w14:textId="77777777" w:rsidR="00AD450B" w:rsidRDefault="00AD450B" w:rsidP="00AD450B">
      <w:pPr>
        <w:pStyle w:val="siglexempel"/>
        <w:tabs>
          <w:tab w:val="clear" w:pos="3119"/>
          <w:tab w:val="clear" w:pos="4820"/>
          <w:tab w:val="left" w:pos="2977"/>
          <w:tab w:val="left" w:pos="4678"/>
        </w:tabs>
        <w:rPr>
          <w:lang w:val="en-US"/>
        </w:rPr>
      </w:pPr>
      <w:r>
        <w:rPr>
          <w:i/>
          <w:iCs/>
          <w:lang w:val="en-US"/>
        </w:rPr>
        <w:tab/>
      </w:r>
      <w:r>
        <w:rPr>
          <w:i/>
          <w:iCs/>
          <w:lang w:val="en-US"/>
        </w:rPr>
        <w:tab/>
      </w:r>
      <w:r>
        <w:rPr>
          <w:lang w:val="en-US"/>
        </w:rPr>
        <w:t>I</w:t>
      </w:r>
      <w:r>
        <w:rPr>
          <w:lang w:val="en-US"/>
        </w:rPr>
        <w:tab/>
      </w:r>
      <w:r>
        <w:rPr>
          <w:lang w:val="en-US"/>
        </w:rPr>
        <w:tab/>
      </w:r>
      <w:r>
        <w:rPr>
          <w:lang w:val="en-US"/>
        </w:rPr>
        <w:tab/>
        <w:t>down.traveled</w:t>
      </w:r>
      <w:r>
        <w:rPr>
          <w:lang w:val="en-US"/>
        </w:rPr>
        <w:tab/>
        <w:t>to</w:t>
      </w:r>
      <w:r>
        <w:rPr>
          <w:lang w:val="en-US"/>
        </w:rPr>
        <w:tab/>
        <w:t>Cologne</w:t>
      </w:r>
      <w:r>
        <w:rPr>
          <w:lang w:val="en-US"/>
        </w:rPr>
        <w:tab/>
        <w:t>to</w:t>
      </w:r>
      <w:r>
        <w:rPr>
          <w:lang w:val="en-US"/>
        </w:rPr>
        <w:tab/>
      </w:r>
      <w:r>
        <w:rPr>
          <w:lang w:val="en-US"/>
        </w:rPr>
        <w:tab/>
      </w:r>
      <w:r>
        <w:rPr>
          <w:smallCaps/>
          <w:lang w:val="en-US"/>
        </w:rPr>
        <w:t>im</w:t>
      </w:r>
      <w:r>
        <w:rPr>
          <w:smallCaps/>
          <w:lang w:val="en-US"/>
        </w:rPr>
        <w:tab/>
      </w:r>
      <w:r>
        <w:rPr>
          <w:lang w:val="en-US"/>
        </w:rPr>
        <w:t>there</w:t>
      </w:r>
      <w:r>
        <w:rPr>
          <w:lang w:val="en-US"/>
        </w:rPr>
        <w:tab/>
        <w:t>get.</w:t>
      </w:r>
      <w:r w:rsidRPr="004A0BCC">
        <w:rPr>
          <w:smallCaps/>
          <w:lang w:val="en-US"/>
        </w:rPr>
        <w:t>inf</w:t>
      </w:r>
      <w:r>
        <w:rPr>
          <w:lang w:val="en-US"/>
        </w:rPr>
        <w:tab/>
        <w:t>relics</w:t>
      </w:r>
    </w:p>
    <w:p w14:paraId="6853B166" w14:textId="77777777" w:rsidR="00AD450B" w:rsidRPr="008129F0" w:rsidRDefault="00AD450B" w:rsidP="00AD450B">
      <w:pPr>
        <w:pStyle w:val="siglexempel"/>
        <w:rPr>
          <w:lang w:val="en-US"/>
        </w:rPr>
      </w:pPr>
      <w:r>
        <w:rPr>
          <w:lang w:val="en-US"/>
        </w:rPr>
        <w:tab/>
      </w:r>
      <w:r>
        <w:rPr>
          <w:lang w:val="en-US"/>
        </w:rPr>
        <w:tab/>
      </w:r>
      <w:r w:rsidRPr="004A0BCC">
        <w:rPr>
          <w:szCs w:val="28"/>
        </w:rPr>
        <w:t>‘I travel</w:t>
      </w:r>
      <w:r>
        <w:rPr>
          <w:szCs w:val="28"/>
        </w:rPr>
        <w:t>l</w:t>
      </w:r>
      <w:r w:rsidRPr="004A0BCC">
        <w:rPr>
          <w:szCs w:val="28"/>
        </w:rPr>
        <w:t>ed to Cologne to get relics there’</w:t>
      </w:r>
      <w:r>
        <w:rPr>
          <w:szCs w:val="28"/>
        </w:rPr>
        <w:t xml:space="preserve"> </w:t>
      </w:r>
      <w:r w:rsidRPr="00960878">
        <w:t>(Måns</w:t>
      </w:r>
      <w:r>
        <w:t>, LOS, p.</w:t>
      </w:r>
      <w:r w:rsidRPr="00960878">
        <w:t xml:space="preserve"> 332)</w:t>
      </w:r>
    </w:p>
    <w:p w14:paraId="6DC98FF6" w14:textId="77777777" w:rsidR="00AD450B" w:rsidRPr="00960878" w:rsidRDefault="00AD450B" w:rsidP="00AD450B">
      <w:pPr>
        <w:pStyle w:val="siglbrdfrst"/>
      </w:pPr>
    </w:p>
    <w:p w14:paraId="68A4BE82" w14:textId="77777777" w:rsidR="00AD450B" w:rsidRDefault="00AD450B" w:rsidP="00AD450B">
      <w:pPr>
        <w:pStyle w:val="siglbrdfrst"/>
      </w:pPr>
      <w:r w:rsidRPr="00960878">
        <w:t>During the Early Modern period (c</w:t>
      </w:r>
      <w:r>
        <w:t>a</w:t>
      </w:r>
      <w:r w:rsidRPr="00960878">
        <w:t>. 1526 onward), there is considerable variation in the form of the purposive infinitive.</w:t>
      </w:r>
      <w:r>
        <w:rPr>
          <w:rStyle w:val="FootnoteReference"/>
        </w:rPr>
        <w:footnoteReference w:id="6"/>
      </w:r>
      <w:r w:rsidRPr="00960878">
        <w:t xml:space="preserve"> In addition to the Old Swedish patterns, some purposive infinitives are also introduced by </w:t>
      </w:r>
      <w:r w:rsidRPr="00960878">
        <w:rPr>
          <w:i/>
        </w:rPr>
        <w:t xml:space="preserve">til </w:t>
      </w:r>
      <w:r w:rsidRPr="00960878">
        <w:t>‘to’</w:t>
      </w:r>
      <w:r w:rsidRPr="00960878">
        <w:rPr>
          <w:i/>
        </w:rPr>
        <w:t xml:space="preserve"> </w:t>
      </w:r>
      <w:r w:rsidRPr="00960878">
        <w:t xml:space="preserve">alone, as in (11a) below, or by </w:t>
      </w:r>
      <w:r w:rsidRPr="00960878">
        <w:rPr>
          <w:i/>
        </w:rPr>
        <w:t>til</w:t>
      </w:r>
      <w:r w:rsidRPr="00960878">
        <w:t xml:space="preserve"> ‘to’ in combination with the preposition </w:t>
      </w:r>
      <w:r w:rsidRPr="00960878">
        <w:rPr>
          <w:i/>
        </w:rPr>
        <w:t xml:space="preserve">för </w:t>
      </w:r>
      <w:r w:rsidRPr="00960878">
        <w:t>‘for’</w:t>
      </w:r>
      <w:r>
        <w:t>,</w:t>
      </w:r>
      <w:r w:rsidRPr="00960878">
        <w:t xml:space="preserve"> as in (11b). This is a consequence of the grammaticalization of </w:t>
      </w:r>
      <w:r w:rsidRPr="00960878">
        <w:rPr>
          <w:i/>
        </w:rPr>
        <w:t>til</w:t>
      </w:r>
      <w:r w:rsidRPr="00960878">
        <w:t xml:space="preserve"> (</w:t>
      </w:r>
      <w:r w:rsidRPr="00960878">
        <w:rPr>
          <w:i/>
        </w:rPr>
        <w:t>at</w:t>
      </w:r>
      <w:r w:rsidRPr="00960878">
        <w:t>) as an infinitive marker during the 16</w:t>
      </w:r>
      <w:r w:rsidRPr="00960878">
        <w:rPr>
          <w:vertAlign w:val="superscript"/>
        </w:rPr>
        <w:t>th</w:t>
      </w:r>
      <w:r w:rsidRPr="00960878">
        <w:t xml:space="preserve"> and 17</w:t>
      </w:r>
      <w:r w:rsidRPr="00960878">
        <w:rPr>
          <w:vertAlign w:val="superscript"/>
        </w:rPr>
        <w:t>th</w:t>
      </w:r>
      <w:r w:rsidRPr="00960878">
        <w:t xml:space="preserve"> centuries (</w:t>
      </w:r>
      <w:r>
        <w:t>see</w:t>
      </w:r>
      <w:r>
        <w:fldChar w:fldCharType="begin"/>
      </w:r>
      <w:r>
        <w:instrText xml:space="preserve"> ADDIN ZOTERO_ITEM CSL_CITATION {"citationID":"kdmSNCK8","properties":{"formattedCitation":"(Kalm 2014, 2016a, 2016b, 203\\uc0\\u8211{}21)","plainCitation":"(Kalm 2014, 2016a, 2016b, 203–21)","noteIndex":0},"citationItems":[{"id":524,"uris":["http://zotero.org/users/local/qKZNvb6w/items/Q72N9HSL"],"uri":["http://zotero.org/users/local/qKZNvb6w/items/Q72N9HSL"],"itemData":{"id":524,"type":"chapter","title":"&lt;i&gt;Till att&lt;/i&gt; – ett sammansatt infinitivmärke? Om bruket av &lt;i&gt;till att&lt;/i&gt; i förbindelse med infinitiv i äldre svenska [&lt;i&gt;Till att&lt;/i&gt; - a composite infinitival marker? On the use of &lt;i&gt;till att&lt;/i&gt; in connection with the infinitive in older Swedish]","container-title":"Svenskans beskrivning 33: förhandlingar vid trettiotredje sammankomsten för svenskans beskrivning: Helsingfors den 15-17 maj 2013","collection-title":"Nordica Helsingiensia","collection-number":"37","publisher":"University of Helsinki","publisher-place":"Helsinki","page":"182-192","source":"Gemeinsamer Bibliotheksverbund ISBN","event-place":"Helsinki","note":"OCLC: ocn941401291","title-short":"Svenskans beskrivning 33","language":"swe","editor":[{"family":"Lindström","given":"Jan"},{"family":"Henricson","given":"Sofie"},{"family":"Huhtala","given":"Anne"},{"family":"Kukkonen","given":"Pirjo"},{"family":"Lehti-Eklund","given":"Hanna"},{"family":"Lindholm","given":"Camilla"}],"author":[{"family":"Kalm","given":"Mikael"}],"issued":{"date-parts":[["2014"]]}}},{"id":527,"uris":["http://zotero.org/users/local/qKZNvb6w/items/X7AL2UCI"],"uri":["http://zotero.org/users/local/qKZNvb6w/items/X7AL2UCI"],"itemData":{"id":527,"type":"chapter","title":"Prepositioner och infinitivmärken. Om &lt;i&gt;till som&lt;/i&gt; infinitivmärke i äldre svenska [Prepositions as infinitival markers. On &lt;i&gt;till som&lt;/i&gt; as an infinitival marker in older Swedish]","container-title":"Studier i svensk språkhistoria 13. Historia och språkhistoria","collection-title":"Kungl. Skytteanska samfundets handlingar","collection-number":"76","publisher":"Department of Language Studies, Umeå University; Kungl. Skytteanska samfundet","publisher-place":"Umeå","page":"135-150","source":"Library of Congress ISBN","event-place":"Umeå","ISBN":"978-91-88466-90-7","call-number":"PD5075 .S78 2016","note":"OCLC: on1063681790","language":"swe","editor":[{"family":"Andersson","given":"Daniel"},{"family":"Edlund","given":"Lars-Erik"},{"family":"Haugen","given":"Susanne"},{"family":"Westum","given":"Asbjørg"}],"author":[{"family":"Kalm","given":"Mikael"}],"issued":{"date-parts":[["2016"]]}},"suppress-author":true},{"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englisch.","author":[{"family":"Kalm","given":"Mikael"}],"issued":{"date-parts":[["2016"]]}},"locator":"203-221","suppress-author":true}],"schema":"https://github.com/citation-style-language/schema/raw/master/csl-citation.json"} </w:instrText>
      </w:r>
      <w:r>
        <w:fldChar w:fldCharType="separate"/>
      </w:r>
      <w:r>
        <w:t xml:space="preserve"> Kalm 2014, 2016a, 2016b:</w:t>
      </w:r>
      <w:r w:rsidRPr="001B3304">
        <w:t xml:space="preserve"> 203–21)</w:t>
      </w:r>
      <w:r>
        <w:fldChar w:fldCharType="end"/>
      </w:r>
      <w:r w:rsidRPr="00960878">
        <w:t xml:space="preserve">. In (11c) there is an example of </w:t>
      </w:r>
      <w:r w:rsidRPr="00960878">
        <w:rPr>
          <w:i/>
        </w:rPr>
        <w:t>til at</w:t>
      </w:r>
      <w:r w:rsidRPr="00960878">
        <w:t xml:space="preserve"> as a complex infinitive marker in a purposive infinitive introduced by the preposition </w:t>
      </w:r>
      <w:r w:rsidRPr="00960878">
        <w:rPr>
          <w:i/>
        </w:rPr>
        <w:t xml:space="preserve">för </w:t>
      </w:r>
      <w:r w:rsidRPr="00960878">
        <w:t>‘for’. Not until the late 18</w:t>
      </w:r>
      <w:r w:rsidRPr="00960878">
        <w:rPr>
          <w:vertAlign w:val="superscript"/>
        </w:rPr>
        <w:t>th</w:t>
      </w:r>
      <w:r w:rsidRPr="00960878">
        <w:t xml:space="preserve"> century was the present-day system with a </w:t>
      </w:r>
      <w:r w:rsidRPr="00960878">
        <w:rPr>
          <w:i/>
        </w:rPr>
        <w:t>för</w:t>
      </w:r>
      <w:r w:rsidRPr="00960878">
        <w:t xml:space="preserve">-introduced </w:t>
      </w:r>
      <w:r w:rsidRPr="00960878">
        <w:rPr>
          <w:i/>
        </w:rPr>
        <w:t>at</w:t>
      </w:r>
      <w:r w:rsidRPr="00960878">
        <w:t xml:space="preserve">-infinitive established. An early example is given in (11d). </w:t>
      </w:r>
    </w:p>
    <w:p w14:paraId="132D8208" w14:textId="77777777" w:rsidR="00AD450B" w:rsidRDefault="00AD450B" w:rsidP="00AD450B">
      <w:pPr>
        <w:pStyle w:val="siglbrdfrst"/>
      </w:pPr>
    </w:p>
    <w:p w14:paraId="53E22999" w14:textId="77777777" w:rsidR="00AD450B" w:rsidRPr="00621F49" w:rsidRDefault="00AD450B" w:rsidP="00AD450B">
      <w:pPr>
        <w:pStyle w:val="1siglexempelnumrerat"/>
        <w:tabs>
          <w:tab w:val="clear" w:pos="4111"/>
          <w:tab w:val="left" w:pos="3969"/>
          <w:tab w:val="left" w:pos="6237"/>
        </w:tabs>
        <w:rPr>
          <w:lang w:val="sv-SE"/>
        </w:rPr>
      </w:pPr>
      <w:r w:rsidRPr="00621F49">
        <w:rPr>
          <w:lang w:val="sv-SE"/>
        </w:rPr>
        <w:t>a.</w:t>
      </w:r>
      <w:r w:rsidRPr="00621F49">
        <w:rPr>
          <w:lang w:val="sv-SE"/>
        </w:rPr>
        <w:tab/>
      </w:r>
      <w:r w:rsidRPr="00621F49">
        <w:rPr>
          <w:i/>
          <w:lang w:val="sv-SE"/>
        </w:rPr>
        <w:t xml:space="preserve">Men </w:t>
      </w:r>
      <w:r w:rsidRPr="00621F49">
        <w:rPr>
          <w:i/>
          <w:lang w:val="sv-SE"/>
        </w:rPr>
        <w:tab/>
        <w:t xml:space="preserve">nu </w:t>
      </w:r>
      <w:r w:rsidRPr="00621F49">
        <w:rPr>
          <w:i/>
          <w:lang w:val="sv-SE"/>
        </w:rPr>
        <w:tab/>
      </w:r>
      <w:r w:rsidRPr="00621F49">
        <w:rPr>
          <w:i/>
          <w:lang w:val="sv-SE"/>
        </w:rPr>
        <w:tab/>
        <w:t xml:space="preserve">ha </w:t>
      </w:r>
      <w:r w:rsidRPr="00621F49">
        <w:rPr>
          <w:i/>
          <w:lang w:val="sv-SE"/>
        </w:rPr>
        <w:tab/>
      </w:r>
      <w:r w:rsidRPr="00621F49">
        <w:rPr>
          <w:i/>
          <w:lang w:val="sv-SE"/>
        </w:rPr>
        <w:tab/>
        <w:t xml:space="preserve">vi </w:t>
      </w:r>
      <w:r w:rsidRPr="00621F49">
        <w:rPr>
          <w:i/>
          <w:lang w:val="sv-SE"/>
        </w:rPr>
        <w:tab/>
      </w:r>
      <w:r w:rsidRPr="00621F49">
        <w:rPr>
          <w:i/>
          <w:lang w:val="sv-SE"/>
        </w:rPr>
        <w:tab/>
      </w:r>
      <w:r>
        <w:rPr>
          <w:i/>
          <w:lang w:val="sv-SE"/>
        </w:rPr>
        <w:tab/>
      </w:r>
      <w:r w:rsidRPr="00621F49">
        <w:rPr>
          <w:i/>
          <w:lang w:val="sv-SE"/>
        </w:rPr>
        <w:t xml:space="preserve">komme </w:t>
      </w:r>
      <w:r w:rsidRPr="00621F49">
        <w:rPr>
          <w:i/>
          <w:lang w:val="sv-SE"/>
        </w:rPr>
        <w:tab/>
        <w:t xml:space="preserve">hit </w:t>
      </w:r>
      <w:r w:rsidRPr="00621F49">
        <w:rPr>
          <w:i/>
          <w:lang w:val="sv-SE"/>
        </w:rPr>
        <w:tab/>
      </w:r>
      <w:r w:rsidRPr="00621F49">
        <w:rPr>
          <w:i/>
          <w:lang w:val="sv-SE"/>
        </w:rPr>
        <w:tab/>
        <w:t xml:space="preserve">te </w:t>
      </w:r>
      <w:r w:rsidRPr="00621F49">
        <w:rPr>
          <w:i/>
          <w:lang w:val="sv-SE"/>
        </w:rPr>
        <w:tab/>
      </w:r>
      <w:r>
        <w:rPr>
          <w:i/>
          <w:lang w:val="sv-SE"/>
        </w:rPr>
        <w:tab/>
      </w:r>
      <w:r>
        <w:rPr>
          <w:i/>
          <w:lang w:val="sv-SE"/>
        </w:rPr>
        <w:tab/>
      </w:r>
      <w:r>
        <w:rPr>
          <w:i/>
          <w:lang w:val="sv-SE"/>
        </w:rPr>
        <w:tab/>
      </w:r>
      <w:r w:rsidRPr="00621F49">
        <w:rPr>
          <w:i/>
          <w:lang w:val="sv-SE"/>
        </w:rPr>
        <w:t>gratulera</w:t>
      </w:r>
      <w:r w:rsidRPr="00621F49">
        <w:rPr>
          <w:lang w:val="sv-SE"/>
        </w:rPr>
        <w:t xml:space="preserve"> </w:t>
      </w:r>
    </w:p>
    <w:p w14:paraId="2662B15E" w14:textId="77777777" w:rsidR="00AD450B" w:rsidRPr="007F47C0" w:rsidRDefault="00AD450B" w:rsidP="00AD450B">
      <w:pPr>
        <w:pStyle w:val="siglexempel"/>
        <w:tabs>
          <w:tab w:val="clear" w:pos="2552"/>
          <w:tab w:val="left" w:pos="2694"/>
        </w:tabs>
        <w:rPr>
          <w:lang w:val="en-US"/>
        </w:rPr>
      </w:pPr>
      <w:r>
        <w:rPr>
          <w:lang w:val="sv-SE"/>
        </w:rPr>
        <w:tab/>
      </w:r>
      <w:r w:rsidRPr="00621F49">
        <w:rPr>
          <w:lang w:val="sv-SE"/>
        </w:rPr>
        <w:tab/>
      </w:r>
      <w:r>
        <w:rPr>
          <w:lang w:val="en-US"/>
        </w:rPr>
        <w:t>but</w:t>
      </w:r>
      <w:r>
        <w:rPr>
          <w:lang w:val="en-US"/>
        </w:rPr>
        <w:tab/>
      </w:r>
      <w:r>
        <w:rPr>
          <w:lang w:val="en-US"/>
        </w:rPr>
        <w:tab/>
      </w:r>
      <w:r>
        <w:rPr>
          <w:lang w:val="en-US"/>
        </w:rPr>
        <w:tab/>
        <w:t>now</w:t>
      </w:r>
      <w:r>
        <w:rPr>
          <w:lang w:val="en-US"/>
        </w:rPr>
        <w:tab/>
        <w:t>have</w:t>
      </w:r>
      <w:r>
        <w:rPr>
          <w:lang w:val="en-US"/>
        </w:rPr>
        <w:tab/>
        <w:t>we</w:t>
      </w:r>
      <w:r>
        <w:rPr>
          <w:lang w:val="en-US"/>
        </w:rPr>
        <w:tab/>
      </w:r>
      <w:r>
        <w:rPr>
          <w:lang w:val="en-US"/>
        </w:rPr>
        <w:tab/>
        <w:t>come</w:t>
      </w:r>
      <w:r>
        <w:rPr>
          <w:lang w:val="en-US"/>
        </w:rPr>
        <w:tab/>
      </w:r>
      <w:r>
        <w:rPr>
          <w:lang w:val="en-US"/>
        </w:rPr>
        <w:tab/>
        <w:t>here</w:t>
      </w:r>
      <w:r>
        <w:rPr>
          <w:lang w:val="en-US"/>
        </w:rPr>
        <w:tab/>
      </w:r>
      <w:r w:rsidRPr="00961D6E">
        <w:rPr>
          <w:smallCaps/>
          <w:lang w:val="en-US"/>
        </w:rPr>
        <w:t>pr</w:t>
      </w:r>
      <w:r>
        <w:rPr>
          <w:smallCaps/>
          <w:lang w:val="en-US"/>
        </w:rPr>
        <w:t>e</w:t>
      </w:r>
      <w:r w:rsidRPr="00961D6E">
        <w:rPr>
          <w:smallCaps/>
          <w:lang w:val="en-US"/>
        </w:rPr>
        <w:t>p</w:t>
      </w:r>
      <w:r>
        <w:rPr>
          <w:lang w:val="en-US"/>
        </w:rPr>
        <w:t>/</w:t>
      </w:r>
      <w:r w:rsidRPr="00961D6E">
        <w:rPr>
          <w:smallCaps/>
          <w:lang w:val="en-US"/>
        </w:rPr>
        <w:t>im</w:t>
      </w:r>
      <w:r>
        <w:rPr>
          <w:lang w:val="en-US"/>
        </w:rPr>
        <w:tab/>
      </w:r>
      <w:r w:rsidRPr="007F47C0">
        <w:rPr>
          <w:lang w:val="en-US"/>
        </w:rPr>
        <w:t>congratulate.</w:t>
      </w:r>
      <w:r w:rsidRPr="007F47C0">
        <w:rPr>
          <w:smallCaps/>
          <w:lang w:val="en-US"/>
        </w:rPr>
        <w:t>inf</w:t>
      </w:r>
    </w:p>
    <w:p w14:paraId="333B345F" w14:textId="77777777" w:rsidR="00AD450B" w:rsidRPr="007F47C0" w:rsidRDefault="00AD450B" w:rsidP="00AD450B">
      <w:pPr>
        <w:pStyle w:val="siglexempel"/>
        <w:rPr>
          <w:lang w:val="en-US"/>
        </w:rPr>
      </w:pPr>
      <w:r w:rsidRPr="007F47C0">
        <w:rPr>
          <w:lang w:val="en-US"/>
        </w:rPr>
        <w:tab/>
      </w:r>
      <w:r w:rsidRPr="007F47C0">
        <w:rPr>
          <w:lang w:val="en-US"/>
        </w:rPr>
        <w:tab/>
      </w:r>
      <w:r w:rsidRPr="007F47C0">
        <w:t>‘But now we have come to congratulate’</w:t>
      </w:r>
      <w:r w:rsidRPr="007F47C0">
        <w:rPr>
          <w:lang w:val="en-US"/>
        </w:rPr>
        <w:tab/>
      </w:r>
      <w:r w:rsidRPr="00621F49">
        <w:t>(2cKUSINE, 1791)</w:t>
      </w:r>
      <w:r w:rsidRPr="007F47C0">
        <w:rPr>
          <w:lang w:val="en-US"/>
        </w:rPr>
        <w:tab/>
      </w:r>
      <w:r w:rsidRPr="007F47C0">
        <w:rPr>
          <w:lang w:val="en-US"/>
        </w:rPr>
        <w:tab/>
      </w:r>
      <w:r w:rsidRPr="007F47C0">
        <w:rPr>
          <w:lang w:val="en-US"/>
        </w:rPr>
        <w:tab/>
      </w:r>
      <w:r w:rsidRPr="007F47C0">
        <w:rPr>
          <w:lang w:val="en-US"/>
        </w:rPr>
        <w:tab/>
      </w:r>
    </w:p>
    <w:p w14:paraId="0154F675" w14:textId="77777777" w:rsidR="00AD450B" w:rsidRPr="00C902A2" w:rsidRDefault="00AD450B" w:rsidP="00AD450B">
      <w:pPr>
        <w:pStyle w:val="siglexempel"/>
        <w:rPr>
          <w:i/>
          <w:iCs/>
          <w:lang w:val="sv-SE"/>
        </w:rPr>
      </w:pPr>
      <w:r w:rsidRPr="00C902A2">
        <w:rPr>
          <w:lang w:val="sv-SE"/>
        </w:rPr>
        <w:t>b.</w:t>
      </w:r>
      <w:r w:rsidRPr="00C902A2">
        <w:rPr>
          <w:lang w:val="sv-SE"/>
        </w:rPr>
        <w:tab/>
      </w:r>
      <w:r w:rsidRPr="00C902A2">
        <w:rPr>
          <w:i/>
          <w:iCs/>
          <w:lang w:val="sv-SE"/>
        </w:rPr>
        <w:t xml:space="preserve">Ä </w:t>
      </w:r>
      <w:r w:rsidRPr="00C902A2">
        <w:rPr>
          <w:i/>
          <w:iCs/>
          <w:lang w:val="sv-SE"/>
        </w:rPr>
        <w:tab/>
        <w:t xml:space="preserve">de </w:t>
      </w:r>
      <w:r w:rsidRPr="00C902A2">
        <w:rPr>
          <w:i/>
          <w:iCs/>
          <w:lang w:val="sv-SE"/>
        </w:rPr>
        <w:tab/>
        <w:t xml:space="preserve">inte </w:t>
      </w:r>
      <w:r w:rsidRPr="00C902A2">
        <w:rPr>
          <w:i/>
          <w:iCs/>
          <w:lang w:val="sv-SE"/>
        </w:rPr>
        <w:tab/>
        <w:t xml:space="preserve">Ni, </w:t>
      </w:r>
      <w:r w:rsidRPr="00C902A2">
        <w:rPr>
          <w:i/>
          <w:iCs/>
          <w:lang w:val="sv-SE"/>
        </w:rPr>
        <w:tab/>
        <w:t xml:space="preserve">som </w:t>
      </w:r>
      <w:r w:rsidRPr="00C902A2">
        <w:rPr>
          <w:i/>
          <w:iCs/>
          <w:lang w:val="sv-SE"/>
        </w:rPr>
        <w:tab/>
        <w:t xml:space="preserve">kom </w:t>
      </w:r>
      <w:r w:rsidRPr="00C902A2">
        <w:rPr>
          <w:i/>
          <w:iCs/>
          <w:lang w:val="sv-SE"/>
        </w:rPr>
        <w:tab/>
        <w:t xml:space="preserve">te </w:t>
      </w:r>
      <w:r w:rsidRPr="00C902A2">
        <w:rPr>
          <w:i/>
          <w:iCs/>
          <w:lang w:val="sv-SE"/>
        </w:rPr>
        <w:tab/>
        <w:t xml:space="preserve">mej </w:t>
      </w:r>
      <w:r w:rsidRPr="00C902A2">
        <w:rPr>
          <w:i/>
          <w:iCs/>
          <w:lang w:val="sv-SE"/>
        </w:rPr>
        <w:tab/>
        <w:t xml:space="preserve">för </w:t>
      </w:r>
      <w:r w:rsidRPr="00C902A2">
        <w:rPr>
          <w:i/>
          <w:iCs/>
          <w:lang w:val="sv-SE"/>
        </w:rPr>
        <w:tab/>
        <w:t xml:space="preserve">te </w:t>
      </w:r>
      <w:r w:rsidRPr="00C902A2">
        <w:rPr>
          <w:i/>
          <w:iCs/>
          <w:lang w:val="sv-SE"/>
        </w:rPr>
        <w:tab/>
        <w:t xml:space="preserve">berätta </w:t>
      </w:r>
      <w:r w:rsidRPr="00C902A2">
        <w:rPr>
          <w:i/>
          <w:iCs/>
          <w:lang w:val="sv-SE"/>
        </w:rPr>
        <w:tab/>
      </w:r>
    </w:p>
    <w:p w14:paraId="337FA718" w14:textId="77777777" w:rsidR="00AD450B" w:rsidRPr="007F47C0" w:rsidRDefault="00AD450B" w:rsidP="00AD450B">
      <w:pPr>
        <w:pStyle w:val="siglexempel"/>
        <w:rPr>
          <w:i/>
          <w:iCs/>
          <w:lang w:val="en-US"/>
        </w:rPr>
      </w:pPr>
      <w:r w:rsidRPr="00C902A2">
        <w:rPr>
          <w:lang w:val="sv-SE"/>
        </w:rPr>
        <w:tab/>
      </w:r>
      <w:r w:rsidRPr="00C902A2">
        <w:rPr>
          <w:lang w:val="sv-SE"/>
        </w:rPr>
        <w:tab/>
      </w:r>
      <w:r w:rsidRPr="007F47C0">
        <w:rPr>
          <w:lang w:val="en-US"/>
        </w:rPr>
        <w:t>is</w:t>
      </w:r>
      <w:r w:rsidRPr="007F47C0">
        <w:rPr>
          <w:lang w:val="en-US"/>
        </w:rPr>
        <w:tab/>
        <w:t>it</w:t>
      </w:r>
      <w:r>
        <w:rPr>
          <w:lang w:val="en-US"/>
        </w:rPr>
        <w:tab/>
      </w:r>
      <w:r>
        <w:rPr>
          <w:lang w:val="en-US"/>
        </w:rPr>
        <w:tab/>
        <w:t>not</w:t>
      </w:r>
      <w:r>
        <w:rPr>
          <w:lang w:val="en-US"/>
        </w:rPr>
        <w:tab/>
        <w:t>you</w:t>
      </w:r>
      <w:r>
        <w:rPr>
          <w:lang w:val="en-US"/>
        </w:rPr>
        <w:tab/>
        <w:t>that</w:t>
      </w:r>
      <w:r>
        <w:rPr>
          <w:lang w:val="en-US"/>
        </w:rPr>
        <w:tab/>
      </w:r>
      <w:r w:rsidRPr="007F47C0">
        <w:rPr>
          <w:lang w:val="en-US"/>
        </w:rPr>
        <w:t>came</w:t>
      </w:r>
      <w:r w:rsidRPr="007F47C0">
        <w:rPr>
          <w:lang w:val="en-US"/>
        </w:rPr>
        <w:tab/>
        <w:t>to</w:t>
      </w:r>
      <w:r w:rsidRPr="007F47C0">
        <w:rPr>
          <w:lang w:val="en-US"/>
        </w:rPr>
        <w:tab/>
        <w:t>me</w:t>
      </w:r>
      <w:r w:rsidRPr="007F47C0">
        <w:rPr>
          <w:lang w:val="en-US"/>
        </w:rPr>
        <w:tab/>
        <w:t>for</w:t>
      </w:r>
      <w:r w:rsidRPr="007F47C0">
        <w:rPr>
          <w:lang w:val="en-US"/>
        </w:rPr>
        <w:tab/>
      </w:r>
      <w:r w:rsidRPr="007F47C0">
        <w:rPr>
          <w:lang w:val="en-US"/>
        </w:rPr>
        <w:tab/>
      </w:r>
      <w:r w:rsidRPr="00961D6E">
        <w:rPr>
          <w:smallCaps/>
          <w:lang w:val="en-US"/>
        </w:rPr>
        <w:t>im</w:t>
      </w:r>
      <w:r w:rsidRPr="007F47C0">
        <w:rPr>
          <w:lang w:val="en-US"/>
        </w:rPr>
        <w:tab/>
        <w:t>tell.</w:t>
      </w:r>
      <w:r w:rsidRPr="007F47C0">
        <w:rPr>
          <w:smallCaps/>
          <w:lang w:val="en-US"/>
        </w:rPr>
        <w:t>inf</w:t>
      </w:r>
    </w:p>
    <w:p w14:paraId="433A0D3A" w14:textId="77777777" w:rsidR="00AD450B" w:rsidRPr="007F47C0" w:rsidRDefault="00AD450B" w:rsidP="00AD450B">
      <w:pPr>
        <w:pStyle w:val="siglexempel"/>
      </w:pPr>
      <w:r w:rsidRPr="007F47C0">
        <w:rPr>
          <w:lang w:val="en-US"/>
        </w:rPr>
        <w:tab/>
      </w:r>
      <w:r w:rsidRPr="007F47C0">
        <w:rPr>
          <w:lang w:val="en-US"/>
        </w:rPr>
        <w:tab/>
      </w:r>
      <w:r w:rsidRPr="007F47C0">
        <w:rPr>
          <w:i/>
          <w:iCs/>
        </w:rPr>
        <w:t xml:space="preserve">hur </w:t>
      </w:r>
      <w:r w:rsidRPr="007F47C0">
        <w:rPr>
          <w:i/>
          <w:iCs/>
        </w:rPr>
        <w:tab/>
      </w:r>
      <w:r w:rsidRPr="007F47C0">
        <w:rPr>
          <w:i/>
          <w:iCs/>
        </w:rPr>
        <w:tab/>
      </w:r>
      <w:r>
        <w:rPr>
          <w:i/>
          <w:iCs/>
        </w:rPr>
        <w:tab/>
      </w:r>
      <w:r w:rsidRPr="007F47C0">
        <w:rPr>
          <w:i/>
          <w:iCs/>
        </w:rPr>
        <w:t xml:space="preserve">Ni </w:t>
      </w:r>
      <w:r w:rsidRPr="007F47C0">
        <w:rPr>
          <w:i/>
          <w:iCs/>
        </w:rPr>
        <w:tab/>
        <w:t xml:space="preserve">har </w:t>
      </w:r>
      <w:r w:rsidRPr="007F47C0">
        <w:rPr>
          <w:i/>
          <w:iCs/>
        </w:rPr>
        <w:tab/>
        <w:t>hört…</w:t>
      </w:r>
      <w:r w:rsidRPr="007F47C0">
        <w:tab/>
      </w:r>
      <w:r w:rsidRPr="007F47C0">
        <w:tab/>
      </w:r>
      <w:r w:rsidRPr="007F47C0">
        <w:tab/>
      </w:r>
      <w:r w:rsidRPr="007F47C0">
        <w:tab/>
      </w:r>
      <w:r w:rsidRPr="007F47C0">
        <w:tab/>
      </w:r>
      <w:r w:rsidRPr="007F47C0">
        <w:tab/>
      </w:r>
      <w:r w:rsidRPr="007F47C0">
        <w:tab/>
      </w:r>
      <w:r w:rsidRPr="007F47C0">
        <w:tab/>
      </w:r>
      <w:r w:rsidRPr="007F47C0">
        <w:tab/>
      </w:r>
      <w:r w:rsidRPr="007F47C0">
        <w:tab/>
      </w:r>
      <w:r w:rsidRPr="007F47C0">
        <w:tab/>
      </w:r>
      <w:r w:rsidRPr="007F47C0">
        <w:tab/>
      </w:r>
      <w:r w:rsidRPr="007F47C0">
        <w:tab/>
      </w:r>
    </w:p>
    <w:p w14:paraId="251A3051" w14:textId="77777777" w:rsidR="00AD450B" w:rsidRPr="007F47C0" w:rsidRDefault="00AD450B" w:rsidP="00AD450B">
      <w:pPr>
        <w:pStyle w:val="siglexempel"/>
        <w:rPr>
          <w:lang w:val="en-US"/>
        </w:rPr>
      </w:pPr>
      <w:r w:rsidRPr="007F47C0">
        <w:lastRenderedPageBreak/>
        <w:tab/>
      </w:r>
      <w:r w:rsidRPr="007F47C0">
        <w:tab/>
      </w:r>
      <w:r w:rsidRPr="007F47C0">
        <w:rPr>
          <w:lang w:val="en-US"/>
        </w:rPr>
        <w:t>how</w:t>
      </w:r>
      <w:r w:rsidRPr="007F47C0">
        <w:rPr>
          <w:lang w:val="en-US"/>
        </w:rPr>
        <w:tab/>
      </w:r>
      <w:r w:rsidRPr="007F47C0">
        <w:rPr>
          <w:lang w:val="en-US"/>
        </w:rPr>
        <w:tab/>
        <w:t>you</w:t>
      </w:r>
      <w:r w:rsidRPr="007F47C0">
        <w:rPr>
          <w:lang w:val="en-US"/>
        </w:rPr>
        <w:tab/>
        <w:t>have</w:t>
      </w:r>
      <w:r w:rsidRPr="007F47C0">
        <w:rPr>
          <w:lang w:val="en-US"/>
        </w:rPr>
        <w:tab/>
        <w:t>heard</w:t>
      </w:r>
      <w:r w:rsidRPr="007F47C0">
        <w:rPr>
          <w:lang w:val="en-US"/>
        </w:rPr>
        <w:tab/>
      </w:r>
      <w:r w:rsidRPr="007F47C0">
        <w:rPr>
          <w:lang w:val="en-US"/>
        </w:rPr>
        <w:tab/>
      </w:r>
    </w:p>
    <w:p w14:paraId="78BC6518" w14:textId="77777777" w:rsidR="00AD450B" w:rsidRPr="00A76B88" w:rsidRDefault="00AD450B" w:rsidP="00AD450B">
      <w:pPr>
        <w:pStyle w:val="siglexempel"/>
        <w:rPr>
          <w:lang w:val="sv-SE"/>
        </w:rPr>
      </w:pPr>
      <w:r w:rsidRPr="007F47C0">
        <w:rPr>
          <w:lang w:val="en-US"/>
        </w:rPr>
        <w:tab/>
      </w:r>
      <w:r w:rsidRPr="007F47C0">
        <w:rPr>
          <w:lang w:val="en-US"/>
        </w:rPr>
        <w:tab/>
      </w:r>
      <w:r w:rsidRPr="007F47C0">
        <w:t xml:space="preserve">‘Is it not you, who came to me, to tell me how you had </w:t>
      </w:r>
      <w:r w:rsidRPr="00A243F2">
        <w:rPr>
          <w:lang w:val="en-US"/>
        </w:rPr>
        <w:t xml:space="preserve">heard…’ </w:t>
      </w:r>
      <w:r w:rsidRPr="00A76B88">
        <w:rPr>
          <w:lang w:val="sv-SE"/>
        </w:rPr>
        <w:t>(2cKUSINE, 1791)</w:t>
      </w:r>
    </w:p>
    <w:p w14:paraId="6E7F4978" w14:textId="77777777" w:rsidR="00AD450B" w:rsidRPr="00621F49" w:rsidRDefault="00AD450B" w:rsidP="00AD450B">
      <w:pPr>
        <w:pStyle w:val="siglexempel"/>
        <w:rPr>
          <w:i/>
          <w:iCs/>
          <w:lang w:val="sv-SE"/>
        </w:rPr>
      </w:pPr>
      <w:r w:rsidRPr="00621F49">
        <w:rPr>
          <w:lang w:val="sv-SE"/>
        </w:rPr>
        <w:t>c.</w:t>
      </w:r>
      <w:r w:rsidRPr="00621F49">
        <w:rPr>
          <w:lang w:val="sv-SE"/>
        </w:rPr>
        <w:tab/>
      </w:r>
      <w:r w:rsidRPr="00621F49">
        <w:rPr>
          <w:i/>
          <w:iCs/>
          <w:lang w:val="sv-SE"/>
        </w:rPr>
        <w:t xml:space="preserve">Häldre </w:t>
      </w:r>
      <w:r w:rsidRPr="00621F49">
        <w:rPr>
          <w:i/>
          <w:iCs/>
          <w:lang w:val="sv-SE"/>
        </w:rPr>
        <w:tab/>
        <w:t xml:space="preserve">ger </w:t>
      </w:r>
      <w:r w:rsidRPr="00621F49">
        <w:rPr>
          <w:i/>
          <w:iCs/>
          <w:lang w:val="sv-SE"/>
        </w:rPr>
        <w:tab/>
      </w:r>
      <w:r w:rsidRPr="00621F49">
        <w:rPr>
          <w:i/>
          <w:iCs/>
          <w:lang w:val="sv-SE"/>
        </w:rPr>
        <w:tab/>
        <w:t xml:space="preserve">jag </w:t>
      </w:r>
      <w:r w:rsidRPr="00621F49">
        <w:rPr>
          <w:i/>
          <w:iCs/>
          <w:lang w:val="sv-SE"/>
        </w:rPr>
        <w:tab/>
        <w:t xml:space="preserve">ut </w:t>
      </w:r>
      <w:r w:rsidRPr="00621F49">
        <w:rPr>
          <w:i/>
          <w:iCs/>
          <w:lang w:val="sv-SE"/>
        </w:rPr>
        <w:tab/>
      </w:r>
      <w:r w:rsidRPr="00621F49">
        <w:rPr>
          <w:i/>
          <w:iCs/>
          <w:lang w:val="sv-SE"/>
        </w:rPr>
        <w:tab/>
        <w:t xml:space="preserve">min </w:t>
      </w:r>
      <w:r w:rsidRPr="00621F49">
        <w:rPr>
          <w:i/>
          <w:iCs/>
          <w:lang w:val="sv-SE"/>
        </w:rPr>
        <w:tab/>
        <w:t xml:space="preserve">plåt </w:t>
      </w:r>
      <w:r w:rsidRPr="00621F49">
        <w:rPr>
          <w:i/>
          <w:iCs/>
          <w:lang w:val="sv-SE"/>
        </w:rPr>
        <w:tab/>
        <w:t xml:space="preserve">för </w:t>
      </w:r>
      <w:r w:rsidRPr="00621F49">
        <w:rPr>
          <w:i/>
          <w:iCs/>
          <w:lang w:val="sv-SE"/>
        </w:rPr>
        <w:tab/>
        <w:t xml:space="preserve">sådant, </w:t>
      </w:r>
      <w:r w:rsidRPr="00621F49">
        <w:rPr>
          <w:i/>
          <w:iCs/>
          <w:lang w:val="sv-SE"/>
        </w:rPr>
        <w:tab/>
      </w:r>
    </w:p>
    <w:p w14:paraId="24327542" w14:textId="77777777" w:rsidR="00AD450B" w:rsidRPr="007F47C0" w:rsidRDefault="00AD450B" w:rsidP="00AD450B">
      <w:pPr>
        <w:pStyle w:val="siglexempel"/>
        <w:rPr>
          <w:lang w:val="en-US"/>
        </w:rPr>
      </w:pPr>
      <w:r w:rsidRPr="00621F49">
        <w:rPr>
          <w:lang w:val="sv-SE"/>
        </w:rPr>
        <w:tab/>
      </w:r>
      <w:r w:rsidRPr="00621F49">
        <w:rPr>
          <w:lang w:val="sv-SE"/>
        </w:rPr>
        <w:tab/>
      </w:r>
      <w:r>
        <w:rPr>
          <w:lang w:val="en-US"/>
        </w:rPr>
        <w:t>rather</w:t>
      </w:r>
      <w:r>
        <w:rPr>
          <w:lang w:val="en-US"/>
        </w:rPr>
        <w:tab/>
      </w:r>
      <w:r>
        <w:rPr>
          <w:lang w:val="en-US"/>
        </w:rPr>
        <w:tab/>
        <w:t>give</w:t>
      </w:r>
      <w:r>
        <w:rPr>
          <w:lang w:val="en-US"/>
        </w:rPr>
        <w:tab/>
      </w:r>
      <w:r>
        <w:rPr>
          <w:lang w:val="en-US"/>
        </w:rPr>
        <w:tab/>
        <w:t>I</w:t>
      </w:r>
      <w:r>
        <w:rPr>
          <w:lang w:val="en-US"/>
        </w:rPr>
        <w:tab/>
      </w:r>
      <w:r>
        <w:rPr>
          <w:lang w:val="en-US"/>
        </w:rPr>
        <w:tab/>
      </w:r>
      <w:r w:rsidRPr="007F47C0">
        <w:rPr>
          <w:lang w:val="en-US"/>
        </w:rPr>
        <w:t>out</w:t>
      </w:r>
      <w:r w:rsidRPr="007F47C0">
        <w:rPr>
          <w:lang w:val="en-US"/>
        </w:rPr>
        <w:tab/>
        <w:t>my</w:t>
      </w:r>
      <w:r w:rsidRPr="007F47C0">
        <w:rPr>
          <w:lang w:val="en-US"/>
        </w:rPr>
        <w:tab/>
        <w:t>ticket</w:t>
      </w:r>
      <w:r w:rsidRPr="007F47C0">
        <w:rPr>
          <w:lang w:val="en-US"/>
        </w:rPr>
        <w:tab/>
        <w:t>for</w:t>
      </w:r>
      <w:r w:rsidRPr="007F47C0">
        <w:rPr>
          <w:lang w:val="en-US"/>
        </w:rPr>
        <w:tab/>
      </w:r>
      <w:r w:rsidRPr="007F47C0">
        <w:rPr>
          <w:lang w:val="en-US"/>
        </w:rPr>
        <w:tab/>
        <w:t>such</w:t>
      </w:r>
    </w:p>
    <w:p w14:paraId="3EC937C6" w14:textId="77777777" w:rsidR="00AD450B" w:rsidRPr="00621F49" w:rsidRDefault="00AD450B" w:rsidP="00AD450B">
      <w:pPr>
        <w:pStyle w:val="siglexempel"/>
        <w:rPr>
          <w:i/>
          <w:iCs/>
          <w:lang w:val="sv-SE"/>
        </w:rPr>
      </w:pPr>
      <w:r w:rsidRPr="007F47C0">
        <w:rPr>
          <w:i/>
          <w:iCs/>
          <w:lang w:val="en-US"/>
        </w:rPr>
        <w:tab/>
      </w:r>
      <w:r w:rsidRPr="007F47C0">
        <w:rPr>
          <w:i/>
          <w:iCs/>
          <w:lang w:val="en-US"/>
        </w:rPr>
        <w:tab/>
      </w:r>
      <w:r w:rsidRPr="00621F49">
        <w:rPr>
          <w:i/>
          <w:iCs/>
          <w:lang w:val="sv-SE"/>
        </w:rPr>
        <w:t xml:space="preserve">än </w:t>
      </w:r>
      <w:r w:rsidRPr="00621F49">
        <w:rPr>
          <w:i/>
          <w:iCs/>
          <w:lang w:val="sv-SE"/>
        </w:rPr>
        <w:tab/>
      </w:r>
      <w:r w:rsidRPr="00621F49">
        <w:rPr>
          <w:i/>
          <w:iCs/>
          <w:lang w:val="sv-SE"/>
        </w:rPr>
        <w:tab/>
        <w:t xml:space="preserve">jag </w:t>
      </w:r>
      <w:r w:rsidRPr="00621F49">
        <w:rPr>
          <w:i/>
          <w:iCs/>
          <w:lang w:val="sv-SE"/>
        </w:rPr>
        <w:tab/>
        <w:t xml:space="preserve">går </w:t>
      </w:r>
      <w:r w:rsidRPr="00621F49">
        <w:rPr>
          <w:i/>
          <w:iCs/>
          <w:lang w:val="sv-SE"/>
        </w:rPr>
        <w:tab/>
        <w:t xml:space="preserve">på </w:t>
      </w:r>
      <w:r w:rsidRPr="00621F49">
        <w:rPr>
          <w:i/>
          <w:iCs/>
          <w:lang w:val="sv-SE"/>
        </w:rPr>
        <w:tab/>
        <w:t xml:space="preserve">Operan </w:t>
      </w:r>
      <w:r w:rsidRPr="00621F49">
        <w:rPr>
          <w:i/>
          <w:iCs/>
          <w:lang w:val="sv-SE"/>
        </w:rPr>
        <w:tab/>
      </w:r>
      <w:r w:rsidRPr="00621F49">
        <w:rPr>
          <w:i/>
          <w:iCs/>
          <w:lang w:val="sv-SE"/>
        </w:rPr>
        <w:tab/>
        <w:t xml:space="preserve">och </w:t>
      </w:r>
      <w:r w:rsidRPr="00621F49">
        <w:rPr>
          <w:i/>
          <w:iCs/>
          <w:lang w:val="sv-SE"/>
        </w:rPr>
        <w:tab/>
        <w:t xml:space="preserve">knuffas, </w:t>
      </w:r>
    </w:p>
    <w:p w14:paraId="486D75C1" w14:textId="77777777" w:rsidR="00AD450B" w:rsidRPr="007F47C0" w:rsidRDefault="00AD450B" w:rsidP="00AD450B">
      <w:pPr>
        <w:pStyle w:val="siglexempel"/>
        <w:rPr>
          <w:lang w:val="en-US"/>
        </w:rPr>
      </w:pPr>
      <w:r w:rsidRPr="00621F49">
        <w:rPr>
          <w:i/>
          <w:iCs/>
          <w:lang w:val="sv-SE"/>
        </w:rPr>
        <w:tab/>
      </w:r>
      <w:r w:rsidRPr="00621F49">
        <w:rPr>
          <w:i/>
          <w:iCs/>
          <w:lang w:val="sv-SE"/>
        </w:rPr>
        <w:tab/>
      </w:r>
      <w:r>
        <w:rPr>
          <w:lang w:val="en-US"/>
        </w:rPr>
        <w:t>than</w:t>
      </w:r>
      <w:r>
        <w:rPr>
          <w:lang w:val="en-US"/>
        </w:rPr>
        <w:tab/>
        <w:t>I</w:t>
      </w:r>
      <w:r>
        <w:rPr>
          <w:lang w:val="en-US"/>
        </w:rPr>
        <w:tab/>
      </w:r>
      <w:r>
        <w:rPr>
          <w:lang w:val="en-US"/>
        </w:rPr>
        <w:tab/>
      </w:r>
      <w:r w:rsidRPr="007F47C0">
        <w:rPr>
          <w:lang w:val="en-US"/>
        </w:rPr>
        <w:t>go</w:t>
      </w:r>
      <w:r w:rsidRPr="007F47C0">
        <w:rPr>
          <w:lang w:val="en-US"/>
        </w:rPr>
        <w:tab/>
      </w:r>
      <w:r w:rsidRPr="007F47C0">
        <w:rPr>
          <w:lang w:val="en-US"/>
        </w:rPr>
        <w:tab/>
        <w:t>to</w:t>
      </w:r>
      <w:r w:rsidRPr="007F47C0">
        <w:rPr>
          <w:lang w:val="en-US"/>
        </w:rPr>
        <w:tab/>
      </w:r>
      <w:r w:rsidRPr="007F47C0">
        <w:rPr>
          <w:lang w:val="en-US"/>
        </w:rPr>
        <w:tab/>
        <w:t>Opera.</w:t>
      </w:r>
      <w:r w:rsidRPr="007F47C0">
        <w:rPr>
          <w:smallCaps/>
          <w:lang w:val="en-US"/>
        </w:rPr>
        <w:t>def</w:t>
      </w:r>
      <w:r w:rsidRPr="007F47C0">
        <w:rPr>
          <w:smallCaps/>
          <w:lang w:val="en-US"/>
        </w:rPr>
        <w:tab/>
      </w:r>
      <w:r w:rsidRPr="007F47C0">
        <w:rPr>
          <w:lang w:val="en-US"/>
        </w:rPr>
        <w:t>and</w:t>
      </w:r>
      <w:r w:rsidRPr="007F47C0">
        <w:rPr>
          <w:lang w:val="en-US"/>
        </w:rPr>
        <w:tab/>
        <w:t>jostle</w:t>
      </w:r>
    </w:p>
    <w:p w14:paraId="2A4B4A40" w14:textId="77777777" w:rsidR="00AD450B" w:rsidRPr="00621F49" w:rsidRDefault="00AD450B" w:rsidP="00AD450B">
      <w:pPr>
        <w:pStyle w:val="siglexempel"/>
        <w:rPr>
          <w:i/>
          <w:iCs/>
          <w:lang w:val="sv-SE"/>
        </w:rPr>
      </w:pPr>
      <w:r w:rsidRPr="007F47C0">
        <w:rPr>
          <w:i/>
          <w:iCs/>
          <w:lang w:val="en-US"/>
        </w:rPr>
        <w:tab/>
      </w:r>
      <w:r w:rsidRPr="007F47C0">
        <w:rPr>
          <w:i/>
          <w:iCs/>
          <w:lang w:val="en-US"/>
        </w:rPr>
        <w:tab/>
      </w:r>
      <w:r w:rsidRPr="00621F49">
        <w:rPr>
          <w:i/>
          <w:iCs/>
          <w:lang w:val="sv-SE"/>
        </w:rPr>
        <w:t xml:space="preserve">för </w:t>
      </w:r>
      <w:r w:rsidRPr="00621F49">
        <w:rPr>
          <w:i/>
          <w:iCs/>
          <w:lang w:val="sv-SE"/>
        </w:rPr>
        <w:tab/>
        <w:t xml:space="preserve">til </w:t>
      </w:r>
      <w:r w:rsidRPr="00621F49">
        <w:rPr>
          <w:i/>
          <w:iCs/>
          <w:lang w:val="sv-SE"/>
        </w:rPr>
        <w:tab/>
        <w:t xml:space="preserve">at </w:t>
      </w:r>
      <w:r w:rsidRPr="00621F49">
        <w:rPr>
          <w:i/>
          <w:iCs/>
          <w:lang w:val="sv-SE"/>
        </w:rPr>
        <w:tab/>
        <w:t>få</w:t>
      </w:r>
      <w:r>
        <w:rPr>
          <w:i/>
          <w:iCs/>
          <w:lang w:val="sv-SE"/>
        </w:rPr>
        <w:tab/>
      </w:r>
      <w:r>
        <w:rPr>
          <w:i/>
          <w:iCs/>
          <w:lang w:val="sv-SE"/>
        </w:rPr>
        <w:tab/>
      </w:r>
      <w:r w:rsidRPr="00621F49">
        <w:rPr>
          <w:i/>
          <w:iCs/>
          <w:lang w:val="sv-SE"/>
        </w:rPr>
        <w:t xml:space="preserve"> </w:t>
      </w:r>
      <w:r w:rsidRPr="00621F49">
        <w:rPr>
          <w:i/>
          <w:iCs/>
          <w:lang w:val="sv-SE"/>
        </w:rPr>
        <w:tab/>
        <w:t>se</w:t>
      </w:r>
      <w:r>
        <w:rPr>
          <w:i/>
          <w:iCs/>
          <w:lang w:val="sv-SE"/>
        </w:rPr>
        <w:t xml:space="preserve"> </w:t>
      </w:r>
      <w:r>
        <w:rPr>
          <w:i/>
          <w:iCs/>
          <w:lang w:val="sv-SE"/>
        </w:rPr>
        <w:tab/>
      </w:r>
      <w:r>
        <w:rPr>
          <w:i/>
          <w:iCs/>
          <w:lang w:val="sv-SE"/>
        </w:rPr>
        <w:tab/>
      </w:r>
      <w:r w:rsidRPr="00621F49">
        <w:rPr>
          <w:i/>
          <w:iCs/>
          <w:lang w:val="sv-SE"/>
        </w:rPr>
        <w:tab/>
        <w:t xml:space="preserve">et </w:t>
      </w:r>
      <w:r w:rsidRPr="00621F49">
        <w:rPr>
          <w:i/>
          <w:iCs/>
          <w:lang w:val="sv-SE"/>
        </w:rPr>
        <w:tab/>
        <w:t xml:space="preserve">par </w:t>
      </w:r>
      <w:r w:rsidRPr="00621F49">
        <w:rPr>
          <w:i/>
          <w:iCs/>
          <w:lang w:val="sv-SE"/>
        </w:rPr>
        <w:tab/>
        <w:t>illa</w:t>
      </w:r>
      <w:r>
        <w:rPr>
          <w:i/>
          <w:iCs/>
          <w:lang w:val="sv-SE"/>
        </w:rPr>
        <w:tab/>
      </w:r>
      <w:r>
        <w:rPr>
          <w:i/>
          <w:iCs/>
          <w:lang w:val="sv-SE"/>
        </w:rPr>
        <w:tab/>
      </w:r>
      <w:r w:rsidRPr="00621F49">
        <w:rPr>
          <w:i/>
          <w:iCs/>
          <w:lang w:val="sv-SE"/>
        </w:rPr>
        <w:t xml:space="preserve">uphängda </w:t>
      </w:r>
      <w:r w:rsidRPr="00621F49">
        <w:rPr>
          <w:i/>
          <w:iCs/>
          <w:lang w:val="sv-SE"/>
        </w:rPr>
        <w:tab/>
        <w:t xml:space="preserve">Gudar </w:t>
      </w:r>
      <w:r w:rsidRPr="00621F49">
        <w:rPr>
          <w:i/>
          <w:iCs/>
          <w:lang w:val="sv-SE"/>
        </w:rPr>
        <w:tab/>
        <w:t xml:space="preserve">träta </w:t>
      </w:r>
    </w:p>
    <w:p w14:paraId="256C4AA0" w14:textId="77777777" w:rsidR="00AD450B" w:rsidRPr="007F47C0" w:rsidRDefault="00AD450B" w:rsidP="00AD450B">
      <w:pPr>
        <w:pStyle w:val="siglexempel"/>
        <w:rPr>
          <w:lang w:val="en-US"/>
        </w:rPr>
      </w:pPr>
      <w:r w:rsidRPr="00621F49">
        <w:rPr>
          <w:i/>
          <w:iCs/>
          <w:lang w:val="sv-SE"/>
        </w:rPr>
        <w:tab/>
      </w:r>
      <w:r w:rsidRPr="00621F49">
        <w:rPr>
          <w:i/>
          <w:iCs/>
          <w:lang w:val="sv-SE"/>
        </w:rPr>
        <w:tab/>
      </w:r>
      <w:r w:rsidRPr="007F47C0">
        <w:rPr>
          <w:lang w:val="en-US"/>
        </w:rPr>
        <w:t>for</w:t>
      </w:r>
      <w:r w:rsidRPr="007F47C0">
        <w:rPr>
          <w:lang w:val="en-US"/>
        </w:rPr>
        <w:tab/>
      </w:r>
      <w:r w:rsidRPr="007F47C0">
        <w:rPr>
          <w:lang w:val="en-US"/>
        </w:rPr>
        <w:tab/>
      </w:r>
      <w:r w:rsidRPr="00961D6E">
        <w:rPr>
          <w:smallCaps/>
          <w:lang w:val="en-US"/>
        </w:rPr>
        <w:t>im</w:t>
      </w:r>
      <w:r w:rsidRPr="00961D6E">
        <w:rPr>
          <w:smallCaps/>
          <w:lang w:val="en-US"/>
        </w:rPr>
        <w:tab/>
        <w:t>im</w:t>
      </w:r>
      <w:r w:rsidRPr="007F47C0">
        <w:rPr>
          <w:lang w:val="en-US"/>
        </w:rPr>
        <w:tab/>
        <w:t>get.</w:t>
      </w:r>
      <w:r w:rsidRPr="007F47C0">
        <w:rPr>
          <w:smallCaps/>
          <w:lang w:val="en-US"/>
        </w:rPr>
        <w:t>inf</w:t>
      </w:r>
      <w:r w:rsidRPr="007F47C0">
        <w:rPr>
          <w:smallCaps/>
          <w:lang w:val="en-US"/>
        </w:rPr>
        <w:tab/>
      </w:r>
      <w:r w:rsidRPr="007F47C0">
        <w:rPr>
          <w:lang w:val="en-US"/>
        </w:rPr>
        <w:t>see.</w:t>
      </w:r>
      <w:r w:rsidRPr="007F47C0">
        <w:rPr>
          <w:smallCaps/>
          <w:lang w:val="en-US"/>
        </w:rPr>
        <w:t>inf</w:t>
      </w:r>
      <w:r>
        <w:rPr>
          <w:lang w:val="en-US"/>
        </w:rPr>
        <w:tab/>
        <w:t>a</w:t>
      </w:r>
      <w:r>
        <w:rPr>
          <w:lang w:val="en-US"/>
        </w:rPr>
        <w:tab/>
      </w:r>
      <w:r w:rsidRPr="007F47C0">
        <w:rPr>
          <w:lang w:val="en-US"/>
        </w:rPr>
        <w:t>pair</w:t>
      </w:r>
      <w:r w:rsidRPr="007F47C0">
        <w:rPr>
          <w:lang w:val="en-US"/>
        </w:rPr>
        <w:tab/>
        <w:t>poorly</w:t>
      </w:r>
      <w:r w:rsidRPr="007F47C0">
        <w:rPr>
          <w:lang w:val="en-US"/>
        </w:rPr>
        <w:tab/>
        <w:t>hanged</w:t>
      </w:r>
      <w:r w:rsidRPr="007F47C0">
        <w:rPr>
          <w:lang w:val="en-US"/>
        </w:rPr>
        <w:tab/>
      </w:r>
      <w:r w:rsidRPr="007F47C0">
        <w:rPr>
          <w:lang w:val="en-US"/>
        </w:rPr>
        <w:tab/>
        <w:t>gods</w:t>
      </w:r>
      <w:r w:rsidRPr="007F47C0">
        <w:rPr>
          <w:lang w:val="en-US"/>
        </w:rPr>
        <w:tab/>
      </w:r>
      <w:r w:rsidRPr="007F47C0">
        <w:rPr>
          <w:lang w:val="en-US"/>
        </w:rPr>
        <w:tab/>
        <w:t>argue</w:t>
      </w:r>
    </w:p>
    <w:p w14:paraId="467799A4" w14:textId="77777777" w:rsidR="00AD450B" w:rsidRPr="007F47C0" w:rsidRDefault="00AD450B" w:rsidP="00AD450B">
      <w:pPr>
        <w:pStyle w:val="siglexempel"/>
      </w:pPr>
      <w:r w:rsidRPr="007F47C0">
        <w:rPr>
          <w:i/>
          <w:iCs/>
          <w:lang w:val="en-US"/>
        </w:rPr>
        <w:tab/>
      </w:r>
      <w:r w:rsidRPr="007F47C0">
        <w:rPr>
          <w:i/>
          <w:iCs/>
          <w:lang w:val="en-US"/>
        </w:rPr>
        <w:tab/>
      </w:r>
      <w:r w:rsidRPr="007F47C0">
        <w:rPr>
          <w:i/>
          <w:iCs/>
        </w:rPr>
        <w:t xml:space="preserve">ur </w:t>
      </w:r>
      <w:r w:rsidRPr="007F47C0">
        <w:rPr>
          <w:i/>
          <w:iCs/>
        </w:rPr>
        <w:tab/>
      </w:r>
      <w:r w:rsidRPr="007F47C0">
        <w:rPr>
          <w:i/>
          <w:iCs/>
        </w:rPr>
        <w:tab/>
      </w:r>
      <w:r w:rsidRPr="007F47C0">
        <w:rPr>
          <w:i/>
          <w:iCs/>
        </w:rPr>
        <w:tab/>
        <w:t xml:space="preserve">Dis </w:t>
      </w:r>
      <w:r w:rsidRPr="007F47C0">
        <w:rPr>
          <w:i/>
          <w:iCs/>
        </w:rPr>
        <w:tab/>
        <w:t xml:space="preserve">dure </w:t>
      </w:r>
      <w:r w:rsidRPr="007F47C0">
        <w:rPr>
          <w:i/>
          <w:iCs/>
        </w:rPr>
        <w:tab/>
        <w:t xml:space="preserve">med </w:t>
      </w:r>
      <w:r w:rsidRPr="007F47C0">
        <w:rPr>
          <w:i/>
          <w:iCs/>
        </w:rPr>
        <w:tab/>
        <w:t>hwarandra</w:t>
      </w:r>
      <w:r w:rsidRPr="007F47C0">
        <w:t xml:space="preserve"> </w:t>
      </w:r>
    </w:p>
    <w:p w14:paraId="754E0749" w14:textId="77777777" w:rsidR="00AD450B" w:rsidRDefault="00AD450B" w:rsidP="00AD450B">
      <w:pPr>
        <w:pStyle w:val="siglexempel"/>
      </w:pPr>
      <w:r w:rsidRPr="007F47C0">
        <w:rPr>
          <w:i/>
          <w:iCs/>
        </w:rPr>
        <w:tab/>
      </w:r>
      <w:r w:rsidRPr="007F47C0">
        <w:rPr>
          <w:i/>
          <w:iCs/>
        </w:rPr>
        <w:tab/>
      </w:r>
      <w:r>
        <w:rPr>
          <w:lang w:val="en-US"/>
        </w:rPr>
        <w:t>from</w:t>
      </w:r>
      <w:r>
        <w:rPr>
          <w:lang w:val="en-US"/>
        </w:rPr>
        <w:tab/>
        <w:t>Dis</w:t>
      </w:r>
      <w:r>
        <w:rPr>
          <w:lang w:val="en-US"/>
        </w:rPr>
        <w:tab/>
        <w:t>dure</w:t>
      </w:r>
      <w:r>
        <w:rPr>
          <w:lang w:val="en-US"/>
        </w:rPr>
        <w:tab/>
      </w:r>
      <w:r w:rsidRPr="007F47C0">
        <w:rPr>
          <w:lang w:val="en-US"/>
        </w:rPr>
        <w:t>with</w:t>
      </w:r>
      <w:r w:rsidRPr="007F47C0">
        <w:rPr>
          <w:lang w:val="en-US"/>
        </w:rPr>
        <w:tab/>
        <w:t>each</w:t>
      </w:r>
      <w:r>
        <w:rPr>
          <w:lang w:val="en-US"/>
        </w:rPr>
        <w:t>.</w:t>
      </w:r>
      <w:r w:rsidRPr="007F47C0">
        <w:rPr>
          <w:lang w:val="en-US"/>
        </w:rPr>
        <w:t>other</w:t>
      </w:r>
      <w:r w:rsidRPr="007F47C0">
        <w:rPr>
          <w:lang w:val="en-US"/>
        </w:rPr>
        <w:tab/>
      </w:r>
      <w:r w:rsidRPr="007F47C0">
        <w:t xml:space="preserve"> </w:t>
      </w:r>
    </w:p>
    <w:p w14:paraId="4D7A6C23" w14:textId="77777777" w:rsidR="00AD450B" w:rsidRPr="00102D51" w:rsidRDefault="00AD450B" w:rsidP="00AD450B">
      <w:pPr>
        <w:pStyle w:val="siglexempel"/>
        <w:ind w:left="1134"/>
        <w:rPr>
          <w:lang w:val="sv-SE"/>
        </w:rPr>
      </w:pPr>
      <w:r>
        <w:tab/>
      </w:r>
      <w:r>
        <w:tab/>
      </w:r>
      <w:r w:rsidRPr="007F47C0">
        <w:t xml:space="preserve">‘I would rather give away my ticket than go to the Opera and hustle in order to see a pair of poorly hanging gods arguing </w:t>
      </w:r>
      <w:r>
        <w:t xml:space="preserve">in D-sharp major </w:t>
      </w:r>
      <w:r w:rsidRPr="007F47C0">
        <w:t>with each other.’</w:t>
      </w:r>
      <w:r>
        <w:t xml:space="preserve"> </w:t>
      </w:r>
      <w:r w:rsidRPr="00102D51">
        <w:rPr>
          <w:lang w:val="sv-SE"/>
        </w:rPr>
        <w:t>(2aSTERBH</w:t>
      </w:r>
      <w:r>
        <w:rPr>
          <w:lang w:val="sv-SE"/>
        </w:rPr>
        <w:t>,</w:t>
      </w:r>
      <w:r w:rsidRPr="00102D51">
        <w:rPr>
          <w:lang w:val="sv-SE"/>
        </w:rPr>
        <w:t xml:space="preserve"> 1776)</w:t>
      </w:r>
    </w:p>
    <w:p w14:paraId="6C9354DA" w14:textId="77777777" w:rsidR="00AD450B" w:rsidRPr="00621F49" w:rsidRDefault="00AD450B" w:rsidP="00AD450B">
      <w:pPr>
        <w:pStyle w:val="siglexempel"/>
        <w:rPr>
          <w:i/>
          <w:iCs/>
          <w:lang w:val="sv-SE"/>
        </w:rPr>
      </w:pPr>
      <w:r w:rsidRPr="00621F49">
        <w:rPr>
          <w:lang w:val="sv-SE"/>
        </w:rPr>
        <w:t>d.</w:t>
      </w:r>
      <w:r w:rsidRPr="00621F49">
        <w:rPr>
          <w:lang w:val="sv-SE"/>
        </w:rPr>
        <w:tab/>
      </w:r>
      <w:r>
        <w:rPr>
          <w:i/>
          <w:iCs/>
          <w:lang w:val="sv-SE"/>
        </w:rPr>
        <w:t xml:space="preserve">Sedan </w:t>
      </w:r>
      <w:r>
        <w:rPr>
          <w:i/>
          <w:iCs/>
          <w:lang w:val="sv-SE"/>
        </w:rPr>
        <w:tab/>
        <w:t>Danske</w:t>
      </w:r>
      <w:r>
        <w:rPr>
          <w:i/>
          <w:iCs/>
          <w:lang w:val="sv-SE"/>
        </w:rPr>
        <w:tab/>
      </w:r>
      <w:r w:rsidRPr="00621F49">
        <w:rPr>
          <w:i/>
          <w:iCs/>
          <w:lang w:val="sv-SE"/>
        </w:rPr>
        <w:t xml:space="preserve">skeep </w:t>
      </w:r>
      <w:r w:rsidRPr="00621F49">
        <w:rPr>
          <w:i/>
          <w:iCs/>
          <w:lang w:val="sv-SE"/>
        </w:rPr>
        <w:tab/>
        <w:t xml:space="preserve">flotten </w:t>
      </w:r>
      <w:r w:rsidRPr="00621F49">
        <w:rPr>
          <w:i/>
          <w:iCs/>
          <w:lang w:val="sv-SE"/>
        </w:rPr>
        <w:tab/>
      </w:r>
      <w:r>
        <w:rPr>
          <w:i/>
          <w:iCs/>
          <w:lang w:val="sv-SE"/>
        </w:rPr>
        <w:tab/>
        <w:t>had</w:t>
      </w:r>
      <w:r w:rsidRPr="00621F49">
        <w:rPr>
          <w:i/>
          <w:iCs/>
          <w:lang w:val="sv-SE"/>
        </w:rPr>
        <w:tab/>
        <w:t xml:space="preserve">liggat </w:t>
      </w:r>
      <w:r w:rsidRPr="00621F49">
        <w:rPr>
          <w:i/>
          <w:iCs/>
          <w:lang w:val="sv-SE"/>
        </w:rPr>
        <w:tab/>
        <w:t xml:space="preserve">söder </w:t>
      </w:r>
      <w:r w:rsidRPr="00621F49">
        <w:rPr>
          <w:i/>
          <w:iCs/>
          <w:lang w:val="sv-SE"/>
        </w:rPr>
        <w:tab/>
        <w:t xml:space="preserve">i </w:t>
      </w:r>
      <w:r w:rsidRPr="00621F49">
        <w:rPr>
          <w:i/>
          <w:iCs/>
          <w:lang w:val="sv-SE"/>
        </w:rPr>
        <w:tab/>
      </w:r>
      <w:r w:rsidRPr="00621F49">
        <w:rPr>
          <w:i/>
          <w:iCs/>
          <w:lang w:val="sv-SE"/>
        </w:rPr>
        <w:tab/>
      </w:r>
    </w:p>
    <w:p w14:paraId="6B2B1CBD" w14:textId="77777777" w:rsidR="00AD450B" w:rsidRDefault="00AD450B" w:rsidP="00AD450B">
      <w:pPr>
        <w:pStyle w:val="siglexempel"/>
        <w:rPr>
          <w:lang w:val="en-US"/>
        </w:rPr>
      </w:pPr>
      <w:r w:rsidRPr="00621F49">
        <w:rPr>
          <w:lang w:val="sv-SE"/>
        </w:rPr>
        <w:tab/>
      </w:r>
      <w:r w:rsidRPr="00621F49">
        <w:rPr>
          <w:lang w:val="sv-SE"/>
        </w:rPr>
        <w:tab/>
      </w:r>
      <w:r w:rsidRPr="007F47C0">
        <w:rPr>
          <w:lang w:val="en-US"/>
        </w:rPr>
        <w:t>since</w:t>
      </w:r>
      <w:r w:rsidRPr="007F47C0">
        <w:rPr>
          <w:lang w:val="en-US"/>
        </w:rPr>
        <w:tab/>
      </w:r>
      <w:r w:rsidRPr="007F47C0">
        <w:rPr>
          <w:lang w:val="en-US"/>
        </w:rPr>
        <w:tab/>
      </w:r>
      <w:r>
        <w:rPr>
          <w:lang w:val="en-US"/>
        </w:rPr>
        <w:t>D</w:t>
      </w:r>
      <w:r w:rsidRPr="007F47C0">
        <w:rPr>
          <w:lang w:val="en-US"/>
        </w:rPr>
        <w:t>anish</w:t>
      </w:r>
      <w:r w:rsidRPr="007F47C0">
        <w:rPr>
          <w:lang w:val="en-US"/>
        </w:rPr>
        <w:tab/>
      </w:r>
      <w:r>
        <w:rPr>
          <w:lang w:val="en-US"/>
        </w:rPr>
        <w:t>ship</w:t>
      </w:r>
      <w:r>
        <w:rPr>
          <w:lang w:val="en-US"/>
        </w:rPr>
        <w:tab/>
      </w:r>
      <w:r>
        <w:rPr>
          <w:lang w:val="en-US"/>
        </w:rPr>
        <w:tab/>
      </w:r>
      <w:r w:rsidRPr="007F47C0">
        <w:rPr>
          <w:lang w:val="en-US"/>
        </w:rPr>
        <w:t>fleet.</w:t>
      </w:r>
      <w:r w:rsidRPr="007F47C0">
        <w:rPr>
          <w:smallCaps/>
          <w:lang w:val="en-US"/>
        </w:rPr>
        <w:t>def</w:t>
      </w:r>
      <w:r w:rsidRPr="007F47C0">
        <w:rPr>
          <w:smallCaps/>
          <w:lang w:val="en-US"/>
        </w:rPr>
        <w:tab/>
      </w:r>
      <w:r>
        <w:rPr>
          <w:smallCaps/>
          <w:lang w:val="en-US"/>
        </w:rPr>
        <w:tab/>
      </w:r>
      <w:r>
        <w:rPr>
          <w:lang w:val="en-US"/>
        </w:rPr>
        <w:t>had</w:t>
      </w:r>
      <w:r>
        <w:rPr>
          <w:lang w:val="en-US"/>
        </w:rPr>
        <w:tab/>
      </w:r>
      <w:r w:rsidRPr="007F47C0">
        <w:rPr>
          <w:lang w:val="en-US"/>
        </w:rPr>
        <w:t>layed</w:t>
      </w:r>
      <w:r w:rsidRPr="007F47C0">
        <w:rPr>
          <w:lang w:val="en-US"/>
        </w:rPr>
        <w:tab/>
      </w:r>
      <w:r w:rsidRPr="007F47C0">
        <w:rPr>
          <w:lang w:val="en-US"/>
        </w:rPr>
        <w:tab/>
        <w:t>south</w:t>
      </w:r>
      <w:r w:rsidRPr="007F47C0">
        <w:rPr>
          <w:lang w:val="en-US"/>
        </w:rPr>
        <w:tab/>
      </w:r>
      <w:r w:rsidRPr="007F47C0">
        <w:rPr>
          <w:lang w:val="en-US"/>
        </w:rPr>
        <w:tab/>
        <w:t>in</w:t>
      </w:r>
      <w:r w:rsidRPr="007F47C0">
        <w:rPr>
          <w:lang w:val="en-US"/>
        </w:rPr>
        <w:tab/>
      </w:r>
    </w:p>
    <w:p w14:paraId="6FFA6E13" w14:textId="77777777" w:rsidR="00AD450B" w:rsidRPr="00621F49" w:rsidRDefault="00AD450B" w:rsidP="00AD450B">
      <w:pPr>
        <w:pStyle w:val="siglexempel"/>
        <w:rPr>
          <w:i/>
          <w:iCs/>
          <w:lang w:val="sv-SE"/>
        </w:rPr>
      </w:pPr>
      <w:r w:rsidRPr="007F47C0">
        <w:rPr>
          <w:lang w:val="en-US"/>
        </w:rPr>
        <w:tab/>
      </w:r>
      <w:r w:rsidRPr="007F47C0">
        <w:rPr>
          <w:lang w:val="en-US"/>
        </w:rPr>
        <w:tab/>
      </w:r>
      <w:r>
        <w:rPr>
          <w:i/>
          <w:iCs/>
          <w:lang w:val="sv-SE"/>
        </w:rPr>
        <w:t xml:space="preserve">Callmars </w:t>
      </w:r>
      <w:r w:rsidRPr="00621F49">
        <w:rPr>
          <w:i/>
          <w:iCs/>
          <w:lang w:val="sv-SE"/>
        </w:rPr>
        <w:tab/>
      </w:r>
      <w:r w:rsidRPr="00621F49">
        <w:rPr>
          <w:i/>
          <w:iCs/>
          <w:lang w:val="sv-SE"/>
        </w:rPr>
        <w:tab/>
        <w:t>sundh</w:t>
      </w:r>
      <w:r>
        <w:rPr>
          <w:i/>
          <w:iCs/>
          <w:lang w:val="sv-SE"/>
        </w:rPr>
        <w:tab/>
        <w:t>och</w:t>
      </w:r>
      <w:r>
        <w:rPr>
          <w:i/>
          <w:iCs/>
          <w:lang w:val="sv-SE"/>
        </w:rPr>
        <w:tab/>
      </w:r>
      <w:r w:rsidRPr="00621F49">
        <w:rPr>
          <w:i/>
          <w:iCs/>
          <w:lang w:val="sv-SE"/>
        </w:rPr>
        <w:t>blockuerat</w:t>
      </w:r>
      <w:r w:rsidRPr="00621F49">
        <w:rPr>
          <w:i/>
          <w:iCs/>
          <w:lang w:val="sv-SE"/>
        </w:rPr>
        <w:tab/>
        <w:t xml:space="preserve"> i </w:t>
      </w:r>
      <w:r w:rsidRPr="00621F49">
        <w:rPr>
          <w:i/>
          <w:iCs/>
          <w:lang w:val="sv-SE"/>
        </w:rPr>
        <w:tab/>
        <w:t xml:space="preserve">2 </w:t>
      </w:r>
      <w:r w:rsidRPr="00621F49">
        <w:rPr>
          <w:i/>
          <w:iCs/>
          <w:lang w:val="sv-SE"/>
        </w:rPr>
        <w:tab/>
        <w:t xml:space="preserve">veckor </w:t>
      </w:r>
      <w:r w:rsidRPr="00621F49">
        <w:rPr>
          <w:i/>
          <w:iCs/>
          <w:lang w:val="sv-SE"/>
        </w:rPr>
        <w:tab/>
        <w:t xml:space="preserve">så </w:t>
      </w:r>
      <w:r w:rsidRPr="00621F49">
        <w:rPr>
          <w:i/>
          <w:iCs/>
          <w:lang w:val="sv-SE"/>
        </w:rPr>
        <w:tab/>
      </w:r>
    </w:p>
    <w:p w14:paraId="755DD2FF" w14:textId="77777777" w:rsidR="00AD450B" w:rsidRDefault="00AD450B" w:rsidP="00AD450B">
      <w:pPr>
        <w:pStyle w:val="siglexempel"/>
        <w:rPr>
          <w:lang w:val="en-US"/>
        </w:rPr>
      </w:pPr>
      <w:r w:rsidRPr="00621F49">
        <w:rPr>
          <w:i/>
          <w:iCs/>
          <w:lang w:val="sv-SE"/>
        </w:rPr>
        <w:tab/>
      </w:r>
      <w:r>
        <w:rPr>
          <w:i/>
          <w:iCs/>
          <w:lang w:val="sv-SE"/>
        </w:rPr>
        <w:tab/>
      </w:r>
      <w:r w:rsidRPr="007F47C0">
        <w:rPr>
          <w:lang w:val="en-US"/>
        </w:rPr>
        <w:t>Kalmar.</w:t>
      </w:r>
      <w:r w:rsidRPr="007F47C0">
        <w:rPr>
          <w:smallCaps/>
          <w:lang w:val="en-US"/>
        </w:rPr>
        <w:t>gen</w:t>
      </w:r>
      <w:r w:rsidRPr="007F47C0">
        <w:rPr>
          <w:smallCaps/>
          <w:lang w:val="en-US"/>
        </w:rPr>
        <w:tab/>
      </w:r>
      <w:r w:rsidRPr="007F47C0">
        <w:rPr>
          <w:lang w:val="en-US"/>
        </w:rPr>
        <w:t>channel</w:t>
      </w:r>
      <w:r w:rsidRPr="00F41A3E">
        <w:rPr>
          <w:i/>
          <w:iCs/>
        </w:rPr>
        <w:tab/>
      </w:r>
      <w:r w:rsidRPr="007F47C0">
        <w:rPr>
          <w:lang w:val="en-US"/>
        </w:rPr>
        <w:t>and</w:t>
      </w:r>
      <w:r w:rsidRPr="007F47C0">
        <w:rPr>
          <w:lang w:val="en-US"/>
        </w:rPr>
        <w:tab/>
        <w:t>blocked</w:t>
      </w:r>
      <w:r w:rsidRPr="007F47C0">
        <w:rPr>
          <w:lang w:val="en-US"/>
        </w:rPr>
        <w:tab/>
      </w:r>
      <w:r>
        <w:rPr>
          <w:lang w:val="en-US"/>
        </w:rPr>
        <w:tab/>
        <w:t>in</w:t>
      </w:r>
      <w:r>
        <w:rPr>
          <w:lang w:val="en-US"/>
        </w:rPr>
        <w:tab/>
        <w:t>2</w:t>
      </w:r>
      <w:r>
        <w:rPr>
          <w:lang w:val="en-US"/>
        </w:rPr>
        <w:tab/>
      </w:r>
      <w:r w:rsidRPr="007F47C0">
        <w:rPr>
          <w:lang w:val="en-US"/>
        </w:rPr>
        <w:t>weeks</w:t>
      </w:r>
      <w:r w:rsidRPr="007F47C0">
        <w:rPr>
          <w:lang w:val="en-US"/>
        </w:rPr>
        <w:tab/>
        <w:t>so</w:t>
      </w:r>
      <w:r w:rsidRPr="007F47C0">
        <w:rPr>
          <w:lang w:val="en-US"/>
        </w:rPr>
        <w:tab/>
      </w:r>
    </w:p>
    <w:p w14:paraId="2B7489D5" w14:textId="77777777" w:rsidR="00AD450B" w:rsidRPr="00621F49" w:rsidRDefault="00AD450B" w:rsidP="00AD450B">
      <w:pPr>
        <w:pStyle w:val="siglexempel"/>
        <w:rPr>
          <w:lang w:val="sv-SE"/>
        </w:rPr>
      </w:pPr>
      <w:r>
        <w:rPr>
          <w:lang w:val="en-US"/>
        </w:rPr>
        <w:tab/>
      </w:r>
      <w:r w:rsidRPr="007F47C0">
        <w:rPr>
          <w:i/>
          <w:iCs/>
          <w:lang w:val="en-US"/>
        </w:rPr>
        <w:tab/>
      </w:r>
      <w:r w:rsidRPr="00621F49">
        <w:rPr>
          <w:i/>
          <w:iCs/>
          <w:lang w:val="sv-SE"/>
        </w:rPr>
        <w:t xml:space="preserve">gick </w:t>
      </w:r>
      <w:r w:rsidRPr="00621F49">
        <w:rPr>
          <w:i/>
          <w:iCs/>
          <w:lang w:val="sv-SE"/>
        </w:rPr>
        <w:tab/>
        <w:t>han</w:t>
      </w:r>
      <w:r>
        <w:rPr>
          <w:i/>
          <w:iCs/>
          <w:lang w:val="sv-SE"/>
        </w:rPr>
        <w:t xml:space="preserve"> </w:t>
      </w:r>
      <w:r w:rsidRPr="00621F49">
        <w:rPr>
          <w:i/>
          <w:iCs/>
          <w:lang w:val="sv-SE"/>
        </w:rPr>
        <w:tab/>
        <w:t xml:space="preserve">åth </w:t>
      </w:r>
      <w:r w:rsidRPr="00621F49">
        <w:rPr>
          <w:i/>
          <w:iCs/>
          <w:lang w:val="sv-SE"/>
        </w:rPr>
        <w:tab/>
        <w:t xml:space="preserve">Gottland </w:t>
      </w:r>
      <w:r w:rsidRPr="00621F49">
        <w:rPr>
          <w:i/>
          <w:iCs/>
          <w:lang w:val="sv-SE"/>
        </w:rPr>
        <w:tab/>
        <w:t xml:space="preserve">för </w:t>
      </w:r>
      <w:r w:rsidRPr="00621F49">
        <w:rPr>
          <w:i/>
          <w:iCs/>
          <w:lang w:val="sv-SE"/>
        </w:rPr>
        <w:tab/>
        <w:t>att</w:t>
      </w:r>
      <w:r w:rsidRPr="00621F49">
        <w:rPr>
          <w:i/>
          <w:iCs/>
          <w:lang w:val="sv-SE"/>
        </w:rPr>
        <w:tab/>
      </w:r>
      <w:r w:rsidRPr="00621F49">
        <w:rPr>
          <w:i/>
          <w:iCs/>
          <w:lang w:val="sv-SE"/>
        </w:rPr>
        <w:tab/>
        <w:t xml:space="preserve">forsorga </w:t>
      </w:r>
      <w:r w:rsidRPr="00621F49">
        <w:rPr>
          <w:i/>
          <w:iCs/>
          <w:lang w:val="sv-SE"/>
        </w:rPr>
        <w:tab/>
      </w:r>
      <w:r w:rsidRPr="00621F49">
        <w:rPr>
          <w:i/>
          <w:iCs/>
          <w:lang w:val="sv-SE"/>
        </w:rPr>
        <w:tab/>
      </w:r>
      <w:r w:rsidRPr="00621F49">
        <w:rPr>
          <w:i/>
          <w:iCs/>
          <w:lang w:val="sv-SE"/>
        </w:rPr>
        <w:tab/>
      </w:r>
      <w:r w:rsidRPr="00621F49">
        <w:rPr>
          <w:lang w:val="sv-SE"/>
        </w:rPr>
        <w:t xml:space="preserve"> </w:t>
      </w:r>
    </w:p>
    <w:p w14:paraId="30D87A56" w14:textId="77777777" w:rsidR="00AD450B" w:rsidRPr="007F47C0" w:rsidRDefault="00AD450B" w:rsidP="00AD450B">
      <w:pPr>
        <w:pStyle w:val="siglexempel"/>
        <w:rPr>
          <w:lang w:val="en-US"/>
        </w:rPr>
      </w:pPr>
      <w:r w:rsidRPr="00621F49">
        <w:rPr>
          <w:i/>
          <w:iCs/>
          <w:lang w:val="sv-SE"/>
        </w:rPr>
        <w:tab/>
      </w:r>
      <w:r w:rsidRPr="00621F49">
        <w:rPr>
          <w:i/>
          <w:iCs/>
          <w:lang w:val="sv-SE"/>
        </w:rPr>
        <w:tab/>
      </w:r>
      <w:r>
        <w:rPr>
          <w:lang w:val="en-US"/>
        </w:rPr>
        <w:t>went</w:t>
      </w:r>
      <w:r>
        <w:rPr>
          <w:lang w:val="en-US"/>
        </w:rPr>
        <w:tab/>
        <w:t>he</w:t>
      </w:r>
      <w:r>
        <w:rPr>
          <w:lang w:val="en-US"/>
        </w:rPr>
        <w:tab/>
      </w:r>
      <w:r>
        <w:rPr>
          <w:lang w:val="en-US"/>
        </w:rPr>
        <w:tab/>
        <w:t>to</w:t>
      </w:r>
      <w:r>
        <w:rPr>
          <w:lang w:val="en-US"/>
        </w:rPr>
        <w:tab/>
      </w:r>
      <w:r>
        <w:rPr>
          <w:lang w:val="en-US"/>
        </w:rPr>
        <w:tab/>
        <w:t>Gotland</w:t>
      </w:r>
      <w:r>
        <w:rPr>
          <w:lang w:val="en-US"/>
        </w:rPr>
        <w:tab/>
      </w:r>
      <w:r>
        <w:rPr>
          <w:lang w:val="en-US"/>
        </w:rPr>
        <w:tab/>
      </w:r>
      <w:r w:rsidRPr="007F47C0">
        <w:rPr>
          <w:lang w:val="en-US"/>
        </w:rPr>
        <w:t xml:space="preserve">for </w:t>
      </w:r>
      <w:r w:rsidRPr="007F47C0">
        <w:rPr>
          <w:lang w:val="en-US"/>
        </w:rPr>
        <w:tab/>
      </w:r>
      <w:r w:rsidRPr="00961D6E">
        <w:rPr>
          <w:smallCaps/>
          <w:lang w:val="en-US"/>
        </w:rPr>
        <w:t>im</w:t>
      </w:r>
      <w:r w:rsidRPr="007F47C0">
        <w:rPr>
          <w:lang w:val="en-US"/>
        </w:rPr>
        <w:tab/>
      </w:r>
      <w:r w:rsidRPr="007F47C0">
        <w:rPr>
          <w:lang w:val="en-US"/>
        </w:rPr>
        <w:tab/>
        <w:t>support</w:t>
      </w:r>
      <w:r>
        <w:rPr>
          <w:lang w:val="en-US"/>
        </w:rPr>
        <w:t>.</w:t>
      </w:r>
      <w:r w:rsidRPr="007F47C0">
        <w:rPr>
          <w:smallCaps/>
          <w:lang w:val="en-US"/>
        </w:rPr>
        <w:t>inf</w:t>
      </w:r>
      <w:r w:rsidRPr="007F47C0">
        <w:rPr>
          <w:smallCaps/>
          <w:lang w:val="en-US"/>
        </w:rPr>
        <w:tab/>
      </w:r>
      <w:r w:rsidRPr="007F47C0">
        <w:rPr>
          <w:smallCaps/>
          <w:lang w:val="en-US"/>
        </w:rPr>
        <w:tab/>
      </w:r>
    </w:p>
    <w:p w14:paraId="7BD9F36E" w14:textId="77777777" w:rsidR="00AD450B" w:rsidRPr="00C902A2" w:rsidRDefault="00AD450B" w:rsidP="00AD450B">
      <w:pPr>
        <w:pStyle w:val="siglexempel"/>
        <w:rPr>
          <w:i/>
          <w:iCs/>
          <w:lang w:val="sv-SE"/>
        </w:rPr>
      </w:pPr>
      <w:r w:rsidRPr="00F41A3E">
        <w:rPr>
          <w:i/>
          <w:iCs/>
        </w:rPr>
        <w:tab/>
      </w:r>
      <w:r w:rsidRPr="00F41A3E">
        <w:rPr>
          <w:i/>
          <w:iCs/>
        </w:rPr>
        <w:tab/>
      </w:r>
      <w:r w:rsidRPr="00C902A2">
        <w:rPr>
          <w:i/>
          <w:iCs/>
          <w:lang w:val="sv-SE"/>
        </w:rPr>
        <w:t xml:space="preserve">sigh </w:t>
      </w:r>
      <w:r w:rsidRPr="00C902A2">
        <w:rPr>
          <w:i/>
          <w:iCs/>
          <w:lang w:val="sv-SE"/>
        </w:rPr>
        <w:tab/>
      </w:r>
      <w:r w:rsidRPr="00C902A2">
        <w:rPr>
          <w:i/>
          <w:iCs/>
          <w:lang w:val="sv-SE"/>
        </w:rPr>
        <w:tab/>
        <w:t xml:space="preserve">medh </w:t>
      </w:r>
      <w:r w:rsidRPr="00C902A2">
        <w:rPr>
          <w:i/>
          <w:iCs/>
          <w:lang w:val="sv-SE"/>
        </w:rPr>
        <w:tab/>
        <w:t xml:space="preserve">wedh </w:t>
      </w:r>
      <w:r w:rsidRPr="00C902A2">
        <w:rPr>
          <w:i/>
          <w:iCs/>
          <w:lang w:val="sv-SE"/>
        </w:rPr>
        <w:tab/>
      </w:r>
      <w:r w:rsidRPr="00C902A2">
        <w:rPr>
          <w:i/>
          <w:iCs/>
          <w:lang w:val="sv-SE"/>
        </w:rPr>
        <w:tab/>
      </w:r>
      <w:r w:rsidRPr="00C902A2">
        <w:rPr>
          <w:i/>
          <w:iCs/>
          <w:lang w:val="sv-SE"/>
        </w:rPr>
        <w:tab/>
        <w:t xml:space="preserve">och </w:t>
      </w:r>
      <w:r w:rsidRPr="00C902A2">
        <w:rPr>
          <w:i/>
          <w:iCs/>
          <w:lang w:val="sv-SE"/>
        </w:rPr>
        <w:tab/>
      </w:r>
      <w:r w:rsidRPr="00C902A2">
        <w:rPr>
          <w:i/>
          <w:iCs/>
          <w:lang w:val="sv-SE"/>
        </w:rPr>
        <w:tab/>
        <w:t>proviant.</w:t>
      </w:r>
      <w:r w:rsidRPr="00C902A2">
        <w:rPr>
          <w:i/>
          <w:iCs/>
          <w:lang w:val="sv-SE"/>
        </w:rPr>
        <w:tab/>
      </w:r>
    </w:p>
    <w:p w14:paraId="735CBA05" w14:textId="77777777" w:rsidR="00AD450B" w:rsidRPr="00621F49" w:rsidRDefault="00AD450B" w:rsidP="00AD450B">
      <w:pPr>
        <w:pStyle w:val="siglexempel"/>
        <w:rPr>
          <w:i/>
          <w:iCs/>
        </w:rPr>
      </w:pPr>
      <w:r w:rsidRPr="00C902A2">
        <w:rPr>
          <w:i/>
          <w:iCs/>
          <w:lang w:val="sv-SE"/>
        </w:rPr>
        <w:tab/>
      </w:r>
      <w:r w:rsidRPr="00C902A2">
        <w:rPr>
          <w:i/>
          <w:iCs/>
          <w:lang w:val="sv-SE"/>
        </w:rPr>
        <w:tab/>
      </w:r>
      <w:r w:rsidRPr="007F47C0">
        <w:rPr>
          <w:smallCaps/>
          <w:lang w:val="en-US"/>
        </w:rPr>
        <w:t>refl</w:t>
      </w:r>
      <w:r w:rsidRPr="007F47C0">
        <w:rPr>
          <w:smallCaps/>
          <w:lang w:val="en-US"/>
        </w:rPr>
        <w:tab/>
      </w:r>
      <w:r w:rsidRPr="007F47C0">
        <w:rPr>
          <w:lang w:val="en-US"/>
        </w:rPr>
        <w:tab/>
        <w:t>with</w:t>
      </w:r>
      <w:r w:rsidRPr="007F47C0">
        <w:rPr>
          <w:lang w:val="en-US"/>
        </w:rPr>
        <w:tab/>
      </w:r>
      <w:r>
        <w:rPr>
          <w:lang w:val="en-US"/>
        </w:rPr>
        <w:tab/>
        <w:t>firewood</w:t>
      </w:r>
      <w:r>
        <w:rPr>
          <w:lang w:val="en-US"/>
        </w:rPr>
        <w:tab/>
        <w:t>and</w:t>
      </w:r>
      <w:r>
        <w:rPr>
          <w:lang w:val="en-US"/>
        </w:rPr>
        <w:tab/>
        <w:t>provisions</w:t>
      </w:r>
    </w:p>
    <w:p w14:paraId="475943C8" w14:textId="77777777" w:rsidR="00AD450B" w:rsidRPr="007F47C0" w:rsidRDefault="00AD450B" w:rsidP="00AD450B">
      <w:pPr>
        <w:pStyle w:val="siglexempel"/>
        <w:tabs>
          <w:tab w:val="clear" w:pos="1418"/>
        </w:tabs>
        <w:ind w:left="1134"/>
        <w:rPr>
          <w:lang w:val="en-US"/>
        </w:rPr>
      </w:pPr>
      <w:r>
        <w:tab/>
      </w:r>
      <w:r>
        <w:tab/>
      </w:r>
      <w:r w:rsidRPr="007F47C0">
        <w:t>‘Since the Danish fleet had been in the south, blocking the channel of Kalmar for two weeks, he went to Gotland to get supplies of firewood and provisions.’</w:t>
      </w:r>
      <w:r w:rsidRPr="00621F49">
        <w:rPr>
          <w:lang w:val="en-US"/>
        </w:rPr>
        <w:t xml:space="preserve"> </w:t>
      </w:r>
      <w:r>
        <w:rPr>
          <w:lang w:val="en-US"/>
        </w:rPr>
        <w:t>(Bol, ca. 1697, p. 78)</w:t>
      </w:r>
    </w:p>
    <w:p w14:paraId="468A3423" w14:textId="77777777" w:rsidR="00AD450B" w:rsidRPr="007F47C0" w:rsidRDefault="00AD450B" w:rsidP="00AD450B">
      <w:pPr>
        <w:pStyle w:val="siglbrdfrst"/>
        <w:rPr>
          <w:lang w:val="en-US"/>
        </w:rPr>
      </w:pPr>
    </w:p>
    <w:p w14:paraId="3EFEEC72" w14:textId="77777777" w:rsidR="00AD450B" w:rsidRDefault="00AD450B" w:rsidP="00AD450B">
      <w:pPr>
        <w:pStyle w:val="siglbrdfrst"/>
      </w:pPr>
      <w:r>
        <w:t>T</w:t>
      </w:r>
      <w:r w:rsidRPr="00960878">
        <w:t xml:space="preserve">he form of the purposive infinitive has </w:t>
      </w:r>
      <w:r>
        <w:t xml:space="preserve">evidently </w:t>
      </w:r>
      <w:r w:rsidRPr="00960878">
        <w:t xml:space="preserve">varied substantially throughout the history of Swedish: it has been bare, </w:t>
      </w:r>
      <w:r>
        <w:t xml:space="preserve">and </w:t>
      </w:r>
      <w:r w:rsidRPr="00960878">
        <w:t>introduced by different infinitive markers (</w:t>
      </w:r>
      <w:r w:rsidRPr="00960878">
        <w:rPr>
          <w:i/>
        </w:rPr>
        <w:t>at</w:t>
      </w:r>
      <w:r w:rsidRPr="00960878">
        <w:t xml:space="preserve">, </w:t>
      </w:r>
      <w:r w:rsidRPr="00960878">
        <w:rPr>
          <w:i/>
        </w:rPr>
        <w:t>til at</w:t>
      </w:r>
      <w:r w:rsidRPr="00960878">
        <w:t xml:space="preserve">, </w:t>
      </w:r>
      <w:r w:rsidRPr="00960878">
        <w:rPr>
          <w:i/>
        </w:rPr>
        <w:t>til</w:t>
      </w:r>
      <w:r w:rsidRPr="00960878">
        <w:t>) and prepositions (</w:t>
      </w:r>
      <w:r>
        <w:rPr>
          <w:i/>
        </w:rPr>
        <w:t xml:space="preserve">til </w:t>
      </w:r>
      <w:r>
        <w:rPr>
          <w:iCs/>
        </w:rPr>
        <w:t>‘to’</w:t>
      </w:r>
      <w:r>
        <w:rPr>
          <w:i/>
        </w:rPr>
        <w:t xml:space="preserve">, för </w:t>
      </w:r>
      <w:r>
        <w:rPr>
          <w:iCs/>
        </w:rPr>
        <w:t>‘for’</w:t>
      </w:r>
      <w:r w:rsidRPr="00960878">
        <w:t xml:space="preserve">). In </w:t>
      </w:r>
      <w:r>
        <w:t>T</w:t>
      </w:r>
      <w:r w:rsidRPr="00960878">
        <w:t>able 2, I give an overview of the proportions of the purposive constructions</w:t>
      </w:r>
      <w:r>
        <w:t xml:space="preserve"> in the history of Swedish</w:t>
      </w:r>
      <w:r w:rsidRPr="00960878">
        <w:t xml:space="preserve">. </w:t>
      </w:r>
    </w:p>
    <w:p w14:paraId="54C1A110" w14:textId="77777777" w:rsidR="00AD450B" w:rsidRPr="00960878" w:rsidRDefault="00AD450B" w:rsidP="00AD450B">
      <w:pPr>
        <w:pStyle w:val="siglbrdfrst"/>
      </w:pPr>
    </w:p>
    <w:p w14:paraId="234CBFE0" w14:textId="77777777" w:rsidR="00AD450B" w:rsidRPr="00832A3E" w:rsidRDefault="00AD450B" w:rsidP="00AD450B">
      <w:pPr>
        <w:pStyle w:val="siglbrdfrst"/>
      </w:pPr>
      <w:r w:rsidRPr="00832A3E">
        <w:t>Table 2</w:t>
      </w:r>
      <w:r>
        <w:t>:</w:t>
      </w:r>
      <w:r w:rsidRPr="00832A3E">
        <w:t xml:space="preserve"> Distribution of purposive infinitives in the history of Swedish, based on data from Kalm </w:t>
      </w:r>
      <w:r>
        <w:fldChar w:fldCharType="begin"/>
      </w:r>
      <w:r>
        <w:instrText xml:space="preserve"> ADDIN ZOTERO_ITEM CSL_CITATION {"citationID":"fQTOZuW2","properties":{"formattedCitation":"(2016b)","plainCitation":"(2016b)","noteIndex":0},"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englisch.","author":[{"family":"Kalm","given":"Mikael"}],"issued":{"date-parts":[["2016"]]}},"suppress-author":true}],"schema":"https://github.com/citation-style-language/schema/raw/master/csl-citation.json"} </w:instrText>
      </w:r>
      <w:r>
        <w:fldChar w:fldCharType="separate"/>
      </w:r>
      <w:r w:rsidRPr="00A80B82">
        <w:t>(2016b)</w:t>
      </w:r>
      <w:r>
        <w:fldChar w:fldCharType="end"/>
      </w:r>
      <w:r w:rsidRPr="00832A3E">
        <w:t xml:space="preserve"> and the corpus of Swedish drama dialogue</w:t>
      </w:r>
      <w:r>
        <w:t xml:space="preserve">. </w:t>
      </w:r>
      <w:r w:rsidRPr="00832A3E">
        <w:t xml:space="preserve">N = 1 230. </w:t>
      </w:r>
    </w:p>
    <w:tbl>
      <w:tblPr>
        <w:tblStyle w:val="TableGrid"/>
        <w:tblW w:w="0" w:type="auto"/>
        <w:tblLook w:val="04A0" w:firstRow="1" w:lastRow="0" w:firstColumn="1" w:lastColumn="0" w:noHBand="0" w:noVBand="1"/>
      </w:tblPr>
      <w:tblGrid>
        <w:gridCol w:w="1555"/>
        <w:gridCol w:w="1031"/>
        <w:gridCol w:w="1294"/>
        <w:gridCol w:w="1294"/>
        <w:gridCol w:w="1294"/>
        <w:gridCol w:w="1294"/>
        <w:gridCol w:w="1294"/>
      </w:tblGrid>
      <w:tr w:rsidR="00AD450B" w:rsidRPr="00960878" w14:paraId="356A54A6" w14:textId="77777777" w:rsidTr="004E38AB">
        <w:tc>
          <w:tcPr>
            <w:tcW w:w="1555" w:type="dxa"/>
            <w:tcBorders>
              <w:left w:val="nil"/>
              <w:right w:val="nil"/>
            </w:tcBorders>
          </w:tcPr>
          <w:p w14:paraId="5269BEC7" w14:textId="77777777" w:rsidR="00AD450B" w:rsidRPr="00EB58C3" w:rsidRDefault="00AD450B" w:rsidP="004E38AB">
            <w:pPr>
              <w:pStyle w:val="siglbrdfrst"/>
            </w:pPr>
          </w:p>
        </w:tc>
        <w:tc>
          <w:tcPr>
            <w:tcW w:w="1031" w:type="dxa"/>
            <w:tcBorders>
              <w:left w:val="nil"/>
              <w:right w:val="nil"/>
            </w:tcBorders>
          </w:tcPr>
          <w:p w14:paraId="3DC8C04B" w14:textId="77777777" w:rsidR="00AD450B" w:rsidRPr="00EB58C3" w:rsidRDefault="00AD450B" w:rsidP="004E38AB">
            <w:pPr>
              <w:pStyle w:val="siglbrdfrst"/>
            </w:pPr>
            <w:r w:rsidRPr="00EB58C3">
              <w:t>bare inf.</w:t>
            </w:r>
          </w:p>
        </w:tc>
        <w:tc>
          <w:tcPr>
            <w:tcW w:w="1294" w:type="dxa"/>
            <w:tcBorders>
              <w:left w:val="nil"/>
              <w:right w:val="nil"/>
            </w:tcBorders>
          </w:tcPr>
          <w:p w14:paraId="5985DB94" w14:textId="77777777" w:rsidR="00AD450B" w:rsidRPr="00EB58C3" w:rsidRDefault="00AD450B" w:rsidP="004E38AB">
            <w:pPr>
              <w:pStyle w:val="siglbrdfrst"/>
              <w:rPr>
                <w:i/>
                <w:iCs/>
              </w:rPr>
            </w:pPr>
            <w:r w:rsidRPr="00EB58C3">
              <w:rPr>
                <w:i/>
                <w:iCs/>
              </w:rPr>
              <w:t xml:space="preserve">at </w:t>
            </w:r>
          </w:p>
        </w:tc>
        <w:tc>
          <w:tcPr>
            <w:tcW w:w="1294" w:type="dxa"/>
            <w:tcBorders>
              <w:left w:val="nil"/>
              <w:right w:val="nil"/>
            </w:tcBorders>
          </w:tcPr>
          <w:p w14:paraId="7F45B0E7" w14:textId="77777777" w:rsidR="00AD450B" w:rsidRPr="00EB58C3" w:rsidRDefault="00AD450B" w:rsidP="004E38AB">
            <w:pPr>
              <w:pStyle w:val="siglbrdfrst"/>
              <w:rPr>
                <w:i/>
                <w:iCs/>
              </w:rPr>
            </w:pPr>
            <w:r w:rsidRPr="00EB58C3">
              <w:rPr>
                <w:i/>
                <w:iCs/>
              </w:rPr>
              <w:t xml:space="preserve">til at </w:t>
            </w:r>
          </w:p>
        </w:tc>
        <w:tc>
          <w:tcPr>
            <w:tcW w:w="1294" w:type="dxa"/>
            <w:tcBorders>
              <w:left w:val="nil"/>
              <w:right w:val="nil"/>
            </w:tcBorders>
          </w:tcPr>
          <w:p w14:paraId="2FA07C97" w14:textId="77777777" w:rsidR="00AD450B" w:rsidRPr="00EB58C3" w:rsidRDefault="00AD450B" w:rsidP="004E38AB">
            <w:pPr>
              <w:pStyle w:val="siglbrdfrst"/>
              <w:rPr>
                <w:i/>
                <w:iCs/>
              </w:rPr>
            </w:pPr>
            <w:r w:rsidRPr="00EB58C3">
              <w:rPr>
                <w:i/>
                <w:iCs/>
              </w:rPr>
              <w:t xml:space="preserve">til </w:t>
            </w:r>
          </w:p>
        </w:tc>
        <w:tc>
          <w:tcPr>
            <w:tcW w:w="1294" w:type="dxa"/>
            <w:tcBorders>
              <w:left w:val="nil"/>
              <w:right w:val="nil"/>
            </w:tcBorders>
          </w:tcPr>
          <w:p w14:paraId="3AD86B45" w14:textId="77777777" w:rsidR="00AD450B" w:rsidRPr="00EB58C3" w:rsidRDefault="00AD450B" w:rsidP="004E38AB">
            <w:pPr>
              <w:pStyle w:val="siglbrdfrst"/>
              <w:rPr>
                <w:i/>
                <w:iCs/>
              </w:rPr>
            </w:pPr>
            <w:r w:rsidRPr="00EB58C3">
              <w:rPr>
                <w:i/>
                <w:iCs/>
              </w:rPr>
              <w:t xml:space="preserve">för til at </w:t>
            </w:r>
          </w:p>
        </w:tc>
        <w:tc>
          <w:tcPr>
            <w:tcW w:w="1294" w:type="dxa"/>
            <w:tcBorders>
              <w:left w:val="nil"/>
              <w:right w:val="nil"/>
            </w:tcBorders>
          </w:tcPr>
          <w:p w14:paraId="1B981BAC" w14:textId="77777777" w:rsidR="00AD450B" w:rsidRPr="00EB58C3" w:rsidRDefault="00AD450B" w:rsidP="004E38AB">
            <w:pPr>
              <w:pStyle w:val="siglbrdfrst"/>
              <w:rPr>
                <w:i/>
                <w:iCs/>
              </w:rPr>
            </w:pPr>
            <w:r w:rsidRPr="00EB58C3">
              <w:rPr>
                <w:i/>
                <w:iCs/>
              </w:rPr>
              <w:t xml:space="preserve">för at </w:t>
            </w:r>
          </w:p>
        </w:tc>
      </w:tr>
      <w:tr w:rsidR="00AD450B" w:rsidRPr="00960878" w14:paraId="33943F99" w14:textId="77777777" w:rsidTr="004E38AB">
        <w:tc>
          <w:tcPr>
            <w:tcW w:w="1555" w:type="dxa"/>
            <w:tcBorders>
              <w:left w:val="nil"/>
              <w:right w:val="nil"/>
            </w:tcBorders>
          </w:tcPr>
          <w:p w14:paraId="4B3E42DD" w14:textId="77777777" w:rsidR="00AD450B" w:rsidRPr="00960878" w:rsidRDefault="00AD450B" w:rsidP="004E38AB">
            <w:pPr>
              <w:pStyle w:val="siglbrdfrst"/>
            </w:pPr>
            <w:r w:rsidRPr="00960878">
              <w:t>1225–1300</w:t>
            </w:r>
          </w:p>
        </w:tc>
        <w:tc>
          <w:tcPr>
            <w:tcW w:w="1031" w:type="dxa"/>
            <w:tcBorders>
              <w:left w:val="nil"/>
              <w:right w:val="nil"/>
            </w:tcBorders>
          </w:tcPr>
          <w:p w14:paraId="2E97FAF8" w14:textId="77777777" w:rsidR="00AD450B" w:rsidRPr="00960878" w:rsidRDefault="00AD450B" w:rsidP="004E38AB">
            <w:pPr>
              <w:pStyle w:val="siglbrdfrst"/>
            </w:pPr>
            <w:r w:rsidRPr="00960878">
              <w:t>22</w:t>
            </w:r>
            <w:r>
              <w:t>%</w:t>
            </w:r>
          </w:p>
        </w:tc>
        <w:tc>
          <w:tcPr>
            <w:tcW w:w="1294" w:type="dxa"/>
            <w:tcBorders>
              <w:left w:val="nil"/>
              <w:right w:val="nil"/>
            </w:tcBorders>
          </w:tcPr>
          <w:p w14:paraId="1783B80A" w14:textId="77777777" w:rsidR="00AD450B" w:rsidRPr="00960878" w:rsidRDefault="00AD450B" w:rsidP="004E38AB">
            <w:pPr>
              <w:pStyle w:val="siglbrdfrst"/>
            </w:pPr>
            <w:r w:rsidRPr="00960878">
              <w:t>78</w:t>
            </w:r>
            <w:r>
              <w:t>%</w:t>
            </w:r>
          </w:p>
        </w:tc>
        <w:tc>
          <w:tcPr>
            <w:tcW w:w="1294" w:type="dxa"/>
            <w:tcBorders>
              <w:left w:val="nil"/>
              <w:right w:val="nil"/>
            </w:tcBorders>
          </w:tcPr>
          <w:p w14:paraId="33381719" w14:textId="77777777" w:rsidR="00AD450B" w:rsidRPr="00960878" w:rsidRDefault="00AD450B" w:rsidP="004E38AB">
            <w:pPr>
              <w:pStyle w:val="siglbrdfrst"/>
            </w:pPr>
            <w:r w:rsidRPr="00960878">
              <w:t>–</w:t>
            </w:r>
          </w:p>
        </w:tc>
        <w:tc>
          <w:tcPr>
            <w:tcW w:w="1294" w:type="dxa"/>
            <w:tcBorders>
              <w:left w:val="nil"/>
              <w:right w:val="nil"/>
            </w:tcBorders>
          </w:tcPr>
          <w:p w14:paraId="09DAEE28" w14:textId="77777777" w:rsidR="00AD450B" w:rsidRPr="00960878" w:rsidRDefault="00AD450B" w:rsidP="004E38AB">
            <w:pPr>
              <w:pStyle w:val="siglbrdfrst"/>
            </w:pPr>
            <w:r w:rsidRPr="00960878">
              <w:t>–</w:t>
            </w:r>
          </w:p>
        </w:tc>
        <w:tc>
          <w:tcPr>
            <w:tcW w:w="1294" w:type="dxa"/>
            <w:tcBorders>
              <w:left w:val="nil"/>
              <w:right w:val="nil"/>
            </w:tcBorders>
          </w:tcPr>
          <w:p w14:paraId="2EEF205E" w14:textId="77777777" w:rsidR="00AD450B" w:rsidRPr="00960878" w:rsidRDefault="00AD450B" w:rsidP="004E38AB">
            <w:pPr>
              <w:pStyle w:val="siglbrdfrst"/>
            </w:pPr>
            <w:r w:rsidRPr="00960878">
              <w:t>–</w:t>
            </w:r>
          </w:p>
        </w:tc>
        <w:tc>
          <w:tcPr>
            <w:tcW w:w="1294" w:type="dxa"/>
            <w:tcBorders>
              <w:left w:val="nil"/>
              <w:right w:val="nil"/>
            </w:tcBorders>
          </w:tcPr>
          <w:p w14:paraId="26B97397" w14:textId="77777777" w:rsidR="00AD450B" w:rsidRPr="00960878" w:rsidRDefault="00AD450B" w:rsidP="004E38AB">
            <w:pPr>
              <w:pStyle w:val="siglbrdfrst"/>
            </w:pPr>
            <w:r w:rsidRPr="00960878">
              <w:t>–</w:t>
            </w:r>
          </w:p>
        </w:tc>
      </w:tr>
      <w:tr w:rsidR="00AD450B" w:rsidRPr="00960878" w14:paraId="307202E7" w14:textId="77777777" w:rsidTr="004E38AB">
        <w:tc>
          <w:tcPr>
            <w:tcW w:w="1555" w:type="dxa"/>
            <w:tcBorders>
              <w:left w:val="nil"/>
              <w:right w:val="nil"/>
            </w:tcBorders>
          </w:tcPr>
          <w:p w14:paraId="59589EF5" w14:textId="77777777" w:rsidR="00AD450B" w:rsidRPr="00960878" w:rsidRDefault="00AD450B" w:rsidP="004E38AB">
            <w:pPr>
              <w:pStyle w:val="siglbrdfrst"/>
            </w:pPr>
            <w:r w:rsidRPr="00960878">
              <w:t>1301–1375</w:t>
            </w:r>
          </w:p>
        </w:tc>
        <w:tc>
          <w:tcPr>
            <w:tcW w:w="1031" w:type="dxa"/>
            <w:tcBorders>
              <w:left w:val="nil"/>
              <w:right w:val="nil"/>
            </w:tcBorders>
          </w:tcPr>
          <w:p w14:paraId="37D6F6B2" w14:textId="77777777" w:rsidR="00AD450B" w:rsidRPr="00960878" w:rsidRDefault="00AD450B" w:rsidP="004E38AB">
            <w:pPr>
              <w:pStyle w:val="siglbrdfrst"/>
            </w:pPr>
            <w:r w:rsidRPr="00960878">
              <w:t>8</w:t>
            </w:r>
            <w:r>
              <w:t>%</w:t>
            </w:r>
          </w:p>
        </w:tc>
        <w:tc>
          <w:tcPr>
            <w:tcW w:w="1294" w:type="dxa"/>
            <w:tcBorders>
              <w:left w:val="nil"/>
              <w:right w:val="nil"/>
            </w:tcBorders>
          </w:tcPr>
          <w:p w14:paraId="4CC2CE66" w14:textId="77777777" w:rsidR="00AD450B" w:rsidRPr="00960878" w:rsidRDefault="00AD450B" w:rsidP="004E38AB">
            <w:pPr>
              <w:pStyle w:val="siglbrdfrst"/>
            </w:pPr>
            <w:r w:rsidRPr="00960878">
              <w:t>85</w:t>
            </w:r>
            <w:r>
              <w:t>%</w:t>
            </w:r>
          </w:p>
        </w:tc>
        <w:tc>
          <w:tcPr>
            <w:tcW w:w="1294" w:type="dxa"/>
            <w:tcBorders>
              <w:left w:val="nil"/>
              <w:right w:val="nil"/>
            </w:tcBorders>
          </w:tcPr>
          <w:p w14:paraId="687500AF" w14:textId="77777777" w:rsidR="00AD450B" w:rsidRPr="00960878" w:rsidRDefault="00AD450B" w:rsidP="004E38AB">
            <w:pPr>
              <w:pStyle w:val="siglbrdfrst"/>
            </w:pPr>
            <w:r w:rsidRPr="00960878">
              <w:t>8</w:t>
            </w:r>
            <w:r>
              <w:t>%</w:t>
            </w:r>
          </w:p>
        </w:tc>
        <w:tc>
          <w:tcPr>
            <w:tcW w:w="1294" w:type="dxa"/>
            <w:tcBorders>
              <w:left w:val="nil"/>
              <w:right w:val="nil"/>
            </w:tcBorders>
          </w:tcPr>
          <w:p w14:paraId="6BA82D69" w14:textId="77777777" w:rsidR="00AD450B" w:rsidRPr="00960878" w:rsidRDefault="00AD450B" w:rsidP="004E38AB">
            <w:pPr>
              <w:pStyle w:val="siglbrdfrst"/>
            </w:pPr>
            <w:r w:rsidRPr="00960878">
              <w:t>–</w:t>
            </w:r>
          </w:p>
        </w:tc>
        <w:tc>
          <w:tcPr>
            <w:tcW w:w="1294" w:type="dxa"/>
            <w:tcBorders>
              <w:left w:val="nil"/>
              <w:right w:val="nil"/>
            </w:tcBorders>
          </w:tcPr>
          <w:p w14:paraId="2DE30E4E" w14:textId="77777777" w:rsidR="00AD450B" w:rsidRPr="00960878" w:rsidRDefault="00AD450B" w:rsidP="004E38AB">
            <w:pPr>
              <w:pStyle w:val="siglbrdfrst"/>
            </w:pPr>
            <w:r w:rsidRPr="00960878">
              <w:t>–</w:t>
            </w:r>
          </w:p>
        </w:tc>
        <w:tc>
          <w:tcPr>
            <w:tcW w:w="1294" w:type="dxa"/>
            <w:tcBorders>
              <w:left w:val="nil"/>
              <w:right w:val="nil"/>
            </w:tcBorders>
          </w:tcPr>
          <w:p w14:paraId="7AA8953B" w14:textId="77777777" w:rsidR="00AD450B" w:rsidRPr="00960878" w:rsidRDefault="00AD450B" w:rsidP="004E38AB">
            <w:pPr>
              <w:pStyle w:val="siglbrdfrst"/>
            </w:pPr>
            <w:r w:rsidRPr="00960878">
              <w:t>–</w:t>
            </w:r>
          </w:p>
        </w:tc>
      </w:tr>
      <w:tr w:rsidR="00AD450B" w:rsidRPr="00960878" w14:paraId="46E3A550" w14:textId="77777777" w:rsidTr="004E38AB">
        <w:tc>
          <w:tcPr>
            <w:tcW w:w="1555" w:type="dxa"/>
            <w:tcBorders>
              <w:left w:val="nil"/>
              <w:right w:val="nil"/>
            </w:tcBorders>
          </w:tcPr>
          <w:p w14:paraId="20E6252C" w14:textId="77777777" w:rsidR="00AD450B" w:rsidRPr="00960878" w:rsidRDefault="00AD450B" w:rsidP="004E38AB">
            <w:pPr>
              <w:pStyle w:val="siglbrdfrst"/>
            </w:pPr>
            <w:r w:rsidRPr="00960878">
              <w:t>1376–1450</w:t>
            </w:r>
          </w:p>
        </w:tc>
        <w:tc>
          <w:tcPr>
            <w:tcW w:w="1031" w:type="dxa"/>
            <w:tcBorders>
              <w:left w:val="nil"/>
              <w:right w:val="nil"/>
            </w:tcBorders>
          </w:tcPr>
          <w:p w14:paraId="382CC6E0" w14:textId="77777777" w:rsidR="00AD450B" w:rsidRPr="00960878" w:rsidRDefault="00AD450B" w:rsidP="004E38AB">
            <w:pPr>
              <w:pStyle w:val="siglbrdfrst"/>
            </w:pPr>
            <w:r w:rsidRPr="00960878">
              <w:t>2</w:t>
            </w:r>
            <w:r>
              <w:t>%</w:t>
            </w:r>
          </w:p>
        </w:tc>
        <w:tc>
          <w:tcPr>
            <w:tcW w:w="1294" w:type="dxa"/>
            <w:tcBorders>
              <w:left w:val="nil"/>
              <w:right w:val="nil"/>
            </w:tcBorders>
          </w:tcPr>
          <w:p w14:paraId="28D65A91" w14:textId="77777777" w:rsidR="00AD450B" w:rsidRPr="00960878" w:rsidRDefault="00AD450B" w:rsidP="004E38AB">
            <w:pPr>
              <w:pStyle w:val="siglbrdfrst"/>
            </w:pPr>
            <w:r w:rsidRPr="00960878">
              <w:t>84</w:t>
            </w:r>
            <w:r>
              <w:t>%</w:t>
            </w:r>
          </w:p>
        </w:tc>
        <w:tc>
          <w:tcPr>
            <w:tcW w:w="1294" w:type="dxa"/>
            <w:tcBorders>
              <w:left w:val="nil"/>
              <w:right w:val="nil"/>
            </w:tcBorders>
          </w:tcPr>
          <w:p w14:paraId="425D2253" w14:textId="77777777" w:rsidR="00AD450B" w:rsidRPr="00960878" w:rsidRDefault="00AD450B" w:rsidP="004E38AB">
            <w:pPr>
              <w:pStyle w:val="siglbrdfrst"/>
            </w:pPr>
            <w:r w:rsidRPr="00960878">
              <w:t>14</w:t>
            </w:r>
            <w:r>
              <w:t>%</w:t>
            </w:r>
          </w:p>
        </w:tc>
        <w:tc>
          <w:tcPr>
            <w:tcW w:w="1294" w:type="dxa"/>
            <w:tcBorders>
              <w:left w:val="nil"/>
              <w:right w:val="nil"/>
            </w:tcBorders>
          </w:tcPr>
          <w:p w14:paraId="09FAA618" w14:textId="77777777" w:rsidR="00AD450B" w:rsidRPr="00960878" w:rsidRDefault="00AD450B" w:rsidP="004E38AB">
            <w:pPr>
              <w:pStyle w:val="siglbrdfrst"/>
            </w:pPr>
            <w:r w:rsidRPr="00960878">
              <w:t>–</w:t>
            </w:r>
          </w:p>
        </w:tc>
        <w:tc>
          <w:tcPr>
            <w:tcW w:w="1294" w:type="dxa"/>
            <w:tcBorders>
              <w:left w:val="nil"/>
              <w:right w:val="nil"/>
            </w:tcBorders>
          </w:tcPr>
          <w:p w14:paraId="6FC29552" w14:textId="77777777" w:rsidR="00AD450B" w:rsidRPr="00960878" w:rsidRDefault="00AD450B" w:rsidP="004E38AB">
            <w:pPr>
              <w:pStyle w:val="siglbrdfrst"/>
            </w:pPr>
            <w:r w:rsidRPr="00960878">
              <w:t>–</w:t>
            </w:r>
          </w:p>
        </w:tc>
        <w:tc>
          <w:tcPr>
            <w:tcW w:w="1294" w:type="dxa"/>
            <w:tcBorders>
              <w:left w:val="nil"/>
              <w:right w:val="nil"/>
            </w:tcBorders>
          </w:tcPr>
          <w:p w14:paraId="16E76A3F" w14:textId="77777777" w:rsidR="00AD450B" w:rsidRPr="00960878" w:rsidRDefault="00AD450B" w:rsidP="004E38AB">
            <w:pPr>
              <w:pStyle w:val="siglbrdfrst"/>
            </w:pPr>
            <w:r w:rsidRPr="00960878">
              <w:t>–</w:t>
            </w:r>
          </w:p>
        </w:tc>
      </w:tr>
      <w:tr w:rsidR="00AD450B" w:rsidRPr="00960878" w14:paraId="45A3CE43" w14:textId="77777777" w:rsidTr="004E38AB">
        <w:tc>
          <w:tcPr>
            <w:tcW w:w="1555" w:type="dxa"/>
            <w:tcBorders>
              <w:left w:val="nil"/>
              <w:right w:val="nil"/>
            </w:tcBorders>
          </w:tcPr>
          <w:p w14:paraId="2649D145" w14:textId="77777777" w:rsidR="00AD450B" w:rsidRPr="00960878" w:rsidRDefault="00AD450B" w:rsidP="004E38AB">
            <w:pPr>
              <w:pStyle w:val="siglbrdfrst"/>
            </w:pPr>
            <w:r w:rsidRPr="00960878">
              <w:t>1451–1526</w:t>
            </w:r>
          </w:p>
        </w:tc>
        <w:tc>
          <w:tcPr>
            <w:tcW w:w="1031" w:type="dxa"/>
            <w:tcBorders>
              <w:left w:val="nil"/>
              <w:right w:val="nil"/>
            </w:tcBorders>
          </w:tcPr>
          <w:p w14:paraId="78EE0A6C" w14:textId="77777777" w:rsidR="00AD450B" w:rsidRPr="00960878" w:rsidRDefault="00AD450B" w:rsidP="004E38AB">
            <w:pPr>
              <w:pStyle w:val="siglbrdfrst"/>
            </w:pPr>
            <w:r w:rsidRPr="00960878">
              <w:t>5</w:t>
            </w:r>
            <w:r>
              <w:t>%</w:t>
            </w:r>
          </w:p>
        </w:tc>
        <w:tc>
          <w:tcPr>
            <w:tcW w:w="1294" w:type="dxa"/>
            <w:tcBorders>
              <w:left w:val="nil"/>
              <w:right w:val="nil"/>
            </w:tcBorders>
          </w:tcPr>
          <w:p w14:paraId="5F12C094" w14:textId="77777777" w:rsidR="00AD450B" w:rsidRPr="00960878" w:rsidRDefault="00AD450B" w:rsidP="004E38AB">
            <w:pPr>
              <w:pStyle w:val="siglbrdfrst"/>
            </w:pPr>
            <w:r w:rsidRPr="00960878">
              <w:t>70</w:t>
            </w:r>
            <w:r>
              <w:t>%</w:t>
            </w:r>
          </w:p>
        </w:tc>
        <w:tc>
          <w:tcPr>
            <w:tcW w:w="1294" w:type="dxa"/>
            <w:tcBorders>
              <w:left w:val="nil"/>
              <w:right w:val="nil"/>
            </w:tcBorders>
          </w:tcPr>
          <w:p w14:paraId="6D72C49B" w14:textId="77777777" w:rsidR="00AD450B" w:rsidRPr="00960878" w:rsidRDefault="00AD450B" w:rsidP="004E38AB">
            <w:pPr>
              <w:pStyle w:val="siglbrdfrst"/>
            </w:pPr>
            <w:r w:rsidRPr="00960878">
              <w:t>23</w:t>
            </w:r>
            <w:r>
              <w:t>%</w:t>
            </w:r>
          </w:p>
        </w:tc>
        <w:tc>
          <w:tcPr>
            <w:tcW w:w="1294" w:type="dxa"/>
            <w:tcBorders>
              <w:left w:val="nil"/>
              <w:right w:val="nil"/>
            </w:tcBorders>
          </w:tcPr>
          <w:p w14:paraId="66ED5C27" w14:textId="77777777" w:rsidR="00AD450B" w:rsidRPr="00960878" w:rsidRDefault="00AD450B" w:rsidP="004E38AB">
            <w:pPr>
              <w:pStyle w:val="siglbrdfrst"/>
            </w:pPr>
            <w:r w:rsidRPr="00960878">
              <w:t>2</w:t>
            </w:r>
            <w:r>
              <w:t>%</w:t>
            </w:r>
          </w:p>
        </w:tc>
        <w:tc>
          <w:tcPr>
            <w:tcW w:w="1294" w:type="dxa"/>
            <w:tcBorders>
              <w:left w:val="nil"/>
              <w:right w:val="nil"/>
            </w:tcBorders>
          </w:tcPr>
          <w:p w14:paraId="3AF52919" w14:textId="77777777" w:rsidR="00AD450B" w:rsidRPr="00960878" w:rsidRDefault="00AD450B" w:rsidP="004E38AB">
            <w:pPr>
              <w:pStyle w:val="siglbrdfrst"/>
            </w:pPr>
            <w:r w:rsidRPr="00960878">
              <w:t>–</w:t>
            </w:r>
          </w:p>
        </w:tc>
        <w:tc>
          <w:tcPr>
            <w:tcW w:w="1294" w:type="dxa"/>
            <w:tcBorders>
              <w:left w:val="nil"/>
              <w:right w:val="nil"/>
            </w:tcBorders>
          </w:tcPr>
          <w:p w14:paraId="6A367142" w14:textId="77777777" w:rsidR="00AD450B" w:rsidRPr="00960878" w:rsidRDefault="00AD450B" w:rsidP="004E38AB">
            <w:pPr>
              <w:pStyle w:val="siglbrdfrst"/>
            </w:pPr>
            <w:r w:rsidRPr="00960878">
              <w:t>–</w:t>
            </w:r>
          </w:p>
        </w:tc>
      </w:tr>
      <w:tr w:rsidR="00AD450B" w:rsidRPr="00960878" w14:paraId="1F87F491" w14:textId="77777777" w:rsidTr="004E38AB">
        <w:tc>
          <w:tcPr>
            <w:tcW w:w="1555" w:type="dxa"/>
            <w:tcBorders>
              <w:left w:val="nil"/>
              <w:right w:val="nil"/>
            </w:tcBorders>
          </w:tcPr>
          <w:p w14:paraId="382CBFA6" w14:textId="77777777" w:rsidR="00AD450B" w:rsidRPr="00960878" w:rsidRDefault="00AD450B" w:rsidP="004E38AB">
            <w:pPr>
              <w:pStyle w:val="siglbrdfrst"/>
            </w:pPr>
            <w:r w:rsidRPr="00960878">
              <w:t>1527–1600</w:t>
            </w:r>
          </w:p>
        </w:tc>
        <w:tc>
          <w:tcPr>
            <w:tcW w:w="1031" w:type="dxa"/>
            <w:tcBorders>
              <w:left w:val="nil"/>
              <w:right w:val="nil"/>
            </w:tcBorders>
          </w:tcPr>
          <w:p w14:paraId="27C11EF2" w14:textId="77777777" w:rsidR="00AD450B" w:rsidRPr="00960878" w:rsidRDefault="00AD450B" w:rsidP="004E38AB">
            <w:pPr>
              <w:pStyle w:val="siglbrdfrst"/>
            </w:pPr>
            <w:r w:rsidRPr="00960878">
              <w:t>–</w:t>
            </w:r>
          </w:p>
        </w:tc>
        <w:tc>
          <w:tcPr>
            <w:tcW w:w="1294" w:type="dxa"/>
            <w:tcBorders>
              <w:left w:val="nil"/>
              <w:right w:val="nil"/>
            </w:tcBorders>
          </w:tcPr>
          <w:p w14:paraId="36CCE303" w14:textId="77777777" w:rsidR="00AD450B" w:rsidRPr="00960878" w:rsidRDefault="00AD450B" w:rsidP="004E38AB">
            <w:pPr>
              <w:pStyle w:val="siglbrdfrst"/>
            </w:pPr>
            <w:r w:rsidRPr="00960878">
              <w:t>25</w:t>
            </w:r>
            <w:r>
              <w:t>%</w:t>
            </w:r>
          </w:p>
        </w:tc>
        <w:tc>
          <w:tcPr>
            <w:tcW w:w="1294" w:type="dxa"/>
            <w:tcBorders>
              <w:left w:val="nil"/>
              <w:right w:val="nil"/>
            </w:tcBorders>
          </w:tcPr>
          <w:p w14:paraId="6D2DAD4C" w14:textId="77777777" w:rsidR="00AD450B" w:rsidRPr="00960878" w:rsidRDefault="00AD450B" w:rsidP="004E38AB">
            <w:pPr>
              <w:pStyle w:val="siglbrdfrst"/>
            </w:pPr>
            <w:r w:rsidRPr="00960878">
              <w:t>74</w:t>
            </w:r>
            <w:r>
              <w:t>%</w:t>
            </w:r>
          </w:p>
        </w:tc>
        <w:tc>
          <w:tcPr>
            <w:tcW w:w="1294" w:type="dxa"/>
            <w:tcBorders>
              <w:left w:val="nil"/>
              <w:right w:val="nil"/>
            </w:tcBorders>
          </w:tcPr>
          <w:p w14:paraId="0C5E3A31" w14:textId="77777777" w:rsidR="00AD450B" w:rsidRPr="00960878" w:rsidRDefault="00AD450B" w:rsidP="004E38AB">
            <w:pPr>
              <w:pStyle w:val="siglbrdfrst"/>
            </w:pPr>
            <w:r w:rsidRPr="00960878">
              <w:t>1</w:t>
            </w:r>
            <w:r>
              <w:t>%</w:t>
            </w:r>
          </w:p>
        </w:tc>
        <w:tc>
          <w:tcPr>
            <w:tcW w:w="1294" w:type="dxa"/>
            <w:tcBorders>
              <w:left w:val="nil"/>
              <w:right w:val="nil"/>
            </w:tcBorders>
          </w:tcPr>
          <w:p w14:paraId="15EB2DC3" w14:textId="77777777" w:rsidR="00AD450B" w:rsidRPr="00960878" w:rsidRDefault="00AD450B" w:rsidP="004E38AB">
            <w:pPr>
              <w:pStyle w:val="siglbrdfrst"/>
            </w:pPr>
            <w:r w:rsidRPr="00960878">
              <w:t>–</w:t>
            </w:r>
          </w:p>
        </w:tc>
        <w:tc>
          <w:tcPr>
            <w:tcW w:w="1294" w:type="dxa"/>
            <w:tcBorders>
              <w:left w:val="nil"/>
              <w:right w:val="nil"/>
            </w:tcBorders>
          </w:tcPr>
          <w:p w14:paraId="7A476203" w14:textId="77777777" w:rsidR="00AD450B" w:rsidRPr="00960878" w:rsidRDefault="00AD450B" w:rsidP="004E38AB">
            <w:pPr>
              <w:pStyle w:val="siglbrdfrst"/>
            </w:pPr>
            <w:r w:rsidRPr="00960878">
              <w:t>–</w:t>
            </w:r>
          </w:p>
        </w:tc>
      </w:tr>
      <w:tr w:rsidR="00AD450B" w:rsidRPr="00960878" w14:paraId="2534DC3C" w14:textId="77777777" w:rsidTr="004E38AB">
        <w:tc>
          <w:tcPr>
            <w:tcW w:w="1555" w:type="dxa"/>
            <w:tcBorders>
              <w:left w:val="nil"/>
              <w:right w:val="nil"/>
            </w:tcBorders>
          </w:tcPr>
          <w:p w14:paraId="3DBE32AC" w14:textId="77777777" w:rsidR="00AD450B" w:rsidRPr="00960878" w:rsidRDefault="00AD450B" w:rsidP="004E38AB">
            <w:pPr>
              <w:pStyle w:val="siglbrdfrst"/>
            </w:pPr>
            <w:r w:rsidRPr="00960878">
              <w:t>1601–1675</w:t>
            </w:r>
          </w:p>
        </w:tc>
        <w:tc>
          <w:tcPr>
            <w:tcW w:w="1031" w:type="dxa"/>
            <w:tcBorders>
              <w:left w:val="nil"/>
              <w:right w:val="nil"/>
            </w:tcBorders>
          </w:tcPr>
          <w:p w14:paraId="44AABBB6" w14:textId="77777777" w:rsidR="00AD450B" w:rsidRPr="00960878" w:rsidRDefault="00AD450B" w:rsidP="004E38AB">
            <w:pPr>
              <w:pStyle w:val="siglbrdfrst"/>
            </w:pPr>
            <w:r w:rsidRPr="00960878">
              <w:t>3</w:t>
            </w:r>
            <w:r>
              <w:t>%</w:t>
            </w:r>
          </w:p>
        </w:tc>
        <w:tc>
          <w:tcPr>
            <w:tcW w:w="1294" w:type="dxa"/>
            <w:tcBorders>
              <w:left w:val="nil"/>
              <w:right w:val="nil"/>
            </w:tcBorders>
          </w:tcPr>
          <w:p w14:paraId="64F01D0A" w14:textId="77777777" w:rsidR="00AD450B" w:rsidRPr="00960878" w:rsidRDefault="00AD450B" w:rsidP="004E38AB">
            <w:pPr>
              <w:pStyle w:val="siglbrdfrst"/>
            </w:pPr>
            <w:r w:rsidRPr="00960878">
              <w:t>66</w:t>
            </w:r>
            <w:r>
              <w:t>%</w:t>
            </w:r>
          </w:p>
        </w:tc>
        <w:tc>
          <w:tcPr>
            <w:tcW w:w="1294" w:type="dxa"/>
            <w:tcBorders>
              <w:left w:val="nil"/>
              <w:right w:val="nil"/>
            </w:tcBorders>
          </w:tcPr>
          <w:p w14:paraId="6A97065C" w14:textId="77777777" w:rsidR="00AD450B" w:rsidRPr="00960878" w:rsidRDefault="00AD450B" w:rsidP="004E38AB">
            <w:pPr>
              <w:pStyle w:val="siglbrdfrst"/>
            </w:pPr>
            <w:r w:rsidRPr="00960878">
              <w:t>30</w:t>
            </w:r>
            <w:r>
              <w:t>%</w:t>
            </w:r>
          </w:p>
        </w:tc>
        <w:tc>
          <w:tcPr>
            <w:tcW w:w="1294" w:type="dxa"/>
            <w:tcBorders>
              <w:left w:val="nil"/>
              <w:right w:val="nil"/>
            </w:tcBorders>
          </w:tcPr>
          <w:p w14:paraId="3EDBEFAF" w14:textId="77777777" w:rsidR="00AD450B" w:rsidRPr="00960878" w:rsidRDefault="00AD450B" w:rsidP="004E38AB">
            <w:pPr>
              <w:pStyle w:val="siglbrdfrst"/>
            </w:pPr>
            <w:r w:rsidRPr="00960878">
              <w:t>1</w:t>
            </w:r>
            <w:r>
              <w:t>%</w:t>
            </w:r>
          </w:p>
        </w:tc>
        <w:tc>
          <w:tcPr>
            <w:tcW w:w="1294" w:type="dxa"/>
            <w:tcBorders>
              <w:left w:val="nil"/>
              <w:right w:val="nil"/>
            </w:tcBorders>
          </w:tcPr>
          <w:p w14:paraId="1686D482" w14:textId="77777777" w:rsidR="00AD450B" w:rsidRPr="00960878" w:rsidRDefault="00AD450B" w:rsidP="004E38AB">
            <w:pPr>
              <w:pStyle w:val="siglbrdfrst"/>
            </w:pPr>
            <w:r w:rsidRPr="00960878">
              <w:t>–</w:t>
            </w:r>
          </w:p>
        </w:tc>
        <w:tc>
          <w:tcPr>
            <w:tcW w:w="1294" w:type="dxa"/>
            <w:tcBorders>
              <w:left w:val="nil"/>
              <w:right w:val="nil"/>
            </w:tcBorders>
          </w:tcPr>
          <w:p w14:paraId="4D934117" w14:textId="77777777" w:rsidR="00AD450B" w:rsidRPr="00960878" w:rsidRDefault="00AD450B" w:rsidP="004E38AB">
            <w:pPr>
              <w:pStyle w:val="siglbrdfrst"/>
            </w:pPr>
            <w:r w:rsidRPr="00960878">
              <w:t>1</w:t>
            </w:r>
            <w:r>
              <w:t>%</w:t>
            </w:r>
          </w:p>
        </w:tc>
      </w:tr>
      <w:tr w:rsidR="00AD450B" w:rsidRPr="00960878" w14:paraId="22AE51D9" w14:textId="77777777" w:rsidTr="004E38AB">
        <w:tc>
          <w:tcPr>
            <w:tcW w:w="1555" w:type="dxa"/>
            <w:tcBorders>
              <w:left w:val="nil"/>
              <w:right w:val="nil"/>
            </w:tcBorders>
          </w:tcPr>
          <w:p w14:paraId="77F1AB35" w14:textId="77777777" w:rsidR="00AD450B" w:rsidRPr="00960878" w:rsidRDefault="00AD450B" w:rsidP="004E38AB">
            <w:pPr>
              <w:pStyle w:val="siglbrdfrst"/>
            </w:pPr>
            <w:r w:rsidRPr="00960878">
              <w:t>1725–1750</w:t>
            </w:r>
          </w:p>
        </w:tc>
        <w:tc>
          <w:tcPr>
            <w:tcW w:w="1031" w:type="dxa"/>
            <w:tcBorders>
              <w:left w:val="nil"/>
              <w:right w:val="nil"/>
            </w:tcBorders>
          </w:tcPr>
          <w:p w14:paraId="0D42000D" w14:textId="77777777" w:rsidR="00AD450B" w:rsidRPr="00960878" w:rsidRDefault="00AD450B" w:rsidP="004E38AB">
            <w:pPr>
              <w:pStyle w:val="siglbrdfrst"/>
            </w:pPr>
            <w:r w:rsidRPr="00960878">
              <w:t>–</w:t>
            </w:r>
          </w:p>
        </w:tc>
        <w:tc>
          <w:tcPr>
            <w:tcW w:w="1294" w:type="dxa"/>
            <w:tcBorders>
              <w:left w:val="nil"/>
              <w:right w:val="nil"/>
            </w:tcBorders>
          </w:tcPr>
          <w:p w14:paraId="3808A680" w14:textId="77777777" w:rsidR="00AD450B" w:rsidRPr="00960878" w:rsidRDefault="00AD450B" w:rsidP="004E38AB">
            <w:pPr>
              <w:pStyle w:val="siglbrdfrst"/>
            </w:pPr>
            <w:r w:rsidRPr="00960878">
              <w:t>43</w:t>
            </w:r>
            <w:r>
              <w:t>%</w:t>
            </w:r>
          </w:p>
        </w:tc>
        <w:tc>
          <w:tcPr>
            <w:tcW w:w="1294" w:type="dxa"/>
            <w:tcBorders>
              <w:left w:val="nil"/>
              <w:right w:val="nil"/>
            </w:tcBorders>
          </w:tcPr>
          <w:p w14:paraId="3EE843AF" w14:textId="77777777" w:rsidR="00AD450B" w:rsidRPr="00960878" w:rsidRDefault="00AD450B" w:rsidP="004E38AB">
            <w:pPr>
              <w:pStyle w:val="siglbrdfrst"/>
            </w:pPr>
            <w:r w:rsidRPr="00960878">
              <w:t>55</w:t>
            </w:r>
            <w:r>
              <w:t>%</w:t>
            </w:r>
          </w:p>
        </w:tc>
        <w:tc>
          <w:tcPr>
            <w:tcW w:w="1294" w:type="dxa"/>
            <w:tcBorders>
              <w:left w:val="nil"/>
              <w:right w:val="nil"/>
            </w:tcBorders>
          </w:tcPr>
          <w:p w14:paraId="6F79597A" w14:textId="77777777" w:rsidR="00AD450B" w:rsidRPr="00960878" w:rsidRDefault="00AD450B" w:rsidP="004E38AB">
            <w:pPr>
              <w:pStyle w:val="siglbrdfrst"/>
            </w:pPr>
            <w:r w:rsidRPr="00960878">
              <w:t>–</w:t>
            </w:r>
          </w:p>
        </w:tc>
        <w:tc>
          <w:tcPr>
            <w:tcW w:w="1294" w:type="dxa"/>
            <w:tcBorders>
              <w:left w:val="nil"/>
              <w:right w:val="nil"/>
            </w:tcBorders>
          </w:tcPr>
          <w:p w14:paraId="1D6A9369" w14:textId="77777777" w:rsidR="00AD450B" w:rsidRPr="00960878" w:rsidRDefault="00AD450B" w:rsidP="004E38AB">
            <w:pPr>
              <w:pStyle w:val="siglbrdfrst"/>
            </w:pPr>
            <w:r w:rsidRPr="00960878">
              <w:t>–</w:t>
            </w:r>
          </w:p>
        </w:tc>
        <w:tc>
          <w:tcPr>
            <w:tcW w:w="1294" w:type="dxa"/>
            <w:tcBorders>
              <w:left w:val="nil"/>
              <w:right w:val="nil"/>
            </w:tcBorders>
          </w:tcPr>
          <w:p w14:paraId="1CA5E0D0" w14:textId="77777777" w:rsidR="00AD450B" w:rsidRPr="00960878" w:rsidRDefault="00AD450B" w:rsidP="004E38AB">
            <w:pPr>
              <w:pStyle w:val="siglbrdfrst"/>
            </w:pPr>
            <w:r w:rsidRPr="00960878">
              <w:t>2</w:t>
            </w:r>
            <w:r>
              <w:t>%</w:t>
            </w:r>
          </w:p>
        </w:tc>
      </w:tr>
      <w:tr w:rsidR="00AD450B" w:rsidRPr="00960878" w14:paraId="466028F8" w14:textId="77777777" w:rsidTr="004E38AB">
        <w:tc>
          <w:tcPr>
            <w:tcW w:w="1555" w:type="dxa"/>
            <w:tcBorders>
              <w:left w:val="nil"/>
              <w:right w:val="nil"/>
            </w:tcBorders>
          </w:tcPr>
          <w:p w14:paraId="1486B3D9" w14:textId="77777777" w:rsidR="00AD450B" w:rsidRPr="00960878" w:rsidRDefault="00AD450B" w:rsidP="004E38AB">
            <w:pPr>
              <w:pStyle w:val="siglbrdfrst"/>
            </w:pPr>
            <w:r w:rsidRPr="00960878">
              <w:t>1775–1800</w:t>
            </w:r>
          </w:p>
        </w:tc>
        <w:tc>
          <w:tcPr>
            <w:tcW w:w="1031" w:type="dxa"/>
            <w:tcBorders>
              <w:left w:val="nil"/>
              <w:right w:val="nil"/>
            </w:tcBorders>
          </w:tcPr>
          <w:p w14:paraId="0EAE4049" w14:textId="77777777" w:rsidR="00AD450B" w:rsidRPr="00960878" w:rsidRDefault="00AD450B" w:rsidP="004E38AB">
            <w:pPr>
              <w:pStyle w:val="siglbrdfrst"/>
            </w:pPr>
            <w:r w:rsidRPr="00960878">
              <w:t>–</w:t>
            </w:r>
          </w:p>
        </w:tc>
        <w:tc>
          <w:tcPr>
            <w:tcW w:w="1294" w:type="dxa"/>
            <w:tcBorders>
              <w:left w:val="nil"/>
              <w:right w:val="nil"/>
            </w:tcBorders>
          </w:tcPr>
          <w:p w14:paraId="4DE4E9B0" w14:textId="77777777" w:rsidR="00AD450B" w:rsidRPr="00960878" w:rsidRDefault="00AD450B" w:rsidP="004E38AB">
            <w:pPr>
              <w:pStyle w:val="siglbrdfrst"/>
            </w:pPr>
            <w:r w:rsidRPr="00960878">
              <w:t>15</w:t>
            </w:r>
            <w:r>
              <w:t>%</w:t>
            </w:r>
          </w:p>
        </w:tc>
        <w:tc>
          <w:tcPr>
            <w:tcW w:w="1294" w:type="dxa"/>
            <w:tcBorders>
              <w:left w:val="nil"/>
              <w:right w:val="nil"/>
            </w:tcBorders>
          </w:tcPr>
          <w:p w14:paraId="61E5F57A" w14:textId="77777777" w:rsidR="00AD450B" w:rsidRPr="00960878" w:rsidRDefault="00AD450B" w:rsidP="004E38AB">
            <w:pPr>
              <w:pStyle w:val="siglbrdfrst"/>
            </w:pPr>
            <w:r w:rsidRPr="00960878">
              <w:t>1</w:t>
            </w:r>
            <w:r>
              <w:t>%</w:t>
            </w:r>
          </w:p>
        </w:tc>
        <w:tc>
          <w:tcPr>
            <w:tcW w:w="1294" w:type="dxa"/>
            <w:tcBorders>
              <w:left w:val="nil"/>
              <w:right w:val="nil"/>
            </w:tcBorders>
          </w:tcPr>
          <w:p w14:paraId="4E0742C7" w14:textId="77777777" w:rsidR="00AD450B" w:rsidRPr="00960878" w:rsidRDefault="00AD450B" w:rsidP="004E38AB">
            <w:pPr>
              <w:pStyle w:val="siglbrdfrst"/>
            </w:pPr>
            <w:r w:rsidRPr="00960878">
              <w:t>8</w:t>
            </w:r>
            <w:r>
              <w:t>%</w:t>
            </w:r>
          </w:p>
        </w:tc>
        <w:tc>
          <w:tcPr>
            <w:tcW w:w="1294" w:type="dxa"/>
            <w:tcBorders>
              <w:left w:val="nil"/>
              <w:right w:val="nil"/>
            </w:tcBorders>
          </w:tcPr>
          <w:p w14:paraId="0799B6FF" w14:textId="77777777" w:rsidR="00AD450B" w:rsidRPr="00960878" w:rsidRDefault="00AD450B" w:rsidP="004E38AB">
            <w:pPr>
              <w:pStyle w:val="siglbrdfrst"/>
            </w:pPr>
            <w:r w:rsidRPr="00960878">
              <w:t>2</w:t>
            </w:r>
            <w:r>
              <w:t>%</w:t>
            </w:r>
          </w:p>
        </w:tc>
        <w:tc>
          <w:tcPr>
            <w:tcW w:w="1294" w:type="dxa"/>
            <w:tcBorders>
              <w:left w:val="nil"/>
              <w:right w:val="nil"/>
            </w:tcBorders>
          </w:tcPr>
          <w:p w14:paraId="2F0DFAED" w14:textId="77777777" w:rsidR="00AD450B" w:rsidRPr="00960878" w:rsidRDefault="00AD450B" w:rsidP="004E38AB">
            <w:pPr>
              <w:pStyle w:val="siglbrdfrst"/>
            </w:pPr>
            <w:r w:rsidRPr="00960878">
              <w:t>74</w:t>
            </w:r>
            <w:r>
              <w:t>%</w:t>
            </w:r>
          </w:p>
        </w:tc>
      </w:tr>
      <w:tr w:rsidR="00AD450B" w:rsidRPr="00960878" w14:paraId="439916BC" w14:textId="77777777" w:rsidTr="004E38AB">
        <w:tc>
          <w:tcPr>
            <w:tcW w:w="1555" w:type="dxa"/>
            <w:tcBorders>
              <w:left w:val="nil"/>
              <w:right w:val="nil"/>
            </w:tcBorders>
          </w:tcPr>
          <w:p w14:paraId="721087E2" w14:textId="77777777" w:rsidR="00AD450B" w:rsidRPr="00960878" w:rsidRDefault="00AD450B" w:rsidP="004E38AB">
            <w:pPr>
              <w:pStyle w:val="siglbrdfrst"/>
            </w:pPr>
            <w:r w:rsidRPr="00960878">
              <w:lastRenderedPageBreak/>
              <w:t>1825–1850</w:t>
            </w:r>
          </w:p>
        </w:tc>
        <w:tc>
          <w:tcPr>
            <w:tcW w:w="1031" w:type="dxa"/>
            <w:tcBorders>
              <w:left w:val="nil"/>
              <w:right w:val="nil"/>
            </w:tcBorders>
          </w:tcPr>
          <w:p w14:paraId="7F39E87A" w14:textId="77777777" w:rsidR="00AD450B" w:rsidRPr="00960878" w:rsidRDefault="00AD450B" w:rsidP="004E38AB">
            <w:pPr>
              <w:pStyle w:val="siglbrdfrst"/>
            </w:pPr>
            <w:r w:rsidRPr="00960878">
              <w:t>–</w:t>
            </w:r>
          </w:p>
        </w:tc>
        <w:tc>
          <w:tcPr>
            <w:tcW w:w="1294" w:type="dxa"/>
            <w:tcBorders>
              <w:left w:val="nil"/>
              <w:right w:val="nil"/>
            </w:tcBorders>
          </w:tcPr>
          <w:p w14:paraId="6B98886E" w14:textId="77777777" w:rsidR="00AD450B" w:rsidRPr="00960878" w:rsidRDefault="00AD450B" w:rsidP="004E38AB">
            <w:pPr>
              <w:pStyle w:val="siglbrdfrst"/>
            </w:pPr>
            <w:r w:rsidRPr="00960878">
              <w:t>6</w:t>
            </w:r>
            <w:r>
              <w:t>%</w:t>
            </w:r>
          </w:p>
        </w:tc>
        <w:tc>
          <w:tcPr>
            <w:tcW w:w="1294" w:type="dxa"/>
            <w:tcBorders>
              <w:left w:val="nil"/>
              <w:right w:val="nil"/>
            </w:tcBorders>
          </w:tcPr>
          <w:p w14:paraId="55B6C465" w14:textId="77777777" w:rsidR="00AD450B" w:rsidRPr="00960878" w:rsidRDefault="00AD450B" w:rsidP="004E38AB">
            <w:pPr>
              <w:pStyle w:val="siglbrdfrst"/>
            </w:pPr>
            <w:r w:rsidRPr="00960878">
              <w:t>–</w:t>
            </w:r>
          </w:p>
        </w:tc>
        <w:tc>
          <w:tcPr>
            <w:tcW w:w="1294" w:type="dxa"/>
            <w:tcBorders>
              <w:left w:val="nil"/>
              <w:right w:val="nil"/>
            </w:tcBorders>
          </w:tcPr>
          <w:p w14:paraId="5F9927D6" w14:textId="77777777" w:rsidR="00AD450B" w:rsidRPr="00960878" w:rsidRDefault="00AD450B" w:rsidP="004E38AB">
            <w:pPr>
              <w:pStyle w:val="siglbrdfrst"/>
            </w:pPr>
            <w:r w:rsidRPr="00960878">
              <w:t>–</w:t>
            </w:r>
          </w:p>
        </w:tc>
        <w:tc>
          <w:tcPr>
            <w:tcW w:w="1294" w:type="dxa"/>
            <w:tcBorders>
              <w:left w:val="nil"/>
              <w:right w:val="nil"/>
            </w:tcBorders>
          </w:tcPr>
          <w:p w14:paraId="119A3215" w14:textId="77777777" w:rsidR="00AD450B" w:rsidRPr="00960878" w:rsidRDefault="00AD450B" w:rsidP="004E38AB">
            <w:pPr>
              <w:pStyle w:val="siglbrdfrst"/>
            </w:pPr>
            <w:r w:rsidRPr="00960878">
              <w:t>–</w:t>
            </w:r>
          </w:p>
        </w:tc>
        <w:tc>
          <w:tcPr>
            <w:tcW w:w="1294" w:type="dxa"/>
            <w:tcBorders>
              <w:left w:val="nil"/>
              <w:right w:val="nil"/>
            </w:tcBorders>
          </w:tcPr>
          <w:p w14:paraId="63801456" w14:textId="77777777" w:rsidR="00AD450B" w:rsidRPr="00960878" w:rsidRDefault="00AD450B" w:rsidP="004E38AB">
            <w:pPr>
              <w:pStyle w:val="siglbrdfrst"/>
            </w:pPr>
            <w:r w:rsidRPr="00960878">
              <w:t>94</w:t>
            </w:r>
            <w:r>
              <w:t>%</w:t>
            </w:r>
          </w:p>
        </w:tc>
      </w:tr>
      <w:tr w:rsidR="00AD450B" w:rsidRPr="00960878" w14:paraId="78827D5F" w14:textId="77777777" w:rsidTr="004E38AB">
        <w:tc>
          <w:tcPr>
            <w:tcW w:w="1555" w:type="dxa"/>
            <w:tcBorders>
              <w:left w:val="nil"/>
              <w:right w:val="nil"/>
            </w:tcBorders>
          </w:tcPr>
          <w:p w14:paraId="630A0EEC" w14:textId="77777777" w:rsidR="00AD450B" w:rsidRPr="00960878" w:rsidRDefault="00AD450B" w:rsidP="004E38AB">
            <w:pPr>
              <w:pStyle w:val="siglbrdfrst"/>
            </w:pPr>
            <w:r w:rsidRPr="00960878">
              <w:t>1875–1900</w:t>
            </w:r>
          </w:p>
        </w:tc>
        <w:tc>
          <w:tcPr>
            <w:tcW w:w="1031" w:type="dxa"/>
            <w:tcBorders>
              <w:left w:val="nil"/>
              <w:right w:val="nil"/>
            </w:tcBorders>
          </w:tcPr>
          <w:p w14:paraId="13EB71C4" w14:textId="77777777" w:rsidR="00AD450B" w:rsidRPr="00960878" w:rsidRDefault="00AD450B" w:rsidP="004E38AB">
            <w:pPr>
              <w:pStyle w:val="siglbrdfrst"/>
            </w:pPr>
            <w:r w:rsidRPr="00960878">
              <w:t>–</w:t>
            </w:r>
          </w:p>
        </w:tc>
        <w:tc>
          <w:tcPr>
            <w:tcW w:w="1294" w:type="dxa"/>
            <w:tcBorders>
              <w:left w:val="nil"/>
              <w:right w:val="nil"/>
            </w:tcBorders>
          </w:tcPr>
          <w:p w14:paraId="4A78339C" w14:textId="77777777" w:rsidR="00AD450B" w:rsidRPr="00960878" w:rsidRDefault="00AD450B" w:rsidP="004E38AB">
            <w:pPr>
              <w:pStyle w:val="siglbrdfrst"/>
            </w:pPr>
            <w:r w:rsidRPr="00960878">
              <w:t>2</w:t>
            </w:r>
            <w:r>
              <w:t>%</w:t>
            </w:r>
          </w:p>
        </w:tc>
        <w:tc>
          <w:tcPr>
            <w:tcW w:w="1294" w:type="dxa"/>
            <w:tcBorders>
              <w:left w:val="nil"/>
              <w:right w:val="nil"/>
            </w:tcBorders>
          </w:tcPr>
          <w:p w14:paraId="0060C57C" w14:textId="77777777" w:rsidR="00AD450B" w:rsidRPr="00960878" w:rsidRDefault="00AD450B" w:rsidP="004E38AB">
            <w:pPr>
              <w:pStyle w:val="siglbrdfrst"/>
            </w:pPr>
            <w:r w:rsidRPr="00960878">
              <w:t>–</w:t>
            </w:r>
          </w:p>
        </w:tc>
        <w:tc>
          <w:tcPr>
            <w:tcW w:w="1294" w:type="dxa"/>
            <w:tcBorders>
              <w:left w:val="nil"/>
              <w:right w:val="nil"/>
            </w:tcBorders>
          </w:tcPr>
          <w:p w14:paraId="1B84E969" w14:textId="77777777" w:rsidR="00AD450B" w:rsidRPr="00960878" w:rsidRDefault="00AD450B" w:rsidP="004E38AB">
            <w:pPr>
              <w:pStyle w:val="siglbrdfrst"/>
            </w:pPr>
            <w:r w:rsidRPr="00960878">
              <w:t>–</w:t>
            </w:r>
          </w:p>
        </w:tc>
        <w:tc>
          <w:tcPr>
            <w:tcW w:w="1294" w:type="dxa"/>
            <w:tcBorders>
              <w:left w:val="nil"/>
              <w:right w:val="nil"/>
            </w:tcBorders>
          </w:tcPr>
          <w:p w14:paraId="54FB1FEF" w14:textId="77777777" w:rsidR="00AD450B" w:rsidRPr="00960878" w:rsidRDefault="00AD450B" w:rsidP="004E38AB">
            <w:pPr>
              <w:pStyle w:val="siglbrdfrst"/>
            </w:pPr>
            <w:r w:rsidRPr="00960878">
              <w:t>–</w:t>
            </w:r>
          </w:p>
        </w:tc>
        <w:tc>
          <w:tcPr>
            <w:tcW w:w="1294" w:type="dxa"/>
            <w:tcBorders>
              <w:left w:val="nil"/>
              <w:right w:val="nil"/>
            </w:tcBorders>
          </w:tcPr>
          <w:p w14:paraId="4105044B" w14:textId="77777777" w:rsidR="00AD450B" w:rsidRPr="00960878" w:rsidRDefault="00AD450B" w:rsidP="004E38AB">
            <w:pPr>
              <w:pStyle w:val="siglbrdfrst"/>
            </w:pPr>
            <w:r w:rsidRPr="00960878">
              <w:t>98</w:t>
            </w:r>
            <w:r>
              <w:t>%</w:t>
            </w:r>
          </w:p>
        </w:tc>
      </w:tr>
      <w:tr w:rsidR="00AD450B" w:rsidRPr="00960878" w14:paraId="761D989D" w14:textId="77777777" w:rsidTr="004E38AB">
        <w:tc>
          <w:tcPr>
            <w:tcW w:w="1555" w:type="dxa"/>
            <w:tcBorders>
              <w:left w:val="nil"/>
              <w:right w:val="nil"/>
            </w:tcBorders>
          </w:tcPr>
          <w:p w14:paraId="41109455" w14:textId="77777777" w:rsidR="00AD450B" w:rsidRPr="00960878" w:rsidRDefault="00AD450B" w:rsidP="004E38AB">
            <w:pPr>
              <w:pStyle w:val="siglbrdfrst"/>
            </w:pPr>
            <w:r w:rsidRPr="00960878">
              <w:t>1925–1950</w:t>
            </w:r>
          </w:p>
        </w:tc>
        <w:tc>
          <w:tcPr>
            <w:tcW w:w="1031" w:type="dxa"/>
            <w:tcBorders>
              <w:left w:val="nil"/>
              <w:right w:val="nil"/>
            </w:tcBorders>
          </w:tcPr>
          <w:p w14:paraId="34174D3B" w14:textId="77777777" w:rsidR="00AD450B" w:rsidRPr="00960878" w:rsidRDefault="00AD450B" w:rsidP="004E38AB">
            <w:pPr>
              <w:pStyle w:val="siglbrdfrst"/>
            </w:pPr>
            <w:r w:rsidRPr="00960878">
              <w:t>–</w:t>
            </w:r>
          </w:p>
        </w:tc>
        <w:tc>
          <w:tcPr>
            <w:tcW w:w="1294" w:type="dxa"/>
            <w:tcBorders>
              <w:left w:val="nil"/>
              <w:right w:val="nil"/>
            </w:tcBorders>
          </w:tcPr>
          <w:p w14:paraId="7CFAADCA" w14:textId="77777777" w:rsidR="00AD450B" w:rsidRPr="00960878" w:rsidRDefault="00AD450B" w:rsidP="004E38AB">
            <w:pPr>
              <w:pStyle w:val="siglbrdfrst"/>
            </w:pPr>
            <w:r w:rsidRPr="00960878">
              <w:t>1</w:t>
            </w:r>
            <w:r>
              <w:t>%</w:t>
            </w:r>
          </w:p>
        </w:tc>
        <w:tc>
          <w:tcPr>
            <w:tcW w:w="1294" w:type="dxa"/>
            <w:tcBorders>
              <w:left w:val="nil"/>
              <w:right w:val="nil"/>
            </w:tcBorders>
          </w:tcPr>
          <w:p w14:paraId="37EA2B06" w14:textId="77777777" w:rsidR="00AD450B" w:rsidRPr="00960878" w:rsidRDefault="00AD450B" w:rsidP="004E38AB">
            <w:pPr>
              <w:pStyle w:val="siglbrdfrst"/>
            </w:pPr>
            <w:r w:rsidRPr="00960878">
              <w:t>–</w:t>
            </w:r>
          </w:p>
        </w:tc>
        <w:tc>
          <w:tcPr>
            <w:tcW w:w="1294" w:type="dxa"/>
            <w:tcBorders>
              <w:left w:val="nil"/>
              <w:right w:val="nil"/>
            </w:tcBorders>
          </w:tcPr>
          <w:p w14:paraId="2D815CC6" w14:textId="77777777" w:rsidR="00AD450B" w:rsidRPr="00960878" w:rsidRDefault="00AD450B" w:rsidP="004E38AB">
            <w:pPr>
              <w:pStyle w:val="siglbrdfrst"/>
            </w:pPr>
            <w:r w:rsidRPr="00960878">
              <w:t>–</w:t>
            </w:r>
          </w:p>
        </w:tc>
        <w:tc>
          <w:tcPr>
            <w:tcW w:w="1294" w:type="dxa"/>
            <w:tcBorders>
              <w:left w:val="nil"/>
              <w:right w:val="nil"/>
            </w:tcBorders>
          </w:tcPr>
          <w:p w14:paraId="56D0D85E" w14:textId="77777777" w:rsidR="00AD450B" w:rsidRPr="00960878" w:rsidRDefault="00AD450B" w:rsidP="004E38AB">
            <w:pPr>
              <w:pStyle w:val="siglbrdfrst"/>
            </w:pPr>
            <w:r w:rsidRPr="00960878">
              <w:t>–</w:t>
            </w:r>
          </w:p>
        </w:tc>
        <w:tc>
          <w:tcPr>
            <w:tcW w:w="1294" w:type="dxa"/>
            <w:tcBorders>
              <w:left w:val="nil"/>
              <w:right w:val="nil"/>
            </w:tcBorders>
          </w:tcPr>
          <w:p w14:paraId="25097015" w14:textId="77777777" w:rsidR="00AD450B" w:rsidRPr="00960878" w:rsidRDefault="00AD450B" w:rsidP="004E38AB">
            <w:pPr>
              <w:pStyle w:val="siglbrdfrst"/>
            </w:pPr>
            <w:r w:rsidRPr="00960878">
              <w:t>99</w:t>
            </w:r>
            <w:r>
              <w:t>%</w:t>
            </w:r>
          </w:p>
        </w:tc>
      </w:tr>
      <w:tr w:rsidR="00AD450B" w:rsidRPr="00960878" w14:paraId="1C6F3608" w14:textId="77777777" w:rsidTr="004E38AB">
        <w:tc>
          <w:tcPr>
            <w:tcW w:w="1555" w:type="dxa"/>
            <w:tcBorders>
              <w:left w:val="nil"/>
              <w:right w:val="nil"/>
            </w:tcBorders>
          </w:tcPr>
          <w:p w14:paraId="6874A7B5" w14:textId="77777777" w:rsidR="00AD450B" w:rsidRPr="00960878" w:rsidRDefault="00AD450B" w:rsidP="004E38AB">
            <w:pPr>
              <w:pStyle w:val="siglbrdfrst"/>
            </w:pPr>
            <w:r w:rsidRPr="00960878">
              <w:t>1975–2000</w:t>
            </w:r>
          </w:p>
        </w:tc>
        <w:tc>
          <w:tcPr>
            <w:tcW w:w="1031" w:type="dxa"/>
            <w:tcBorders>
              <w:left w:val="nil"/>
              <w:right w:val="nil"/>
            </w:tcBorders>
          </w:tcPr>
          <w:p w14:paraId="5E52C184" w14:textId="77777777" w:rsidR="00AD450B" w:rsidRPr="00960878" w:rsidRDefault="00AD450B" w:rsidP="004E38AB">
            <w:pPr>
              <w:pStyle w:val="siglbrdfrst"/>
            </w:pPr>
            <w:r w:rsidRPr="00960878">
              <w:t>–</w:t>
            </w:r>
          </w:p>
        </w:tc>
        <w:tc>
          <w:tcPr>
            <w:tcW w:w="1294" w:type="dxa"/>
            <w:tcBorders>
              <w:left w:val="nil"/>
              <w:right w:val="nil"/>
            </w:tcBorders>
          </w:tcPr>
          <w:p w14:paraId="27D6BAF9" w14:textId="77777777" w:rsidR="00AD450B" w:rsidRPr="00960878" w:rsidRDefault="00AD450B" w:rsidP="004E38AB">
            <w:pPr>
              <w:pStyle w:val="siglbrdfrst"/>
            </w:pPr>
            <w:r w:rsidRPr="00960878">
              <w:t>2</w:t>
            </w:r>
            <w:r>
              <w:t>%</w:t>
            </w:r>
          </w:p>
        </w:tc>
        <w:tc>
          <w:tcPr>
            <w:tcW w:w="1294" w:type="dxa"/>
            <w:tcBorders>
              <w:left w:val="nil"/>
              <w:right w:val="nil"/>
            </w:tcBorders>
          </w:tcPr>
          <w:p w14:paraId="73CFAA03" w14:textId="77777777" w:rsidR="00AD450B" w:rsidRPr="00960878" w:rsidRDefault="00AD450B" w:rsidP="004E38AB">
            <w:pPr>
              <w:pStyle w:val="siglbrdfrst"/>
            </w:pPr>
            <w:r w:rsidRPr="00960878">
              <w:t>–</w:t>
            </w:r>
          </w:p>
        </w:tc>
        <w:tc>
          <w:tcPr>
            <w:tcW w:w="1294" w:type="dxa"/>
            <w:tcBorders>
              <w:left w:val="nil"/>
              <w:right w:val="nil"/>
            </w:tcBorders>
          </w:tcPr>
          <w:p w14:paraId="00BA20D7" w14:textId="77777777" w:rsidR="00AD450B" w:rsidRPr="00960878" w:rsidRDefault="00AD450B" w:rsidP="004E38AB">
            <w:pPr>
              <w:pStyle w:val="siglbrdfrst"/>
            </w:pPr>
            <w:r w:rsidRPr="00960878">
              <w:t>–</w:t>
            </w:r>
          </w:p>
        </w:tc>
        <w:tc>
          <w:tcPr>
            <w:tcW w:w="1294" w:type="dxa"/>
            <w:tcBorders>
              <w:left w:val="nil"/>
              <w:right w:val="nil"/>
            </w:tcBorders>
          </w:tcPr>
          <w:p w14:paraId="7F8A935F" w14:textId="77777777" w:rsidR="00AD450B" w:rsidRPr="00960878" w:rsidRDefault="00AD450B" w:rsidP="004E38AB">
            <w:pPr>
              <w:pStyle w:val="siglbrdfrst"/>
            </w:pPr>
            <w:r w:rsidRPr="00960878">
              <w:t>–</w:t>
            </w:r>
          </w:p>
        </w:tc>
        <w:tc>
          <w:tcPr>
            <w:tcW w:w="1294" w:type="dxa"/>
            <w:tcBorders>
              <w:left w:val="nil"/>
              <w:right w:val="nil"/>
            </w:tcBorders>
          </w:tcPr>
          <w:p w14:paraId="0244975B" w14:textId="77777777" w:rsidR="00AD450B" w:rsidRPr="00960878" w:rsidRDefault="00AD450B" w:rsidP="004E38AB">
            <w:pPr>
              <w:pStyle w:val="siglbrdfrst"/>
            </w:pPr>
            <w:r w:rsidRPr="00960878">
              <w:t>98</w:t>
            </w:r>
            <w:r>
              <w:t>%</w:t>
            </w:r>
          </w:p>
        </w:tc>
      </w:tr>
    </w:tbl>
    <w:p w14:paraId="71789EAE" w14:textId="77777777" w:rsidR="00AD450B" w:rsidRPr="00960878" w:rsidRDefault="00AD450B" w:rsidP="00AD450B">
      <w:pPr>
        <w:pStyle w:val="siglbrdfrst"/>
      </w:pPr>
    </w:p>
    <w:p w14:paraId="3B6C7EE2" w14:textId="77777777" w:rsidR="00AD450B" w:rsidRPr="00960878" w:rsidRDefault="00AD450B" w:rsidP="00AD450B">
      <w:pPr>
        <w:pStyle w:val="siglbrdfrst"/>
      </w:pPr>
      <w:r w:rsidRPr="00960878">
        <w:t xml:space="preserve">The data in </w:t>
      </w:r>
      <w:r>
        <w:t>T</w:t>
      </w:r>
      <w:r w:rsidRPr="00960878">
        <w:t xml:space="preserve">able 2 show that the purposive infinitive most commonly takes the form of a non-prepositional </w:t>
      </w:r>
      <w:r w:rsidRPr="00960878">
        <w:rPr>
          <w:i/>
        </w:rPr>
        <w:t>at</w:t>
      </w:r>
      <w:r w:rsidRPr="00960878">
        <w:t>-infinitive in Early Old Swedish (i.e. 1225–1300 and 1301–1375). There are also examples of bare infinitives and, from the 14</w:t>
      </w:r>
      <w:r w:rsidRPr="00960878">
        <w:rPr>
          <w:vertAlign w:val="superscript"/>
        </w:rPr>
        <w:t>th</w:t>
      </w:r>
      <w:r w:rsidRPr="00960878">
        <w:t xml:space="preserve"> century onwards, </w:t>
      </w:r>
      <w:r w:rsidRPr="00960878">
        <w:rPr>
          <w:i/>
        </w:rPr>
        <w:t>til</w:t>
      </w:r>
      <w:r w:rsidRPr="00960878">
        <w:t xml:space="preserve">-introduced </w:t>
      </w:r>
      <w:r w:rsidRPr="00960878">
        <w:rPr>
          <w:i/>
        </w:rPr>
        <w:t>at</w:t>
      </w:r>
      <w:r>
        <w:rPr>
          <w:i/>
        </w:rPr>
        <w:t>-</w:t>
      </w:r>
      <w:r w:rsidRPr="00960878">
        <w:t xml:space="preserve">infinitives. The latter </w:t>
      </w:r>
      <w:r>
        <w:t>became</w:t>
      </w:r>
      <w:r w:rsidRPr="00960878">
        <w:t xml:space="preserve"> more common over time, and in the 16</w:t>
      </w:r>
      <w:r w:rsidRPr="00960878">
        <w:rPr>
          <w:vertAlign w:val="superscript"/>
        </w:rPr>
        <w:t>th</w:t>
      </w:r>
      <w:r w:rsidRPr="00960878">
        <w:t xml:space="preserve"> century, this </w:t>
      </w:r>
      <w:r>
        <w:t>was</w:t>
      </w:r>
      <w:r w:rsidRPr="00960878">
        <w:t xml:space="preserve"> the dominant pattern.</w:t>
      </w:r>
      <w:r w:rsidRPr="00960878">
        <w:rPr>
          <w:rStyle w:val="FootnoteReference"/>
        </w:rPr>
        <w:footnoteReference w:id="7"/>
      </w:r>
      <w:r w:rsidRPr="00960878">
        <w:t xml:space="preserve"> The variation in form increase</w:t>
      </w:r>
      <w:r>
        <w:t>d</w:t>
      </w:r>
      <w:r w:rsidRPr="00960878">
        <w:t xml:space="preserve"> during the 17</w:t>
      </w:r>
      <w:r w:rsidRPr="00960878">
        <w:rPr>
          <w:vertAlign w:val="superscript"/>
        </w:rPr>
        <w:t>th</w:t>
      </w:r>
      <w:r w:rsidRPr="00960878">
        <w:t xml:space="preserve"> and early 18</w:t>
      </w:r>
      <w:r w:rsidRPr="00960878">
        <w:rPr>
          <w:vertAlign w:val="superscript"/>
        </w:rPr>
        <w:t>th</w:t>
      </w:r>
      <w:r w:rsidRPr="00960878">
        <w:t xml:space="preserve"> centuries, but decrease</w:t>
      </w:r>
      <w:r>
        <w:t>d</w:t>
      </w:r>
      <w:r w:rsidRPr="00960878">
        <w:t xml:space="preserve"> during the second half of the 18</w:t>
      </w:r>
      <w:r w:rsidRPr="00960878">
        <w:rPr>
          <w:vertAlign w:val="superscript"/>
        </w:rPr>
        <w:t>th</w:t>
      </w:r>
      <w:r w:rsidRPr="00960878">
        <w:t xml:space="preserve"> century, with the rather sudden shift from </w:t>
      </w:r>
      <w:r w:rsidRPr="00960878">
        <w:rPr>
          <w:i/>
        </w:rPr>
        <w:t>til</w:t>
      </w:r>
      <w:r w:rsidRPr="00960878">
        <w:t xml:space="preserve"> </w:t>
      </w:r>
      <w:r>
        <w:t xml:space="preserve">‘to’ </w:t>
      </w:r>
      <w:r w:rsidRPr="00960878">
        <w:t xml:space="preserve">to </w:t>
      </w:r>
      <w:r w:rsidRPr="00960878">
        <w:rPr>
          <w:i/>
        </w:rPr>
        <w:t>för</w:t>
      </w:r>
      <w:r>
        <w:rPr>
          <w:i/>
        </w:rPr>
        <w:t xml:space="preserve"> </w:t>
      </w:r>
      <w:r>
        <w:t>‘for’</w:t>
      </w:r>
      <w:r w:rsidRPr="00960878">
        <w:rPr>
          <w:i/>
        </w:rPr>
        <w:t xml:space="preserve"> </w:t>
      </w:r>
      <w:r w:rsidRPr="00960878">
        <w:t>as the general purposive preposition. In the early 18</w:t>
      </w:r>
      <w:r w:rsidRPr="00960878">
        <w:rPr>
          <w:vertAlign w:val="superscript"/>
        </w:rPr>
        <w:t>th</w:t>
      </w:r>
      <w:r w:rsidRPr="00960878">
        <w:t xml:space="preserve"> century, </w:t>
      </w:r>
      <w:r w:rsidRPr="00960878">
        <w:rPr>
          <w:i/>
        </w:rPr>
        <w:t xml:space="preserve">för </w:t>
      </w:r>
      <w:r>
        <w:t>‘for’ was</w:t>
      </w:r>
      <w:r w:rsidRPr="00960878">
        <w:t xml:space="preserve"> quite rare in purposive contexts, while it dominate</w:t>
      </w:r>
      <w:r>
        <w:t>d</w:t>
      </w:r>
      <w:r w:rsidRPr="00960878">
        <w:t xml:space="preserve"> the purposive infinitives in the latter part of the century. </w:t>
      </w:r>
      <w:r>
        <w:t>It is not quite clear what motivation there was for this shift in purposive preposition.</w:t>
      </w:r>
      <w:r>
        <w:rPr>
          <w:rStyle w:val="FootnoteReference"/>
        </w:rPr>
        <w:footnoteReference w:id="8"/>
      </w:r>
      <w:r w:rsidRPr="00960878">
        <w:t xml:space="preserve"> Other </w:t>
      </w:r>
      <w:r w:rsidRPr="00B74471">
        <w:t xml:space="preserve">constructions (such as </w:t>
      </w:r>
      <w:r w:rsidRPr="00B74471">
        <w:rPr>
          <w:i/>
        </w:rPr>
        <w:t xml:space="preserve">för te </w:t>
      </w:r>
      <w:r w:rsidRPr="00B74471">
        <w:t xml:space="preserve">+ infinitive or </w:t>
      </w:r>
      <w:r w:rsidRPr="00B74471">
        <w:rPr>
          <w:i/>
        </w:rPr>
        <w:t xml:space="preserve">för til at </w:t>
      </w:r>
      <w:r w:rsidRPr="00B74471">
        <w:t>+ infinitive) must be</w:t>
      </w:r>
      <w:r w:rsidRPr="00960878">
        <w:t xml:space="preserve"> considered quite marginal in comparison </w:t>
      </w:r>
      <w:r>
        <w:t>with</w:t>
      </w:r>
      <w:r w:rsidRPr="00960878">
        <w:t xml:space="preserve"> these more frequent patterns. From the 19</w:t>
      </w:r>
      <w:r w:rsidRPr="00960878">
        <w:rPr>
          <w:vertAlign w:val="superscript"/>
        </w:rPr>
        <w:t>th</w:t>
      </w:r>
      <w:r w:rsidRPr="00960878">
        <w:t xml:space="preserve"> century onwards, only </w:t>
      </w:r>
      <w:r w:rsidRPr="00960878">
        <w:rPr>
          <w:i/>
        </w:rPr>
        <w:t>f</w:t>
      </w:r>
      <w:r>
        <w:rPr>
          <w:i/>
        </w:rPr>
        <w:t>ö</w:t>
      </w:r>
      <w:r w:rsidRPr="00960878">
        <w:rPr>
          <w:i/>
        </w:rPr>
        <w:t>r</w:t>
      </w:r>
      <w:r w:rsidRPr="00960878">
        <w:t xml:space="preserve">-introduced </w:t>
      </w:r>
      <w:r w:rsidRPr="00960878">
        <w:rPr>
          <w:i/>
        </w:rPr>
        <w:t>at</w:t>
      </w:r>
      <w:r w:rsidRPr="00960878">
        <w:t xml:space="preserve">-infinitives and bare </w:t>
      </w:r>
      <w:r w:rsidRPr="00960878">
        <w:rPr>
          <w:i/>
        </w:rPr>
        <w:t>at</w:t>
      </w:r>
      <w:r w:rsidRPr="00960878">
        <w:t xml:space="preserve">-infinitives are attested with purposive meaning. </w:t>
      </w:r>
    </w:p>
    <w:p w14:paraId="4C4C7FBD" w14:textId="77777777" w:rsidR="00AD450B" w:rsidRPr="00960878" w:rsidRDefault="00AD450B" w:rsidP="00AD450B">
      <w:pPr>
        <w:pStyle w:val="Siglrubrik3"/>
      </w:pPr>
      <w:r w:rsidRPr="00960878">
        <w:t>4.2</w:t>
      </w:r>
      <w:r>
        <w:t>.</w:t>
      </w:r>
      <w:r w:rsidRPr="00960878">
        <w:t xml:space="preserve"> Other adverbial infinitives</w:t>
      </w:r>
    </w:p>
    <w:p w14:paraId="2DCD551F" w14:textId="77777777" w:rsidR="00AD450B" w:rsidRDefault="00AD450B" w:rsidP="00AD450B">
      <w:pPr>
        <w:pStyle w:val="siglbrdfrst"/>
      </w:pPr>
      <w:r w:rsidRPr="00960878">
        <w:t xml:space="preserve">Adverbial infinitives are prepositional in present-day Swedish, with the above-mentioned exceptions of certain purposive infinitives (see example (8) above), and the infinitive marker </w:t>
      </w:r>
      <w:r w:rsidRPr="00960878">
        <w:rPr>
          <w:i/>
        </w:rPr>
        <w:t xml:space="preserve">att </w:t>
      </w:r>
      <w:r w:rsidRPr="00960878">
        <w:t xml:space="preserve">is obligatory. Prepositional infinitives </w:t>
      </w:r>
      <w:r>
        <w:t>were</w:t>
      </w:r>
      <w:r w:rsidRPr="00960878">
        <w:t xml:space="preserve"> already common in Old Swedish, but the prepositions </w:t>
      </w:r>
      <w:r>
        <w:t>were</w:t>
      </w:r>
      <w:r w:rsidRPr="00960878">
        <w:t xml:space="preserve"> then part of the lexical construction of a governing verb, noun</w:t>
      </w:r>
      <w:r>
        <w:t>,</w:t>
      </w:r>
      <w:r w:rsidRPr="00960878">
        <w:t xml:space="preserve"> or adjective, i.e. they </w:t>
      </w:r>
      <w:r>
        <w:t>did</w:t>
      </w:r>
      <w:r w:rsidRPr="00960878">
        <w:t xml:space="preserve"> not introduce adverbial adjuncts. The earliest examples of adverbial (adjunct) infinitives appear in texts from the second half of the 17</w:t>
      </w:r>
      <w:r w:rsidRPr="00960878">
        <w:rPr>
          <w:vertAlign w:val="superscript"/>
        </w:rPr>
        <w:t>th</w:t>
      </w:r>
      <w:r w:rsidRPr="00960878">
        <w:t xml:space="preserve"> century. First attested are abessive infinitives in a text from 1657</w:t>
      </w:r>
      <w:r>
        <w:t>,</w:t>
      </w:r>
      <w:r w:rsidRPr="00960878">
        <w:t xml:space="preserve"> and substitutive infinitives</w:t>
      </w:r>
      <w:r>
        <w:t xml:space="preserve"> in a text</w:t>
      </w:r>
      <w:r w:rsidRPr="00960878">
        <w:t xml:space="preserve"> from 1675</w:t>
      </w:r>
      <w:r>
        <w:t>;</w:t>
      </w:r>
      <w:r w:rsidRPr="00960878">
        <w:t xml:space="preserve"> see (12) below. </w:t>
      </w:r>
    </w:p>
    <w:p w14:paraId="39474979" w14:textId="77777777" w:rsidR="00AD450B" w:rsidRPr="00AD450B" w:rsidRDefault="00AD450B" w:rsidP="00AD450B">
      <w:pPr>
        <w:spacing w:line="276" w:lineRule="auto"/>
        <w:rPr>
          <w:lang w:val="en-GB"/>
        </w:rPr>
      </w:pPr>
    </w:p>
    <w:p w14:paraId="7EDA7E2C" w14:textId="77777777" w:rsidR="00AD450B" w:rsidRDefault="00AD450B" w:rsidP="00AD450B">
      <w:pPr>
        <w:pStyle w:val="1siglexempelnumrerat"/>
      </w:pPr>
      <w:r>
        <w:t>a.</w:t>
      </w:r>
      <w:r>
        <w:tab/>
        <w:t>Abessive</w:t>
      </w:r>
    </w:p>
    <w:p w14:paraId="1F27484F" w14:textId="77777777" w:rsidR="00AD450B" w:rsidRPr="00336094" w:rsidRDefault="00AD450B" w:rsidP="00AD450B">
      <w:pPr>
        <w:pStyle w:val="siglexempel"/>
        <w:rPr>
          <w:i/>
          <w:lang w:val="sv-SE"/>
        </w:rPr>
      </w:pPr>
      <w:r w:rsidRPr="00336094">
        <w:rPr>
          <w:lang w:val="sv-SE"/>
        </w:rPr>
        <w:tab/>
      </w:r>
      <w:r w:rsidRPr="00336094">
        <w:rPr>
          <w:lang w:val="sv-SE"/>
        </w:rPr>
        <w:tab/>
      </w:r>
      <w:r w:rsidRPr="00336094">
        <w:rPr>
          <w:i/>
          <w:lang w:val="sv-SE"/>
        </w:rPr>
        <w:t xml:space="preserve">[Då] </w:t>
      </w:r>
      <w:r w:rsidRPr="00336094">
        <w:rPr>
          <w:i/>
          <w:lang w:val="sv-SE"/>
        </w:rPr>
        <w:tab/>
        <w:t xml:space="preserve">kom </w:t>
      </w:r>
      <w:r w:rsidRPr="00336094">
        <w:rPr>
          <w:i/>
          <w:lang w:val="sv-SE"/>
        </w:rPr>
        <w:tab/>
        <w:t xml:space="preserve">wijd </w:t>
      </w:r>
      <w:r w:rsidRPr="00336094">
        <w:rPr>
          <w:i/>
          <w:lang w:val="sv-SE"/>
        </w:rPr>
        <w:tab/>
        <w:t xml:space="preserve">Minans </w:t>
      </w:r>
      <w:r w:rsidRPr="00336094">
        <w:rPr>
          <w:i/>
          <w:lang w:val="sv-SE"/>
        </w:rPr>
        <w:tab/>
      </w:r>
      <w:r w:rsidRPr="00336094">
        <w:rPr>
          <w:i/>
          <w:lang w:val="sv-SE"/>
        </w:rPr>
        <w:tab/>
      </w:r>
      <w:r>
        <w:rPr>
          <w:i/>
          <w:lang w:val="sv-SE"/>
        </w:rPr>
        <w:tab/>
      </w:r>
      <w:r w:rsidRPr="00336094">
        <w:rPr>
          <w:i/>
          <w:lang w:val="sv-SE"/>
        </w:rPr>
        <w:t>springande</w:t>
      </w:r>
      <w:r w:rsidRPr="00336094">
        <w:rPr>
          <w:i/>
          <w:lang w:val="sv-SE"/>
        </w:rPr>
        <w:tab/>
      </w:r>
      <w:r>
        <w:rPr>
          <w:i/>
          <w:lang w:val="sv-SE"/>
        </w:rPr>
        <w:t>en</w:t>
      </w:r>
      <w:r>
        <w:rPr>
          <w:i/>
          <w:lang w:val="sv-SE"/>
        </w:rPr>
        <w:tab/>
      </w:r>
      <w:r>
        <w:rPr>
          <w:i/>
          <w:lang w:val="sv-SE"/>
        </w:rPr>
        <w:tab/>
      </w:r>
      <w:r w:rsidRPr="00336094">
        <w:rPr>
          <w:i/>
          <w:lang w:val="sv-SE"/>
        </w:rPr>
        <w:t xml:space="preserve">fransos </w:t>
      </w:r>
    </w:p>
    <w:p w14:paraId="410DCEF3" w14:textId="77777777" w:rsidR="00AD450B" w:rsidRPr="00336094" w:rsidRDefault="00AD450B" w:rsidP="00AD450B">
      <w:pPr>
        <w:pStyle w:val="siglexempel"/>
      </w:pPr>
      <w:r w:rsidRPr="00336094">
        <w:rPr>
          <w:lang w:val="sv-SE"/>
        </w:rPr>
        <w:tab/>
      </w:r>
      <w:r w:rsidRPr="00336094">
        <w:rPr>
          <w:lang w:val="sv-SE"/>
        </w:rPr>
        <w:tab/>
      </w:r>
      <w:r w:rsidRPr="00336094">
        <w:t>then</w:t>
      </w:r>
      <w:r w:rsidRPr="00336094">
        <w:tab/>
        <w:t>came</w:t>
      </w:r>
      <w:r w:rsidRPr="00336094">
        <w:tab/>
        <w:t>at</w:t>
      </w:r>
      <w:r w:rsidRPr="00336094">
        <w:tab/>
      </w:r>
      <w:r w:rsidRPr="00336094">
        <w:tab/>
        <w:t>mine.</w:t>
      </w:r>
      <w:r w:rsidRPr="00444A94">
        <w:rPr>
          <w:smallCaps/>
        </w:rPr>
        <w:t>def</w:t>
      </w:r>
      <w:r>
        <w:rPr>
          <w:smallCaps/>
        </w:rPr>
        <w:t>.gen</w:t>
      </w:r>
      <w:r w:rsidRPr="00336094">
        <w:tab/>
        <w:t>exploding</w:t>
      </w:r>
      <w:r w:rsidRPr="00336094">
        <w:tab/>
        <w:t>a</w:t>
      </w:r>
      <w:r w:rsidRPr="00336094">
        <w:tab/>
      </w:r>
      <w:r w:rsidRPr="00336094">
        <w:tab/>
        <w:t>Frenchman</w:t>
      </w:r>
      <w:r w:rsidRPr="00336094">
        <w:tab/>
      </w:r>
    </w:p>
    <w:p w14:paraId="49C9085C" w14:textId="77777777" w:rsidR="00AD450B" w:rsidRPr="00336094" w:rsidRDefault="00AD450B" w:rsidP="00AD450B">
      <w:pPr>
        <w:pStyle w:val="siglexempel"/>
        <w:rPr>
          <w:lang w:val="sv-SE"/>
        </w:rPr>
      </w:pPr>
      <w:r w:rsidRPr="00336094">
        <w:tab/>
      </w:r>
      <w:r w:rsidRPr="00336094">
        <w:tab/>
      </w:r>
      <w:r w:rsidRPr="00336094">
        <w:rPr>
          <w:i/>
          <w:lang w:val="sv-SE"/>
        </w:rPr>
        <w:t xml:space="preserve">flygandess </w:t>
      </w:r>
      <w:r w:rsidRPr="00336094">
        <w:rPr>
          <w:i/>
          <w:lang w:val="sv-SE"/>
        </w:rPr>
        <w:tab/>
        <w:t xml:space="preserve">och </w:t>
      </w:r>
      <w:r w:rsidRPr="00336094">
        <w:rPr>
          <w:i/>
          <w:lang w:val="sv-SE"/>
        </w:rPr>
        <w:tab/>
        <w:t xml:space="preserve">ståendes </w:t>
      </w:r>
      <w:r w:rsidRPr="00336094">
        <w:rPr>
          <w:i/>
          <w:lang w:val="sv-SE"/>
        </w:rPr>
        <w:tab/>
        <w:t xml:space="preserve">på </w:t>
      </w:r>
      <w:r w:rsidRPr="00336094">
        <w:rPr>
          <w:i/>
          <w:lang w:val="sv-SE"/>
        </w:rPr>
        <w:tab/>
        <w:t xml:space="preserve">föttren </w:t>
      </w:r>
      <w:r w:rsidRPr="00336094">
        <w:rPr>
          <w:i/>
          <w:lang w:val="sv-SE"/>
        </w:rPr>
        <w:tab/>
      </w:r>
      <w:r>
        <w:rPr>
          <w:i/>
          <w:lang w:val="sv-SE"/>
        </w:rPr>
        <w:tab/>
      </w:r>
      <w:r>
        <w:rPr>
          <w:i/>
          <w:lang w:val="sv-SE"/>
        </w:rPr>
        <w:tab/>
      </w:r>
      <w:r w:rsidRPr="00336094">
        <w:rPr>
          <w:i/>
          <w:lang w:val="sv-SE"/>
        </w:rPr>
        <w:t xml:space="preserve">mitt </w:t>
      </w:r>
      <w:r w:rsidRPr="00336094">
        <w:rPr>
          <w:i/>
          <w:lang w:val="sv-SE"/>
        </w:rPr>
        <w:tab/>
      </w:r>
      <w:r w:rsidRPr="00336094">
        <w:rPr>
          <w:i/>
          <w:lang w:val="sv-SE"/>
        </w:rPr>
        <w:tab/>
        <w:t xml:space="preserve">ibland </w:t>
      </w:r>
      <w:r w:rsidRPr="00336094">
        <w:rPr>
          <w:i/>
          <w:lang w:val="sv-SE"/>
        </w:rPr>
        <w:tab/>
        <w:t>Officerarne</w:t>
      </w:r>
      <w:r w:rsidRPr="00336094">
        <w:rPr>
          <w:lang w:val="sv-SE"/>
        </w:rPr>
        <w:t>,</w:t>
      </w:r>
    </w:p>
    <w:p w14:paraId="40528139" w14:textId="77777777" w:rsidR="00AD450B" w:rsidRDefault="00AD450B" w:rsidP="00AD450B">
      <w:pPr>
        <w:pStyle w:val="siglexempel"/>
        <w:rPr>
          <w:lang w:val="en-US"/>
        </w:rPr>
      </w:pPr>
      <w:r w:rsidRPr="00336094">
        <w:rPr>
          <w:lang w:val="sv-SE"/>
        </w:rPr>
        <w:lastRenderedPageBreak/>
        <w:tab/>
      </w:r>
      <w:r w:rsidRPr="00336094">
        <w:rPr>
          <w:lang w:val="sv-SE"/>
        </w:rPr>
        <w:tab/>
      </w:r>
      <w:r>
        <w:rPr>
          <w:lang w:val="en-US"/>
        </w:rPr>
        <w:t>flying</w:t>
      </w:r>
      <w:r>
        <w:rPr>
          <w:lang w:val="en-US"/>
        </w:rPr>
        <w:tab/>
      </w:r>
      <w:r w:rsidRPr="006C578A">
        <w:rPr>
          <w:lang w:val="en-US"/>
        </w:rPr>
        <w:tab/>
        <w:t>and</w:t>
      </w:r>
      <w:r w:rsidRPr="006C578A">
        <w:rPr>
          <w:lang w:val="en-US"/>
        </w:rPr>
        <w:tab/>
        <w:t>standing</w:t>
      </w:r>
      <w:r w:rsidRPr="006C578A">
        <w:rPr>
          <w:lang w:val="en-US"/>
        </w:rPr>
        <w:tab/>
      </w:r>
      <w:r w:rsidRPr="006C578A">
        <w:rPr>
          <w:lang w:val="en-US"/>
        </w:rPr>
        <w:tab/>
        <w:t>at</w:t>
      </w:r>
      <w:r w:rsidRPr="006C578A">
        <w:rPr>
          <w:lang w:val="en-US"/>
        </w:rPr>
        <w:tab/>
      </w:r>
      <w:r w:rsidRPr="006C578A">
        <w:rPr>
          <w:lang w:val="en-US"/>
        </w:rPr>
        <w:tab/>
        <w:t>f</w:t>
      </w:r>
      <w:r>
        <w:rPr>
          <w:lang w:val="en-US"/>
        </w:rPr>
        <w:t>oo</w:t>
      </w:r>
      <w:r w:rsidRPr="006C578A">
        <w:rPr>
          <w:lang w:val="en-US"/>
        </w:rPr>
        <w:t>t</w:t>
      </w:r>
      <w:r>
        <w:rPr>
          <w:lang w:val="en-US"/>
        </w:rPr>
        <w:t>.</w:t>
      </w:r>
      <w:r>
        <w:rPr>
          <w:smallCaps/>
          <w:lang w:val="en-US"/>
        </w:rPr>
        <w:t>pl.d</w:t>
      </w:r>
      <w:r w:rsidRPr="00444A94">
        <w:rPr>
          <w:smallCaps/>
          <w:lang w:val="en-US"/>
        </w:rPr>
        <w:t>ef</w:t>
      </w:r>
      <w:r>
        <w:rPr>
          <w:lang w:val="en-US"/>
        </w:rPr>
        <w:tab/>
      </w:r>
      <w:r>
        <w:rPr>
          <w:lang w:val="en-US"/>
        </w:rPr>
        <w:tab/>
        <w:t>midst</w:t>
      </w:r>
      <w:r w:rsidRPr="006C578A">
        <w:rPr>
          <w:lang w:val="en-US"/>
        </w:rPr>
        <w:tab/>
      </w:r>
      <w:r w:rsidRPr="006C578A">
        <w:rPr>
          <w:lang w:val="en-US"/>
        </w:rPr>
        <w:tab/>
      </w:r>
      <w:r>
        <w:rPr>
          <w:lang w:val="en-US"/>
        </w:rPr>
        <w:t>among</w:t>
      </w:r>
      <w:r>
        <w:rPr>
          <w:lang w:val="en-US"/>
        </w:rPr>
        <w:tab/>
        <w:t>officer.</w:t>
      </w:r>
      <w:r w:rsidRPr="00961D6E">
        <w:rPr>
          <w:smallCaps/>
          <w:lang w:val="en-US"/>
        </w:rPr>
        <w:t>pl</w:t>
      </w:r>
      <w:r>
        <w:rPr>
          <w:lang w:val="en-US"/>
        </w:rPr>
        <w:t>.</w:t>
      </w:r>
      <w:r w:rsidRPr="00444A94">
        <w:rPr>
          <w:smallCaps/>
          <w:lang w:val="en-US"/>
        </w:rPr>
        <w:t>def</w:t>
      </w:r>
    </w:p>
    <w:p w14:paraId="38342C58" w14:textId="77777777" w:rsidR="00AD450B" w:rsidRPr="00C902A2" w:rsidRDefault="00AD450B" w:rsidP="00AD450B">
      <w:pPr>
        <w:pStyle w:val="siglexempel"/>
        <w:rPr>
          <w:lang w:val="sv-SE"/>
        </w:rPr>
      </w:pPr>
      <w:r w:rsidRPr="006C578A">
        <w:rPr>
          <w:lang w:val="en-US"/>
        </w:rPr>
        <w:tab/>
      </w:r>
      <w:r w:rsidRPr="006C578A">
        <w:rPr>
          <w:lang w:val="en-US"/>
        </w:rPr>
        <w:tab/>
      </w:r>
      <w:r w:rsidRPr="00C902A2">
        <w:rPr>
          <w:i/>
          <w:lang w:val="sv-SE"/>
        </w:rPr>
        <w:t xml:space="preserve">utan </w:t>
      </w:r>
      <w:r w:rsidRPr="00C902A2">
        <w:rPr>
          <w:i/>
          <w:lang w:val="sv-SE"/>
        </w:rPr>
        <w:tab/>
      </w:r>
      <w:r w:rsidRPr="00C902A2">
        <w:rPr>
          <w:i/>
          <w:lang w:val="sv-SE"/>
        </w:rPr>
        <w:tab/>
        <w:t xml:space="preserve">at </w:t>
      </w:r>
      <w:r w:rsidRPr="00C902A2">
        <w:rPr>
          <w:i/>
          <w:lang w:val="sv-SE"/>
        </w:rPr>
        <w:tab/>
        <w:t xml:space="preserve">wara </w:t>
      </w:r>
      <w:r w:rsidRPr="00C902A2">
        <w:rPr>
          <w:i/>
          <w:lang w:val="sv-SE"/>
        </w:rPr>
        <w:tab/>
      </w:r>
      <w:r w:rsidRPr="00C902A2">
        <w:rPr>
          <w:i/>
          <w:lang w:val="sv-SE"/>
        </w:rPr>
        <w:tab/>
        <w:t xml:space="preserve">på </w:t>
      </w:r>
      <w:r w:rsidRPr="00C902A2">
        <w:rPr>
          <w:i/>
          <w:lang w:val="sv-SE"/>
        </w:rPr>
        <w:tab/>
        <w:t xml:space="preserve">något </w:t>
      </w:r>
      <w:r w:rsidRPr="00C902A2">
        <w:rPr>
          <w:i/>
          <w:lang w:val="sv-SE"/>
        </w:rPr>
        <w:tab/>
        <w:t xml:space="preserve">sätt </w:t>
      </w:r>
      <w:r w:rsidRPr="00C902A2">
        <w:rPr>
          <w:i/>
          <w:lang w:val="sv-SE"/>
        </w:rPr>
        <w:tab/>
        <w:t>skadder</w:t>
      </w:r>
      <w:r w:rsidRPr="00C902A2">
        <w:rPr>
          <w:lang w:val="sv-SE"/>
        </w:rPr>
        <w:t xml:space="preserve">. </w:t>
      </w:r>
    </w:p>
    <w:p w14:paraId="4495EE21" w14:textId="77777777" w:rsidR="00AD450B" w:rsidRPr="006C578A" w:rsidRDefault="00AD450B" w:rsidP="00AD450B">
      <w:pPr>
        <w:pStyle w:val="siglexempel"/>
        <w:rPr>
          <w:lang w:val="nb-NO"/>
        </w:rPr>
      </w:pPr>
      <w:r w:rsidRPr="00C902A2">
        <w:rPr>
          <w:lang w:val="sv-SE"/>
        </w:rPr>
        <w:tab/>
      </w:r>
      <w:r w:rsidRPr="00C902A2">
        <w:rPr>
          <w:lang w:val="sv-SE"/>
        </w:rPr>
        <w:tab/>
      </w:r>
      <w:r w:rsidRPr="006C578A">
        <w:rPr>
          <w:lang w:val="en-US"/>
        </w:rPr>
        <w:t>without</w:t>
      </w:r>
      <w:r w:rsidRPr="006C578A">
        <w:rPr>
          <w:lang w:val="en-US"/>
        </w:rPr>
        <w:tab/>
      </w:r>
      <w:r w:rsidRPr="00961D6E">
        <w:rPr>
          <w:smallCaps/>
          <w:lang w:val="en-US"/>
        </w:rPr>
        <w:t>im</w:t>
      </w:r>
      <w:r w:rsidRPr="006C578A">
        <w:rPr>
          <w:lang w:val="en-US"/>
        </w:rPr>
        <w:tab/>
        <w:t>be</w:t>
      </w:r>
      <w:r>
        <w:rPr>
          <w:lang w:val="en-US"/>
        </w:rPr>
        <w:t>.</w:t>
      </w:r>
      <w:r w:rsidRPr="00444A94">
        <w:rPr>
          <w:smallCaps/>
          <w:lang w:val="en-US"/>
        </w:rPr>
        <w:t>inf</w:t>
      </w:r>
      <w:r>
        <w:rPr>
          <w:lang w:val="en-US"/>
        </w:rPr>
        <w:tab/>
        <w:t>at</w:t>
      </w:r>
      <w:r>
        <w:rPr>
          <w:lang w:val="en-US"/>
        </w:rPr>
        <w:tab/>
      </w:r>
      <w:r>
        <w:rPr>
          <w:lang w:val="en-US"/>
        </w:rPr>
        <w:tab/>
        <w:t>any</w:t>
      </w:r>
      <w:r>
        <w:rPr>
          <w:lang w:val="en-US"/>
        </w:rPr>
        <w:tab/>
      </w:r>
      <w:r>
        <w:rPr>
          <w:lang w:val="en-US"/>
        </w:rPr>
        <w:tab/>
        <w:t>way</w:t>
      </w:r>
      <w:r>
        <w:rPr>
          <w:lang w:val="en-US"/>
        </w:rPr>
        <w:tab/>
        <w:t>hurt</w:t>
      </w:r>
      <w:r w:rsidRPr="006C578A">
        <w:rPr>
          <w:lang w:val="en-US"/>
        </w:rPr>
        <w:tab/>
      </w:r>
    </w:p>
    <w:p w14:paraId="46DD50BD" w14:textId="77777777" w:rsidR="00AD450B" w:rsidRPr="00102D51" w:rsidRDefault="00AD450B" w:rsidP="00AD450B">
      <w:pPr>
        <w:pStyle w:val="siglexempel"/>
        <w:ind w:left="1134"/>
        <w:rPr>
          <w:lang w:val="sv-SE"/>
        </w:rPr>
      </w:pPr>
      <w:r>
        <w:rPr>
          <w:lang w:val="en-US"/>
        </w:rPr>
        <w:tab/>
      </w:r>
      <w:r>
        <w:rPr>
          <w:lang w:val="en-US"/>
        </w:rPr>
        <w:tab/>
      </w:r>
      <w:r w:rsidRPr="00960878">
        <w:t>‘[Then] came when the mine exploded a Frenchman flying and standing on his feet in the midst of the officers, without being in any way hurt.’</w:t>
      </w:r>
      <w:r>
        <w:t xml:space="preserve"> </w:t>
      </w:r>
      <w:r w:rsidRPr="00102D51">
        <w:rPr>
          <w:lang w:val="sv-SE"/>
        </w:rPr>
        <w:t>(Rålamb, 1657)</w:t>
      </w:r>
    </w:p>
    <w:p w14:paraId="336F39F4" w14:textId="77777777" w:rsidR="00AD450B" w:rsidRPr="00722DFC" w:rsidRDefault="00AD450B" w:rsidP="00AD450B">
      <w:pPr>
        <w:pStyle w:val="siglexempel"/>
        <w:rPr>
          <w:lang w:val="sv-SE"/>
        </w:rPr>
      </w:pPr>
      <w:r w:rsidRPr="00722DFC">
        <w:rPr>
          <w:lang w:val="sv-SE"/>
        </w:rPr>
        <w:t xml:space="preserve">b. </w:t>
      </w:r>
      <w:r w:rsidRPr="00722DFC">
        <w:rPr>
          <w:lang w:val="sv-SE"/>
        </w:rPr>
        <w:tab/>
        <w:t>Substitutive</w:t>
      </w:r>
    </w:p>
    <w:p w14:paraId="4D0F1092" w14:textId="77777777" w:rsidR="00AD450B" w:rsidRPr="00336094" w:rsidRDefault="00AD450B" w:rsidP="00AD450B">
      <w:pPr>
        <w:pStyle w:val="siglexempel"/>
        <w:tabs>
          <w:tab w:val="left" w:pos="7938"/>
          <w:tab w:val="left" w:pos="8080"/>
        </w:tabs>
        <w:rPr>
          <w:i/>
          <w:lang w:val="sv-SE"/>
        </w:rPr>
      </w:pPr>
      <w:r w:rsidRPr="00722DFC">
        <w:rPr>
          <w:lang w:val="sv-SE"/>
        </w:rPr>
        <w:tab/>
      </w:r>
      <w:r w:rsidRPr="00722DFC">
        <w:rPr>
          <w:lang w:val="sv-SE"/>
        </w:rPr>
        <w:tab/>
      </w:r>
      <w:r w:rsidRPr="00336094">
        <w:rPr>
          <w:i/>
          <w:lang w:val="sv-SE"/>
        </w:rPr>
        <w:t xml:space="preserve">i </w:t>
      </w:r>
      <w:r w:rsidRPr="00336094">
        <w:rPr>
          <w:i/>
          <w:lang w:val="sv-SE"/>
        </w:rPr>
        <w:tab/>
        <w:t>stället</w:t>
      </w:r>
      <w:r w:rsidRPr="00336094">
        <w:rPr>
          <w:i/>
          <w:lang w:val="sv-SE"/>
        </w:rPr>
        <w:tab/>
        <w:t>för</w:t>
      </w:r>
      <w:r>
        <w:rPr>
          <w:i/>
          <w:lang w:val="sv-SE"/>
        </w:rPr>
        <w:tab/>
      </w:r>
      <w:r>
        <w:rPr>
          <w:i/>
          <w:lang w:val="sv-SE"/>
        </w:rPr>
        <w:tab/>
        <w:t>at</w:t>
      </w:r>
      <w:r>
        <w:rPr>
          <w:i/>
          <w:lang w:val="sv-SE"/>
        </w:rPr>
        <w:tab/>
      </w:r>
      <w:r w:rsidRPr="00336094">
        <w:rPr>
          <w:i/>
          <w:lang w:val="sv-SE"/>
        </w:rPr>
        <w:t>fruckta</w:t>
      </w:r>
      <w:r w:rsidRPr="00336094">
        <w:rPr>
          <w:i/>
          <w:lang w:val="sv-SE"/>
        </w:rPr>
        <w:tab/>
      </w:r>
      <w:r w:rsidRPr="00336094">
        <w:rPr>
          <w:i/>
          <w:lang w:val="sv-SE"/>
        </w:rPr>
        <w:tab/>
        <w:t xml:space="preserve">dem, </w:t>
      </w:r>
      <w:r w:rsidRPr="00336094">
        <w:rPr>
          <w:i/>
          <w:lang w:val="sv-SE"/>
        </w:rPr>
        <w:tab/>
        <w:t xml:space="preserve">utbrast </w:t>
      </w:r>
      <w:r w:rsidRPr="00336094">
        <w:rPr>
          <w:i/>
          <w:lang w:val="sv-SE"/>
        </w:rPr>
        <w:tab/>
      </w:r>
      <w:r w:rsidRPr="00336094">
        <w:rPr>
          <w:i/>
          <w:lang w:val="sv-SE"/>
        </w:rPr>
        <w:tab/>
      </w:r>
      <w:r>
        <w:rPr>
          <w:i/>
          <w:lang w:val="sv-SE"/>
        </w:rPr>
        <w:t>han</w:t>
      </w:r>
      <w:r>
        <w:rPr>
          <w:i/>
          <w:lang w:val="sv-SE"/>
        </w:rPr>
        <w:tab/>
      </w:r>
      <w:r w:rsidRPr="00336094">
        <w:rPr>
          <w:i/>
          <w:lang w:val="sv-SE"/>
        </w:rPr>
        <w:t xml:space="preserve">i </w:t>
      </w:r>
      <w:r w:rsidRPr="00336094">
        <w:rPr>
          <w:i/>
          <w:lang w:val="sv-SE"/>
        </w:rPr>
        <w:tab/>
        <w:t xml:space="preserve">desse </w:t>
      </w:r>
      <w:r w:rsidRPr="00336094">
        <w:rPr>
          <w:i/>
          <w:lang w:val="sv-SE"/>
        </w:rPr>
        <w:tab/>
        <w:t xml:space="preserve">ord: </w:t>
      </w:r>
    </w:p>
    <w:p w14:paraId="55FB7D17" w14:textId="77777777" w:rsidR="00AD450B" w:rsidRPr="006C578A" w:rsidRDefault="00AD450B" w:rsidP="00AD450B">
      <w:pPr>
        <w:pStyle w:val="siglexempel"/>
        <w:tabs>
          <w:tab w:val="left" w:pos="7938"/>
          <w:tab w:val="left" w:pos="8080"/>
        </w:tabs>
        <w:rPr>
          <w:lang w:val="en-US"/>
        </w:rPr>
      </w:pPr>
      <w:r w:rsidRPr="00336094">
        <w:rPr>
          <w:lang w:val="sv-SE"/>
        </w:rPr>
        <w:tab/>
      </w:r>
      <w:r w:rsidRPr="00336094">
        <w:rPr>
          <w:lang w:val="sv-SE"/>
        </w:rPr>
        <w:tab/>
      </w:r>
      <w:r w:rsidRPr="006C578A">
        <w:rPr>
          <w:lang w:val="en-US"/>
        </w:rPr>
        <w:t>in</w:t>
      </w:r>
      <w:r w:rsidRPr="006C578A">
        <w:rPr>
          <w:lang w:val="en-US"/>
        </w:rPr>
        <w:tab/>
        <w:t>place</w:t>
      </w:r>
      <w:r w:rsidRPr="006C578A">
        <w:rPr>
          <w:lang w:val="en-US"/>
        </w:rPr>
        <w:tab/>
      </w:r>
      <w:r>
        <w:rPr>
          <w:lang w:val="en-US"/>
        </w:rPr>
        <w:tab/>
      </w:r>
      <w:r w:rsidRPr="006C578A">
        <w:rPr>
          <w:lang w:val="en-US"/>
        </w:rPr>
        <w:t>for</w:t>
      </w:r>
      <w:r w:rsidRPr="006C578A">
        <w:rPr>
          <w:lang w:val="en-US"/>
        </w:rPr>
        <w:tab/>
      </w:r>
      <w:r w:rsidRPr="006C578A">
        <w:rPr>
          <w:lang w:val="en-US"/>
        </w:rPr>
        <w:tab/>
        <w:t>to</w:t>
      </w:r>
      <w:r w:rsidRPr="006C578A">
        <w:rPr>
          <w:lang w:val="en-US"/>
        </w:rPr>
        <w:tab/>
        <w:t>fe</w:t>
      </w:r>
      <w:r>
        <w:rPr>
          <w:lang w:val="en-US"/>
        </w:rPr>
        <w:t>ar.</w:t>
      </w:r>
      <w:r w:rsidRPr="00336094">
        <w:rPr>
          <w:smallCaps/>
          <w:lang w:val="en-US"/>
        </w:rPr>
        <w:t>inf</w:t>
      </w:r>
      <w:r>
        <w:rPr>
          <w:lang w:val="en-US"/>
        </w:rPr>
        <w:tab/>
      </w:r>
      <w:r>
        <w:rPr>
          <w:lang w:val="en-US"/>
        </w:rPr>
        <w:tab/>
        <w:t>them</w:t>
      </w:r>
      <w:r>
        <w:rPr>
          <w:lang w:val="en-US"/>
        </w:rPr>
        <w:tab/>
        <w:t>exclaimed</w:t>
      </w:r>
      <w:r>
        <w:rPr>
          <w:lang w:val="en-US"/>
        </w:rPr>
        <w:tab/>
        <w:t>he</w:t>
      </w:r>
      <w:r>
        <w:rPr>
          <w:lang w:val="en-US"/>
        </w:rPr>
        <w:tab/>
      </w:r>
      <w:r>
        <w:rPr>
          <w:lang w:val="en-US"/>
        </w:rPr>
        <w:tab/>
        <w:t>in</w:t>
      </w:r>
      <w:r>
        <w:rPr>
          <w:lang w:val="en-US"/>
        </w:rPr>
        <w:tab/>
        <w:t xml:space="preserve">these </w:t>
      </w:r>
      <w:r>
        <w:rPr>
          <w:lang w:val="en-US"/>
        </w:rPr>
        <w:tab/>
      </w:r>
      <w:r>
        <w:rPr>
          <w:lang w:val="en-US"/>
        </w:rPr>
        <w:tab/>
        <w:t>words</w:t>
      </w:r>
    </w:p>
    <w:p w14:paraId="2BFAC335" w14:textId="77777777" w:rsidR="00AD450B" w:rsidRPr="00336094" w:rsidRDefault="00AD450B" w:rsidP="00AD450B">
      <w:pPr>
        <w:pStyle w:val="siglexempel"/>
        <w:rPr>
          <w:lang w:val="sv-SE"/>
        </w:rPr>
      </w:pPr>
      <w:r w:rsidRPr="006C578A">
        <w:rPr>
          <w:lang w:val="en-US"/>
        </w:rPr>
        <w:tab/>
      </w:r>
      <w:r w:rsidRPr="006C578A">
        <w:rPr>
          <w:lang w:val="en-US"/>
        </w:rPr>
        <w:tab/>
      </w:r>
      <w:r w:rsidRPr="00336094">
        <w:rPr>
          <w:i/>
          <w:lang w:val="sv-SE"/>
        </w:rPr>
        <w:t xml:space="preserve">Ju </w:t>
      </w:r>
      <w:r w:rsidRPr="00336094">
        <w:rPr>
          <w:i/>
          <w:lang w:val="sv-SE"/>
        </w:rPr>
        <w:tab/>
        <w:t xml:space="preserve">flere </w:t>
      </w:r>
      <w:r w:rsidRPr="00336094">
        <w:rPr>
          <w:i/>
          <w:lang w:val="sv-SE"/>
        </w:rPr>
        <w:tab/>
        <w:t>Fijender</w:t>
      </w:r>
      <w:r w:rsidRPr="00336094">
        <w:rPr>
          <w:i/>
          <w:lang w:val="sv-SE"/>
        </w:rPr>
        <w:tab/>
      </w:r>
      <w:r>
        <w:rPr>
          <w:i/>
          <w:lang w:val="sv-SE"/>
        </w:rPr>
        <w:tab/>
      </w:r>
      <w:r w:rsidRPr="00336094">
        <w:rPr>
          <w:i/>
          <w:lang w:val="sv-SE"/>
        </w:rPr>
        <w:t xml:space="preserve">ju </w:t>
      </w:r>
      <w:r w:rsidRPr="00336094">
        <w:rPr>
          <w:i/>
          <w:lang w:val="sv-SE"/>
        </w:rPr>
        <w:tab/>
      </w:r>
      <w:r w:rsidRPr="00336094">
        <w:rPr>
          <w:i/>
          <w:lang w:val="sv-SE"/>
        </w:rPr>
        <w:tab/>
      </w:r>
      <w:r>
        <w:rPr>
          <w:i/>
          <w:lang w:val="sv-SE"/>
        </w:rPr>
        <w:t>meer</w:t>
      </w:r>
      <w:r>
        <w:rPr>
          <w:i/>
          <w:lang w:val="sv-SE"/>
        </w:rPr>
        <w:tab/>
      </w:r>
      <w:r>
        <w:rPr>
          <w:i/>
          <w:lang w:val="sv-SE"/>
        </w:rPr>
        <w:tab/>
      </w:r>
      <w:r w:rsidRPr="00336094">
        <w:rPr>
          <w:i/>
          <w:lang w:val="sv-SE"/>
        </w:rPr>
        <w:t>ähra.</w:t>
      </w:r>
      <w:r w:rsidRPr="00336094">
        <w:rPr>
          <w:lang w:val="sv-SE"/>
        </w:rPr>
        <w:t xml:space="preserve"> </w:t>
      </w:r>
    </w:p>
    <w:p w14:paraId="4E1F98A7" w14:textId="77777777" w:rsidR="00AD450B" w:rsidRPr="006C578A" w:rsidRDefault="00AD450B" w:rsidP="00AD450B">
      <w:pPr>
        <w:pStyle w:val="siglexempel"/>
        <w:rPr>
          <w:lang w:val="en-US"/>
        </w:rPr>
      </w:pPr>
      <w:r w:rsidRPr="00336094">
        <w:rPr>
          <w:lang w:val="sv-SE"/>
        </w:rPr>
        <w:tab/>
      </w:r>
      <w:r w:rsidRPr="00336094">
        <w:rPr>
          <w:lang w:val="sv-SE"/>
        </w:rPr>
        <w:tab/>
      </w:r>
      <w:r w:rsidRPr="006C578A">
        <w:rPr>
          <w:lang w:val="en-US"/>
        </w:rPr>
        <w:t>the</w:t>
      </w:r>
      <w:r w:rsidRPr="006C578A">
        <w:rPr>
          <w:lang w:val="en-US"/>
        </w:rPr>
        <w:tab/>
        <w:t>more</w:t>
      </w:r>
      <w:r w:rsidRPr="006C578A">
        <w:rPr>
          <w:lang w:val="en-US"/>
        </w:rPr>
        <w:tab/>
        <w:t>enemies</w:t>
      </w:r>
      <w:r w:rsidRPr="006C578A">
        <w:rPr>
          <w:lang w:val="en-US"/>
        </w:rPr>
        <w:tab/>
      </w:r>
      <w:r>
        <w:rPr>
          <w:lang w:val="en-US"/>
        </w:rPr>
        <w:tab/>
      </w:r>
      <w:r w:rsidRPr="006C578A">
        <w:rPr>
          <w:lang w:val="en-US"/>
        </w:rPr>
        <w:t>the</w:t>
      </w:r>
      <w:r w:rsidRPr="006C578A">
        <w:rPr>
          <w:lang w:val="en-US"/>
        </w:rPr>
        <w:tab/>
        <w:t>more</w:t>
      </w:r>
      <w:r>
        <w:rPr>
          <w:lang w:val="en-US"/>
        </w:rPr>
        <w:tab/>
      </w:r>
      <w:r>
        <w:rPr>
          <w:lang w:val="en-US"/>
        </w:rPr>
        <w:tab/>
        <w:t>honor</w:t>
      </w:r>
    </w:p>
    <w:p w14:paraId="2D3014B0" w14:textId="77777777" w:rsidR="00AD450B" w:rsidRPr="006C578A" w:rsidRDefault="00AD450B" w:rsidP="00AD450B">
      <w:pPr>
        <w:pStyle w:val="siglexempel"/>
        <w:ind w:left="1134"/>
        <w:rPr>
          <w:lang w:val="en-US"/>
        </w:rPr>
      </w:pPr>
      <w:r w:rsidRPr="006C578A">
        <w:rPr>
          <w:lang w:val="en-US"/>
        </w:rPr>
        <w:tab/>
      </w:r>
      <w:r>
        <w:rPr>
          <w:lang w:val="en-US"/>
        </w:rPr>
        <w:tab/>
        <w:t>‘</w:t>
      </w:r>
      <w:r w:rsidRPr="00960878">
        <w:t>instead of fearing them, he exclaimed these words: The more enemies, the</w:t>
      </w:r>
      <w:r>
        <w:t xml:space="preserve"> </w:t>
      </w:r>
      <w:r w:rsidRPr="00960878">
        <w:t>more glory.’</w:t>
      </w:r>
      <w:r>
        <w:t xml:space="preserve"> </w:t>
      </w:r>
      <w:r w:rsidRPr="0087578F">
        <w:rPr>
          <w:lang w:val="en-US"/>
        </w:rPr>
        <w:t>(Mål-roo</w:t>
      </w:r>
      <w:r>
        <w:rPr>
          <w:lang w:val="en-US"/>
        </w:rPr>
        <w:t>, 1675</w:t>
      </w:r>
      <w:r w:rsidRPr="0087578F">
        <w:rPr>
          <w:lang w:val="en-US"/>
        </w:rPr>
        <w:t>)</w:t>
      </w:r>
    </w:p>
    <w:p w14:paraId="28966B7F" w14:textId="77777777" w:rsidR="00AD450B" w:rsidRPr="00AD450B" w:rsidRDefault="00AD450B" w:rsidP="00AD450B">
      <w:pPr>
        <w:spacing w:line="276" w:lineRule="auto"/>
        <w:rPr>
          <w:lang w:val="en-GB"/>
        </w:rPr>
      </w:pPr>
    </w:p>
    <w:p w14:paraId="2DA6AC86" w14:textId="77777777" w:rsidR="00AD450B" w:rsidRDefault="00AD450B" w:rsidP="00AD450B">
      <w:pPr>
        <w:pStyle w:val="siglbrdfrst"/>
      </w:pPr>
      <w:r w:rsidRPr="00960878">
        <w:t xml:space="preserve">Both abessive and substitutive infinitives seem to </w:t>
      </w:r>
      <w:r>
        <w:t xml:space="preserve">have </w:t>
      </w:r>
      <w:r w:rsidRPr="00960878">
        <w:t>be</w:t>
      </w:r>
      <w:r>
        <w:t>en</w:t>
      </w:r>
      <w:r w:rsidRPr="00960878">
        <w:t xml:space="preserve"> used only sporadically during the late 17</w:t>
      </w:r>
      <w:r w:rsidRPr="00960878">
        <w:rPr>
          <w:vertAlign w:val="superscript"/>
        </w:rPr>
        <w:t>th</w:t>
      </w:r>
      <w:r w:rsidRPr="00960878">
        <w:t xml:space="preserve"> century, but they rapidly become common in texts from the 18</w:t>
      </w:r>
      <w:r w:rsidRPr="00960878">
        <w:rPr>
          <w:vertAlign w:val="superscript"/>
        </w:rPr>
        <w:t>th</w:t>
      </w:r>
      <w:r w:rsidRPr="00960878">
        <w:t xml:space="preserve"> century, especially the abessive infinitives (</w:t>
      </w:r>
      <w:r>
        <w:t>see</w:t>
      </w:r>
      <w:r w:rsidRPr="00960878">
        <w:t xml:space="preserve"> </w:t>
      </w:r>
      <w:r>
        <w:fldChar w:fldCharType="begin"/>
      </w:r>
      <w:r>
        <w:instrText xml:space="preserve"> ADDIN ZOTERO_ITEM CSL_CITATION {"citationID":"9ejq7u73","properties":{"formattedCitation":"(Kalm 2016b, 129\\uc0\\u8211{}30)","plainCitation":"(Kalm 2016b, 129–30)","dontUpdate":true,"noteIndex":0},"citationItems":[{"id":301,"uris":["http://zotero.org/users/local/qKZNvb6w/items/E85IINMR"],"uri":["http://zotero.org/users/local/qKZNvb6w/items/E85IINMR"],"itemData":{"id":301,"type":"book","title":"Satsekvivalenta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englisch.","author":[{"family":"Kalm","given":"Mikael"}],"issued":{"date-parts":[["2016"]]}},"locator":"129-130"}],"schema":"https://github.com/citation-style-language/schema/raw/master/csl-citation.json"} </w:instrText>
      </w:r>
      <w:r>
        <w:fldChar w:fldCharType="separate"/>
      </w:r>
      <w:r w:rsidRPr="004E3290">
        <w:t>Kalm 2016b</w:t>
      </w:r>
      <w:r>
        <w:t>:</w:t>
      </w:r>
      <w:r w:rsidRPr="004E3290">
        <w:t xml:space="preserve"> 129–30)</w:t>
      </w:r>
      <w:r>
        <w:fldChar w:fldCharType="end"/>
      </w:r>
      <w:r w:rsidRPr="00960878">
        <w:t>. The first examples of temporal and instrumental infinitives date from much later. The earliest instance of a temporal infinitive is from 1779, and the first instrumental infinitive appears in 1829</w:t>
      </w:r>
      <w:r>
        <w:t>;</w:t>
      </w:r>
      <w:r w:rsidRPr="00960878">
        <w:t xml:space="preserve"> see (13) below.  </w:t>
      </w:r>
    </w:p>
    <w:p w14:paraId="6E354BCC" w14:textId="77777777" w:rsidR="00AD450B" w:rsidRPr="0087578F" w:rsidRDefault="00AD450B" w:rsidP="00AD450B">
      <w:pPr>
        <w:pStyle w:val="siglbrdfrst"/>
        <w:rPr>
          <w:lang w:val="en-US"/>
        </w:rPr>
      </w:pPr>
    </w:p>
    <w:p w14:paraId="0DA9B704" w14:textId="77777777" w:rsidR="00AD450B" w:rsidRPr="00777C81" w:rsidRDefault="00AD450B" w:rsidP="00AD450B">
      <w:pPr>
        <w:pStyle w:val="1siglexempelnumrerat"/>
      </w:pPr>
      <w:r>
        <w:t>a.</w:t>
      </w:r>
      <w:r>
        <w:tab/>
      </w:r>
      <w:r w:rsidRPr="00777C81">
        <w:t>Temporal</w:t>
      </w:r>
    </w:p>
    <w:p w14:paraId="42DEC921" w14:textId="77777777" w:rsidR="00AD450B" w:rsidRPr="00D17210" w:rsidRDefault="00AD450B" w:rsidP="00AD450B">
      <w:pPr>
        <w:pStyle w:val="siglexempel"/>
        <w:rPr>
          <w:i/>
          <w:lang w:val="en-US"/>
        </w:rPr>
      </w:pPr>
      <w:r w:rsidRPr="009A69C1">
        <w:rPr>
          <w:lang w:val="sv-SE"/>
        </w:rPr>
        <w:tab/>
      </w:r>
      <w:r w:rsidRPr="009A69C1">
        <w:rPr>
          <w:lang w:val="sv-SE"/>
        </w:rPr>
        <w:tab/>
      </w:r>
      <w:r w:rsidRPr="00444A94">
        <w:rPr>
          <w:i/>
          <w:lang w:val="sv-SE"/>
        </w:rPr>
        <w:t xml:space="preserve">Då </w:t>
      </w:r>
      <w:r w:rsidRPr="00444A94">
        <w:rPr>
          <w:i/>
          <w:lang w:val="sv-SE"/>
        </w:rPr>
        <w:tab/>
      </w:r>
      <w:r w:rsidRPr="00444A94">
        <w:rPr>
          <w:i/>
          <w:lang w:val="sv-SE"/>
        </w:rPr>
        <w:tab/>
        <w:t>jag</w:t>
      </w:r>
      <w:r>
        <w:rPr>
          <w:i/>
          <w:lang w:val="sv-SE"/>
        </w:rPr>
        <w:tab/>
        <w:t xml:space="preserve">efter </w:t>
      </w:r>
      <w:r>
        <w:rPr>
          <w:i/>
          <w:lang w:val="sv-SE"/>
        </w:rPr>
        <w:tab/>
        <w:t>att</w:t>
      </w:r>
      <w:r>
        <w:rPr>
          <w:i/>
          <w:lang w:val="sv-SE"/>
        </w:rPr>
        <w:tab/>
      </w:r>
      <w:r>
        <w:rPr>
          <w:i/>
          <w:lang w:val="sv-SE"/>
        </w:rPr>
        <w:tab/>
        <w:t xml:space="preserve">ha </w:t>
      </w:r>
      <w:r>
        <w:rPr>
          <w:i/>
          <w:lang w:val="sv-SE"/>
        </w:rPr>
        <w:tab/>
      </w:r>
      <w:r>
        <w:rPr>
          <w:i/>
          <w:lang w:val="sv-SE"/>
        </w:rPr>
        <w:tab/>
      </w:r>
      <w:r>
        <w:rPr>
          <w:i/>
          <w:lang w:val="sv-SE"/>
        </w:rPr>
        <w:tab/>
        <w:t xml:space="preserve">likafullt </w:t>
      </w:r>
      <w:r>
        <w:rPr>
          <w:i/>
          <w:lang w:val="sv-SE"/>
        </w:rPr>
        <w:tab/>
      </w:r>
      <w:r>
        <w:rPr>
          <w:i/>
          <w:lang w:val="sv-SE"/>
        </w:rPr>
        <w:tab/>
      </w:r>
      <w:r>
        <w:rPr>
          <w:i/>
          <w:lang w:val="sv-SE"/>
        </w:rPr>
        <w:tab/>
        <w:t xml:space="preserve">gått </w:t>
      </w:r>
      <w:r>
        <w:rPr>
          <w:i/>
          <w:lang w:val="sv-SE"/>
        </w:rPr>
        <w:tab/>
      </w:r>
      <w:r>
        <w:rPr>
          <w:i/>
          <w:lang w:val="sv-SE"/>
        </w:rPr>
        <w:tab/>
      </w:r>
      <w:r>
        <w:rPr>
          <w:i/>
          <w:lang w:val="sv-SE"/>
        </w:rPr>
        <w:tab/>
      </w:r>
      <w:r w:rsidRPr="00444A94">
        <w:rPr>
          <w:i/>
          <w:lang w:val="sv-SE"/>
        </w:rPr>
        <w:t xml:space="preserve">ut […] </w:t>
      </w:r>
      <w:r w:rsidRPr="00444A94">
        <w:rPr>
          <w:i/>
          <w:lang w:val="sv-SE"/>
        </w:rPr>
        <w:tab/>
      </w:r>
      <w:r w:rsidRPr="00D17210">
        <w:rPr>
          <w:i/>
          <w:lang w:val="en-US"/>
        </w:rPr>
        <w:t xml:space="preserve">åter </w:t>
      </w:r>
    </w:p>
    <w:p w14:paraId="77D6C50F" w14:textId="77777777" w:rsidR="00AD450B" w:rsidRPr="00777C81" w:rsidRDefault="00AD450B" w:rsidP="00AD450B">
      <w:pPr>
        <w:pStyle w:val="siglexempel"/>
        <w:rPr>
          <w:lang w:val="en-US"/>
        </w:rPr>
      </w:pPr>
      <w:r w:rsidRPr="00D17210">
        <w:rPr>
          <w:lang w:val="en-US"/>
        </w:rPr>
        <w:tab/>
      </w:r>
      <w:r w:rsidRPr="00D17210">
        <w:rPr>
          <w:lang w:val="en-US"/>
        </w:rPr>
        <w:tab/>
      </w:r>
      <w:r>
        <w:rPr>
          <w:lang w:val="en-US"/>
        </w:rPr>
        <w:t>as</w:t>
      </w:r>
      <w:r>
        <w:rPr>
          <w:lang w:val="en-US"/>
        </w:rPr>
        <w:tab/>
      </w:r>
      <w:r>
        <w:rPr>
          <w:lang w:val="en-US"/>
        </w:rPr>
        <w:tab/>
      </w:r>
      <w:r>
        <w:rPr>
          <w:lang w:val="en-US"/>
        </w:rPr>
        <w:tab/>
        <w:t>I</w:t>
      </w:r>
      <w:r>
        <w:rPr>
          <w:lang w:val="en-US"/>
        </w:rPr>
        <w:tab/>
      </w:r>
      <w:r>
        <w:rPr>
          <w:lang w:val="en-US"/>
        </w:rPr>
        <w:tab/>
      </w:r>
      <w:r w:rsidRPr="00777C81">
        <w:rPr>
          <w:lang w:val="en-US"/>
        </w:rPr>
        <w:t>after</w:t>
      </w:r>
      <w:r w:rsidRPr="00777C81">
        <w:rPr>
          <w:lang w:val="en-US"/>
        </w:rPr>
        <w:tab/>
      </w:r>
      <w:r w:rsidRPr="00790363">
        <w:rPr>
          <w:smallCaps/>
          <w:lang w:val="en-US"/>
        </w:rPr>
        <w:t>im</w:t>
      </w:r>
      <w:r w:rsidRPr="00777C81">
        <w:rPr>
          <w:lang w:val="en-US"/>
        </w:rPr>
        <w:tab/>
      </w:r>
      <w:r w:rsidRPr="00777C81">
        <w:rPr>
          <w:lang w:val="en-US"/>
        </w:rPr>
        <w:tab/>
        <w:t>have.</w:t>
      </w:r>
      <w:r w:rsidRPr="00777C81">
        <w:rPr>
          <w:smallCaps/>
          <w:lang w:val="en-US"/>
        </w:rPr>
        <w:t>inf</w:t>
      </w:r>
      <w:r w:rsidRPr="00777C81">
        <w:rPr>
          <w:lang w:val="en-US"/>
        </w:rPr>
        <w:tab/>
      </w:r>
      <w:r w:rsidRPr="00777C81">
        <w:rPr>
          <w:lang w:val="en-US"/>
        </w:rPr>
        <w:tab/>
        <w:t>nevertheless</w:t>
      </w:r>
      <w:r w:rsidRPr="00777C81">
        <w:rPr>
          <w:lang w:val="en-US"/>
        </w:rPr>
        <w:tab/>
        <w:t>gone.</w:t>
      </w:r>
      <w:r w:rsidRPr="00777C81">
        <w:rPr>
          <w:smallCaps/>
          <w:lang w:val="en-US"/>
        </w:rPr>
        <w:t>sup</w:t>
      </w:r>
      <w:r>
        <w:rPr>
          <w:lang w:val="en-US"/>
        </w:rPr>
        <w:tab/>
        <w:t>out</w:t>
      </w:r>
      <w:r>
        <w:rPr>
          <w:lang w:val="en-US"/>
        </w:rPr>
        <w:tab/>
      </w:r>
      <w:r>
        <w:rPr>
          <w:lang w:val="en-US"/>
        </w:rPr>
        <w:tab/>
        <w:t>again</w:t>
      </w:r>
    </w:p>
    <w:p w14:paraId="0552DAFF" w14:textId="77777777" w:rsidR="00AD450B" w:rsidRPr="0005457F" w:rsidRDefault="00AD450B" w:rsidP="00AD450B">
      <w:pPr>
        <w:pStyle w:val="siglexempel"/>
        <w:rPr>
          <w:i/>
          <w:lang w:val="sv-SE"/>
        </w:rPr>
      </w:pPr>
      <w:r w:rsidRPr="0005457F">
        <w:rPr>
          <w:i/>
          <w:lang w:val="en-US"/>
        </w:rPr>
        <w:tab/>
      </w:r>
      <w:r w:rsidRPr="0005457F">
        <w:rPr>
          <w:i/>
          <w:lang w:val="en-US"/>
        </w:rPr>
        <w:tab/>
      </w:r>
      <w:r w:rsidRPr="00790363">
        <w:rPr>
          <w:i/>
          <w:lang w:val="sv-SE"/>
        </w:rPr>
        <w:t>tillbaka</w:t>
      </w:r>
      <w:r>
        <w:rPr>
          <w:i/>
          <w:lang w:val="sv-SE"/>
        </w:rPr>
        <w:tab/>
        <w:t xml:space="preserve"> kom </w:t>
      </w:r>
      <w:r>
        <w:rPr>
          <w:i/>
          <w:lang w:val="sv-SE"/>
        </w:rPr>
        <w:tab/>
        <w:t xml:space="preserve">holt </w:t>
      </w:r>
      <w:r>
        <w:rPr>
          <w:i/>
          <w:lang w:val="sv-SE"/>
        </w:rPr>
        <w:tab/>
        <w:t>jag</w:t>
      </w:r>
      <w:r w:rsidRPr="0005457F">
        <w:rPr>
          <w:i/>
          <w:lang w:val="sv-SE"/>
        </w:rPr>
        <w:tab/>
        <w:t xml:space="preserve">före </w:t>
      </w:r>
      <w:r w:rsidRPr="0005457F">
        <w:rPr>
          <w:i/>
          <w:lang w:val="sv-SE"/>
        </w:rPr>
        <w:tab/>
        <w:t xml:space="preserve">att </w:t>
      </w:r>
      <w:r w:rsidRPr="0005457F">
        <w:rPr>
          <w:i/>
          <w:lang w:val="sv-SE"/>
        </w:rPr>
        <w:tab/>
        <w:t xml:space="preserve">man </w:t>
      </w:r>
      <w:r w:rsidRPr="0005457F">
        <w:rPr>
          <w:i/>
          <w:lang w:val="sv-SE"/>
        </w:rPr>
        <w:tab/>
        <w:t xml:space="preserve">borde </w:t>
      </w:r>
      <w:r w:rsidRPr="0005457F">
        <w:rPr>
          <w:i/>
          <w:lang w:val="sv-SE"/>
        </w:rPr>
        <w:tab/>
        <w:t>i</w:t>
      </w:r>
      <w:r w:rsidRPr="0005457F">
        <w:rPr>
          <w:i/>
          <w:lang w:val="sv-SE"/>
        </w:rPr>
        <w:tab/>
        <w:t>så</w:t>
      </w:r>
      <w:r w:rsidRPr="0005457F">
        <w:rPr>
          <w:i/>
          <w:lang w:val="sv-SE"/>
        </w:rPr>
        <w:tab/>
      </w:r>
      <w:r w:rsidRPr="0005457F">
        <w:rPr>
          <w:i/>
          <w:lang w:val="sv-SE"/>
        </w:rPr>
        <w:tab/>
        <w:t>critiqva</w:t>
      </w:r>
      <w:r w:rsidRPr="0005457F">
        <w:rPr>
          <w:i/>
          <w:lang w:val="sv-SE"/>
        </w:rPr>
        <w:tab/>
        <w:t xml:space="preserve"> </w:t>
      </w:r>
    </w:p>
    <w:p w14:paraId="56A81691" w14:textId="77777777" w:rsidR="00AD450B" w:rsidRPr="00777C81" w:rsidRDefault="00AD450B" w:rsidP="00AD450B">
      <w:pPr>
        <w:pStyle w:val="siglexempel"/>
        <w:rPr>
          <w:lang w:val="en-US"/>
        </w:rPr>
      </w:pPr>
      <w:r>
        <w:rPr>
          <w:lang w:val="sv-SE"/>
        </w:rPr>
        <w:tab/>
      </w:r>
      <w:r w:rsidRPr="00444A94">
        <w:rPr>
          <w:lang w:val="sv-SE"/>
        </w:rPr>
        <w:tab/>
      </w:r>
      <w:r>
        <w:rPr>
          <w:lang w:val="en-US"/>
        </w:rPr>
        <w:t xml:space="preserve">back </w:t>
      </w:r>
      <w:r>
        <w:rPr>
          <w:lang w:val="en-US"/>
        </w:rPr>
        <w:tab/>
      </w:r>
      <w:r>
        <w:rPr>
          <w:lang w:val="en-US"/>
        </w:rPr>
        <w:tab/>
        <w:t>came</w:t>
      </w:r>
      <w:r>
        <w:rPr>
          <w:lang w:val="en-US"/>
        </w:rPr>
        <w:tab/>
        <w:t>held</w:t>
      </w:r>
      <w:r>
        <w:rPr>
          <w:lang w:val="en-US"/>
        </w:rPr>
        <w:tab/>
        <w:t>I</w:t>
      </w:r>
      <w:r>
        <w:rPr>
          <w:lang w:val="en-US"/>
        </w:rPr>
        <w:tab/>
      </w:r>
      <w:r>
        <w:rPr>
          <w:lang w:val="en-US"/>
        </w:rPr>
        <w:tab/>
        <w:t>for</w:t>
      </w:r>
      <w:r>
        <w:rPr>
          <w:lang w:val="en-US"/>
        </w:rPr>
        <w:tab/>
      </w:r>
      <w:r>
        <w:rPr>
          <w:lang w:val="en-US"/>
        </w:rPr>
        <w:tab/>
        <w:t>that</w:t>
      </w:r>
      <w:r>
        <w:rPr>
          <w:lang w:val="en-US"/>
        </w:rPr>
        <w:tab/>
        <w:t>one</w:t>
      </w:r>
      <w:r>
        <w:rPr>
          <w:lang w:val="en-US"/>
        </w:rPr>
        <w:tab/>
      </w:r>
      <w:r w:rsidRPr="00777C81">
        <w:rPr>
          <w:lang w:val="en-US"/>
        </w:rPr>
        <w:t>should</w:t>
      </w:r>
      <w:r w:rsidRPr="00777C81">
        <w:rPr>
          <w:lang w:val="en-US"/>
        </w:rPr>
        <w:tab/>
        <w:t>i</w:t>
      </w:r>
      <w:r>
        <w:rPr>
          <w:lang w:val="en-US"/>
        </w:rPr>
        <w:t>n</w:t>
      </w:r>
      <w:r>
        <w:rPr>
          <w:lang w:val="en-US"/>
        </w:rPr>
        <w:tab/>
        <w:t>such</w:t>
      </w:r>
      <w:r>
        <w:rPr>
          <w:lang w:val="en-US"/>
        </w:rPr>
        <w:tab/>
        <w:t>critical</w:t>
      </w:r>
      <w:r>
        <w:rPr>
          <w:lang w:val="en-US"/>
        </w:rPr>
        <w:tab/>
      </w:r>
    </w:p>
    <w:p w14:paraId="09769FC8" w14:textId="77777777" w:rsidR="00AD450B" w:rsidRPr="0005457F" w:rsidRDefault="00AD450B" w:rsidP="00AD450B">
      <w:pPr>
        <w:pStyle w:val="siglexempel"/>
        <w:ind w:hanging="425"/>
        <w:rPr>
          <w:i/>
          <w:lang w:val="sv-SE"/>
        </w:rPr>
      </w:pPr>
      <w:r w:rsidRPr="0005457F">
        <w:rPr>
          <w:i/>
          <w:lang w:val="en-US"/>
        </w:rPr>
        <w:tab/>
      </w:r>
      <w:r w:rsidRPr="0005457F">
        <w:rPr>
          <w:i/>
          <w:lang w:val="sv-SE"/>
        </w:rPr>
        <w:t>omständigheter</w:t>
      </w:r>
      <w:r w:rsidRPr="0005457F">
        <w:rPr>
          <w:i/>
          <w:lang w:val="sv-SE"/>
        </w:rPr>
        <w:tab/>
        <w:t>ej</w:t>
      </w:r>
      <w:r w:rsidRPr="00790363">
        <w:rPr>
          <w:i/>
          <w:lang w:val="sv-SE"/>
        </w:rPr>
        <w:tab/>
      </w:r>
      <w:r>
        <w:rPr>
          <w:i/>
          <w:lang w:val="sv-SE"/>
        </w:rPr>
        <w:tab/>
      </w:r>
      <w:r w:rsidRPr="0005457F">
        <w:rPr>
          <w:i/>
          <w:lang w:val="sv-SE"/>
        </w:rPr>
        <w:t>våga</w:t>
      </w:r>
      <w:r w:rsidRPr="0005457F">
        <w:rPr>
          <w:i/>
          <w:lang w:val="sv-SE"/>
        </w:rPr>
        <w:tab/>
      </w:r>
      <w:r>
        <w:rPr>
          <w:i/>
          <w:lang w:val="sv-SE"/>
        </w:rPr>
        <w:tab/>
      </w:r>
      <w:r w:rsidRPr="0005457F">
        <w:rPr>
          <w:i/>
          <w:lang w:val="sv-SE"/>
        </w:rPr>
        <w:t xml:space="preserve">dröja </w:t>
      </w:r>
      <w:r w:rsidRPr="0005457F">
        <w:rPr>
          <w:i/>
          <w:lang w:val="sv-SE"/>
        </w:rPr>
        <w:tab/>
        <w:t xml:space="preserve">längre </w:t>
      </w:r>
      <w:r w:rsidRPr="0005457F">
        <w:rPr>
          <w:i/>
          <w:lang w:val="sv-SE"/>
        </w:rPr>
        <w:tab/>
        <w:t xml:space="preserve">utan </w:t>
      </w:r>
      <w:r w:rsidRPr="0005457F">
        <w:rPr>
          <w:i/>
          <w:lang w:val="sv-SE"/>
        </w:rPr>
        <w:tab/>
        <w:t xml:space="preserve">strax </w:t>
      </w:r>
      <w:r w:rsidRPr="0005457F">
        <w:rPr>
          <w:i/>
          <w:lang w:val="sv-SE"/>
        </w:rPr>
        <w:tab/>
        <w:t xml:space="preserve">gjöra </w:t>
      </w:r>
      <w:r w:rsidRPr="0005457F">
        <w:rPr>
          <w:i/>
          <w:lang w:val="sv-SE"/>
        </w:rPr>
        <w:tab/>
        <w:t xml:space="preserve">Revolten. </w:t>
      </w:r>
    </w:p>
    <w:p w14:paraId="26DC6CBC" w14:textId="77777777" w:rsidR="00AD450B" w:rsidRPr="00777C81" w:rsidRDefault="00AD450B" w:rsidP="00AD450B">
      <w:pPr>
        <w:pStyle w:val="siglexempel"/>
        <w:rPr>
          <w:lang w:val="en-US"/>
        </w:rPr>
      </w:pPr>
      <w:r w:rsidRPr="0005457F">
        <w:rPr>
          <w:lang w:val="sv-SE"/>
        </w:rPr>
        <w:tab/>
      </w:r>
      <w:r w:rsidRPr="0005457F">
        <w:rPr>
          <w:lang w:val="sv-SE"/>
        </w:rPr>
        <w:tab/>
      </w:r>
      <w:r>
        <w:rPr>
          <w:lang w:val="en-US"/>
        </w:rPr>
        <w:t>circumstances</w:t>
      </w:r>
      <w:r>
        <w:rPr>
          <w:lang w:val="en-US"/>
        </w:rPr>
        <w:tab/>
      </w:r>
      <w:r>
        <w:rPr>
          <w:lang w:val="en-US"/>
        </w:rPr>
        <w:tab/>
        <w:t xml:space="preserve">not </w:t>
      </w:r>
      <w:r>
        <w:rPr>
          <w:lang w:val="en-US"/>
        </w:rPr>
        <w:tab/>
        <w:t>dare</w:t>
      </w:r>
      <w:r>
        <w:rPr>
          <w:lang w:val="en-US"/>
        </w:rPr>
        <w:tab/>
      </w:r>
      <w:r>
        <w:rPr>
          <w:lang w:val="en-US"/>
        </w:rPr>
        <w:tab/>
        <w:t>wait</w:t>
      </w:r>
      <w:r>
        <w:rPr>
          <w:lang w:val="en-US"/>
        </w:rPr>
        <w:tab/>
      </w:r>
      <w:r>
        <w:rPr>
          <w:lang w:val="en-US"/>
        </w:rPr>
        <w:tab/>
        <w:t>longer</w:t>
      </w:r>
      <w:r>
        <w:rPr>
          <w:lang w:val="en-US"/>
        </w:rPr>
        <w:tab/>
        <w:t>but</w:t>
      </w:r>
      <w:r>
        <w:rPr>
          <w:lang w:val="en-US"/>
        </w:rPr>
        <w:tab/>
      </w:r>
      <w:r w:rsidRPr="00777C81">
        <w:rPr>
          <w:lang w:val="en-US"/>
        </w:rPr>
        <w:t>soon</w:t>
      </w:r>
      <w:r w:rsidRPr="00777C81">
        <w:rPr>
          <w:lang w:val="en-US"/>
        </w:rPr>
        <w:tab/>
        <w:t>make</w:t>
      </w:r>
      <w:r w:rsidRPr="00777C81">
        <w:rPr>
          <w:lang w:val="en-US"/>
        </w:rPr>
        <w:tab/>
      </w:r>
      <w:r w:rsidRPr="00777C81">
        <w:rPr>
          <w:lang w:val="en-US"/>
        </w:rPr>
        <w:tab/>
        <w:t>revolt.</w:t>
      </w:r>
      <w:r w:rsidRPr="00777C81">
        <w:rPr>
          <w:smallCaps/>
          <w:lang w:val="en-US"/>
        </w:rPr>
        <w:t>def</w:t>
      </w:r>
    </w:p>
    <w:p w14:paraId="71444129" w14:textId="77777777" w:rsidR="00AD450B" w:rsidRPr="006A670F" w:rsidRDefault="00AD450B" w:rsidP="00AD450B">
      <w:pPr>
        <w:pStyle w:val="siglexempel"/>
        <w:ind w:left="1134"/>
      </w:pPr>
      <w:r w:rsidRPr="00777C81">
        <w:rPr>
          <w:lang w:val="en-US"/>
        </w:rPr>
        <w:tab/>
      </w:r>
      <w:r>
        <w:rPr>
          <w:lang w:val="en-US"/>
        </w:rPr>
        <w:tab/>
      </w:r>
      <w:r w:rsidRPr="00777C81">
        <w:rPr>
          <w:lang w:val="en-US"/>
        </w:rPr>
        <w:t>‘</w:t>
      </w:r>
      <w:r>
        <w:rPr>
          <w:lang w:val="en-US"/>
        </w:rPr>
        <w:t>As</w:t>
      </w:r>
      <w:r w:rsidRPr="00777C81">
        <w:rPr>
          <w:lang w:val="en-US"/>
        </w:rPr>
        <w:t xml:space="preserve"> I, after nevertheless having </w:t>
      </w:r>
      <w:r>
        <w:rPr>
          <w:lang w:val="en-US"/>
        </w:rPr>
        <w:t>gone</w:t>
      </w:r>
      <w:r w:rsidRPr="00777C81">
        <w:rPr>
          <w:lang w:val="en-US"/>
        </w:rPr>
        <w:t xml:space="preserve"> out, came back, I meant that one should, in such critical conditions, not dare to wait any longer but immediately begin the revolt’</w:t>
      </w:r>
      <w:r>
        <w:rPr>
          <w:lang w:val="en-US"/>
        </w:rPr>
        <w:t xml:space="preserve"> </w:t>
      </w:r>
      <w:r w:rsidRPr="0087578F">
        <w:rPr>
          <w:lang w:val="en-US"/>
        </w:rPr>
        <w:t>(Ehrensvärd</w:t>
      </w:r>
      <w:r>
        <w:rPr>
          <w:lang w:val="en-US"/>
        </w:rPr>
        <w:t>, 1779, p.</w:t>
      </w:r>
      <w:r w:rsidRPr="0087578F">
        <w:rPr>
          <w:lang w:val="en-US"/>
        </w:rPr>
        <w:t xml:space="preserve"> </w:t>
      </w:r>
      <w:r w:rsidRPr="006A670F">
        <w:t>6)</w:t>
      </w:r>
    </w:p>
    <w:p w14:paraId="6284AC11" w14:textId="77777777" w:rsidR="00AD450B" w:rsidRPr="0005457F" w:rsidRDefault="00AD450B" w:rsidP="00AD450B">
      <w:pPr>
        <w:pStyle w:val="siglexempel"/>
        <w:rPr>
          <w:lang w:val="sv-SE"/>
        </w:rPr>
      </w:pPr>
      <w:r w:rsidRPr="0005457F">
        <w:rPr>
          <w:lang w:val="sv-SE"/>
        </w:rPr>
        <w:t>b.</w:t>
      </w:r>
      <w:r w:rsidRPr="0005457F">
        <w:rPr>
          <w:lang w:val="sv-SE"/>
        </w:rPr>
        <w:tab/>
        <w:t>Instrumental</w:t>
      </w:r>
    </w:p>
    <w:p w14:paraId="16C9F0DA" w14:textId="77777777" w:rsidR="00AD450B" w:rsidRPr="0005457F" w:rsidRDefault="00AD450B" w:rsidP="00AD450B">
      <w:pPr>
        <w:pStyle w:val="siglexempel"/>
        <w:rPr>
          <w:lang w:val="sv-SE"/>
        </w:rPr>
      </w:pPr>
      <w:r w:rsidRPr="0005457F">
        <w:rPr>
          <w:lang w:val="sv-SE"/>
        </w:rPr>
        <w:tab/>
      </w:r>
      <w:r w:rsidRPr="0005457F">
        <w:rPr>
          <w:lang w:val="sv-SE"/>
        </w:rPr>
        <w:tab/>
      </w:r>
      <w:r w:rsidRPr="0005457F">
        <w:rPr>
          <w:i/>
          <w:lang w:val="sv-SE"/>
        </w:rPr>
        <w:t>[…]</w:t>
      </w:r>
      <w:r w:rsidRPr="0005457F">
        <w:rPr>
          <w:i/>
          <w:lang w:val="sv-SE"/>
        </w:rPr>
        <w:tab/>
      </w:r>
      <w:r>
        <w:rPr>
          <w:i/>
          <w:lang w:val="sv-SE"/>
        </w:rPr>
        <w:t>konsten</w:t>
      </w:r>
      <w:r>
        <w:rPr>
          <w:i/>
          <w:lang w:val="sv-SE"/>
        </w:rPr>
        <w:tab/>
      </w:r>
      <w:r>
        <w:rPr>
          <w:i/>
          <w:lang w:val="sv-SE"/>
        </w:rPr>
        <w:tab/>
        <w:t xml:space="preserve">segrar </w:t>
      </w:r>
      <w:r>
        <w:rPr>
          <w:i/>
          <w:lang w:val="sv-SE"/>
        </w:rPr>
        <w:tab/>
      </w:r>
      <w:r>
        <w:rPr>
          <w:i/>
          <w:lang w:val="sv-SE"/>
        </w:rPr>
        <w:tab/>
        <w:t>icke</w:t>
      </w:r>
      <w:r>
        <w:rPr>
          <w:i/>
          <w:lang w:val="sv-SE"/>
        </w:rPr>
        <w:tab/>
        <w:t xml:space="preserve">genom </w:t>
      </w:r>
      <w:r>
        <w:rPr>
          <w:i/>
          <w:lang w:val="sv-SE"/>
        </w:rPr>
        <w:tab/>
        <w:t>att</w:t>
      </w:r>
      <w:r>
        <w:rPr>
          <w:i/>
          <w:lang w:val="sv-SE"/>
        </w:rPr>
        <w:tab/>
      </w:r>
      <w:r>
        <w:rPr>
          <w:i/>
          <w:lang w:val="sv-SE"/>
        </w:rPr>
        <w:tab/>
      </w:r>
      <w:r w:rsidRPr="0005457F">
        <w:rPr>
          <w:i/>
          <w:lang w:val="sv-SE"/>
        </w:rPr>
        <w:t>trotsa</w:t>
      </w:r>
      <w:r w:rsidRPr="0005457F">
        <w:rPr>
          <w:lang w:val="sv-SE"/>
        </w:rPr>
        <w:t xml:space="preserve">, </w:t>
      </w:r>
    </w:p>
    <w:p w14:paraId="5C29AB84" w14:textId="77777777" w:rsidR="00AD450B" w:rsidRPr="00662D13" w:rsidRDefault="00AD450B" w:rsidP="00AD450B">
      <w:pPr>
        <w:pStyle w:val="siglexempel"/>
        <w:rPr>
          <w:lang w:val="en-US"/>
        </w:rPr>
      </w:pPr>
      <w:r w:rsidRPr="0005457F">
        <w:rPr>
          <w:lang w:val="sv-SE"/>
        </w:rPr>
        <w:tab/>
      </w:r>
      <w:r w:rsidRPr="0005457F">
        <w:rPr>
          <w:lang w:val="sv-SE"/>
        </w:rPr>
        <w:tab/>
      </w:r>
      <w:r w:rsidRPr="0005457F">
        <w:rPr>
          <w:lang w:val="sv-SE"/>
        </w:rPr>
        <w:tab/>
      </w:r>
      <w:r w:rsidRPr="0005457F">
        <w:rPr>
          <w:lang w:val="sv-SE"/>
        </w:rPr>
        <w:tab/>
      </w:r>
      <w:r>
        <w:rPr>
          <w:lang w:val="sv-SE"/>
        </w:rPr>
        <w:tab/>
      </w:r>
      <w:r>
        <w:rPr>
          <w:lang w:val="sv-SE"/>
        </w:rPr>
        <w:tab/>
      </w:r>
      <w:r w:rsidRPr="00662D13">
        <w:rPr>
          <w:lang w:val="en-US"/>
        </w:rPr>
        <w:t>art.</w:t>
      </w:r>
      <w:r w:rsidRPr="00662D13">
        <w:rPr>
          <w:smallCaps/>
          <w:lang w:val="en-US"/>
        </w:rPr>
        <w:t>def</w:t>
      </w:r>
      <w:r w:rsidRPr="00662D13">
        <w:rPr>
          <w:lang w:val="en-US"/>
        </w:rPr>
        <w:tab/>
      </w:r>
      <w:r w:rsidRPr="00662D13">
        <w:rPr>
          <w:lang w:val="en-US"/>
        </w:rPr>
        <w:tab/>
        <w:t>prevails</w:t>
      </w:r>
      <w:r w:rsidRPr="00662D13">
        <w:rPr>
          <w:lang w:val="en-US"/>
        </w:rPr>
        <w:tab/>
      </w:r>
      <w:r w:rsidRPr="00662D13">
        <w:rPr>
          <w:lang w:val="en-US"/>
        </w:rPr>
        <w:tab/>
        <w:t>not</w:t>
      </w:r>
      <w:r w:rsidRPr="00662D13">
        <w:rPr>
          <w:lang w:val="en-US"/>
        </w:rPr>
        <w:tab/>
        <w:t>through</w:t>
      </w:r>
      <w:r w:rsidRPr="00662D13">
        <w:rPr>
          <w:lang w:val="en-US"/>
        </w:rPr>
        <w:tab/>
      </w:r>
      <w:r w:rsidRPr="00662D13">
        <w:rPr>
          <w:smallCaps/>
          <w:lang w:val="en-US"/>
        </w:rPr>
        <w:t>im</w:t>
      </w:r>
      <w:r w:rsidRPr="00662D13">
        <w:rPr>
          <w:lang w:val="en-US"/>
        </w:rPr>
        <w:tab/>
      </w:r>
      <w:r w:rsidRPr="00662D13">
        <w:rPr>
          <w:lang w:val="en-US"/>
        </w:rPr>
        <w:tab/>
        <w:t>defy.</w:t>
      </w:r>
      <w:r w:rsidRPr="00662D13">
        <w:rPr>
          <w:smallCaps/>
          <w:lang w:val="en-US"/>
        </w:rPr>
        <w:t>inf</w:t>
      </w:r>
    </w:p>
    <w:p w14:paraId="45A5DC5E" w14:textId="77777777" w:rsidR="00AD450B" w:rsidRPr="00D17210" w:rsidRDefault="00AD450B" w:rsidP="00AD450B">
      <w:pPr>
        <w:pStyle w:val="siglexempel"/>
        <w:rPr>
          <w:i/>
          <w:lang w:val="sv-SE"/>
        </w:rPr>
      </w:pPr>
      <w:r w:rsidRPr="00662D13">
        <w:rPr>
          <w:lang w:val="en-US"/>
        </w:rPr>
        <w:tab/>
      </w:r>
      <w:r w:rsidRPr="00662D13">
        <w:rPr>
          <w:lang w:val="en-US"/>
        </w:rPr>
        <w:tab/>
      </w:r>
      <w:r w:rsidRPr="00D17210">
        <w:rPr>
          <w:i/>
          <w:lang w:val="sv-SE"/>
        </w:rPr>
        <w:t xml:space="preserve">utan </w:t>
      </w:r>
      <w:r w:rsidRPr="00D17210">
        <w:rPr>
          <w:i/>
          <w:lang w:val="sv-SE"/>
        </w:rPr>
        <w:tab/>
        <w:t xml:space="preserve">genom </w:t>
      </w:r>
      <w:r w:rsidRPr="00D17210">
        <w:rPr>
          <w:i/>
          <w:lang w:val="sv-SE"/>
        </w:rPr>
        <w:tab/>
        <w:t>att</w:t>
      </w:r>
      <w:r w:rsidRPr="00D17210">
        <w:rPr>
          <w:i/>
          <w:lang w:val="sv-SE"/>
        </w:rPr>
        <w:tab/>
      </w:r>
      <w:r w:rsidRPr="00D17210">
        <w:rPr>
          <w:i/>
          <w:lang w:val="sv-SE"/>
        </w:rPr>
        <w:tab/>
        <w:t xml:space="preserve">följa </w:t>
      </w:r>
      <w:r w:rsidRPr="00D17210">
        <w:rPr>
          <w:i/>
          <w:lang w:val="sv-SE"/>
        </w:rPr>
        <w:tab/>
      </w:r>
      <w:r w:rsidRPr="00D17210">
        <w:rPr>
          <w:i/>
          <w:lang w:val="sv-SE"/>
        </w:rPr>
        <w:tab/>
      </w:r>
      <w:r w:rsidRPr="00D17210">
        <w:rPr>
          <w:i/>
          <w:lang w:val="sv-SE"/>
        </w:rPr>
        <w:tab/>
      </w:r>
      <w:r w:rsidRPr="00D17210">
        <w:rPr>
          <w:i/>
          <w:lang w:val="sv-SE"/>
        </w:rPr>
        <w:tab/>
        <w:t xml:space="preserve">naturen </w:t>
      </w:r>
    </w:p>
    <w:p w14:paraId="0703CDD4" w14:textId="77777777" w:rsidR="00AD450B" w:rsidRPr="00D17210" w:rsidRDefault="00AD450B" w:rsidP="00AD450B">
      <w:pPr>
        <w:pStyle w:val="siglexempel"/>
        <w:rPr>
          <w:lang w:val="sv-SE"/>
        </w:rPr>
      </w:pPr>
      <w:r w:rsidRPr="00D17210">
        <w:rPr>
          <w:lang w:val="sv-SE"/>
        </w:rPr>
        <w:tab/>
      </w:r>
      <w:r w:rsidRPr="00D17210">
        <w:rPr>
          <w:lang w:val="sv-SE"/>
        </w:rPr>
        <w:tab/>
        <w:t>but</w:t>
      </w:r>
      <w:r w:rsidRPr="00D17210">
        <w:rPr>
          <w:lang w:val="sv-SE"/>
        </w:rPr>
        <w:tab/>
      </w:r>
      <w:r w:rsidRPr="00D17210">
        <w:rPr>
          <w:lang w:val="sv-SE"/>
        </w:rPr>
        <w:tab/>
        <w:t>through</w:t>
      </w:r>
      <w:r w:rsidRPr="00D17210">
        <w:rPr>
          <w:lang w:val="sv-SE"/>
        </w:rPr>
        <w:tab/>
      </w:r>
      <w:r w:rsidRPr="00D17210">
        <w:rPr>
          <w:smallCaps/>
          <w:lang w:val="sv-SE"/>
        </w:rPr>
        <w:t>im</w:t>
      </w:r>
      <w:r w:rsidRPr="00D17210">
        <w:rPr>
          <w:lang w:val="sv-SE"/>
        </w:rPr>
        <w:tab/>
      </w:r>
      <w:r w:rsidRPr="00D17210">
        <w:rPr>
          <w:lang w:val="sv-SE"/>
        </w:rPr>
        <w:tab/>
        <w:t>follow.</w:t>
      </w:r>
      <w:r w:rsidRPr="00D17210">
        <w:rPr>
          <w:smallCaps/>
          <w:lang w:val="sv-SE"/>
        </w:rPr>
        <w:t>inf</w:t>
      </w:r>
      <w:r w:rsidRPr="00D17210">
        <w:rPr>
          <w:smallCaps/>
          <w:lang w:val="sv-SE"/>
        </w:rPr>
        <w:tab/>
      </w:r>
      <w:r w:rsidRPr="00D17210">
        <w:rPr>
          <w:lang w:val="sv-SE"/>
        </w:rPr>
        <w:tab/>
        <w:t>nature.</w:t>
      </w:r>
      <w:r w:rsidRPr="00D17210">
        <w:rPr>
          <w:smallCaps/>
          <w:lang w:val="sv-SE"/>
        </w:rPr>
        <w:t>def</w:t>
      </w:r>
    </w:p>
    <w:p w14:paraId="37FC0307" w14:textId="77777777" w:rsidR="00AD450B" w:rsidRPr="00777C81" w:rsidRDefault="00AD450B" w:rsidP="00AD450B">
      <w:pPr>
        <w:pStyle w:val="siglexempel"/>
        <w:rPr>
          <w:lang w:val="en-US"/>
        </w:rPr>
      </w:pPr>
      <w:r w:rsidRPr="00D17210">
        <w:rPr>
          <w:lang w:val="sv-SE"/>
        </w:rPr>
        <w:tab/>
      </w:r>
      <w:r>
        <w:rPr>
          <w:lang w:val="sv-SE"/>
        </w:rPr>
        <w:tab/>
      </w:r>
      <w:r w:rsidRPr="00777C81">
        <w:rPr>
          <w:lang w:val="en-US"/>
        </w:rPr>
        <w:t>‘Art will not prevail by defying, but by following nature’</w:t>
      </w:r>
      <w:r>
        <w:rPr>
          <w:lang w:val="en-US"/>
        </w:rPr>
        <w:t xml:space="preserve"> </w:t>
      </w:r>
      <w:r w:rsidRPr="00777C81">
        <w:t>(von Unge</w:t>
      </w:r>
      <w:r>
        <w:t>, 1829</w:t>
      </w:r>
      <w:r w:rsidRPr="00777C81">
        <w:t>)</w:t>
      </w:r>
    </w:p>
    <w:p w14:paraId="5A0CE22F" w14:textId="77777777" w:rsidR="00AD450B" w:rsidRPr="00B95508" w:rsidRDefault="00AD450B" w:rsidP="00AD450B">
      <w:pPr>
        <w:pStyle w:val="siglbrdfrst"/>
        <w:rPr>
          <w:lang w:val="en-US"/>
        </w:rPr>
      </w:pPr>
    </w:p>
    <w:p w14:paraId="3B4DF938" w14:textId="77777777" w:rsidR="00AD450B" w:rsidRPr="00777C81" w:rsidRDefault="00AD450B" w:rsidP="00AD450B">
      <w:pPr>
        <w:pStyle w:val="siglbrdfrst"/>
      </w:pPr>
      <w:r w:rsidRPr="00960878">
        <w:t xml:space="preserve">In a similar way to the situation in Romance </w:t>
      </w:r>
      <w:r>
        <w:fldChar w:fldCharType="begin"/>
      </w:r>
      <w:r>
        <w:instrText xml:space="preserve"> ADDIN ZOTERO_ITEM CSL_CITATION {"citationID":"gaQFQmVo","properties":{"formattedCitation":"(Schulte 2007a, 2007b)","plainCitation":"(Schulte 2007a, 2007b)","noteIndex":0},"citationItems":[{"id":539,"uris":["http://zotero.org/users/local/qKZNvb6w/items/RCNV6Z2M"],"uri":["http://zotero.org/users/local/qKZNvb6w/items/RCNV6Z2M"],"itemData":{"id":539,"type":"book","title":"Prepositional infinitives in Romance: a usage-based approach to syntactic change","collection-title":"Studies in historical linguistics","collection-number":"v. 3","publisher":"Peter Lang","publisher-place":"Oxford; New York","number-of-pages":"409","source":"Library of Congress ISBN","event-place":"Oxford; New York","ISBN":"978-3-03911-327-9","call-number":"PC162 .S36 2007","note":"OCLC: ocn190966998","title-short":"Prepositional infinitives in Romance","author":[{"family":"Schulte","given":"Kim"}],"issued":{"date-parts":[["2007"]]}}},{"id":540,"uris":["http://zotero.org/users/local/qKZNvb6w/items/YJUEHS76"],"uri":["http://zotero.org/users/local/qKZNvb6w/items/YJUEHS76"],"itemData":{"id":540,"type":"article-journal","title":"What causes adverbial infinitives to spread? Evidence from Romance","container-title":"Language Sciences","page":"512-537","volume":"29","issue":"4","source":"DOI.org (Crossref)","DOI":"10.1016/j.langsci.2007.05.004","ISSN":"03880001","title-short":"What causes adverbial infinitives to spread?","language":"en","author":[{"family":"Schulte","given":"Kim"}],"issued":{"date-parts":[["2007",7]]}},"suppress-author":true}],"schema":"https://github.com/citation-style-language/schema/raw/master/csl-citation.json"} </w:instrText>
      </w:r>
      <w:r>
        <w:fldChar w:fldCharType="separate"/>
      </w:r>
      <w:r w:rsidRPr="004E3290">
        <w:t>(Schulte 2007a, 2007b)</w:t>
      </w:r>
      <w:r>
        <w:fldChar w:fldCharType="end"/>
      </w:r>
      <w:r w:rsidRPr="00960878">
        <w:t xml:space="preserve">, the development of adverbial infinitives in Swedish thus seems to have been a gradual process. Over time, more adverbial notions </w:t>
      </w:r>
      <w:r>
        <w:t>came to be</w:t>
      </w:r>
      <w:r w:rsidRPr="00960878">
        <w:t xml:space="preserve"> expressed with prepositional infinitives. In (14) below, I have summarized the order of first appearance for the adverbial infinitives investigated in this article. A comparison with the corresponding process in Romance (see (6) above) shows that the processes are similar, but not identical. As is the case in Romance, purposive infinitives are the first to be attested, followed by abessive infinitives. While substitutive infinitives are attested </w:t>
      </w:r>
      <w:r w:rsidRPr="00960878">
        <w:lastRenderedPageBreak/>
        <w:t>earlier than temporal infinitives in Swedish, it is the opposite order in Romance. The instrumental infinitive has no equivalent in Romance, and there are no examples of concessive infinitives in the Swedish corpora investigated for this study.</w:t>
      </w:r>
      <w:r w:rsidRPr="00960878">
        <w:rPr>
          <w:rStyle w:val="FootnoteReference"/>
        </w:rPr>
        <w:footnoteReference w:id="9"/>
      </w:r>
      <w:r w:rsidRPr="00960878">
        <w:t xml:space="preserve">    </w:t>
      </w:r>
    </w:p>
    <w:p w14:paraId="395EB282" w14:textId="77777777" w:rsidR="00AD450B" w:rsidRPr="00960878" w:rsidRDefault="00AD450B" w:rsidP="00AD450B">
      <w:pPr>
        <w:pStyle w:val="siglexempel"/>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8"/>
        <w:gridCol w:w="1228"/>
        <w:gridCol w:w="352"/>
        <w:gridCol w:w="1542"/>
        <w:gridCol w:w="352"/>
        <w:gridCol w:w="1323"/>
        <w:gridCol w:w="352"/>
        <w:gridCol w:w="1087"/>
        <w:gridCol w:w="352"/>
        <w:gridCol w:w="1416"/>
      </w:tblGrid>
      <w:tr w:rsidR="00AD450B" w:rsidRPr="00960878" w14:paraId="608E0C32" w14:textId="77777777" w:rsidTr="004E38AB">
        <w:tc>
          <w:tcPr>
            <w:tcW w:w="340" w:type="pct"/>
          </w:tcPr>
          <w:p w14:paraId="00F304EA" w14:textId="77777777" w:rsidR="00AD450B" w:rsidRPr="00960878" w:rsidRDefault="00AD450B" w:rsidP="004E38AB">
            <w:pPr>
              <w:pStyle w:val="1siglexempelnumrerat"/>
            </w:pPr>
            <w:r>
              <w:t xml:space="preserve"> </w:t>
            </w:r>
          </w:p>
        </w:tc>
        <w:tc>
          <w:tcPr>
            <w:tcW w:w="753" w:type="pct"/>
          </w:tcPr>
          <w:p w14:paraId="061036C4" w14:textId="77777777" w:rsidR="00AD450B" w:rsidRPr="009A69C1" w:rsidRDefault="00AD450B" w:rsidP="004E38AB">
            <w:pPr>
              <w:spacing w:line="276" w:lineRule="auto"/>
            </w:pPr>
            <w:r w:rsidRPr="009A69C1">
              <w:t>purposive</w:t>
            </w:r>
          </w:p>
          <w:p w14:paraId="3711A1B2" w14:textId="77777777" w:rsidR="00AD450B" w:rsidRPr="009A69C1" w:rsidRDefault="00AD450B" w:rsidP="004E38AB">
            <w:pPr>
              <w:spacing w:line="276" w:lineRule="auto"/>
              <w:ind w:firstLine="9"/>
            </w:pPr>
            <w:r w:rsidRPr="009A69C1">
              <w:t>(1225)</w:t>
            </w:r>
          </w:p>
        </w:tc>
        <w:tc>
          <w:tcPr>
            <w:tcW w:w="157" w:type="pct"/>
          </w:tcPr>
          <w:p w14:paraId="3A74FA3F" w14:textId="77777777" w:rsidR="00AD450B" w:rsidRPr="009A69C1" w:rsidRDefault="00AD450B" w:rsidP="004E38AB">
            <w:pPr>
              <w:spacing w:line="276" w:lineRule="auto"/>
            </w:pPr>
            <w:r w:rsidRPr="009A69C1">
              <w:t>&gt;</w:t>
            </w:r>
          </w:p>
        </w:tc>
        <w:tc>
          <w:tcPr>
            <w:tcW w:w="925" w:type="pct"/>
          </w:tcPr>
          <w:p w14:paraId="34B10F8A" w14:textId="77777777" w:rsidR="00AD450B" w:rsidRPr="009A69C1" w:rsidRDefault="00AD450B" w:rsidP="004E38AB">
            <w:pPr>
              <w:spacing w:line="276" w:lineRule="auto"/>
            </w:pPr>
            <w:r w:rsidRPr="009A69C1">
              <w:t>abessive</w:t>
            </w:r>
            <w:r w:rsidRPr="009A69C1">
              <w:br/>
              <w:t>(1657)</w:t>
            </w:r>
          </w:p>
        </w:tc>
        <w:tc>
          <w:tcPr>
            <w:tcW w:w="194" w:type="pct"/>
          </w:tcPr>
          <w:p w14:paraId="07ADF402" w14:textId="77777777" w:rsidR="00AD450B" w:rsidRPr="009A69C1" w:rsidRDefault="00AD450B" w:rsidP="004E38AB">
            <w:pPr>
              <w:spacing w:line="276" w:lineRule="auto"/>
            </w:pPr>
            <w:r w:rsidRPr="009A69C1">
              <w:t>&gt;</w:t>
            </w:r>
          </w:p>
        </w:tc>
        <w:tc>
          <w:tcPr>
            <w:tcW w:w="759" w:type="pct"/>
          </w:tcPr>
          <w:p w14:paraId="3776A028" w14:textId="77777777" w:rsidR="00AD450B" w:rsidRPr="009A69C1" w:rsidRDefault="00AD450B" w:rsidP="004E38AB">
            <w:pPr>
              <w:spacing w:after="120" w:line="276" w:lineRule="auto"/>
            </w:pPr>
            <w:r w:rsidRPr="009A69C1">
              <w:t>substitutive</w:t>
            </w:r>
            <w:r w:rsidRPr="009A69C1">
              <w:br/>
              <w:t>(1675)</w:t>
            </w:r>
          </w:p>
        </w:tc>
        <w:tc>
          <w:tcPr>
            <w:tcW w:w="194" w:type="pct"/>
          </w:tcPr>
          <w:p w14:paraId="5CEAF78B" w14:textId="77777777" w:rsidR="00AD450B" w:rsidRPr="009A69C1" w:rsidRDefault="00AD450B" w:rsidP="004E38AB">
            <w:pPr>
              <w:spacing w:after="120" w:line="276" w:lineRule="auto"/>
            </w:pPr>
            <w:r w:rsidRPr="009A69C1">
              <w:t>&gt;</w:t>
            </w:r>
          </w:p>
        </w:tc>
        <w:tc>
          <w:tcPr>
            <w:tcW w:w="701" w:type="pct"/>
          </w:tcPr>
          <w:p w14:paraId="3D27879B" w14:textId="77777777" w:rsidR="00AD450B" w:rsidRPr="009A69C1" w:rsidRDefault="00AD450B" w:rsidP="004E38AB">
            <w:pPr>
              <w:spacing w:after="120" w:line="276" w:lineRule="auto"/>
            </w:pPr>
            <w:r w:rsidRPr="009A69C1">
              <w:t>temporal</w:t>
            </w:r>
            <w:r w:rsidRPr="009A69C1">
              <w:br/>
              <w:t>(1779)</w:t>
            </w:r>
          </w:p>
        </w:tc>
        <w:tc>
          <w:tcPr>
            <w:tcW w:w="194" w:type="pct"/>
          </w:tcPr>
          <w:p w14:paraId="308A25AB" w14:textId="77777777" w:rsidR="00AD450B" w:rsidRPr="009A69C1" w:rsidRDefault="00AD450B" w:rsidP="004E38AB">
            <w:pPr>
              <w:spacing w:after="120" w:line="276" w:lineRule="auto"/>
            </w:pPr>
            <w:r w:rsidRPr="009A69C1">
              <w:t>&gt;</w:t>
            </w:r>
          </w:p>
        </w:tc>
        <w:tc>
          <w:tcPr>
            <w:tcW w:w="782" w:type="pct"/>
          </w:tcPr>
          <w:p w14:paraId="3ED3DB3A" w14:textId="77777777" w:rsidR="00AD450B" w:rsidRPr="009A69C1" w:rsidRDefault="00AD450B" w:rsidP="004E38AB">
            <w:pPr>
              <w:spacing w:after="120" w:line="276" w:lineRule="auto"/>
            </w:pPr>
            <w:r w:rsidRPr="009A69C1">
              <w:t>instrumental</w:t>
            </w:r>
            <w:r w:rsidRPr="009A69C1">
              <w:br/>
              <w:t>(1829)</w:t>
            </w:r>
          </w:p>
        </w:tc>
      </w:tr>
    </w:tbl>
    <w:p w14:paraId="4476C8FC" w14:textId="77777777" w:rsidR="00AD450B" w:rsidRDefault="00AD450B" w:rsidP="00AD450B">
      <w:pPr>
        <w:spacing w:line="276" w:lineRule="auto"/>
      </w:pPr>
    </w:p>
    <w:p w14:paraId="1C0937D4" w14:textId="77777777" w:rsidR="00AD450B" w:rsidRPr="00960878" w:rsidRDefault="00AD450B" w:rsidP="00AD450B">
      <w:pPr>
        <w:pStyle w:val="siglbrd"/>
        <w:ind w:firstLine="0"/>
      </w:pPr>
      <w:r w:rsidRPr="00960878">
        <w:t xml:space="preserve">In conclusion, we have seen that it </w:t>
      </w:r>
      <w:r>
        <w:t>became</w:t>
      </w:r>
      <w:r w:rsidRPr="00960878">
        <w:t xml:space="preserve"> possible to express certain adverbial notions </w:t>
      </w:r>
      <w:r>
        <w:t>with</w:t>
      </w:r>
      <w:r w:rsidRPr="00960878">
        <w:t xml:space="preserve"> prepositional infinitives from the second half of the 17</w:t>
      </w:r>
      <w:r w:rsidRPr="00960878">
        <w:rPr>
          <w:vertAlign w:val="superscript"/>
        </w:rPr>
        <w:t>th</w:t>
      </w:r>
      <w:r w:rsidRPr="00960878">
        <w:t xml:space="preserve"> century onwards. The emergence of such adverbial infinitives seems to </w:t>
      </w:r>
      <w:r>
        <w:t xml:space="preserve">have </w:t>
      </w:r>
      <w:r w:rsidRPr="00960878">
        <w:t>be</w:t>
      </w:r>
      <w:r>
        <w:t>en</w:t>
      </w:r>
      <w:r w:rsidRPr="00960878">
        <w:t xml:space="preserve"> a gradual process in the sense that abessive and substitutive infinitives are attested about a hundred years before the first example of temporal infinitives. Instrumental infinitives are attested during the first half of the 19</w:t>
      </w:r>
      <w:r w:rsidRPr="00960878">
        <w:rPr>
          <w:vertAlign w:val="superscript"/>
        </w:rPr>
        <w:t>th</w:t>
      </w:r>
      <w:r w:rsidRPr="00960878">
        <w:t xml:space="preserve"> century. The process shows similarities with the</w:t>
      </w:r>
      <w:r>
        <w:t xml:space="preserve"> grammaticalization</w:t>
      </w:r>
      <w:r w:rsidRPr="00960878">
        <w:t xml:space="preserve"> </w:t>
      </w:r>
      <w:r>
        <w:t>o</w:t>
      </w:r>
      <w:r w:rsidRPr="00960878">
        <w:t>f adverbial infinitives in Romance (</w:t>
      </w:r>
      <w:r>
        <w:t>see</w:t>
      </w:r>
      <w:r w:rsidRPr="00960878">
        <w:t xml:space="preserve"> </w:t>
      </w:r>
      <w:r>
        <w:fldChar w:fldCharType="begin"/>
      </w:r>
      <w:r>
        <w:instrText xml:space="preserve"> ADDIN ZOTERO_ITEM CSL_CITATION {"citationID":"i1ZCMJ2x","properties":{"formattedCitation":"(Schulte 2007a, 2007b)","plainCitation":"(Schulte 2007a, 2007b)","dontUpdate":true,"noteIndex":0},"citationItems":[{"id":539,"uris":["http://zotero.org/users/local/qKZNvb6w/items/RCNV6Z2M"],"uri":["http://zotero.org/users/local/qKZNvb6w/items/RCNV6Z2M"],"itemData":{"id":539,"type":"book","title":"Prepositional infinitives in Romance: a usage-based approach to syntactic change","collection-title":"Studies in historical linguistics","collection-number":"v. 3","publisher":"Peter Lang","publisher-place":"Oxford; New York","number-of-pages":"409","source":"Library of Congress ISBN","event-place":"Oxford; New York","ISBN":"978-3-03911-327-9","call-number":"PC162 .S36 2007","note":"OCLC: ocn190966998","title-short":"Prepositional infinitives in Romance","author":[{"family":"Schulte","given":"Kim"}],"issued":{"date-parts":[["2007"]]}}},{"id":540,"uris":["http://zotero.org/users/local/qKZNvb6w/items/YJUEHS76"],"uri":["http://zotero.org/users/local/qKZNvb6w/items/YJUEHS76"],"itemData":{"id":540,"type":"article-journal","title":"What causes adverbial infinitives to spread? Evidence from Romance","container-title":"Language Sciences","page":"512-537","volume":"29","issue":"4","source":"DOI.org (Crossref)","DOI":"10.1016/j.langsci.2007.05.004","ISSN":"03880001","title-short":"What causes adverbial infinitives to spread?","language":"en","author":[{"family":"Schulte","given":"Kim"}],"issued":{"date-parts":[["2007",7]]}},"suppress-author":true}],"schema":"https://github.com/citation-style-language/schema/raw/master/csl-citation.json"} </w:instrText>
      </w:r>
      <w:r>
        <w:fldChar w:fldCharType="separate"/>
      </w:r>
      <w:r w:rsidRPr="004E3290">
        <w:t>Schulte 2007a, 2007b)</w:t>
      </w:r>
      <w:r>
        <w:fldChar w:fldCharType="end"/>
      </w:r>
      <w:r w:rsidRPr="00960878">
        <w:t xml:space="preserve">. </w:t>
      </w:r>
    </w:p>
    <w:p w14:paraId="28AF700C" w14:textId="77777777" w:rsidR="00AD450B" w:rsidRPr="00960878" w:rsidRDefault="00AD450B" w:rsidP="00AD450B">
      <w:pPr>
        <w:pStyle w:val="Siglrubrik3"/>
      </w:pPr>
      <w:r w:rsidRPr="00960878">
        <w:t>4.3</w:t>
      </w:r>
      <w:r>
        <w:t>.</w:t>
      </w:r>
      <w:r w:rsidRPr="00960878">
        <w:t xml:space="preserve"> The case of Övdalian</w:t>
      </w:r>
    </w:p>
    <w:p w14:paraId="6D6A4064" w14:textId="77777777" w:rsidR="00AD450B" w:rsidRPr="00960878" w:rsidRDefault="00AD450B" w:rsidP="00AD450B">
      <w:pPr>
        <w:pStyle w:val="siglbrdfrst"/>
      </w:pPr>
      <w:r w:rsidRPr="00960878">
        <w:t xml:space="preserve">As mentioned above, Holm </w:t>
      </w:r>
      <w:r>
        <w:fldChar w:fldCharType="begin"/>
      </w:r>
      <w:r>
        <w:instrText xml:space="preserve"> ADDIN ZOTERO_ITEM CSL_CITATION {"citationID":"LFf3V2xA","properties":{"formattedCitation":"(1967, 27)","plainCitation":"(1967, 27)","noteIndex":0},"citationItems":[{"id":522,"uris":["http://zotero.org/users/local/qKZNvb6w/items/CGSUIRKB"],"uri":["http://zotero.org/users/local/qKZNvb6w/items/CGSUIRKB"],"itemData":{"id":522,"type":"book","title":"Epoker och prosastilar: några linjer och punkter i den svenska prosans stilhistoria [Epochs and prose styles: some lines and points in the stylisitc history of Swedish prose]","publisher":"Studentlitteratur","publisher-place":"Lund","event-place":"Lund","author":[{"family":"Holm","given":"Gösta"}],"issued":{"date-parts":[["1967"]]}},"locator":"27","suppress-author":true}],"schema":"https://github.com/citation-style-language/schema/raw/master/csl-citation.json"} </w:instrText>
      </w:r>
      <w:r>
        <w:fldChar w:fldCharType="separate"/>
      </w:r>
      <w:r>
        <w:t>(1967:</w:t>
      </w:r>
      <w:r w:rsidRPr="004E3290">
        <w:t xml:space="preserve"> 27)</w:t>
      </w:r>
      <w:r>
        <w:fldChar w:fldCharType="end"/>
      </w:r>
      <w:r w:rsidRPr="00960878">
        <w:t xml:space="preserve"> claims that adverbial (prepositional) infinitives are not attested in traditional dialects. If this is correct, it</w:t>
      </w:r>
      <w:r>
        <w:t xml:space="preserve"> means that other linguistic resources need to be used to express these adverbial notions. </w:t>
      </w:r>
      <w:r w:rsidRPr="00960878">
        <w:t>As already mentioned, Holm does not present any data to support his claim, and it</w:t>
      </w:r>
      <w:r>
        <w:t xml:space="preserve"> can a</w:t>
      </w:r>
      <w:r w:rsidRPr="00960878">
        <w:t xml:space="preserve">lso be </w:t>
      </w:r>
      <w:r>
        <w:t>difficult</w:t>
      </w:r>
      <w:r w:rsidRPr="00960878">
        <w:t xml:space="preserve"> to find the relevant data. When comparing standardized languages with each other, it can be fruitful to work contrastively with translations between the two languages. This method allows us to find specific constructions in a language and see how they are translated into another language. Dialects and other non-standard varieties are normally spoken, and rarely written down, and the comparison between the variety and the standard language is therefore more difficult to conduct, at least when you are interested in</w:t>
      </w:r>
      <w:r>
        <w:t xml:space="preserve"> the usage of</w:t>
      </w:r>
      <w:r w:rsidRPr="00960878">
        <w:t xml:space="preserve"> a specific construction. From a Swedish point of view</w:t>
      </w:r>
      <w:r>
        <w:t>,</w:t>
      </w:r>
      <w:r w:rsidRPr="00960878">
        <w:t xml:space="preserve"> there is one important exception to this, namely Övdalian. </w:t>
      </w:r>
    </w:p>
    <w:p w14:paraId="203539D6" w14:textId="77777777" w:rsidR="00AD450B" w:rsidRPr="00960878" w:rsidRDefault="00AD450B" w:rsidP="00AD450B">
      <w:pPr>
        <w:pStyle w:val="siglbrd"/>
      </w:pPr>
      <w:r w:rsidRPr="00960878">
        <w:t xml:space="preserve">Övdalian (Sw. </w:t>
      </w:r>
      <w:r w:rsidRPr="00960878">
        <w:rPr>
          <w:i/>
        </w:rPr>
        <w:t>älvdalska</w:t>
      </w:r>
      <w:r w:rsidRPr="00960878">
        <w:t>) is traditionally considered a Swedish dialect, but in recent times there have been attempts to get it acknowledged as a minority language in Sweden because of its distance, linguistically speaking, from standard Swedish. Övdalian is spoken in the northern parts of the province of Dalarna by around 2</w:t>
      </w:r>
      <w:r>
        <w:t>,</w:t>
      </w:r>
      <w:r w:rsidRPr="00960878">
        <w:t xml:space="preserve">500 people </w:t>
      </w:r>
      <w:r>
        <w:fldChar w:fldCharType="begin"/>
      </w:r>
      <w:r>
        <w:instrText xml:space="preserve"> ADDIN ZOTERO_ITEM CSL_CITATION {"citationID":"pvRoxVHV","properties":{"formattedCitation":"(Garbacz 2009, 27)","plainCitation":"(Garbacz 2009, 27)","noteIndex":0},"citationItems":[{"id":508,"uris":["http://zotero.org/users/local/qKZNvb6w/items/BVAAQX9I"],"uri":["http://zotero.org/users/local/qKZNvb6w/items/BVAAQX9I"],"itemData":{"id":508,"type":"book","title":"Issues in Övdalian syntax: structural properties and the role of inflection in a scandinavian vernacular","collection-title":"Lundastudier i nordisk språkvetenskap A","collection-number":"69","publisher":"Centre for Languages and Literature, Lund University","publisher-place":"Lund","number-of-pages":"259","source":"Gemeinsamer Bibliotheksverbund ISBN","event-place":"Lund","ISBN":"978-91-628-7859-7","note":"OCLC: 552170155","title-short":"Issues in Övdalian syntax","language":"eng","author":[{"family":"Garbacz","given":"Piotr"}],"issued":{"date-parts":[["2009"]]}},"locator":"27"}],"schema":"https://github.com/citation-style-language/schema/raw/master/csl-citation.json"} </w:instrText>
      </w:r>
      <w:r>
        <w:fldChar w:fldCharType="separate"/>
      </w:r>
      <w:r>
        <w:t>(Garbacz 2009:</w:t>
      </w:r>
      <w:r w:rsidRPr="004E3290">
        <w:t xml:space="preserve"> 27)</w:t>
      </w:r>
      <w:r>
        <w:fldChar w:fldCharType="end"/>
      </w:r>
      <w:r w:rsidRPr="00960878">
        <w:t xml:space="preserve">. The variety is characterized both by many archaic traits (such as the persistence of a partial case system and subject-verb inflection) and by innovations (for example, secondary diphthongs). </w:t>
      </w:r>
      <w:r>
        <w:t xml:space="preserve">It </w:t>
      </w:r>
      <w:r w:rsidRPr="00960878">
        <w:t xml:space="preserve">has </w:t>
      </w:r>
      <w:r w:rsidRPr="00960878">
        <w:lastRenderedPageBreak/>
        <w:t xml:space="preserve">received considerable attention from linguists in the last decades, with the result that it is fairly well described (see for instance </w:t>
      </w:r>
      <w:r>
        <w:fldChar w:fldCharType="begin"/>
      </w:r>
      <w:r>
        <w:instrText xml:space="preserve"> ADDIN ZOTERO_ITEM CSL_CITATION {"citationID":"VEcHIHiC","properties":{"formattedCitation":"(Garbacz 2009)","plainCitation":"(Garbacz 2009)","dontUpdate":true,"noteIndex":0},"citationItems":[{"id":508,"uris":["http://zotero.org/users/local/qKZNvb6w/items/BVAAQX9I"],"uri":["http://zotero.org/users/local/qKZNvb6w/items/BVAAQX9I"],"itemData":{"id":508,"type":"book","title":"Issues in Övdalian syntax: structural properties and the role of inflection in a scandinavian vernacular","collection-title":"Lundastudier i nordisk språkvetenskap A","collection-number":"69","publisher":"Centre for Languages and Literature, Lund University","publisher-place":"Lund","number-of-pages":"259","source":"Gemeinsamer Bibliotheksverbund ISBN","event-place":"Lund","ISBN":"978-91-628-7859-7","note":"OCLC: 552170155","title-short":"Issues in Övdalian syntax","language":"eng","author":[{"family":"Garbacz","given":"Piotr"}],"issued":{"date-parts":[["2009"]]}}}],"schema":"https://github.com/citation-style-language/schema/raw/master/csl-citation.json"} </w:instrText>
      </w:r>
      <w:r>
        <w:fldChar w:fldCharType="separate"/>
      </w:r>
      <w:r w:rsidRPr="004E3290">
        <w:t>Garbacz 2009</w:t>
      </w:r>
      <w:r>
        <w:fldChar w:fldCharType="end"/>
      </w:r>
      <w:r w:rsidRPr="00960878">
        <w:t xml:space="preserve">; Bentzen et al. </w:t>
      </w:r>
      <w:r>
        <w:fldChar w:fldCharType="begin"/>
      </w:r>
      <w:r>
        <w:instrText xml:space="preserve"> ADDIN ZOTERO_ITEM CSL_CITATION {"citationID":"kIvjsJwI","properties":{"formattedCitation":"(2015)","plainCitation":"(2015)","dontUpdate":true,"noteIndex":0},"citationItems":[{"id":498,"uris":["http://zotero.org/users/local/qKZNvb6w/items/T8D4YDHV"],"uri":["http://zotero.org/users/local/qKZNvb6w/items/T8D4YDHV"],"itemData":{"id":498,"type":"book","title":"Studies in Övdalian morphology and syntax: New research on a lesser-known Scandinavian language","collection-title":"Linguistik Aktuell/Linguistics Today","publisher":"John Benjamins Publishing Company","publisher-place":"Amsterdam","volume":"221","source":"DOI.org (Crossref)","event-place":"Amsterdam","URL":"http://www.jbe-platform.com/content/books/9789027269133","ISBN":"978-90-272-5704-8","note":"DOI: 10.1075/la.221","title-short":"Studies in Övdalian Morphology and Syntax","language":"en","editor":[{"family":"Bentzen","given":"Kristine"},{"family":"Rosenkvist","given":"Henrik"},{"family":"Johannessen","given":"Janne Bondi"}],"issued":{"date-parts":[["2015",1,22]]},"accessed":{"date-parts":[["2021",3,9]]}},"suppress-author":true}],"schema":"https://github.com/citation-style-language/schema/raw/master/csl-citation.json"} </w:instrText>
      </w:r>
      <w:r>
        <w:fldChar w:fldCharType="separate"/>
      </w:r>
      <w:r w:rsidRPr="004E3290">
        <w:t>2015)</w:t>
      </w:r>
      <w:r>
        <w:fldChar w:fldCharType="end"/>
      </w:r>
      <w:r w:rsidRPr="00960878">
        <w:t xml:space="preserve">. There is also an interest among the speakers of Övdalian </w:t>
      </w:r>
      <w:r>
        <w:t>in</w:t>
      </w:r>
      <w:r w:rsidRPr="00960878">
        <w:t xml:space="preserve"> preserv</w:t>
      </w:r>
      <w:r>
        <w:t>ing</w:t>
      </w:r>
      <w:r w:rsidRPr="00960878">
        <w:t xml:space="preserve"> </w:t>
      </w:r>
      <w:r>
        <w:t>the variety</w:t>
      </w:r>
      <w:r w:rsidRPr="00960878">
        <w:t>.</w:t>
      </w:r>
      <w:r w:rsidRPr="00960878">
        <w:rPr>
          <w:rStyle w:val="FootnoteReference"/>
        </w:rPr>
        <w:footnoteReference w:id="10"/>
      </w:r>
      <w:r w:rsidRPr="00960878">
        <w:t xml:space="preserve"> As a consequence, Övdalian has </w:t>
      </w:r>
      <w:r>
        <w:t>been</w:t>
      </w:r>
      <w:r w:rsidRPr="00960878">
        <w:t xml:space="preserve"> codified in dictionaries and grammars in recent years, unlike most other Scandinavian dialects or non-standard varieties. An orthographic norm is in the process of being established, and there </w:t>
      </w:r>
      <w:r>
        <w:t>are</w:t>
      </w:r>
      <w:r w:rsidRPr="00960878">
        <w:t xml:space="preserve"> at the moment a fair number of texts available in Övdalian, both original works and translations. </w:t>
      </w:r>
    </w:p>
    <w:p w14:paraId="34F883CF" w14:textId="77777777" w:rsidR="00AD450B" w:rsidRDefault="00AD450B" w:rsidP="00AD450B">
      <w:pPr>
        <w:pStyle w:val="siglbrd"/>
      </w:pPr>
      <w:r w:rsidRPr="00960878">
        <w:t>It is possible that Övdalian is going through a process of both standardization and Verschriftlichung at the moment, but given its relative isolation historically, it has not been influenced by other languages</w:t>
      </w:r>
      <w:r>
        <w:t>,</w:t>
      </w:r>
      <w:r w:rsidRPr="00960878">
        <w:t xml:space="preserve"> and not even by standard Swedish to any great extent, it seems. At present,</w:t>
      </w:r>
      <w:r>
        <w:t xml:space="preserve"> however,</w:t>
      </w:r>
      <w:r w:rsidRPr="00960878">
        <w:t xml:space="preserve"> it is likely that Övdalian is being affected by Swedish, not least since all of its speakers are bilingual. </w:t>
      </w:r>
    </w:p>
    <w:p w14:paraId="3CE57776" w14:textId="77777777" w:rsidR="00AD450B" w:rsidRDefault="00AD450B" w:rsidP="00AD450B">
      <w:pPr>
        <w:pStyle w:val="siglbrd"/>
      </w:pPr>
      <w:r w:rsidRPr="00960878">
        <w:t xml:space="preserve">For this investigation, I have chosen to </w:t>
      </w:r>
      <w:r>
        <w:t>use</w:t>
      </w:r>
      <w:r w:rsidRPr="00960878">
        <w:t xml:space="preserve"> two Övdalian translations from Swedish: the novel </w:t>
      </w:r>
      <w:r w:rsidRPr="00E30D08">
        <w:rPr>
          <w:i/>
        </w:rPr>
        <w:t>Hunden/Rattsjin</w:t>
      </w:r>
      <w:r>
        <w:t xml:space="preserve"> ‘The dog’</w:t>
      </w:r>
      <w:r w:rsidRPr="00960878">
        <w:t xml:space="preserve"> and the Gospel of John (</w:t>
      </w:r>
      <w:r>
        <w:t xml:space="preserve">in Sw. </w:t>
      </w:r>
      <w:r w:rsidRPr="00960878">
        <w:t>Johannesevangeliet</w:t>
      </w:r>
      <w:r>
        <w:t xml:space="preserve">, </w:t>
      </w:r>
      <w:r w:rsidRPr="00FC0BF9">
        <w:rPr>
          <w:iCs/>
        </w:rPr>
        <w:t>Joh.</w:t>
      </w:r>
      <w:r>
        <w:t xml:space="preserve">; in Övd. </w:t>
      </w:r>
      <w:r w:rsidRPr="00960878">
        <w:t>Juanneswaundsjilą</w:t>
      </w:r>
      <w:r>
        <w:t xml:space="preserve">, </w:t>
      </w:r>
      <w:r w:rsidRPr="00FC0BF9">
        <w:rPr>
          <w:iCs/>
        </w:rPr>
        <w:t>Jua.).</w:t>
      </w:r>
      <w:r w:rsidRPr="00960878">
        <w:t xml:space="preserve"> I have excerpted all of the adverbial infinitives in the Swedish texts and then compared them with their respective translation</w:t>
      </w:r>
      <w:r>
        <w:t>s</w:t>
      </w:r>
      <w:r w:rsidRPr="00960878">
        <w:t xml:space="preserve">. The aim is to establish whether Övdalian uses </w:t>
      </w:r>
      <w:r>
        <w:t xml:space="preserve">prepositional infinitives or </w:t>
      </w:r>
      <w:r w:rsidRPr="00960878">
        <w:t xml:space="preserve">other linguistic resources to express the notions that are expressed with prepositional infinitives in Swedish. My hope is that </w:t>
      </w:r>
      <w:r>
        <w:t>this</w:t>
      </w:r>
      <w:r w:rsidRPr="00960878">
        <w:t xml:space="preserve"> contrastive study will give us clues </w:t>
      </w:r>
      <w:r>
        <w:t xml:space="preserve">as </w:t>
      </w:r>
      <w:r w:rsidRPr="00960878">
        <w:t xml:space="preserve">to how adverbial notions might be expressed in varieties that have not gone through a process of Verschriftlichung or language Ausbau, including earlier stages of Swedish. That being said, it is important to remember that the Övdalian texts might be affected by the Swedish originals. </w:t>
      </w:r>
    </w:p>
    <w:p w14:paraId="4A24CCD9" w14:textId="77777777" w:rsidR="00AD450B" w:rsidRDefault="00AD450B" w:rsidP="00AD450B">
      <w:pPr>
        <w:pStyle w:val="siglbrd"/>
      </w:pPr>
      <w:r w:rsidRPr="00960878">
        <w:t xml:space="preserve">There are in total 79 adverbial infinitives in the two Swedish texts, evenly distributed between them. An overview of the Swedish data is given in </w:t>
      </w:r>
      <w:r>
        <w:t>T</w:t>
      </w:r>
      <w:r w:rsidRPr="00960878">
        <w:t xml:space="preserve">able </w:t>
      </w:r>
      <w:r>
        <w:t>3</w:t>
      </w:r>
      <w:r w:rsidRPr="00960878">
        <w:t xml:space="preserve">. </w:t>
      </w:r>
    </w:p>
    <w:p w14:paraId="00D378A7" w14:textId="77777777" w:rsidR="00AD450B" w:rsidRPr="00960878" w:rsidRDefault="00AD450B" w:rsidP="00AD450B">
      <w:pPr>
        <w:pStyle w:val="siglbrd"/>
      </w:pPr>
    </w:p>
    <w:p w14:paraId="4BC84DA6" w14:textId="77777777" w:rsidR="00AD450B" w:rsidRPr="00960878" w:rsidRDefault="00AD450B" w:rsidP="00AD450B">
      <w:pPr>
        <w:pStyle w:val="siglbrdfrst"/>
      </w:pPr>
      <w:r w:rsidRPr="00A243F2">
        <w:t>Table 3</w:t>
      </w:r>
      <w:r>
        <w:t>:</w:t>
      </w:r>
      <w:r w:rsidRPr="00960878">
        <w:t xml:space="preserve"> Adverbial infinitives in the Swedish texts.</w:t>
      </w:r>
    </w:p>
    <w:tbl>
      <w:tblPr>
        <w:tblStyle w:val="TableGrid"/>
        <w:tblW w:w="0" w:type="auto"/>
        <w:tblLayout w:type="fixed"/>
        <w:tblLook w:val="04A0" w:firstRow="1" w:lastRow="0" w:firstColumn="1" w:lastColumn="0" w:noHBand="0" w:noVBand="1"/>
      </w:tblPr>
      <w:tblGrid>
        <w:gridCol w:w="1838"/>
        <w:gridCol w:w="1775"/>
        <w:gridCol w:w="2478"/>
        <w:gridCol w:w="1814"/>
      </w:tblGrid>
      <w:tr w:rsidR="00AD450B" w:rsidRPr="00960878" w14:paraId="5CED6DE5" w14:textId="77777777" w:rsidTr="004E38AB">
        <w:tc>
          <w:tcPr>
            <w:tcW w:w="1838" w:type="dxa"/>
            <w:tcBorders>
              <w:left w:val="nil"/>
              <w:right w:val="nil"/>
            </w:tcBorders>
          </w:tcPr>
          <w:p w14:paraId="5E57AEDF" w14:textId="77777777" w:rsidR="00AD450B" w:rsidRPr="00960878" w:rsidRDefault="00AD450B" w:rsidP="004E38AB">
            <w:pPr>
              <w:pStyle w:val="siglbrdfrst"/>
            </w:pPr>
          </w:p>
        </w:tc>
        <w:tc>
          <w:tcPr>
            <w:tcW w:w="1775" w:type="dxa"/>
            <w:tcBorders>
              <w:left w:val="nil"/>
              <w:right w:val="nil"/>
            </w:tcBorders>
          </w:tcPr>
          <w:p w14:paraId="64DC96F2" w14:textId="77777777" w:rsidR="00AD450B" w:rsidRPr="00FD55C3" w:rsidRDefault="00AD450B" w:rsidP="004E38AB">
            <w:pPr>
              <w:pStyle w:val="siglbrdfrst"/>
              <w:rPr>
                <w:i/>
                <w:iCs/>
              </w:rPr>
            </w:pPr>
            <w:r w:rsidRPr="00FD55C3">
              <w:rPr>
                <w:i/>
                <w:iCs/>
              </w:rPr>
              <w:t>Hunden</w:t>
            </w:r>
          </w:p>
        </w:tc>
        <w:tc>
          <w:tcPr>
            <w:tcW w:w="2478" w:type="dxa"/>
            <w:tcBorders>
              <w:left w:val="nil"/>
              <w:right w:val="nil"/>
            </w:tcBorders>
          </w:tcPr>
          <w:p w14:paraId="7D97BE5E" w14:textId="77777777" w:rsidR="00AD450B" w:rsidRPr="00FD55C3" w:rsidRDefault="00AD450B" w:rsidP="004E38AB">
            <w:pPr>
              <w:pStyle w:val="siglbrdfrst"/>
              <w:rPr>
                <w:i/>
                <w:iCs/>
              </w:rPr>
            </w:pPr>
            <w:r w:rsidRPr="00FD55C3">
              <w:rPr>
                <w:i/>
                <w:iCs/>
              </w:rPr>
              <w:t>Johannesevangeliet</w:t>
            </w:r>
          </w:p>
        </w:tc>
        <w:tc>
          <w:tcPr>
            <w:tcW w:w="1814" w:type="dxa"/>
            <w:tcBorders>
              <w:left w:val="nil"/>
              <w:right w:val="nil"/>
            </w:tcBorders>
          </w:tcPr>
          <w:p w14:paraId="416F1109" w14:textId="77777777" w:rsidR="00AD450B" w:rsidRPr="00960878" w:rsidRDefault="00AD450B" w:rsidP="004E38AB">
            <w:pPr>
              <w:pStyle w:val="siglbrdfrst"/>
            </w:pPr>
            <w:r w:rsidRPr="00960878">
              <w:t>Total</w:t>
            </w:r>
          </w:p>
        </w:tc>
      </w:tr>
      <w:tr w:rsidR="00AD450B" w:rsidRPr="00960878" w14:paraId="303A95CA" w14:textId="77777777" w:rsidTr="004E38AB">
        <w:tc>
          <w:tcPr>
            <w:tcW w:w="1838" w:type="dxa"/>
            <w:tcBorders>
              <w:left w:val="nil"/>
              <w:right w:val="nil"/>
            </w:tcBorders>
          </w:tcPr>
          <w:p w14:paraId="1B9DCC0D" w14:textId="77777777" w:rsidR="00AD450B" w:rsidRPr="00960878" w:rsidRDefault="00AD450B" w:rsidP="004E38AB">
            <w:pPr>
              <w:pStyle w:val="siglbrdfrst"/>
            </w:pPr>
            <w:r w:rsidRPr="00960878">
              <w:t>Purposive</w:t>
            </w:r>
          </w:p>
        </w:tc>
        <w:tc>
          <w:tcPr>
            <w:tcW w:w="1775" w:type="dxa"/>
            <w:tcBorders>
              <w:left w:val="nil"/>
              <w:right w:val="nil"/>
            </w:tcBorders>
          </w:tcPr>
          <w:p w14:paraId="0FA9CABE" w14:textId="77777777" w:rsidR="00AD450B" w:rsidRPr="00960878" w:rsidRDefault="00AD450B" w:rsidP="004E38AB">
            <w:pPr>
              <w:pStyle w:val="siglbrdfrst"/>
            </w:pPr>
            <w:r w:rsidRPr="00960878">
              <w:t>28</w:t>
            </w:r>
          </w:p>
        </w:tc>
        <w:tc>
          <w:tcPr>
            <w:tcW w:w="2478" w:type="dxa"/>
            <w:tcBorders>
              <w:left w:val="nil"/>
              <w:right w:val="nil"/>
            </w:tcBorders>
          </w:tcPr>
          <w:p w14:paraId="7FD3A174" w14:textId="77777777" w:rsidR="00AD450B" w:rsidRPr="00960878" w:rsidRDefault="00AD450B" w:rsidP="004E38AB">
            <w:pPr>
              <w:pStyle w:val="siglbrdfrst"/>
            </w:pPr>
            <w:r w:rsidRPr="00960878">
              <w:t>35</w:t>
            </w:r>
          </w:p>
        </w:tc>
        <w:tc>
          <w:tcPr>
            <w:tcW w:w="1814" w:type="dxa"/>
            <w:tcBorders>
              <w:left w:val="nil"/>
              <w:right w:val="nil"/>
            </w:tcBorders>
          </w:tcPr>
          <w:p w14:paraId="74E5D573" w14:textId="77777777" w:rsidR="00AD450B" w:rsidRPr="00960878" w:rsidRDefault="00AD450B" w:rsidP="004E38AB">
            <w:pPr>
              <w:pStyle w:val="siglbrdfrst"/>
            </w:pPr>
            <w:r w:rsidRPr="00960878">
              <w:t>63</w:t>
            </w:r>
          </w:p>
        </w:tc>
      </w:tr>
      <w:tr w:rsidR="00AD450B" w:rsidRPr="00960878" w14:paraId="5CC95DBA" w14:textId="77777777" w:rsidTr="004E38AB">
        <w:tc>
          <w:tcPr>
            <w:tcW w:w="1838" w:type="dxa"/>
            <w:tcBorders>
              <w:left w:val="nil"/>
              <w:right w:val="nil"/>
            </w:tcBorders>
          </w:tcPr>
          <w:p w14:paraId="52912758" w14:textId="77777777" w:rsidR="00AD450B" w:rsidRPr="00960878" w:rsidRDefault="00AD450B" w:rsidP="004E38AB">
            <w:pPr>
              <w:pStyle w:val="siglbrdfrst"/>
            </w:pPr>
            <w:r w:rsidRPr="00960878">
              <w:t>Abessive</w:t>
            </w:r>
          </w:p>
        </w:tc>
        <w:tc>
          <w:tcPr>
            <w:tcW w:w="1775" w:type="dxa"/>
            <w:tcBorders>
              <w:left w:val="nil"/>
              <w:right w:val="nil"/>
            </w:tcBorders>
          </w:tcPr>
          <w:p w14:paraId="259F4751" w14:textId="77777777" w:rsidR="00AD450B" w:rsidRPr="00960878" w:rsidRDefault="00AD450B" w:rsidP="004E38AB">
            <w:pPr>
              <w:pStyle w:val="siglbrdfrst"/>
            </w:pPr>
            <w:r w:rsidRPr="00960878">
              <w:t>10</w:t>
            </w:r>
          </w:p>
        </w:tc>
        <w:tc>
          <w:tcPr>
            <w:tcW w:w="2478" w:type="dxa"/>
            <w:tcBorders>
              <w:left w:val="nil"/>
              <w:right w:val="nil"/>
            </w:tcBorders>
          </w:tcPr>
          <w:p w14:paraId="6A7FBAED" w14:textId="77777777" w:rsidR="00AD450B" w:rsidRPr="00960878" w:rsidRDefault="00AD450B" w:rsidP="004E38AB">
            <w:pPr>
              <w:pStyle w:val="siglbrdfrst"/>
            </w:pPr>
            <w:r w:rsidRPr="00960878">
              <w:t>1</w:t>
            </w:r>
          </w:p>
        </w:tc>
        <w:tc>
          <w:tcPr>
            <w:tcW w:w="1814" w:type="dxa"/>
            <w:tcBorders>
              <w:left w:val="nil"/>
              <w:right w:val="nil"/>
            </w:tcBorders>
          </w:tcPr>
          <w:p w14:paraId="41330165" w14:textId="77777777" w:rsidR="00AD450B" w:rsidRPr="00960878" w:rsidRDefault="00AD450B" w:rsidP="004E38AB">
            <w:pPr>
              <w:pStyle w:val="siglbrdfrst"/>
            </w:pPr>
            <w:r w:rsidRPr="00960878">
              <w:t>11</w:t>
            </w:r>
          </w:p>
        </w:tc>
      </w:tr>
      <w:tr w:rsidR="00AD450B" w:rsidRPr="00960878" w14:paraId="5A525AAC" w14:textId="77777777" w:rsidTr="004E38AB">
        <w:tc>
          <w:tcPr>
            <w:tcW w:w="1838" w:type="dxa"/>
            <w:tcBorders>
              <w:left w:val="nil"/>
              <w:right w:val="nil"/>
            </w:tcBorders>
          </w:tcPr>
          <w:p w14:paraId="341D80D6" w14:textId="77777777" w:rsidR="00AD450B" w:rsidRPr="00960878" w:rsidRDefault="00AD450B" w:rsidP="004E38AB">
            <w:pPr>
              <w:pStyle w:val="siglbrdfrst"/>
            </w:pPr>
            <w:r w:rsidRPr="00960878">
              <w:t>Instrumental</w:t>
            </w:r>
          </w:p>
        </w:tc>
        <w:tc>
          <w:tcPr>
            <w:tcW w:w="1775" w:type="dxa"/>
            <w:tcBorders>
              <w:left w:val="nil"/>
              <w:right w:val="nil"/>
            </w:tcBorders>
          </w:tcPr>
          <w:p w14:paraId="6AE46A88" w14:textId="77777777" w:rsidR="00AD450B" w:rsidRPr="00960878" w:rsidRDefault="00AD450B" w:rsidP="004E38AB">
            <w:pPr>
              <w:pStyle w:val="siglbrdfrst"/>
            </w:pPr>
            <w:r w:rsidRPr="00960878">
              <w:t>1</w:t>
            </w:r>
          </w:p>
        </w:tc>
        <w:tc>
          <w:tcPr>
            <w:tcW w:w="2478" w:type="dxa"/>
            <w:tcBorders>
              <w:left w:val="nil"/>
              <w:right w:val="nil"/>
            </w:tcBorders>
          </w:tcPr>
          <w:p w14:paraId="57D7C69C" w14:textId="77777777" w:rsidR="00AD450B" w:rsidRPr="00960878" w:rsidRDefault="00AD450B" w:rsidP="004E38AB">
            <w:pPr>
              <w:pStyle w:val="siglbrdfrst"/>
            </w:pPr>
            <w:r w:rsidRPr="00960878">
              <w:t>3</w:t>
            </w:r>
          </w:p>
        </w:tc>
        <w:tc>
          <w:tcPr>
            <w:tcW w:w="1814" w:type="dxa"/>
            <w:tcBorders>
              <w:left w:val="nil"/>
              <w:right w:val="nil"/>
            </w:tcBorders>
          </w:tcPr>
          <w:p w14:paraId="0BEB3B65" w14:textId="77777777" w:rsidR="00AD450B" w:rsidRPr="00960878" w:rsidRDefault="00AD450B" w:rsidP="004E38AB">
            <w:pPr>
              <w:pStyle w:val="siglbrdfrst"/>
            </w:pPr>
            <w:r w:rsidRPr="00960878">
              <w:t>4</w:t>
            </w:r>
          </w:p>
        </w:tc>
      </w:tr>
      <w:tr w:rsidR="00AD450B" w:rsidRPr="00960878" w14:paraId="7F3093F5" w14:textId="77777777" w:rsidTr="004E38AB">
        <w:tc>
          <w:tcPr>
            <w:tcW w:w="1838" w:type="dxa"/>
            <w:tcBorders>
              <w:left w:val="nil"/>
              <w:right w:val="nil"/>
            </w:tcBorders>
          </w:tcPr>
          <w:p w14:paraId="246D4F2E" w14:textId="77777777" w:rsidR="00AD450B" w:rsidRPr="00960878" w:rsidRDefault="00AD450B" w:rsidP="004E38AB">
            <w:pPr>
              <w:pStyle w:val="siglbrdfrst"/>
            </w:pPr>
            <w:r w:rsidRPr="00960878">
              <w:t>Temporal</w:t>
            </w:r>
          </w:p>
        </w:tc>
        <w:tc>
          <w:tcPr>
            <w:tcW w:w="1775" w:type="dxa"/>
            <w:tcBorders>
              <w:left w:val="nil"/>
              <w:right w:val="nil"/>
            </w:tcBorders>
          </w:tcPr>
          <w:p w14:paraId="10835142" w14:textId="77777777" w:rsidR="00AD450B" w:rsidRPr="00960878" w:rsidRDefault="00AD450B" w:rsidP="004E38AB">
            <w:pPr>
              <w:pStyle w:val="siglbrdfrst"/>
            </w:pPr>
            <w:r w:rsidRPr="00960878">
              <w:t>0</w:t>
            </w:r>
          </w:p>
        </w:tc>
        <w:tc>
          <w:tcPr>
            <w:tcW w:w="2478" w:type="dxa"/>
            <w:tcBorders>
              <w:left w:val="nil"/>
              <w:right w:val="nil"/>
            </w:tcBorders>
          </w:tcPr>
          <w:p w14:paraId="18D117A3" w14:textId="77777777" w:rsidR="00AD450B" w:rsidRPr="00960878" w:rsidRDefault="00AD450B" w:rsidP="004E38AB">
            <w:pPr>
              <w:pStyle w:val="siglbrdfrst"/>
            </w:pPr>
            <w:r w:rsidRPr="00960878">
              <w:t>1</w:t>
            </w:r>
          </w:p>
        </w:tc>
        <w:tc>
          <w:tcPr>
            <w:tcW w:w="1814" w:type="dxa"/>
            <w:tcBorders>
              <w:left w:val="nil"/>
              <w:right w:val="nil"/>
            </w:tcBorders>
          </w:tcPr>
          <w:p w14:paraId="288486B5" w14:textId="77777777" w:rsidR="00AD450B" w:rsidRPr="00960878" w:rsidRDefault="00AD450B" w:rsidP="004E38AB">
            <w:pPr>
              <w:pStyle w:val="siglbrdfrst"/>
            </w:pPr>
            <w:r w:rsidRPr="00960878">
              <w:t>1</w:t>
            </w:r>
          </w:p>
        </w:tc>
      </w:tr>
      <w:tr w:rsidR="00AD450B" w:rsidRPr="00960878" w14:paraId="4122433C" w14:textId="77777777" w:rsidTr="004E38AB">
        <w:tc>
          <w:tcPr>
            <w:tcW w:w="1838" w:type="dxa"/>
            <w:tcBorders>
              <w:left w:val="nil"/>
              <w:right w:val="nil"/>
            </w:tcBorders>
          </w:tcPr>
          <w:p w14:paraId="05A925C7" w14:textId="77777777" w:rsidR="00AD450B" w:rsidRPr="00960878" w:rsidRDefault="00AD450B" w:rsidP="004E38AB">
            <w:pPr>
              <w:pStyle w:val="siglbrdfrst"/>
            </w:pPr>
            <w:r w:rsidRPr="00960878">
              <w:t>Total</w:t>
            </w:r>
          </w:p>
        </w:tc>
        <w:tc>
          <w:tcPr>
            <w:tcW w:w="1775" w:type="dxa"/>
            <w:tcBorders>
              <w:left w:val="nil"/>
              <w:right w:val="nil"/>
            </w:tcBorders>
          </w:tcPr>
          <w:p w14:paraId="451AFBDD" w14:textId="77777777" w:rsidR="00AD450B" w:rsidRPr="00960878" w:rsidRDefault="00AD450B" w:rsidP="004E38AB">
            <w:pPr>
              <w:pStyle w:val="siglbrdfrst"/>
            </w:pPr>
            <w:r w:rsidRPr="00960878">
              <w:t>39</w:t>
            </w:r>
          </w:p>
        </w:tc>
        <w:tc>
          <w:tcPr>
            <w:tcW w:w="2478" w:type="dxa"/>
            <w:tcBorders>
              <w:left w:val="nil"/>
              <w:right w:val="nil"/>
            </w:tcBorders>
          </w:tcPr>
          <w:p w14:paraId="373D2C72" w14:textId="77777777" w:rsidR="00AD450B" w:rsidRPr="00960878" w:rsidRDefault="00AD450B" w:rsidP="004E38AB">
            <w:pPr>
              <w:pStyle w:val="siglbrdfrst"/>
            </w:pPr>
            <w:r w:rsidRPr="00960878">
              <w:t>40</w:t>
            </w:r>
          </w:p>
        </w:tc>
        <w:tc>
          <w:tcPr>
            <w:tcW w:w="1814" w:type="dxa"/>
            <w:tcBorders>
              <w:left w:val="nil"/>
              <w:right w:val="nil"/>
            </w:tcBorders>
          </w:tcPr>
          <w:p w14:paraId="40DEDF1D" w14:textId="77777777" w:rsidR="00AD450B" w:rsidRPr="00960878" w:rsidRDefault="00AD450B" w:rsidP="004E38AB">
            <w:pPr>
              <w:pStyle w:val="siglbrdfrst"/>
            </w:pPr>
            <w:r w:rsidRPr="00960878">
              <w:t>79</w:t>
            </w:r>
          </w:p>
        </w:tc>
      </w:tr>
    </w:tbl>
    <w:p w14:paraId="5A7A3D9F" w14:textId="77777777" w:rsidR="00AD450B" w:rsidRPr="00960878" w:rsidRDefault="00AD450B" w:rsidP="00AD450B">
      <w:pPr>
        <w:pStyle w:val="siglbrdfrst"/>
      </w:pPr>
    </w:p>
    <w:p w14:paraId="1E9ADB06" w14:textId="77777777" w:rsidR="00AD450B" w:rsidRPr="00960878" w:rsidRDefault="00AD450B" w:rsidP="00AD450B">
      <w:pPr>
        <w:pStyle w:val="siglbrdfrst"/>
      </w:pPr>
      <w:r>
        <w:t>The</w:t>
      </w:r>
      <w:r w:rsidRPr="00960878">
        <w:t xml:space="preserve"> purposive infinitives are by far the most common. There are only 16 examples of other adverbial infinitives in the two texts; substitutive infinitives are not attested. All of the purposive infinitives are introduced by the preposition </w:t>
      </w:r>
      <w:r w:rsidRPr="00960878">
        <w:rPr>
          <w:i/>
        </w:rPr>
        <w:t xml:space="preserve">för </w:t>
      </w:r>
      <w:r w:rsidRPr="00960878">
        <w:rPr>
          <w:iCs/>
        </w:rPr>
        <w:t xml:space="preserve">‘for’ in </w:t>
      </w:r>
      <w:r>
        <w:rPr>
          <w:iCs/>
        </w:rPr>
        <w:t xml:space="preserve">the </w:t>
      </w:r>
      <w:r w:rsidRPr="00960878">
        <w:rPr>
          <w:iCs/>
        </w:rPr>
        <w:t>Swedish</w:t>
      </w:r>
      <w:r>
        <w:rPr>
          <w:iCs/>
        </w:rPr>
        <w:t xml:space="preserve"> texts</w:t>
      </w:r>
      <w:r w:rsidRPr="00960878">
        <w:rPr>
          <w:i/>
        </w:rPr>
        <w:t xml:space="preserve">. </w:t>
      </w:r>
      <w:r w:rsidRPr="00960878">
        <w:t xml:space="preserve">These are translated using several different constructions in Övdalian, including prepositional infinitives. An overview is given in </w:t>
      </w:r>
      <w:r>
        <w:t>T</w:t>
      </w:r>
      <w:r w:rsidRPr="00960878">
        <w:t xml:space="preserve">able </w:t>
      </w:r>
      <w:r>
        <w:t>4</w:t>
      </w:r>
      <w:r w:rsidRPr="00960878">
        <w:t xml:space="preserve">. </w:t>
      </w:r>
    </w:p>
    <w:p w14:paraId="35D13BFD" w14:textId="77777777" w:rsidR="00AD450B" w:rsidRDefault="00AD450B" w:rsidP="00AD450B">
      <w:pPr>
        <w:pStyle w:val="siglbrdfrst"/>
      </w:pPr>
    </w:p>
    <w:p w14:paraId="36F72557" w14:textId="77777777" w:rsidR="00AD450B" w:rsidRPr="00960878" w:rsidRDefault="00AD450B" w:rsidP="00AD450B">
      <w:pPr>
        <w:pStyle w:val="siglbrdfrst"/>
      </w:pPr>
      <w:r>
        <w:t>Table 4:</w:t>
      </w:r>
      <w:r w:rsidRPr="007151DD">
        <w:t xml:space="preserve"> Övdalian translations of purposive infinitives.</w:t>
      </w:r>
    </w:p>
    <w:tbl>
      <w:tblPr>
        <w:tblStyle w:val="TableGrid"/>
        <w:tblW w:w="0" w:type="auto"/>
        <w:tblLook w:val="04A0" w:firstRow="1" w:lastRow="0" w:firstColumn="1" w:lastColumn="0" w:noHBand="0" w:noVBand="1"/>
      </w:tblPr>
      <w:tblGrid>
        <w:gridCol w:w="2830"/>
        <w:gridCol w:w="1843"/>
        <w:gridCol w:w="2126"/>
        <w:gridCol w:w="1064"/>
      </w:tblGrid>
      <w:tr w:rsidR="00AD450B" w:rsidRPr="00960878" w14:paraId="687A36DE" w14:textId="77777777" w:rsidTr="004E38AB">
        <w:tc>
          <w:tcPr>
            <w:tcW w:w="2830" w:type="dxa"/>
            <w:tcBorders>
              <w:left w:val="nil"/>
              <w:right w:val="nil"/>
            </w:tcBorders>
          </w:tcPr>
          <w:p w14:paraId="42603892" w14:textId="77777777" w:rsidR="00AD450B" w:rsidRPr="00960878" w:rsidRDefault="00AD450B" w:rsidP="004E38AB">
            <w:pPr>
              <w:pStyle w:val="siglbrdfrst"/>
            </w:pPr>
          </w:p>
        </w:tc>
        <w:tc>
          <w:tcPr>
            <w:tcW w:w="1843" w:type="dxa"/>
            <w:tcBorders>
              <w:left w:val="nil"/>
              <w:right w:val="nil"/>
            </w:tcBorders>
          </w:tcPr>
          <w:p w14:paraId="00671B33" w14:textId="77777777" w:rsidR="00AD450B" w:rsidRPr="00E57250" w:rsidRDefault="00AD450B" w:rsidP="004E38AB">
            <w:pPr>
              <w:pStyle w:val="siglbrdfrst"/>
              <w:rPr>
                <w:i/>
                <w:iCs/>
              </w:rPr>
            </w:pPr>
            <w:r w:rsidRPr="00E57250">
              <w:rPr>
                <w:i/>
                <w:iCs/>
              </w:rPr>
              <w:t>Rattsjin</w:t>
            </w:r>
          </w:p>
        </w:tc>
        <w:tc>
          <w:tcPr>
            <w:tcW w:w="2126" w:type="dxa"/>
            <w:tcBorders>
              <w:left w:val="nil"/>
              <w:right w:val="nil"/>
            </w:tcBorders>
          </w:tcPr>
          <w:p w14:paraId="0E8B250F" w14:textId="77777777" w:rsidR="00AD450B" w:rsidRPr="00E57250" w:rsidRDefault="00AD450B" w:rsidP="004E38AB">
            <w:pPr>
              <w:pStyle w:val="siglbrdfrst"/>
              <w:rPr>
                <w:i/>
                <w:iCs/>
              </w:rPr>
            </w:pPr>
            <w:r w:rsidRPr="00E57250">
              <w:rPr>
                <w:i/>
                <w:iCs/>
              </w:rPr>
              <w:t>Juanneswaundsjilą</w:t>
            </w:r>
          </w:p>
        </w:tc>
        <w:tc>
          <w:tcPr>
            <w:tcW w:w="1064" w:type="dxa"/>
            <w:tcBorders>
              <w:left w:val="nil"/>
              <w:right w:val="nil"/>
            </w:tcBorders>
          </w:tcPr>
          <w:p w14:paraId="0B196667" w14:textId="77777777" w:rsidR="00AD450B" w:rsidRPr="00960878" w:rsidRDefault="00AD450B" w:rsidP="004E38AB">
            <w:pPr>
              <w:pStyle w:val="siglbrdfrst"/>
            </w:pPr>
            <w:r w:rsidRPr="00960878">
              <w:t>Total</w:t>
            </w:r>
          </w:p>
        </w:tc>
      </w:tr>
      <w:tr w:rsidR="00AD450B" w:rsidRPr="00960878" w14:paraId="21B7D0DA" w14:textId="77777777" w:rsidTr="004E38AB">
        <w:tc>
          <w:tcPr>
            <w:tcW w:w="2830" w:type="dxa"/>
            <w:tcBorders>
              <w:left w:val="nil"/>
              <w:right w:val="nil"/>
            </w:tcBorders>
          </w:tcPr>
          <w:p w14:paraId="3397D08D" w14:textId="77777777" w:rsidR="00AD450B" w:rsidRPr="00960878" w:rsidRDefault="00AD450B" w:rsidP="004E38AB">
            <w:pPr>
              <w:pStyle w:val="siglbrdfrst"/>
            </w:pPr>
            <w:r w:rsidRPr="00960878">
              <w:rPr>
                <w:i/>
              </w:rPr>
              <w:t>fer te</w:t>
            </w:r>
            <w:r w:rsidRPr="00960878">
              <w:t xml:space="preserve">-inf. </w:t>
            </w:r>
            <w:r>
              <w:t>(‘for to’)</w:t>
            </w:r>
          </w:p>
        </w:tc>
        <w:tc>
          <w:tcPr>
            <w:tcW w:w="1843" w:type="dxa"/>
            <w:tcBorders>
              <w:left w:val="nil"/>
              <w:right w:val="nil"/>
            </w:tcBorders>
          </w:tcPr>
          <w:p w14:paraId="62287E79" w14:textId="77777777" w:rsidR="00AD450B" w:rsidRPr="00960878" w:rsidRDefault="00AD450B" w:rsidP="004E38AB">
            <w:pPr>
              <w:pStyle w:val="siglbrdfrst"/>
            </w:pPr>
            <w:r w:rsidRPr="00960878">
              <w:t>7</w:t>
            </w:r>
          </w:p>
        </w:tc>
        <w:tc>
          <w:tcPr>
            <w:tcW w:w="2126" w:type="dxa"/>
            <w:tcBorders>
              <w:left w:val="nil"/>
              <w:right w:val="nil"/>
            </w:tcBorders>
          </w:tcPr>
          <w:p w14:paraId="4688CC36" w14:textId="77777777" w:rsidR="00AD450B" w:rsidRPr="00960878" w:rsidRDefault="00AD450B" w:rsidP="004E38AB">
            <w:pPr>
              <w:pStyle w:val="siglbrdfrst"/>
            </w:pPr>
            <w:r w:rsidRPr="00960878">
              <w:t>19</w:t>
            </w:r>
          </w:p>
        </w:tc>
        <w:tc>
          <w:tcPr>
            <w:tcW w:w="1064" w:type="dxa"/>
            <w:tcBorders>
              <w:left w:val="nil"/>
              <w:right w:val="nil"/>
            </w:tcBorders>
          </w:tcPr>
          <w:p w14:paraId="090F0ECF" w14:textId="77777777" w:rsidR="00AD450B" w:rsidRPr="00960878" w:rsidRDefault="00AD450B" w:rsidP="004E38AB">
            <w:pPr>
              <w:pStyle w:val="siglbrdfrst"/>
            </w:pPr>
            <w:r w:rsidRPr="00960878">
              <w:t>26</w:t>
            </w:r>
          </w:p>
        </w:tc>
      </w:tr>
      <w:tr w:rsidR="00AD450B" w:rsidRPr="00960878" w14:paraId="2A78EB74" w14:textId="77777777" w:rsidTr="004E38AB">
        <w:tc>
          <w:tcPr>
            <w:tcW w:w="2830" w:type="dxa"/>
            <w:tcBorders>
              <w:left w:val="nil"/>
              <w:right w:val="nil"/>
            </w:tcBorders>
          </w:tcPr>
          <w:p w14:paraId="23D3F0C5" w14:textId="77777777" w:rsidR="00AD450B" w:rsidRPr="00960878" w:rsidRDefault="00AD450B" w:rsidP="004E38AB">
            <w:pPr>
              <w:pStyle w:val="siglbrdfrst"/>
            </w:pPr>
            <w:r w:rsidRPr="00960878">
              <w:rPr>
                <w:i/>
              </w:rPr>
              <w:t>og</w:t>
            </w:r>
            <w:r>
              <w:t xml:space="preserve"> </w:t>
            </w:r>
            <w:r w:rsidRPr="00960878">
              <w:t>coordination</w:t>
            </w:r>
            <w:r>
              <w:t xml:space="preserve"> (‘and’)</w:t>
            </w:r>
          </w:p>
        </w:tc>
        <w:tc>
          <w:tcPr>
            <w:tcW w:w="1843" w:type="dxa"/>
            <w:tcBorders>
              <w:left w:val="nil"/>
              <w:right w:val="nil"/>
            </w:tcBorders>
          </w:tcPr>
          <w:p w14:paraId="14C88A8A" w14:textId="77777777" w:rsidR="00AD450B" w:rsidRPr="00960878" w:rsidRDefault="00AD450B" w:rsidP="004E38AB">
            <w:pPr>
              <w:pStyle w:val="siglbrdfrst"/>
            </w:pPr>
            <w:r w:rsidRPr="00960878">
              <w:t>11</w:t>
            </w:r>
          </w:p>
        </w:tc>
        <w:tc>
          <w:tcPr>
            <w:tcW w:w="2126" w:type="dxa"/>
            <w:tcBorders>
              <w:left w:val="nil"/>
              <w:right w:val="nil"/>
            </w:tcBorders>
          </w:tcPr>
          <w:p w14:paraId="6C7782DB" w14:textId="77777777" w:rsidR="00AD450B" w:rsidRPr="00960878" w:rsidRDefault="00AD450B" w:rsidP="004E38AB">
            <w:pPr>
              <w:pStyle w:val="siglbrdfrst"/>
            </w:pPr>
            <w:r w:rsidRPr="00960878">
              <w:t>12</w:t>
            </w:r>
          </w:p>
        </w:tc>
        <w:tc>
          <w:tcPr>
            <w:tcW w:w="1064" w:type="dxa"/>
            <w:tcBorders>
              <w:left w:val="nil"/>
              <w:right w:val="nil"/>
            </w:tcBorders>
          </w:tcPr>
          <w:p w14:paraId="3FE40AA3" w14:textId="77777777" w:rsidR="00AD450B" w:rsidRPr="00960878" w:rsidRDefault="00AD450B" w:rsidP="004E38AB">
            <w:pPr>
              <w:pStyle w:val="siglbrdfrst"/>
            </w:pPr>
            <w:r w:rsidRPr="00960878">
              <w:t>23</w:t>
            </w:r>
          </w:p>
        </w:tc>
      </w:tr>
      <w:tr w:rsidR="00AD450B" w:rsidRPr="00960878" w14:paraId="6B04C5DC" w14:textId="77777777" w:rsidTr="004E38AB">
        <w:tc>
          <w:tcPr>
            <w:tcW w:w="2830" w:type="dxa"/>
            <w:tcBorders>
              <w:left w:val="nil"/>
              <w:right w:val="nil"/>
            </w:tcBorders>
          </w:tcPr>
          <w:p w14:paraId="7BED8B9E" w14:textId="77777777" w:rsidR="00AD450B" w:rsidRPr="00960878" w:rsidRDefault="00AD450B" w:rsidP="004E38AB">
            <w:pPr>
              <w:pStyle w:val="siglbrdfrst"/>
            </w:pPr>
            <w:r w:rsidRPr="00960878">
              <w:rPr>
                <w:i/>
              </w:rPr>
              <w:t>so</w:t>
            </w:r>
            <w:r>
              <w:t xml:space="preserve"> </w:t>
            </w:r>
            <w:r w:rsidRPr="00960878">
              <w:t>clause</w:t>
            </w:r>
            <w:r>
              <w:t xml:space="preserve"> (‘so’)</w:t>
            </w:r>
          </w:p>
        </w:tc>
        <w:tc>
          <w:tcPr>
            <w:tcW w:w="1843" w:type="dxa"/>
            <w:tcBorders>
              <w:left w:val="nil"/>
              <w:right w:val="nil"/>
            </w:tcBorders>
          </w:tcPr>
          <w:p w14:paraId="63121B5E" w14:textId="77777777" w:rsidR="00AD450B" w:rsidRPr="00960878" w:rsidRDefault="00AD450B" w:rsidP="004E38AB">
            <w:pPr>
              <w:pStyle w:val="siglbrdfrst"/>
            </w:pPr>
            <w:r w:rsidRPr="00960878">
              <w:t>5</w:t>
            </w:r>
          </w:p>
        </w:tc>
        <w:tc>
          <w:tcPr>
            <w:tcW w:w="2126" w:type="dxa"/>
            <w:tcBorders>
              <w:left w:val="nil"/>
              <w:right w:val="nil"/>
            </w:tcBorders>
          </w:tcPr>
          <w:p w14:paraId="48B0BF70" w14:textId="77777777" w:rsidR="00AD450B" w:rsidRPr="00960878" w:rsidRDefault="00AD450B" w:rsidP="004E38AB">
            <w:pPr>
              <w:pStyle w:val="siglbrdfrst"/>
            </w:pPr>
            <w:r w:rsidRPr="00960878">
              <w:t>2</w:t>
            </w:r>
          </w:p>
        </w:tc>
        <w:tc>
          <w:tcPr>
            <w:tcW w:w="1064" w:type="dxa"/>
            <w:tcBorders>
              <w:left w:val="nil"/>
              <w:right w:val="nil"/>
            </w:tcBorders>
          </w:tcPr>
          <w:p w14:paraId="3FAD00CE" w14:textId="77777777" w:rsidR="00AD450B" w:rsidRPr="00960878" w:rsidRDefault="00AD450B" w:rsidP="004E38AB">
            <w:pPr>
              <w:pStyle w:val="siglbrdfrst"/>
            </w:pPr>
            <w:r w:rsidRPr="00960878">
              <w:t>7</w:t>
            </w:r>
          </w:p>
        </w:tc>
      </w:tr>
      <w:tr w:rsidR="00AD450B" w:rsidRPr="00960878" w14:paraId="27D6991B" w14:textId="77777777" w:rsidTr="004E38AB">
        <w:tc>
          <w:tcPr>
            <w:tcW w:w="2830" w:type="dxa"/>
            <w:tcBorders>
              <w:left w:val="nil"/>
              <w:right w:val="nil"/>
            </w:tcBorders>
          </w:tcPr>
          <w:p w14:paraId="31277FC2" w14:textId="77777777" w:rsidR="00AD450B" w:rsidRPr="00960878" w:rsidRDefault="00AD450B" w:rsidP="004E38AB">
            <w:pPr>
              <w:pStyle w:val="siglbrdfrst"/>
            </w:pPr>
            <w:r w:rsidRPr="00960878">
              <w:rPr>
                <w:i/>
              </w:rPr>
              <w:t>fer</w:t>
            </w:r>
            <w:r>
              <w:rPr>
                <w:i/>
              </w:rPr>
              <w:t xml:space="preserve"> </w:t>
            </w:r>
            <w:r w:rsidRPr="00960878">
              <w:t>clause</w:t>
            </w:r>
            <w:r>
              <w:t xml:space="preserve"> (‘for’)</w:t>
            </w:r>
          </w:p>
        </w:tc>
        <w:tc>
          <w:tcPr>
            <w:tcW w:w="1843" w:type="dxa"/>
            <w:tcBorders>
              <w:left w:val="nil"/>
              <w:right w:val="nil"/>
            </w:tcBorders>
          </w:tcPr>
          <w:p w14:paraId="535D129D" w14:textId="77777777" w:rsidR="00AD450B" w:rsidRPr="00960878" w:rsidRDefault="00AD450B" w:rsidP="004E38AB">
            <w:pPr>
              <w:pStyle w:val="siglbrdfrst"/>
            </w:pPr>
            <w:r w:rsidRPr="00960878">
              <w:t>5</w:t>
            </w:r>
          </w:p>
        </w:tc>
        <w:tc>
          <w:tcPr>
            <w:tcW w:w="2126" w:type="dxa"/>
            <w:tcBorders>
              <w:left w:val="nil"/>
              <w:right w:val="nil"/>
            </w:tcBorders>
          </w:tcPr>
          <w:p w14:paraId="349FE269" w14:textId="77777777" w:rsidR="00AD450B" w:rsidRPr="00960878" w:rsidRDefault="00AD450B" w:rsidP="004E38AB">
            <w:pPr>
              <w:pStyle w:val="siglbrdfrst"/>
            </w:pPr>
            <w:r w:rsidRPr="00960878">
              <w:t>0</w:t>
            </w:r>
          </w:p>
        </w:tc>
        <w:tc>
          <w:tcPr>
            <w:tcW w:w="1064" w:type="dxa"/>
            <w:tcBorders>
              <w:left w:val="nil"/>
              <w:right w:val="nil"/>
            </w:tcBorders>
          </w:tcPr>
          <w:p w14:paraId="74BD93A8" w14:textId="77777777" w:rsidR="00AD450B" w:rsidRPr="00960878" w:rsidRDefault="00AD450B" w:rsidP="004E38AB">
            <w:pPr>
              <w:pStyle w:val="siglbrdfrst"/>
            </w:pPr>
            <w:r w:rsidRPr="00960878">
              <w:t>5</w:t>
            </w:r>
          </w:p>
        </w:tc>
      </w:tr>
      <w:tr w:rsidR="00AD450B" w:rsidRPr="00960878" w14:paraId="0F2B1141" w14:textId="77777777" w:rsidTr="004E38AB">
        <w:tc>
          <w:tcPr>
            <w:tcW w:w="2830" w:type="dxa"/>
            <w:tcBorders>
              <w:left w:val="nil"/>
              <w:right w:val="nil"/>
            </w:tcBorders>
          </w:tcPr>
          <w:p w14:paraId="6EBC6B0F" w14:textId="77777777" w:rsidR="00AD450B" w:rsidRPr="00960878" w:rsidRDefault="00AD450B" w:rsidP="004E38AB">
            <w:pPr>
              <w:pStyle w:val="siglbrdfrst"/>
            </w:pPr>
            <w:r w:rsidRPr="00960878">
              <w:t>bare inf.</w:t>
            </w:r>
          </w:p>
        </w:tc>
        <w:tc>
          <w:tcPr>
            <w:tcW w:w="1843" w:type="dxa"/>
            <w:tcBorders>
              <w:left w:val="nil"/>
              <w:right w:val="nil"/>
            </w:tcBorders>
          </w:tcPr>
          <w:p w14:paraId="4D641EE0" w14:textId="77777777" w:rsidR="00AD450B" w:rsidRPr="00960878" w:rsidRDefault="00AD450B" w:rsidP="004E38AB">
            <w:pPr>
              <w:pStyle w:val="siglbrdfrst"/>
            </w:pPr>
            <w:r w:rsidRPr="00960878">
              <w:t>0</w:t>
            </w:r>
          </w:p>
        </w:tc>
        <w:tc>
          <w:tcPr>
            <w:tcW w:w="2126" w:type="dxa"/>
            <w:tcBorders>
              <w:left w:val="nil"/>
              <w:right w:val="nil"/>
            </w:tcBorders>
          </w:tcPr>
          <w:p w14:paraId="15015E1B" w14:textId="77777777" w:rsidR="00AD450B" w:rsidRPr="00960878" w:rsidRDefault="00AD450B" w:rsidP="004E38AB">
            <w:pPr>
              <w:pStyle w:val="siglbrdfrst"/>
            </w:pPr>
            <w:r w:rsidRPr="00960878">
              <w:t>1</w:t>
            </w:r>
          </w:p>
        </w:tc>
        <w:tc>
          <w:tcPr>
            <w:tcW w:w="1064" w:type="dxa"/>
            <w:tcBorders>
              <w:left w:val="nil"/>
              <w:right w:val="nil"/>
            </w:tcBorders>
          </w:tcPr>
          <w:p w14:paraId="7083E668" w14:textId="77777777" w:rsidR="00AD450B" w:rsidRPr="00960878" w:rsidRDefault="00AD450B" w:rsidP="004E38AB">
            <w:pPr>
              <w:pStyle w:val="siglbrdfrst"/>
            </w:pPr>
            <w:r w:rsidRPr="00960878">
              <w:t>1</w:t>
            </w:r>
          </w:p>
        </w:tc>
      </w:tr>
      <w:tr w:rsidR="00AD450B" w:rsidRPr="00960878" w14:paraId="5E374E5B" w14:textId="77777777" w:rsidTr="004E38AB">
        <w:tc>
          <w:tcPr>
            <w:tcW w:w="2830" w:type="dxa"/>
            <w:tcBorders>
              <w:left w:val="nil"/>
              <w:right w:val="nil"/>
            </w:tcBorders>
          </w:tcPr>
          <w:p w14:paraId="0241ACA1" w14:textId="77777777" w:rsidR="00AD450B" w:rsidRPr="00960878" w:rsidRDefault="00AD450B" w:rsidP="004E38AB">
            <w:pPr>
              <w:pStyle w:val="siglbrdfrst"/>
            </w:pPr>
            <w:r w:rsidRPr="00960878">
              <w:t>other</w:t>
            </w:r>
            <w:r w:rsidRPr="00960878">
              <w:rPr>
                <w:rStyle w:val="FootnoteReference"/>
                <w:sz w:val="22"/>
              </w:rPr>
              <w:footnoteReference w:id="11"/>
            </w:r>
          </w:p>
        </w:tc>
        <w:tc>
          <w:tcPr>
            <w:tcW w:w="1843" w:type="dxa"/>
            <w:tcBorders>
              <w:left w:val="nil"/>
              <w:right w:val="nil"/>
            </w:tcBorders>
          </w:tcPr>
          <w:p w14:paraId="2C8850F1" w14:textId="77777777" w:rsidR="00AD450B" w:rsidRPr="00960878" w:rsidRDefault="00AD450B" w:rsidP="004E38AB">
            <w:pPr>
              <w:pStyle w:val="siglbrdfrst"/>
            </w:pPr>
            <w:r w:rsidRPr="00960878">
              <w:t>0</w:t>
            </w:r>
          </w:p>
        </w:tc>
        <w:tc>
          <w:tcPr>
            <w:tcW w:w="2126" w:type="dxa"/>
            <w:tcBorders>
              <w:left w:val="nil"/>
              <w:right w:val="nil"/>
            </w:tcBorders>
          </w:tcPr>
          <w:p w14:paraId="0495E6BA" w14:textId="77777777" w:rsidR="00AD450B" w:rsidRPr="00960878" w:rsidRDefault="00AD450B" w:rsidP="004E38AB">
            <w:pPr>
              <w:pStyle w:val="siglbrdfrst"/>
            </w:pPr>
            <w:r w:rsidRPr="00960878">
              <w:t>1</w:t>
            </w:r>
          </w:p>
        </w:tc>
        <w:tc>
          <w:tcPr>
            <w:tcW w:w="1064" w:type="dxa"/>
            <w:tcBorders>
              <w:left w:val="nil"/>
              <w:right w:val="nil"/>
            </w:tcBorders>
          </w:tcPr>
          <w:p w14:paraId="05C12865" w14:textId="77777777" w:rsidR="00AD450B" w:rsidRPr="00960878" w:rsidRDefault="00AD450B" w:rsidP="004E38AB">
            <w:pPr>
              <w:pStyle w:val="siglbrdfrst"/>
            </w:pPr>
            <w:r w:rsidRPr="00960878">
              <w:t>1</w:t>
            </w:r>
          </w:p>
        </w:tc>
      </w:tr>
    </w:tbl>
    <w:p w14:paraId="0AC5E496" w14:textId="77777777" w:rsidR="00AD450B" w:rsidRPr="00960878" w:rsidRDefault="00AD450B" w:rsidP="00AD450B">
      <w:pPr>
        <w:pStyle w:val="siglbrdfrst"/>
      </w:pPr>
    </w:p>
    <w:p w14:paraId="64DEF4B4" w14:textId="77777777" w:rsidR="00AD450B" w:rsidRPr="00913C0E" w:rsidRDefault="00AD450B" w:rsidP="00AD450B">
      <w:pPr>
        <w:pStyle w:val="siglbrdfrst"/>
      </w:pPr>
      <w:r w:rsidRPr="00960878">
        <w:t xml:space="preserve">In the reference grammar of Övdalian </w:t>
      </w:r>
      <w:r>
        <w:fldChar w:fldCharType="begin"/>
      </w:r>
      <w:r>
        <w:instrText xml:space="preserve"> ADDIN ZOTERO_ITEM CSL_CITATION {"citationID":"PukO32LD","properties":{"formattedCitation":"(\\uc0\\u197{}kerberg and Nystr\\uc0\\u246{}m 2012)","plainCitation":"(Åkerberg and Nyström 2012)","dontUpdate":true,"noteIndex":0},"citationItems":[{"id":547,"uris":["http://zotero.org/users/local/qKZNvb6w/items/5SFAWLRF"],"uri":["http://zotero.org/users/local/qKZNvb6w/items/5SFAWLRF"],"itemData":{"id":547,"type":"book","title":"Älvdalsk grammatik [Övdalian grammar]","publisher":"Ulum Dalska","publisher-place":"Älvdalen","number-of-pages":"605","source":"Library of Congress ISBN","event-place":"Älvdalen","ISBN":"978-91-633-9251-1","call-number":"PD5827.A67 A43 2012","author":[{"family":"Åkerberg","given":"Bengt"},{"family":"Nyström","given":"Gunnar"}],"issued":{"date-parts":[["2012"]]}}}],"schema":"https://github.com/citation-style-language/schema/raw/master/csl-citation.json"} </w:instrText>
      </w:r>
      <w:r>
        <w:fldChar w:fldCharType="separate"/>
      </w:r>
      <w:r w:rsidRPr="004B7198">
        <w:t xml:space="preserve">(Åkerberg </w:t>
      </w:r>
      <w:r>
        <w:t>&amp;</w:t>
      </w:r>
      <w:r w:rsidRPr="004B7198">
        <w:t xml:space="preserve"> Nyström 2012)</w:t>
      </w:r>
      <w:r>
        <w:fldChar w:fldCharType="end"/>
      </w:r>
      <w:r w:rsidRPr="00960878">
        <w:t xml:space="preserve">, the authors note that the purposive </w:t>
      </w:r>
      <w:r w:rsidRPr="00960878">
        <w:rPr>
          <w:i/>
        </w:rPr>
        <w:t>för att</w:t>
      </w:r>
      <w:r w:rsidRPr="00960878">
        <w:t xml:space="preserve">-infinitive </w:t>
      </w:r>
      <w:r>
        <w:t xml:space="preserve">(‘for to’) </w:t>
      </w:r>
      <w:r w:rsidRPr="00960878">
        <w:t xml:space="preserve">is somewhat difficult to translate to Övdalian. Apparently, Övdalian would prefer to use a construction with the conjunction </w:t>
      </w:r>
      <w:r w:rsidRPr="00960878">
        <w:rPr>
          <w:i/>
        </w:rPr>
        <w:t xml:space="preserve">og </w:t>
      </w:r>
      <w:r>
        <w:rPr>
          <w:iCs/>
        </w:rPr>
        <w:t xml:space="preserve">‘and’ </w:t>
      </w:r>
      <w:r w:rsidRPr="00960878">
        <w:t xml:space="preserve">+ infinitive instead </w:t>
      </w:r>
      <w:r>
        <w:fldChar w:fldCharType="begin"/>
      </w:r>
      <w:r>
        <w:instrText xml:space="preserve"> ADDIN ZOTERO_ITEM CSL_CITATION {"citationID":"6HQTn79l","properties":{"formattedCitation":"(\\uc0\\u197{}kerberg and Nystr\\uc0\\u246{}m 2012, 539)","plainCitation":"(Åkerberg and Nyström 2012, 539)","dontUpdate":true,"noteIndex":0},"citationItems":[{"id":547,"uris":["http://zotero.org/users/local/qKZNvb6w/items/5SFAWLRF"],"uri":["http://zotero.org/users/local/qKZNvb6w/items/5SFAWLRF"],"itemData":{"id":547,"type":"book","title":"Älvdalsk grammatik [Övdalian grammar]","publisher":"Ulum Dalska","publisher-place":"Älvdalen","number-of-pages":"605","source":"Library of Congress ISBN","event-place":"Älvdalen","ISBN":"978-91-633-9251-1","call-number":"PD5827.A67 A43 2012","author":[{"family":"Åkerberg","given":"Bengt"},{"family":"Nyström","given":"Gunnar"}],"issued":{"date-parts":[["2012"]]}},"locator":"539"}],"schema":"https://github.com/citation-style-language/schema/raw/master/csl-citation.json"} </w:instrText>
      </w:r>
      <w:r>
        <w:fldChar w:fldCharType="separate"/>
      </w:r>
      <w:r w:rsidRPr="004B7198">
        <w:t xml:space="preserve">(Åkerberg </w:t>
      </w:r>
      <w:r>
        <w:t>&amp;</w:t>
      </w:r>
      <w:r w:rsidRPr="004B7198">
        <w:t xml:space="preserve"> Nyström 2012</w:t>
      </w:r>
      <w:r>
        <w:t>:</w:t>
      </w:r>
      <w:r w:rsidRPr="004B7198">
        <w:t xml:space="preserve"> 539)</w:t>
      </w:r>
      <w:r>
        <w:fldChar w:fldCharType="end"/>
      </w:r>
      <w:r w:rsidRPr="00960878">
        <w:t xml:space="preserve">. However, in the translations I have investigated, prepositional </w:t>
      </w:r>
      <w:r>
        <w:t xml:space="preserve">(purposive) </w:t>
      </w:r>
      <w:r w:rsidRPr="00960878">
        <w:t xml:space="preserve">infinitives are common (26 instances; see </w:t>
      </w:r>
      <w:r>
        <w:t>T</w:t>
      </w:r>
      <w:r w:rsidRPr="00960878">
        <w:t xml:space="preserve">able </w:t>
      </w:r>
      <w:r>
        <w:t>4</w:t>
      </w:r>
      <w:r w:rsidRPr="00960878">
        <w:t>), and they are used much like in the Swedish original. Note that the Övdalia</w:t>
      </w:r>
      <w:r>
        <w:t>n</w:t>
      </w:r>
      <w:r w:rsidRPr="00960878">
        <w:t xml:space="preserve"> infinitive marker is </w:t>
      </w:r>
      <w:r w:rsidRPr="00960878">
        <w:rPr>
          <w:i/>
        </w:rPr>
        <w:t xml:space="preserve">te </w:t>
      </w:r>
      <w:r w:rsidRPr="00960878">
        <w:t>(</w:t>
      </w:r>
      <w:r>
        <w:t>see</w:t>
      </w:r>
      <w:r w:rsidRPr="00960878">
        <w:t xml:space="preserve"> </w:t>
      </w:r>
      <w:r>
        <w:t>S</w:t>
      </w:r>
      <w:r w:rsidRPr="00960878">
        <w:t>ection 4.1 above).</w:t>
      </w:r>
      <w:r>
        <w:t xml:space="preserve"> In the purposive infinitives in</w:t>
      </w:r>
      <w:r w:rsidRPr="00E82FAC">
        <w:t xml:space="preserve"> (15) </w:t>
      </w:r>
      <w:r>
        <w:t xml:space="preserve">and (16) below, </w:t>
      </w:r>
      <w:r w:rsidRPr="00E82FAC">
        <w:t xml:space="preserve">both Swedish and Övdalian </w:t>
      </w:r>
      <w:r>
        <w:t>have</w:t>
      </w:r>
      <w:r w:rsidRPr="00E82FAC">
        <w:t xml:space="preserve"> </w:t>
      </w:r>
      <w:r>
        <w:t xml:space="preserve">infinitives introduced with the preposition </w:t>
      </w:r>
      <w:r>
        <w:rPr>
          <w:i/>
          <w:iCs/>
        </w:rPr>
        <w:t xml:space="preserve">för/fer </w:t>
      </w:r>
      <w:r>
        <w:t>‘for’ and the infinitive marker (</w:t>
      </w:r>
      <w:r w:rsidRPr="00E82FAC">
        <w:rPr>
          <w:i/>
          <w:iCs/>
        </w:rPr>
        <w:t>att/te</w:t>
      </w:r>
      <w:r>
        <w:t>).</w:t>
      </w:r>
    </w:p>
    <w:p w14:paraId="585E8FA8" w14:textId="77777777" w:rsidR="00AD450B" w:rsidRPr="00913C0E" w:rsidRDefault="00AD450B" w:rsidP="00AD450B">
      <w:pPr>
        <w:pStyle w:val="siglbrdfrst"/>
      </w:pPr>
    </w:p>
    <w:p w14:paraId="3EB9F9F2" w14:textId="77777777" w:rsidR="00AD450B" w:rsidRPr="001746A3" w:rsidRDefault="00AD450B" w:rsidP="00AD450B">
      <w:pPr>
        <w:pStyle w:val="1siglexempelnumrerat"/>
        <w:rPr>
          <w:lang w:val="en-US"/>
        </w:rPr>
      </w:pPr>
      <w:r w:rsidRPr="001746A3">
        <w:rPr>
          <w:lang w:val="en-US"/>
        </w:rPr>
        <w:t>a.</w:t>
      </w:r>
      <w:r w:rsidRPr="001746A3">
        <w:rPr>
          <w:lang w:val="en-US"/>
        </w:rPr>
        <w:tab/>
        <w:t xml:space="preserve">Present-day Swedish </w:t>
      </w:r>
    </w:p>
    <w:p w14:paraId="7FB6918D" w14:textId="77777777" w:rsidR="00AD450B" w:rsidRPr="00B422D1" w:rsidRDefault="00AD450B" w:rsidP="00AD450B">
      <w:pPr>
        <w:pStyle w:val="siglexempel"/>
        <w:rPr>
          <w:i/>
          <w:lang w:val="sv-SE"/>
        </w:rPr>
      </w:pPr>
      <w:r w:rsidRPr="004F128A">
        <w:rPr>
          <w:i/>
          <w:lang w:val="sv-SE"/>
        </w:rPr>
        <w:tab/>
      </w:r>
      <w:r w:rsidRPr="004F128A">
        <w:rPr>
          <w:i/>
          <w:lang w:val="sv-SE"/>
        </w:rPr>
        <w:tab/>
      </w:r>
      <w:r w:rsidRPr="00B422D1">
        <w:rPr>
          <w:i/>
          <w:lang w:val="sv-SE"/>
        </w:rPr>
        <w:t xml:space="preserve">Nu </w:t>
      </w:r>
      <w:r w:rsidRPr="00B422D1">
        <w:rPr>
          <w:i/>
          <w:lang w:val="sv-SE"/>
        </w:rPr>
        <w:tab/>
      </w:r>
      <w:r w:rsidRPr="00B422D1">
        <w:rPr>
          <w:i/>
          <w:lang w:val="sv-SE"/>
        </w:rPr>
        <w:tab/>
        <w:t xml:space="preserve">fick </w:t>
      </w:r>
      <w:r w:rsidRPr="00B422D1">
        <w:rPr>
          <w:i/>
          <w:lang w:val="sv-SE"/>
        </w:rPr>
        <w:tab/>
        <w:t xml:space="preserve">han </w:t>
      </w:r>
      <w:r w:rsidRPr="00B422D1">
        <w:rPr>
          <w:i/>
          <w:lang w:val="sv-SE"/>
        </w:rPr>
        <w:tab/>
        <w:t xml:space="preserve">lyfta </w:t>
      </w:r>
      <w:r w:rsidRPr="00B422D1">
        <w:rPr>
          <w:i/>
          <w:lang w:val="sv-SE"/>
        </w:rPr>
        <w:tab/>
      </w:r>
      <w:r w:rsidRPr="00B422D1">
        <w:rPr>
          <w:i/>
          <w:lang w:val="sv-SE"/>
        </w:rPr>
        <w:tab/>
        <w:t xml:space="preserve">benen </w:t>
      </w:r>
      <w:r w:rsidRPr="00B422D1">
        <w:rPr>
          <w:i/>
          <w:lang w:val="sv-SE"/>
        </w:rPr>
        <w:tab/>
      </w:r>
      <w:r>
        <w:rPr>
          <w:i/>
          <w:lang w:val="sv-SE"/>
        </w:rPr>
        <w:tab/>
      </w:r>
      <w:r>
        <w:rPr>
          <w:i/>
          <w:lang w:val="sv-SE"/>
        </w:rPr>
        <w:tab/>
      </w:r>
      <w:r w:rsidRPr="00B422D1">
        <w:rPr>
          <w:i/>
          <w:lang w:val="sv-SE"/>
        </w:rPr>
        <w:t xml:space="preserve">högt </w:t>
      </w:r>
      <w:r w:rsidRPr="00B422D1">
        <w:rPr>
          <w:i/>
          <w:lang w:val="sv-SE"/>
        </w:rPr>
        <w:tab/>
        <w:t xml:space="preserve">för </w:t>
      </w:r>
      <w:r w:rsidRPr="00B422D1">
        <w:rPr>
          <w:i/>
          <w:lang w:val="sv-SE"/>
        </w:rPr>
        <w:tab/>
        <w:t xml:space="preserve">att </w:t>
      </w:r>
      <w:r w:rsidRPr="00B422D1">
        <w:rPr>
          <w:i/>
          <w:lang w:val="sv-SE"/>
        </w:rPr>
        <w:tab/>
        <w:t xml:space="preserve">komma </w:t>
      </w:r>
      <w:r w:rsidRPr="00B422D1">
        <w:rPr>
          <w:i/>
          <w:lang w:val="sv-SE"/>
        </w:rPr>
        <w:tab/>
      </w:r>
    </w:p>
    <w:p w14:paraId="19FAC9DB" w14:textId="77777777" w:rsidR="00AD450B" w:rsidRPr="007B7A3D" w:rsidRDefault="00AD450B" w:rsidP="00AD450B">
      <w:pPr>
        <w:pStyle w:val="siglexempel"/>
        <w:rPr>
          <w:lang w:val="en-US"/>
        </w:rPr>
      </w:pPr>
      <w:r w:rsidRPr="00B422D1">
        <w:rPr>
          <w:lang w:val="sv-SE"/>
        </w:rPr>
        <w:tab/>
      </w:r>
      <w:r w:rsidRPr="00B422D1">
        <w:rPr>
          <w:lang w:val="sv-SE"/>
        </w:rPr>
        <w:tab/>
      </w:r>
      <w:r>
        <w:rPr>
          <w:lang w:val="en-US"/>
        </w:rPr>
        <w:t>n</w:t>
      </w:r>
      <w:r w:rsidRPr="00E00D8D">
        <w:rPr>
          <w:lang w:val="en-US"/>
        </w:rPr>
        <w:t xml:space="preserve">ow </w:t>
      </w:r>
      <w:r>
        <w:rPr>
          <w:lang w:val="en-US"/>
        </w:rPr>
        <w:tab/>
      </w:r>
      <w:r w:rsidRPr="00E00D8D">
        <w:rPr>
          <w:lang w:val="en-US"/>
        </w:rPr>
        <w:t>g</w:t>
      </w:r>
      <w:r>
        <w:rPr>
          <w:lang w:val="en-US"/>
        </w:rPr>
        <w:t>o</w:t>
      </w:r>
      <w:r w:rsidRPr="00E00D8D">
        <w:rPr>
          <w:lang w:val="en-US"/>
        </w:rPr>
        <w:t>t</w:t>
      </w:r>
      <w:r w:rsidRPr="00E00D8D">
        <w:rPr>
          <w:lang w:val="en-US"/>
        </w:rPr>
        <w:tab/>
        <w:t>he</w:t>
      </w:r>
      <w:r w:rsidRPr="00E00D8D">
        <w:rPr>
          <w:lang w:val="en-US"/>
        </w:rPr>
        <w:tab/>
      </w:r>
      <w:r>
        <w:rPr>
          <w:lang w:val="en-US"/>
        </w:rPr>
        <w:tab/>
      </w:r>
      <w:r w:rsidRPr="00E00D8D">
        <w:rPr>
          <w:lang w:val="en-US"/>
        </w:rPr>
        <w:t>lift</w:t>
      </w:r>
      <w:r>
        <w:rPr>
          <w:lang w:val="en-US"/>
        </w:rPr>
        <w:t>.</w:t>
      </w:r>
      <w:r w:rsidRPr="007B7A3D">
        <w:rPr>
          <w:smallCaps/>
          <w:lang w:val="en-US"/>
        </w:rPr>
        <w:t>inf</w:t>
      </w:r>
      <w:r>
        <w:rPr>
          <w:lang w:val="en-US"/>
        </w:rPr>
        <w:tab/>
        <w:t>leg.</w:t>
      </w:r>
      <w:r>
        <w:rPr>
          <w:smallCaps/>
          <w:lang w:val="en-US"/>
        </w:rPr>
        <w:t>pl.def</w:t>
      </w:r>
      <w:r>
        <w:rPr>
          <w:lang w:val="en-US"/>
        </w:rPr>
        <w:tab/>
      </w:r>
      <w:r>
        <w:rPr>
          <w:lang w:val="en-US"/>
        </w:rPr>
        <w:tab/>
        <w:t>high</w:t>
      </w:r>
      <w:r>
        <w:rPr>
          <w:lang w:val="en-US"/>
        </w:rPr>
        <w:tab/>
        <w:t xml:space="preserve">for </w:t>
      </w:r>
      <w:r>
        <w:rPr>
          <w:lang w:val="en-US"/>
        </w:rPr>
        <w:tab/>
      </w:r>
      <w:r w:rsidRPr="00790363">
        <w:rPr>
          <w:smallCaps/>
          <w:lang w:val="en-US"/>
        </w:rPr>
        <w:t>im</w:t>
      </w:r>
      <w:r>
        <w:rPr>
          <w:lang w:val="en-US"/>
        </w:rPr>
        <w:t xml:space="preserve"> </w:t>
      </w:r>
      <w:r>
        <w:rPr>
          <w:lang w:val="en-US"/>
        </w:rPr>
        <w:tab/>
        <w:t>come.</w:t>
      </w:r>
      <w:r w:rsidRPr="007B7A3D">
        <w:rPr>
          <w:smallCaps/>
          <w:lang w:val="en-US"/>
        </w:rPr>
        <w:t>inf</w:t>
      </w:r>
      <w:r w:rsidRPr="007B7A3D">
        <w:rPr>
          <w:smallCaps/>
          <w:lang w:val="en-US"/>
        </w:rPr>
        <w:tab/>
      </w:r>
      <w:r w:rsidRPr="007B7A3D">
        <w:rPr>
          <w:lang w:val="en-US"/>
        </w:rPr>
        <w:tab/>
      </w:r>
    </w:p>
    <w:p w14:paraId="451EA54F" w14:textId="77777777" w:rsidR="00AD450B" w:rsidRPr="00C902A2" w:rsidRDefault="00AD450B" w:rsidP="00AD450B">
      <w:pPr>
        <w:pStyle w:val="siglexempel"/>
        <w:rPr>
          <w:lang w:val="sv-SE"/>
        </w:rPr>
      </w:pPr>
      <w:r w:rsidRPr="007B7A3D">
        <w:rPr>
          <w:lang w:val="en-US"/>
        </w:rPr>
        <w:tab/>
      </w:r>
      <w:r w:rsidRPr="007B7A3D">
        <w:rPr>
          <w:lang w:val="en-US"/>
        </w:rPr>
        <w:tab/>
      </w:r>
      <w:r w:rsidRPr="00C902A2">
        <w:rPr>
          <w:i/>
          <w:lang w:val="sv-SE"/>
        </w:rPr>
        <w:t>fram</w:t>
      </w:r>
      <w:r w:rsidRPr="00C902A2">
        <w:rPr>
          <w:i/>
          <w:lang w:val="sv-SE"/>
        </w:rPr>
        <w:tab/>
      </w:r>
      <w:r w:rsidRPr="00C902A2">
        <w:rPr>
          <w:i/>
          <w:lang w:val="sv-SE"/>
        </w:rPr>
        <w:tab/>
        <w:t xml:space="preserve">i </w:t>
      </w:r>
      <w:r w:rsidRPr="00C902A2">
        <w:rPr>
          <w:i/>
          <w:lang w:val="sv-SE"/>
        </w:rPr>
        <w:tab/>
        <w:t>snösörjan</w:t>
      </w:r>
      <w:r w:rsidRPr="00C902A2">
        <w:rPr>
          <w:lang w:val="sv-SE"/>
        </w:rPr>
        <w:t xml:space="preserve">. </w:t>
      </w:r>
    </w:p>
    <w:p w14:paraId="43B89DDE" w14:textId="77777777" w:rsidR="00AD450B" w:rsidRPr="00C902A2" w:rsidRDefault="00AD450B" w:rsidP="00AD450B">
      <w:pPr>
        <w:pStyle w:val="siglexempel"/>
        <w:rPr>
          <w:lang w:val="sv-SE"/>
        </w:rPr>
      </w:pPr>
      <w:r w:rsidRPr="00C902A2">
        <w:rPr>
          <w:lang w:val="sv-SE"/>
        </w:rPr>
        <w:tab/>
      </w:r>
      <w:r w:rsidRPr="00C902A2">
        <w:rPr>
          <w:lang w:val="sv-SE"/>
        </w:rPr>
        <w:tab/>
        <w:t>forward</w:t>
      </w:r>
      <w:r w:rsidRPr="00C902A2">
        <w:rPr>
          <w:lang w:val="sv-SE"/>
        </w:rPr>
        <w:tab/>
        <w:t>in</w:t>
      </w:r>
      <w:r w:rsidRPr="00C902A2">
        <w:rPr>
          <w:lang w:val="sv-SE"/>
        </w:rPr>
        <w:tab/>
      </w:r>
      <w:r>
        <w:rPr>
          <w:lang w:val="sv-SE"/>
        </w:rPr>
        <w:t>slush</w:t>
      </w:r>
      <w:r w:rsidRPr="00C902A2">
        <w:rPr>
          <w:lang w:val="sv-SE"/>
        </w:rPr>
        <w:t>.</w:t>
      </w:r>
      <w:r w:rsidRPr="00C902A2">
        <w:rPr>
          <w:smallCaps/>
          <w:lang w:val="sv-SE"/>
        </w:rPr>
        <w:t>def</w:t>
      </w:r>
    </w:p>
    <w:p w14:paraId="1C8D2325" w14:textId="77777777" w:rsidR="00AD450B" w:rsidRPr="00102D51" w:rsidRDefault="00AD450B" w:rsidP="00AD450B">
      <w:pPr>
        <w:pStyle w:val="siglexempel"/>
        <w:ind w:left="1134"/>
        <w:rPr>
          <w:sz w:val="28"/>
          <w:szCs w:val="28"/>
          <w:lang w:val="sv-SE"/>
        </w:rPr>
      </w:pPr>
      <w:r w:rsidRPr="00C902A2">
        <w:rPr>
          <w:lang w:val="sv-SE"/>
        </w:rPr>
        <w:tab/>
      </w:r>
      <w:r w:rsidRPr="00C902A2">
        <w:rPr>
          <w:lang w:val="sv-SE"/>
        </w:rPr>
        <w:tab/>
      </w:r>
      <w:r w:rsidRPr="007B7A3D">
        <w:rPr>
          <w:szCs w:val="28"/>
        </w:rPr>
        <w:t>‘He now had to raise his leg up high in order to make his way through the</w:t>
      </w:r>
      <w:r>
        <w:rPr>
          <w:szCs w:val="28"/>
        </w:rPr>
        <w:t xml:space="preserve"> slush.’ </w:t>
      </w:r>
      <w:r w:rsidRPr="00102D51">
        <w:rPr>
          <w:lang w:val="sv-SE"/>
        </w:rPr>
        <w:t>(Hunden</w:t>
      </w:r>
      <w:r>
        <w:rPr>
          <w:lang w:val="sv-SE"/>
        </w:rPr>
        <w:t>,</w:t>
      </w:r>
      <w:r w:rsidRPr="00102D51">
        <w:rPr>
          <w:lang w:val="sv-SE"/>
        </w:rPr>
        <w:t xml:space="preserve"> </w:t>
      </w:r>
      <w:r>
        <w:rPr>
          <w:lang w:val="sv-SE"/>
        </w:rPr>
        <w:t xml:space="preserve">p. </w:t>
      </w:r>
      <w:r w:rsidRPr="00102D51">
        <w:rPr>
          <w:lang w:val="sv-SE"/>
        </w:rPr>
        <w:t>26)</w:t>
      </w:r>
    </w:p>
    <w:p w14:paraId="6D89FF95" w14:textId="77777777" w:rsidR="00AD450B" w:rsidRPr="004F128A" w:rsidRDefault="00AD450B" w:rsidP="00AD450B">
      <w:pPr>
        <w:pStyle w:val="siglexempel"/>
        <w:rPr>
          <w:lang w:val="sv-SE"/>
        </w:rPr>
      </w:pPr>
      <w:r w:rsidRPr="004F128A">
        <w:rPr>
          <w:lang w:val="sv-SE"/>
        </w:rPr>
        <w:t>b.</w:t>
      </w:r>
      <w:r w:rsidRPr="004F128A">
        <w:rPr>
          <w:lang w:val="sv-SE"/>
        </w:rPr>
        <w:tab/>
        <w:t xml:space="preserve">Övdalian </w:t>
      </w:r>
    </w:p>
    <w:p w14:paraId="621ED95C" w14:textId="77777777" w:rsidR="00AD450B" w:rsidRPr="00B422D1" w:rsidRDefault="00AD450B" w:rsidP="00AD450B">
      <w:pPr>
        <w:pStyle w:val="siglexempel"/>
        <w:rPr>
          <w:i/>
          <w:lang w:val="sv-SE"/>
        </w:rPr>
      </w:pPr>
      <w:r w:rsidRPr="004F128A">
        <w:rPr>
          <w:lang w:val="sv-SE"/>
        </w:rPr>
        <w:tab/>
      </w:r>
      <w:r w:rsidRPr="004F128A">
        <w:rPr>
          <w:lang w:val="sv-SE"/>
        </w:rPr>
        <w:tab/>
      </w:r>
      <w:r w:rsidRPr="00B422D1">
        <w:rPr>
          <w:i/>
          <w:lang w:val="sv-SE"/>
        </w:rPr>
        <w:t xml:space="preserve">Nu </w:t>
      </w:r>
      <w:r w:rsidRPr="00B422D1">
        <w:rPr>
          <w:i/>
          <w:lang w:val="sv-SE"/>
        </w:rPr>
        <w:tab/>
      </w:r>
      <w:r>
        <w:rPr>
          <w:i/>
          <w:lang w:val="sv-SE"/>
        </w:rPr>
        <w:tab/>
      </w:r>
      <w:r w:rsidRPr="00B422D1">
        <w:rPr>
          <w:i/>
          <w:lang w:val="sv-SE"/>
        </w:rPr>
        <w:t xml:space="preserve">wart </w:t>
      </w:r>
      <w:r w:rsidRPr="00B422D1">
        <w:rPr>
          <w:i/>
          <w:lang w:val="sv-SE"/>
        </w:rPr>
        <w:tab/>
      </w:r>
      <w:r>
        <w:rPr>
          <w:i/>
          <w:lang w:val="sv-SE"/>
        </w:rPr>
        <w:tab/>
      </w:r>
      <w:r w:rsidRPr="00B422D1">
        <w:rPr>
          <w:i/>
          <w:lang w:val="sv-SE"/>
        </w:rPr>
        <w:t xml:space="preserve">an </w:t>
      </w:r>
      <w:r w:rsidRPr="00B422D1">
        <w:rPr>
          <w:i/>
          <w:lang w:val="sv-SE"/>
        </w:rPr>
        <w:tab/>
        <w:t xml:space="preserve">lypt </w:t>
      </w:r>
      <w:r w:rsidRPr="00B422D1">
        <w:rPr>
          <w:i/>
          <w:lang w:val="sv-SE"/>
        </w:rPr>
        <w:tab/>
        <w:t xml:space="preserve">fuätum </w:t>
      </w:r>
      <w:r w:rsidRPr="00B422D1">
        <w:rPr>
          <w:i/>
          <w:lang w:val="sv-SE"/>
        </w:rPr>
        <w:tab/>
        <w:t xml:space="preserve">og </w:t>
      </w:r>
      <w:r w:rsidRPr="00B422D1">
        <w:rPr>
          <w:i/>
          <w:lang w:val="sv-SE"/>
        </w:rPr>
        <w:tab/>
        <w:t xml:space="preserve">fer </w:t>
      </w:r>
      <w:r w:rsidRPr="00B422D1">
        <w:rPr>
          <w:i/>
          <w:lang w:val="sv-SE"/>
        </w:rPr>
        <w:tab/>
        <w:t xml:space="preserve">te </w:t>
      </w:r>
      <w:r w:rsidRPr="00B422D1">
        <w:rPr>
          <w:i/>
          <w:lang w:val="sv-SE"/>
        </w:rPr>
        <w:tab/>
        <w:t xml:space="preserve">tågå </w:t>
      </w:r>
    </w:p>
    <w:p w14:paraId="54857D5B" w14:textId="77777777" w:rsidR="00AD450B" w:rsidRPr="007B7A3D" w:rsidRDefault="00AD450B" w:rsidP="00AD450B">
      <w:pPr>
        <w:pStyle w:val="siglexempel"/>
        <w:rPr>
          <w:lang w:val="en-US"/>
        </w:rPr>
      </w:pPr>
      <w:r w:rsidRPr="00B422D1">
        <w:rPr>
          <w:lang w:val="sv-SE"/>
        </w:rPr>
        <w:tab/>
      </w:r>
      <w:r w:rsidRPr="00B422D1">
        <w:rPr>
          <w:lang w:val="sv-SE"/>
        </w:rPr>
        <w:tab/>
      </w:r>
      <w:r w:rsidRPr="007B7A3D">
        <w:rPr>
          <w:lang w:val="en-US"/>
        </w:rPr>
        <w:t>now</w:t>
      </w:r>
      <w:r w:rsidRPr="007B7A3D">
        <w:rPr>
          <w:lang w:val="en-US"/>
        </w:rPr>
        <w:tab/>
        <w:t>was</w:t>
      </w:r>
      <w:r w:rsidRPr="007B7A3D">
        <w:rPr>
          <w:lang w:val="en-US"/>
        </w:rPr>
        <w:tab/>
      </w:r>
      <w:r w:rsidRPr="007B7A3D">
        <w:rPr>
          <w:lang w:val="en-US"/>
        </w:rPr>
        <w:tab/>
        <w:t>he</w:t>
      </w:r>
      <w:r w:rsidRPr="007B7A3D">
        <w:rPr>
          <w:lang w:val="en-US"/>
        </w:rPr>
        <w:tab/>
      </w:r>
      <w:r w:rsidRPr="007B7A3D">
        <w:rPr>
          <w:lang w:val="en-US"/>
        </w:rPr>
        <w:tab/>
        <w:t>lift</w:t>
      </w:r>
      <w:r w:rsidRPr="007B7A3D">
        <w:rPr>
          <w:lang w:val="en-US"/>
        </w:rPr>
        <w:tab/>
      </w:r>
      <w:r w:rsidRPr="007B7A3D">
        <w:rPr>
          <w:lang w:val="en-US"/>
        </w:rPr>
        <w:tab/>
        <w:t>feet</w:t>
      </w:r>
      <w:r>
        <w:rPr>
          <w:lang w:val="en-US"/>
        </w:rPr>
        <w:tab/>
      </w:r>
      <w:r>
        <w:rPr>
          <w:lang w:val="en-US"/>
        </w:rPr>
        <w:tab/>
        <w:t>and</w:t>
      </w:r>
      <w:r>
        <w:rPr>
          <w:lang w:val="en-US"/>
        </w:rPr>
        <w:tab/>
        <w:t>for</w:t>
      </w:r>
      <w:r>
        <w:rPr>
          <w:lang w:val="en-US"/>
        </w:rPr>
        <w:tab/>
      </w:r>
      <w:r>
        <w:rPr>
          <w:lang w:val="en-US"/>
        </w:rPr>
        <w:tab/>
      </w:r>
      <w:r w:rsidRPr="00790363">
        <w:rPr>
          <w:smallCaps/>
          <w:lang w:val="en-US"/>
        </w:rPr>
        <w:t>im</w:t>
      </w:r>
      <w:r>
        <w:rPr>
          <w:lang w:val="en-US"/>
        </w:rPr>
        <w:tab/>
        <w:t>come.</w:t>
      </w:r>
      <w:r w:rsidRPr="007B7A3D">
        <w:rPr>
          <w:smallCaps/>
          <w:lang w:val="en-US"/>
        </w:rPr>
        <w:t>inf</w:t>
      </w:r>
      <w:r w:rsidRPr="007B7A3D">
        <w:rPr>
          <w:smallCaps/>
          <w:lang w:val="en-US"/>
        </w:rPr>
        <w:tab/>
      </w:r>
    </w:p>
    <w:p w14:paraId="2026EB38" w14:textId="77777777" w:rsidR="00AD450B" w:rsidRPr="004F128A" w:rsidRDefault="00AD450B" w:rsidP="00AD450B">
      <w:pPr>
        <w:pStyle w:val="siglexempel"/>
        <w:rPr>
          <w:lang w:val="sv-SE"/>
        </w:rPr>
      </w:pPr>
      <w:r w:rsidRPr="007B7A3D">
        <w:rPr>
          <w:lang w:val="en-US"/>
        </w:rPr>
        <w:lastRenderedPageBreak/>
        <w:tab/>
      </w:r>
      <w:r w:rsidRPr="00B422D1">
        <w:rPr>
          <w:i/>
          <w:lang w:val="en-US"/>
        </w:rPr>
        <w:tab/>
      </w:r>
      <w:r w:rsidRPr="004F128A">
        <w:rPr>
          <w:i/>
          <w:lang w:val="sv-SE"/>
        </w:rPr>
        <w:t>sig</w:t>
      </w:r>
      <w:r w:rsidRPr="004F128A">
        <w:rPr>
          <w:i/>
          <w:lang w:val="sv-SE"/>
        </w:rPr>
        <w:tab/>
      </w:r>
      <w:r w:rsidRPr="004F128A">
        <w:rPr>
          <w:i/>
          <w:lang w:val="sv-SE"/>
        </w:rPr>
        <w:tab/>
      </w:r>
      <w:r w:rsidRPr="004F128A">
        <w:rPr>
          <w:i/>
          <w:lang w:val="sv-SE"/>
        </w:rPr>
        <w:tab/>
        <w:t xml:space="preserve">framm </w:t>
      </w:r>
      <w:r w:rsidRPr="004F128A">
        <w:rPr>
          <w:i/>
          <w:lang w:val="sv-SE"/>
        </w:rPr>
        <w:tab/>
      </w:r>
      <w:r w:rsidRPr="004F128A">
        <w:rPr>
          <w:i/>
          <w:lang w:val="sv-SE"/>
        </w:rPr>
        <w:tab/>
        <w:t xml:space="preserve">i </w:t>
      </w:r>
      <w:r w:rsidRPr="004F128A">
        <w:rPr>
          <w:i/>
          <w:lang w:val="sv-SE"/>
        </w:rPr>
        <w:tab/>
      </w:r>
      <w:r w:rsidRPr="004F128A">
        <w:rPr>
          <w:i/>
          <w:lang w:val="sv-SE"/>
        </w:rPr>
        <w:tab/>
        <w:t>wåtsnįuäm</w:t>
      </w:r>
      <w:r w:rsidRPr="004F128A">
        <w:rPr>
          <w:lang w:val="sv-SE"/>
        </w:rPr>
        <w:t xml:space="preserve">. </w:t>
      </w:r>
    </w:p>
    <w:p w14:paraId="101A910C" w14:textId="77777777" w:rsidR="00AD450B" w:rsidRPr="002F32F8" w:rsidRDefault="00AD450B" w:rsidP="00AD450B">
      <w:pPr>
        <w:pStyle w:val="siglexempel"/>
        <w:rPr>
          <w:lang w:val="sv-SE"/>
        </w:rPr>
      </w:pPr>
      <w:r w:rsidRPr="004F128A">
        <w:rPr>
          <w:lang w:val="sv-SE"/>
        </w:rPr>
        <w:tab/>
      </w:r>
      <w:r w:rsidRPr="004F128A">
        <w:rPr>
          <w:lang w:val="sv-SE"/>
        </w:rPr>
        <w:tab/>
      </w:r>
      <w:r w:rsidRPr="002F32F8">
        <w:rPr>
          <w:smallCaps/>
          <w:lang w:val="sv-SE"/>
        </w:rPr>
        <w:t>refl</w:t>
      </w:r>
      <w:r w:rsidRPr="002F32F8">
        <w:rPr>
          <w:lang w:val="sv-SE"/>
        </w:rPr>
        <w:tab/>
        <w:t>forward</w:t>
      </w:r>
      <w:r w:rsidRPr="002F32F8">
        <w:rPr>
          <w:lang w:val="sv-SE"/>
        </w:rPr>
        <w:tab/>
      </w:r>
      <w:r w:rsidRPr="002F32F8">
        <w:rPr>
          <w:lang w:val="sv-SE"/>
        </w:rPr>
        <w:tab/>
        <w:t>in</w:t>
      </w:r>
      <w:r w:rsidRPr="002F32F8">
        <w:rPr>
          <w:lang w:val="sv-SE"/>
        </w:rPr>
        <w:tab/>
      </w:r>
      <w:r w:rsidRPr="002F32F8">
        <w:rPr>
          <w:lang w:val="sv-SE"/>
        </w:rPr>
        <w:tab/>
        <w:t>slush.</w:t>
      </w:r>
      <w:r w:rsidRPr="002F32F8">
        <w:rPr>
          <w:smallCaps/>
          <w:lang w:val="sv-SE"/>
        </w:rPr>
        <w:t xml:space="preserve">def </w:t>
      </w:r>
    </w:p>
    <w:p w14:paraId="663B3AB2" w14:textId="77777777" w:rsidR="00AD450B" w:rsidRPr="007B7A3D" w:rsidRDefault="00AD450B" w:rsidP="00AD450B">
      <w:pPr>
        <w:pStyle w:val="siglexempel"/>
        <w:ind w:left="1134"/>
        <w:rPr>
          <w:lang w:val="en-US"/>
        </w:rPr>
      </w:pPr>
      <w:r w:rsidRPr="002F32F8">
        <w:rPr>
          <w:lang w:val="sv-SE"/>
        </w:rPr>
        <w:tab/>
      </w:r>
      <w:r w:rsidRPr="002F32F8">
        <w:rPr>
          <w:lang w:val="sv-SE"/>
        </w:rPr>
        <w:tab/>
      </w:r>
      <w:r w:rsidRPr="007B7A3D">
        <w:rPr>
          <w:szCs w:val="28"/>
        </w:rPr>
        <w:t xml:space="preserve">‘He now had to raise his leg up high in order to make his way through the </w:t>
      </w:r>
      <w:r>
        <w:rPr>
          <w:szCs w:val="28"/>
        </w:rPr>
        <w:t>slush</w:t>
      </w:r>
      <w:r w:rsidRPr="007B7A3D">
        <w:rPr>
          <w:szCs w:val="28"/>
        </w:rPr>
        <w:t>.’</w:t>
      </w:r>
      <w:r>
        <w:rPr>
          <w:szCs w:val="28"/>
        </w:rPr>
        <w:t xml:space="preserve"> </w:t>
      </w:r>
      <w:r w:rsidRPr="007B7A3D">
        <w:t>(Rattsjin</w:t>
      </w:r>
      <w:r>
        <w:t>,</w:t>
      </w:r>
      <w:r w:rsidRPr="007B7A3D">
        <w:t xml:space="preserve"> </w:t>
      </w:r>
      <w:r>
        <w:t xml:space="preserve">p. </w:t>
      </w:r>
      <w:r w:rsidRPr="007B7A3D">
        <w:t>26)</w:t>
      </w:r>
    </w:p>
    <w:p w14:paraId="0947A77E" w14:textId="77777777" w:rsidR="00AD450B" w:rsidRPr="007B7A3D" w:rsidRDefault="00AD450B" w:rsidP="00AD450B">
      <w:pPr>
        <w:pStyle w:val="SiGL-exempel"/>
        <w:rPr>
          <w:lang w:val="en-US"/>
        </w:rPr>
      </w:pPr>
    </w:p>
    <w:p w14:paraId="1CF144AC" w14:textId="77777777" w:rsidR="00AD450B" w:rsidRPr="001746A3" w:rsidRDefault="00AD450B" w:rsidP="00AD450B">
      <w:pPr>
        <w:pStyle w:val="1siglexempelnumrerat"/>
        <w:rPr>
          <w:lang w:val="en-US"/>
        </w:rPr>
      </w:pPr>
      <w:r w:rsidRPr="001746A3">
        <w:rPr>
          <w:lang w:val="en-US"/>
        </w:rPr>
        <w:t>a.</w:t>
      </w:r>
      <w:r w:rsidRPr="001746A3">
        <w:rPr>
          <w:lang w:val="en-US"/>
        </w:rPr>
        <w:tab/>
        <w:t xml:space="preserve">Present-day Swedish </w:t>
      </w:r>
    </w:p>
    <w:p w14:paraId="6EE4414A" w14:textId="77777777" w:rsidR="00AD450B" w:rsidRPr="00C902A2" w:rsidRDefault="00AD450B" w:rsidP="00AD450B">
      <w:pPr>
        <w:pStyle w:val="siglexempel"/>
        <w:rPr>
          <w:i/>
          <w:lang w:val="sv-SE"/>
        </w:rPr>
      </w:pPr>
      <w:r w:rsidRPr="004F128A">
        <w:rPr>
          <w:i/>
          <w:lang w:val="sv-SE"/>
        </w:rPr>
        <w:tab/>
      </w:r>
      <w:r w:rsidRPr="004F128A">
        <w:rPr>
          <w:i/>
          <w:lang w:val="sv-SE"/>
        </w:rPr>
        <w:tab/>
      </w:r>
      <w:r w:rsidRPr="00C902A2">
        <w:rPr>
          <w:i/>
          <w:lang w:val="sv-SE"/>
        </w:rPr>
        <w:t xml:space="preserve">Detta </w:t>
      </w:r>
      <w:r w:rsidRPr="00C902A2">
        <w:rPr>
          <w:i/>
          <w:lang w:val="sv-SE"/>
        </w:rPr>
        <w:tab/>
        <w:t xml:space="preserve">sade </w:t>
      </w:r>
      <w:r w:rsidRPr="00C902A2">
        <w:rPr>
          <w:i/>
          <w:lang w:val="sv-SE"/>
        </w:rPr>
        <w:tab/>
        <w:t xml:space="preserve">de </w:t>
      </w:r>
      <w:r w:rsidRPr="00C902A2">
        <w:rPr>
          <w:i/>
          <w:lang w:val="sv-SE"/>
        </w:rPr>
        <w:tab/>
      </w:r>
      <w:r w:rsidRPr="00C902A2">
        <w:rPr>
          <w:i/>
          <w:lang w:val="sv-SE"/>
        </w:rPr>
        <w:tab/>
        <w:t xml:space="preserve">för </w:t>
      </w:r>
      <w:r w:rsidRPr="00C902A2">
        <w:rPr>
          <w:i/>
          <w:lang w:val="sv-SE"/>
        </w:rPr>
        <w:tab/>
        <w:t xml:space="preserve">att </w:t>
      </w:r>
      <w:r w:rsidRPr="00C902A2">
        <w:rPr>
          <w:i/>
          <w:lang w:val="sv-SE"/>
        </w:rPr>
        <w:tab/>
        <w:t xml:space="preserve">sätta </w:t>
      </w:r>
      <w:r w:rsidRPr="00C902A2">
        <w:rPr>
          <w:i/>
          <w:lang w:val="sv-SE"/>
        </w:rPr>
        <w:tab/>
      </w:r>
      <w:r w:rsidRPr="00C902A2">
        <w:rPr>
          <w:i/>
          <w:lang w:val="sv-SE"/>
        </w:rPr>
        <w:tab/>
        <w:t xml:space="preserve">honom </w:t>
      </w:r>
      <w:r w:rsidRPr="00C902A2">
        <w:rPr>
          <w:i/>
          <w:lang w:val="sv-SE"/>
        </w:rPr>
        <w:tab/>
        <w:t xml:space="preserve">på </w:t>
      </w:r>
      <w:r w:rsidRPr="00C902A2">
        <w:rPr>
          <w:i/>
          <w:lang w:val="sv-SE"/>
        </w:rPr>
        <w:tab/>
        <w:t xml:space="preserve">prov </w:t>
      </w:r>
    </w:p>
    <w:p w14:paraId="45A9A6AC" w14:textId="77777777" w:rsidR="00AD450B" w:rsidRPr="007B7A3D" w:rsidRDefault="00AD450B" w:rsidP="00AD450B">
      <w:pPr>
        <w:pStyle w:val="siglexempel"/>
        <w:rPr>
          <w:lang w:val="en-US"/>
        </w:rPr>
      </w:pPr>
      <w:r w:rsidRPr="00C902A2">
        <w:rPr>
          <w:lang w:val="sv-SE"/>
        </w:rPr>
        <w:tab/>
      </w:r>
      <w:r w:rsidRPr="00C902A2">
        <w:rPr>
          <w:lang w:val="sv-SE"/>
        </w:rPr>
        <w:tab/>
      </w:r>
      <w:r>
        <w:rPr>
          <w:lang w:val="en-US"/>
        </w:rPr>
        <w:t xml:space="preserve">this </w:t>
      </w:r>
      <w:r>
        <w:rPr>
          <w:lang w:val="en-US"/>
        </w:rPr>
        <w:tab/>
      </w:r>
      <w:r>
        <w:rPr>
          <w:lang w:val="en-US"/>
        </w:rPr>
        <w:tab/>
        <w:t>said</w:t>
      </w:r>
      <w:r>
        <w:rPr>
          <w:lang w:val="en-US"/>
        </w:rPr>
        <w:tab/>
      </w:r>
      <w:r w:rsidRPr="007B7A3D">
        <w:rPr>
          <w:lang w:val="en-US"/>
        </w:rPr>
        <w:t>they</w:t>
      </w:r>
      <w:r w:rsidRPr="007B7A3D">
        <w:rPr>
          <w:lang w:val="en-US"/>
        </w:rPr>
        <w:tab/>
      </w:r>
      <w:r>
        <w:rPr>
          <w:lang w:val="en-US"/>
        </w:rPr>
        <w:tab/>
      </w:r>
      <w:r w:rsidRPr="007B7A3D">
        <w:rPr>
          <w:lang w:val="en-US"/>
        </w:rPr>
        <w:t>for</w:t>
      </w:r>
      <w:r w:rsidRPr="007B7A3D">
        <w:rPr>
          <w:lang w:val="en-US"/>
        </w:rPr>
        <w:tab/>
      </w:r>
      <w:r>
        <w:rPr>
          <w:lang w:val="en-US"/>
        </w:rPr>
        <w:tab/>
      </w:r>
      <w:r w:rsidRPr="00790363">
        <w:rPr>
          <w:smallCaps/>
          <w:lang w:val="en-US"/>
        </w:rPr>
        <w:t>im</w:t>
      </w:r>
      <w:r>
        <w:rPr>
          <w:lang w:val="en-US"/>
        </w:rPr>
        <w:tab/>
      </w:r>
      <w:r>
        <w:rPr>
          <w:lang w:val="en-US"/>
        </w:rPr>
        <w:tab/>
        <w:t>put.</w:t>
      </w:r>
      <w:r w:rsidRPr="007B7A3D">
        <w:rPr>
          <w:smallCaps/>
          <w:lang w:val="en-US"/>
        </w:rPr>
        <w:t>inf</w:t>
      </w:r>
      <w:r>
        <w:rPr>
          <w:lang w:val="en-US"/>
        </w:rPr>
        <w:tab/>
        <w:t>him</w:t>
      </w:r>
      <w:r>
        <w:rPr>
          <w:lang w:val="en-US"/>
        </w:rPr>
        <w:tab/>
      </w:r>
      <w:r>
        <w:rPr>
          <w:lang w:val="en-US"/>
        </w:rPr>
        <w:tab/>
        <w:t>at</w:t>
      </w:r>
      <w:r>
        <w:rPr>
          <w:lang w:val="en-US"/>
        </w:rPr>
        <w:tab/>
      </w:r>
      <w:r>
        <w:rPr>
          <w:lang w:val="en-US"/>
        </w:rPr>
        <w:tab/>
        <w:t>test</w:t>
      </w:r>
      <w:r w:rsidRPr="007B7A3D">
        <w:rPr>
          <w:lang w:val="en-US"/>
        </w:rPr>
        <w:tab/>
      </w:r>
    </w:p>
    <w:p w14:paraId="186BF8D1" w14:textId="77777777" w:rsidR="00AD450B" w:rsidRPr="00B422D1" w:rsidRDefault="00AD450B" w:rsidP="00AD450B">
      <w:pPr>
        <w:pStyle w:val="siglexempel"/>
        <w:rPr>
          <w:i/>
          <w:lang w:val="sv-SE"/>
        </w:rPr>
      </w:pPr>
      <w:r w:rsidRPr="00B422D1">
        <w:rPr>
          <w:i/>
          <w:lang w:val="en-US"/>
        </w:rPr>
        <w:tab/>
      </w:r>
      <w:r w:rsidRPr="00B422D1">
        <w:rPr>
          <w:i/>
          <w:lang w:val="en-US"/>
        </w:rPr>
        <w:tab/>
      </w:r>
      <w:r w:rsidRPr="00B422D1">
        <w:rPr>
          <w:i/>
          <w:lang w:val="sv-SE"/>
        </w:rPr>
        <w:t xml:space="preserve">och </w:t>
      </w:r>
      <w:r w:rsidRPr="00B422D1">
        <w:rPr>
          <w:i/>
          <w:lang w:val="sv-SE"/>
        </w:rPr>
        <w:tab/>
        <w:t xml:space="preserve">få </w:t>
      </w:r>
      <w:r w:rsidRPr="00B422D1">
        <w:rPr>
          <w:i/>
          <w:lang w:val="sv-SE"/>
        </w:rPr>
        <w:tab/>
      </w:r>
      <w:r>
        <w:rPr>
          <w:i/>
          <w:lang w:val="sv-SE"/>
        </w:rPr>
        <w:tab/>
      </w:r>
      <w:r w:rsidRPr="00B422D1">
        <w:rPr>
          <w:i/>
          <w:lang w:val="sv-SE"/>
        </w:rPr>
        <w:t xml:space="preserve">något </w:t>
      </w:r>
      <w:r w:rsidRPr="00B422D1">
        <w:rPr>
          <w:i/>
          <w:lang w:val="sv-SE"/>
        </w:rPr>
        <w:tab/>
      </w:r>
      <w:r w:rsidRPr="00B422D1">
        <w:rPr>
          <w:i/>
          <w:lang w:val="sv-SE"/>
        </w:rPr>
        <w:tab/>
        <w:t xml:space="preserve">att </w:t>
      </w:r>
      <w:r w:rsidRPr="00B422D1">
        <w:rPr>
          <w:i/>
          <w:lang w:val="sv-SE"/>
        </w:rPr>
        <w:tab/>
        <w:t xml:space="preserve">anklaga </w:t>
      </w:r>
      <w:r w:rsidRPr="00B422D1">
        <w:rPr>
          <w:i/>
          <w:lang w:val="sv-SE"/>
        </w:rPr>
        <w:tab/>
      </w:r>
      <w:r w:rsidRPr="00B422D1">
        <w:rPr>
          <w:i/>
          <w:lang w:val="sv-SE"/>
        </w:rPr>
        <w:tab/>
      </w:r>
      <w:r w:rsidRPr="00B422D1">
        <w:rPr>
          <w:i/>
          <w:lang w:val="sv-SE"/>
        </w:rPr>
        <w:tab/>
        <w:t xml:space="preserve">honom </w:t>
      </w:r>
      <w:r w:rsidRPr="00B422D1">
        <w:rPr>
          <w:i/>
          <w:lang w:val="sv-SE"/>
        </w:rPr>
        <w:tab/>
        <w:t>för.</w:t>
      </w:r>
      <w:r>
        <w:rPr>
          <w:i/>
          <w:lang w:val="sv-SE"/>
        </w:rPr>
        <w:t xml:space="preserve"> </w:t>
      </w:r>
    </w:p>
    <w:p w14:paraId="013525B9" w14:textId="77777777" w:rsidR="00AD450B" w:rsidRPr="007B7A3D" w:rsidRDefault="00AD450B" w:rsidP="00AD450B">
      <w:pPr>
        <w:pStyle w:val="siglexempel"/>
        <w:rPr>
          <w:lang w:val="en-US"/>
        </w:rPr>
      </w:pPr>
      <w:r w:rsidRPr="00B422D1">
        <w:rPr>
          <w:lang w:val="sv-SE"/>
        </w:rPr>
        <w:tab/>
      </w:r>
      <w:r w:rsidRPr="00B422D1">
        <w:rPr>
          <w:lang w:val="sv-SE"/>
        </w:rPr>
        <w:tab/>
      </w:r>
      <w:r w:rsidRPr="007B7A3D">
        <w:rPr>
          <w:lang w:val="en-US"/>
        </w:rPr>
        <w:t>and</w:t>
      </w:r>
      <w:r>
        <w:rPr>
          <w:lang w:val="en-US"/>
        </w:rPr>
        <w:tab/>
      </w:r>
      <w:r>
        <w:rPr>
          <w:lang w:val="en-US"/>
        </w:rPr>
        <w:tab/>
        <w:t xml:space="preserve">get </w:t>
      </w:r>
      <w:r>
        <w:rPr>
          <w:lang w:val="en-US"/>
        </w:rPr>
        <w:tab/>
        <w:t>something</w:t>
      </w:r>
      <w:r>
        <w:rPr>
          <w:lang w:val="en-US"/>
        </w:rPr>
        <w:tab/>
      </w:r>
      <w:r w:rsidRPr="00790363">
        <w:rPr>
          <w:smallCaps/>
          <w:lang w:val="en-US"/>
        </w:rPr>
        <w:t>im</w:t>
      </w:r>
      <w:r>
        <w:rPr>
          <w:lang w:val="en-US"/>
        </w:rPr>
        <w:tab/>
      </w:r>
      <w:r>
        <w:rPr>
          <w:lang w:val="en-US"/>
        </w:rPr>
        <w:tab/>
        <w:t>accuse.</w:t>
      </w:r>
      <w:r w:rsidRPr="007B7A3D">
        <w:rPr>
          <w:smallCaps/>
          <w:lang w:val="en-US"/>
        </w:rPr>
        <w:t>inf</w:t>
      </w:r>
      <w:r w:rsidRPr="007B7A3D">
        <w:rPr>
          <w:smallCaps/>
          <w:lang w:val="en-US"/>
        </w:rPr>
        <w:tab/>
      </w:r>
      <w:r>
        <w:rPr>
          <w:smallCaps/>
          <w:lang w:val="en-US"/>
        </w:rPr>
        <w:tab/>
      </w:r>
      <w:r>
        <w:rPr>
          <w:lang w:val="en-US"/>
        </w:rPr>
        <w:t>him</w:t>
      </w:r>
      <w:r>
        <w:rPr>
          <w:lang w:val="en-US"/>
        </w:rPr>
        <w:tab/>
      </w:r>
      <w:r>
        <w:rPr>
          <w:lang w:val="en-US"/>
        </w:rPr>
        <w:tab/>
        <w:t>for</w:t>
      </w:r>
    </w:p>
    <w:p w14:paraId="6EF4DBBB" w14:textId="77777777" w:rsidR="00AD450B" w:rsidRPr="007B7A3D" w:rsidRDefault="00AD450B" w:rsidP="00AD450B">
      <w:pPr>
        <w:pStyle w:val="siglexempel"/>
        <w:ind w:left="1134"/>
        <w:rPr>
          <w:lang w:val="en-US"/>
        </w:rPr>
      </w:pPr>
      <w:r>
        <w:rPr>
          <w:color w:val="000000"/>
          <w:szCs w:val="28"/>
          <w:lang w:val="en-US"/>
        </w:rPr>
        <w:tab/>
      </w:r>
      <w:r>
        <w:rPr>
          <w:color w:val="000000"/>
          <w:szCs w:val="28"/>
          <w:lang w:val="en-US"/>
        </w:rPr>
        <w:tab/>
      </w:r>
      <w:r w:rsidRPr="007B7A3D">
        <w:rPr>
          <w:color w:val="000000"/>
          <w:szCs w:val="28"/>
        </w:rPr>
        <w:t>‘They were using this question as a trap,</w:t>
      </w:r>
      <w:r w:rsidRPr="007B7A3D">
        <w:rPr>
          <w:rStyle w:val="apple-converted-space"/>
          <w:color w:val="000000"/>
          <w:szCs w:val="28"/>
          <w:shd w:val="clear" w:color="auto" w:fill="FFFFFF"/>
        </w:rPr>
        <w:t> </w:t>
      </w:r>
      <w:r w:rsidRPr="007B7A3D">
        <w:rPr>
          <w:color w:val="000000"/>
          <w:szCs w:val="28"/>
        </w:rPr>
        <w:t>in order to have a basis for accusing him.’</w:t>
      </w:r>
      <w:r>
        <w:rPr>
          <w:color w:val="000000"/>
          <w:szCs w:val="28"/>
        </w:rPr>
        <w:t xml:space="preserve"> </w:t>
      </w:r>
      <w:r w:rsidRPr="0087578F">
        <w:rPr>
          <w:lang w:val="en-US"/>
        </w:rPr>
        <w:t>(Joh</w:t>
      </w:r>
      <w:r>
        <w:rPr>
          <w:lang w:val="en-US"/>
        </w:rPr>
        <w:t>.</w:t>
      </w:r>
      <w:r w:rsidRPr="0087578F">
        <w:rPr>
          <w:lang w:val="en-US"/>
        </w:rPr>
        <w:t xml:space="preserve"> 8:6)</w:t>
      </w:r>
    </w:p>
    <w:p w14:paraId="429E979C" w14:textId="77777777" w:rsidR="00AD450B" w:rsidRPr="0087578F" w:rsidRDefault="00AD450B" w:rsidP="00AD450B">
      <w:pPr>
        <w:pStyle w:val="siglexempel"/>
        <w:rPr>
          <w:lang w:val="en-US"/>
        </w:rPr>
      </w:pPr>
      <w:r w:rsidRPr="0087578F">
        <w:rPr>
          <w:lang w:val="en-US"/>
        </w:rPr>
        <w:t>b.</w:t>
      </w:r>
      <w:r w:rsidRPr="0087578F">
        <w:rPr>
          <w:lang w:val="en-US"/>
        </w:rPr>
        <w:tab/>
        <w:t>Övdalian</w:t>
      </w:r>
      <w:r>
        <w:rPr>
          <w:lang w:val="en-US"/>
        </w:rPr>
        <w:t xml:space="preserve"> </w:t>
      </w:r>
    </w:p>
    <w:p w14:paraId="592B18A8" w14:textId="77777777" w:rsidR="00AD450B" w:rsidRPr="00B422D1" w:rsidRDefault="00AD450B" w:rsidP="00AD450B">
      <w:pPr>
        <w:pStyle w:val="siglexempel"/>
        <w:rPr>
          <w:i/>
          <w:lang w:val="en-US"/>
        </w:rPr>
      </w:pPr>
      <w:r w:rsidRPr="00B422D1">
        <w:rPr>
          <w:i/>
          <w:lang w:val="en-US"/>
        </w:rPr>
        <w:tab/>
      </w:r>
      <w:r w:rsidRPr="00B422D1">
        <w:rPr>
          <w:i/>
          <w:lang w:val="en-US"/>
        </w:rPr>
        <w:tab/>
        <w:t xml:space="preserve">Edar sagd </w:t>
      </w:r>
      <w:r>
        <w:rPr>
          <w:i/>
          <w:lang w:val="en-US"/>
        </w:rPr>
        <w:tab/>
      </w:r>
      <w:r w:rsidRPr="00B422D1">
        <w:rPr>
          <w:i/>
          <w:lang w:val="en-US"/>
        </w:rPr>
        <w:t xml:space="preserve">dier </w:t>
      </w:r>
      <w:r w:rsidRPr="00B422D1">
        <w:rPr>
          <w:i/>
          <w:lang w:val="en-US"/>
        </w:rPr>
        <w:tab/>
        <w:t xml:space="preserve">bar </w:t>
      </w:r>
      <w:r w:rsidRPr="00B422D1">
        <w:rPr>
          <w:i/>
          <w:lang w:val="en-US"/>
        </w:rPr>
        <w:tab/>
        <w:t>fer</w:t>
      </w:r>
      <w:r>
        <w:rPr>
          <w:i/>
          <w:lang w:val="en-US"/>
        </w:rPr>
        <w:tab/>
      </w:r>
      <w:r>
        <w:rPr>
          <w:i/>
          <w:lang w:val="en-US"/>
        </w:rPr>
        <w:tab/>
        <w:t xml:space="preserve">tä </w:t>
      </w:r>
      <w:r>
        <w:rPr>
          <w:i/>
          <w:lang w:val="en-US"/>
        </w:rPr>
        <w:tab/>
        <w:t xml:space="preserve">frest </w:t>
      </w:r>
      <w:r>
        <w:rPr>
          <w:i/>
          <w:lang w:val="en-US"/>
        </w:rPr>
        <w:tab/>
      </w:r>
      <w:r>
        <w:rPr>
          <w:i/>
          <w:lang w:val="en-US"/>
        </w:rPr>
        <w:tab/>
      </w:r>
      <w:r w:rsidRPr="00B422D1">
        <w:rPr>
          <w:i/>
          <w:lang w:val="en-US"/>
        </w:rPr>
        <w:tab/>
        <w:t xml:space="preserve">an </w:t>
      </w:r>
    </w:p>
    <w:p w14:paraId="655DCED4" w14:textId="77777777" w:rsidR="00AD450B" w:rsidRPr="00C41C3C" w:rsidRDefault="00AD450B" w:rsidP="00AD450B">
      <w:pPr>
        <w:pStyle w:val="siglexempel"/>
        <w:rPr>
          <w:lang w:val="en-US"/>
        </w:rPr>
      </w:pPr>
      <w:r w:rsidRPr="0087578F">
        <w:rPr>
          <w:lang w:val="en-US"/>
        </w:rPr>
        <w:tab/>
      </w:r>
      <w:r w:rsidRPr="0087578F">
        <w:rPr>
          <w:lang w:val="en-US"/>
        </w:rPr>
        <w:tab/>
      </w:r>
      <w:r>
        <w:rPr>
          <w:lang w:val="en-US"/>
        </w:rPr>
        <w:t>this</w:t>
      </w:r>
      <w:r>
        <w:rPr>
          <w:lang w:val="en-US"/>
        </w:rPr>
        <w:tab/>
      </w:r>
      <w:r>
        <w:rPr>
          <w:lang w:val="en-US"/>
        </w:rPr>
        <w:tab/>
        <w:t>said</w:t>
      </w:r>
      <w:r>
        <w:rPr>
          <w:lang w:val="en-US"/>
        </w:rPr>
        <w:tab/>
        <w:t>they</w:t>
      </w:r>
      <w:r>
        <w:rPr>
          <w:lang w:val="en-US"/>
        </w:rPr>
        <w:tab/>
      </w:r>
      <w:r w:rsidRPr="00C41C3C">
        <w:rPr>
          <w:lang w:val="en-US"/>
        </w:rPr>
        <w:t>just</w:t>
      </w:r>
      <w:r w:rsidRPr="00C41C3C">
        <w:rPr>
          <w:lang w:val="en-US"/>
        </w:rPr>
        <w:tab/>
        <w:t>for</w:t>
      </w:r>
      <w:r w:rsidRPr="00C41C3C">
        <w:rPr>
          <w:lang w:val="en-US"/>
        </w:rPr>
        <w:tab/>
      </w:r>
      <w:r w:rsidRPr="00C41C3C">
        <w:rPr>
          <w:lang w:val="en-US"/>
        </w:rPr>
        <w:tab/>
      </w:r>
      <w:r w:rsidRPr="00790363">
        <w:rPr>
          <w:smallCaps/>
          <w:lang w:val="en-US"/>
        </w:rPr>
        <w:t>im</w:t>
      </w:r>
      <w:r w:rsidRPr="00C41C3C">
        <w:rPr>
          <w:lang w:val="en-US"/>
        </w:rPr>
        <w:tab/>
      </w:r>
      <w:r>
        <w:rPr>
          <w:lang w:val="en-US"/>
        </w:rPr>
        <w:t>tempt.</w:t>
      </w:r>
      <w:r w:rsidRPr="00B422D1">
        <w:rPr>
          <w:smallCaps/>
          <w:lang w:val="en-US"/>
        </w:rPr>
        <w:t>inf</w:t>
      </w:r>
      <w:r>
        <w:rPr>
          <w:lang w:val="en-US"/>
        </w:rPr>
        <w:tab/>
        <w:t>him</w:t>
      </w:r>
    </w:p>
    <w:p w14:paraId="5AD48723" w14:textId="77777777" w:rsidR="00AD450B" w:rsidRPr="00913C0E" w:rsidRDefault="00AD450B" w:rsidP="00AD450B">
      <w:pPr>
        <w:pStyle w:val="siglexempel"/>
      </w:pPr>
      <w:r w:rsidRPr="00B422D1">
        <w:rPr>
          <w:i/>
          <w:lang w:val="en-US"/>
        </w:rPr>
        <w:tab/>
      </w:r>
      <w:r w:rsidRPr="00B422D1">
        <w:rPr>
          <w:i/>
          <w:lang w:val="en-US"/>
        </w:rPr>
        <w:tab/>
      </w:r>
      <w:r>
        <w:rPr>
          <w:i/>
        </w:rPr>
        <w:t xml:space="preserve">og </w:t>
      </w:r>
      <w:r>
        <w:rPr>
          <w:i/>
        </w:rPr>
        <w:tab/>
        <w:t>fer</w:t>
      </w:r>
      <w:r>
        <w:rPr>
          <w:i/>
        </w:rPr>
        <w:tab/>
      </w:r>
      <w:r w:rsidRPr="00B422D1">
        <w:rPr>
          <w:i/>
        </w:rPr>
        <w:t>tä f</w:t>
      </w:r>
      <w:r w:rsidRPr="00B422D1">
        <w:rPr>
          <w:i/>
          <w:color w:val="222222"/>
        </w:rPr>
        <w:t>ǫ</w:t>
      </w:r>
      <w:r>
        <w:rPr>
          <w:i/>
        </w:rPr>
        <w:t xml:space="preserve"> </w:t>
      </w:r>
      <w:r>
        <w:rPr>
          <w:i/>
        </w:rPr>
        <w:tab/>
      </w:r>
      <w:r>
        <w:rPr>
          <w:i/>
        </w:rPr>
        <w:tab/>
      </w:r>
      <w:r>
        <w:rPr>
          <w:i/>
        </w:rPr>
        <w:tab/>
        <w:t xml:space="preserve">nod </w:t>
      </w:r>
      <w:r>
        <w:rPr>
          <w:i/>
        </w:rPr>
        <w:tab/>
      </w:r>
      <w:r>
        <w:rPr>
          <w:i/>
        </w:rPr>
        <w:tab/>
      </w:r>
      <w:r>
        <w:rPr>
          <w:i/>
        </w:rPr>
        <w:tab/>
        <w:t>tä klågå</w:t>
      </w:r>
      <w:r>
        <w:rPr>
          <w:i/>
        </w:rPr>
        <w:tab/>
        <w:t xml:space="preserve"> </w:t>
      </w:r>
      <w:r>
        <w:rPr>
          <w:i/>
        </w:rPr>
        <w:tab/>
      </w:r>
      <w:r w:rsidRPr="00B422D1">
        <w:rPr>
          <w:i/>
        </w:rPr>
        <w:tab/>
      </w:r>
      <w:r w:rsidRPr="00B422D1">
        <w:rPr>
          <w:i/>
        </w:rPr>
        <w:tab/>
      </w:r>
      <w:r w:rsidRPr="00B422D1">
        <w:rPr>
          <w:i/>
          <w:color w:val="222222"/>
        </w:rPr>
        <w:t>ǫ</w:t>
      </w:r>
      <w:r w:rsidRPr="00B422D1">
        <w:rPr>
          <w:i/>
        </w:rPr>
        <w:t xml:space="preserve"> </w:t>
      </w:r>
      <w:r w:rsidRPr="00B422D1">
        <w:rPr>
          <w:i/>
        </w:rPr>
        <w:tab/>
        <w:t>an</w:t>
      </w:r>
      <w:r w:rsidRPr="00913C0E">
        <w:t xml:space="preserve"> </w:t>
      </w:r>
      <w:r w:rsidRPr="00913C0E">
        <w:tab/>
      </w:r>
      <w:r w:rsidRPr="00B422D1">
        <w:rPr>
          <w:i/>
        </w:rPr>
        <w:t>fer</w:t>
      </w:r>
      <w:r w:rsidRPr="00913C0E">
        <w:t xml:space="preserve">. </w:t>
      </w:r>
    </w:p>
    <w:p w14:paraId="265127AD" w14:textId="77777777" w:rsidR="00AD450B" w:rsidRPr="00C41C3C" w:rsidRDefault="00AD450B" w:rsidP="00AD450B">
      <w:pPr>
        <w:pStyle w:val="siglexempel"/>
        <w:rPr>
          <w:lang w:val="en-US"/>
        </w:rPr>
      </w:pPr>
      <w:r w:rsidRPr="00913C0E">
        <w:tab/>
      </w:r>
      <w:r w:rsidRPr="00913C0E">
        <w:tab/>
      </w:r>
      <w:r w:rsidRPr="00C41C3C">
        <w:rPr>
          <w:lang w:val="en-US"/>
        </w:rPr>
        <w:t>and</w:t>
      </w:r>
      <w:r w:rsidRPr="00C41C3C">
        <w:rPr>
          <w:lang w:val="en-US"/>
        </w:rPr>
        <w:tab/>
        <w:t>for</w:t>
      </w:r>
      <w:r w:rsidRPr="00C41C3C">
        <w:rPr>
          <w:lang w:val="en-US"/>
        </w:rPr>
        <w:tab/>
      </w:r>
      <w:r w:rsidRPr="00790363">
        <w:rPr>
          <w:smallCaps/>
          <w:lang w:val="en-US"/>
        </w:rPr>
        <w:t>im</w:t>
      </w:r>
      <w:r w:rsidRPr="00C41C3C">
        <w:rPr>
          <w:lang w:val="en-US"/>
        </w:rPr>
        <w:tab/>
        <w:t>get.</w:t>
      </w:r>
      <w:r w:rsidRPr="00B422D1">
        <w:rPr>
          <w:smallCaps/>
          <w:lang w:val="en-US"/>
        </w:rPr>
        <w:t>inf</w:t>
      </w:r>
      <w:r>
        <w:rPr>
          <w:lang w:val="en-US"/>
        </w:rPr>
        <w:tab/>
        <w:t>something</w:t>
      </w:r>
      <w:r>
        <w:rPr>
          <w:lang w:val="en-US"/>
        </w:rPr>
        <w:tab/>
      </w:r>
      <w:r w:rsidRPr="00790363">
        <w:rPr>
          <w:smallCaps/>
          <w:lang w:val="en-US"/>
        </w:rPr>
        <w:t>im</w:t>
      </w:r>
      <w:r>
        <w:rPr>
          <w:lang w:val="en-US"/>
        </w:rPr>
        <w:tab/>
        <w:t>complain.</w:t>
      </w:r>
      <w:r w:rsidRPr="00B422D1">
        <w:rPr>
          <w:smallCaps/>
          <w:lang w:val="en-US"/>
        </w:rPr>
        <w:t>inf</w:t>
      </w:r>
      <w:r>
        <w:rPr>
          <w:lang w:val="en-US"/>
        </w:rPr>
        <w:tab/>
        <w:t>at</w:t>
      </w:r>
      <w:r>
        <w:rPr>
          <w:lang w:val="en-US"/>
        </w:rPr>
        <w:tab/>
        <w:t>him</w:t>
      </w:r>
      <w:r>
        <w:rPr>
          <w:lang w:val="en-US"/>
        </w:rPr>
        <w:tab/>
        <w:t>for</w:t>
      </w:r>
    </w:p>
    <w:p w14:paraId="126BE926" w14:textId="77777777" w:rsidR="00AD450B" w:rsidRPr="007B7A3D" w:rsidRDefault="00AD450B" w:rsidP="00AD450B">
      <w:pPr>
        <w:pStyle w:val="siglexempel"/>
        <w:ind w:left="1134"/>
        <w:rPr>
          <w:lang w:val="en-US"/>
        </w:rPr>
      </w:pPr>
      <w:r>
        <w:rPr>
          <w:color w:val="000000"/>
          <w:szCs w:val="28"/>
        </w:rPr>
        <w:tab/>
      </w:r>
      <w:r>
        <w:rPr>
          <w:color w:val="000000"/>
          <w:szCs w:val="28"/>
        </w:rPr>
        <w:tab/>
      </w:r>
      <w:r w:rsidRPr="007B7A3D">
        <w:rPr>
          <w:color w:val="000000"/>
          <w:szCs w:val="28"/>
        </w:rPr>
        <w:t>‘They were using this question as a trap,</w:t>
      </w:r>
      <w:r w:rsidRPr="007B7A3D">
        <w:rPr>
          <w:rStyle w:val="apple-converted-space"/>
          <w:color w:val="000000"/>
          <w:szCs w:val="28"/>
          <w:shd w:val="clear" w:color="auto" w:fill="FFFFFF"/>
        </w:rPr>
        <w:t> </w:t>
      </w:r>
      <w:r w:rsidRPr="007B7A3D">
        <w:rPr>
          <w:color w:val="000000"/>
          <w:szCs w:val="28"/>
        </w:rPr>
        <w:t>in order to have a basis for accusing him.’</w:t>
      </w:r>
      <w:r>
        <w:rPr>
          <w:color w:val="000000"/>
          <w:szCs w:val="28"/>
        </w:rPr>
        <w:t xml:space="preserve"> </w:t>
      </w:r>
      <w:r w:rsidRPr="00913C0E">
        <w:t>(</w:t>
      </w:r>
      <w:r>
        <w:t>Jua.</w:t>
      </w:r>
      <w:r w:rsidRPr="00913C0E">
        <w:t xml:space="preserve"> 8:6)</w:t>
      </w:r>
    </w:p>
    <w:p w14:paraId="50DC0D5A" w14:textId="77777777" w:rsidR="00AD450B" w:rsidRPr="00960878" w:rsidRDefault="00AD450B" w:rsidP="00AD450B">
      <w:pPr>
        <w:pStyle w:val="siglbrdfrst"/>
      </w:pPr>
    </w:p>
    <w:p w14:paraId="24F91887" w14:textId="77777777" w:rsidR="00AD450B" w:rsidRDefault="00AD450B" w:rsidP="00AD450B">
      <w:pPr>
        <w:pStyle w:val="siglbrdfrst"/>
      </w:pPr>
      <w:r w:rsidRPr="00960878">
        <w:rPr>
          <w:i/>
        </w:rPr>
        <w:t>Og</w:t>
      </w:r>
      <w:r w:rsidRPr="00960878">
        <w:t xml:space="preserve">-introduced structures are also common, but they are far from always </w:t>
      </w:r>
      <w:r>
        <w:t xml:space="preserve">being </w:t>
      </w:r>
      <w:r w:rsidRPr="00960878">
        <w:t xml:space="preserve">non-finite. Rather, </w:t>
      </w:r>
      <w:r w:rsidRPr="00960878">
        <w:rPr>
          <w:i/>
        </w:rPr>
        <w:t>og</w:t>
      </w:r>
      <w:r w:rsidRPr="00960878">
        <w:t xml:space="preserve"> commonly introduces a finite clause from which the subject has been omitted, as in example (1</w:t>
      </w:r>
      <w:r>
        <w:t>7</w:t>
      </w:r>
      <w:r w:rsidRPr="00960878">
        <w:t xml:space="preserve">) below: </w:t>
      </w:r>
      <w:r w:rsidRPr="00960878">
        <w:rPr>
          <w:i/>
        </w:rPr>
        <w:t xml:space="preserve">slätsjer </w:t>
      </w:r>
      <w:r w:rsidRPr="00960878">
        <w:t>‘lick’ is the singular form of the present tense of the verb. Instead of a purposive reading, the construction emphasizes the simultaneity of the two verb actions. In (1</w:t>
      </w:r>
      <w:r>
        <w:t>8</w:t>
      </w:r>
      <w:r w:rsidRPr="00960878">
        <w:t xml:space="preserve">), however, the prepositional infinitive in Swedish is translated using </w:t>
      </w:r>
      <w:r w:rsidRPr="00960878">
        <w:rPr>
          <w:i/>
        </w:rPr>
        <w:t xml:space="preserve">og </w:t>
      </w:r>
      <w:r w:rsidRPr="00960878">
        <w:t xml:space="preserve">+ the infinitive: </w:t>
      </w:r>
      <w:r w:rsidRPr="00960878">
        <w:rPr>
          <w:i/>
        </w:rPr>
        <w:t>dsjärå</w:t>
      </w:r>
      <w:r w:rsidRPr="00960878">
        <w:t xml:space="preserve"> ‘do, make, create’ is an unambiguous infinitive. Because of the Övdalian tendency to drop vocalic endings (</w:t>
      </w:r>
      <w:r>
        <w:t>see</w:t>
      </w:r>
      <w:r w:rsidRPr="00960878">
        <w:t xml:space="preserve"> </w:t>
      </w:r>
      <w:r>
        <w:fldChar w:fldCharType="begin"/>
      </w:r>
      <w:r>
        <w:instrText xml:space="preserve"> ADDIN ZOTERO_ITEM CSL_CITATION {"citationID":"uMPPK45I","properties":{"formattedCitation":"(\\uc0\\u197{}kerberg and Nystr\\uc0\\u246{}m 2012, 532)","plainCitation":"(Åkerberg and Nyström 2012, 532)","dontUpdate":true,"noteIndex":0},"citationItems":[{"id":547,"uris":["http://zotero.org/users/local/qKZNvb6w/items/5SFAWLRF"],"uri":["http://zotero.org/users/local/qKZNvb6w/items/5SFAWLRF"],"itemData":{"id":547,"type":"book","title":"Älvdalsk grammatik [Övdalian grammar]","publisher":"Ulum Dalska","publisher-place":"Älvdalen","number-of-pages":"605","source":"Library of Congress ISBN","event-place":"Älvdalen","ISBN":"978-91-633-9251-1","call-number":"PD5827.A67 A43 2012","author":[{"family":"Åkerberg","given":"Bengt"},{"family":"Nyström","given":"Gunnar"}],"issued":{"date-parts":[["2012"]]}},"locator":"532"}],"schema":"https://github.com/citation-style-language/schema/raw/master/csl-citation.json"} </w:instrText>
      </w:r>
      <w:r>
        <w:fldChar w:fldCharType="separate"/>
      </w:r>
      <w:r w:rsidRPr="004B7198">
        <w:t xml:space="preserve">Åkerberg </w:t>
      </w:r>
      <w:r>
        <w:t>&amp; Nyström 2012:</w:t>
      </w:r>
      <w:r w:rsidRPr="004B7198">
        <w:t xml:space="preserve"> 532)</w:t>
      </w:r>
      <w:r>
        <w:fldChar w:fldCharType="end"/>
      </w:r>
      <w:r w:rsidRPr="00960878">
        <w:t>, it is sometimes difficult to establish whether the verb is finite or non-finite. An example of this can be found in (1</w:t>
      </w:r>
      <w:r>
        <w:t>9</w:t>
      </w:r>
      <w:r w:rsidRPr="00960878">
        <w:t xml:space="preserve">). There is no way of knowing whether it is the infinitival </w:t>
      </w:r>
      <w:r w:rsidRPr="00960878">
        <w:rPr>
          <w:i/>
        </w:rPr>
        <w:t>a</w:t>
      </w:r>
      <w:r w:rsidRPr="00960878">
        <w:t xml:space="preserve">-ending or the past tense third person plural </w:t>
      </w:r>
      <w:r w:rsidRPr="00960878">
        <w:rPr>
          <w:i/>
        </w:rPr>
        <w:t>e</w:t>
      </w:r>
      <w:r w:rsidRPr="00960878">
        <w:t xml:space="preserve">-ending that is omitted from the form </w:t>
      </w:r>
      <w:r w:rsidRPr="00960878">
        <w:rPr>
          <w:i/>
        </w:rPr>
        <w:t xml:space="preserve">myöt </w:t>
      </w:r>
      <w:r w:rsidRPr="00960878">
        <w:t xml:space="preserve">‘meet’. </w:t>
      </w:r>
    </w:p>
    <w:p w14:paraId="032EBCED" w14:textId="77777777" w:rsidR="00AD450B" w:rsidRDefault="00AD450B" w:rsidP="00AD450B">
      <w:pPr>
        <w:pStyle w:val="siglbrdfrst"/>
      </w:pPr>
    </w:p>
    <w:p w14:paraId="33128752" w14:textId="77777777" w:rsidR="00AD450B" w:rsidRPr="001746A3" w:rsidRDefault="00AD450B" w:rsidP="00AD450B">
      <w:pPr>
        <w:pStyle w:val="1siglexempelnumrerat"/>
        <w:rPr>
          <w:lang w:val="en-US"/>
        </w:rPr>
      </w:pPr>
      <w:r w:rsidRPr="001746A3">
        <w:rPr>
          <w:lang w:val="en-US"/>
        </w:rPr>
        <w:t>a.</w:t>
      </w:r>
      <w:r w:rsidRPr="001746A3">
        <w:rPr>
          <w:lang w:val="en-US"/>
        </w:rPr>
        <w:tab/>
        <w:t xml:space="preserve">Present-day Swedish </w:t>
      </w:r>
    </w:p>
    <w:p w14:paraId="68DE299C" w14:textId="77777777" w:rsidR="00AD450B" w:rsidRPr="002B4072" w:rsidRDefault="00AD450B" w:rsidP="00AD450B">
      <w:pPr>
        <w:pStyle w:val="siglexempel"/>
        <w:rPr>
          <w:i/>
          <w:lang w:val="sv-SE"/>
        </w:rPr>
      </w:pPr>
      <w:r w:rsidRPr="004F128A">
        <w:rPr>
          <w:i/>
          <w:lang w:val="sv-SE"/>
        </w:rPr>
        <w:tab/>
      </w:r>
      <w:r w:rsidRPr="004F128A">
        <w:rPr>
          <w:i/>
          <w:lang w:val="sv-SE"/>
        </w:rPr>
        <w:tab/>
      </w:r>
      <w:r w:rsidRPr="002B4072">
        <w:rPr>
          <w:i/>
          <w:lang w:val="sv-SE"/>
        </w:rPr>
        <w:t xml:space="preserve">Ibland </w:t>
      </w:r>
      <w:r w:rsidRPr="002B4072">
        <w:rPr>
          <w:i/>
          <w:lang w:val="sv-SE"/>
        </w:rPr>
        <w:tab/>
      </w:r>
      <w:r w:rsidRPr="002B4072">
        <w:rPr>
          <w:i/>
          <w:lang w:val="sv-SE"/>
        </w:rPr>
        <w:tab/>
        <w:t xml:space="preserve">stannar </w:t>
      </w:r>
      <w:r w:rsidRPr="002B4072">
        <w:rPr>
          <w:i/>
          <w:lang w:val="sv-SE"/>
        </w:rPr>
        <w:tab/>
        <w:t xml:space="preserve">han </w:t>
      </w:r>
      <w:r w:rsidRPr="002B4072">
        <w:rPr>
          <w:i/>
          <w:lang w:val="sv-SE"/>
        </w:rPr>
        <w:tab/>
        <w:t xml:space="preserve">för </w:t>
      </w:r>
      <w:r w:rsidRPr="002B4072">
        <w:rPr>
          <w:i/>
          <w:lang w:val="sv-SE"/>
        </w:rPr>
        <w:tab/>
        <w:t>att</w:t>
      </w:r>
      <w:r w:rsidRPr="002B4072">
        <w:rPr>
          <w:i/>
          <w:lang w:val="sv-SE"/>
        </w:rPr>
        <w:tab/>
      </w:r>
      <w:r>
        <w:rPr>
          <w:i/>
          <w:lang w:val="sv-SE"/>
        </w:rPr>
        <w:tab/>
      </w:r>
      <w:r w:rsidRPr="002B4072">
        <w:rPr>
          <w:i/>
          <w:lang w:val="sv-SE"/>
        </w:rPr>
        <w:t xml:space="preserve">slicka </w:t>
      </w:r>
      <w:r w:rsidRPr="002B4072">
        <w:rPr>
          <w:i/>
          <w:lang w:val="sv-SE"/>
        </w:rPr>
        <w:tab/>
      </w:r>
      <w:r w:rsidRPr="002B4072">
        <w:rPr>
          <w:i/>
          <w:lang w:val="sv-SE"/>
        </w:rPr>
        <w:tab/>
        <w:t xml:space="preserve">på </w:t>
      </w:r>
      <w:r w:rsidRPr="002B4072">
        <w:rPr>
          <w:i/>
          <w:lang w:val="sv-SE"/>
        </w:rPr>
        <w:tab/>
        <w:t xml:space="preserve">skaren. </w:t>
      </w:r>
    </w:p>
    <w:p w14:paraId="2DEF27D4" w14:textId="77777777" w:rsidR="00AD450B" w:rsidRPr="00C41C3C" w:rsidRDefault="00AD450B" w:rsidP="00AD450B">
      <w:pPr>
        <w:pStyle w:val="siglexempel"/>
        <w:rPr>
          <w:lang w:val="en-US"/>
        </w:rPr>
      </w:pPr>
      <w:r w:rsidRPr="002B4072">
        <w:rPr>
          <w:lang w:val="sv-SE"/>
        </w:rPr>
        <w:tab/>
      </w:r>
      <w:r w:rsidRPr="002B4072">
        <w:rPr>
          <w:lang w:val="sv-SE"/>
        </w:rPr>
        <w:tab/>
      </w:r>
      <w:r>
        <w:rPr>
          <w:lang w:val="en-US"/>
        </w:rPr>
        <w:t>sometimes</w:t>
      </w:r>
      <w:r>
        <w:rPr>
          <w:lang w:val="en-US"/>
        </w:rPr>
        <w:tab/>
        <w:t>stops</w:t>
      </w:r>
      <w:r>
        <w:rPr>
          <w:lang w:val="en-US"/>
        </w:rPr>
        <w:tab/>
      </w:r>
      <w:r>
        <w:rPr>
          <w:lang w:val="en-US"/>
        </w:rPr>
        <w:tab/>
      </w:r>
      <w:r w:rsidRPr="00C41C3C">
        <w:rPr>
          <w:lang w:val="en-US"/>
        </w:rPr>
        <w:t>he</w:t>
      </w:r>
      <w:r w:rsidRPr="00C41C3C">
        <w:rPr>
          <w:lang w:val="en-US"/>
        </w:rPr>
        <w:tab/>
      </w:r>
      <w:r w:rsidRPr="00C41C3C">
        <w:rPr>
          <w:lang w:val="en-US"/>
        </w:rPr>
        <w:tab/>
        <w:t>for</w:t>
      </w:r>
      <w:r w:rsidRPr="00C41C3C">
        <w:rPr>
          <w:lang w:val="en-US"/>
        </w:rPr>
        <w:tab/>
      </w:r>
      <w:r w:rsidRPr="00C41C3C">
        <w:rPr>
          <w:lang w:val="en-US"/>
        </w:rPr>
        <w:tab/>
      </w:r>
      <w:r w:rsidRPr="00ED05D0">
        <w:rPr>
          <w:smallCaps/>
          <w:lang w:val="en-US"/>
        </w:rPr>
        <w:t>im</w:t>
      </w:r>
      <w:r w:rsidRPr="00C41C3C">
        <w:rPr>
          <w:lang w:val="en-US"/>
        </w:rPr>
        <w:tab/>
      </w:r>
      <w:r>
        <w:rPr>
          <w:lang w:val="en-US"/>
        </w:rPr>
        <w:tab/>
        <w:t>lick.</w:t>
      </w:r>
      <w:r w:rsidRPr="00C41C3C">
        <w:rPr>
          <w:smallCaps/>
          <w:lang w:val="en-US"/>
        </w:rPr>
        <w:t>inf</w:t>
      </w:r>
      <w:r w:rsidRPr="00C41C3C">
        <w:rPr>
          <w:smallCaps/>
          <w:lang w:val="en-US"/>
        </w:rPr>
        <w:tab/>
      </w:r>
      <w:r>
        <w:rPr>
          <w:lang w:val="en-US"/>
        </w:rPr>
        <w:tab/>
        <w:t>at</w:t>
      </w:r>
      <w:r>
        <w:rPr>
          <w:lang w:val="en-US"/>
        </w:rPr>
        <w:tab/>
      </w:r>
      <w:r>
        <w:rPr>
          <w:lang w:val="en-US"/>
        </w:rPr>
        <w:tab/>
        <w:t>snow.crust.</w:t>
      </w:r>
      <w:r w:rsidRPr="00C41C3C">
        <w:rPr>
          <w:smallCaps/>
          <w:lang w:val="en-US"/>
        </w:rPr>
        <w:t>def</w:t>
      </w:r>
      <w:r w:rsidRPr="00C41C3C">
        <w:rPr>
          <w:smallCaps/>
          <w:lang w:val="en-US"/>
        </w:rPr>
        <w:tab/>
      </w:r>
    </w:p>
    <w:p w14:paraId="4AD7C7E8" w14:textId="77777777" w:rsidR="00AD450B" w:rsidRPr="004F128A" w:rsidRDefault="00AD450B" w:rsidP="00AD450B">
      <w:pPr>
        <w:pStyle w:val="siglexempel"/>
        <w:rPr>
          <w:lang w:val="sv-SE"/>
        </w:rPr>
      </w:pPr>
      <w:r w:rsidRPr="00C41C3C">
        <w:rPr>
          <w:lang w:val="en-US"/>
        </w:rPr>
        <w:tab/>
      </w:r>
      <w:r w:rsidRPr="00C41C3C">
        <w:rPr>
          <w:lang w:val="en-US"/>
        </w:rPr>
        <w:tab/>
      </w:r>
      <w:r w:rsidRPr="0087578F">
        <w:rPr>
          <w:lang w:val="en-US"/>
        </w:rPr>
        <w:t>‘Sometimes he stops to lick the snow crust.’</w:t>
      </w:r>
      <w:r>
        <w:rPr>
          <w:lang w:val="en-US"/>
        </w:rPr>
        <w:t xml:space="preserve"> </w:t>
      </w:r>
      <w:r w:rsidRPr="004F128A">
        <w:rPr>
          <w:lang w:val="sv-SE"/>
        </w:rPr>
        <w:t>(Hunden</w:t>
      </w:r>
      <w:r>
        <w:rPr>
          <w:lang w:val="sv-SE"/>
        </w:rPr>
        <w:t>,</w:t>
      </w:r>
      <w:r w:rsidRPr="004F128A">
        <w:rPr>
          <w:lang w:val="sv-SE"/>
        </w:rPr>
        <w:t xml:space="preserve"> </w:t>
      </w:r>
      <w:r>
        <w:rPr>
          <w:lang w:val="sv-SE"/>
        </w:rPr>
        <w:t xml:space="preserve">p. </w:t>
      </w:r>
      <w:r w:rsidRPr="004F128A">
        <w:rPr>
          <w:lang w:val="sv-SE"/>
        </w:rPr>
        <w:t>13)</w:t>
      </w:r>
    </w:p>
    <w:p w14:paraId="531CEB98" w14:textId="77777777" w:rsidR="00AD450B" w:rsidRPr="004F128A" w:rsidRDefault="00AD450B" w:rsidP="00AD450B">
      <w:pPr>
        <w:pStyle w:val="siglexempel"/>
        <w:rPr>
          <w:lang w:val="sv-SE"/>
        </w:rPr>
      </w:pPr>
      <w:r w:rsidRPr="004F128A">
        <w:rPr>
          <w:lang w:val="sv-SE"/>
        </w:rPr>
        <w:t>b.</w:t>
      </w:r>
      <w:r w:rsidRPr="004F128A">
        <w:rPr>
          <w:lang w:val="sv-SE"/>
        </w:rPr>
        <w:tab/>
        <w:t xml:space="preserve">Övdalian </w:t>
      </w:r>
    </w:p>
    <w:p w14:paraId="1786F7AB" w14:textId="77777777" w:rsidR="00AD450B" w:rsidRPr="00AC50B4" w:rsidRDefault="00AD450B" w:rsidP="00AD450B">
      <w:pPr>
        <w:pStyle w:val="siglexempel"/>
        <w:rPr>
          <w:lang w:val="sv-SE"/>
        </w:rPr>
      </w:pPr>
      <w:r w:rsidRPr="004F128A">
        <w:rPr>
          <w:i/>
          <w:lang w:val="sv-SE"/>
        </w:rPr>
        <w:tab/>
      </w:r>
      <w:r w:rsidRPr="004F128A">
        <w:rPr>
          <w:i/>
          <w:lang w:val="sv-SE"/>
        </w:rPr>
        <w:tab/>
      </w:r>
      <w:r w:rsidRPr="002B4072">
        <w:rPr>
          <w:i/>
          <w:lang w:val="sv-SE"/>
        </w:rPr>
        <w:t xml:space="preserve">Millumað </w:t>
      </w:r>
      <w:r w:rsidRPr="002B4072">
        <w:rPr>
          <w:i/>
          <w:lang w:val="sv-SE"/>
        </w:rPr>
        <w:tab/>
        <w:t>stanne</w:t>
      </w:r>
      <w:r>
        <w:rPr>
          <w:i/>
          <w:lang w:val="sv-SE"/>
        </w:rPr>
        <w:t xml:space="preserve">r </w:t>
      </w:r>
      <w:r>
        <w:rPr>
          <w:i/>
          <w:lang w:val="sv-SE"/>
        </w:rPr>
        <w:tab/>
        <w:t xml:space="preserve">an </w:t>
      </w:r>
      <w:r>
        <w:rPr>
          <w:i/>
          <w:lang w:val="sv-SE"/>
        </w:rPr>
        <w:tab/>
        <w:t xml:space="preserve">og </w:t>
      </w:r>
      <w:r>
        <w:rPr>
          <w:i/>
          <w:lang w:val="sv-SE"/>
        </w:rPr>
        <w:tab/>
        <w:t xml:space="preserve">slätsjer </w:t>
      </w:r>
      <w:r>
        <w:rPr>
          <w:i/>
          <w:lang w:val="sv-SE"/>
        </w:rPr>
        <w:tab/>
      </w:r>
      <w:r>
        <w:rPr>
          <w:i/>
          <w:lang w:val="sv-SE"/>
        </w:rPr>
        <w:tab/>
        <w:t xml:space="preserve">skårån </w:t>
      </w:r>
      <w:r>
        <w:rPr>
          <w:i/>
          <w:lang w:val="sv-SE"/>
        </w:rPr>
        <w:tab/>
      </w:r>
      <w:r>
        <w:rPr>
          <w:i/>
          <w:lang w:val="sv-SE"/>
        </w:rPr>
        <w:tab/>
      </w:r>
      <w:r w:rsidRPr="002B4072">
        <w:rPr>
          <w:i/>
          <w:lang w:val="sv-SE"/>
        </w:rPr>
        <w:tab/>
      </w:r>
      <w:r w:rsidRPr="002B4072">
        <w:rPr>
          <w:i/>
          <w:lang w:val="sv-SE"/>
        </w:rPr>
        <w:tab/>
        <w:t xml:space="preserve">liteð. </w:t>
      </w:r>
    </w:p>
    <w:p w14:paraId="2FD81F9B" w14:textId="77777777" w:rsidR="00AD450B" w:rsidRPr="00C41C3C" w:rsidRDefault="00AD450B" w:rsidP="00AD450B">
      <w:pPr>
        <w:pStyle w:val="siglexempel"/>
        <w:rPr>
          <w:lang w:val="en-US"/>
        </w:rPr>
      </w:pPr>
      <w:r w:rsidRPr="002B4072">
        <w:rPr>
          <w:lang w:val="sv-SE"/>
        </w:rPr>
        <w:tab/>
      </w:r>
      <w:r w:rsidRPr="002B4072">
        <w:rPr>
          <w:lang w:val="sv-SE"/>
        </w:rPr>
        <w:tab/>
      </w:r>
      <w:r>
        <w:rPr>
          <w:lang w:val="en-US"/>
        </w:rPr>
        <w:t>Sometimes</w:t>
      </w:r>
      <w:r>
        <w:rPr>
          <w:lang w:val="en-US"/>
        </w:rPr>
        <w:tab/>
        <w:t>stop</w:t>
      </w:r>
      <w:r>
        <w:rPr>
          <w:lang w:val="en-US"/>
        </w:rPr>
        <w:tab/>
      </w:r>
      <w:r>
        <w:rPr>
          <w:lang w:val="en-US"/>
        </w:rPr>
        <w:tab/>
      </w:r>
      <w:r w:rsidRPr="00C41C3C">
        <w:rPr>
          <w:lang w:val="en-US"/>
        </w:rPr>
        <w:t>he</w:t>
      </w:r>
      <w:r w:rsidRPr="00C41C3C">
        <w:rPr>
          <w:lang w:val="en-US"/>
        </w:rPr>
        <w:tab/>
      </w:r>
      <w:r w:rsidRPr="00C41C3C">
        <w:rPr>
          <w:lang w:val="en-US"/>
        </w:rPr>
        <w:tab/>
        <w:t>and</w:t>
      </w:r>
      <w:r w:rsidRPr="00C41C3C">
        <w:rPr>
          <w:lang w:val="en-US"/>
        </w:rPr>
        <w:tab/>
        <w:t>lick</w:t>
      </w:r>
      <w:r>
        <w:rPr>
          <w:lang w:val="en-US"/>
        </w:rPr>
        <w:t>.</w:t>
      </w:r>
      <w:r w:rsidRPr="009C7A8B">
        <w:rPr>
          <w:smallCaps/>
          <w:lang w:val="en-US"/>
        </w:rPr>
        <w:t xml:space="preserve"> </w:t>
      </w:r>
      <w:r>
        <w:rPr>
          <w:smallCaps/>
          <w:lang w:val="en-US"/>
        </w:rPr>
        <w:t>pres</w:t>
      </w:r>
      <w:r>
        <w:rPr>
          <w:lang w:val="en-US"/>
        </w:rPr>
        <w:tab/>
        <w:t>snow.crust.</w:t>
      </w:r>
      <w:r w:rsidRPr="00C41C3C">
        <w:rPr>
          <w:smallCaps/>
          <w:lang w:val="en-US"/>
        </w:rPr>
        <w:t>def</w:t>
      </w:r>
      <w:r w:rsidRPr="00C41C3C">
        <w:rPr>
          <w:smallCaps/>
          <w:lang w:val="en-US"/>
        </w:rPr>
        <w:tab/>
      </w:r>
      <w:r>
        <w:rPr>
          <w:lang w:val="en-US"/>
        </w:rPr>
        <w:t>little</w:t>
      </w:r>
    </w:p>
    <w:p w14:paraId="114157E6" w14:textId="77777777" w:rsidR="00AD450B" w:rsidRPr="00C41C3C" w:rsidRDefault="00AD450B" w:rsidP="00AD450B">
      <w:pPr>
        <w:pStyle w:val="siglexempel"/>
        <w:rPr>
          <w:lang w:val="en-US"/>
        </w:rPr>
      </w:pPr>
      <w:r w:rsidRPr="00C41C3C">
        <w:rPr>
          <w:lang w:val="en-US"/>
        </w:rPr>
        <w:tab/>
      </w:r>
      <w:r w:rsidRPr="00C41C3C">
        <w:rPr>
          <w:lang w:val="en-US"/>
        </w:rPr>
        <w:tab/>
        <w:t>‘Sometimes he stops to lick the snow crust a little bit.’</w:t>
      </w:r>
      <w:r>
        <w:rPr>
          <w:lang w:val="en-US"/>
        </w:rPr>
        <w:t xml:space="preserve"> </w:t>
      </w:r>
      <w:r>
        <w:rPr>
          <w:lang w:val="sv-SE"/>
        </w:rPr>
        <w:t>(Rattsjin, p. 13)</w:t>
      </w:r>
    </w:p>
    <w:p w14:paraId="12D5DD30" w14:textId="77777777" w:rsidR="00AD450B" w:rsidRPr="00C41C3C" w:rsidRDefault="00AD450B" w:rsidP="00AD450B">
      <w:pPr>
        <w:pStyle w:val="siglbrdfrst"/>
        <w:rPr>
          <w:lang w:val="en-US"/>
        </w:rPr>
      </w:pPr>
    </w:p>
    <w:p w14:paraId="31932A9E" w14:textId="77777777" w:rsidR="00AD450B" w:rsidRPr="001746A3" w:rsidRDefault="00AD450B" w:rsidP="00AD450B">
      <w:pPr>
        <w:pStyle w:val="1siglexempelnumrerat"/>
        <w:rPr>
          <w:lang w:val="en-US"/>
        </w:rPr>
      </w:pPr>
      <w:r w:rsidRPr="001746A3">
        <w:rPr>
          <w:lang w:val="en-US"/>
        </w:rPr>
        <w:t>a.</w:t>
      </w:r>
      <w:r w:rsidRPr="001746A3">
        <w:rPr>
          <w:lang w:val="en-US"/>
        </w:rPr>
        <w:tab/>
        <w:t xml:space="preserve">Present-day Swedish </w:t>
      </w:r>
    </w:p>
    <w:p w14:paraId="75D6C15E" w14:textId="77777777" w:rsidR="00AD450B" w:rsidRPr="004F128A" w:rsidRDefault="00AD450B" w:rsidP="00AD450B">
      <w:pPr>
        <w:pStyle w:val="siglexempel"/>
        <w:rPr>
          <w:i/>
          <w:lang w:val="sv-SE"/>
        </w:rPr>
      </w:pPr>
      <w:r w:rsidRPr="004F128A">
        <w:rPr>
          <w:i/>
          <w:lang w:val="sv-SE"/>
        </w:rPr>
        <w:tab/>
      </w:r>
      <w:r w:rsidRPr="004F128A">
        <w:rPr>
          <w:i/>
          <w:lang w:val="sv-SE"/>
        </w:rPr>
        <w:tab/>
        <w:t xml:space="preserve">Skulle </w:t>
      </w:r>
      <w:r w:rsidRPr="004F128A">
        <w:rPr>
          <w:i/>
          <w:lang w:val="sv-SE"/>
        </w:rPr>
        <w:tab/>
        <w:t xml:space="preserve">jag </w:t>
      </w:r>
      <w:r w:rsidRPr="004F128A">
        <w:rPr>
          <w:i/>
          <w:lang w:val="sv-SE"/>
        </w:rPr>
        <w:tab/>
        <w:t xml:space="preserve">annars </w:t>
      </w:r>
      <w:r w:rsidRPr="004F128A">
        <w:rPr>
          <w:i/>
          <w:lang w:val="sv-SE"/>
        </w:rPr>
        <w:tab/>
      </w:r>
      <w:r w:rsidRPr="004F128A">
        <w:rPr>
          <w:i/>
          <w:lang w:val="sv-SE"/>
        </w:rPr>
        <w:tab/>
        <w:t xml:space="preserve">säga </w:t>
      </w:r>
      <w:r w:rsidRPr="004F128A">
        <w:rPr>
          <w:i/>
          <w:lang w:val="sv-SE"/>
        </w:rPr>
        <w:tab/>
      </w:r>
      <w:r w:rsidRPr="004F128A">
        <w:rPr>
          <w:i/>
          <w:lang w:val="sv-SE"/>
        </w:rPr>
        <w:tab/>
        <w:t xml:space="preserve">att </w:t>
      </w:r>
      <w:r w:rsidRPr="004F128A">
        <w:rPr>
          <w:i/>
          <w:lang w:val="sv-SE"/>
        </w:rPr>
        <w:tab/>
        <w:t xml:space="preserve">jag </w:t>
      </w:r>
      <w:r w:rsidRPr="004F128A">
        <w:rPr>
          <w:i/>
          <w:lang w:val="sv-SE"/>
        </w:rPr>
        <w:tab/>
        <w:t xml:space="preserve">går </w:t>
      </w:r>
      <w:r w:rsidRPr="004F128A">
        <w:rPr>
          <w:i/>
          <w:lang w:val="sv-SE"/>
        </w:rPr>
        <w:tab/>
        <w:t xml:space="preserve">bort </w:t>
      </w:r>
    </w:p>
    <w:p w14:paraId="4AC52869" w14:textId="77777777" w:rsidR="00AD450B" w:rsidRPr="007148C8" w:rsidRDefault="00AD450B" w:rsidP="00AD450B">
      <w:pPr>
        <w:pStyle w:val="siglexempel"/>
        <w:rPr>
          <w:lang w:val="en-US"/>
        </w:rPr>
      </w:pPr>
      <w:r w:rsidRPr="004F128A">
        <w:rPr>
          <w:lang w:val="sv-SE"/>
        </w:rPr>
        <w:tab/>
      </w:r>
      <w:r w:rsidRPr="004F128A">
        <w:rPr>
          <w:lang w:val="sv-SE"/>
        </w:rPr>
        <w:tab/>
      </w:r>
      <w:r>
        <w:rPr>
          <w:lang w:val="en-US"/>
        </w:rPr>
        <w:t>would</w:t>
      </w:r>
      <w:r>
        <w:rPr>
          <w:lang w:val="en-US"/>
        </w:rPr>
        <w:tab/>
        <w:t>I</w:t>
      </w:r>
      <w:r>
        <w:rPr>
          <w:lang w:val="en-US"/>
        </w:rPr>
        <w:tab/>
      </w:r>
      <w:r>
        <w:rPr>
          <w:lang w:val="en-US"/>
        </w:rPr>
        <w:tab/>
      </w:r>
      <w:r w:rsidRPr="007148C8">
        <w:rPr>
          <w:lang w:val="en-US"/>
        </w:rPr>
        <w:t>otherwise</w:t>
      </w:r>
      <w:r w:rsidRPr="007148C8">
        <w:rPr>
          <w:lang w:val="en-US"/>
        </w:rPr>
        <w:tab/>
        <w:t>say.</w:t>
      </w:r>
      <w:r w:rsidRPr="007148C8">
        <w:rPr>
          <w:smallCaps/>
          <w:lang w:val="en-US"/>
        </w:rPr>
        <w:t>inf</w:t>
      </w:r>
      <w:r>
        <w:rPr>
          <w:lang w:val="en-US"/>
        </w:rPr>
        <w:tab/>
        <w:t>that</w:t>
      </w:r>
      <w:r>
        <w:rPr>
          <w:lang w:val="en-US"/>
        </w:rPr>
        <w:tab/>
        <w:t>I</w:t>
      </w:r>
      <w:r>
        <w:rPr>
          <w:lang w:val="en-US"/>
        </w:rPr>
        <w:tab/>
      </w:r>
      <w:r>
        <w:rPr>
          <w:lang w:val="en-US"/>
        </w:rPr>
        <w:tab/>
        <w:t>go</w:t>
      </w:r>
      <w:r>
        <w:rPr>
          <w:lang w:val="en-US"/>
        </w:rPr>
        <w:tab/>
      </w:r>
      <w:r>
        <w:rPr>
          <w:lang w:val="en-US"/>
        </w:rPr>
        <w:tab/>
        <w:t>away</w:t>
      </w:r>
    </w:p>
    <w:p w14:paraId="08AC2854" w14:textId="77777777" w:rsidR="00AD450B" w:rsidRPr="00C902A2" w:rsidRDefault="00AD450B" w:rsidP="00AD450B">
      <w:pPr>
        <w:pStyle w:val="siglexempel"/>
        <w:rPr>
          <w:i/>
          <w:lang w:val="sv-SE"/>
        </w:rPr>
      </w:pPr>
      <w:r w:rsidRPr="002B4072">
        <w:rPr>
          <w:i/>
          <w:lang w:val="en-US"/>
        </w:rPr>
        <w:tab/>
      </w:r>
      <w:r w:rsidRPr="002B4072">
        <w:rPr>
          <w:i/>
          <w:lang w:val="en-US"/>
        </w:rPr>
        <w:tab/>
      </w:r>
      <w:r w:rsidRPr="00C902A2">
        <w:rPr>
          <w:i/>
          <w:lang w:val="sv-SE"/>
        </w:rPr>
        <w:t xml:space="preserve">för </w:t>
      </w:r>
      <w:r w:rsidRPr="00C902A2">
        <w:rPr>
          <w:i/>
          <w:lang w:val="sv-SE"/>
        </w:rPr>
        <w:tab/>
        <w:t xml:space="preserve">att </w:t>
      </w:r>
      <w:r w:rsidRPr="00C902A2">
        <w:rPr>
          <w:i/>
          <w:lang w:val="sv-SE"/>
        </w:rPr>
        <w:tab/>
        <w:t xml:space="preserve">bereda </w:t>
      </w:r>
      <w:r w:rsidRPr="00C902A2">
        <w:rPr>
          <w:i/>
          <w:lang w:val="sv-SE"/>
        </w:rPr>
        <w:tab/>
      </w:r>
      <w:r w:rsidRPr="00C902A2">
        <w:rPr>
          <w:i/>
          <w:lang w:val="sv-SE"/>
        </w:rPr>
        <w:tab/>
        <w:t xml:space="preserve">plats </w:t>
      </w:r>
      <w:r w:rsidRPr="00C902A2">
        <w:rPr>
          <w:i/>
          <w:lang w:val="sv-SE"/>
        </w:rPr>
        <w:tab/>
        <w:t xml:space="preserve">för </w:t>
      </w:r>
      <w:r w:rsidRPr="00C902A2">
        <w:rPr>
          <w:i/>
          <w:lang w:val="sv-SE"/>
        </w:rPr>
        <w:tab/>
        <w:t xml:space="preserve">er? </w:t>
      </w:r>
    </w:p>
    <w:p w14:paraId="4F93CC5F" w14:textId="77777777" w:rsidR="00AD450B" w:rsidRPr="007148C8" w:rsidRDefault="00AD450B" w:rsidP="00AD450B">
      <w:pPr>
        <w:pStyle w:val="siglexempel"/>
        <w:rPr>
          <w:lang w:val="en-US"/>
        </w:rPr>
      </w:pPr>
      <w:r w:rsidRPr="00C902A2">
        <w:rPr>
          <w:lang w:val="sv-SE"/>
        </w:rPr>
        <w:lastRenderedPageBreak/>
        <w:tab/>
      </w:r>
      <w:r w:rsidRPr="00C902A2">
        <w:rPr>
          <w:lang w:val="sv-SE"/>
        </w:rPr>
        <w:tab/>
      </w:r>
      <w:r>
        <w:rPr>
          <w:lang w:val="en-US"/>
        </w:rPr>
        <w:t>for</w:t>
      </w:r>
      <w:r>
        <w:rPr>
          <w:lang w:val="en-US"/>
        </w:rPr>
        <w:tab/>
      </w:r>
      <w:r>
        <w:rPr>
          <w:lang w:val="en-US"/>
        </w:rPr>
        <w:tab/>
      </w:r>
      <w:r w:rsidRPr="00ED05D0">
        <w:rPr>
          <w:smallCaps/>
          <w:lang w:val="en-US"/>
        </w:rPr>
        <w:t>im</w:t>
      </w:r>
      <w:r>
        <w:rPr>
          <w:lang w:val="en-US"/>
        </w:rPr>
        <w:tab/>
      </w:r>
      <w:r w:rsidRPr="007148C8">
        <w:rPr>
          <w:lang w:val="en-US"/>
        </w:rPr>
        <w:t>prepare.</w:t>
      </w:r>
      <w:r w:rsidRPr="007148C8">
        <w:rPr>
          <w:smallCaps/>
          <w:lang w:val="en-US"/>
        </w:rPr>
        <w:t>inf</w:t>
      </w:r>
      <w:r w:rsidRPr="007148C8">
        <w:rPr>
          <w:smallCaps/>
          <w:lang w:val="en-US"/>
        </w:rPr>
        <w:tab/>
      </w:r>
      <w:r w:rsidRPr="007148C8">
        <w:rPr>
          <w:lang w:val="en-US"/>
        </w:rPr>
        <w:t>place</w:t>
      </w:r>
      <w:r>
        <w:rPr>
          <w:lang w:val="en-US"/>
        </w:rPr>
        <w:tab/>
        <w:t>for</w:t>
      </w:r>
      <w:r>
        <w:rPr>
          <w:lang w:val="en-US"/>
        </w:rPr>
        <w:tab/>
      </w:r>
      <w:r>
        <w:rPr>
          <w:lang w:val="en-US"/>
        </w:rPr>
        <w:tab/>
        <w:t>you</w:t>
      </w:r>
    </w:p>
    <w:p w14:paraId="741438A4" w14:textId="77777777" w:rsidR="00AD450B" w:rsidRPr="004F128A" w:rsidRDefault="00AD450B" w:rsidP="00AD450B">
      <w:pPr>
        <w:pStyle w:val="siglexempel"/>
        <w:tabs>
          <w:tab w:val="clear" w:pos="1418"/>
        </w:tabs>
        <w:ind w:left="1134"/>
        <w:rPr>
          <w:lang w:val="sv-SE"/>
        </w:rPr>
      </w:pPr>
      <w:r w:rsidRPr="007148C8">
        <w:rPr>
          <w:lang w:val="en-US"/>
        </w:rPr>
        <w:tab/>
      </w:r>
      <w:r>
        <w:rPr>
          <w:lang w:val="en-US"/>
        </w:rPr>
        <w:tab/>
      </w:r>
      <w:r w:rsidRPr="00C41C3C">
        <w:rPr>
          <w:lang w:val="en-US"/>
        </w:rPr>
        <w:t>‘if that were not so, would I have told you that I am going there</w:t>
      </w:r>
      <w:r w:rsidRPr="00C41C3C">
        <w:rPr>
          <w:rStyle w:val="apple-converted-space"/>
          <w:lang w:val="en-US"/>
        </w:rPr>
        <w:t> </w:t>
      </w:r>
      <w:r w:rsidRPr="00C41C3C">
        <w:rPr>
          <w:lang w:val="en-US"/>
        </w:rPr>
        <w:t>to prepare a place for you?’</w:t>
      </w:r>
      <w:r>
        <w:rPr>
          <w:lang w:val="en-US"/>
        </w:rPr>
        <w:t xml:space="preserve"> </w:t>
      </w:r>
      <w:r w:rsidRPr="004F128A">
        <w:rPr>
          <w:lang w:val="sv-SE"/>
        </w:rPr>
        <w:t>(J</w:t>
      </w:r>
      <w:r>
        <w:rPr>
          <w:lang w:val="sv-SE"/>
        </w:rPr>
        <w:t xml:space="preserve">oh. </w:t>
      </w:r>
      <w:r w:rsidRPr="004F128A">
        <w:rPr>
          <w:lang w:val="sv-SE"/>
        </w:rPr>
        <w:t>14:2)</w:t>
      </w:r>
    </w:p>
    <w:p w14:paraId="46CDED81" w14:textId="77777777" w:rsidR="00AD450B" w:rsidRPr="004F128A" w:rsidRDefault="00AD450B" w:rsidP="00AD450B">
      <w:pPr>
        <w:pStyle w:val="siglexempel"/>
        <w:rPr>
          <w:lang w:val="sv-SE"/>
        </w:rPr>
      </w:pPr>
      <w:r w:rsidRPr="004F128A">
        <w:rPr>
          <w:lang w:val="sv-SE"/>
        </w:rPr>
        <w:t>b.</w:t>
      </w:r>
      <w:r w:rsidRPr="004F128A">
        <w:rPr>
          <w:lang w:val="sv-SE"/>
        </w:rPr>
        <w:tab/>
        <w:t xml:space="preserve">Övdalian </w:t>
      </w:r>
    </w:p>
    <w:p w14:paraId="651D4680" w14:textId="77777777" w:rsidR="00AD450B" w:rsidRPr="002B4072" w:rsidRDefault="00AD450B" w:rsidP="00AD450B">
      <w:pPr>
        <w:pStyle w:val="siglexempel"/>
        <w:rPr>
          <w:i/>
          <w:lang w:val="sv-SE"/>
        </w:rPr>
      </w:pPr>
      <w:r w:rsidRPr="004F128A">
        <w:rPr>
          <w:i/>
          <w:lang w:val="sv-SE"/>
        </w:rPr>
        <w:tab/>
      </w:r>
      <w:r w:rsidRPr="004F128A">
        <w:rPr>
          <w:i/>
          <w:lang w:val="sv-SE"/>
        </w:rPr>
        <w:tab/>
      </w:r>
      <w:r w:rsidRPr="002B4072">
        <w:rPr>
          <w:i/>
          <w:lang w:val="sv-SE"/>
        </w:rPr>
        <w:t>Edd</w:t>
      </w:r>
      <w:r w:rsidRPr="002B4072">
        <w:rPr>
          <w:i/>
          <w:lang w:val="sv-SE"/>
        </w:rPr>
        <w:tab/>
      </w:r>
      <w:r w:rsidRPr="002B4072">
        <w:rPr>
          <w:i/>
          <w:lang w:val="sv-SE"/>
        </w:rPr>
        <w:tab/>
        <w:t xml:space="preserve">ig </w:t>
      </w:r>
      <w:r w:rsidRPr="002B4072">
        <w:rPr>
          <w:i/>
          <w:lang w:val="sv-SE"/>
        </w:rPr>
        <w:tab/>
        <w:t xml:space="preserve">sagt </w:t>
      </w:r>
      <w:r w:rsidRPr="002B4072">
        <w:rPr>
          <w:i/>
          <w:lang w:val="sv-SE"/>
        </w:rPr>
        <w:tab/>
        <w:t xml:space="preserve">ellest, </w:t>
      </w:r>
      <w:r>
        <w:rPr>
          <w:i/>
          <w:lang w:val="sv-SE"/>
        </w:rPr>
        <w:tab/>
      </w:r>
      <w:r>
        <w:rPr>
          <w:i/>
          <w:lang w:val="sv-SE"/>
        </w:rPr>
        <w:tab/>
      </w:r>
      <w:r w:rsidRPr="002B4072">
        <w:rPr>
          <w:i/>
          <w:lang w:val="sv-SE"/>
        </w:rPr>
        <w:t xml:space="preserve">ig </w:t>
      </w:r>
      <w:r w:rsidRPr="002B4072">
        <w:rPr>
          <w:i/>
          <w:lang w:val="sv-SE"/>
        </w:rPr>
        <w:tab/>
      </w:r>
      <w:r>
        <w:rPr>
          <w:i/>
          <w:lang w:val="sv-SE"/>
        </w:rPr>
        <w:t>far</w:t>
      </w:r>
      <w:r>
        <w:rPr>
          <w:i/>
          <w:lang w:val="sv-SE"/>
        </w:rPr>
        <w:tab/>
      </w:r>
      <w:r>
        <w:rPr>
          <w:i/>
          <w:lang w:val="sv-SE"/>
        </w:rPr>
        <w:tab/>
        <w:t>dait</w:t>
      </w:r>
      <w:r>
        <w:rPr>
          <w:i/>
          <w:lang w:val="sv-SE"/>
        </w:rPr>
        <w:tab/>
      </w:r>
      <w:r w:rsidRPr="002B4072">
        <w:rPr>
          <w:i/>
          <w:lang w:val="sv-SE"/>
        </w:rPr>
        <w:t xml:space="preserve">og </w:t>
      </w:r>
      <w:r>
        <w:rPr>
          <w:i/>
          <w:lang w:val="sv-SE"/>
        </w:rPr>
        <w:tab/>
      </w:r>
      <w:r w:rsidRPr="002B4072">
        <w:rPr>
          <w:i/>
          <w:lang w:val="sv-SE"/>
        </w:rPr>
        <w:t xml:space="preserve">dsjärå </w:t>
      </w:r>
      <w:r>
        <w:rPr>
          <w:i/>
          <w:lang w:val="sv-SE"/>
        </w:rPr>
        <w:tab/>
      </w:r>
      <w:r>
        <w:rPr>
          <w:i/>
          <w:lang w:val="sv-SE"/>
        </w:rPr>
        <w:tab/>
        <w:t>ruom</w:t>
      </w:r>
      <w:r>
        <w:rPr>
          <w:i/>
          <w:lang w:val="sv-SE"/>
        </w:rPr>
        <w:tab/>
        <w:t>ad</w:t>
      </w:r>
      <w:r>
        <w:rPr>
          <w:i/>
          <w:lang w:val="sv-SE"/>
        </w:rPr>
        <w:tab/>
      </w:r>
      <w:r w:rsidRPr="002B4072">
        <w:rPr>
          <w:i/>
          <w:lang w:val="sv-SE"/>
        </w:rPr>
        <w:t xml:space="preserve">id? </w:t>
      </w:r>
    </w:p>
    <w:p w14:paraId="2F269822" w14:textId="77777777" w:rsidR="00AD450B" w:rsidRPr="007148C8" w:rsidRDefault="00AD450B" w:rsidP="00AD450B">
      <w:pPr>
        <w:pStyle w:val="siglexempel"/>
        <w:rPr>
          <w:lang w:val="en-US"/>
        </w:rPr>
      </w:pPr>
      <w:r w:rsidRPr="002B4072">
        <w:rPr>
          <w:lang w:val="sv-SE"/>
        </w:rPr>
        <w:tab/>
      </w:r>
      <w:r w:rsidRPr="002B4072">
        <w:rPr>
          <w:lang w:val="sv-SE"/>
        </w:rPr>
        <w:tab/>
      </w:r>
      <w:r w:rsidRPr="007148C8">
        <w:rPr>
          <w:lang w:val="en-US"/>
        </w:rPr>
        <w:t>had</w:t>
      </w:r>
      <w:r w:rsidRPr="007148C8">
        <w:rPr>
          <w:lang w:val="en-US"/>
        </w:rPr>
        <w:tab/>
      </w:r>
      <w:r>
        <w:rPr>
          <w:lang w:val="en-US"/>
        </w:rPr>
        <w:tab/>
        <w:t>I</w:t>
      </w:r>
      <w:r>
        <w:rPr>
          <w:lang w:val="en-US"/>
        </w:rPr>
        <w:tab/>
        <w:t>said</w:t>
      </w:r>
      <w:r>
        <w:rPr>
          <w:lang w:val="en-US"/>
        </w:rPr>
        <w:tab/>
        <w:t>otherwise</w:t>
      </w:r>
      <w:r>
        <w:rPr>
          <w:lang w:val="en-US"/>
        </w:rPr>
        <w:tab/>
        <w:t>I</w:t>
      </w:r>
      <w:r>
        <w:rPr>
          <w:lang w:val="en-US"/>
        </w:rPr>
        <w:tab/>
      </w:r>
      <w:r w:rsidRPr="007148C8">
        <w:rPr>
          <w:lang w:val="en-US"/>
        </w:rPr>
        <w:t>go</w:t>
      </w:r>
      <w:r>
        <w:rPr>
          <w:lang w:val="en-US"/>
        </w:rPr>
        <w:tab/>
      </w:r>
      <w:r>
        <w:rPr>
          <w:lang w:val="en-US"/>
        </w:rPr>
        <w:tab/>
        <w:t>there</w:t>
      </w:r>
      <w:r>
        <w:rPr>
          <w:lang w:val="en-US"/>
        </w:rPr>
        <w:tab/>
        <w:t>and</w:t>
      </w:r>
      <w:r>
        <w:rPr>
          <w:lang w:val="en-US"/>
        </w:rPr>
        <w:tab/>
        <w:t>make.</w:t>
      </w:r>
      <w:r w:rsidRPr="007148C8">
        <w:rPr>
          <w:smallCaps/>
          <w:lang w:val="en-US"/>
        </w:rPr>
        <w:t>inf</w:t>
      </w:r>
      <w:r w:rsidRPr="007148C8">
        <w:rPr>
          <w:smallCaps/>
          <w:lang w:val="en-US"/>
        </w:rPr>
        <w:tab/>
      </w:r>
      <w:r>
        <w:rPr>
          <w:lang w:val="en-US"/>
        </w:rPr>
        <w:t>room</w:t>
      </w:r>
      <w:r>
        <w:rPr>
          <w:lang w:val="en-US"/>
        </w:rPr>
        <w:tab/>
        <w:t>at</w:t>
      </w:r>
      <w:r>
        <w:rPr>
          <w:lang w:val="en-US"/>
        </w:rPr>
        <w:tab/>
        <w:t>you</w:t>
      </w:r>
    </w:p>
    <w:p w14:paraId="76A71EF3" w14:textId="77777777" w:rsidR="00AD450B" w:rsidRPr="00C41C3C" w:rsidRDefault="00AD450B" w:rsidP="00AD450B">
      <w:pPr>
        <w:pStyle w:val="siglexempel"/>
        <w:ind w:left="1134"/>
        <w:rPr>
          <w:lang w:val="en-US"/>
        </w:rPr>
      </w:pPr>
      <w:r w:rsidRPr="007148C8">
        <w:rPr>
          <w:lang w:val="en-US"/>
        </w:rPr>
        <w:tab/>
      </w:r>
      <w:r>
        <w:rPr>
          <w:lang w:val="en-US"/>
        </w:rPr>
        <w:tab/>
      </w:r>
      <w:r w:rsidRPr="00C41C3C">
        <w:rPr>
          <w:lang w:val="en-US"/>
        </w:rPr>
        <w:t>‘if that were not so, would I have told you that I am going there</w:t>
      </w:r>
      <w:r w:rsidRPr="00C41C3C">
        <w:rPr>
          <w:rStyle w:val="apple-converted-space"/>
          <w:lang w:val="en-US"/>
        </w:rPr>
        <w:t> </w:t>
      </w:r>
      <w:r w:rsidRPr="00C41C3C">
        <w:rPr>
          <w:lang w:val="en-US"/>
        </w:rPr>
        <w:t>to prepare a place for you?’</w:t>
      </w:r>
      <w:r>
        <w:rPr>
          <w:lang w:val="en-US"/>
        </w:rPr>
        <w:t xml:space="preserve"> </w:t>
      </w:r>
      <w:r w:rsidRPr="00913C0E">
        <w:t>(J</w:t>
      </w:r>
      <w:r>
        <w:t xml:space="preserve">ua. </w:t>
      </w:r>
      <w:r w:rsidRPr="00913C0E">
        <w:t>14:2)</w:t>
      </w:r>
    </w:p>
    <w:p w14:paraId="045B3EE0" w14:textId="77777777" w:rsidR="00AD450B" w:rsidRPr="00C41C3C" w:rsidRDefault="00AD450B" w:rsidP="00AD450B">
      <w:pPr>
        <w:pStyle w:val="SiGL-exempel"/>
        <w:rPr>
          <w:lang w:val="en-US"/>
        </w:rPr>
      </w:pPr>
    </w:p>
    <w:p w14:paraId="3B87CEBF" w14:textId="77777777" w:rsidR="00AD450B" w:rsidRPr="00913C0E" w:rsidRDefault="00AD450B" w:rsidP="00AD450B">
      <w:pPr>
        <w:pStyle w:val="1siglexempelnumrerat"/>
      </w:pPr>
      <w:r w:rsidRPr="00913C0E">
        <w:t xml:space="preserve">a. </w:t>
      </w:r>
      <w:r w:rsidRPr="00913C0E">
        <w:tab/>
        <w:t xml:space="preserve">Present-day Swedish </w:t>
      </w:r>
    </w:p>
    <w:p w14:paraId="64135824" w14:textId="77777777" w:rsidR="00AD450B" w:rsidRPr="002B4072" w:rsidRDefault="00AD450B" w:rsidP="00AD450B">
      <w:pPr>
        <w:pStyle w:val="siglexempel"/>
        <w:rPr>
          <w:i/>
          <w:lang w:val="sv-SE"/>
        </w:rPr>
      </w:pPr>
      <w:r w:rsidRPr="004F128A">
        <w:rPr>
          <w:i/>
          <w:lang w:val="sv-SE"/>
        </w:rPr>
        <w:tab/>
      </w:r>
      <w:r w:rsidRPr="004F128A">
        <w:rPr>
          <w:i/>
          <w:lang w:val="sv-SE"/>
        </w:rPr>
        <w:tab/>
      </w:r>
      <w:r w:rsidRPr="002B4072">
        <w:rPr>
          <w:i/>
          <w:lang w:val="sv-SE"/>
        </w:rPr>
        <w:t xml:space="preserve">När </w:t>
      </w:r>
      <w:r w:rsidRPr="002B4072">
        <w:rPr>
          <w:i/>
          <w:lang w:val="sv-SE"/>
        </w:rPr>
        <w:tab/>
        <w:t xml:space="preserve">folk </w:t>
      </w:r>
      <w:r w:rsidRPr="002B4072">
        <w:rPr>
          <w:i/>
          <w:lang w:val="sv-SE"/>
        </w:rPr>
        <w:tab/>
      </w:r>
      <w:r w:rsidRPr="002B4072">
        <w:rPr>
          <w:i/>
          <w:lang w:val="sv-SE"/>
        </w:rPr>
        <w:tab/>
        <w:t xml:space="preserve">hörde </w:t>
      </w:r>
      <w:r w:rsidRPr="002B4072">
        <w:rPr>
          <w:i/>
          <w:lang w:val="sv-SE"/>
        </w:rPr>
        <w:tab/>
        <w:t xml:space="preserve">att </w:t>
      </w:r>
      <w:r w:rsidRPr="002B4072">
        <w:rPr>
          <w:i/>
          <w:lang w:val="sv-SE"/>
        </w:rPr>
        <w:tab/>
        <w:t xml:space="preserve">han </w:t>
      </w:r>
      <w:r w:rsidRPr="002B4072">
        <w:rPr>
          <w:i/>
          <w:lang w:val="sv-SE"/>
        </w:rPr>
        <w:tab/>
        <w:t xml:space="preserve">hade </w:t>
      </w:r>
      <w:r w:rsidRPr="002B4072">
        <w:rPr>
          <w:i/>
          <w:lang w:val="sv-SE"/>
        </w:rPr>
        <w:tab/>
        <w:t xml:space="preserve">gjort </w:t>
      </w:r>
      <w:r w:rsidRPr="002B4072">
        <w:rPr>
          <w:i/>
          <w:lang w:val="sv-SE"/>
        </w:rPr>
        <w:tab/>
        <w:t xml:space="preserve">detta </w:t>
      </w:r>
      <w:r w:rsidRPr="002B4072">
        <w:rPr>
          <w:i/>
          <w:lang w:val="sv-SE"/>
        </w:rPr>
        <w:tab/>
        <w:t xml:space="preserve">tecken </w:t>
      </w:r>
    </w:p>
    <w:p w14:paraId="5529465A" w14:textId="77777777" w:rsidR="00AD450B" w:rsidRPr="007148C8" w:rsidRDefault="00AD450B" w:rsidP="00AD450B">
      <w:pPr>
        <w:pStyle w:val="siglexempel"/>
        <w:rPr>
          <w:lang w:val="en-US"/>
        </w:rPr>
      </w:pPr>
      <w:r w:rsidRPr="002B4072">
        <w:rPr>
          <w:lang w:val="sv-SE"/>
        </w:rPr>
        <w:tab/>
      </w:r>
      <w:r w:rsidRPr="002B4072">
        <w:rPr>
          <w:lang w:val="sv-SE"/>
        </w:rPr>
        <w:tab/>
      </w:r>
      <w:r w:rsidRPr="007148C8">
        <w:rPr>
          <w:lang w:val="en-US"/>
        </w:rPr>
        <w:t>w</w:t>
      </w:r>
      <w:r>
        <w:rPr>
          <w:lang w:val="en-US"/>
        </w:rPr>
        <w:t>hen</w:t>
      </w:r>
      <w:r>
        <w:rPr>
          <w:lang w:val="en-US"/>
        </w:rPr>
        <w:tab/>
        <w:t>people</w:t>
      </w:r>
      <w:r>
        <w:rPr>
          <w:lang w:val="en-US"/>
        </w:rPr>
        <w:tab/>
        <w:t>heard</w:t>
      </w:r>
      <w:r>
        <w:rPr>
          <w:lang w:val="en-US"/>
        </w:rPr>
        <w:tab/>
      </w:r>
      <w:r>
        <w:rPr>
          <w:lang w:val="en-US"/>
        </w:rPr>
        <w:tab/>
        <w:t>that</w:t>
      </w:r>
      <w:r>
        <w:rPr>
          <w:lang w:val="en-US"/>
        </w:rPr>
        <w:tab/>
        <w:t>he</w:t>
      </w:r>
      <w:r>
        <w:rPr>
          <w:lang w:val="en-US"/>
        </w:rPr>
        <w:tab/>
      </w:r>
      <w:r>
        <w:rPr>
          <w:lang w:val="en-US"/>
        </w:rPr>
        <w:tab/>
        <w:t>had</w:t>
      </w:r>
      <w:r>
        <w:rPr>
          <w:lang w:val="en-US"/>
        </w:rPr>
        <w:tab/>
        <w:t>made</w:t>
      </w:r>
      <w:r>
        <w:rPr>
          <w:lang w:val="en-US"/>
        </w:rPr>
        <w:tab/>
        <w:t>this</w:t>
      </w:r>
      <w:r>
        <w:rPr>
          <w:lang w:val="en-US"/>
        </w:rPr>
        <w:tab/>
        <w:t>sign</w:t>
      </w:r>
    </w:p>
    <w:p w14:paraId="2B7CCC67" w14:textId="77777777" w:rsidR="00AD450B" w:rsidRPr="002B4072" w:rsidRDefault="00AD450B" w:rsidP="00AD450B">
      <w:pPr>
        <w:pStyle w:val="siglexempel"/>
        <w:rPr>
          <w:i/>
          <w:lang w:val="sv-SE"/>
        </w:rPr>
      </w:pPr>
      <w:r w:rsidRPr="002B4072">
        <w:rPr>
          <w:i/>
          <w:lang w:val="en-US"/>
        </w:rPr>
        <w:tab/>
      </w:r>
      <w:r w:rsidRPr="002B4072">
        <w:rPr>
          <w:i/>
          <w:lang w:val="en-US"/>
        </w:rPr>
        <w:tab/>
      </w:r>
      <w:r w:rsidRPr="002B4072">
        <w:rPr>
          <w:i/>
          <w:lang w:val="sv-SE"/>
        </w:rPr>
        <w:t xml:space="preserve">drog </w:t>
      </w:r>
      <w:r w:rsidRPr="002B4072">
        <w:rPr>
          <w:i/>
          <w:lang w:val="sv-SE"/>
        </w:rPr>
        <w:tab/>
        <w:t xml:space="preserve">de </w:t>
      </w:r>
      <w:r w:rsidRPr="002B4072">
        <w:rPr>
          <w:i/>
          <w:lang w:val="sv-SE"/>
        </w:rPr>
        <w:tab/>
        <w:t xml:space="preserve">ut </w:t>
      </w:r>
      <w:r w:rsidRPr="002B4072">
        <w:rPr>
          <w:i/>
          <w:lang w:val="sv-SE"/>
        </w:rPr>
        <w:tab/>
      </w:r>
      <w:r w:rsidRPr="002B4072">
        <w:rPr>
          <w:i/>
          <w:lang w:val="sv-SE"/>
        </w:rPr>
        <w:tab/>
        <w:t xml:space="preserve">för </w:t>
      </w:r>
      <w:r w:rsidRPr="002B4072">
        <w:rPr>
          <w:i/>
          <w:lang w:val="sv-SE"/>
        </w:rPr>
        <w:tab/>
        <w:t xml:space="preserve">att </w:t>
      </w:r>
      <w:r w:rsidRPr="002B4072">
        <w:rPr>
          <w:i/>
          <w:lang w:val="sv-SE"/>
        </w:rPr>
        <w:tab/>
        <w:t xml:space="preserve">möta </w:t>
      </w:r>
      <w:r>
        <w:rPr>
          <w:i/>
          <w:lang w:val="sv-SE"/>
        </w:rPr>
        <w:tab/>
      </w:r>
      <w:r>
        <w:rPr>
          <w:i/>
          <w:lang w:val="sv-SE"/>
        </w:rPr>
        <w:tab/>
      </w:r>
      <w:r w:rsidRPr="002B4072">
        <w:rPr>
          <w:i/>
          <w:lang w:val="sv-SE"/>
        </w:rPr>
        <w:tab/>
        <w:t xml:space="preserve">honom. </w:t>
      </w:r>
    </w:p>
    <w:p w14:paraId="6DBA5FDC" w14:textId="77777777" w:rsidR="00AD450B" w:rsidRPr="007148C8" w:rsidRDefault="00AD450B" w:rsidP="00AD450B">
      <w:pPr>
        <w:pStyle w:val="siglexempel"/>
        <w:rPr>
          <w:lang w:val="en-US"/>
        </w:rPr>
      </w:pPr>
      <w:r w:rsidRPr="002B4072">
        <w:rPr>
          <w:lang w:val="sv-SE"/>
        </w:rPr>
        <w:tab/>
      </w:r>
      <w:r w:rsidRPr="002B4072">
        <w:rPr>
          <w:lang w:val="sv-SE"/>
        </w:rPr>
        <w:tab/>
      </w:r>
      <w:r w:rsidRPr="007148C8">
        <w:rPr>
          <w:lang w:val="en-US"/>
        </w:rPr>
        <w:t>went</w:t>
      </w:r>
      <w:r w:rsidRPr="007148C8">
        <w:rPr>
          <w:lang w:val="en-US"/>
        </w:rPr>
        <w:tab/>
        <w:t>they</w:t>
      </w:r>
      <w:r w:rsidRPr="007148C8">
        <w:rPr>
          <w:lang w:val="en-US"/>
        </w:rPr>
        <w:tab/>
        <w:t>out</w:t>
      </w:r>
      <w:r w:rsidRPr="007148C8">
        <w:rPr>
          <w:lang w:val="en-US"/>
        </w:rPr>
        <w:tab/>
        <w:t>for</w:t>
      </w:r>
      <w:r w:rsidRPr="007148C8">
        <w:rPr>
          <w:lang w:val="en-US"/>
        </w:rPr>
        <w:tab/>
      </w:r>
      <w:r w:rsidRPr="007148C8">
        <w:rPr>
          <w:lang w:val="en-US"/>
        </w:rPr>
        <w:tab/>
      </w:r>
      <w:r w:rsidRPr="00ED05D0">
        <w:rPr>
          <w:smallCaps/>
          <w:lang w:val="en-US"/>
        </w:rPr>
        <w:t>im</w:t>
      </w:r>
      <w:r w:rsidRPr="007148C8">
        <w:rPr>
          <w:lang w:val="en-US"/>
        </w:rPr>
        <w:tab/>
      </w:r>
      <w:r w:rsidRPr="007148C8">
        <w:rPr>
          <w:lang w:val="en-US"/>
        </w:rPr>
        <w:tab/>
        <w:t>meet</w:t>
      </w:r>
      <w:r>
        <w:rPr>
          <w:lang w:val="en-US"/>
        </w:rPr>
        <w:t>.</w:t>
      </w:r>
      <w:r w:rsidRPr="007148C8">
        <w:rPr>
          <w:smallCaps/>
          <w:lang w:val="en-US"/>
        </w:rPr>
        <w:t>inf</w:t>
      </w:r>
      <w:r w:rsidRPr="007148C8">
        <w:rPr>
          <w:lang w:val="en-US"/>
        </w:rPr>
        <w:tab/>
      </w:r>
      <w:r>
        <w:rPr>
          <w:lang w:val="en-US"/>
        </w:rPr>
        <w:tab/>
        <w:t>him</w:t>
      </w:r>
    </w:p>
    <w:p w14:paraId="21FC6FF6" w14:textId="77777777" w:rsidR="00AD450B" w:rsidRPr="007148C8" w:rsidRDefault="00AD450B" w:rsidP="00AD450B">
      <w:pPr>
        <w:pStyle w:val="siglexempel"/>
        <w:ind w:left="1134" w:hanging="283"/>
        <w:rPr>
          <w:lang w:val="en-US"/>
        </w:rPr>
      </w:pPr>
      <w:r w:rsidRPr="007148C8">
        <w:rPr>
          <w:lang w:val="en-US"/>
        </w:rPr>
        <w:tab/>
      </w:r>
      <w:r>
        <w:rPr>
          <w:lang w:val="en-US"/>
        </w:rPr>
        <w:tab/>
      </w:r>
      <w:r w:rsidRPr="007148C8">
        <w:rPr>
          <w:lang w:val="en-US"/>
        </w:rPr>
        <w:t>‘Many people, because they had heard that he had performed this sign,</w:t>
      </w:r>
      <w:r w:rsidRPr="007148C8">
        <w:rPr>
          <w:rStyle w:val="apple-converted-space"/>
          <w:lang w:val="en-US"/>
        </w:rPr>
        <w:t> </w:t>
      </w:r>
      <w:r w:rsidRPr="007148C8">
        <w:rPr>
          <w:lang w:val="en-US"/>
        </w:rPr>
        <w:t>went out to meet him.’</w:t>
      </w:r>
      <w:r>
        <w:rPr>
          <w:lang w:val="en-US"/>
        </w:rPr>
        <w:t xml:space="preserve"> </w:t>
      </w:r>
      <w:r w:rsidRPr="0087578F">
        <w:rPr>
          <w:lang w:val="en-US"/>
        </w:rPr>
        <w:t>(</w:t>
      </w:r>
      <w:r>
        <w:rPr>
          <w:lang w:val="en-US"/>
        </w:rPr>
        <w:t xml:space="preserve">Joh. </w:t>
      </w:r>
      <w:r w:rsidRPr="0087578F">
        <w:rPr>
          <w:lang w:val="en-US"/>
        </w:rPr>
        <w:t>12:18)</w:t>
      </w:r>
    </w:p>
    <w:p w14:paraId="6C5FFFB7" w14:textId="77777777" w:rsidR="00AD450B" w:rsidRPr="0087578F" w:rsidRDefault="00AD450B" w:rsidP="00AD450B">
      <w:pPr>
        <w:pStyle w:val="siglexempel"/>
        <w:rPr>
          <w:lang w:val="en-US"/>
        </w:rPr>
      </w:pPr>
      <w:r w:rsidRPr="0087578F">
        <w:rPr>
          <w:lang w:val="en-US"/>
        </w:rPr>
        <w:t>b.</w:t>
      </w:r>
      <w:r w:rsidRPr="0087578F">
        <w:rPr>
          <w:lang w:val="en-US"/>
        </w:rPr>
        <w:tab/>
        <w:t>Övdalian</w:t>
      </w:r>
      <w:r>
        <w:rPr>
          <w:lang w:val="en-US"/>
        </w:rPr>
        <w:t xml:space="preserve"> </w:t>
      </w:r>
    </w:p>
    <w:p w14:paraId="39E1F708" w14:textId="77777777" w:rsidR="00AD450B" w:rsidRPr="002B4072" w:rsidRDefault="00AD450B" w:rsidP="00AD450B">
      <w:pPr>
        <w:pStyle w:val="siglexempel"/>
        <w:rPr>
          <w:i/>
          <w:lang w:val="en-US"/>
        </w:rPr>
      </w:pPr>
      <w:r w:rsidRPr="002B4072">
        <w:rPr>
          <w:i/>
          <w:lang w:val="en-US"/>
        </w:rPr>
        <w:tab/>
      </w:r>
      <w:r w:rsidRPr="002B4072">
        <w:rPr>
          <w:i/>
          <w:lang w:val="en-US"/>
        </w:rPr>
        <w:tab/>
      </w:r>
      <w:r>
        <w:rPr>
          <w:i/>
          <w:lang w:val="en-US"/>
        </w:rPr>
        <w:t>So</w:t>
      </w:r>
      <w:r>
        <w:rPr>
          <w:i/>
          <w:lang w:val="en-US"/>
        </w:rPr>
        <w:tab/>
      </w:r>
      <w:r w:rsidRPr="002B4072">
        <w:rPr>
          <w:i/>
          <w:lang w:val="en-US"/>
        </w:rPr>
        <w:t xml:space="preserve">mes </w:t>
      </w:r>
      <w:r w:rsidRPr="002B4072">
        <w:rPr>
          <w:i/>
          <w:lang w:val="en-US"/>
        </w:rPr>
        <w:tab/>
        <w:t xml:space="preserve">fuotsjed </w:t>
      </w:r>
      <w:r w:rsidRPr="002B4072">
        <w:rPr>
          <w:i/>
          <w:lang w:val="en-US"/>
        </w:rPr>
        <w:tab/>
        <w:t xml:space="preserve">fingg </w:t>
      </w:r>
      <w:r w:rsidRPr="002B4072">
        <w:rPr>
          <w:i/>
          <w:lang w:val="en-US"/>
        </w:rPr>
        <w:tab/>
        <w:t xml:space="preserve">är, </w:t>
      </w:r>
      <w:r w:rsidRPr="002B4072">
        <w:rPr>
          <w:i/>
          <w:lang w:val="en-US"/>
        </w:rPr>
        <w:tab/>
      </w:r>
      <w:r w:rsidRPr="002B4072">
        <w:rPr>
          <w:i/>
          <w:lang w:val="en-US"/>
        </w:rPr>
        <w:tab/>
        <w:t xml:space="preserve">an </w:t>
      </w:r>
      <w:r w:rsidRPr="002B4072">
        <w:rPr>
          <w:i/>
          <w:lang w:val="en-US"/>
        </w:rPr>
        <w:tab/>
        <w:t xml:space="preserve">add </w:t>
      </w:r>
      <w:r w:rsidRPr="002B4072">
        <w:rPr>
          <w:i/>
          <w:lang w:val="en-US"/>
        </w:rPr>
        <w:tab/>
        <w:t xml:space="preserve">gart </w:t>
      </w:r>
      <w:r w:rsidRPr="002B4072">
        <w:rPr>
          <w:i/>
          <w:lang w:val="en-US"/>
        </w:rPr>
        <w:tab/>
        <w:t xml:space="preserve">ed </w:t>
      </w:r>
      <w:r w:rsidRPr="002B4072">
        <w:rPr>
          <w:i/>
          <w:lang w:val="en-US"/>
        </w:rPr>
        <w:tab/>
        <w:t xml:space="preserve">teckned, </w:t>
      </w:r>
    </w:p>
    <w:p w14:paraId="2CCEC8F2" w14:textId="77777777" w:rsidR="00AD450B" w:rsidRPr="007148C8" w:rsidRDefault="00AD450B" w:rsidP="00AD450B">
      <w:pPr>
        <w:pStyle w:val="siglexempel"/>
        <w:rPr>
          <w:lang w:val="en-US"/>
        </w:rPr>
      </w:pPr>
      <w:r w:rsidRPr="007148C8">
        <w:rPr>
          <w:lang w:val="en-US"/>
        </w:rPr>
        <w:tab/>
      </w:r>
      <w:r w:rsidRPr="007148C8">
        <w:rPr>
          <w:lang w:val="en-US"/>
        </w:rPr>
        <w:tab/>
        <w:t>so</w:t>
      </w:r>
      <w:r w:rsidRPr="007148C8">
        <w:rPr>
          <w:lang w:val="en-US"/>
        </w:rPr>
        <w:tab/>
        <w:t>when</w:t>
      </w:r>
      <w:r>
        <w:rPr>
          <w:lang w:val="en-US"/>
        </w:rPr>
        <w:tab/>
        <w:t>people</w:t>
      </w:r>
      <w:r>
        <w:rPr>
          <w:lang w:val="en-US"/>
        </w:rPr>
        <w:tab/>
        <w:t>got</w:t>
      </w:r>
      <w:r>
        <w:rPr>
          <w:lang w:val="en-US"/>
        </w:rPr>
        <w:tab/>
        <w:t>hear</w:t>
      </w:r>
      <w:r>
        <w:rPr>
          <w:lang w:val="en-US"/>
        </w:rPr>
        <w:tab/>
      </w:r>
      <w:r w:rsidRPr="007148C8">
        <w:rPr>
          <w:lang w:val="en-US"/>
        </w:rPr>
        <w:tab/>
      </w:r>
      <w:r>
        <w:rPr>
          <w:lang w:val="en-US"/>
        </w:rPr>
        <w:t>he</w:t>
      </w:r>
      <w:r>
        <w:rPr>
          <w:lang w:val="en-US"/>
        </w:rPr>
        <w:tab/>
      </w:r>
      <w:r>
        <w:rPr>
          <w:lang w:val="en-US"/>
        </w:rPr>
        <w:tab/>
        <w:t>had</w:t>
      </w:r>
      <w:r>
        <w:rPr>
          <w:lang w:val="en-US"/>
        </w:rPr>
        <w:tab/>
        <w:t>done</w:t>
      </w:r>
      <w:r>
        <w:rPr>
          <w:lang w:val="en-US"/>
        </w:rPr>
        <w:tab/>
        <w:t>that</w:t>
      </w:r>
      <w:r>
        <w:rPr>
          <w:lang w:val="en-US"/>
        </w:rPr>
        <w:tab/>
        <w:t>sign</w:t>
      </w:r>
      <w:r>
        <w:rPr>
          <w:lang w:val="en-US"/>
        </w:rPr>
        <w:tab/>
      </w:r>
    </w:p>
    <w:p w14:paraId="13FFB9FE" w14:textId="77777777" w:rsidR="00AD450B" w:rsidRPr="002B4072" w:rsidRDefault="00AD450B" w:rsidP="00AD450B">
      <w:pPr>
        <w:pStyle w:val="siglexempel"/>
        <w:rPr>
          <w:i/>
          <w:lang w:val="en-US"/>
        </w:rPr>
      </w:pPr>
      <w:r w:rsidRPr="002B4072">
        <w:rPr>
          <w:i/>
          <w:lang w:val="en-US"/>
        </w:rPr>
        <w:tab/>
      </w:r>
      <w:r w:rsidRPr="002B4072">
        <w:rPr>
          <w:i/>
          <w:lang w:val="en-US"/>
        </w:rPr>
        <w:tab/>
        <w:t xml:space="preserve">fuor </w:t>
      </w:r>
      <w:r w:rsidRPr="002B4072">
        <w:rPr>
          <w:i/>
          <w:lang w:val="en-US"/>
        </w:rPr>
        <w:tab/>
        <w:t xml:space="preserve">dier </w:t>
      </w:r>
      <w:r w:rsidRPr="002B4072">
        <w:rPr>
          <w:i/>
          <w:lang w:val="en-US"/>
        </w:rPr>
        <w:tab/>
        <w:t xml:space="preserve">aut </w:t>
      </w:r>
      <w:r w:rsidRPr="002B4072">
        <w:rPr>
          <w:i/>
          <w:lang w:val="en-US"/>
        </w:rPr>
        <w:tab/>
        <w:t xml:space="preserve">og </w:t>
      </w:r>
      <w:r w:rsidRPr="002B4072">
        <w:rPr>
          <w:i/>
          <w:lang w:val="en-US"/>
        </w:rPr>
        <w:tab/>
        <w:t xml:space="preserve">myöt </w:t>
      </w:r>
      <w:r>
        <w:rPr>
          <w:i/>
          <w:lang w:val="en-US"/>
        </w:rPr>
        <w:tab/>
      </w:r>
      <w:r>
        <w:rPr>
          <w:i/>
          <w:lang w:val="en-US"/>
        </w:rPr>
        <w:tab/>
      </w:r>
      <w:r>
        <w:rPr>
          <w:i/>
          <w:lang w:val="en-US"/>
        </w:rPr>
        <w:tab/>
      </w:r>
      <w:r>
        <w:rPr>
          <w:i/>
          <w:lang w:val="en-US"/>
        </w:rPr>
        <w:tab/>
      </w:r>
      <w:r>
        <w:rPr>
          <w:i/>
          <w:lang w:val="en-US"/>
        </w:rPr>
        <w:tab/>
      </w:r>
      <w:r w:rsidRPr="002B4072">
        <w:rPr>
          <w:i/>
          <w:lang w:val="en-US"/>
        </w:rPr>
        <w:t xml:space="preserve">onum. </w:t>
      </w:r>
    </w:p>
    <w:p w14:paraId="548F0317" w14:textId="77777777" w:rsidR="00AD450B" w:rsidRPr="007148C8" w:rsidRDefault="00AD450B" w:rsidP="00AD450B">
      <w:pPr>
        <w:pStyle w:val="siglexempel"/>
        <w:rPr>
          <w:lang w:val="en-US"/>
        </w:rPr>
      </w:pPr>
      <w:r>
        <w:rPr>
          <w:lang w:val="en-US"/>
        </w:rPr>
        <w:tab/>
      </w:r>
      <w:r>
        <w:rPr>
          <w:lang w:val="en-US"/>
        </w:rPr>
        <w:tab/>
        <w:t>went</w:t>
      </w:r>
      <w:r>
        <w:rPr>
          <w:lang w:val="en-US"/>
        </w:rPr>
        <w:tab/>
        <w:t>they</w:t>
      </w:r>
      <w:r>
        <w:rPr>
          <w:lang w:val="en-US"/>
        </w:rPr>
        <w:tab/>
        <w:t>out</w:t>
      </w:r>
      <w:r>
        <w:rPr>
          <w:lang w:val="en-US"/>
        </w:rPr>
        <w:tab/>
        <w:t>and</w:t>
      </w:r>
      <w:r>
        <w:rPr>
          <w:lang w:val="en-US"/>
        </w:rPr>
        <w:tab/>
        <w:t>meet.</w:t>
      </w:r>
      <w:r w:rsidRPr="007148C8">
        <w:rPr>
          <w:smallCaps/>
          <w:lang w:val="en-US"/>
        </w:rPr>
        <w:t>inf/</w:t>
      </w:r>
      <w:r>
        <w:rPr>
          <w:smallCaps/>
          <w:lang w:val="en-US"/>
        </w:rPr>
        <w:t>pres</w:t>
      </w:r>
      <w:r>
        <w:rPr>
          <w:smallCaps/>
          <w:lang w:val="en-US"/>
        </w:rPr>
        <w:tab/>
      </w:r>
      <w:r>
        <w:rPr>
          <w:smallCaps/>
          <w:lang w:val="en-US"/>
        </w:rPr>
        <w:tab/>
      </w:r>
      <w:r>
        <w:rPr>
          <w:lang w:val="en-US"/>
        </w:rPr>
        <w:t>him</w:t>
      </w:r>
    </w:p>
    <w:p w14:paraId="0D765D94" w14:textId="77777777" w:rsidR="00AD450B" w:rsidRPr="007148C8" w:rsidRDefault="00AD450B" w:rsidP="00AD450B">
      <w:pPr>
        <w:pStyle w:val="siglexempel"/>
        <w:ind w:left="1134"/>
        <w:rPr>
          <w:lang w:val="en-US"/>
        </w:rPr>
      </w:pPr>
      <w:r w:rsidRPr="007148C8">
        <w:rPr>
          <w:lang w:val="en-US"/>
        </w:rPr>
        <w:tab/>
      </w:r>
      <w:r>
        <w:rPr>
          <w:lang w:val="en-US"/>
        </w:rPr>
        <w:tab/>
      </w:r>
      <w:r w:rsidRPr="007148C8">
        <w:rPr>
          <w:lang w:val="en-US"/>
        </w:rPr>
        <w:t>‘Many people, because they had heard that he had performed this sign,</w:t>
      </w:r>
      <w:r w:rsidRPr="007148C8">
        <w:rPr>
          <w:rStyle w:val="apple-converted-space"/>
          <w:lang w:val="en-US"/>
        </w:rPr>
        <w:t> </w:t>
      </w:r>
      <w:r w:rsidRPr="007148C8">
        <w:rPr>
          <w:lang w:val="en-US"/>
        </w:rPr>
        <w:t>went out to meet him.’</w:t>
      </w:r>
      <w:r>
        <w:rPr>
          <w:lang w:val="en-US"/>
        </w:rPr>
        <w:t xml:space="preserve"> </w:t>
      </w:r>
      <w:r w:rsidRPr="0087578F">
        <w:rPr>
          <w:lang w:val="en-US"/>
        </w:rPr>
        <w:t>(J</w:t>
      </w:r>
      <w:r>
        <w:rPr>
          <w:lang w:val="en-US"/>
        </w:rPr>
        <w:t xml:space="preserve">ua. </w:t>
      </w:r>
      <w:r w:rsidRPr="0087578F">
        <w:rPr>
          <w:lang w:val="en-US"/>
        </w:rPr>
        <w:t>12:18)</w:t>
      </w:r>
    </w:p>
    <w:p w14:paraId="10F0B08A" w14:textId="77777777" w:rsidR="00AD450B" w:rsidRPr="00960878" w:rsidRDefault="00AD450B" w:rsidP="00AD450B">
      <w:pPr>
        <w:pStyle w:val="siglbrdfrst"/>
      </w:pPr>
    </w:p>
    <w:p w14:paraId="7CB15354" w14:textId="77777777" w:rsidR="00AD450B" w:rsidRPr="00913C0E" w:rsidRDefault="00AD450B" w:rsidP="00AD450B">
      <w:pPr>
        <w:pStyle w:val="siglbrdfrst"/>
      </w:pPr>
      <w:r w:rsidRPr="00960878">
        <w:t xml:space="preserve">There are also </w:t>
      </w:r>
      <w:r>
        <w:t>twelve</w:t>
      </w:r>
      <w:r w:rsidRPr="00960878">
        <w:t xml:space="preserve"> instances in which Övdalian has a subordinate clause instead of a prepositional infinitive; </w:t>
      </w:r>
      <w:r>
        <w:t>ten</w:t>
      </w:r>
      <w:r w:rsidRPr="00960878">
        <w:t xml:space="preserve"> of these examples are found in Rattsjin. According to </w:t>
      </w:r>
      <w:r>
        <w:fldChar w:fldCharType="begin"/>
      </w:r>
      <w:r>
        <w:instrText xml:space="preserve"> ADDIN ZOTERO_ITEM CSL_CITATION {"citationID":"a3855A93","properties":{"formattedCitation":"(\\uc0\\u197{}kerberg and Nystr\\uc0\\u246{}m 2012, 491)","plainCitation":"(Åkerberg and Nyström 2012, 491)","dontUpdate":true,"noteIndex":0},"citationItems":[{"id":547,"uris":["http://zotero.org/users/local/qKZNvb6w/items/5SFAWLRF"],"uri":["http://zotero.org/users/local/qKZNvb6w/items/5SFAWLRF"],"itemData":{"id":547,"type":"book","title":"Älvdalsk grammatik [Övdalian grammar]","publisher":"Ulum Dalska","publisher-place":"Älvdalen","number-of-pages":"605","source":"Library of Congress ISBN","event-place":"Älvdalen","ISBN":"978-91-633-9251-1","call-number":"PD5827.A67 A43 2012","author":[{"family":"Åkerberg","given":"Bengt"},{"family":"Nyström","given":"Gunnar"}],"issued":{"date-parts":[["2012"]]}},"locator":"491"}],"schema":"https://github.com/citation-style-language/schema/raw/master/csl-citation.json"} </w:instrText>
      </w:r>
      <w:r>
        <w:fldChar w:fldCharType="separate"/>
      </w:r>
      <w:r w:rsidRPr="004B7198">
        <w:t xml:space="preserve">Åkerberg </w:t>
      </w:r>
      <w:r>
        <w:t>&amp;</w:t>
      </w:r>
      <w:r w:rsidRPr="004B7198">
        <w:t xml:space="preserve"> Nyström </w:t>
      </w:r>
      <w:r>
        <w:t>(</w:t>
      </w:r>
      <w:r w:rsidRPr="004B7198">
        <w:t>2012</w:t>
      </w:r>
      <w:r>
        <w:t>:</w:t>
      </w:r>
      <w:r w:rsidRPr="004B7198">
        <w:t xml:space="preserve"> 491)</w:t>
      </w:r>
      <w:r>
        <w:fldChar w:fldCharType="end"/>
      </w:r>
      <w:r w:rsidRPr="00960878">
        <w:t xml:space="preserve">, both </w:t>
      </w:r>
      <w:r w:rsidRPr="00960878">
        <w:rPr>
          <w:i/>
        </w:rPr>
        <w:t>fer</w:t>
      </w:r>
      <w:r w:rsidRPr="00960878">
        <w:t xml:space="preserve"> and </w:t>
      </w:r>
      <w:r w:rsidRPr="00960878">
        <w:rPr>
          <w:i/>
        </w:rPr>
        <w:t>so</w:t>
      </w:r>
      <w:r w:rsidRPr="00960878">
        <w:t xml:space="preserve"> are purposive subjunctions (but </w:t>
      </w:r>
      <w:r w:rsidRPr="00960878">
        <w:rPr>
          <w:i/>
        </w:rPr>
        <w:t>so</w:t>
      </w:r>
      <w:r w:rsidRPr="00960878">
        <w:t xml:space="preserve"> can also be used to introduce resultative clauses). </w:t>
      </w:r>
      <w:r w:rsidRPr="00913C0E">
        <w:t xml:space="preserve">Two examples are given in (20) and (21).  </w:t>
      </w:r>
    </w:p>
    <w:p w14:paraId="39D6BC5F" w14:textId="77777777" w:rsidR="00AD450B" w:rsidRPr="002D0F63" w:rsidRDefault="00AD450B" w:rsidP="00AD450B">
      <w:pPr>
        <w:spacing w:line="276" w:lineRule="auto"/>
        <w:rPr>
          <w:iCs/>
          <w:lang w:val="en-GB"/>
        </w:rPr>
      </w:pPr>
    </w:p>
    <w:p w14:paraId="7E054FEA" w14:textId="77777777" w:rsidR="00AD450B" w:rsidRPr="001746A3" w:rsidRDefault="00AD450B" w:rsidP="00AD450B">
      <w:pPr>
        <w:pStyle w:val="1siglexempelnumrerat"/>
        <w:rPr>
          <w:lang w:val="en-US"/>
        </w:rPr>
      </w:pPr>
      <w:r w:rsidRPr="001746A3">
        <w:rPr>
          <w:lang w:val="en-US"/>
        </w:rPr>
        <w:t>a.</w:t>
      </w:r>
      <w:r w:rsidRPr="001746A3">
        <w:rPr>
          <w:lang w:val="en-US"/>
        </w:rPr>
        <w:tab/>
        <w:t xml:space="preserve">Present-day Swedish </w:t>
      </w:r>
    </w:p>
    <w:p w14:paraId="2CD7C82F" w14:textId="77777777" w:rsidR="00AD450B" w:rsidRPr="00216627" w:rsidRDefault="00AD450B" w:rsidP="00AD450B">
      <w:pPr>
        <w:pStyle w:val="siglexempel"/>
        <w:rPr>
          <w:i/>
          <w:lang w:val="sv-SE"/>
        </w:rPr>
      </w:pPr>
      <w:r w:rsidRPr="004F128A">
        <w:rPr>
          <w:i/>
          <w:lang w:val="sv-SE"/>
        </w:rPr>
        <w:tab/>
      </w:r>
      <w:r w:rsidRPr="004F128A">
        <w:rPr>
          <w:i/>
          <w:lang w:val="sv-SE"/>
        </w:rPr>
        <w:tab/>
      </w:r>
      <w:r w:rsidRPr="00216627">
        <w:rPr>
          <w:i/>
          <w:lang w:val="sv-SE"/>
        </w:rPr>
        <w:t xml:space="preserve">En </w:t>
      </w:r>
      <w:r w:rsidRPr="00216627">
        <w:rPr>
          <w:i/>
          <w:lang w:val="sv-SE"/>
        </w:rPr>
        <w:tab/>
        <w:t xml:space="preserve">gång </w:t>
      </w:r>
      <w:r w:rsidRPr="00216627">
        <w:rPr>
          <w:i/>
          <w:lang w:val="sv-SE"/>
        </w:rPr>
        <w:tab/>
        <w:t xml:space="preserve">hade </w:t>
      </w:r>
      <w:r w:rsidRPr="00216627">
        <w:rPr>
          <w:i/>
          <w:lang w:val="sv-SE"/>
        </w:rPr>
        <w:tab/>
        <w:t xml:space="preserve">han </w:t>
      </w:r>
      <w:r w:rsidRPr="00216627">
        <w:rPr>
          <w:i/>
          <w:lang w:val="sv-SE"/>
        </w:rPr>
        <w:tab/>
        <w:t xml:space="preserve">plumsat </w:t>
      </w:r>
      <w:r w:rsidRPr="00216627">
        <w:rPr>
          <w:i/>
          <w:lang w:val="sv-SE"/>
        </w:rPr>
        <w:tab/>
        <w:t xml:space="preserve">i </w:t>
      </w:r>
      <w:r w:rsidRPr="00216627">
        <w:rPr>
          <w:i/>
          <w:lang w:val="sv-SE"/>
        </w:rPr>
        <w:tab/>
        <w:t>för</w:t>
      </w:r>
      <w:r w:rsidRPr="00216627">
        <w:rPr>
          <w:i/>
          <w:lang w:val="sv-SE"/>
        </w:rPr>
        <w:tab/>
      </w:r>
      <w:r w:rsidRPr="00216627">
        <w:rPr>
          <w:i/>
          <w:lang w:val="sv-SE"/>
        </w:rPr>
        <w:tab/>
        <w:t xml:space="preserve">att </w:t>
      </w:r>
      <w:r w:rsidRPr="00216627">
        <w:rPr>
          <w:i/>
          <w:lang w:val="sv-SE"/>
        </w:rPr>
        <w:tab/>
        <w:t xml:space="preserve">försöka </w:t>
      </w:r>
      <w:r w:rsidRPr="00216627">
        <w:rPr>
          <w:i/>
          <w:lang w:val="sv-SE"/>
        </w:rPr>
        <w:tab/>
        <w:t xml:space="preserve">nå </w:t>
      </w:r>
      <w:r w:rsidRPr="00216627">
        <w:rPr>
          <w:i/>
          <w:lang w:val="sv-SE"/>
        </w:rPr>
        <w:tab/>
        <w:t xml:space="preserve">dem. </w:t>
      </w:r>
    </w:p>
    <w:p w14:paraId="6D27766F" w14:textId="77777777" w:rsidR="00AD450B" w:rsidRPr="00412FCC" w:rsidRDefault="00AD450B" w:rsidP="00AD450B">
      <w:pPr>
        <w:pStyle w:val="siglexempel"/>
      </w:pPr>
      <w:r w:rsidRPr="00216627">
        <w:rPr>
          <w:lang w:val="sv-SE"/>
        </w:rPr>
        <w:tab/>
      </w:r>
      <w:r w:rsidRPr="00216627">
        <w:rPr>
          <w:lang w:val="sv-SE"/>
        </w:rPr>
        <w:tab/>
      </w:r>
      <w:r>
        <w:t>one</w:t>
      </w:r>
      <w:r>
        <w:tab/>
        <w:t>time</w:t>
      </w:r>
      <w:r>
        <w:tab/>
      </w:r>
      <w:r>
        <w:tab/>
        <w:t>had</w:t>
      </w:r>
      <w:r>
        <w:tab/>
        <w:t>he</w:t>
      </w:r>
      <w:r>
        <w:tab/>
      </w:r>
      <w:r>
        <w:tab/>
        <w:t>splashed</w:t>
      </w:r>
      <w:r>
        <w:tab/>
        <w:t>in</w:t>
      </w:r>
      <w:r>
        <w:tab/>
        <w:t>for</w:t>
      </w:r>
      <w:r>
        <w:tab/>
      </w:r>
      <w:r>
        <w:tab/>
      </w:r>
      <w:r w:rsidRPr="00ED05D0">
        <w:rPr>
          <w:smallCaps/>
        </w:rPr>
        <w:t>im</w:t>
      </w:r>
      <w:r>
        <w:tab/>
      </w:r>
      <w:r>
        <w:tab/>
        <w:t>try.</w:t>
      </w:r>
      <w:r w:rsidRPr="00B57CFD">
        <w:rPr>
          <w:smallCaps/>
        </w:rPr>
        <w:t>inf</w:t>
      </w:r>
      <w:r>
        <w:tab/>
        <w:t>reach</w:t>
      </w:r>
      <w:r>
        <w:tab/>
        <w:t>them</w:t>
      </w:r>
      <w:r>
        <w:tab/>
      </w:r>
    </w:p>
    <w:p w14:paraId="1DF7657B" w14:textId="77777777" w:rsidR="00AD450B" w:rsidRPr="00412FCC" w:rsidRDefault="00AD450B" w:rsidP="00AD450B">
      <w:pPr>
        <w:pStyle w:val="siglexempel"/>
      </w:pPr>
      <w:r w:rsidRPr="00412FCC">
        <w:tab/>
      </w:r>
      <w:r w:rsidRPr="00412FCC">
        <w:tab/>
        <w:t>‘Once, he had splashed in in an attempt to reach them.’</w:t>
      </w:r>
      <w:r>
        <w:t xml:space="preserve"> </w:t>
      </w:r>
      <w:r w:rsidRPr="00412FCC">
        <w:t>(Hunden</w:t>
      </w:r>
      <w:r>
        <w:t>,</w:t>
      </w:r>
      <w:r w:rsidRPr="00412FCC">
        <w:t xml:space="preserve"> </w:t>
      </w:r>
      <w:r>
        <w:t xml:space="preserve">p. </w:t>
      </w:r>
      <w:r w:rsidRPr="00412FCC">
        <w:t>51</w:t>
      </w:r>
      <w:r>
        <w:t>)</w:t>
      </w:r>
    </w:p>
    <w:p w14:paraId="36FCDB8D" w14:textId="77777777" w:rsidR="00AD450B" w:rsidRPr="001746A3" w:rsidRDefault="00AD450B" w:rsidP="00AD450B">
      <w:pPr>
        <w:pStyle w:val="siglexempel"/>
        <w:rPr>
          <w:lang w:val="en-US"/>
        </w:rPr>
      </w:pPr>
      <w:r w:rsidRPr="001746A3">
        <w:rPr>
          <w:lang w:val="en-US"/>
        </w:rPr>
        <w:t>b.</w:t>
      </w:r>
      <w:r>
        <w:rPr>
          <w:lang w:val="en-US"/>
        </w:rPr>
        <w:tab/>
      </w:r>
      <w:r w:rsidRPr="001746A3">
        <w:rPr>
          <w:lang w:val="en-US"/>
        </w:rPr>
        <w:t>Övdalian</w:t>
      </w:r>
      <w:r>
        <w:rPr>
          <w:lang w:val="en-US"/>
        </w:rPr>
        <w:t xml:space="preserve"> </w:t>
      </w:r>
    </w:p>
    <w:p w14:paraId="1D7F8F16" w14:textId="77777777" w:rsidR="00AD450B" w:rsidRPr="00216627" w:rsidRDefault="00AD450B" w:rsidP="00AD450B">
      <w:pPr>
        <w:pStyle w:val="siglexempel"/>
        <w:tabs>
          <w:tab w:val="left" w:pos="3828"/>
          <w:tab w:val="left" w:pos="8080"/>
          <w:tab w:val="left" w:pos="8222"/>
          <w:tab w:val="left" w:pos="8364"/>
        </w:tabs>
        <w:rPr>
          <w:i/>
        </w:rPr>
      </w:pPr>
      <w:r w:rsidRPr="00216627">
        <w:rPr>
          <w:i/>
        </w:rPr>
        <w:tab/>
      </w:r>
      <w:r w:rsidRPr="00216627">
        <w:rPr>
          <w:i/>
        </w:rPr>
        <w:tab/>
        <w:t xml:space="preserve">Iesn </w:t>
      </w:r>
      <w:r w:rsidRPr="00216627">
        <w:rPr>
          <w:i/>
        </w:rPr>
        <w:tab/>
      </w:r>
      <w:r>
        <w:rPr>
          <w:i/>
        </w:rPr>
        <w:t>add</w:t>
      </w:r>
      <w:r>
        <w:rPr>
          <w:i/>
        </w:rPr>
        <w:tab/>
      </w:r>
      <w:r w:rsidRPr="00216627">
        <w:rPr>
          <w:i/>
        </w:rPr>
        <w:t xml:space="preserve">an </w:t>
      </w:r>
      <w:r w:rsidRPr="00216627">
        <w:rPr>
          <w:i/>
        </w:rPr>
        <w:tab/>
        <w:t xml:space="preserve">pulsað </w:t>
      </w:r>
      <w:r w:rsidRPr="00216627">
        <w:rPr>
          <w:i/>
        </w:rPr>
        <w:tab/>
      </w:r>
      <w:r>
        <w:rPr>
          <w:i/>
        </w:rPr>
        <w:tab/>
      </w:r>
      <w:r w:rsidRPr="00216627">
        <w:rPr>
          <w:i/>
        </w:rPr>
        <w:t xml:space="preserve">åv </w:t>
      </w:r>
      <w:r w:rsidRPr="00216627">
        <w:rPr>
          <w:i/>
        </w:rPr>
        <w:tab/>
      </w:r>
      <w:r>
        <w:rPr>
          <w:i/>
        </w:rPr>
        <w:t>auti</w:t>
      </w:r>
      <w:r>
        <w:rPr>
          <w:i/>
        </w:rPr>
        <w:tab/>
      </w:r>
      <w:r w:rsidRPr="00216627">
        <w:rPr>
          <w:i/>
        </w:rPr>
        <w:t xml:space="preserve">fer </w:t>
      </w:r>
      <w:r w:rsidRPr="00216627">
        <w:rPr>
          <w:i/>
        </w:rPr>
        <w:tab/>
      </w:r>
      <w:r>
        <w:rPr>
          <w:i/>
        </w:rPr>
        <w:t>an</w:t>
      </w:r>
      <w:r>
        <w:rPr>
          <w:i/>
        </w:rPr>
        <w:tab/>
      </w:r>
      <w:r w:rsidRPr="00216627">
        <w:rPr>
          <w:i/>
        </w:rPr>
        <w:t xml:space="preserve">willd </w:t>
      </w:r>
      <w:r w:rsidRPr="00216627">
        <w:rPr>
          <w:i/>
        </w:rPr>
        <w:tab/>
      </w:r>
      <w:r w:rsidRPr="00216627">
        <w:rPr>
          <w:i/>
        </w:rPr>
        <w:tab/>
        <w:t xml:space="preserve">biuäð til kum </w:t>
      </w:r>
      <w:r w:rsidRPr="00216627">
        <w:rPr>
          <w:i/>
        </w:rPr>
        <w:tab/>
      </w:r>
      <w:r>
        <w:rPr>
          <w:i/>
        </w:rPr>
        <w:t>að</w:t>
      </w:r>
      <w:r>
        <w:rPr>
          <w:i/>
        </w:rPr>
        <w:tab/>
      </w:r>
      <w:r w:rsidRPr="00216627">
        <w:rPr>
          <w:i/>
        </w:rPr>
        <w:t>diem.</w:t>
      </w:r>
    </w:p>
    <w:p w14:paraId="41A0F0D2" w14:textId="77777777" w:rsidR="00AD450B" w:rsidRPr="007229C4" w:rsidRDefault="00AD450B" w:rsidP="00AD450B">
      <w:pPr>
        <w:pStyle w:val="siglexempel"/>
        <w:tabs>
          <w:tab w:val="clear" w:pos="3969"/>
          <w:tab w:val="left" w:pos="3828"/>
          <w:tab w:val="left" w:pos="7797"/>
          <w:tab w:val="left" w:pos="8080"/>
          <w:tab w:val="left" w:pos="8222"/>
          <w:tab w:val="left" w:pos="8364"/>
        </w:tabs>
      </w:pPr>
      <w:r>
        <w:tab/>
      </w:r>
      <w:r>
        <w:tab/>
        <w:t>once</w:t>
      </w:r>
      <w:r>
        <w:tab/>
        <w:t>had</w:t>
      </w:r>
      <w:r>
        <w:tab/>
        <w:t>he</w:t>
      </w:r>
      <w:r>
        <w:tab/>
      </w:r>
      <w:r>
        <w:tab/>
        <w:t xml:space="preserve">splashed </w:t>
      </w:r>
      <w:r>
        <w:tab/>
        <w:t>off</w:t>
      </w:r>
      <w:r>
        <w:tab/>
        <w:t>into</w:t>
      </w:r>
      <w:r>
        <w:tab/>
        <w:t>for</w:t>
      </w:r>
      <w:r>
        <w:tab/>
      </w:r>
      <w:r>
        <w:tab/>
        <w:t>he</w:t>
      </w:r>
      <w:r>
        <w:tab/>
        <w:t>wanted</w:t>
      </w:r>
      <w:r>
        <w:tab/>
        <w:t>try</w:t>
      </w:r>
      <w:r>
        <w:tab/>
      </w:r>
      <w:r>
        <w:tab/>
        <w:t>to</w:t>
      </w:r>
      <w:r>
        <w:tab/>
        <w:t>come</w:t>
      </w:r>
      <w:r>
        <w:tab/>
        <w:t>at</w:t>
      </w:r>
      <w:r>
        <w:tab/>
        <w:t>them</w:t>
      </w:r>
    </w:p>
    <w:p w14:paraId="56437A1C" w14:textId="77777777" w:rsidR="00AD450B" w:rsidRPr="00412FCC" w:rsidRDefault="00AD450B" w:rsidP="00AD450B">
      <w:pPr>
        <w:pStyle w:val="siglexempel"/>
      </w:pPr>
      <w:r w:rsidRPr="00412FCC">
        <w:tab/>
      </w:r>
      <w:r w:rsidRPr="00412FCC">
        <w:tab/>
        <w:t>‘Once, he had splashed in in an attempt to reach them.’</w:t>
      </w:r>
      <w:r>
        <w:t xml:space="preserve"> </w:t>
      </w:r>
      <w:r w:rsidRPr="00412FCC">
        <w:t>(Rattsjin</w:t>
      </w:r>
      <w:r>
        <w:t>,</w:t>
      </w:r>
      <w:r w:rsidRPr="00412FCC">
        <w:t xml:space="preserve"> </w:t>
      </w:r>
      <w:r>
        <w:t xml:space="preserve">p. </w:t>
      </w:r>
      <w:r w:rsidRPr="00412FCC">
        <w:t>51</w:t>
      </w:r>
      <w:r>
        <w:t>)</w:t>
      </w:r>
    </w:p>
    <w:p w14:paraId="75B06B7F" w14:textId="77777777" w:rsidR="00AD450B" w:rsidRPr="0087578F" w:rsidRDefault="00AD450B" w:rsidP="00AD450B">
      <w:pPr>
        <w:pStyle w:val="siglbrdfrst"/>
        <w:rPr>
          <w:lang w:val="en-US"/>
        </w:rPr>
      </w:pPr>
    </w:p>
    <w:p w14:paraId="0C18D37D" w14:textId="77777777" w:rsidR="00AD450B" w:rsidRPr="00913C0E" w:rsidRDefault="00AD450B" w:rsidP="00AD450B">
      <w:pPr>
        <w:pStyle w:val="1siglexempelnumrerat"/>
      </w:pPr>
      <w:r w:rsidRPr="00913C0E">
        <w:t xml:space="preserve">a. </w:t>
      </w:r>
      <w:r w:rsidRPr="00913C0E">
        <w:tab/>
        <w:t xml:space="preserve">Present-day Swedish </w:t>
      </w:r>
    </w:p>
    <w:p w14:paraId="2F7608B3" w14:textId="77777777" w:rsidR="00AD450B" w:rsidRPr="00216627" w:rsidRDefault="00AD450B" w:rsidP="00AD450B">
      <w:pPr>
        <w:pStyle w:val="siglexempel"/>
        <w:rPr>
          <w:lang w:val="sv-SE"/>
        </w:rPr>
      </w:pPr>
      <w:r w:rsidRPr="004F128A">
        <w:rPr>
          <w:i/>
          <w:lang w:val="sv-SE"/>
        </w:rPr>
        <w:tab/>
      </w:r>
      <w:r w:rsidRPr="004F128A">
        <w:rPr>
          <w:i/>
          <w:lang w:val="sv-SE"/>
        </w:rPr>
        <w:tab/>
      </w:r>
      <w:r w:rsidRPr="00216627">
        <w:rPr>
          <w:i/>
          <w:lang w:val="sv-SE"/>
        </w:rPr>
        <w:t xml:space="preserve">Själva </w:t>
      </w:r>
      <w:r w:rsidRPr="00216627">
        <w:rPr>
          <w:i/>
          <w:lang w:val="sv-SE"/>
        </w:rPr>
        <w:tab/>
        <w:t xml:space="preserve">stannade </w:t>
      </w:r>
      <w:r w:rsidRPr="00216627">
        <w:rPr>
          <w:i/>
          <w:lang w:val="sv-SE"/>
        </w:rPr>
        <w:tab/>
        <w:t xml:space="preserve">de </w:t>
      </w:r>
      <w:r w:rsidRPr="00216627">
        <w:rPr>
          <w:i/>
          <w:lang w:val="sv-SE"/>
        </w:rPr>
        <w:tab/>
        <w:t xml:space="preserve">utanför, </w:t>
      </w:r>
      <w:r w:rsidRPr="00216627">
        <w:rPr>
          <w:i/>
          <w:lang w:val="sv-SE"/>
        </w:rPr>
        <w:tab/>
        <w:t xml:space="preserve">för </w:t>
      </w:r>
      <w:r w:rsidRPr="00216627">
        <w:rPr>
          <w:i/>
          <w:lang w:val="sv-SE"/>
        </w:rPr>
        <w:tab/>
        <w:t xml:space="preserve">att </w:t>
      </w:r>
      <w:r w:rsidRPr="00216627">
        <w:rPr>
          <w:i/>
          <w:lang w:val="sv-SE"/>
        </w:rPr>
        <w:tab/>
        <w:t xml:space="preserve">inte </w:t>
      </w:r>
      <w:r w:rsidRPr="00216627">
        <w:rPr>
          <w:i/>
          <w:lang w:val="sv-SE"/>
        </w:rPr>
        <w:tab/>
        <w:t xml:space="preserve">bli </w:t>
      </w:r>
      <w:r w:rsidRPr="00216627">
        <w:rPr>
          <w:i/>
          <w:lang w:val="sv-SE"/>
        </w:rPr>
        <w:tab/>
      </w:r>
      <w:r w:rsidRPr="00216627">
        <w:rPr>
          <w:lang w:val="sv-SE"/>
        </w:rPr>
        <w:tab/>
      </w:r>
      <w:r w:rsidRPr="00216627">
        <w:rPr>
          <w:lang w:val="sv-SE"/>
        </w:rPr>
        <w:tab/>
      </w:r>
      <w:r>
        <w:rPr>
          <w:lang w:val="sv-SE"/>
        </w:rPr>
        <w:tab/>
      </w:r>
      <w:r w:rsidRPr="00216627">
        <w:rPr>
          <w:i/>
          <w:lang w:val="sv-SE"/>
        </w:rPr>
        <w:t>orena</w:t>
      </w:r>
    </w:p>
    <w:p w14:paraId="5E388DE6" w14:textId="77777777" w:rsidR="00AD450B" w:rsidRPr="00B57CFD" w:rsidRDefault="00AD450B" w:rsidP="00AD450B">
      <w:pPr>
        <w:pStyle w:val="siglexempel"/>
        <w:rPr>
          <w:lang w:val="en-US"/>
        </w:rPr>
      </w:pPr>
      <w:r w:rsidRPr="00216627">
        <w:rPr>
          <w:lang w:val="sv-SE"/>
        </w:rPr>
        <w:tab/>
      </w:r>
      <w:r w:rsidRPr="00216627">
        <w:rPr>
          <w:lang w:val="sv-SE"/>
        </w:rPr>
        <w:tab/>
      </w:r>
      <w:r>
        <w:rPr>
          <w:lang w:val="en-US"/>
        </w:rPr>
        <w:t>self</w:t>
      </w:r>
      <w:r>
        <w:rPr>
          <w:lang w:val="en-US"/>
        </w:rPr>
        <w:tab/>
      </w:r>
      <w:r>
        <w:rPr>
          <w:lang w:val="en-US"/>
        </w:rPr>
        <w:tab/>
      </w:r>
      <w:r>
        <w:rPr>
          <w:lang w:val="en-US"/>
        </w:rPr>
        <w:tab/>
        <w:t>stayed</w:t>
      </w:r>
      <w:r>
        <w:rPr>
          <w:lang w:val="en-US"/>
        </w:rPr>
        <w:tab/>
      </w:r>
      <w:r>
        <w:rPr>
          <w:lang w:val="en-US"/>
        </w:rPr>
        <w:tab/>
        <w:t>they</w:t>
      </w:r>
      <w:r>
        <w:rPr>
          <w:lang w:val="en-US"/>
        </w:rPr>
        <w:tab/>
        <w:t>outside</w:t>
      </w:r>
      <w:r>
        <w:rPr>
          <w:lang w:val="en-US"/>
        </w:rPr>
        <w:tab/>
      </w:r>
      <w:r w:rsidRPr="00B57CFD">
        <w:rPr>
          <w:lang w:val="en-US"/>
        </w:rPr>
        <w:t>for</w:t>
      </w:r>
      <w:r w:rsidRPr="00B57CFD">
        <w:rPr>
          <w:lang w:val="en-US"/>
        </w:rPr>
        <w:tab/>
      </w:r>
      <w:r w:rsidRPr="00B57CFD">
        <w:rPr>
          <w:lang w:val="en-US"/>
        </w:rPr>
        <w:tab/>
      </w:r>
      <w:r w:rsidRPr="00ED05D0">
        <w:rPr>
          <w:smallCaps/>
          <w:lang w:val="en-US"/>
        </w:rPr>
        <w:t>im</w:t>
      </w:r>
      <w:r w:rsidRPr="00B57CFD">
        <w:rPr>
          <w:lang w:val="en-US"/>
        </w:rPr>
        <w:tab/>
      </w:r>
      <w:r w:rsidRPr="00B57CFD">
        <w:rPr>
          <w:lang w:val="en-US"/>
        </w:rPr>
        <w:tab/>
      </w:r>
      <w:r>
        <w:rPr>
          <w:lang w:val="en-US"/>
        </w:rPr>
        <w:t>not</w:t>
      </w:r>
      <w:r>
        <w:rPr>
          <w:lang w:val="en-US"/>
        </w:rPr>
        <w:tab/>
        <w:t>become.</w:t>
      </w:r>
      <w:r w:rsidRPr="00B57CFD">
        <w:rPr>
          <w:smallCaps/>
          <w:lang w:val="en-US"/>
        </w:rPr>
        <w:t>inf</w:t>
      </w:r>
      <w:r w:rsidRPr="00B57CFD">
        <w:rPr>
          <w:smallCaps/>
          <w:lang w:val="en-US"/>
        </w:rPr>
        <w:tab/>
      </w:r>
      <w:r>
        <w:rPr>
          <w:lang w:val="en-US"/>
        </w:rPr>
        <w:tab/>
        <w:t>unclean</w:t>
      </w:r>
    </w:p>
    <w:p w14:paraId="3AA88659" w14:textId="77777777" w:rsidR="00AD450B" w:rsidRPr="004F128A" w:rsidRDefault="00AD450B" w:rsidP="00AD450B">
      <w:pPr>
        <w:pStyle w:val="siglexempel"/>
        <w:rPr>
          <w:color w:val="000000"/>
          <w:shd w:val="clear" w:color="auto" w:fill="FFFFFF"/>
        </w:rPr>
      </w:pPr>
      <w:r>
        <w:rPr>
          <w:color w:val="000000"/>
          <w:shd w:val="clear" w:color="auto" w:fill="FFFFFF"/>
        </w:rPr>
        <w:tab/>
      </w:r>
      <w:r>
        <w:rPr>
          <w:color w:val="000000"/>
          <w:shd w:val="clear" w:color="auto" w:fill="FFFFFF"/>
        </w:rPr>
        <w:tab/>
      </w:r>
      <w:r w:rsidRPr="00412FCC">
        <w:rPr>
          <w:color w:val="000000"/>
          <w:shd w:val="clear" w:color="auto" w:fill="FFFFFF"/>
        </w:rPr>
        <w:t>‘to avoid ceremonial uncleanness they did not enter the palace</w:t>
      </w:r>
      <w:r>
        <w:rPr>
          <w:color w:val="000000"/>
          <w:shd w:val="clear" w:color="auto" w:fill="FFFFFF"/>
        </w:rPr>
        <w:t xml:space="preserve">’ </w:t>
      </w:r>
      <w:r w:rsidRPr="00913C0E">
        <w:t>(J</w:t>
      </w:r>
      <w:r>
        <w:t xml:space="preserve">oh. </w:t>
      </w:r>
      <w:r w:rsidRPr="00913C0E">
        <w:t>18:28)</w:t>
      </w:r>
    </w:p>
    <w:p w14:paraId="6E36DD58" w14:textId="77777777" w:rsidR="00AD450B" w:rsidRPr="00913C0E" w:rsidRDefault="00AD450B" w:rsidP="00AD450B">
      <w:pPr>
        <w:pStyle w:val="siglexempel"/>
      </w:pPr>
      <w:r w:rsidRPr="00B57CFD">
        <w:rPr>
          <w:lang w:val="en-US"/>
        </w:rPr>
        <w:tab/>
      </w:r>
      <w:r w:rsidRPr="00913C0E">
        <w:t xml:space="preserve">b. </w:t>
      </w:r>
      <w:r w:rsidRPr="00913C0E">
        <w:tab/>
        <w:t xml:space="preserve">Övdalian </w:t>
      </w:r>
    </w:p>
    <w:p w14:paraId="49D67114" w14:textId="77777777" w:rsidR="00AD450B" w:rsidRPr="00216627" w:rsidRDefault="00AD450B" w:rsidP="00AD450B">
      <w:pPr>
        <w:pStyle w:val="siglexempel"/>
        <w:rPr>
          <w:i/>
        </w:rPr>
      </w:pPr>
      <w:r>
        <w:rPr>
          <w:i/>
        </w:rPr>
        <w:tab/>
      </w:r>
      <w:r>
        <w:rPr>
          <w:i/>
        </w:rPr>
        <w:tab/>
      </w:r>
      <w:r w:rsidRPr="00216627">
        <w:rPr>
          <w:i/>
        </w:rPr>
        <w:t xml:space="preserve">og </w:t>
      </w:r>
      <w:r w:rsidRPr="00216627">
        <w:rPr>
          <w:i/>
        </w:rPr>
        <w:tab/>
        <w:t xml:space="preserve">siuover </w:t>
      </w:r>
      <w:r w:rsidRPr="00216627">
        <w:rPr>
          <w:i/>
        </w:rPr>
        <w:tab/>
        <w:t xml:space="preserve">dsjingg </w:t>
      </w:r>
      <w:r w:rsidRPr="00216627">
        <w:rPr>
          <w:i/>
        </w:rPr>
        <w:tab/>
        <w:t xml:space="preserve">dier </w:t>
      </w:r>
      <w:r w:rsidRPr="00216627">
        <w:rPr>
          <w:i/>
        </w:rPr>
        <w:tab/>
        <w:t xml:space="preserve">it </w:t>
      </w:r>
      <w:r w:rsidRPr="00216627">
        <w:rPr>
          <w:i/>
        </w:rPr>
        <w:tab/>
      </w:r>
      <w:r w:rsidRPr="00216627">
        <w:rPr>
          <w:i/>
        </w:rPr>
        <w:tab/>
        <w:t xml:space="preserve">in </w:t>
      </w:r>
      <w:r w:rsidRPr="00216627">
        <w:rPr>
          <w:i/>
        </w:rPr>
        <w:tab/>
        <w:t xml:space="preserve">i </w:t>
      </w:r>
      <w:r w:rsidRPr="00216627">
        <w:rPr>
          <w:i/>
        </w:rPr>
        <w:tab/>
        <w:t xml:space="preserve">hlotted, </w:t>
      </w:r>
    </w:p>
    <w:p w14:paraId="42BCECB3" w14:textId="77777777" w:rsidR="00AD450B" w:rsidRPr="00B57CFD" w:rsidRDefault="00AD450B" w:rsidP="00AD450B">
      <w:pPr>
        <w:pStyle w:val="siglexempel"/>
      </w:pPr>
      <w:r>
        <w:tab/>
      </w:r>
      <w:r>
        <w:tab/>
        <w:t>and</w:t>
      </w:r>
      <w:r>
        <w:tab/>
        <w:t>self</w:t>
      </w:r>
      <w:r>
        <w:tab/>
      </w:r>
      <w:r>
        <w:tab/>
      </w:r>
      <w:r>
        <w:tab/>
        <w:t>went</w:t>
      </w:r>
      <w:r>
        <w:tab/>
      </w:r>
      <w:r>
        <w:tab/>
        <w:t>they</w:t>
      </w:r>
      <w:r>
        <w:tab/>
        <w:t>not</w:t>
      </w:r>
      <w:r>
        <w:tab/>
        <w:t>in</w:t>
      </w:r>
      <w:r>
        <w:tab/>
        <w:t>in</w:t>
      </w:r>
      <w:r>
        <w:tab/>
        <w:t>palace.</w:t>
      </w:r>
      <w:r w:rsidRPr="00B57CFD">
        <w:rPr>
          <w:smallCaps/>
        </w:rPr>
        <w:t>def</w:t>
      </w:r>
    </w:p>
    <w:p w14:paraId="64D16019" w14:textId="77777777" w:rsidR="00AD450B" w:rsidRPr="00216627" w:rsidRDefault="00AD450B" w:rsidP="00AD450B">
      <w:pPr>
        <w:pStyle w:val="siglexempel"/>
        <w:rPr>
          <w:i/>
        </w:rPr>
      </w:pPr>
      <w:r>
        <w:rPr>
          <w:i/>
        </w:rPr>
        <w:tab/>
      </w:r>
      <w:r>
        <w:rPr>
          <w:i/>
        </w:rPr>
        <w:tab/>
      </w:r>
      <w:r w:rsidRPr="00216627">
        <w:rPr>
          <w:i/>
        </w:rPr>
        <w:t xml:space="preserve">so </w:t>
      </w:r>
      <w:r w:rsidRPr="00216627">
        <w:rPr>
          <w:i/>
        </w:rPr>
        <w:tab/>
        <w:t xml:space="preserve">dier </w:t>
      </w:r>
      <w:r w:rsidRPr="00216627">
        <w:rPr>
          <w:i/>
        </w:rPr>
        <w:tab/>
        <w:t xml:space="preserve">uld </w:t>
      </w:r>
      <w:r>
        <w:rPr>
          <w:i/>
        </w:rPr>
        <w:tab/>
      </w:r>
      <w:r>
        <w:rPr>
          <w:i/>
        </w:rPr>
        <w:tab/>
      </w:r>
      <w:r w:rsidRPr="00216627">
        <w:rPr>
          <w:i/>
        </w:rPr>
        <w:t xml:space="preserve">it </w:t>
      </w:r>
      <w:r w:rsidRPr="00216627">
        <w:rPr>
          <w:i/>
        </w:rPr>
        <w:tab/>
      </w:r>
      <w:r w:rsidRPr="00216627">
        <w:rPr>
          <w:i/>
        </w:rPr>
        <w:tab/>
        <w:t xml:space="preserve">werd </w:t>
      </w:r>
      <w:r>
        <w:rPr>
          <w:i/>
        </w:rPr>
        <w:tab/>
      </w:r>
      <w:r w:rsidRPr="00216627">
        <w:rPr>
          <w:i/>
        </w:rPr>
        <w:tab/>
        <w:t>ųoriener</w:t>
      </w:r>
    </w:p>
    <w:p w14:paraId="4F608D73" w14:textId="77777777" w:rsidR="00AD450B" w:rsidRPr="00B57CFD" w:rsidRDefault="00AD450B" w:rsidP="00AD450B">
      <w:pPr>
        <w:pStyle w:val="siglexempel"/>
      </w:pPr>
      <w:r>
        <w:tab/>
      </w:r>
      <w:r>
        <w:tab/>
        <w:t>so</w:t>
      </w:r>
      <w:r>
        <w:tab/>
        <w:t>they</w:t>
      </w:r>
      <w:r>
        <w:tab/>
        <w:t>would</w:t>
      </w:r>
      <w:r>
        <w:tab/>
        <w:t>not</w:t>
      </w:r>
      <w:r>
        <w:tab/>
        <w:t>become</w:t>
      </w:r>
      <w:r>
        <w:tab/>
        <w:t>unclean</w:t>
      </w:r>
    </w:p>
    <w:p w14:paraId="461F63F9" w14:textId="77777777" w:rsidR="00AD450B" w:rsidRPr="00412FCC" w:rsidRDefault="00AD450B" w:rsidP="00AD450B">
      <w:pPr>
        <w:pStyle w:val="siglexempel"/>
        <w:ind w:left="1134" w:hanging="283"/>
      </w:pPr>
      <w:r>
        <w:rPr>
          <w:color w:val="000000"/>
          <w:shd w:val="clear" w:color="auto" w:fill="FFFFFF"/>
        </w:rPr>
        <w:lastRenderedPageBreak/>
        <w:tab/>
      </w:r>
      <w:r>
        <w:rPr>
          <w:color w:val="000000"/>
          <w:shd w:val="clear" w:color="auto" w:fill="FFFFFF"/>
        </w:rPr>
        <w:tab/>
      </w:r>
      <w:r w:rsidRPr="00412FCC">
        <w:rPr>
          <w:color w:val="000000"/>
          <w:shd w:val="clear" w:color="auto" w:fill="FFFFFF"/>
        </w:rPr>
        <w:t>‘and to avoid ceremonial uncleanness they did not enter the palace,</w:t>
      </w:r>
      <w:r w:rsidRPr="00412FCC">
        <w:rPr>
          <w:rStyle w:val="apple-converted-space"/>
          <w:color w:val="000000"/>
          <w:shd w:val="clear" w:color="auto" w:fill="FFFFFF"/>
        </w:rPr>
        <w:t> </w:t>
      </w:r>
      <w:r w:rsidRPr="00412FCC">
        <w:rPr>
          <w:color w:val="000000"/>
          <w:shd w:val="clear" w:color="auto" w:fill="FFFFFF"/>
        </w:rPr>
        <w:t>because they wanted to be able to eat the Passover.’</w:t>
      </w:r>
      <w:r>
        <w:rPr>
          <w:color w:val="000000"/>
          <w:shd w:val="clear" w:color="auto" w:fill="FFFFFF"/>
        </w:rPr>
        <w:t xml:space="preserve"> </w:t>
      </w:r>
      <w:r w:rsidRPr="00913C0E">
        <w:t>(J</w:t>
      </w:r>
      <w:r>
        <w:t xml:space="preserve">ua. </w:t>
      </w:r>
      <w:r w:rsidRPr="00913C0E">
        <w:t>18:28)</w:t>
      </w:r>
    </w:p>
    <w:p w14:paraId="3D4B1037" w14:textId="77777777" w:rsidR="00AD450B" w:rsidRPr="00960878" w:rsidRDefault="00AD450B" w:rsidP="00AD450B">
      <w:pPr>
        <w:pStyle w:val="siglbrdfrst"/>
      </w:pPr>
    </w:p>
    <w:p w14:paraId="03B9CFC6" w14:textId="77777777" w:rsidR="00AD450B" w:rsidRDefault="00AD450B" w:rsidP="00AD450B">
      <w:pPr>
        <w:pStyle w:val="siglbrdfrst"/>
      </w:pPr>
      <w:r w:rsidRPr="00960878">
        <w:t>Finally, there is one example of a bare infinitive with</w:t>
      </w:r>
      <w:r>
        <w:t xml:space="preserve"> a</w:t>
      </w:r>
      <w:r w:rsidRPr="00960878">
        <w:t xml:space="preserve"> purposive meaning, reproduced as (</w:t>
      </w:r>
      <w:r>
        <w:t>22</w:t>
      </w:r>
      <w:r w:rsidRPr="00960878">
        <w:t>) below. Interestingly, the bare infinitive appears in what I referred to above as a purposive context, i.e. in combination with a verb phrase expressing motion. In these contexts, we</w:t>
      </w:r>
      <w:r>
        <w:t xml:space="preserve"> also</w:t>
      </w:r>
      <w:r w:rsidRPr="00960878">
        <w:t xml:space="preserve"> find bare infinitives in Old Swedish.</w:t>
      </w:r>
      <w:r w:rsidRPr="00960878">
        <w:rPr>
          <w:rStyle w:val="FootnoteReference"/>
        </w:rPr>
        <w:footnoteReference w:id="12"/>
      </w:r>
      <w:r w:rsidRPr="00960878">
        <w:t xml:space="preserve"> </w:t>
      </w:r>
    </w:p>
    <w:p w14:paraId="0A647E7A" w14:textId="77777777" w:rsidR="00AD450B" w:rsidRPr="00AD450B" w:rsidRDefault="00AD450B" w:rsidP="00AD450B">
      <w:pPr>
        <w:spacing w:line="276" w:lineRule="auto"/>
        <w:rPr>
          <w:lang w:val="en-GB"/>
        </w:rPr>
      </w:pPr>
    </w:p>
    <w:p w14:paraId="4C54D3DA" w14:textId="77777777" w:rsidR="00AD450B" w:rsidRPr="001157F6" w:rsidRDefault="00AD450B" w:rsidP="00AD450B">
      <w:pPr>
        <w:pStyle w:val="1siglexempelnumrerat"/>
        <w:rPr>
          <w:lang w:val="en-US"/>
        </w:rPr>
      </w:pPr>
      <w:r w:rsidRPr="001157F6">
        <w:rPr>
          <w:lang w:val="en-US"/>
        </w:rPr>
        <w:t>a.</w:t>
      </w:r>
      <w:r w:rsidRPr="001157F6">
        <w:rPr>
          <w:lang w:val="en-US"/>
        </w:rPr>
        <w:tab/>
        <w:t xml:space="preserve">Present-day Swedish </w:t>
      </w:r>
    </w:p>
    <w:p w14:paraId="6D50419C" w14:textId="77777777" w:rsidR="00AD450B" w:rsidRPr="006D6772" w:rsidRDefault="00AD450B" w:rsidP="00AD450B">
      <w:pPr>
        <w:pStyle w:val="siglexempel"/>
        <w:rPr>
          <w:i/>
          <w:lang w:val="sv-SE"/>
        </w:rPr>
      </w:pPr>
      <w:r w:rsidRPr="004F128A">
        <w:rPr>
          <w:i/>
          <w:lang w:val="sv-SE"/>
        </w:rPr>
        <w:tab/>
      </w:r>
      <w:r w:rsidRPr="004F128A">
        <w:rPr>
          <w:i/>
          <w:lang w:val="sv-SE"/>
        </w:rPr>
        <w:tab/>
      </w:r>
      <w:r w:rsidRPr="006D6772">
        <w:rPr>
          <w:i/>
          <w:lang w:val="sv-SE"/>
        </w:rPr>
        <w:t xml:space="preserve">När </w:t>
      </w:r>
      <w:r w:rsidRPr="006D6772">
        <w:rPr>
          <w:i/>
          <w:lang w:val="sv-SE"/>
        </w:rPr>
        <w:tab/>
        <w:t xml:space="preserve">Maria </w:t>
      </w:r>
      <w:r w:rsidRPr="006D6772">
        <w:rPr>
          <w:i/>
          <w:lang w:val="sv-SE"/>
        </w:rPr>
        <w:tab/>
        <w:t xml:space="preserve">hörde </w:t>
      </w:r>
      <w:r w:rsidRPr="006D6772">
        <w:rPr>
          <w:i/>
          <w:lang w:val="sv-SE"/>
        </w:rPr>
        <w:tab/>
        <w:t>det,</w:t>
      </w:r>
      <w:r w:rsidRPr="006D6772">
        <w:rPr>
          <w:i/>
          <w:lang w:val="sv-SE"/>
        </w:rPr>
        <w:tab/>
        <w:t xml:space="preserve">steg </w:t>
      </w:r>
      <w:r w:rsidRPr="006D6772">
        <w:rPr>
          <w:i/>
          <w:lang w:val="sv-SE"/>
        </w:rPr>
        <w:tab/>
      </w:r>
      <w:r>
        <w:rPr>
          <w:i/>
          <w:lang w:val="sv-SE"/>
        </w:rPr>
        <w:t>hon</w:t>
      </w:r>
      <w:r>
        <w:rPr>
          <w:i/>
          <w:lang w:val="sv-SE"/>
        </w:rPr>
        <w:tab/>
        <w:t>strax</w:t>
      </w:r>
      <w:r>
        <w:rPr>
          <w:i/>
          <w:lang w:val="sv-SE"/>
        </w:rPr>
        <w:tab/>
      </w:r>
      <w:r w:rsidRPr="006D6772">
        <w:rPr>
          <w:i/>
          <w:lang w:val="sv-SE"/>
        </w:rPr>
        <w:t xml:space="preserve">upp </w:t>
      </w:r>
    </w:p>
    <w:p w14:paraId="3AF201B2" w14:textId="77777777" w:rsidR="00AD450B" w:rsidRPr="00B57CFD" w:rsidRDefault="00AD450B" w:rsidP="00AD450B">
      <w:pPr>
        <w:pStyle w:val="siglexempel"/>
        <w:rPr>
          <w:lang w:val="en-US"/>
        </w:rPr>
      </w:pPr>
      <w:r w:rsidRPr="006D6772">
        <w:rPr>
          <w:lang w:val="sv-SE"/>
        </w:rPr>
        <w:tab/>
      </w:r>
      <w:r w:rsidRPr="006D6772">
        <w:rPr>
          <w:lang w:val="sv-SE"/>
        </w:rPr>
        <w:tab/>
      </w:r>
      <w:r w:rsidRPr="00B57CFD">
        <w:rPr>
          <w:lang w:val="en-US"/>
        </w:rPr>
        <w:t>when</w:t>
      </w:r>
      <w:r w:rsidRPr="00B57CFD">
        <w:rPr>
          <w:lang w:val="en-US"/>
        </w:rPr>
        <w:tab/>
        <w:t>Mary</w:t>
      </w:r>
      <w:r w:rsidRPr="00B57CFD">
        <w:rPr>
          <w:lang w:val="en-US"/>
        </w:rPr>
        <w:tab/>
      </w:r>
      <w:r w:rsidRPr="00B57CFD">
        <w:rPr>
          <w:lang w:val="en-US"/>
        </w:rPr>
        <w:tab/>
        <w:t>heard</w:t>
      </w:r>
      <w:r w:rsidRPr="00B57CFD">
        <w:rPr>
          <w:lang w:val="en-US"/>
        </w:rPr>
        <w:tab/>
      </w:r>
      <w:r w:rsidRPr="00B57CFD">
        <w:rPr>
          <w:lang w:val="en-US"/>
        </w:rPr>
        <w:tab/>
        <w:t>that</w:t>
      </w:r>
      <w:r w:rsidRPr="00B57CFD">
        <w:rPr>
          <w:lang w:val="en-US"/>
        </w:rPr>
        <w:tab/>
        <w:t>went</w:t>
      </w:r>
      <w:r w:rsidRPr="00B57CFD">
        <w:rPr>
          <w:lang w:val="en-US"/>
        </w:rPr>
        <w:tab/>
        <w:t>s</w:t>
      </w:r>
      <w:r>
        <w:rPr>
          <w:lang w:val="en-US"/>
        </w:rPr>
        <w:t>he</w:t>
      </w:r>
      <w:r>
        <w:rPr>
          <w:lang w:val="en-US"/>
        </w:rPr>
        <w:tab/>
        <w:t>soon</w:t>
      </w:r>
      <w:r>
        <w:rPr>
          <w:lang w:val="en-US"/>
        </w:rPr>
        <w:tab/>
        <w:t>up</w:t>
      </w:r>
    </w:p>
    <w:p w14:paraId="7137E599" w14:textId="77777777" w:rsidR="00AD450B" w:rsidRPr="006D6772" w:rsidRDefault="00AD450B" w:rsidP="00AD450B">
      <w:pPr>
        <w:pStyle w:val="siglexempel"/>
        <w:rPr>
          <w:i/>
          <w:lang w:val="sv-SE"/>
        </w:rPr>
      </w:pPr>
      <w:r>
        <w:rPr>
          <w:i/>
        </w:rPr>
        <w:tab/>
      </w:r>
      <w:r>
        <w:rPr>
          <w:i/>
        </w:rPr>
        <w:tab/>
      </w:r>
      <w:r w:rsidRPr="006D6772">
        <w:rPr>
          <w:i/>
          <w:lang w:val="sv-SE"/>
        </w:rPr>
        <w:t xml:space="preserve">och </w:t>
      </w:r>
      <w:r w:rsidRPr="006D6772">
        <w:rPr>
          <w:i/>
          <w:lang w:val="sv-SE"/>
        </w:rPr>
        <w:tab/>
        <w:t xml:space="preserve">gick </w:t>
      </w:r>
      <w:r w:rsidRPr="006D6772">
        <w:rPr>
          <w:i/>
          <w:lang w:val="sv-SE"/>
        </w:rPr>
        <w:tab/>
        <w:t xml:space="preserve">för </w:t>
      </w:r>
      <w:r w:rsidRPr="006D6772">
        <w:rPr>
          <w:i/>
          <w:lang w:val="sv-SE"/>
        </w:rPr>
        <w:tab/>
      </w:r>
      <w:r>
        <w:rPr>
          <w:i/>
          <w:lang w:val="sv-SE"/>
        </w:rPr>
        <w:t>att</w:t>
      </w:r>
      <w:r>
        <w:rPr>
          <w:i/>
          <w:lang w:val="sv-SE"/>
        </w:rPr>
        <w:tab/>
      </w:r>
      <w:r>
        <w:rPr>
          <w:i/>
          <w:lang w:val="sv-SE"/>
        </w:rPr>
        <w:tab/>
      </w:r>
      <w:r w:rsidRPr="006D6772">
        <w:rPr>
          <w:i/>
          <w:lang w:val="sv-SE"/>
        </w:rPr>
        <w:t>möta</w:t>
      </w:r>
      <w:r w:rsidRPr="006D6772">
        <w:rPr>
          <w:i/>
          <w:lang w:val="sv-SE"/>
        </w:rPr>
        <w:tab/>
        <w:t xml:space="preserve"> </w:t>
      </w:r>
      <w:r w:rsidRPr="006D6772">
        <w:rPr>
          <w:i/>
          <w:lang w:val="sv-SE"/>
        </w:rPr>
        <w:tab/>
      </w:r>
      <w:r w:rsidRPr="006D6772">
        <w:rPr>
          <w:i/>
          <w:lang w:val="sv-SE"/>
        </w:rPr>
        <w:tab/>
        <w:t>honom.</w:t>
      </w:r>
    </w:p>
    <w:p w14:paraId="087019EB" w14:textId="77777777" w:rsidR="00AD450B" w:rsidRPr="00B57CFD" w:rsidRDefault="00AD450B" w:rsidP="00AD450B">
      <w:pPr>
        <w:pStyle w:val="siglexempel"/>
        <w:rPr>
          <w:lang w:val="en-US"/>
        </w:rPr>
      </w:pPr>
      <w:r>
        <w:rPr>
          <w:lang w:val="sv-SE"/>
        </w:rPr>
        <w:tab/>
      </w:r>
      <w:r>
        <w:rPr>
          <w:lang w:val="sv-SE"/>
        </w:rPr>
        <w:tab/>
      </w:r>
      <w:r w:rsidRPr="00B57CFD">
        <w:rPr>
          <w:lang w:val="en-US"/>
        </w:rPr>
        <w:t>and</w:t>
      </w:r>
      <w:r w:rsidRPr="00B57CFD">
        <w:rPr>
          <w:lang w:val="en-US"/>
        </w:rPr>
        <w:tab/>
      </w:r>
      <w:r>
        <w:rPr>
          <w:lang w:val="en-US"/>
        </w:rPr>
        <w:tab/>
      </w:r>
      <w:r w:rsidRPr="00B57CFD">
        <w:rPr>
          <w:lang w:val="en-US"/>
        </w:rPr>
        <w:t>went</w:t>
      </w:r>
      <w:r w:rsidRPr="00B57CFD">
        <w:rPr>
          <w:lang w:val="en-US"/>
        </w:rPr>
        <w:tab/>
        <w:t>for</w:t>
      </w:r>
      <w:r w:rsidRPr="00B57CFD">
        <w:rPr>
          <w:lang w:val="en-US"/>
        </w:rPr>
        <w:tab/>
      </w:r>
      <w:r w:rsidRPr="00B57CFD">
        <w:rPr>
          <w:lang w:val="en-US"/>
        </w:rPr>
        <w:tab/>
      </w:r>
      <w:r w:rsidRPr="00ED05D0">
        <w:rPr>
          <w:smallCaps/>
          <w:lang w:val="en-US"/>
        </w:rPr>
        <w:t>im</w:t>
      </w:r>
      <w:r w:rsidRPr="00B57CFD">
        <w:rPr>
          <w:lang w:val="en-US"/>
        </w:rPr>
        <w:tab/>
      </w:r>
      <w:r>
        <w:rPr>
          <w:lang w:val="en-US"/>
        </w:rPr>
        <w:tab/>
      </w:r>
      <w:r w:rsidRPr="00B57CFD">
        <w:rPr>
          <w:lang w:val="en-US"/>
        </w:rPr>
        <w:t>meet.</w:t>
      </w:r>
      <w:r w:rsidRPr="00C92D04">
        <w:rPr>
          <w:smallCaps/>
          <w:lang w:val="en-US"/>
        </w:rPr>
        <w:t>inf</w:t>
      </w:r>
      <w:r>
        <w:rPr>
          <w:smallCaps/>
          <w:lang w:val="en-US"/>
        </w:rPr>
        <w:tab/>
      </w:r>
      <w:r>
        <w:rPr>
          <w:smallCaps/>
          <w:lang w:val="en-US"/>
        </w:rPr>
        <w:tab/>
      </w:r>
      <w:r>
        <w:rPr>
          <w:lang w:val="en-US"/>
        </w:rPr>
        <w:t>him</w:t>
      </w:r>
    </w:p>
    <w:p w14:paraId="4F9EFF3F" w14:textId="77777777" w:rsidR="00AD450B" w:rsidRPr="004F128A" w:rsidRDefault="00AD450B" w:rsidP="00AD450B">
      <w:pPr>
        <w:pStyle w:val="siglexempel"/>
        <w:rPr>
          <w:lang w:val="sv-SE"/>
        </w:rPr>
      </w:pPr>
      <w:r w:rsidRPr="00B57CFD">
        <w:rPr>
          <w:color w:val="000000"/>
          <w:shd w:val="clear" w:color="auto" w:fill="FFFFFF"/>
        </w:rPr>
        <w:tab/>
      </w:r>
      <w:r w:rsidRPr="00B57CFD">
        <w:rPr>
          <w:color w:val="000000"/>
          <w:shd w:val="clear" w:color="auto" w:fill="FFFFFF"/>
        </w:rPr>
        <w:tab/>
      </w:r>
      <w:r>
        <w:rPr>
          <w:color w:val="000000"/>
          <w:shd w:val="clear" w:color="auto" w:fill="FFFFFF"/>
        </w:rPr>
        <w:t>‘</w:t>
      </w:r>
      <w:r w:rsidRPr="00B57CFD">
        <w:rPr>
          <w:color w:val="000000"/>
          <w:shd w:val="clear" w:color="auto" w:fill="FFFFFF"/>
        </w:rPr>
        <w:t>When Mary heard this, she got up quickly and went to</w:t>
      </w:r>
      <w:r>
        <w:rPr>
          <w:color w:val="000000"/>
          <w:shd w:val="clear" w:color="auto" w:fill="FFFFFF"/>
        </w:rPr>
        <w:t xml:space="preserve"> meet</w:t>
      </w:r>
      <w:r w:rsidRPr="00B57CFD">
        <w:rPr>
          <w:color w:val="000000"/>
          <w:shd w:val="clear" w:color="auto" w:fill="FFFFFF"/>
        </w:rPr>
        <w:t xml:space="preserve"> him.’</w:t>
      </w:r>
      <w:r>
        <w:rPr>
          <w:color w:val="000000"/>
          <w:shd w:val="clear" w:color="auto" w:fill="FFFFFF"/>
        </w:rPr>
        <w:t xml:space="preserve"> </w:t>
      </w:r>
      <w:r w:rsidRPr="004F128A">
        <w:rPr>
          <w:lang w:val="sv-SE"/>
        </w:rPr>
        <w:t>(J</w:t>
      </w:r>
      <w:r>
        <w:rPr>
          <w:lang w:val="sv-SE"/>
        </w:rPr>
        <w:t xml:space="preserve">oh. </w:t>
      </w:r>
      <w:r w:rsidRPr="004F128A">
        <w:rPr>
          <w:lang w:val="sv-SE"/>
        </w:rPr>
        <w:t>11:29)</w:t>
      </w:r>
    </w:p>
    <w:p w14:paraId="21B2FA8A" w14:textId="77777777" w:rsidR="00AD450B" w:rsidRPr="004F128A" w:rsidRDefault="00AD450B" w:rsidP="00AD450B">
      <w:pPr>
        <w:pStyle w:val="siglexempel"/>
        <w:rPr>
          <w:lang w:val="sv-SE"/>
        </w:rPr>
      </w:pPr>
      <w:r w:rsidRPr="004F128A">
        <w:rPr>
          <w:lang w:val="sv-SE"/>
        </w:rPr>
        <w:tab/>
        <w:t>b.</w:t>
      </w:r>
      <w:r w:rsidRPr="004F128A">
        <w:rPr>
          <w:lang w:val="sv-SE"/>
        </w:rPr>
        <w:tab/>
        <w:t xml:space="preserve">Övdalian </w:t>
      </w:r>
    </w:p>
    <w:p w14:paraId="6A425420" w14:textId="77777777" w:rsidR="00AD450B" w:rsidRPr="00C902A2" w:rsidRDefault="00AD450B" w:rsidP="00AD450B">
      <w:pPr>
        <w:pStyle w:val="siglexempel"/>
        <w:rPr>
          <w:i/>
          <w:lang w:val="sv-SE"/>
        </w:rPr>
      </w:pPr>
      <w:r w:rsidRPr="004F128A">
        <w:rPr>
          <w:i/>
          <w:lang w:val="sv-SE"/>
        </w:rPr>
        <w:tab/>
      </w:r>
      <w:r w:rsidRPr="004F128A">
        <w:rPr>
          <w:i/>
          <w:lang w:val="sv-SE"/>
        </w:rPr>
        <w:tab/>
      </w:r>
      <w:r w:rsidRPr="00C902A2">
        <w:rPr>
          <w:i/>
          <w:lang w:val="sv-SE"/>
        </w:rPr>
        <w:t xml:space="preserve">Snjäst </w:t>
      </w:r>
      <w:r w:rsidRPr="00C902A2">
        <w:rPr>
          <w:i/>
          <w:lang w:val="sv-SE"/>
        </w:rPr>
        <w:tab/>
        <w:t xml:space="preserve">Mari </w:t>
      </w:r>
      <w:r w:rsidRPr="00C902A2">
        <w:rPr>
          <w:i/>
          <w:lang w:val="sv-SE"/>
        </w:rPr>
        <w:tab/>
        <w:t>fick</w:t>
      </w:r>
      <w:r w:rsidRPr="00C902A2">
        <w:rPr>
          <w:i/>
          <w:lang w:val="sv-SE"/>
        </w:rPr>
        <w:tab/>
        <w:t xml:space="preserve">är </w:t>
      </w:r>
      <w:r w:rsidRPr="00C902A2">
        <w:rPr>
          <w:i/>
          <w:lang w:val="sv-SE"/>
        </w:rPr>
        <w:tab/>
      </w:r>
      <w:r w:rsidRPr="00C902A2">
        <w:rPr>
          <w:i/>
          <w:lang w:val="sv-SE"/>
        </w:rPr>
        <w:tab/>
        <w:t xml:space="preserve">ed, </w:t>
      </w:r>
      <w:r w:rsidRPr="00C902A2">
        <w:rPr>
          <w:i/>
          <w:lang w:val="sv-SE"/>
        </w:rPr>
        <w:tab/>
        <w:t xml:space="preserve">raitt </w:t>
      </w:r>
      <w:r w:rsidRPr="00C902A2">
        <w:rPr>
          <w:i/>
          <w:lang w:val="sv-SE"/>
        </w:rPr>
        <w:tab/>
      </w:r>
      <w:r w:rsidRPr="00C902A2">
        <w:rPr>
          <w:i/>
          <w:lang w:val="sv-SE"/>
        </w:rPr>
        <w:tab/>
      </w:r>
      <w:r w:rsidRPr="00C902A2">
        <w:rPr>
          <w:i/>
          <w:color w:val="222222"/>
          <w:lang w:val="sv-SE"/>
        </w:rPr>
        <w:t>ǫ</w:t>
      </w:r>
      <w:r w:rsidRPr="00C902A2">
        <w:rPr>
          <w:i/>
          <w:lang w:val="sv-SE"/>
        </w:rPr>
        <w:t xml:space="preserve"> </w:t>
      </w:r>
      <w:r w:rsidRPr="00C902A2">
        <w:rPr>
          <w:i/>
          <w:lang w:val="sv-SE"/>
        </w:rPr>
        <w:tab/>
      </w:r>
      <w:r w:rsidRPr="00C902A2">
        <w:rPr>
          <w:i/>
          <w:lang w:val="sv-SE"/>
        </w:rPr>
        <w:tab/>
        <w:t xml:space="preserve">upp </w:t>
      </w:r>
      <w:r w:rsidRPr="00C902A2">
        <w:rPr>
          <w:i/>
          <w:lang w:val="sv-SE"/>
        </w:rPr>
        <w:tab/>
        <w:t xml:space="preserve">sig </w:t>
      </w:r>
    </w:p>
    <w:p w14:paraId="0DA24138" w14:textId="77777777" w:rsidR="00AD450B" w:rsidRPr="00C92D04" w:rsidRDefault="00AD450B" w:rsidP="00AD450B">
      <w:pPr>
        <w:pStyle w:val="siglexempel"/>
        <w:rPr>
          <w:lang w:val="en-US"/>
        </w:rPr>
      </w:pPr>
      <w:r w:rsidRPr="00C902A2">
        <w:rPr>
          <w:lang w:val="sv-SE"/>
        </w:rPr>
        <w:tab/>
      </w:r>
      <w:r w:rsidRPr="00C902A2">
        <w:rPr>
          <w:lang w:val="sv-SE"/>
        </w:rPr>
        <w:tab/>
      </w:r>
      <w:r>
        <w:rPr>
          <w:lang w:val="en-US"/>
        </w:rPr>
        <w:t>when</w:t>
      </w:r>
      <w:r>
        <w:rPr>
          <w:lang w:val="en-US"/>
        </w:rPr>
        <w:tab/>
      </w:r>
      <w:r>
        <w:rPr>
          <w:lang w:val="en-US"/>
        </w:rPr>
        <w:tab/>
        <w:t>Mary</w:t>
      </w:r>
      <w:r>
        <w:rPr>
          <w:lang w:val="en-US"/>
        </w:rPr>
        <w:tab/>
        <w:t>got</w:t>
      </w:r>
      <w:r>
        <w:rPr>
          <w:lang w:val="en-US"/>
        </w:rPr>
        <w:tab/>
        <w:t>hear</w:t>
      </w:r>
      <w:r w:rsidRPr="00C92D04">
        <w:rPr>
          <w:lang w:val="en-US"/>
        </w:rPr>
        <w:tab/>
        <w:t>that</w:t>
      </w:r>
      <w:r w:rsidRPr="00C92D04">
        <w:rPr>
          <w:lang w:val="en-US"/>
        </w:rPr>
        <w:tab/>
        <w:t>raised</w:t>
      </w:r>
      <w:r>
        <w:rPr>
          <w:lang w:val="en-US"/>
        </w:rPr>
        <w:tab/>
        <w:t>she</w:t>
      </w:r>
      <w:r>
        <w:rPr>
          <w:lang w:val="en-US"/>
        </w:rPr>
        <w:tab/>
        <w:t>up</w:t>
      </w:r>
      <w:r>
        <w:rPr>
          <w:lang w:val="en-US"/>
        </w:rPr>
        <w:tab/>
      </w:r>
      <w:r>
        <w:rPr>
          <w:lang w:val="en-US"/>
        </w:rPr>
        <w:tab/>
      </w:r>
      <w:r w:rsidRPr="00C92D04">
        <w:rPr>
          <w:smallCaps/>
          <w:lang w:val="en-US"/>
        </w:rPr>
        <w:t>refl</w:t>
      </w:r>
    </w:p>
    <w:p w14:paraId="24ACC2E8" w14:textId="77777777" w:rsidR="00AD450B" w:rsidRPr="006D6772" w:rsidRDefault="00AD450B" w:rsidP="00AD450B">
      <w:pPr>
        <w:pStyle w:val="siglexempel"/>
        <w:rPr>
          <w:i/>
          <w:lang w:val="sv-SE"/>
        </w:rPr>
      </w:pPr>
      <w:r>
        <w:rPr>
          <w:i/>
          <w:lang w:val="en-US"/>
        </w:rPr>
        <w:tab/>
      </w:r>
      <w:r>
        <w:rPr>
          <w:i/>
          <w:lang w:val="en-US"/>
        </w:rPr>
        <w:tab/>
      </w:r>
      <w:r w:rsidRPr="00C902A2">
        <w:rPr>
          <w:i/>
          <w:lang w:val="sv-SE"/>
        </w:rPr>
        <w:t xml:space="preserve">og </w:t>
      </w:r>
      <w:r w:rsidRPr="00C902A2">
        <w:rPr>
          <w:i/>
          <w:lang w:val="sv-SE"/>
        </w:rPr>
        <w:tab/>
      </w:r>
      <w:r w:rsidRPr="00C902A2">
        <w:rPr>
          <w:i/>
          <w:lang w:val="sv-SE"/>
        </w:rPr>
        <w:tab/>
        <w:t xml:space="preserve">fuor </w:t>
      </w:r>
      <w:r w:rsidRPr="00C902A2">
        <w:rPr>
          <w:i/>
          <w:lang w:val="sv-SE"/>
        </w:rPr>
        <w:tab/>
        <w:t xml:space="preserve">stad </w:t>
      </w:r>
      <w:r w:rsidRPr="00C902A2">
        <w:rPr>
          <w:i/>
          <w:lang w:val="sv-SE"/>
        </w:rPr>
        <w:tab/>
      </w:r>
      <w:r w:rsidRPr="00C902A2">
        <w:rPr>
          <w:i/>
          <w:lang w:val="sv-SE"/>
        </w:rPr>
        <w:tab/>
        <w:t xml:space="preserve">myöt </w:t>
      </w:r>
      <w:r w:rsidRPr="00C902A2">
        <w:rPr>
          <w:i/>
          <w:lang w:val="sv-SE"/>
        </w:rPr>
        <w:tab/>
      </w:r>
      <w:r w:rsidRPr="00C902A2">
        <w:rPr>
          <w:i/>
          <w:lang w:val="sv-SE"/>
        </w:rPr>
        <w:tab/>
      </w:r>
      <w:r w:rsidRPr="00C902A2">
        <w:rPr>
          <w:i/>
          <w:lang w:val="sv-SE"/>
        </w:rPr>
        <w:tab/>
      </w:r>
      <w:r w:rsidRPr="006D6772">
        <w:rPr>
          <w:i/>
          <w:lang w:val="sv-SE"/>
        </w:rPr>
        <w:t>onum.</w:t>
      </w:r>
    </w:p>
    <w:p w14:paraId="12BE15A7" w14:textId="77777777" w:rsidR="00AD450B" w:rsidRPr="00C92D04" w:rsidRDefault="00AD450B" w:rsidP="00AD450B">
      <w:pPr>
        <w:pStyle w:val="siglexempel"/>
        <w:rPr>
          <w:lang w:val="en-US"/>
        </w:rPr>
      </w:pPr>
      <w:r>
        <w:rPr>
          <w:lang w:val="sv-SE"/>
        </w:rPr>
        <w:tab/>
      </w:r>
      <w:r>
        <w:rPr>
          <w:lang w:val="sv-SE"/>
        </w:rPr>
        <w:tab/>
      </w:r>
      <w:r w:rsidRPr="00C92D04">
        <w:rPr>
          <w:lang w:val="en-US"/>
        </w:rPr>
        <w:t>and</w:t>
      </w:r>
      <w:r w:rsidRPr="00C92D04">
        <w:rPr>
          <w:lang w:val="en-US"/>
        </w:rPr>
        <w:tab/>
      </w:r>
      <w:r>
        <w:rPr>
          <w:lang w:val="en-US"/>
        </w:rPr>
        <w:tab/>
        <w:t>went</w:t>
      </w:r>
      <w:r w:rsidRPr="00ED05D0">
        <w:rPr>
          <w:smallCaps/>
          <w:lang w:val="en-US"/>
        </w:rPr>
        <w:tab/>
      </w:r>
      <w:r w:rsidRPr="00C92D04">
        <w:rPr>
          <w:lang w:val="en-US"/>
        </w:rPr>
        <w:t>along</w:t>
      </w:r>
      <w:r w:rsidRPr="00C92D04">
        <w:rPr>
          <w:lang w:val="en-US"/>
        </w:rPr>
        <w:tab/>
      </w:r>
      <w:r>
        <w:rPr>
          <w:lang w:val="en-US"/>
        </w:rPr>
        <w:tab/>
      </w:r>
      <w:r w:rsidRPr="00C92D04">
        <w:rPr>
          <w:lang w:val="en-US"/>
        </w:rPr>
        <w:t>meet.</w:t>
      </w:r>
      <w:r w:rsidRPr="00C92D04">
        <w:rPr>
          <w:smallCaps/>
          <w:lang w:val="en-US"/>
        </w:rPr>
        <w:t>inf</w:t>
      </w:r>
      <w:r>
        <w:rPr>
          <w:smallCaps/>
          <w:lang w:val="en-US"/>
        </w:rPr>
        <w:tab/>
      </w:r>
      <w:r>
        <w:rPr>
          <w:lang w:val="en-US"/>
        </w:rPr>
        <w:tab/>
        <w:t>him</w:t>
      </w:r>
    </w:p>
    <w:p w14:paraId="21515334" w14:textId="77777777" w:rsidR="00AD450B" w:rsidRPr="007070EE" w:rsidRDefault="00AD450B" w:rsidP="00AD450B">
      <w:pPr>
        <w:pStyle w:val="siglexempel"/>
      </w:pPr>
      <w:r w:rsidRPr="007070EE">
        <w:tab/>
      </w:r>
      <w:r w:rsidRPr="007070EE">
        <w:tab/>
      </w:r>
      <w:r>
        <w:t>‘</w:t>
      </w:r>
      <w:r w:rsidRPr="007070EE">
        <w:t>When Mary heard this, she got up quickly and went to meet him.’ (J</w:t>
      </w:r>
      <w:r>
        <w:t xml:space="preserve">ua. </w:t>
      </w:r>
      <w:r w:rsidRPr="007070EE">
        <w:t>11:29)</w:t>
      </w:r>
    </w:p>
    <w:p w14:paraId="47F1B9D2" w14:textId="77777777" w:rsidR="00AD450B" w:rsidRPr="00960878" w:rsidRDefault="00AD450B" w:rsidP="00AD450B">
      <w:pPr>
        <w:pStyle w:val="siglbrdfrst"/>
      </w:pPr>
    </w:p>
    <w:p w14:paraId="1F729584" w14:textId="77777777" w:rsidR="00AD450B" w:rsidRDefault="00AD450B" w:rsidP="00AD450B">
      <w:pPr>
        <w:pStyle w:val="siglbrdfrst"/>
      </w:pPr>
      <w:r w:rsidRPr="00960878">
        <w:t xml:space="preserve">Abessive infinitives are relatively common in the Swedish texts, especially in the novel </w:t>
      </w:r>
      <w:r w:rsidRPr="00960878">
        <w:rPr>
          <w:i/>
        </w:rPr>
        <w:t>Hunden</w:t>
      </w:r>
      <w:r w:rsidRPr="00960878">
        <w:t xml:space="preserve">. They are generally not translated with </w:t>
      </w:r>
      <w:r>
        <w:t>a</w:t>
      </w:r>
      <w:r w:rsidRPr="00960878">
        <w:t xml:space="preserve"> prepositional construction in Övdalian. Instead of using embedding, as in Swedish, the Övdalian translators have normally chosen to use a coordinate negated structure instead, as in (</w:t>
      </w:r>
      <w:r>
        <w:t>23)–(24</w:t>
      </w:r>
      <w:r w:rsidRPr="00960878">
        <w:t>) below. On one occasion, the translator used a finite subordinate structure instead</w:t>
      </w:r>
      <w:r>
        <w:t>;</w:t>
      </w:r>
      <w:r w:rsidRPr="00960878">
        <w:t xml:space="preserve"> see (</w:t>
      </w:r>
      <w:r>
        <w:t>25) below.</w:t>
      </w:r>
    </w:p>
    <w:p w14:paraId="09DEB5D5" w14:textId="77777777" w:rsidR="00AD450B" w:rsidRDefault="00AD450B" w:rsidP="00AD450B">
      <w:pPr>
        <w:pStyle w:val="siglbrdfrst"/>
      </w:pPr>
    </w:p>
    <w:p w14:paraId="3FF26DCB" w14:textId="77777777" w:rsidR="00AD450B" w:rsidRPr="001157F6" w:rsidRDefault="00AD450B" w:rsidP="00AD450B">
      <w:pPr>
        <w:pStyle w:val="1siglexempelnumrerat"/>
        <w:rPr>
          <w:lang w:val="en-US"/>
        </w:rPr>
      </w:pPr>
      <w:r w:rsidRPr="001157F6">
        <w:rPr>
          <w:lang w:val="en-US"/>
        </w:rPr>
        <w:t>a.</w:t>
      </w:r>
      <w:r w:rsidRPr="001157F6">
        <w:rPr>
          <w:lang w:val="en-US"/>
        </w:rPr>
        <w:tab/>
        <w:t xml:space="preserve">Present-day Swedish </w:t>
      </w:r>
    </w:p>
    <w:p w14:paraId="526ACE2D" w14:textId="77777777" w:rsidR="00AD450B" w:rsidRPr="007070EE" w:rsidRDefault="00AD450B" w:rsidP="00AD450B">
      <w:pPr>
        <w:pStyle w:val="siglexempel"/>
        <w:rPr>
          <w:i/>
          <w:lang w:val="sv-SE"/>
        </w:rPr>
      </w:pPr>
      <w:r>
        <w:rPr>
          <w:i/>
          <w:lang w:val="sv-SE"/>
        </w:rPr>
        <w:tab/>
      </w:r>
      <w:r>
        <w:rPr>
          <w:i/>
          <w:lang w:val="sv-SE"/>
        </w:rPr>
        <w:tab/>
      </w:r>
      <w:r w:rsidRPr="007070EE">
        <w:rPr>
          <w:i/>
          <w:lang w:val="sv-SE"/>
        </w:rPr>
        <w:t xml:space="preserve">Han </w:t>
      </w:r>
      <w:r w:rsidRPr="007070EE">
        <w:rPr>
          <w:i/>
          <w:lang w:val="sv-SE"/>
        </w:rPr>
        <w:tab/>
        <w:t xml:space="preserve">följde </w:t>
      </w:r>
      <w:r>
        <w:rPr>
          <w:i/>
          <w:lang w:val="sv-SE"/>
        </w:rPr>
        <w:tab/>
      </w:r>
      <w:r>
        <w:rPr>
          <w:i/>
          <w:lang w:val="sv-SE"/>
        </w:rPr>
        <w:tab/>
      </w:r>
      <w:r w:rsidRPr="007070EE">
        <w:rPr>
          <w:i/>
          <w:lang w:val="sv-SE"/>
        </w:rPr>
        <w:t xml:space="preserve">dem </w:t>
      </w:r>
      <w:r w:rsidRPr="007070EE">
        <w:rPr>
          <w:i/>
          <w:lang w:val="sv-SE"/>
        </w:rPr>
        <w:tab/>
        <w:t xml:space="preserve">alltid </w:t>
      </w:r>
      <w:r w:rsidRPr="007070EE">
        <w:rPr>
          <w:i/>
          <w:lang w:val="sv-SE"/>
        </w:rPr>
        <w:tab/>
      </w:r>
      <w:r w:rsidRPr="007070EE">
        <w:rPr>
          <w:i/>
          <w:lang w:val="sv-SE"/>
        </w:rPr>
        <w:tab/>
      </w:r>
      <w:r w:rsidRPr="007070EE">
        <w:rPr>
          <w:i/>
          <w:lang w:val="sv-SE"/>
        </w:rPr>
        <w:tab/>
        <w:t xml:space="preserve">med </w:t>
      </w:r>
      <w:r w:rsidRPr="007070EE">
        <w:rPr>
          <w:i/>
          <w:lang w:val="sv-SE"/>
        </w:rPr>
        <w:tab/>
        <w:t xml:space="preserve">blicken </w:t>
      </w:r>
      <w:r w:rsidRPr="007070EE">
        <w:rPr>
          <w:i/>
          <w:lang w:val="sv-SE"/>
        </w:rPr>
        <w:tab/>
        <w:t xml:space="preserve">men </w:t>
      </w:r>
      <w:r w:rsidRPr="007070EE">
        <w:rPr>
          <w:i/>
          <w:lang w:val="sv-SE"/>
        </w:rPr>
        <w:tab/>
        <w:t xml:space="preserve">låg </w:t>
      </w:r>
    </w:p>
    <w:p w14:paraId="66746E7C" w14:textId="77777777" w:rsidR="00AD450B" w:rsidRDefault="00AD450B" w:rsidP="00AD450B">
      <w:pPr>
        <w:pStyle w:val="siglexempel"/>
        <w:rPr>
          <w:lang w:val="en-US"/>
        </w:rPr>
      </w:pPr>
      <w:r>
        <w:rPr>
          <w:lang w:val="sv-SE"/>
        </w:rPr>
        <w:tab/>
      </w:r>
      <w:r>
        <w:rPr>
          <w:lang w:val="sv-SE"/>
        </w:rPr>
        <w:tab/>
      </w:r>
      <w:r w:rsidRPr="005862F4">
        <w:rPr>
          <w:lang w:val="en-US"/>
        </w:rPr>
        <w:t>he</w:t>
      </w:r>
      <w:r w:rsidRPr="005862F4">
        <w:rPr>
          <w:lang w:val="en-US"/>
        </w:rPr>
        <w:tab/>
      </w:r>
      <w:r w:rsidRPr="005862F4">
        <w:rPr>
          <w:lang w:val="en-US"/>
        </w:rPr>
        <w:tab/>
      </w:r>
      <w:r w:rsidRPr="005862F4">
        <w:rPr>
          <w:lang w:val="en-US"/>
        </w:rPr>
        <w:tab/>
        <w:t>followed</w:t>
      </w:r>
      <w:r w:rsidRPr="005862F4">
        <w:rPr>
          <w:lang w:val="en-US"/>
        </w:rPr>
        <w:tab/>
        <w:t>them</w:t>
      </w:r>
      <w:r w:rsidRPr="005862F4">
        <w:rPr>
          <w:lang w:val="en-US"/>
        </w:rPr>
        <w:tab/>
        <w:t>always</w:t>
      </w:r>
      <w:r w:rsidRPr="005862F4">
        <w:rPr>
          <w:lang w:val="en-US"/>
        </w:rPr>
        <w:tab/>
      </w:r>
      <w:r w:rsidRPr="005862F4">
        <w:rPr>
          <w:lang w:val="en-US"/>
        </w:rPr>
        <w:tab/>
        <w:t>with</w:t>
      </w:r>
      <w:r w:rsidRPr="005862F4">
        <w:rPr>
          <w:lang w:val="en-US"/>
        </w:rPr>
        <w:tab/>
        <w:t>eye.</w:t>
      </w:r>
      <w:r w:rsidRPr="005862F4">
        <w:rPr>
          <w:smallCaps/>
          <w:lang w:val="en-US"/>
        </w:rPr>
        <w:t>def</w:t>
      </w:r>
      <w:r w:rsidRPr="005862F4">
        <w:rPr>
          <w:smallCaps/>
          <w:lang w:val="en-US"/>
        </w:rPr>
        <w:tab/>
      </w:r>
      <w:r w:rsidRPr="005862F4">
        <w:rPr>
          <w:lang w:val="en-US"/>
        </w:rPr>
        <w:t>but</w:t>
      </w:r>
      <w:r>
        <w:rPr>
          <w:lang w:val="en-US"/>
        </w:rPr>
        <w:tab/>
        <w:t>stayed</w:t>
      </w:r>
    </w:p>
    <w:p w14:paraId="1BBF7898" w14:textId="77777777" w:rsidR="00AD450B" w:rsidRPr="007070EE" w:rsidRDefault="00AD450B" w:rsidP="00AD450B">
      <w:pPr>
        <w:pStyle w:val="siglexempel"/>
        <w:rPr>
          <w:i/>
          <w:lang w:val="sv-SE"/>
        </w:rPr>
      </w:pPr>
      <w:r>
        <w:rPr>
          <w:lang w:val="en-US"/>
        </w:rPr>
        <w:tab/>
      </w:r>
      <w:r>
        <w:rPr>
          <w:lang w:val="en-US"/>
        </w:rPr>
        <w:tab/>
      </w:r>
      <w:r w:rsidRPr="007070EE">
        <w:rPr>
          <w:i/>
          <w:lang w:val="sv-SE"/>
        </w:rPr>
        <w:t xml:space="preserve">kvar utan </w:t>
      </w:r>
      <w:r>
        <w:rPr>
          <w:i/>
          <w:lang w:val="sv-SE"/>
        </w:rPr>
        <w:tab/>
      </w:r>
      <w:r w:rsidRPr="007070EE">
        <w:rPr>
          <w:i/>
          <w:lang w:val="sv-SE"/>
        </w:rPr>
        <w:tab/>
      </w:r>
      <w:r>
        <w:rPr>
          <w:i/>
          <w:lang w:val="sv-SE"/>
        </w:rPr>
        <w:t>att</w:t>
      </w:r>
      <w:r>
        <w:rPr>
          <w:i/>
          <w:lang w:val="sv-SE"/>
        </w:rPr>
        <w:tab/>
      </w:r>
      <w:r w:rsidRPr="007070EE">
        <w:rPr>
          <w:i/>
          <w:lang w:val="sv-SE"/>
        </w:rPr>
        <w:t xml:space="preserve">känna </w:t>
      </w:r>
      <w:r w:rsidRPr="007070EE">
        <w:rPr>
          <w:i/>
          <w:lang w:val="sv-SE"/>
        </w:rPr>
        <w:tab/>
        <w:t>upphetsning.</w:t>
      </w:r>
    </w:p>
    <w:p w14:paraId="1B822820" w14:textId="77777777" w:rsidR="00AD450B" w:rsidRPr="005862F4" w:rsidRDefault="00AD450B" w:rsidP="00AD450B">
      <w:pPr>
        <w:pStyle w:val="siglexempel"/>
        <w:rPr>
          <w:lang w:val="en-US"/>
        </w:rPr>
      </w:pPr>
      <w:r w:rsidRPr="007070EE">
        <w:rPr>
          <w:lang w:val="sv-SE"/>
        </w:rPr>
        <w:tab/>
      </w:r>
      <w:r w:rsidRPr="007070EE">
        <w:rPr>
          <w:lang w:val="sv-SE"/>
        </w:rPr>
        <w:tab/>
      </w:r>
      <w:r w:rsidRPr="005862F4">
        <w:rPr>
          <w:lang w:val="en-US"/>
        </w:rPr>
        <w:t>put</w:t>
      </w:r>
      <w:r w:rsidRPr="005862F4">
        <w:rPr>
          <w:lang w:val="en-US"/>
        </w:rPr>
        <w:tab/>
        <w:t>without</w:t>
      </w:r>
      <w:r w:rsidRPr="005862F4">
        <w:rPr>
          <w:lang w:val="en-US"/>
        </w:rPr>
        <w:tab/>
      </w:r>
      <w:r>
        <w:rPr>
          <w:lang w:val="en-US"/>
        </w:rPr>
        <w:tab/>
      </w:r>
      <w:r w:rsidRPr="00ED05D0">
        <w:rPr>
          <w:smallCaps/>
          <w:lang w:val="en-US"/>
        </w:rPr>
        <w:t>im</w:t>
      </w:r>
      <w:r w:rsidRPr="005862F4">
        <w:rPr>
          <w:lang w:val="en-US"/>
        </w:rPr>
        <w:tab/>
        <w:t>feel.</w:t>
      </w:r>
      <w:r w:rsidRPr="005862F4">
        <w:rPr>
          <w:smallCaps/>
          <w:lang w:val="en-US"/>
        </w:rPr>
        <w:t>inf</w:t>
      </w:r>
      <w:r w:rsidRPr="005862F4">
        <w:rPr>
          <w:smallCaps/>
          <w:lang w:val="en-US"/>
        </w:rPr>
        <w:tab/>
      </w:r>
      <w:r>
        <w:rPr>
          <w:lang w:val="en-US"/>
        </w:rPr>
        <w:t>excitement</w:t>
      </w:r>
    </w:p>
    <w:p w14:paraId="6B4A2359" w14:textId="77777777" w:rsidR="00AD450B" w:rsidRPr="00102D51" w:rsidRDefault="00AD450B" w:rsidP="00AD450B">
      <w:pPr>
        <w:pStyle w:val="siglexempel"/>
        <w:ind w:left="1134"/>
        <w:rPr>
          <w:lang w:val="sv-SE"/>
        </w:rPr>
      </w:pPr>
      <w:r>
        <w:tab/>
      </w:r>
      <w:r>
        <w:tab/>
      </w:r>
      <w:r w:rsidRPr="00150C65">
        <w:t>‘He followed them always with his eye, but stayed put without feeling excitement.’</w:t>
      </w:r>
      <w:r>
        <w:t xml:space="preserve"> </w:t>
      </w:r>
      <w:r w:rsidRPr="00102D51">
        <w:rPr>
          <w:lang w:val="sv-SE"/>
        </w:rPr>
        <w:t>(Hunden</w:t>
      </w:r>
      <w:r>
        <w:rPr>
          <w:lang w:val="sv-SE"/>
        </w:rPr>
        <w:t>,</w:t>
      </w:r>
      <w:r w:rsidRPr="00102D51">
        <w:rPr>
          <w:lang w:val="sv-SE"/>
        </w:rPr>
        <w:t xml:space="preserve"> </w:t>
      </w:r>
      <w:r>
        <w:rPr>
          <w:lang w:val="sv-SE"/>
        </w:rPr>
        <w:t xml:space="preserve">p. </w:t>
      </w:r>
      <w:r w:rsidRPr="00102D51">
        <w:rPr>
          <w:lang w:val="sv-SE"/>
        </w:rPr>
        <w:t>52)</w:t>
      </w:r>
    </w:p>
    <w:p w14:paraId="163AF15D" w14:textId="77777777" w:rsidR="00AD450B" w:rsidRPr="004F128A" w:rsidRDefault="00AD450B" w:rsidP="00AD450B">
      <w:pPr>
        <w:pStyle w:val="siglexempel"/>
        <w:rPr>
          <w:lang w:val="sv-SE"/>
        </w:rPr>
      </w:pPr>
      <w:r w:rsidRPr="00102D51">
        <w:rPr>
          <w:lang w:val="sv-SE"/>
        </w:rPr>
        <w:t xml:space="preserve">b. </w:t>
      </w:r>
      <w:r w:rsidRPr="00102D51">
        <w:rPr>
          <w:lang w:val="sv-SE"/>
        </w:rPr>
        <w:tab/>
      </w:r>
      <w:r w:rsidRPr="004F128A">
        <w:rPr>
          <w:lang w:val="sv-SE"/>
        </w:rPr>
        <w:t xml:space="preserve">Övdalian </w:t>
      </w:r>
    </w:p>
    <w:p w14:paraId="6E4A4324" w14:textId="77777777" w:rsidR="00AD450B" w:rsidRPr="007070EE" w:rsidRDefault="00AD450B" w:rsidP="00AD450B">
      <w:pPr>
        <w:pStyle w:val="siglexempel"/>
        <w:rPr>
          <w:i/>
          <w:lang w:val="sv-SE"/>
        </w:rPr>
      </w:pPr>
      <w:r>
        <w:rPr>
          <w:i/>
          <w:lang w:val="sv-SE"/>
        </w:rPr>
        <w:tab/>
      </w:r>
      <w:r>
        <w:rPr>
          <w:i/>
          <w:lang w:val="sv-SE"/>
        </w:rPr>
        <w:tab/>
        <w:t>An</w:t>
      </w:r>
      <w:r>
        <w:rPr>
          <w:i/>
          <w:lang w:val="sv-SE"/>
        </w:rPr>
        <w:tab/>
      </w:r>
      <w:r>
        <w:rPr>
          <w:i/>
          <w:lang w:val="sv-SE"/>
        </w:rPr>
        <w:tab/>
      </w:r>
      <w:r w:rsidRPr="007070EE">
        <w:rPr>
          <w:i/>
          <w:lang w:val="sv-SE"/>
        </w:rPr>
        <w:t xml:space="preserve">fygd </w:t>
      </w:r>
      <w:r>
        <w:rPr>
          <w:i/>
          <w:lang w:val="sv-SE"/>
        </w:rPr>
        <w:tab/>
      </w:r>
      <w:r w:rsidRPr="007070EE">
        <w:rPr>
          <w:i/>
          <w:lang w:val="sv-SE"/>
        </w:rPr>
        <w:tab/>
      </w:r>
      <w:r w:rsidRPr="007070EE">
        <w:rPr>
          <w:i/>
          <w:color w:val="222222"/>
          <w:lang w:val="sv-SE"/>
        </w:rPr>
        <w:t>ǫ</w:t>
      </w:r>
      <w:r w:rsidRPr="007070EE">
        <w:rPr>
          <w:i/>
          <w:lang w:val="sv-SE"/>
        </w:rPr>
        <w:t xml:space="preserve"> </w:t>
      </w:r>
      <w:r w:rsidRPr="007070EE">
        <w:rPr>
          <w:i/>
          <w:lang w:val="sv-SE"/>
        </w:rPr>
        <w:tab/>
        <w:t xml:space="preserve">ðiem </w:t>
      </w:r>
      <w:r w:rsidRPr="007070EE">
        <w:rPr>
          <w:i/>
          <w:lang w:val="sv-SE"/>
        </w:rPr>
        <w:tab/>
        <w:t xml:space="preserve">min </w:t>
      </w:r>
      <w:r>
        <w:rPr>
          <w:i/>
          <w:lang w:val="sv-SE"/>
        </w:rPr>
        <w:tab/>
        <w:t>ogum</w:t>
      </w:r>
      <w:r>
        <w:rPr>
          <w:i/>
          <w:lang w:val="sv-SE"/>
        </w:rPr>
        <w:tab/>
      </w:r>
      <w:r>
        <w:rPr>
          <w:i/>
          <w:lang w:val="sv-SE"/>
        </w:rPr>
        <w:tab/>
        <w:t>olltiett</w:t>
      </w:r>
      <w:r>
        <w:rPr>
          <w:i/>
          <w:lang w:val="sv-SE"/>
        </w:rPr>
        <w:tab/>
      </w:r>
      <w:r w:rsidRPr="007070EE">
        <w:rPr>
          <w:i/>
          <w:lang w:val="sv-SE"/>
        </w:rPr>
        <w:t xml:space="preserve">og </w:t>
      </w:r>
      <w:r w:rsidRPr="007070EE">
        <w:rPr>
          <w:i/>
          <w:lang w:val="sv-SE"/>
        </w:rPr>
        <w:tab/>
        <w:t xml:space="preserve">låg </w:t>
      </w:r>
    </w:p>
    <w:p w14:paraId="31FEAB6C" w14:textId="77777777" w:rsidR="00AD450B" w:rsidRDefault="00AD450B" w:rsidP="00AD450B">
      <w:pPr>
        <w:pStyle w:val="siglexempel"/>
        <w:rPr>
          <w:lang w:val="en-US"/>
        </w:rPr>
      </w:pPr>
      <w:r>
        <w:rPr>
          <w:lang w:val="sv-SE"/>
        </w:rPr>
        <w:tab/>
      </w:r>
      <w:r>
        <w:rPr>
          <w:lang w:val="sv-SE"/>
        </w:rPr>
        <w:tab/>
      </w:r>
      <w:r w:rsidRPr="005862F4">
        <w:rPr>
          <w:lang w:val="en-US"/>
        </w:rPr>
        <w:t>he</w:t>
      </w:r>
      <w:r>
        <w:rPr>
          <w:lang w:val="en-US"/>
        </w:rPr>
        <w:tab/>
      </w:r>
      <w:r>
        <w:rPr>
          <w:lang w:val="en-US"/>
        </w:rPr>
        <w:tab/>
        <w:t>followed</w:t>
      </w:r>
      <w:r>
        <w:rPr>
          <w:lang w:val="en-US"/>
        </w:rPr>
        <w:tab/>
        <w:t>at</w:t>
      </w:r>
      <w:r>
        <w:rPr>
          <w:lang w:val="en-US"/>
        </w:rPr>
        <w:tab/>
        <w:t>them</w:t>
      </w:r>
      <w:r>
        <w:rPr>
          <w:lang w:val="en-US"/>
        </w:rPr>
        <w:tab/>
        <w:t>with</w:t>
      </w:r>
      <w:r>
        <w:rPr>
          <w:lang w:val="en-US"/>
        </w:rPr>
        <w:tab/>
        <w:t>eyes</w:t>
      </w:r>
      <w:r>
        <w:rPr>
          <w:lang w:val="en-US"/>
        </w:rPr>
        <w:tab/>
      </w:r>
      <w:r>
        <w:rPr>
          <w:lang w:val="en-US"/>
        </w:rPr>
        <w:tab/>
        <w:t>always</w:t>
      </w:r>
      <w:r>
        <w:rPr>
          <w:lang w:val="en-US"/>
        </w:rPr>
        <w:tab/>
        <w:t>and</w:t>
      </w:r>
      <w:r>
        <w:rPr>
          <w:lang w:val="en-US"/>
        </w:rPr>
        <w:tab/>
        <w:t>stayed</w:t>
      </w:r>
    </w:p>
    <w:p w14:paraId="12032514" w14:textId="77777777" w:rsidR="00AD450B" w:rsidRPr="007070EE" w:rsidRDefault="00AD450B" w:rsidP="00AD450B">
      <w:pPr>
        <w:pStyle w:val="siglexempel"/>
        <w:rPr>
          <w:i/>
        </w:rPr>
      </w:pPr>
      <w:r>
        <w:rPr>
          <w:lang w:val="en-US"/>
        </w:rPr>
        <w:tab/>
      </w:r>
      <w:r>
        <w:rPr>
          <w:lang w:val="en-US"/>
        </w:rPr>
        <w:tab/>
      </w:r>
      <w:r>
        <w:rPr>
          <w:i/>
          <w:lang w:val="en-US"/>
        </w:rPr>
        <w:t>kwer</w:t>
      </w:r>
      <w:r>
        <w:rPr>
          <w:i/>
          <w:lang w:val="en-US"/>
        </w:rPr>
        <w:tab/>
      </w:r>
      <w:r w:rsidRPr="007070EE">
        <w:rPr>
          <w:i/>
          <w:lang w:val="en-US"/>
        </w:rPr>
        <w:t xml:space="preserve">og </w:t>
      </w:r>
      <w:r w:rsidRPr="007070EE">
        <w:rPr>
          <w:i/>
          <w:lang w:val="en-US"/>
        </w:rPr>
        <w:tab/>
        <w:t xml:space="preserve">wart </w:t>
      </w:r>
      <w:r w:rsidRPr="007070EE">
        <w:rPr>
          <w:i/>
          <w:lang w:val="en-US"/>
        </w:rPr>
        <w:tab/>
      </w:r>
      <w:r w:rsidRPr="007070EE">
        <w:rPr>
          <w:i/>
          <w:lang w:val="en-US"/>
        </w:rPr>
        <w:tab/>
      </w:r>
      <w:r w:rsidRPr="007070EE">
        <w:rPr>
          <w:i/>
          <w:lang w:val="en-US"/>
        </w:rPr>
        <w:tab/>
      </w:r>
      <w:r>
        <w:rPr>
          <w:i/>
          <w:lang w:val="en-US"/>
        </w:rPr>
        <w:tab/>
      </w:r>
      <w:r w:rsidRPr="007070EE">
        <w:rPr>
          <w:i/>
          <w:lang w:val="en-US"/>
        </w:rPr>
        <w:t xml:space="preserve">it </w:t>
      </w:r>
      <w:r w:rsidRPr="007070EE">
        <w:rPr>
          <w:i/>
          <w:lang w:val="en-US"/>
        </w:rPr>
        <w:tab/>
      </w:r>
      <w:r w:rsidRPr="007070EE">
        <w:rPr>
          <w:i/>
          <w:lang w:val="en-US"/>
        </w:rPr>
        <w:tab/>
        <w:t xml:space="preserve">ekster. </w:t>
      </w:r>
    </w:p>
    <w:p w14:paraId="1DB237C0" w14:textId="77777777" w:rsidR="00AD450B" w:rsidRPr="00150C65" w:rsidRDefault="00AD450B" w:rsidP="00AD450B">
      <w:pPr>
        <w:pStyle w:val="siglexempel"/>
      </w:pPr>
      <w:r>
        <w:tab/>
      </w:r>
      <w:r>
        <w:tab/>
        <w:t>Put</w:t>
      </w:r>
      <w:r>
        <w:tab/>
      </w:r>
      <w:r>
        <w:tab/>
        <w:t>and</w:t>
      </w:r>
      <w:r>
        <w:tab/>
        <w:t>become.</w:t>
      </w:r>
      <w:r>
        <w:rPr>
          <w:smallCaps/>
        </w:rPr>
        <w:t>pst</w:t>
      </w:r>
      <w:r>
        <w:rPr>
          <w:smallCaps/>
        </w:rPr>
        <w:tab/>
      </w:r>
      <w:r>
        <w:rPr>
          <w:smallCaps/>
        </w:rPr>
        <w:tab/>
      </w:r>
      <w:r>
        <w:t>not</w:t>
      </w:r>
      <w:r>
        <w:tab/>
        <w:t>excited</w:t>
      </w:r>
      <w:r>
        <w:tab/>
      </w:r>
    </w:p>
    <w:p w14:paraId="59117F2A" w14:textId="77777777" w:rsidR="00AD450B" w:rsidRPr="00150C65" w:rsidRDefault="00AD450B" w:rsidP="00AD450B">
      <w:pPr>
        <w:pStyle w:val="siglexempel"/>
        <w:ind w:left="1134"/>
      </w:pPr>
      <w:r>
        <w:tab/>
      </w:r>
      <w:r>
        <w:tab/>
      </w:r>
      <w:r w:rsidRPr="00150C65">
        <w:t>‘He followed them always with his eye, but stayed put without feeling excitement.’</w:t>
      </w:r>
      <w:r>
        <w:t xml:space="preserve"> </w:t>
      </w:r>
      <w:r w:rsidRPr="001157F6">
        <w:t>(Rattsjin</w:t>
      </w:r>
      <w:r>
        <w:t>,</w:t>
      </w:r>
      <w:r w:rsidRPr="001157F6">
        <w:t xml:space="preserve"> </w:t>
      </w:r>
      <w:r>
        <w:t>p. 52)</w:t>
      </w:r>
    </w:p>
    <w:p w14:paraId="0F4853DD" w14:textId="77777777" w:rsidR="00AD450B" w:rsidRPr="00150C65" w:rsidRDefault="00AD450B" w:rsidP="00AD450B">
      <w:pPr>
        <w:pStyle w:val="siglbrdfrst"/>
        <w:rPr>
          <w:lang w:val="en-US"/>
        </w:rPr>
      </w:pPr>
      <w:r w:rsidRPr="00150C65">
        <w:rPr>
          <w:lang w:val="en-US"/>
        </w:rPr>
        <w:tab/>
      </w:r>
    </w:p>
    <w:p w14:paraId="64C60473" w14:textId="77777777" w:rsidR="00AD450B" w:rsidRPr="001157F6" w:rsidRDefault="00AD450B" w:rsidP="00AD450B">
      <w:pPr>
        <w:pStyle w:val="1siglexempelnumrerat"/>
        <w:rPr>
          <w:lang w:val="en-US"/>
        </w:rPr>
      </w:pPr>
      <w:r w:rsidRPr="001157F6">
        <w:rPr>
          <w:lang w:val="en-US"/>
        </w:rPr>
        <w:lastRenderedPageBreak/>
        <w:t>a.</w:t>
      </w:r>
      <w:r w:rsidRPr="001157F6">
        <w:rPr>
          <w:lang w:val="en-US"/>
        </w:rPr>
        <w:tab/>
        <w:t>Present-day Swedish</w:t>
      </w:r>
      <w:r>
        <w:rPr>
          <w:lang w:val="en-US"/>
        </w:rPr>
        <w:t xml:space="preserve"> </w:t>
      </w:r>
    </w:p>
    <w:p w14:paraId="1BA58E57" w14:textId="77777777" w:rsidR="00AD450B" w:rsidRPr="007070EE" w:rsidRDefault="00AD450B" w:rsidP="00AD450B">
      <w:pPr>
        <w:pStyle w:val="siglexempel"/>
        <w:rPr>
          <w:i/>
          <w:lang w:val="sv-SE"/>
        </w:rPr>
      </w:pPr>
      <w:r>
        <w:rPr>
          <w:i/>
          <w:lang w:val="sv-SE"/>
        </w:rPr>
        <w:tab/>
      </w:r>
      <w:r>
        <w:rPr>
          <w:i/>
          <w:lang w:val="sv-SE"/>
        </w:rPr>
        <w:tab/>
      </w:r>
      <w:r w:rsidRPr="007070EE">
        <w:rPr>
          <w:i/>
          <w:lang w:val="sv-SE"/>
        </w:rPr>
        <w:t xml:space="preserve">Han </w:t>
      </w:r>
      <w:r w:rsidRPr="007070EE">
        <w:rPr>
          <w:i/>
          <w:lang w:val="sv-SE"/>
        </w:rPr>
        <w:tab/>
        <w:t xml:space="preserve">som </w:t>
      </w:r>
      <w:r w:rsidRPr="007070EE">
        <w:rPr>
          <w:i/>
          <w:lang w:val="sv-SE"/>
        </w:rPr>
        <w:tab/>
        <w:t xml:space="preserve">låg </w:t>
      </w:r>
      <w:r w:rsidRPr="007070EE">
        <w:rPr>
          <w:i/>
          <w:lang w:val="sv-SE"/>
        </w:rPr>
        <w:tab/>
        <w:t xml:space="preserve">under </w:t>
      </w:r>
      <w:r w:rsidRPr="007070EE">
        <w:rPr>
          <w:i/>
          <w:lang w:val="sv-SE"/>
        </w:rPr>
        <w:tab/>
        <w:t xml:space="preserve">vindfället </w:t>
      </w:r>
      <w:r>
        <w:rPr>
          <w:i/>
          <w:lang w:val="sv-SE"/>
        </w:rPr>
        <w:tab/>
      </w:r>
      <w:r w:rsidRPr="007070EE">
        <w:rPr>
          <w:i/>
          <w:lang w:val="sv-SE"/>
        </w:rPr>
        <w:tab/>
        <w:t xml:space="preserve">lyssnade </w:t>
      </w:r>
    </w:p>
    <w:p w14:paraId="39525BEC" w14:textId="77777777" w:rsidR="00AD450B" w:rsidRDefault="00AD450B" w:rsidP="00AD450B">
      <w:pPr>
        <w:pStyle w:val="siglexempel"/>
      </w:pPr>
      <w:r>
        <w:rPr>
          <w:lang w:val="sv-SE"/>
        </w:rPr>
        <w:tab/>
      </w:r>
      <w:r>
        <w:rPr>
          <w:lang w:val="sv-SE"/>
        </w:rPr>
        <w:tab/>
      </w:r>
      <w:r>
        <w:t xml:space="preserve">he </w:t>
      </w:r>
      <w:r>
        <w:tab/>
        <w:t>who</w:t>
      </w:r>
      <w:r>
        <w:tab/>
      </w:r>
      <w:r>
        <w:tab/>
        <w:t>laid</w:t>
      </w:r>
      <w:r>
        <w:tab/>
      </w:r>
      <w:r w:rsidRPr="00913C0E">
        <w:t>under</w:t>
      </w:r>
      <w:r w:rsidRPr="00913C0E">
        <w:tab/>
      </w:r>
      <w:r w:rsidRPr="00913C0E">
        <w:tab/>
        <w:t>windfall.</w:t>
      </w:r>
      <w:r w:rsidRPr="00913C0E">
        <w:rPr>
          <w:smallCaps/>
        </w:rPr>
        <w:t>def</w:t>
      </w:r>
      <w:r w:rsidRPr="00913C0E">
        <w:rPr>
          <w:smallCaps/>
        </w:rPr>
        <w:tab/>
      </w:r>
      <w:r w:rsidRPr="00913C0E">
        <w:t>listened</w:t>
      </w:r>
    </w:p>
    <w:p w14:paraId="279D4F0B" w14:textId="77777777" w:rsidR="00AD450B" w:rsidRPr="00C902A2" w:rsidRDefault="00AD450B" w:rsidP="00AD450B">
      <w:pPr>
        <w:pStyle w:val="siglexempel"/>
        <w:rPr>
          <w:i/>
          <w:lang w:val="sv-SE"/>
        </w:rPr>
      </w:pPr>
      <w:r>
        <w:tab/>
      </w:r>
      <w:r>
        <w:tab/>
      </w:r>
      <w:r w:rsidRPr="00C902A2">
        <w:rPr>
          <w:i/>
          <w:lang w:val="sv-SE"/>
        </w:rPr>
        <w:t xml:space="preserve">utan </w:t>
      </w:r>
      <w:r w:rsidRPr="00C902A2">
        <w:rPr>
          <w:i/>
          <w:lang w:val="sv-SE"/>
        </w:rPr>
        <w:tab/>
      </w:r>
      <w:r w:rsidRPr="00C902A2">
        <w:rPr>
          <w:i/>
          <w:lang w:val="sv-SE"/>
        </w:rPr>
        <w:tab/>
        <w:t>att</w:t>
      </w:r>
      <w:r w:rsidRPr="00C902A2">
        <w:rPr>
          <w:i/>
          <w:lang w:val="sv-SE"/>
        </w:rPr>
        <w:tab/>
      </w:r>
      <w:r w:rsidRPr="00C902A2">
        <w:rPr>
          <w:i/>
          <w:lang w:val="sv-SE"/>
        </w:rPr>
        <w:tab/>
        <w:t>förstå.</w:t>
      </w:r>
    </w:p>
    <w:p w14:paraId="58EE1876" w14:textId="77777777" w:rsidR="00AD450B" w:rsidRPr="00C902A2" w:rsidRDefault="00AD450B" w:rsidP="00AD450B">
      <w:pPr>
        <w:pStyle w:val="siglexempel"/>
        <w:rPr>
          <w:lang w:val="sv-SE"/>
        </w:rPr>
      </w:pPr>
      <w:r w:rsidRPr="00C902A2">
        <w:rPr>
          <w:lang w:val="sv-SE"/>
        </w:rPr>
        <w:tab/>
      </w:r>
      <w:r w:rsidRPr="00C902A2">
        <w:rPr>
          <w:lang w:val="sv-SE"/>
        </w:rPr>
        <w:tab/>
        <w:t>without</w:t>
      </w:r>
      <w:r w:rsidRPr="00C902A2">
        <w:rPr>
          <w:lang w:val="sv-SE"/>
        </w:rPr>
        <w:tab/>
      </w:r>
      <w:r w:rsidRPr="00ED05D0">
        <w:rPr>
          <w:smallCaps/>
          <w:lang w:val="sv-SE"/>
        </w:rPr>
        <w:t>im</w:t>
      </w:r>
      <w:r w:rsidRPr="00C902A2">
        <w:rPr>
          <w:lang w:val="sv-SE"/>
        </w:rPr>
        <w:tab/>
      </w:r>
      <w:r w:rsidRPr="00C902A2">
        <w:rPr>
          <w:lang w:val="sv-SE"/>
        </w:rPr>
        <w:tab/>
        <w:t>understand.</w:t>
      </w:r>
      <w:r w:rsidRPr="00C902A2">
        <w:rPr>
          <w:smallCaps/>
          <w:lang w:val="sv-SE"/>
        </w:rPr>
        <w:t>inf</w:t>
      </w:r>
    </w:p>
    <w:p w14:paraId="412D3AF0" w14:textId="77777777" w:rsidR="00AD450B" w:rsidRPr="00150C65" w:rsidRDefault="00AD450B" w:rsidP="00AD450B">
      <w:pPr>
        <w:pStyle w:val="siglexempel"/>
      </w:pPr>
      <w:r w:rsidRPr="00C902A2">
        <w:rPr>
          <w:lang w:val="sv-SE"/>
        </w:rPr>
        <w:tab/>
      </w:r>
      <w:r w:rsidRPr="00C902A2">
        <w:rPr>
          <w:lang w:val="sv-SE"/>
        </w:rPr>
        <w:tab/>
      </w:r>
      <w:r w:rsidRPr="00150C65">
        <w:t>‘He who was under the windfall listened without understanding.’</w:t>
      </w:r>
      <w:r>
        <w:t xml:space="preserve"> </w:t>
      </w:r>
      <w:r w:rsidRPr="001157F6">
        <w:rPr>
          <w:lang w:val="en-US"/>
        </w:rPr>
        <w:t>(Hunden</w:t>
      </w:r>
      <w:r>
        <w:rPr>
          <w:lang w:val="en-US"/>
        </w:rPr>
        <w:t>,</w:t>
      </w:r>
      <w:r w:rsidRPr="001157F6">
        <w:rPr>
          <w:lang w:val="en-US"/>
        </w:rPr>
        <w:t xml:space="preserve"> </w:t>
      </w:r>
      <w:r>
        <w:rPr>
          <w:lang w:val="en-US"/>
        </w:rPr>
        <w:t xml:space="preserve">p. </w:t>
      </w:r>
      <w:r w:rsidRPr="001157F6">
        <w:rPr>
          <w:lang w:val="en-US"/>
        </w:rPr>
        <w:t>82)</w:t>
      </w:r>
    </w:p>
    <w:p w14:paraId="7F3ADB61" w14:textId="77777777" w:rsidR="00AD450B" w:rsidRPr="00150C65" w:rsidRDefault="00AD450B" w:rsidP="00AD450B">
      <w:pPr>
        <w:pStyle w:val="siglexempel"/>
        <w:rPr>
          <w:lang w:val="en-US"/>
        </w:rPr>
      </w:pPr>
      <w:r w:rsidRPr="0087578F">
        <w:rPr>
          <w:lang w:val="en-US"/>
        </w:rPr>
        <w:t>b.</w:t>
      </w:r>
      <w:r w:rsidRPr="0087578F">
        <w:rPr>
          <w:lang w:val="en-US"/>
        </w:rPr>
        <w:tab/>
      </w:r>
      <w:r w:rsidRPr="00150C65">
        <w:rPr>
          <w:lang w:val="en-US"/>
        </w:rPr>
        <w:t>Övdalian</w:t>
      </w:r>
      <w:r>
        <w:rPr>
          <w:lang w:val="en-US"/>
        </w:rPr>
        <w:t xml:space="preserve"> </w:t>
      </w:r>
    </w:p>
    <w:p w14:paraId="0FFF2269" w14:textId="77777777" w:rsidR="00AD450B" w:rsidRPr="007070EE" w:rsidRDefault="00AD450B" w:rsidP="00AD450B">
      <w:pPr>
        <w:pStyle w:val="siglexempel"/>
        <w:rPr>
          <w:i/>
        </w:rPr>
      </w:pPr>
      <w:r>
        <w:rPr>
          <w:i/>
        </w:rPr>
        <w:tab/>
      </w:r>
      <w:r>
        <w:rPr>
          <w:i/>
        </w:rPr>
        <w:tab/>
      </w:r>
      <w:r w:rsidRPr="007070EE">
        <w:rPr>
          <w:i/>
        </w:rPr>
        <w:t xml:space="preserve">An </w:t>
      </w:r>
      <w:r w:rsidRPr="007070EE">
        <w:rPr>
          <w:i/>
        </w:rPr>
        <w:tab/>
        <w:t xml:space="preserve">so </w:t>
      </w:r>
      <w:r>
        <w:rPr>
          <w:i/>
        </w:rPr>
        <w:tab/>
      </w:r>
      <w:r w:rsidRPr="007070EE">
        <w:rPr>
          <w:i/>
        </w:rPr>
        <w:tab/>
        <w:t xml:space="preserve">låg </w:t>
      </w:r>
      <w:r w:rsidRPr="007070EE">
        <w:rPr>
          <w:i/>
        </w:rPr>
        <w:tab/>
        <w:t xml:space="preserve">under </w:t>
      </w:r>
      <w:r w:rsidRPr="007070EE">
        <w:rPr>
          <w:i/>
        </w:rPr>
        <w:tab/>
        <w:t xml:space="preserve">windfellę </w:t>
      </w:r>
      <w:r>
        <w:rPr>
          <w:i/>
        </w:rPr>
        <w:tab/>
      </w:r>
      <w:r w:rsidRPr="007070EE">
        <w:rPr>
          <w:i/>
        </w:rPr>
        <w:tab/>
        <w:t xml:space="preserve">lydd </w:t>
      </w:r>
    </w:p>
    <w:p w14:paraId="49D7C786" w14:textId="77777777" w:rsidR="00AD450B" w:rsidRPr="00076136" w:rsidRDefault="00AD450B" w:rsidP="00AD450B">
      <w:pPr>
        <w:pStyle w:val="siglexempel"/>
      </w:pPr>
      <w:r>
        <w:tab/>
      </w:r>
      <w:r>
        <w:tab/>
        <w:t>he</w:t>
      </w:r>
      <w:r>
        <w:tab/>
      </w:r>
      <w:r>
        <w:tab/>
        <w:t>who</w:t>
      </w:r>
      <w:r>
        <w:tab/>
      </w:r>
      <w:r>
        <w:tab/>
        <w:t>laid</w:t>
      </w:r>
      <w:r>
        <w:tab/>
        <w:t>under</w:t>
      </w:r>
      <w:r>
        <w:tab/>
      </w:r>
      <w:r>
        <w:tab/>
        <w:t>windfall.</w:t>
      </w:r>
      <w:r w:rsidRPr="00076136">
        <w:rPr>
          <w:smallCaps/>
        </w:rPr>
        <w:t>def</w:t>
      </w:r>
      <w:r>
        <w:tab/>
        <w:t>listened</w:t>
      </w:r>
    </w:p>
    <w:p w14:paraId="760E2E0D" w14:textId="77777777" w:rsidR="00AD450B" w:rsidRPr="007070EE" w:rsidRDefault="00AD450B" w:rsidP="00AD450B">
      <w:pPr>
        <w:pStyle w:val="siglexempel"/>
        <w:rPr>
          <w:i/>
        </w:rPr>
      </w:pPr>
      <w:r>
        <w:rPr>
          <w:i/>
        </w:rPr>
        <w:tab/>
      </w:r>
      <w:r>
        <w:rPr>
          <w:i/>
        </w:rPr>
        <w:tab/>
      </w:r>
      <w:r w:rsidRPr="007070EE">
        <w:rPr>
          <w:i/>
        </w:rPr>
        <w:t xml:space="preserve">men </w:t>
      </w:r>
      <w:r w:rsidRPr="007070EE">
        <w:rPr>
          <w:i/>
        </w:rPr>
        <w:tab/>
        <w:t xml:space="preserve">bigript </w:t>
      </w:r>
      <w:r>
        <w:rPr>
          <w:i/>
        </w:rPr>
        <w:tab/>
      </w:r>
      <w:r w:rsidRPr="007070EE">
        <w:rPr>
          <w:i/>
        </w:rPr>
        <w:tab/>
      </w:r>
      <w:r>
        <w:rPr>
          <w:i/>
        </w:rPr>
        <w:tab/>
      </w:r>
      <w:r>
        <w:rPr>
          <w:i/>
        </w:rPr>
        <w:tab/>
      </w:r>
      <w:r w:rsidRPr="007070EE">
        <w:rPr>
          <w:i/>
        </w:rPr>
        <w:t xml:space="preserve">it </w:t>
      </w:r>
      <w:r w:rsidRPr="007070EE">
        <w:rPr>
          <w:i/>
        </w:rPr>
        <w:tab/>
      </w:r>
      <w:r w:rsidRPr="007070EE">
        <w:rPr>
          <w:i/>
        </w:rPr>
        <w:tab/>
        <w:t xml:space="preserve">noð. </w:t>
      </w:r>
    </w:p>
    <w:p w14:paraId="1909A8C7" w14:textId="77777777" w:rsidR="00AD450B" w:rsidRPr="00076136" w:rsidRDefault="00AD450B" w:rsidP="00AD450B">
      <w:pPr>
        <w:pStyle w:val="siglexempel"/>
      </w:pPr>
      <w:r>
        <w:tab/>
      </w:r>
      <w:r>
        <w:tab/>
        <w:t>But</w:t>
      </w:r>
      <w:r>
        <w:tab/>
      </w:r>
      <w:r>
        <w:tab/>
        <w:t>understand.</w:t>
      </w:r>
      <w:r>
        <w:rPr>
          <w:smallCaps/>
        </w:rPr>
        <w:t>pst</w:t>
      </w:r>
      <w:r>
        <w:tab/>
        <w:t>not</w:t>
      </w:r>
      <w:r>
        <w:tab/>
        <w:t>anything</w:t>
      </w:r>
    </w:p>
    <w:p w14:paraId="229C9E1B" w14:textId="77777777" w:rsidR="00AD450B" w:rsidRPr="00150C65" w:rsidRDefault="00AD450B" w:rsidP="00AD450B">
      <w:pPr>
        <w:pStyle w:val="siglexempel"/>
      </w:pPr>
      <w:r>
        <w:tab/>
      </w:r>
      <w:r>
        <w:tab/>
      </w:r>
      <w:r w:rsidRPr="00150C65">
        <w:t>‘He who was under the windfall listened without understanding.’</w:t>
      </w:r>
      <w:r>
        <w:t xml:space="preserve"> </w:t>
      </w:r>
      <w:r>
        <w:rPr>
          <w:lang w:val="en-US"/>
        </w:rPr>
        <w:t>(Rattsjin, p. 82)</w:t>
      </w:r>
    </w:p>
    <w:p w14:paraId="6D6A340B" w14:textId="77777777" w:rsidR="00AD450B" w:rsidRPr="00150C65" w:rsidRDefault="00AD450B" w:rsidP="00AD450B">
      <w:pPr>
        <w:pStyle w:val="siglbrdfrst"/>
        <w:rPr>
          <w:lang w:val="en-US"/>
        </w:rPr>
      </w:pPr>
    </w:p>
    <w:p w14:paraId="1E5B79B7" w14:textId="77777777" w:rsidR="00AD450B" w:rsidRPr="001157F6" w:rsidRDefault="00AD450B" w:rsidP="00AD450B">
      <w:pPr>
        <w:pStyle w:val="1siglexempelnumrerat"/>
        <w:rPr>
          <w:lang w:val="en-US"/>
        </w:rPr>
      </w:pPr>
      <w:r w:rsidRPr="001157F6">
        <w:rPr>
          <w:lang w:val="en-US"/>
        </w:rPr>
        <w:t>a.</w:t>
      </w:r>
      <w:r w:rsidRPr="001157F6">
        <w:rPr>
          <w:lang w:val="en-US"/>
        </w:rPr>
        <w:tab/>
        <w:t xml:space="preserve">Present-day Swedish </w:t>
      </w:r>
    </w:p>
    <w:p w14:paraId="365934BA" w14:textId="77777777" w:rsidR="00AD450B" w:rsidRPr="007070EE" w:rsidRDefault="00AD450B" w:rsidP="00AD450B">
      <w:pPr>
        <w:pStyle w:val="siglexempel"/>
        <w:rPr>
          <w:i/>
          <w:lang w:val="sv-SE"/>
        </w:rPr>
      </w:pPr>
      <w:r>
        <w:rPr>
          <w:i/>
          <w:lang w:val="sv-SE"/>
        </w:rPr>
        <w:tab/>
      </w:r>
      <w:r>
        <w:rPr>
          <w:i/>
          <w:lang w:val="sv-SE"/>
        </w:rPr>
        <w:tab/>
      </w:r>
      <w:r w:rsidRPr="007070EE">
        <w:rPr>
          <w:i/>
          <w:lang w:val="sv-SE"/>
        </w:rPr>
        <w:t xml:space="preserve">Hunden </w:t>
      </w:r>
      <w:r w:rsidRPr="007070EE">
        <w:rPr>
          <w:i/>
          <w:lang w:val="sv-SE"/>
        </w:rPr>
        <w:tab/>
      </w:r>
      <w:r w:rsidRPr="007070EE">
        <w:rPr>
          <w:i/>
          <w:lang w:val="sv-SE"/>
        </w:rPr>
        <w:tab/>
        <w:t xml:space="preserve">gick </w:t>
      </w:r>
      <w:r w:rsidRPr="007070EE">
        <w:rPr>
          <w:i/>
          <w:lang w:val="sv-SE"/>
        </w:rPr>
        <w:tab/>
        <w:t xml:space="preserve">i </w:t>
      </w:r>
      <w:r w:rsidRPr="007070EE">
        <w:rPr>
          <w:i/>
          <w:lang w:val="sv-SE"/>
        </w:rPr>
        <w:tab/>
        <w:t xml:space="preserve">skogskanten, </w:t>
      </w:r>
      <w:r w:rsidRPr="007070EE">
        <w:rPr>
          <w:i/>
          <w:lang w:val="sv-SE"/>
        </w:rPr>
        <w:tab/>
      </w:r>
      <w:r w:rsidRPr="007070EE">
        <w:rPr>
          <w:i/>
          <w:lang w:val="sv-SE"/>
        </w:rPr>
        <w:tab/>
        <w:t xml:space="preserve">långa </w:t>
      </w:r>
      <w:r w:rsidRPr="007070EE">
        <w:rPr>
          <w:i/>
          <w:lang w:val="sv-SE"/>
        </w:rPr>
        <w:tab/>
        <w:t xml:space="preserve">sträckor </w:t>
      </w:r>
    </w:p>
    <w:p w14:paraId="174895D8" w14:textId="77777777" w:rsidR="00AD450B" w:rsidRPr="00076136" w:rsidRDefault="00AD450B" w:rsidP="00AD450B">
      <w:pPr>
        <w:pStyle w:val="siglexempel"/>
        <w:rPr>
          <w:lang w:val="en-US"/>
        </w:rPr>
      </w:pPr>
      <w:r>
        <w:rPr>
          <w:lang w:val="sv-SE"/>
        </w:rPr>
        <w:tab/>
      </w:r>
      <w:r>
        <w:rPr>
          <w:lang w:val="sv-SE"/>
        </w:rPr>
        <w:tab/>
      </w:r>
      <w:r w:rsidRPr="00076136">
        <w:rPr>
          <w:lang w:val="en-US"/>
        </w:rPr>
        <w:t>dog.</w:t>
      </w:r>
      <w:r w:rsidRPr="00570834">
        <w:rPr>
          <w:smallCaps/>
          <w:lang w:val="en-US"/>
        </w:rPr>
        <w:t>def</w:t>
      </w:r>
      <w:r w:rsidRPr="00076136">
        <w:rPr>
          <w:lang w:val="en-US"/>
        </w:rPr>
        <w:tab/>
      </w:r>
      <w:r w:rsidRPr="00076136">
        <w:rPr>
          <w:lang w:val="en-US"/>
        </w:rPr>
        <w:tab/>
        <w:t>went</w:t>
      </w:r>
      <w:r w:rsidRPr="00076136">
        <w:rPr>
          <w:lang w:val="en-US"/>
        </w:rPr>
        <w:tab/>
        <w:t>in</w:t>
      </w:r>
      <w:r w:rsidRPr="00076136">
        <w:rPr>
          <w:lang w:val="en-US"/>
        </w:rPr>
        <w:tab/>
        <w:t>forest</w:t>
      </w:r>
      <w:r>
        <w:rPr>
          <w:lang w:val="en-US"/>
        </w:rPr>
        <w:t>.edge.</w:t>
      </w:r>
      <w:r w:rsidRPr="00076136">
        <w:rPr>
          <w:smallCaps/>
          <w:lang w:val="en-US"/>
        </w:rPr>
        <w:t>def</w:t>
      </w:r>
      <w:r>
        <w:rPr>
          <w:lang w:val="en-US"/>
        </w:rPr>
        <w:tab/>
        <w:t>long</w:t>
      </w:r>
      <w:r>
        <w:rPr>
          <w:lang w:val="en-US"/>
        </w:rPr>
        <w:tab/>
      </w:r>
      <w:r>
        <w:rPr>
          <w:lang w:val="en-US"/>
        </w:rPr>
        <w:tab/>
        <w:t>distances</w:t>
      </w:r>
    </w:p>
    <w:p w14:paraId="56A943E1" w14:textId="77777777" w:rsidR="00AD450B" w:rsidRPr="00D17210" w:rsidRDefault="00AD450B" w:rsidP="00AD450B">
      <w:pPr>
        <w:pStyle w:val="siglexempel"/>
        <w:rPr>
          <w:i/>
          <w:lang w:val="sv-SE"/>
        </w:rPr>
      </w:pPr>
      <w:r>
        <w:rPr>
          <w:i/>
        </w:rPr>
        <w:tab/>
      </w:r>
      <w:r>
        <w:rPr>
          <w:i/>
        </w:rPr>
        <w:tab/>
      </w:r>
      <w:r w:rsidRPr="00D17210">
        <w:rPr>
          <w:i/>
          <w:lang w:val="sv-SE"/>
        </w:rPr>
        <w:t xml:space="preserve">utan </w:t>
      </w:r>
      <w:r w:rsidRPr="00D17210">
        <w:rPr>
          <w:i/>
          <w:lang w:val="sv-SE"/>
        </w:rPr>
        <w:tab/>
      </w:r>
      <w:r w:rsidRPr="00D17210">
        <w:rPr>
          <w:i/>
          <w:lang w:val="sv-SE"/>
        </w:rPr>
        <w:tab/>
        <w:t>att</w:t>
      </w:r>
      <w:r w:rsidRPr="00D17210">
        <w:rPr>
          <w:i/>
          <w:lang w:val="sv-SE"/>
        </w:rPr>
        <w:tab/>
      </w:r>
      <w:r w:rsidRPr="00D17210">
        <w:rPr>
          <w:i/>
          <w:lang w:val="sv-SE"/>
        </w:rPr>
        <w:tab/>
        <w:t xml:space="preserve">synas </w:t>
      </w:r>
      <w:r w:rsidRPr="00D17210">
        <w:rPr>
          <w:i/>
          <w:lang w:val="sv-SE"/>
        </w:rPr>
        <w:tab/>
      </w:r>
      <w:r w:rsidRPr="00D17210">
        <w:rPr>
          <w:i/>
          <w:lang w:val="sv-SE"/>
        </w:rPr>
        <w:tab/>
      </w:r>
      <w:r w:rsidRPr="00D17210">
        <w:rPr>
          <w:i/>
          <w:lang w:val="sv-SE"/>
        </w:rPr>
        <w:tab/>
        <w:t>alls.</w:t>
      </w:r>
    </w:p>
    <w:p w14:paraId="369DE25C" w14:textId="77777777" w:rsidR="00AD450B" w:rsidRPr="00D17210" w:rsidRDefault="00AD450B" w:rsidP="00AD450B">
      <w:pPr>
        <w:pStyle w:val="siglexempel"/>
        <w:rPr>
          <w:lang w:val="sv-SE"/>
        </w:rPr>
      </w:pPr>
      <w:r w:rsidRPr="00D17210">
        <w:rPr>
          <w:lang w:val="sv-SE"/>
        </w:rPr>
        <w:tab/>
      </w:r>
      <w:r w:rsidRPr="00D17210">
        <w:rPr>
          <w:lang w:val="sv-SE"/>
        </w:rPr>
        <w:tab/>
        <w:t>without</w:t>
      </w:r>
      <w:r w:rsidRPr="00D17210">
        <w:rPr>
          <w:lang w:val="sv-SE"/>
        </w:rPr>
        <w:tab/>
      </w:r>
      <w:r w:rsidRPr="00D17210">
        <w:rPr>
          <w:smallCaps/>
          <w:lang w:val="sv-SE"/>
        </w:rPr>
        <w:t>im</w:t>
      </w:r>
      <w:r w:rsidRPr="00D17210">
        <w:rPr>
          <w:lang w:val="sv-SE"/>
        </w:rPr>
        <w:tab/>
      </w:r>
      <w:r w:rsidRPr="00D17210">
        <w:rPr>
          <w:lang w:val="sv-SE"/>
        </w:rPr>
        <w:tab/>
        <w:t>see.</w:t>
      </w:r>
      <w:r w:rsidRPr="00D17210">
        <w:rPr>
          <w:smallCaps/>
          <w:lang w:val="sv-SE"/>
        </w:rPr>
        <w:t>inf.pass</w:t>
      </w:r>
      <w:r w:rsidRPr="00D17210">
        <w:rPr>
          <w:lang w:val="sv-SE"/>
        </w:rPr>
        <w:tab/>
        <w:t>at.all</w:t>
      </w:r>
    </w:p>
    <w:p w14:paraId="6201B22B" w14:textId="77777777" w:rsidR="00AD450B" w:rsidRPr="00150C65" w:rsidRDefault="00AD450B" w:rsidP="00AD450B">
      <w:pPr>
        <w:pStyle w:val="siglexempel"/>
        <w:ind w:left="1134"/>
      </w:pPr>
      <w:r w:rsidRPr="00D17210">
        <w:rPr>
          <w:lang w:val="sv-SE"/>
        </w:rPr>
        <w:tab/>
      </w:r>
      <w:r w:rsidRPr="00D17210">
        <w:rPr>
          <w:lang w:val="sv-SE"/>
        </w:rPr>
        <w:tab/>
      </w:r>
      <w:r w:rsidRPr="00150C65">
        <w:t>‘The dog wandered by the edge of the forest, long distances without revealing himself at all’</w:t>
      </w:r>
      <w:r>
        <w:t xml:space="preserve"> </w:t>
      </w:r>
      <w:r w:rsidRPr="001157F6">
        <w:rPr>
          <w:lang w:val="en-US"/>
        </w:rPr>
        <w:t>(Hunden</w:t>
      </w:r>
      <w:r>
        <w:rPr>
          <w:lang w:val="en-US"/>
        </w:rPr>
        <w:t>,</w:t>
      </w:r>
      <w:r w:rsidRPr="001157F6">
        <w:rPr>
          <w:lang w:val="en-US"/>
        </w:rPr>
        <w:t xml:space="preserve"> </w:t>
      </w:r>
      <w:r>
        <w:rPr>
          <w:lang w:val="en-US"/>
        </w:rPr>
        <w:t xml:space="preserve">p. </w:t>
      </w:r>
      <w:r w:rsidRPr="001157F6">
        <w:rPr>
          <w:lang w:val="en-US"/>
        </w:rPr>
        <w:t>109)</w:t>
      </w:r>
    </w:p>
    <w:p w14:paraId="761D1826" w14:textId="77777777" w:rsidR="00AD450B" w:rsidRPr="00714768" w:rsidRDefault="00AD450B" w:rsidP="00AD450B">
      <w:pPr>
        <w:pStyle w:val="siglexempel"/>
        <w:rPr>
          <w:lang w:val="sv-SE"/>
        </w:rPr>
      </w:pPr>
      <w:r w:rsidRPr="00714768">
        <w:rPr>
          <w:lang w:val="sv-SE"/>
        </w:rPr>
        <w:t xml:space="preserve">b. </w:t>
      </w:r>
      <w:r w:rsidRPr="00714768">
        <w:rPr>
          <w:lang w:val="sv-SE"/>
        </w:rPr>
        <w:tab/>
        <w:t xml:space="preserve">Övdalian </w:t>
      </w:r>
    </w:p>
    <w:p w14:paraId="553465A9" w14:textId="77777777" w:rsidR="00AD450B" w:rsidRPr="007070EE" w:rsidRDefault="00AD450B" w:rsidP="00AD450B">
      <w:pPr>
        <w:pStyle w:val="siglexempel"/>
        <w:rPr>
          <w:i/>
          <w:lang w:val="sv-SE"/>
        </w:rPr>
      </w:pPr>
      <w:r w:rsidRPr="00714768">
        <w:rPr>
          <w:i/>
          <w:lang w:val="sv-SE"/>
        </w:rPr>
        <w:tab/>
      </w:r>
      <w:r w:rsidRPr="00714768">
        <w:rPr>
          <w:i/>
          <w:lang w:val="sv-SE"/>
        </w:rPr>
        <w:tab/>
      </w:r>
      <w:r w:rsidRPr="00570834">
        <w:rPr>
          <w:i/>
          <w:lang w:val="sv-SE"/>
        </w:rPr>
        <w:t>Ra</w:t>
      </w:r>
      <w:r w:rsidRPr="007070EE">
        <w:rPr>
          <w:i/>
          <w:lang w:val="sv-SE"/>
        </w:rPr>
        <w:t xml:space="preserve">ttsjin </w:t>
      </w:r>
      <w:r w:rsidRPr="007070EE">
        <w:rPr>
          <w:i/>
          <w:lang w:val="sv-SE"/>
        </w:rPr>
        <w:tab/>
        <w:t xml:space="preserve">dsjikk </w:t>
      </w:r>
      <w:r w:rsidRPr="007070EE">
        <w:rPr>
          <w:i/>
          <w:lang w:val="sv-SE"/>
        </w:rPr>
        <w:tab/>
        <w:t xml:space="preserve">laungg </w:t>
      </w:r>
      <w:r w:rsidRPr="007070EE">
        <w:rPr>
          <w:i/>
          <w:lang w:val="sv-SE"/>
        </w:rPr>
        <w:tab/>
        <w:t xml:space="preserve">strettsjur </w:t>
      </w:r>
      <w:r w:rsidRPr="007070EE">
        <w:rPr>
          <w:i/>
          <w:lang w:val="sv-SE"/>
        </w:rPr>
        <w:tab/>
        <w:t xml:space="preserve">i </w:t>
      </w:r>
      <w:r>
        <w:rPr>
          <w:i/>
          <w:lang w:val="sv-SE"/>
        </w:rPr>
        <w:tab/>
      </w:r>
      <w:r w:rsidRPr="007070EE">
        <w:rPr>
          <w:i/>
          <w:lang w:val="sv-SE"/>
        </w:rPr>
        <w:t xml:space="preserve">skuägkantem, </w:t>
      </w:r>
    </w:p>
    <w:p w14:paraId="562CE7F9" w14:textId="77777777" w:rsidR="00AD450B" w:rsidRPr="00076136" w:rsidRDefault="00AD450B" w:rsidP="00AD450B">
      <w:pPr>
        <w:pStyle w:val="siglexempel"/>
        <w:rPr>
          <w:lang w:val="en-US"/>
        </w:rPr>
      </w:pPr>
      <w:r w:rsidRPr="00570834">
        <w:rPr>
          <w:lang w:val="sv-SE"/>
        </w:rPr>
        <w:tab/>
      </w:r>
      <w:r w:rsidRPr="00570834">
        <w:rPr>
          <w:lang w:val="sv-SE"/>
        </w:rPr>
        <w:tab/>
      </w:r>
      <w:r w:rsidRPr="00076136">
        <w:rPr>
          <w:lang w:val="en-US"/>
        </w:rPr>
        <w:t>dog.</w:t>
      </w:r>
      <w:r w:rsidRPr="00570834">
        <w:rPr>
          <w:smallCaps/>
          <w:lang w:val="en-US"/>
        </w:rPr>
        <w:t>def</w:t>
      </w:r>
      <w:r>
        <w:rPr>
          <w:lang w:val="en-US"/>
        </w:rPr>
        <w:tab/>
        <w:t>went</w:t>
      </w:r>
      <w:r>
        <w:rPr>
          <w:lang w:val="en-US"/>
        </w:rPr>
        <w:tab/>
      </w:r>
      <w:r>
        <w:rPr>
          <w:lang w:val="en-US"/>
        </w:rPr>
        <w:tab/>
        <w:t>long</w:t>
      </w:r>
      <w:r>
        <w:rPr>
          <w:lang w:val="en-US"/>
        </w:rPr>
        <w:tab/>
      </w:r>
      <w:r>
        <w:rPr>
          <w:lang w:val="en-US"/>
        </w:rPr>
        <w:tab/>
      </w:r>
      <w:r w:rsidRPr="00076136">
        <w:rPr>
          <w:lang w:val="en-US"/>
        </w:rPr>
        <w:t>distan</w:t>
      </w:r>
      <w:r>
        <w:rPr>
          <w:lang w:val="en-US"/>
        </w:rPr>
        <w:t>ces</w:t>
      </w:r>
      <w:r>
        <w:rPr>
          <w:lang w:val="en-US"/>
        </w:rPr>
        <w:tab/>
        <w:t>in</w:t>
      </w:r>
      <w:r>
        <w:rPr>
          <w:lang w:val="en-US"/>
        </w:rPr>
        <w:tab/>
        <w:t>forest.edge.</w:t>
      </w:r>
      <w:r w:rsidRPr="001B2ACF">
        <w:rPr>
          <w:smallCaps/>
          <w:lang w:val="en-US"/>
        </w:rPr>
        <w:t>def</w:t>
      </w:r>
    </w:p>
    <w:p w14:paraId="13CC24A9" w14:textId="77777777" w:rsidR="00AD450B" w:rsidRPr="007070EE" w:rsidRDefault="00AD450B" w:rsidP="00AD450B">
      <w:pPr>
        <w:pStyle w:val="siglexempel"/>
        <w:rPr>
          <w:i/>
        </w:rPr>
      </w:pPr>
      <w:r>
        <w:rPr>
          <w:i/>
          <w:lang w:val="en-US"/>
        </w:rPr>
        <w:tab/>
      </w:r>
      <w:r>
        <w:rPr>
          <w:i/>
          <w:lang w:val="en-US"/>
        </w:rPr>
        <w:tab/>
      </w:r>
      <w:r w:rsidRPr="007070EE">
        <w:rPr>
          <w:i/>
          <w:lang w:val="en-US"/>
        </w:rPr>
        <w:t xml:space="preserve">so </w:t>
      </w:r>
      <w:r w:rsidRPr="007070EE">
        <w:rPr>
          <w:i/>
          <w:lang w:val="en-US"/>
        </w:rPr>
        <w:tab/>
        <w:t xml:space="preserve">int </w:t>
      </w:r>
      <w:r w:rsidRPr="007070EE">
        <w:rPr>
          <w:i/>
          <w:lang w:val="en-US"/>
        </w:rPr>
        <w:tab/>
        <w:t xml:space="preserve">an </w:t>
      </w:r>
      <w:r w:rsidRPr="007070EE">
        <w:rPr>
          <w:i/>
          <w:lang w:val="en-US"/>
        </w:rPr>
        <w:tab/>
        <w:t xml:space="preserve">syndes </w:t>
      </w:r>
      <w:r>
        <w:rPr>
          <w:i/>
          <w:lang w:val="en-US"/>
        </w:rPr>
        <w:tab/>
      </w:r>
      <w:r>
        <w:rPr>
          <w:i/>
          <w:lang w:val="en-US"/>
        </w:rPr>
        <w:tab/>
      </w:r>
      <w:r w:rsidRPr="007070EE">
        <w:rPr>
          <w:i/>
          <w:lang w:val="en-US"/>
        </w:rPr>
        <w:tab/>
        <w:t>noð.</w:t>
      </w:r>
    </w:p>
    <w:p w14:paraId="19A71BC6" w14:textId="77777777" w:rsidR="00AD450B" w:rsidRPr="00076136" w:rsidRDefault="00AD450B" w:rsidP="00AD450B">
      <w:pPr>
        <w:pStyle w:val="siglexempel"/>
      </w:pPr>
      <w:r>
        <w:rPr>
          <w:lang w:val="en-US"/>
        </w:rPr>
        <w:tab/>
      </w:r>
      <w:r>
        <w:rPr>
          <w:lang w:val="en-US"/>
        </w:rPr>
        <w:tab/>
        <w:t>so</w:t>
      </w:r>
      <w:r>
        <w:rPr>
          <w:lang w:val="en-US"/>
        </w:rPr>
        <w:tab/>
        <w:t>not</w:t>
      </w:r>
      <w:r>
        <w:rPr>
          <w:lang w:val="en-US"/>
        </w:rPr>
        <w:tab/>
        <w:t>he</w:t>
      </w:r>
      <w:r>
        <w:rPr>
          <w:lang w:val="en-US"/>
        </w:rPr>
        <w:tab/>
      </w:r>
      <w:r>
        <w:rPr>
          <w:lang w:val="en-US"/>
        </w:rPr>
        <w:tab/>
        <w:t>see.</w:t>
      </w:r>
      <w:r w:rsidRPr="001B2ACF">
        <w:rPr>
          <w:smallCaps/>
          <w:lang w:val="en-US"/>
        </w:rPr>
        <w:t>p</w:t>
      </w:r>
      <w:r>
        <w:rPr>
          <w:smallCaps/>
          <w:lang w:val="en-US"/>
        </w:rPr>
        <w:t>st</w:t>
      </w:r>
      <w:r w:rsidRPr="001B2ACF">
        <w:rPr>
          <w:smallCaps/>
          <w:lang w:val="en-US"/>
        </w:rPr>
        <w:t>.pass</w:t>
      </w:r>
      <w:r>
        <w:rPr>
          <w:lang w:val="en-US"/>
        </w:rPr>
        <w:tab/>
        <w:t>at.all</w:t>
      </w:r>
    </w:p>
    <w:p w14:paraId="3AE12D22" w14:textId="77777777" w:rsidR="00AD450B" w:rsidRPr="001157F6" w:rsidRDefault="00AD450B" w:rsidP="00AD450B">
      <w:pPr>
        <w:pStyle w:val="siglexempel"/>
        <w:ind w:left="1134"/>
      </w:pPr>
      <w:r>
        <w:tab/>
      </w:r>
      <w:r>
        <w:tab/>
      </w:r>
      <w:r w:rsidRPr="00150C65">
        <w:t>‘The dog wandered by the edge of the forest, long distances without revealing</w:t>
      </w:r>
      <w:r>
        <w:t xml:space="preserve"> </w:t>
      </w:r>
      <w:r w:rsidRPr="00150C65">
        <w:t>himself at all’</w:t>
      </w:r>
      <w:r>
        <w:t xml:space="preserve"> </w:t>
      </w:r>
      <w:r w:rsidRPr="001157F6">
        <w:t>(Rattsjin</w:t>
      </w:r>
      <w:r>
        <w:t>,</w:t>
      </w:r>
      <w:r w:rsidRPr="001157F6">
        <w:t xml:space="preserve"> </w:t>
      </w:r>
      <w:r>
        <w:t>p. 109)</w:t>
      </w:r>
    </w:p>
    <w:p w14:paraId="6B8D3FA6" w14:textId="77777777" w:rsidR="00AD450B" w:rsidRPr="00960878" w:rsidRDefault="00AD450B" w:rsidP="00AD450B">
      <w:pPr>
        <w:pStyle w:val="siglbrdfrst"/>
      </w:pPr>
    </w:p>
    <w:p w14:paraId="24CFBC64" w14:textId="77777777" w:rsidR="00AD450B" w:rsidRDefault="00AD450B" w:rsidP="00AD450B">
      <w:pPr>
        <w:pStyle w:val="siglbrdfrst"/>
      </w:pPr>
      <w:r w:rsidRPr="00960878">
        <w:t>There are two examples (one from each text) in which the translators use a prepositional infinitive just like in the Swedish original. This may be the result of a slavish translation from Swedish.</w:t>
      </w:r>
      <w:r>
        <w:t xml:space="preserve"> The </w:t>
      </w:r>
      <w:r w:rsidRPr="00960878">
        <w:t>example from the Gospel of John is given in (2</w:t>
      </w:r>
      <w:r>
        <w:t>6</w:t>
      </w:r>
      <w:r w:rsidRPr="00960878">
        <w:t xml:space="preserve">) below.  </w:t>
      </w:r>
    </w:p>
    <w:p w14:paraId="507B102F" w14:textId="77777777" w:rsidR="00AD450B" w:rsidRDefault="00AD450B" w:rsidP="00AD450B">
      <w:pPr>
        <w:pStyle w:val="siglbrdfrst"/>
      </w:pPr>
    </w:p>
    <w:p w14:paraId="1C28BC55" w14:textId="77777777" w:rsidR="00AD450B" w:rsidRPr="001157F6" w:rsidRDefault="00AD450B" w:rsidP="00AD450B">
      <w:pPr>
        <w:pStyle w:val="1siglexempelnumrerat"/>
        <w:rPr>
          <w:lang w:val="en-US"/>
        </w:rPr>
      </w:pPr>
      <w:r w:rsidRPr="001157F6">
        <w:rPr>
          <w:lang w:val="en-US"/>
        </w:rPr>
        <w:t>a.</w:t>
      </w:r>
      <w:r w:rsidRPr="001157F6">
        <w:rPr>
          <w:lang w:val="en-US"/>
        </w:rPr>
        <w:tab/>
        <w:t xml:space="preserve">Present-day Swedish </w:t>
      </w:r>
    </w:p>
    <w:p w14:paraId="61CDD9E0" w14:textId="77777777" w:rsidR="00AD450B" w:rsidRPr="00714768" w:rsidRDefault="00AD450B" w:rsidP="00AD450B">
      <w:pPr>
        <w:pStyle w:val="siglexempel"/>
        <w:rPr>
          <w:i/>
          <w:lang w:val="sv-SE"/>
        </w:rPr>
      </w:pPr>
      <w:r w:rsidRPr="00714768">
        <w:rPr>
          <w:i/>
          <w:lang w:val="sv-SE"/>
        </w:rPr>
        <w:tab/>
      </w:r>
      <w:r w:rsidRPr="00714768">
        <w:rPr>
          <w:i/>
          <w:lang w:val="sv-SE"/>
        </w:rPr>
        <w:tab/>
        <w:t xml:space="preserve">Ty </w:t>
      </w:r>
      <w:r w:rsidRPr="00714768">
        <w:rPr>
          <w:i/>
          <w:lang w:val="sv-SE"/>
        </w:rPr>
        <w:tab/>
        <w:t xml:space="preserve">den </w:t>
      </w:r>
      <w:r w:rsidRPr="00714768">
        <w:rPr>
          <w:i/>
          <w:lang w:val="sv-SE"/>
        </w:rPr>
        <w:tab/>
        <w:t xml:space="preserve">som </w:t>
      </w:r>
      <w:r w:rsidRPr="00714768">
        <w:rPr>
          <w:i/>
          <w:lang w:val="sv-SE"/>
        </w:rPr>
        <w:tab/>
        <w:t xml:space="preserve">Gud </w:t>
      </w:r>
      <w:r w:rsidRPr="00714768">
        <w:rPr>
          <w:i/>
          <w:lang w:val="sv-SE"/>
        </w:rPr>
        <w:tab/>
        <w:t xml:space="preserve">har </w:t>
      </w:r>
      <w:r w:rsidRPr="00714768">
        <w:rPr>
          <w:i/>
          <w:lang w:val="sv-SE"/>
        </w:rPr>
        <w:tab/>
        <w:t xml:space="preserve">sänt </w:t>
      </w:r>
      <w:r w:rsidRPr="00714768">
        <w:rPr>
          <w:i/>
          <w:lang w:val="sv-SE"/>
        </w:rPr>
        <w:tab/>
        <w:t xml:space="preserve">talar </w:t>
      </w:r>
      <w:r w:rsidRPr="00714768">
        <w:rPr>
          <w:i/>
          <w:lang w:val="sv-SE"/>
        </w:rPr>
        <w:tab/>
      </w:r>
      <w:r w:rsidRPr="00714768">
        <w:rPr>
          <w:i/>
          <w:lang w:val="sv-SE"/>
        </w:rPr>
        <w:tab/>
        <w:t xml:space="preserve">Guds </w:t>
      </w:r>
      <w:r w:rsidRPr="00714768">
        <w:rPr>
          <w:i/>
          <w:lang w:val="sv-SE"/>
        </w:rPr>
        <w:tab/>
      </w:r>
      <w:r w:rsidRPr="00714768">
        <w:rPr>
          <w:i/>
          <w:lang w:val="sv-SE"/>
        </w:rPr>
        <w:tab/>
      </w:r>
      <w:r w:rsidRPr="00714768">
        <w:rPr>
          <w:i/>
          <w:lang w:val="sv-SE"/>
        </w:rPr>
        <w:tab/>
        <w:t xml:space="preserve">ord; </w:t>
      </w:r>
    </w:p>
    <w:p w14:paraId="312C4DC7" w14:textId="77777777" w:rsidR="00AD450B" w:rsidRPr="001B2ACF" w:rsidRDefault="00AD450B" w:rsidP="00AD450B">
      <w:pPr>
        <w:pStyle w:val="siglexempel"/>
        <w:rPr>
          <w:lang w:val="en-US"/>
        </w:rPr>
      </w:pPr>
      <w:r w:rsidRPr="00714768">
        <w:rPr>
          <w:lang w:val="sv-SE"/>
        </w:rPr>
        <w:tab/>
      </w:r>
      <w:r w:rsidRPr="00714768">
        <w:rPr>
          <w:lang w:val="sv-SE"/>
        </w:rPr>
        <w:tab/>
      </w:r>
      <w:r>
        <w:rPr>
          <w:lang w:val="en-US"/>
        </w:rPr>
        <w:t>for</w:t>
      </w:r>
      <w:r>
        <w:rPr>
          <w:lang w:val="en-US"/>
        </w:rPr>
        <w:tab/>
      </w:r>
      <w:r>
        <w:rPr>
          <w:lang w:val="en-US"/>
        </w:rPr>
        <w:tab/>
        <w:t>it</w:t>
      </w:r>
      <w:r>
        <w:rPr>
          <w:lang w:val="en-US"/>
        </w:rPr>
        <w:tab/>
      </w:r>
      <w:r>
        <w:rPr>
          <w:lang w:val="en-US"/>
        </w:rPr>
        <w:tab/>
        <w:t>who</w:t>
      </w:r>
      <w:r>
        <w:rPr>
          <w:lang w:val="en-US"/>
        </w:rPr>
        <w:tab/>
        <w:t>God</w:t>
      </w:r>
      <w:r>
        <w:rPr>
          <w:lang w:val="en-US"/>
        </w:rPr>
        <w:tab/>
      </w:r>
      <w:r w:rsidRPr="001B2ACF">
        <w:rPr>
          <w:lang w:val="en-US"/>
        </w:rPr>
        <w:t>has</w:t>
      </w:r>
      <w:r w:rsidRPr="001B2ACF">
        <w:rPr>
          <w:lang w:val="en-US"/>
        </w:rPr>
        <w:tab/>
      </w:r>
      <w:r>
        <w:rPr>
          <w:lang w:val="en-US"/>
        </w:rPr>
        <w:t>sent</w:t>
      </w:r>
      <w:r>
        <w:rPr>
          <w:lang w:val="en-US"/>
        </w:rPr>
        <w:tab/>
        <w:t>speaks</w:t>
      </w:r>
      <w:r>
        <w:rPr>
          <w:lang w:val="en-US"/>
        </w:rPr>
        <w:tab/>
        <w:t>God.</w:t>
      </w:r>
      <w:r w:rsidRPr="001157F6">
        <w:rPr>
          <w:smallCaps/>
          <w:lang w:val="en-US"/>
        </w:rPr>
        <w:t>gen</w:t>
      </w:r>
      <w:r w:rsidRPr="001157F6">
        <w:rPr>
          <w:smallCaps/>
          <w:lang w:val="en-US"/>
        </w:rPr>
        <w:tab/>
      </w:r>
      <w:r>
        <w:rPr>
          <w:lang w:val="en-US"/>
        </w:rPr>
        <w:t>word</w:t>
      </w:r>
      <w:r>
        <w:rPr>
          <w:lang w:val="en-US"/>
        </w:rPr>
        <w:tab/>
      </w:r>
    </w:p>
    <w:p w14:paraId="0BB0983F" w14:textId="77777777" w:rsidR="00AD450B" w:rsidRPr="003743C1" w:rsidRDefault="00AD450B" w:rsidP="00AD450B">
      <w:pPr>
        <w:pStyle w:val="siglexempel"/>
        <w:rPr>
          <w:i/>
          <w:lang w:val="sv-SE"/>
        </w:rPr>
      </w:pPr>
      <w:r>
        <w:rPr>
          <w:i/>
        </w:rPr>
        <w:tab/>
      </w:r>
      <w:r>
        <w:rPr>
          <w:i/>
        </w:rPr>
        <w:tab/>
      </w:r>
      <w:r w:rsidRPr="003743C1">
        <w:rPr>
          <w:i/>
          <w:lang w:val="sv-SE"/>
        </w:rPr>
        <w:t xml:space="preserve">Gud </w:t>
      </w:r>
      <w:r w:rsidRPr="003743C1">
        <w:rPr>
          <w:i/>
          <w:lang w:val="sv-SE"/>
        </w:rPr>
        <w:tab/>
        <w:t xml:space="preserve">ger </w:t>
      </w:r>
      <w:r>
        <w:rPr>
          <w:i/>
          <w:lang w:val="sv-SE"/>
        </w:rPr>
        <w:tab/>
      </w:r>
      <w:r w:rsidRPr="003743C1">
        <w:rPr>
          <w:i/>
          <w:lang w:val="sv-SE"/>
        </w:rPr>
        <w:t xml:space="preserve">Anden </w:t>
      </w:r>
      <w:r w:rsidRPr="003743C1">
        <w:rPr>
          <w:i/>
          <w:lang w:val="sv-SE"/>
        </w:rPr>
        <w:tab/>
      </w:r>
      <w:r w:rsidRPr="003743C1">
        <w:rPr>
          <w:i/>
          <w:lang w:val="sv-SE"/>
        </w:rPr>
        <w:tab/>
      </w:r>
      <w:r w:rsidRPr="003743C1">
        <w:rPr>
          <w:i/>
          <w:lang w:val="sv-SE"/>
        </w:rPr>
        <w:tab/>
        <w:t>utan</w:t>
      </w:r>
      <w:r w:rsidRPr="003743C1">
        <w:rPr>
          <w:i/>
          <w:lang w:val="sv-SE"/>
        </w:rPr>
        <w:tab/>
      </w:r>
      <w:r>
        <w:rPr>
          <w:i/>
          <w:lang w:val="sv-SE"/>
        </w:rPr>
        <w:tab/>
      </w:r>
      <w:r w:rsidRPr="003743C1">
        <w:rPr>
          <w:i/>
          <w:lang w:val="sv-SE"/>
        </w:rPr>
        <w:t xml:space="preserve">att </w:t>
      </w:r>
      <w:r w:rsidRPr="003743C1">
        <w:rPr>
          <w:i/>
          <w:lang w:val="sv-SE"/>
        </w:rPr>
        <w:tab/>
        <w:t xml:space="preserve">mäta. </w:t>
      </w:r>
    </w:p>
    <w:p w14:paraId="10CD7145" w14:textId="77777777" w:rsidR="00AD450B" w:rsidRPr="001B2ACF" w:rsidRDefault="00AD450B" w:rsidP="00AD450B">
      <w:pPr>
        <w:pStyle w:val="siglexempel"/>
        <w:rPr>
          <w:lang w:val="en-US"/>
        </w:rPr>
      </w:pPr>
      <w:r w:rsidRPr="003743C1">
        <w:rPr>
          <w:lang w:val="sv-SE"/>
        </w:rPr>
        <w:tab/>
      </w:r>
      <w:r w:rsidRPr="003743C1">
        <w:rPr>
          <w:lang w:val="sv-SE"/>
        </w:rPr>
        <w:tab/>
      </w:r>
      <w:r w:rsidRPr="001B2ACF">
        <w:rPr>
          <w:lang w:val="en-US"/>
        </w:rPr>
        <w:t>Go</w:t>
      </w:r>
      <w:r>
        <w:rPr>
          <w:lang w:val="en-US"/>
        </w:rPr>
        <w:t>d</w:t>
      </w:r>
      <w:r>
        <w:rPr>
          <w:lang w:val="en-US"/>
        </w:rPr>
        <w:tab/>
        <w:t>gives</w:t>
      </w:r>
      <w:r>
        <w:rPr>
          <w:lang w:val="en-US"/>
        </w:rPr>
        <w:tab/>
        <w:t>spirit.</w:t>
      </w:r>
      <w:r w:rsidRPr="003743C1">
        <w:rPr>
          <w:smallCaps/>
          <w:lang w:val="en-US"/>
        </w:rPr>
        <w:t>def</w:t>
      </w:r>
      <w:r>
        <w:rPr>
          <w:lang w:val="en-US"/>
        </w:rPr>
        <w:tab/>
      </w:r>
      <w:r>
        <w:rPr>
          <w:lang w:val="en-US"/>
        </w:rPr>
        <w:tab/>
        <w:t>without</w:t>
      </w:r>
      <w:r>
        <w:rPr>
          <w:lang w:val="en-US"/>
        </w:rPr>
        <w:tab/>
      </w:r>
      <w:r w:rsidRPr="00ED05D0">
        <w:rPr>
          <w:smallCaps/>
          <w:lang w:val="en-US"/>
        </w:rPr>
        <w:t>im</w:t>
      </w:r>
      <w:r>
        <w:rPr>
          <w:lang w:val="en-US"/>
        </w:rPr>
        <w:tab/>
      </w:r>
      <w:r>
        <w:rPr>
          <w:lang w:val="en-US"/>
        </w:rPr>
        <w:tab/>
        <w:t>measure.</w:t>
      </w:r>
      <w:r w:rsidRPr="001157F6">
        <w:rPr>
          <w:smallCaps/>
          <w:lang w:val="en-US"/>
        </w:rPr>
        <w:t>inf</w:t>
      </w:r>
    </w:p>
    <w:p w14:paraId="347F2960" w14:textId="77777777" w:rsidR="00AD450B" w:rsidRPr="001B2ACF" w:rsidRDefault="00AD450B" w:rsidP="00AD450B">
      <w:pPr>
        <w:pStyle w:val="siglexempel"/>
        <w:ind w:left="1134"/>
        <w:rPr>
          <w:sz w:val="28"/>
          <w:szCs w:val="28"/>
        </w:rPr>
      </w:pPr>
      <w:r>
        <w:rPr>
          <w:szCs w:val="28"/>
        </w:rPr>
        <w:tab/>
      </w:r>
      <w:r>
        <w:rPr>
          <w:szCs w:val="28"/>
        </w:rPr>
        <w:tab/>
      </w:r>
      <w:r w:rsidRPr="001B2ACF">
        <w:rPr>
          <w:szCs w:val="28"/>
        </w:rPr>
        <w:t>‘For the one whom God has sent speaks the words of God, for God gives the Spirit without limit.’</w:t>
      </w:r>
      <w:r>
        <w:rPr>
          <w:szCs w:val="28"/>
        </w:rPr>
        <w:t xml:space="preserve"> </w:t>
      </w:r>
      <w:r w:rsidRPr="001157F6">
        <w:rPr>
          <w:lang w:val="en-US"/>
        </w:rPr>
        <w:t>(Jo</w:t>
      </w:r>
      <w:r>
        <w:rPr>
          <w:lang w:val="en-US"/>
        </w:rPr>
        <w:t>h. 3:34)</w:t>
      </w:r>
    </w:p>
    <w:p w14:paraId="0D632264" w14:textId="77777777" w:rsidR="00AD450B" w:rsidRPr="001157F6" w:rsidRDefault="00AD450B" w:rsidP="00AD450B">
      <w:pPr>
        <w:pStyle w:val="siglexempel"/>
        <w:rPr>
          <w:lang w:val="en-US"/>
        </w:rPr>
      </w:pPr>
      <w:r w:rsidRPr="001157F6">
        <w:rPr>
          <w:lang w:val="en-US"/>
        </w:rPr>
        <w:t xml:space="preserve">b. </w:t>
      </w:r>
      <w:r w:rsidRPr="001157F6">
        <w:rPr>
          <w:lang w:val="en-US"/>
        </w:rPr>
        <w:tab/>
        <w:t xml:space="preserve">Övdalian </w:t>
      </w:r>
    </w:p>
    <w:p w14:paraId="2F2B19FD" w14:textId="77777777" w:rsidR="00AD450B" w:rsidRPr="003743C1" w:rsidRDefault="00AD450B" w:rsidP="00AD450B">
      <w:pPr>
        <w:pStyle w:val="siglexempel"/>
        <w:rPr>
          <w:i/>
        </w:rPr>
      </w:pPr>
      <w:r>
        <w:rPr>
          <w:i/>
          <w:lang w:val="en-US"/>
        </w:rPr>
        <w:tab/>
      </w:r>
      <w:r w:rsidRPr="003743C1">
        <w:rPr>
          <w:i/>
          <w:lang w:val="en-US"/>
        </w:rPr>
        <w:tab/>
        <w:t xml:space="preserve">Fer </w:t>
      </w:r>
      <w:r w:rsidRPr="003743C1">
        <w:rPr>
          <w:i/>
          <w:lang w:val="en-US"/>
        </w:rPr>
        <w:tab/>
        <w:t xml:space="preserve">an </w:t>
      </w:r>
      <w:r w:rsidRPr="003743C1">
        <w:rPr>
          <w:i/>
          <w:lang w:val="en-US"/>
        </w:rPr>
        <w:tab/>
        <w:t xml:space="preserve">so </w:t>
      </w:r>
      <w:r w:rsidRPr="003743C1">
        <w:rPr>
          <w:i/>
          <w:lang w:val="en-US"/>
        </w:rPr>
        <w:tab/>
      </w:r>
      <w:r w:rsidRPr="003743C1">
        <w:rPr>
          <w:i/>
          <w:lang w:val="en-US"/>
        </w:rPr>
        <w:tab/>
        <w:t xml:space="preserve">Gud </w:t>
      </w:r>
      <w:r w:rsidRPr="003743C1">
        <w:rPr>
          <w:i/>
          <w:lang w:val="en-US"/>
        </w:rPr>
        <w:tab/>
      </w:r>
      <w:r w:rsidRPr="003743C1">
        <w:rPr>
          <w:i/>
        </w:rPr>
        <w:t xml:space="preserve">ar </w:t>
      </w:r>
      <w:r w:rsidRPr="003743C1">
        <w:rPr>
          <w:i/>
        </w:rPr>
        <w:tab/>
      </w:r>
      <w:r w:rsidRPr="003743C1">
        <w:rPr>
          <w:i/>
        </w:rPr>
        <w:tab/>
      </w:r>
      <w:r>
        <w:rPr>
          <w:i/>
        </w:rPr>
        <w:t xml:space="preserve">stsjickad, </w:t>
      </w:r>
      <w:r>
        <w:rPr>
          <w:i/>
        </w:rPr>
        <w:tab/>
        <w:t xml:space="preserve">an </w:t>
      </w:r>
      <w:r>
        <w:rPr>
          <w:i/>
        </w:rPr>
        <w:tab/>
        <w:t xml:space="preserve">glemer </w:t>
      </w:r>
      <w:r>
        <w:rPr>
          <w:i/>
        </w:rPr>
        <w:tab/>
        <w:t xml:space="preserve">Gudes </w:t>
      </w:r>
      <w:r>
        <w:rPr>
          <w:i/>
        </w:rPr>
        <w:tab/>
      </w:r>
      <w:r w:rsidRPr="003743C1">
        <w:rPr>
          <w:i/>
        </w:rPr>
        <w:tab/>
        <w:t xml:space="preserve">uord, </w:t>
      </w:r>
    </w:p>
    <w:p w14:paraId="2390D993" w14:textId="77777777" w:rsidR="00AD450B" w:rsidRPr="001B2ACF" w:rsidRDefault="00AD450B" w:rsidP="00AD450B">
      <w:pPr>
        <w:pStyle w:val="siglexempel"/>
        <w:rPr>
          <w:lang w:val="en-US"/>
        </w:rPr>
      </w:pPr>
      <w:r>
        <w:rPr>
          <w:lang w:val="en-US"/>
        </w:rPr>
        <w:tab/>
      </w:r>
      <w:r>
        <w:rPr>
          <w:lang w:val="en-US"/>
        </w:rPr>
        <w:tab/>
        <w:t>for</w:t>
      </w:r>
      <w:r>
        <w:rPr>
          <w:lang w:val="en-US"/>
        </w:rPr>
        <w:tab/>
      </w:r>
      <w:r>
        <w:rPr>
          <w:lang w:val="en-US"/>
        </w:rPr>
        <w:tab/>
        <w:t>he</w:t>
      </w:r>
      <w:r>
        <w:rPr>
          <w:lang w:val="en-US"/>
        </w:rPr>
        <w:tab/>
      </w:r>
      <w:r>
        <w:rPr>
          <w:lang w:val="en-US"/>
        </w:rPr>
        <w:tab/>
        <w:t>who</w:t>
      </w:r>
      <w:r>
        <w:rPr>
          <w:lang w:val="en-US"/>
        </w:rPr>
        <w:tab/>
        <w:t>God</w:t>
      </w:r>
      <w:r>
        <w:rPr>
          <w:lang w:val="en-US"/>
        </w:rPr>
        <w:tab/>
      </w:r>
      <w:r w:rsidRPr="001B2ACF">
        <w:rPr>
          <w:lang w:val="en-US"/>
        </w:rPr>
        <w:t>has</w:t>
      </w:r>
      <w:r>
        <w:rPr>
          <w:lang w:val="en-US"/>
        </w:rPr>
        <w:tab/>
        <w:t>sent</w:t>
      </w:r>
      <w:r>
        <w:rPr>
          <w:lang w:val="en-US"/>
        </w:rPr>
        <w:tab/>
      </w:r>
      <w:r>
        <w:rPr>
          <w:lang w:val="en-US"/>
        </w:rPr>
        <w:tab/>
      </w:r>
      <w:r>
        <w:rPr>
          <w:lang w:val="en-US"/>
        </w:rPr>
        <w:tab/>
        <w:t>he</w:t>
      </w:r>
      <w:r>
        <w:rPr>
          <w:lang w:val="en-US"/>
        </w:rPr>
        <w:tab/>
      </w:r>
      <w:r>
        <w:rPr>
          <w:lang w:val="en-US"/>
        </w:rPr>
        <w:tab/>
        <w:t>speaks</w:t>
      </w:r>
      <w:r>
        <w:rPr>
          <w:lang w:val="en-US"/>
        </w:rPr>
        <w:tab/>
        <w:t>God.</w:t>
      </w:r>
      <w:r w:rsidRPr="001B2ACF">
        <w:rPr>
          <w:smallCaps/>
          <w:lang w:val="en-US"/>
        </w:rPr>
        <w:t>gen</w:t>
      </w:r>
      <w:r>
        <w:rPr>
          <w:lang w:val="en-US"/>
        </w:rPr>
        <w:tab/>
        <w:t>word</w:t>
      </w:r>
    </w:p>
    <w:p w14:paraId="06F7AE01" w14:textId="77777777" w:rsidR="00AD450B" w:rsidRPr="003743C1" w:rsidRDefault="00AD450B" w:rsidP="00AD450B">
      <w:pPr>
        <w:pStyle w:val="siglexempel"/>
        <w:rPr>
          <w:i/>
          <w:lang w:val="sv-SE"/>
        </w:rPr>
      </w:pPr>
      <w:r>
        <w:rPr>
          <w:i/>
        </w:rPr>
        <w:tab/>
      </w:r>
      <w:r>
        <w:rPr>
          <w:i/>
        </w:rPr>
        <w:tab/>
      </w:r>
      <w:r>
        <w:rPr>
          <w:i/>
          <w:lang w:val="sv-SE"/>
        </w:rPr>
        <w:t xml:space="preserve">fer </w:t>
      </w:r>
      <w:r>
        <w:rPr>
          <w:i/>
          <w:lang w:val="sv-SE"/>
        </w:rPr>
        <w:tab/>
        <w:t xml:space="preserve">Gud </w:t>
      </w:r>
      <w:r>
        <w:rPr>
          <w:i/>
          <w:lang w:val="sv-SE"/>
        </w:rPr>
        <w:tab/>
        <w:t xml:space="preserve">dsjäv </w:t>
      </w:r>
      <w:r>
        <w:rPr>
          <w:i/>
          <w:lang w:val="sv-SE"/>
        </w:rPr>
        <w:tab/>
      </w:r>
      <w:r>
        <w:rPr>
          <w:i/>
          <w:lang w:val="sv-SE"/>
        </w:rPr>
        <w:tab/>
        <w:t xml:space="preserve">Andan </w:t>
      </w:r>
      <w:r>
        <w:rPr>
          <w:i/>
          <w:lang w:val="sv-SE"/>
        </w:rPr>
        <w:tab/>
      </w:r>
      <w:r>
        <w:rPr>
          <w:i/>
          <w:lang w:val="sv-SE"/>
        </w:rPr>
        <w:tab/>
      </w:r>
      <w:r w:rsidRPr="003743C1">
        <w:rPr>
          <w:i/>
          <w:lang w:val="sv-SE"/>
        </w:rPr>
        <w:t>aut</w:t>
      </w:r>
      <w:r w:rsidRPr="003743C1">
        <w:rPr>
          <w:i/>
          <w:color w:val="222222"/>
          <w:lang w:val="sv-SE"/>
        </w:rPr>
        <w:t>ǫ</w:t>
      </w:r>
      <w:r>
        <w:rPr>
          <w:i/>
          <w:lang w:val="sv-SE"/>
        </w:rPr>
        <w:t xml:space="preserve"> </w:t>
      </w:r>
      <w:r>
        <w:rPr>
          <w:i/>
          <w:lang w:val="sv-SE"/>
        </w:rPr>
        <w:tab/>
      </w:r>
      <w:r>
        <w:rPr>
          <w:i/>
          <w:lang w:val="sv-SE"/>
        </w:rPr>
        <w:tab/>
      </w:r>
      <w:r w:rsidRPr="003743C1">
        <w:rPr>
          <w:i/>
          <w:lang w:val="sv-SE"/>
        </w:rPr>
        <w:t xml:space="preserve">tä </w:t>
      </w:r>
      <w:r w:rsidRPr="003743C1">
        <w:rPr>
          <w:i/>
          <w:lang w:val="sv-SE"/>
        </w:rPr>
        <w:tab/>
        <w:t>mela.</w:t>
      </w:r>
    </w:p>
    <w:p w14:paraId="66DB086B" w14:textId="77777777" w:rsidR="00AD450B" w:rsidRPr="001B2ACF" w:rsidRDefault="00AD450B" w:rsidP="00AD450B">
      <w:pPr>
        <w:pStyle w:val="siglexempel"/>
        <w:rPr>
          <w:lang w:val="nb-NO"/>
        </w:rPr>
      </w:pPr>
      <w:r w:rsidRPr="00A126F8">
        <w:rPr>
          <w:lang w:val="sv-SE"/>
        </w:rPr>
        <w:tab/>
      </w:r>
      <w:r w:rsidRPr="00A126F8">
        <w:rPr>
          <w:lang w:val="sv-SE"/>
        </w:rPr>
        <w:tab/>
      </w:r>
      <w:r>
        <w:rPr>
          <w:lang w:val="en-US"/>
        </w:rPr>
        <w:t>for</w:t>
      </w:r>
      <w:r>
        <w:rPr>
          <w:lang w:val="en-US"/>
        </w:rPr>
        <w:tab/>
      </w:r>
      <w:r>
        <w:rPr>
          <w:lang w:val="en-US"/>
        </w:rPr>
        <w:tab/>
        <w:t>God</w:t>
      </w:r>
      <w:r>
        <w:rPr>
          <w:lang w:val="en-US"/>
        </w:rPr>
        <w:tab/>
      </w:r>
      <w:r>
        <w:rPr>
          <w:lang w:val="en-US"/>
        </w:rPr>
        <w:tab/>
        <w:t>gives</w:t>
      </w:r>
      <w:r>
        <w:rPr>
          <w:lang w:val="en-US"/>
        </w:rPr>
        <w:tab/>
      </w:r>
      <w:r>
        <w:rPr>
          <w:lang w:val="en-US"/>
        </w:rPr>
        <w:tab/>
        <w:t>spirit.</w:t>
      </w:r>
      <w:r w:rsidRPr="001B2ACF">
        <w:rPr>
          <w:smallCaps/>
          <w:lang w:val="en-US"/>
        </w:rPr>
        <w:t>def</w:t>
      </w:r>
      <w:r>
        <w:rPr>
          <w:lang w:val="en-US"/>
        </w:rPr>
        <w:tab/>
        <w:t>without</w:t>
      </w:r>
      <w:r>
        <w:rPr>
          <w:lang w:val="en-US"/>
        </w:rPr>
        <w:tab/>
      </w:r>
      <w:r w:rsidRPr="00ED05D0">
        <w:rPr>
          <w:smallCaps/>
          <w:lang w:val="en-US"/>
        </w:rPr>
        <w:t>im</w:t>
      </w:r>
      <w:r>
        <w:rPr>
          <w:lang w:val="en-US"/>
        </w:rPr>
        <w:tab/>
        <w:t>measure.</w:t>
      </w:r>
      <w:r w:rsidRPr="001B2ACF">
        <w:rPr>
          <w:smallCaps/>
          <w:lang w:val="en-US"/>
        </w:rPr>
        <w:t>inf</w:t>
      </w:r>
    </w:p>
    <w:p w14:paraId="7BDEE994" w14:textId="77777777" w:rsidR="00AD450B" w:rsidRPr="001B2ACF" w:rsidRDefault="00AD450B" w:rsidP="00AD450B">
      <w:pPr>
        <w:pStyle w:val="siglexempel"/>
        <w:ind w:left="1134"/>
        <w:rPr>
          <w:sz w:val="28"/>
          <w:szCs w:val="28"/>
          <w:lang w:val="en-US"/>
        </w:rPr>
      </w:pPr>
      <w:r>
        <w:rPr>
          <w:szCs w:val="28"/>
        </w:rPr>
        <w:tab/>
      </w:r>
      <w:r>
        <w:rPr>
          <w:szCs w:val="28"/>
        </w:rPr>
        <w:tab/>
      </w:r>
      <w:r w:rsidRPr="001B2ACF">
        <w:rPr>
          <w:szCs w:val="28"/>
        </w:rPr>
        <w:t>‘For the one whom God has sent speaks the words of God, for God gives the Spirit without limit.’</w:t>
      </w:r>
      <w:r>
        <w:rPr>
          <w:szCs w:val="28"/>
        </w:rPr>
        <w:t xml:space="preserve"> </w:t>
      </w:r>
      <w:r w:rsidRPr="001157F6">
        <w:rPr>
          <w:lang w:val="en-US"/>
        </w:rPr>
        <w:t>(J</w:t>
      </w:r>
      <w:r>
        <w:rPr>
          <w:lang w:val="en-US"/>
        </w:rPr>
        <w:t>ua. 3:34)</w:t>
      </w:r>
    </w:p>
    <w:p w14:paraId="31B3C482" w14:textId="77777777" w:rsidR="00AD450B" w:rsidRPr="00960878" w:rsidRDefault="00AD450B" w:rsidP="00AD450B">
      <w:pPr>
        <w:pStyle w:val="siglbrdfrst"/>
      </w:pPr>
    </w:p>
    <w:p w14:paraId="58867EE0" w14:textId="77777777" w:rsidR="00AD450B" w:rsidRPr="00960878" w:rsidRDefault="00AD450B" w:rsidP="00AD450B">
      <w:pPr>
        <w:pStyle w:val="siglbrdfrst"/>
      </w:pPr>
      <w:r w:rsidRPr="00960878">
        <w:lastRenderedPageBreak/>
        <w:t xml:space="preserve">We can therefore conclude that abessive meanings are </w:t>
      </w:r>
      <w:r>
        <w:t xml:space="preserve">normally not </w:t>
      </w:r>
      <w:r w:rsidRPr="00960878">
        <w:t xml:space="preserve">expressed </w:t>
      </w:r>
      <w:r>
        <w:t xml:space="preserve">through </w:t>
      </w:r>
      <w:r w:rsidRPr="00960878">
        <w:t>prepositional infinitives</w:t>
      </w:r>
      <w:r>
        <w:t xml:space="preserve"> </w:t>
      </w:r>
      <w:r w:rsidRPr="00960878">
        <w:t xml:space="preserve">in Övdalian, but </w:t>
      </w:r>
      <w:r>
        <w:t>by other means</w:t>
      </w:r>
      <w:r w:rsidRPr="00960878">
        <w:t>. The most frequent pattern used in the</w:t>
      </w:r>
      <w:r>
        <w:t xml:space="preserve"> texts</w:t>
      </w:r>
      <w:r w:rsidRPr="00960878">
        <w:t xml:space="preserve"> investigated is a coordinated finite structure containing a</w:t>
      </w:r>
      <w:r>
        <w:t xml:space="preserve"> negation,</w:t>
      </w:r>
      <w:r w:rsidRPr="00960878">
        <w:t xml:space="preserve"> instead of a non-finite structure as in the Swedish original. Even though this is clearly an attempt to convey the same meaning in the translation, it must be noted that the translation </w:t>
      </w:r>
      <w:r>
        <w:t>has</w:t>
      </w:r>
      <w:r w:rsidRPr="00960878">
        <w:t xml:space="preserve"> a slightly different meaning than the Swedish original. </w:t>
      </w:r>
    </w:p>
    <w:p w14:paraId="3ABE3470" w14:textId="77777777" w:rsidR="00AD450B" w:rsidRDefault="00AD450B" w:rsidP="00AD450B">
      <w:pPr>
        <w:pStyle w:val="siglbrd"/>
      </w:pPr>
      <w:r w:rsidRPr="00960878">
        <w:t xml:space="preserve">Let us turn next to the four instrumental infinitives found in the Swedish texts. Three of them </w:t>
      </w:r>
      <w:r>
        <w:t>have been</w:t>
      </w:r>
      <w:r w:rsidRPr="00960878">
        <w:t xml:space="preserve"> translated using a finite subordinate structure</w:t>
      </w:r>
      <w:r>
        <w:t>,</w:t>
      </w:r>
      <w:r w:rsidRPr="00960878">
        <w:t xml:space="preserve"> as in (</w:t>
      </w:r>
      <w:r>
        <w:t>27)–(28</w:t>
      </w:r>
      <w:r w:rsidRPr="00960878">
        <w:t>). In (</w:t>
      </w:r>
      <w:r>
        <w:t>27</w:t>
      </w:r>
      <w:r w:rsidRPr="00960878">
        <w:t>)</w:t>
      </w:r>
      <w:r>
        <w:t>,</w:t>
      </w:r>
      <w:r w:rsidRPr="00960878">
        <w:t xml:space="preserve"> the Swedish instrumental infinitive has been translated with a temporal subordinate clause introduced by the subordinator </w:t>
      </w:r>
      <w:r w:rsidRPr="00960878">
        <w:rPr>
          <w:i/>
        </w:rPr>
        <w:t>dar</w:t>
      </w:r>
      <w:r w:rsidRPr="00960878">
        <w:rPr>
          <w:iCs/>
        </w:rPr>
        <w:t>,</w:t>
      </w:r>
      <w:r w:rsidRPr="00960878">
        <w:t xml:space="preserve"> and in (2</w:t>
      </w:r>
      <w:r>
        <w:t>8</w:t>
      </w:r>
      <w:r w:rsidRPr="00960878">
        <w:t xml:space="preserve">) the infinitive is translated with a </w:t>
      </w:r>
      <w:r w:rsidRPr="00960878">
        <w:rPr>
          <w:i/>
        </w:rPr>
        <w:t>bar</w:t>
      </w:r>
      <w:r w:rsidRPr="00960878">
        <w:t>-introduced (‘only’, ‘just’) subordinate clause. In (2</w:t>
      </w:r>
      <w:r>
        <w:t>9</w:t>
      </w:r>
      <w:r w:rsidRPr="00960878">
        <w:t xml:space="preserve">), the infinitive has been translated with a relative clause instead. These examples suggest that instrumental infinitives are not used in </w:t>
      </w:r>
      <w:r w:rsidRPr="00B74471">
        <w:t>Övdalian and that there might not be any specialized means to express instrumental meaning.</w:t>
      </w:r>
      <w:r w:rsidRPr="00960878">
        <w:t xml:space="preserve"> </w:t>
      </w:r>
    </w:p>
    <w:p w14:paraId="2DEE7718" w14:textId="77777777" w:rsidR="00AD450B" w:rsidRPr="00913C0E" w:rsidRDefault="00AD450B" w:rsidP="00AD450B">
      <w:pPr>
        <w:pStyle w:val="siglbrdfrst"/>
      </w:pPr>
    </w:p>
    <w:p w14:paraId="305B955B" w14:textId="77777777" w:rsidR="00AD450B" w:rsidRPr="00913C0E" w:rsidRDefault="00AD450B" w:rsidP="00AD450B">
      <w:pPr>
        <w:pStyle w:val="1siglexempelnumrerat"/>
      </w:pPr>
      <w:r w:rsidRPr="001157F6">
        <w:rPr>
          <w:lang w:val="en-US"/>
        </w:rPr>
        <w:t xml:space="preserve">a. </w:t>
      </w:r>
      <w:r w:rsidRPr="001157F6">
        <w:rPr>
          <w:lang w:val="en-US"/>
        </w:rPr>
        <w:tab/>
      </w:r>
      <w:r w:rsidRPr="00913C0E">
        <w:t xml:space="preserve">Present-day Swedish </w:t>
      </w:r>
    </w:p>
    <w:p w14:paraId="447DA265" w14:textId="77777777" w:rsidR="00AD450B" w:rsidRPr="00885B15" w:rsidRDefault="00AD450B" w:rsidP="00AD450B">
      <w:pPr>
        <w:pStyle w:val="siglexempel"/>
        <w:rPr>
          <w:i/>
          <w:lang w:val="sv-SE"/>
        </w:rPr>
      </w:pPr>
      <w:r w:rsidRPr="00714768">
        <w:rPr>
          <w:i/>
          <w:lang w:val="sv-SE"/>
        </w:rPr>
        <w:tab/>
      </w:r>
      <w:r w:rsidRPr="00714768">
        <w:rPr>
          <w:i/>
          <w:lang w:val="sv-SE"/>
        </w:rPr>
        <w:tab/>
      </w:r>
      <w:r w:rsidRPr="00885B15">
        <w:rPr>
          <w:i/>
          <w:lang w:val="sv-SE"/>
        </w:rPr>
        <w:t xml:space="preserve">Mycket </w:t>
      </w:r>
      <w:r w:rsidRPr="00885B15">
        <w:rPr>
          <w:i/>
          <w:lang w:val="sv-SE"/>
        </w:rPr>
        <w:tab/>
        <w:t xml:space="preserve">folk </w:t>
      </w:r>
      <w:r>
        <w:rPr>
          <w:i/>
          <w:lang w:val="sv-SE"/>
        </w:rPr>
        <w:tab/>
      </w:r>
      <w:r w:rsidRPr="00885B15">
        <w:rPr>
          <w:i/>
          <w:lang w:val="sv-SE"/>
        </w:rPr>
        <w:tab/>
        <w:t xml:space="preserve">följde </w:t>
      </w:r>
      <w:r w:rsidRPr="00885B15">
        <w:rPr>
          <w:i/>
          <w:lang w:val="sv-SE"/>
        </w:rPr>
        <w:tab/>
      </w:r>
      <w:r>
        <w:rPr>
          <w:i/>
          <w:lang w:val="sv-SE"/>
        </w:rPr>
        <w:tab/>
      </w:r>
      <w:r w:rsidRPr="00885B15">
        <w:rPr>
          <w:i/>
          <w:lang w:val="sv-SE"/>
        </w:rPr>
        <w:t xml:space="preserve">efter, </w:t>
      </w:r>
      <w:r w:rsidRPr="00885B15">
        <w:rPr>
          <w:i/>
          <w:lang w:val="sv-SE"/>
        </w:rPr>
        <w:tab/>
        <w:t xml:space="preserve">därför </w:t>
      </w:r>
      <w:r>
        <w:rPr>
          <w:i/>
          <w:lang w:val="sv-SE"/>
        </w:rPr>
        <w:tab/>
      </w:r>
      <w:r w:rsidRPr="00885B15">
        <w:rPr>
          <w:i/>
          <w:lang w:val="sv-SE"/>
        </w:rPr>
        <w:t xml:space="preserve">att </w:t>
      </w:r>
      <w:r w:rsidRPr="00885B15">
        <w:rPr>
          <w:i/>
          <w:lang w:val="sv-SE"/>
        </w:rPr>
        <w:tab/>
        <w:t xml:space="preserve">de </w:t>
      </w:r>
      <w:r w:rsidRPr="00885B15">
        <w:rPr>
          <w:i/>
          <w:lang w:val="sv-SE"/>
        </w:rPr>
        <w:tab/>
        <w:t xml:space="preserve">såg </w:t>
      </w:r>
      <w:r w:rsidRPr="00885B15">
        <w:rPr>
          <w:i/>
          <w:lang w:val="sv-SE"/>
        </w:rPr>
        <w:tab/>
        <w:t xml:space="preserve">de </w:t>
      </w:r>
      <w:r w:rsidRPr="00885B15">
        <w:rPr>
          <w:i/>
          <w:lang w:val="sv-SE"/>
        </w:rPr>
        <w:tab/>
        <w:t xml:space="preserve">tecken </w:t>
      </w:r>
    </w:p>
    <w:p w14:paraId="22CBCA78" w14:textId="77777777" w:rsidR="00AD450B" w:rsidRPr="000053FE" w:rsidRDefault="00AD450B" w:rsidP="00AD450B">
      <w:pPr>
        <w:pStyle w:val="siglexempel"/>
        <w:rPr>
          <w:lang w:val="en-US"/>
        </w:rPr>
      </w:pPr>
      <w:r w:rsidRPr="00885B15">
        <w:rPr>
          <w:lang w:val="sv-SE"/>
        </w:rPr>
        <w:tab/>
      </w:r>
      <w:r w:rsidRPr="00885B15">
        <w:rPr>
          <w:lang w:val="sv-SE"/>
        </w:rPr>
        <w:tab/>
      </w:r>
      <w:r>
        <w:rPr>
          <w:lang w:val="en-US"/>
        </w:rPr>
        <w:t>much</w:t>
      </w:r>
      <w:r>
        <w:rPr>
          <w:lang w:val="en-US"/>
        </w:rPr>
        <w:tab/>
      </w:r>
      <w:r w:rsidRPr="000053FE">
        <w:rPr>
          <w:lang w:val="en-US"/>
        </w:rPr>
        <w:tab/>
        <w:t>people</w:t>
      </w:r>
      <w:r w:rsidRPr="000053FE">
        <w:rPr>
          <w:lang w:val="en-US"/>
        </w:rPr>
        <w:tab/>
        <w:t>followed</w:t>
      </w:r>
      <w:r w:rsidRPr="000053FE">
        <w:rPr>
          <w:lang w:val="en-US"/>
        </w:rPr>
        <w:tab/>
        <w:t>after</w:t>
      </w:r>
      <w:r w:rsidRPr="000053FE">
        <w:rPr>
          <w:lang w:val="en-US"/>
        </w:rPr>
        <w:tab/>
        <w:t>bec</w:t>
      </w:r>
      <w:r>
        <w:rPr>
          <w:lang w:val="en-US"/>
        </w:rPr>
        <w:t>ause</w:t>
      </w:r>
      <w:r>
        <w:rPr>
          <w:lang w:val="en-US"/>
        </w:rPr>
        <w:tab/>
        <w:t>that</w:t>
      </w:r>
      <w:r>
        <w:rPr>
          <w:lang w:val="en-US"/>
        </w:rPr>
        <w:tab/>
        <w:t>they</w:t>
      </w:r>
      <w:r>
        <w:rPr>
          <w:lang w:val="en-US"/>
        </w:rPr>
        <w:tab/>
        <w:t>saw</w:t>
      </w:r>
      <w:r>
        <w:rPr>
          <w:lang w:val="en-US"/>
        </w:rPr>
        <w:tab/>
        <w:t>the</w:t>
      </w:r>
      <w:r>
        <w:rPr>
          <w:lang w:val="en-US"/>
        </w:rPr>
        <w:tab/>
        <w:t>signs</w:t>
      </w:r>
    </w:p>
    <w:p w14:paraId="7F2325E5" w14:textId="77777777" w:rsidR="00AD450B" w:rsidRPr="00885B15" w:rsidRDefault="00AD450B" w:rsidP="00AD450B">
      <w:pPr>
        <w:pStyle w:val="siglexempel"/>
        <w:rPr>
          <w:i/>
          <w:lang w:val="sv-SE"/>
        </w:rPr>
      </w:pPr>
      <w:r>
        <w:rPr>
          <w:i/>
        </w:rPr>
        <w:tab/>
      </w:r>
      <w:r>
        <w:rPr>
          <w:i/>
        </w:rPr>
        <w:tab/>
      </w:r>
      <w:r w:rsidRPr="00885B15">
        <w:rPr>
          <w:i/>
          <w:lang w:val="sv-SE"/>
        </w:rPr>
        <w:t>han</w:t>
      </w:r>
      <w:r w:rsidRPr="00885B15">
        <w:rPr>
          <w:i/>
          <w:lang w:val="sv-SE"/>
        </w:rPr>
        <w:tab/>
        <w:t xml:space="preserve"> gjorde </w:t>
      </w:r>
      <w:r w:rsidRPr="00885B15">
        <w:rPr>
          <w:i/>
          <w:lang w:val="sv-SE"/>
        </w:rPr>
        <w:tab/>
        <w:t xml:space="preserve">genom </w:t>
      </w:r>
      <w:r w:rsidRPr="00885B15">
        <w:rPr>
          <w:i/>
          <w:lang w:val="sv-SE"/>
        </w:rPr>
        <w:tab/>
        <w:t xml:space="preserve">att </w:t>
      </w:r>
      <w:r w:rsidRPr="00885B15">
        <w:rPr>
          <w:i/>
          <w:lang w:val="sv-SE"/>
        </w:rPr>
        <w:tab/>
        <w:t xml:space="preserve">bota </w:t>
      </w:r>
      <w:r w:rsidRPr="00885B15">
        <w:rPr>
          <w:i/>
          <w:lang w:val="sv-SE"/>
        </w:rPr>
        <w:tab/>
      </w:r>
      <w:r w:rsidRPr="00885B15">
        <w:rPr>
          <w:i/>
          <w:lang w:val="sv-SE"/>
        </w:rPr>
        <w:tab/>
      </w:r>
      <w:r w:rsidRPr="00885B15">
        <w:rPr>
          <w:i/>
          <w:lang w:val="sv-SE"/>
        </w:rPr>
        <w:tab/>
        <w:t xml:space="preserve">de </w:t>
      </w:r>
      <w:r w:rsidRPr="00885B15">
        <w:rPr>
          <w:i/>
          <w:lang w:val="sv-SE"/>
        </w:rPr>
        <w:tab/>
        <w:t xml:space="preserve">sjuka. </w:t>
      </w:r>
    </w:p>
    <w:p w14:paraId="0271CD43" w14:textId="77777777" w:rsidR="00AD450B" w:rsidRPr="000053FE" w:rsidRDefault="00AD450B" w:rsidP="00AD450B">
      <w:pPr>
        <w:pStyle w:val="siglexempel"/>
        <w:rPr>
          <w:lang w:val="en-US"/>
        </w:rPr>
      </w:pPr>
      <w:r w:rsidRPr="00885B15">
        <w:rPr>
          <w:lang w:val="sv-SE"/>
        </w:rPr>
        <w:tab/>
      </w:r>
      <w:r w:rsidRPr="00885B15">
        <w:rPr>
          <w:lang w:val="sv-SE"/>
        </w:rPr>
        <w:tab/>
      </w:r>
      <w:r>
        <w:rPr>
          <w:lang w:val="en-US"/>
        </w:rPr>
        <w:t>he</w:t>
      </w:r>
      <w:r>
        <w:rPr>
          <w:lang w:val="en-US"/>
        </w:rPr>
        <w:tab/>
      </w:r>
      <w:r>
        <w:rPr>
          <w:lang w:val="en-US"/>
        </w:rPr>
        <w:tab/>
        <w:t>did</w:t>
      </w:r>
      <w:r>
        <w:rPr>
          <w:lang w:val="en-US"/>
        </w:rPr>
        <w:tab/>
      </w:r>
      <w:r>
        <w:rPr>
          <w:lang w:val="en-US"/>
        </w:rPr>
        <w:tab/>
      </w:r>
      <w:r w:rsidRPr="000053FE">
        <w:rPr>
          <w:lang w:val="en-US"/>
        </w:rPr>
        <w:tab/>
        <w:t>through</w:t>
      </w:r>
      <w:r w:rsidRPr="000053FE">
        <w:rPr>
          <w:lang w:val="en-US"/>
        </w:rPr>
        <w:tab/>
      </w:r>
      <w:r w:rsidRPr="00944DB4">
        <w:rPr>
          <w:smallCaps/>
          <w:lang w:val="en-US"/>
        </w:rPr>
        <w:t>im</w:t>
      </w:r>
      <w:r w:rsidRPr="000053FE">
        <w:rPr>
          <w:lang w:val="en-US"/>
        </w:rPr>
        <w:tab/>
      </w:r>
      <w:r w:rsidRPr="000053FE">
        <w:rPr>
          <w:lang w:val="en-US"/>
        </w:rPr>
        <w:tab/>
        <w:t>cure.</w:t>
      </w:r>
      <w:r w:rsidRPr="000053FE">
        <w:rPr>
          <w:smallCaps/>
          <w:lang w:val="en-US"/>
        </w:rPr>
        <w:t>inf</w:t>
      </w:r>
      <w:r w:rsidRPr="000053FE">
        <w:rPr>
          <w:smallCaps/>
          <w:lang w:val="en-US"/>
        </w:rPr>
        <w:tab/>
      </w:r>
      <w:r>
        <w:rPr>
          <w:smallCaps/>
          <w:lang w:val="en-US"/>
        </w:rPr>
        <w:tab/>
      </w:r>
      <w:r>
        <w:rPr>
          <w:lang w:val="en-US"/>
        </w:rPr>
        <w:t>the</w:t>
      </w:r>
      <w:r>
        <w:rPr>
          <w:lang w:val="en-US"/>
        </w:rPr>
        <w:tab/>
        <w:t>sick</w:t>
      </w:r>
    </w:p>
    <w:p w14:paraId="62DC3B9C" w14:textId="77777777" w:rsidR="00AD450B" w:rsidRPr="00913C0E" w:rsidRDefault="00AD450B" w:rsidP="00AD450B">
      <w:pPr>
        <w:pStyle w:val="siglexempel"/>
        <w:tabs>
          <w:tab w:val="clear" w:pos="1418"/>
        </w:tabs>
        <w:ind w:left="1134" w:hanging="283"/>
      </w:pPr>
      <w:r>
        <w:tab/>
      </w:r>
      <w:r>
        <w:tab/>
      </w:r>
      <w:r w:rsidRPr="00913C0E">
        <w:t xml:space="preserve">‘And a large crowd was following him, because they saw the signs </w:t>
      </w:r>
      <w:r>
        <w:tab/>
        <w:t>he performed on the sick</w:t>
      </w:r>
      <w:r w:rsidRPr="00913C0E">
        <w:t>.’</w:t>
      </w:r>
      <w:r>
        <w:t xml:space="preserve"> </w:t>
      </w:r>
      <w:r w:rsidRPr="00913C0E">
        <w:t>(Joh</w:t>
      </w:r>
      <w:r>
        <w:t>.</w:t>
      </w:r>
      <w:r w:rsidRPr="00913C0E">
        <w:t xml:space="preserve"> 6:2)</w:t>
      </w:r>
    </w:p>
    <w:p w14:paraId="35E7B953" w14:textId="77777777" w:rsidR="00AD450B" w:rsidRPr="00913C0E" w:rsidRDefault="00AD450B" w:rsidP="00AD450B">
      <w:pPr>
        <w:pStyle w:val="siglexempel"/>
      </w:pPr>
      <w:r w:rsidRPr="00913C0E">
        <w:t xml:space="preserve">b. </w:t>
      </w:r>
      <w:r w:rsidRPr="00913C0E">
        <w:tab/>
        <w:t xml:space="preserve">Övdalian </w:t>
      </w:r>
    </w:p>
    <w:p w14:paraId="15BD73FB" w14:textId="77777777" w:rsidR="00AD450B" w:rsidRPr="00885B15" w:rsidRDefault="00AD450B" w:rsidP="00AD450B">
      <w:pPr>
        <w:pStyle w:val="siglexempel"/>
        <w:rPr>
          <w:i/>
        </w:rPr>
      </w:pPr>
      <w:r>
        <w:rPr>
          <w:i/>
        </w:rPr>
        <w:tab/>
      </w:r>
      <w:r>
        <w:rPr>
          <w:i/>
        </w:rPr>
        <w:tab/>
        <w:t xml:space="preserve">Ed </w:t>
      </w:r>
      <w:r>
        <w:rPr>
          <w:i/>
        </w:rPr>
        <w:tab/>
        <w:t xml:space="preserve">war </w:t>
      </w:r>
      <w:r>
        <w:rPr>
          <w:i/>
        </w:rPr>
        <w:tab/>
        <w:t xml:space="preserve">mitsjid </w:t>
      </w:r>
      <w:r>
        <w:rPr>
          <w:i/>
        </w:rPr>
        <w:tab/>
        <w:t xml:space="preserve">fuok </w:t>
      </w:r>
      <w:r>
        <w:rPr>
          <w:i/>
        </w:rPr>
        <w:tab/>
      </w:r>
      <w:r>
        <w:rPr>
          <w:i/>
        </w:rPr>
        <w:tab/>
        <w:t xml:space="preserve">so </w:t>
      </w:r>
      <w:r>
        <w:rPr>
          <w:i/>
        </w:rPr>
        <w:tab/>
      </w:r>
      <w:r>
        <w:rPr>
          <w:i/>
        </w:rPr>
        <w:tab/>
        <w:t xml:space="preserve">fygde, </w:t>
      </w:r>
      <w:r>
        <w:rPr>
          <w:i/>
        </w:rPr>
        <w:tab/>
      </w:r>
      <w:r>
        <w:rPr>
          <w:i/>
        </w:rPr>
        <w:tab/>
      </w:r>
      <w:r w:rsidRPr="00885B15">
        <w:rPr>
          <w:i/>
        </w:rPr>
        <w:t xml:space="preserve">fer </w:t>
      </w:r>
      <w:r w:rsidRPr="00885B15">
        <w:rPr>
          <w:i/>
        </w:rPr>
        <w:tab/>
        <w:t xml:space="preserve">dier </w:t>
      </w:r>
      <w:r w:rsidRPr="00885B15">
        <w:rPr>
          <w:i/>
        </w:rPr>
        <w:tab/>
        <w:t xml:space="preserve">såg </w:t>
      </w:r>
      <w:r w:rsidRPr="00885B15">
        <w:rPr>
          <w:i/>
        </w:rPr>
        <w:tab/>
        <w:t xml:space="preserve">tecknę </w:t>
      </w:r>
    </w:p>
    <w:p w14:paraId="20171AF5" w14:textId="77777777" w:rsidR="00AD450B" w:rsidRPr="000053FE" w:rsidRDefault="00AD450B" w:rsidP="00AD450B">
      <w:pPr>
        <w:pStyle w:val="siglexempel"/>
        <w:rPr>
          <w:lang w:val="en-US"/>
        </w:rPr>
      </w:pPr>
      <w:r>
        <w:rPr>
          <w:lang w:val="en-US"/>
        </w:rPr>
        <w:tab/>
      </w:r>
      <w:r>
        <w:rPr>
          <w:lang w:val="en-US"/>
        </w:rPr>
        <w:tab/>
        <w:t>it</w:t>
      </w:r>
      <w:r>
        <w:rPr>
          <w:lang w:val="en-US"/>
        </w:rPr>
        <w:tab/>
      </w:r>
      <w:r>
        <w:rPr>
          <w:lang w:val="en-US"/>
        </w:rPr>
        <w:tab/>
        <w:t>was</w:t>
      </w:r>
      <w:r>
        <w:rPr>
          <w:lang w:val="en-US"/>
        </w:rPr>
        <w:tab/>
        <w:t>much</w:t>
      </w:r>
      <w:r>
        <w:rPr>
          <w:lang w:val="en-US"/>
        </w:rPr>
        <w:tab/>
      </w:r>
      <w:r>
        <w:rPr>
          <w:lang w:val="en-US"/>
        </w:rPr>
        <w:tab/>
        <w:t>people</w:t>
      </w:r>
      <w:r>
        <w:rPr>
          <w:lang w:val="en-US"/>
        </w:rPr>
        <w:tab/>
      </w:r>
      <w:r w:rsidRPr="000053FE">
        <w:rPr>
          <w:lang w:val="en-US"/>
        </w:rPr>
        <w:t>who</w:t>
      </w:r>
      <w:r>
        <w:rPr>
          <w:lang w:val="en-US"/>
        </w:rPr>
        <w:tab/>
        <w:t>followed</w:t>
      </w:r>
      <w:r>
        <w:rPr>
          <w:lang w:val="en-US"/>
        </w:rPr>
        <w:tab/>
        <w:t>for</w:t>
      </w:r>
      <w:r>
        <w:rPr>
          <w:lang w:val="en-US"/>
        </w:rPr>
        <w:tab/>
      </w:r>
      <w:r>
        <w:rPr>
          <w:lang w:val="en-US"/>
        </w:rPr>
        <w:tab/>
        <w:t>they</w:t>
      </w:r>
      <w:r>
        <w:rPr>
          <w:lang w:val="en-US"/>
        </w:rPr>
        <w:tab/>
        <w:t>say</w:t>
      </w:r>
      <w:r>
        <w:rPr>
          <w:lang w:val="en-US"/>
        </w:rPr>
        <w:tab/>
        <w:t>signs.</w:t>
      </w:r>
      <w:r w:rsidRPr="000053FE">
        <w:rPr>
          <w:smallCaps/>
          <w:lang w:val="en-US"/>
        </w:rPr>
        <w:t>def</w:t>
      </w:r>
    </w:p>
    <w:p w14:paraId="3171FA61" w14:textId="77777777" w:rsidR="00AD450B" w:rsidRPr="00885B15" w:rsidRDefault="00AD450B" w:rsidP="00AD450B">
      <w:pPr>
        <w:pStyle w:val="siglexempel"/>
        <w:rPr>
          <w:i/>
          <w:lang w:val="en-US"/>
        </w:rPr>
      </w:pPr>
      <w:r>
        <w:rPr>
          <w:i/>
          <w:lang w:val="en-US"/>
        </w:rPr>
        <w:tab/>
      </w:r>
      <w:r>
        <w:rPr>
          <w:i/>
          <w:lang w:val="en-US"/>
        </w:rPr>
        <w:tab/>
      </w:r>
      <w:r w:rsidRPr="00885B15">
        <w:rPr>
          <w:i/>
          <w:lang w:val="en-US"/>
        </w:rPr>
        <w:t xml:space="preserve">an </w:t>
      </w:r>
      <w:r w:rsidRPr="00885B15">
        <w:rPr>
          <w:i/>
          <w:lang w:val="en-US"/>
        </w:rPr>
        <w:tab/>
        <w:t xml:space="preserve">garde, </w:t>
      </w:r>
      <w:r w:rsidRPr="00885B15">
        <w:rPr>
          <w:i/>
          <w:lang w:val="en-US"/>
        </w:rPr>
        <w:tab/>
        <w:t xml:space="preserve">dar </w:t>
      </w:r>
      <w:r>
        <w:rPr>
          <w:i/>
          <w:lang w:val="en-US"/>
        </w:rPr>
        <w:tab/>
      </w:r>
      <w:r w:rsidRPr="00885B15">
        <w:rPr>
          <w:i/>
          <w:lang w:val="en-US"/>
        </w:rPr>
        <w:t xml:space="preserve">an </w:t>
      </w:r>
      <w:r w:rsidRPr="00885B15">
        <w:rPr>
          <w:i/>
          <w:lang w:val="en-US"/>
        </w:rPr>
        <w:tab/>
        <w:t xml:space="preserve">buoted </w:t>
      </w:r>
      <w:r w:rsidRPr="00885B15">
        <w:rPr>
          <w:i/>
          <w:lang w:val="en-US"/>
        </w:rPr>
        <w:tab/>
        <w:t xml:space="preserve">diem </w:t>
      </w:r>
      <w:r w:rsidRPr="00885B15">
        <w:rPr>
          <w:i/>
          <w:lang w:val="en-US"/>
        </w:rPr>
        <w:tab/>
        <w:t xml:space="preserve">so </w:t>
      </w:r>
      <w:r w:rsidRPr="00885B15">
        <w:rPr>
          <w:i/>
          <w:lang w:val="en-US"/>
        </w:rPr>
        <w:tab/>
      </w:r>
      <w:r w:rsidRPr="00885B15">
        <w:rPr>
          <w:i/>
          <w:lang w:val="en-US"/>
        </w:rPr>
        <w:tab/>
        <w:t xml:space="preserve">war </w:t>
      </w:r>
      <w:r w:rsidRPr="00885B15">
        <w:rPr>
          <w:i/>
          <w:lang w:val="en-US"/>
        </w:rPr>
        <w:tab/>
        <w:t>kliener.</w:t>
      </w:r>
    </w:p>
    <w:p w14:paraId="7C9F18C0" w14:textId="77777777" w:rsidR="00AD450B" w:rsidRPr="000053FE" w:rsidRDefault="00AD450B" w:rsidP="00AD450B">
      <w:pPr>
        <w:pStyle w:val="siglexempel"/>
        <w:rPr>
          <w:lang w:val="en-US"/>
        </w:rPr>
      </w:pPr>
      <w:r>
        <w:rPr>
          <w:lang w:val="en-US"/>
        </w:rPr>
        <w:tab/>
      </w:r>
      <w:r>
        <w:rPr>
          <w:lang w:val="en-US"/>
        </w:rPr>
        <w:tab/>
        <w:t>he</w:t>
      </w:r>
      <w:r>
        <w:rPr>
          <w:lang w:val="en-US"/>
        </w:rPr>
        <w:tab/>
      </w:r>
      <w:r>
        <w:rPr>
          <w:lang w:val="en-US"/>
        </w:rPr>
        <w:tab/>
        <w:t>did</w:t>
      </w:r>
      <w:r>
        <w:rPr>
          <w:lang w:val="en-US"/>
        </w:rPr>
        <w:tab/>
      </w:r>
      <w:r>
        <w:rPr>
          <w:lang w:val="en-US"/>
        </w:rPr>
        <w:tab/>
        <w:t>when</w:t>
      </w:r>
      <w:r>
        <w:rPr>
          <w:lang w:val="en-US"/>
        </w:rPr>
        <w:tab/>
        <w:t>he</w:t>
      </w:r>
      <w:r>
        <w:rPr>
          <w:lang w:val="en-US"/>
        </w:rPr>
        <w:tab/>
      </w:r>
      <w:r>
        <w:rPr>
          <w:lang w:val="en-US"/>
        </w:rPr>
        <w:tab/>
        <w:t>cured</w:t>
      </w:r>
      <w:r>
        <w:rPr>
          <w:lang w:val="en-US"/>
        </w:rPr>
        <w:tab/>
      </w:r>
      <w:r>
        <w:rPr>
          <w:lang w:val="en-US"/>
        </w:rPr>
        <w:tab/>
        <w:t>those</w:t>
      </w:r>
      <w:r>
        <w:rPr>
          <w:lang w:val="en-US"/>
        </w:rPr>
        <w:tab/>
        <w:t>who</w:t>
      </w:r>
      <w:r>
        <w:rPr>
          <w:lang w:val="en-US"/>
        </w:rPr>
        <w:tab/>
        <w:t>were</w:t>
      </w:r>
      <w:r>
        <w:rPr>
          <w:lang w:val="en-US"/>
        </w:rPr>
        <w:tab/>
        <w:t>sick</w:t>
      </w:r>
    </w:p>
    <w:p w14:paraId="7E8582D2" w14:textId="77777777" w:rsidR="00AD450B" w:rsidRPr="000053FE" w:rsidRDefault="00AD450B" w:rsidP="00AD450B">
      <w:pPr>
        <w:pStyle w:val="siglexempel"/>
        <w:ind w:left="1134"/>
        <w:rPr>
          <w:lang w:val="en-US"/>
        </w:rPr>
      </w:pPr>
      <w:r>
        <w:rPr>
          <w:lang w:val="en-US"/>
        </w:rPr>
        <w:tab/>
      </w:r>
      <w:r>
        <w:rPr>
          <w:lang w:val="en-US"/>
        </w:rPr>
        <w:tab/>
      </w:r>
      <w:r w:rsidRPr="000053FE">
        <w:rPr>
          <w:lang w:val="en-US"/>
        </w:rPr>
        <w:t>‘And a large crowd was following him, because they saw the signs that he was doing by curing the sick.’</w:t>
      </w:r>
      <w:r>
        <w:rPr>
          <w:lang w:val="en-US"/>
        </w:rPr>
        <w:t xml:space="preserve"> </w:t>
      </w:r>
      <w:r w:rsidRPr="00913C0E">
        <w:t>(J</w:t>
      </w:r>
      <w:r>
        <w:t>ua.</w:t>
      </w:r>
      <w:r w:rsidRPr="00913C0E">
        <w:t xml:space="preserve"> 6:2)</w:t>
      </w:r>
    </w:p>
    <w:p w14:paraId="62F8A2E8" w14:textId="77777777" w:rsidR="00AD450B" w:rsidRPr="000053FE" w:rsidRDefault="00AD450B" w:rsidP="00AD450B">
      <w:pPr>
        <w:pStyle w:val="siglbrdfrst"/>
        <w:rPr>
          <w:lang w:val="en-US"/>
        </w:rPr>
      </w:pPr>
    </w:p>
    <w:p w14:paraId="778E786B" w14:textId="77777777" w:rsidR="00AD450B" w:rsidRPr="0068100B" w:rsidRDefault="00AD450B" w:rsidP="00AD450B">
      <w:pPr>
        <w:pStyle w:val="1siglexempelnumrerat"/>
        <w:rPr>
          <w:lang w:val="en-US"/>
        </w:rPr>
      </w:pPr>
      <w:r w:rsidRPr="0068100B">
        <w:rPr>
          <w:lang w:val="en-US"/>
        </w:rPr>
        <w:t>a.</w:t>
      </w:r>
      <w:r w:rsidRPr="0068100B">
        <w:rPr>
          <w:lang w:val="en-US"/>
        </w:rPr>
        <w:tab/>
        <w:t xml:space="preserve">Present-day Swedish </w:t>
      </w:r>
    </w:p>
    <w:p w14:paraId="2FAE8E6B" w14:textId="77777777" w:rsidR="00AD450B" w:rsidRPr="00885B15" w:rsidRDefault="00AD450B" w:rsidP="00AD450B">
      <w:pPr>
        <w:pStyle w:val="siglexempel"/>
        <w:tabs>
          <w:tab w:val="left" w:pos="8080"/>
        </w:tabs>
        <w:rPr>
          <w:i/>
          <w:lang w:val="sv-SE"/>
        </w:rPr>
      </w:pPr>
      <w:r>
        <w:rPr>
          <w:i/>
          <w:lang w:val="sv-SE"/>
        </w:rPr>
        <w:tab/>
      </w:r>
      <w:r>
        <w:rPr>
          <w:i/>
          <w:lang w:val="sv-SE"/>
        </w:rPr>
        <w:tab/>
        <w:t>Det</w:t>
      </w:r>
      <w:r w:rsidRPr="00885B15">
        <w:rPr>
          <w:i/>
          <w:lang w:val="sv-SE"/>
        </w:rPr>
        <w:tab/>
        <w:t xml:space="preserve">hade </w:t>
      </w:r>
      <w:r w:rsidRPr="00885B15">
        <w:rPr>
          <w:i/>
          <w:lang w:val="sv-SE"/>
        </w:rPr>
        <w:tab/>
        <w:t xml:space="preserve">hänt </w:t>
      </w:r>
      <w:r>
        <w:rPr>
          <w:i/>
          <w:lang w:val="sv-SE"/>
        </w:rPr>
        <w:tab/>
      </w:r>
      <w:r>
        <w:rPr>
          <w:i/>
          <w:lang w:val="sv-SE"/>
        </w:rPr>
        <w:tab/>
      </w:r>
      <w:r>
        <w:rPr>
          <w:i/>
          <w:lang w:val="sv-SE"/>
        </w:rPr>
        <w:tab/>
      </w:r>
      <w:r w:rsidRPr="00885B15">
        <w:rPr>
          <w:i/>
          <w:lang w:val="sv-SE"/>
        </w:rPr>
        <w:t xml:space="preserve">mellan </w:t>
      </w:r>
      <w:r w:rsidRPr="00885B15">
        <w:rPr>
          <w:i/>
          <w:lang w:val="sv-SE"/>
        </w:rPr>
        <w:tab/>
      </w:r>
      <w:r>
        <w:rPr>
          <w:i/>
          <w:lang w:val="sv-SE"/>
        </w:rPr>
        <w:t>några</w:t>
      </w:r>
      <w:r>
        <w:rPr>
          <w:i/>
          <w:lang w:val="sv-SE"/>
        </w:rPr>
        <w:tab/>
      </w:r>
      <w:r w:rsidRPr="00885B15">
        <w:rPr>
          <w:i/>
          <w:lang w:val="sv-SE"/>
        </w:rPr>
        <w:t xml:space="preserve">valpar </w:t>
      </w:r>
      <w:r>
        <w:rPr>
          <w:i/>
          <w:lang w:val="sv-SE"/>
        </w:rPr>
        <w:tab/>
      </w:r>
      <w:r w:rsidRPr="00885B15">
        <w:rPr>
          <w:i/>
          <w:lang w:val="sv-SE"/>
        </w:rPr>
        <w:t xml:space="preserve">och </w:t>
      </w:r>
      <w:r w:rsidRPr="00885B15">
        <w:rPr>
          <w:i/>
          <w:lang w:val="sv-SE"/>
        </w:rPr>
        <w:tab/>
      </w:r>
      <w:r>
        <w:rPr>
          <w:i/>
          <w:lang w:val="sv-SE"/>
        </w:rPr>
        <w:t>en</w:t>
      </w:r>
      <w:r w:rsidRPr="00885B15">
        <w:rPr>
          <w:i/>
          <w:lang w:val="sv-SE"/>
        </w:rPr>
        <w:tab/>
      </w:r>
      <w:r>
        <w:rPr>
          <w:i/>
          <w:lang w:val="sv-SE"/>
        </w:rPr>
        <w:t>grovröstad</w:t>
      </w:r>
      <w:r>
        <w:rPr>
          <w:i/>
          <w:lang w:val="sv-SE"/>
        </w:rPr>
        <w:tab/>
      </w:r>
      <w:r w:rsidRPr="00885B15">
        <w:rPr>
          <w:i/>
          <w:lang w:val="sv-SE"/>
        </w:rPr>
        <w:t xml:space="preserve">karl </w:t>
      </w:r>
    </w:p>
    <w:p w14:paraId="569A67ED" w14:textId="77777777" w:rsidR="00AD450B" w:rsidRPr="00555C5A" w:rsidRDefault="00AD450B" w:rsidP="00AD450B">
      <w:pPr>
        <w:pStyle w:val="siglexempel"/>
        <w:tabs>
          <w:tab w:val="left" w:pos="8080"/>
        </w:tabs>
        <w:rPr>
          <w:lang w:val="en-US"/>
        </w:rPr>
      </w:pPr>
      <w:r w:rsidRPr="00885B15">
        <w:rPr>
          <w:lang w:val="sv-SE"/>
        </w:rPr>
        <w:tab/>
      </w:r>
      <w:r w:rsidRPr="00885B15">
        <w:rPr>
          <w:lang w:val="sv-SE"/>
        </w:rPr>
        <w:tab/>
      </w:r>
      <w:r>
        <w:rPr>
          <w:lang w:val="en-US"/>
        </w:rPr>
        <w:t>it</w:t>
      </w:r>
      <w:r>
        <w:rPr>
          <w:lang w:val="en-US"/>
        </w:rPr>
        <w:tab/>
      </w:r>
      <w:r>
        <w:rPr>
          <w:lang w:val="en-US"/>
        </w:rPr>
        <w:tab/>
      </w:r>
      <w:r w:rsidRPr="00555C5A">
        <w:rPr>
          <w:lang w:val="en-US"/>
        </w:rPr>
        <w:t>had</w:t>
      </w:r>
      <w:r w:rsidRPr="00555C5A">
        <w:rPr>
          <w:lang w:val="en-US"/>
        </w:rPr>
        <w:tab/>
      </w:r>
      <w:r w:rsidRPr="00555C5A">
        <w:rPr>
          <w:lang w:val="en-US"/>
        </w:rPr>
        <w:tab/>
        <w:t>happened</w:t>
      </w:r>
      <w:r w:rsidRPr="00555C5A">
        <w:rPr>
          <w:lang w:val="en-US"/>
        </w:rPr>
        <w:tab/>
        <w:t>between</w:t>
      </w:r>
      <w:r w:rsidRPr="00555C5A">
        <w:rPr>
          <w:lang w:val="en-US"/>
        </w:rPr>
        <w:tab/>
        <w:t>some</w:t>
      </w:r>
      <w:r>
        <w:rPr>
          <w:lang w:val="en-US"/>
        </w:rPr>
        <w:tab/>
      </w:r>
      <w:r>
        <w:rPr>
          <w:lang w:val="en-US"/>
        </w:rPr>
        <w:tab/>
        <w:t>puppies</w:t>
      </w:r>
      <w:r>
        <w:rPr>
          <w:lang w:val="en-US"/>
        </w:rPr>
        <w:tab/>
        <w:t>and</w:t>
      </w:r>
      <w:r>
        <w:rPr>
          <w:lang w:val="en-US"/>
        </w:rPr>
        <w:tab/>
        <w:t>a</w:t>
      </w:r>
      <w:r>
        <w:rPr>
          <w:lang w:val="en-US"/>
        </w:rPr>
        <w:tab/>
        <w:t>gruff.voiced</w:t>
      </w:r>
      <w:r>
        <w:rPr>
          <w:lang w:val="en-US"/>
        </w:rPr>
        <w:tab/>
        <w:t>man</w:t>
      </w:r>
    </w:p>
    <w:p w14:paraId="7C91CCC1" w14:textId="77777777" w:rsidR="00AD450B" w:rsidRPr="002A45EB" w:rsidRDefault="00AD450B" w:rsidP="00AD450B">
      <w:pPr>
        <w:pStyle w:val="siglexempel"/>
        <w:tabs>
          <w:tab w:val="clear" w:pos="2552"/>
          <w:tab w:val="left" w:pos="2410"/>
          <w:tab w:val="left" w:pos="8080"/>
          <w:tab w:val="left" w:pos="8364"/>
        </w:tabs>
        <w:rPr>
          <w:i/>
          <w:lang w:val="sv-SE"/>
        </w:rPr>
      </w:pPr>
      <w:r>
        <w:rPr>
          <w:i/>
        </w:rPr>
        <w:tab/>
      </w:r>
      <w:r>
        <w:rPr>
          <w:i/>
        </w:rPr>
        <w:tab/>
      </w:r>
      <w:r w:rsidRPr="002A45EB">
        <w:rPr>
          <w:i/>
          <w:lang w:val="sv-SE"/>
        </w:rPr>
        <w:t xml:space="preserve">som </w:t>
      </w:r>
      <w:r w:rsidRPr="002A45EB">
        <w:rPr>
          <w:i/>
          <w:lang w:val="sv-SE"/>
        </w:rPr>
        <w:tab/>
      </w:r>
      <w:r>
        <w:rPr>
          <w:i/>
          <w:lang w:val="sv-SE"/>
        </w:rPr>
        <w:t>kunde</w:t>
      </w:r>
      <w:r w:rsidRPr="002A45EB">
        <w:rPr>
          <w:i/>
          <w:lang w:val="sv-SE"/>
        </w:rPr>
        <w:tab/>
        <w:t xml:space="preserve">bli </w:t>
      </w:r>
      <w:r>
        <w:rPr>
          <w:i/>
          <w:lang w:val="sv-SE"/>
        </w:rPr>
        <w:tab/>
      </w:r>
      <w:r>
        <w:rPr>
          <w:i/>
          <w:lang w:val="sv-SE"/>
        </w:rPr>
        <w:tab/>
      </w:r>
      <w:r w:rsidRPr="002A45EB">
        <w:rPr>
          <w:i/>
          <w:lang w:val="sv-SE"/>
        </w:rPr>
        <w:tab/>
        <w:t xml:space="preserve">hälften </w:t>
      </w:r>
      <w:r w:rsidRPr="002A45EB">
        <w:rPr>
          <w:i/>
          <w:lang w:val="sv-SE"/>
        </w:rPr>
        <w:tab/>
        <w:t xml:space="preserve">så </w:t>
      </w:r>
      <w:r w:rsidRPr="002A45EB">
        <w:rPr>
          <w:i/>
          <w:lang w:val="sv-SE"/>
        </w:rPr>
        <w:tab/>
        <w:t xml:space="preserve">stor </w:t>
      </w:r>
      <w:r w:rsidRPr="002A45EB">
        <w:rPr>
          <w:i/>
          <w:lang w:val="sv-SE"/>
        </w:rPr>
        <w:tab/>
        <w:t xml:space="preserve">genom </w:t>
      </w:r>
      <w:r>
        <w:rPr>
          <w:i/>
          <w:lang w:val="sv-SE"/>
        </w:rPr>
        <w:tab/>
      </w:r>
      <w:r w:rsidRPr="002A45EB">
        <w:rPr>
          <w:i/>
          <w:lang w:val="sv-SE"/>
        </w:rPr>
        <w:t>att</w:t>
      </w:r>
      <w:r w:rsidRPr="002A45EB">
        <w:rPr>
          <w:i/>
          <w:lang w:val="sv-SE"/>
        </w:rPr>
        <w:tab/>
        <w:t xml:space="preserve"> ställa </w:t>
      </w:r>
      <w:r w:rsidRPr="002A45EB">
        <w:rPr>
          <w:i/>
          <w:lang w:val="sv-SE"/>
        </w:rPr>
        <w:tab/>
      </w:r>
      <w:r>
        <w:rPr>
          <w:i/>
          <w:lang w:val="sv-SE"/>
        </w:rPr>
        <w:tab/>
        <w:t>sig</w:t>
      </w:r>
      <w:r>
        <w:rPr>
          <w:i/>
          <w:lang w:val="sv-SE"/>
        </w:rPr>
        <w:tab/>
      </w:r>
      <w:r>
        <w:rPr>
          <w:i/>
          <w:lang w:val="sv-SE"/>
        </w:rPr>
        <w:tab/>
        <w:t>på</w:t>
      </w:r>
      <w:r>
        <w:rPr>
          <w:i/>
          <w:lang w:val="sv-SE"/>
        </w:rPr>
        <w:tab/>
      </w:r>
      <w:r w:rsidRPr="002A45EB">
        <w:rPr>
          <w:i/>
          <w:lang w:val="sv-SE"/>
        </w:rPr>
        <w:t xml:space="preserve">knä. </w:t>
      </w:r>
    </w:p>
    <w:p w14:paraId="00690A45" w14:textId="77777777" w:rsidR="00AD450B" w:rsidRPr="0068100B" w:rsidRDefault="00AD450B" w:rsidP="00AD450B">
      <w:pPr>
        <w:pStyle w:val="siglexempel"/>
        <w:tabs>
          <w:tab w:val="clear" w:pos="2552"/>
          <w:tab w:val="left" w:pos="2410"/>
          <w:tab w:val="left" w:pos="7797"/>
          <w:tab w:val="left" w:pos="8080"/>
          <w:tab w:val="left" w:pos="8222"/>
          <w:tab w:val="left" w:pos="8364"/>
        </w:tabs>
        <w:ind w:left="1134"/>
        <w:rPr>
          <w:lang w:val="en-US"/>
        </w:rPr>
      </w:pPr>
      <w:r w:rsidRPr="002A45EB">
        <w:rPr>
          <w:lang w:val="sv-SE"/>
        </w:rPr>
        <w:tab/>
      </w:r>
      <w:r w:rsidRPr="002A45EB">
        <w:rPr>
          <w:lang w:val="sv-SE"/>
        </w:rPr>
        <w:tab/>
      </w:r>
      <w:r>
        <w:rPr>
          <w:lang w:val="en-US"/>
        </w:rPr>
        <w:t>who</w:t>
      </w:r>
      <w:r>
        <w:rPr>
          <w:lang w:val="en-US"/>
        </w:rPr>
        <w:tab/>
        <w:t>could</w:t>
      </w:r>
      <w:r>
        <w:rPr>
          <w:lang w:val="en-US"/>
        </w:rPr>
        <w:tab/>
      </w:r>
      <w:r>
        <w:rPr>
          <w:lang w:val="en-US"/>
        </w:rPr>
        <w:tab/>
        <w:t>become</w:t>
      </w:r>
      <w:r>
        <w:rPr>
          <w:lang w:val="en-US"/>
        </w:rPr>
        <w:tab/>
        <w:t>half</w:t>
      </w:r>
      <w:r w:rsidRPr="0068100B">
        <w:rPr>
          <w:lang w:val="en-US"/>
        </w:rPr>
        <w:tab/>
      </w:r>
      <w:r w:rsidRPr="0068100B">
        <w:rPr>
          <w:lang w:val="en-US"/>
        </w:rPr>
        <w:tab/>
        <w:t>so</w:t>
      </w:r>
      <w:r>
        <w:rPr>
          <w:lang w:val="en-US"/>
        </w:rPr>
        <w:tab/>
        <w:t>big</w:t>
      </w:r>
      <w:r>
        <w:rPr>
          <w:lang w:val="en-US"/>
        </w:rPr>
        <w:tab/>
        <w:t>through</w:t>
      </w:r>
      <w:r>
        <w:rPr>
          <w:lang w:val="en-US"/>
        </w:rPr>
        <w:tab/>
      </w:r>
      <w:r w:rsidRPr="00944DB4">
        <w:rPr>
          <w:smallCaps/>
          <w:lang w:val="en-US"/>
        </w:rPr>
        <w:t>im</w:t>
      </w:r>
      <w:r>
        <w:rPr>
          <w:lang w:val="en-US"/>
        </w:rPr>
        <w:tab/>
        <w:t>stand.</w:t>
      </w:r>
      <w:r w:rsidRPr="0068100B">
        <w:rPr>
          <w:smallCaps/>
          <w:lang w:val="en-US"/>
        </w:rPr>
        <w:t>inf</w:t>
      </w:r>
      <w:r w:rsidRPr="0068100B">
        <w:rPr>
          <w:smallCaps/>
          <w:lang w:val="en-US"/>
        </w:rPr>
        <w:tab/>
        <w:t>refl</w:t>
      </w:r>
      <w:r w:rsidRPr="0068100B">
        <w:rPr>
          <w:smallCaps/>
          <w:lang w:val="en-US"/>
        </w:rPr>
        <w:tab/>
      </w:r>
      <w:r>
        <w:rPr>
          <w:lang w:val="en-US"/>
        </w:rPr>
        <w:t>on</w:t>
      </w:r>
      <w:r>
        <w:rPr>
          <w:lang w:val="en-US"/>
        </w:rPr>
        <w:tab/>
        <w:t>knee</w:t>
      </w:r>
    </w:p>
    <w:p w14:paraId="58BB99CF" w14:textId="77777777" w:rsidR="00AD450B" w:rsidRPr="00D17210" w:rsidRDefault="00AD450B" w:rsidP="00AD450B">
      <w:pPr>
        <w:pStyle w:val="siglexempel"/>
        <w:ind w:left="1134"/>
        <w:rPr>
          <w:lang w:val="sv-SE"/>
        </w:rPr>
      </w:pPr>
      <w:r>
        <w:rPr>
          <w:lang w:val="en-US"/>
        </w:rPr>
        <w:tab/>
      </w:r>
      <w:r>
        <w:rPr>
          <w:lang w:val="en-US"/>
        </w:rPr>
        <w:tab/>
      </w:r>
      <w:r w:rsidRPr="0068100B">
        <w:rPr>
          <w:lang w:val="en-US"/>
        </w:rPr>
        <w:t>‘It had happened between a couple of puppies and a man with a gruff voice who could halve his size by kneeling.’</w:t>
      </w:r>
      <w:r>
        <w:rPr>
          <w:lang w:val="en-US"/>
        </w:rPr>
        <w:t xml:space="preserve"> </w:t>
      </w:r>
      <w:r w:rsidRPr="00D17210">
        <w:rPr>
          <w:lang w:val="sv-SE"/>
        </w:rPr>
        <w:t>(Hunden</w:t>
      </w:r>
      <w:r>
        <w:rPr>
          <w:lang w:val="sv-SE"/>
        </w:rPr>
        <w:t>,</w:t>
      </w:r>
      <w:r w:rsidRPr="00D17210">
        <w:rPr>
          <w:lang w:val="sv-SE"/>
        </w:rPr>
        <w:t xml:space="preserve"> </w:t>
      </w:r>
      <w:r>
        <w:rPr>
          <w:lang w:val="sv-SE"/>
        </w:rPr>
        <w:t xml:space="preserve">p. </w:t>
      </w:r>
      <w:r w:rsidRPr="00D17210">
        <w:rPr>
          <w:lang w:val="sv-SE"/>
        </w:rPr>
        <w:t>86)</w:t>
      </w:r>
    </w:p>
    <w:p w14:paraId="30088281" w14:textId="77777777" w:rsidR="00AD450B" w:rsidRPr="00D17210" w:rsidRDefault="00AD450B" w:rsidP="00AD450B">
      <w:pPr>
        <w:pStyle w:val="siglexempel"/>
        <w:rPr>
          <w:lang w:val="sv-SE"/>
        </w:rPr>
      </w:pPr>
      <w:r w:rsidRPr="00D17210">
        <w:rPr>
          <w:lang w:val="sv-SE"/>
        </w:rPr>
        <w:t xml:space="preserve">b. </w:t>
      </w:r>
      <w:r w:rsidRPr="00D17210">
        <w:rPr>
          <w:lang w:val="sv-SE"/>
        </w:rPr>
        <w:tab/>
        <w:t xml:space="preserve">Övdalian </w:t>
      </w:r>
    </w:p>
    <w:p w14:paraId="51834ABB" w14:textId="77777777" w:rsidR="00AD450B" w:rsidRPr="00D17210" w:rsidRDefault="00AD450B" w:rsidP="00AD450B">
      <w:pPr>
        <w:pStyle w:val="siglexempel"/>
        <w:rPr>
          <w:i/>
          <w:lang w:val="sv-SE"/>
        </w:rPr>
      </w:pPr>
      <w:r w:rsidRPr="00D17210">
        <w:rPr>
          <w:i/>
          <w:lang w:val="sv-SE"/>
        </w:rPr>
        <w:tab/>
      </w:r>
      <w:r w:rsidRPr="00D17210">
        <w:rPr>
          <w:i/>
          <w:lang w:val="sv-SE"/>
        </w:rPr>
        <w:tab/>
        <w:t xml:space="preserve">Eð </w:t>
      </w:r>
      <w:r w:rsidRPr="00D17210">
        <w:rPr>
          <w:i/>
          <w:lang w:val="sv-SE"/>
        </w:rPr>
        <w:tab/>
        <w:t xml:space="preserve">add </w:t>
      </w:r>
      <w:r w:rsidRPr="00D17210">
        <w:rPr>
          <w:i/>
          <w:lang w:val="sv-SE"/>
        </w:rPr>
        <w:tab/>
        <w:t>ennt</w:t>
      </w:r>
      <w:r w:rsidRPr="00D17210">
        <w:rPr>
          <w:i/>
          <w:lang w:val="sv-SE"/>
        </w:rPr>
        <w:tab/>
      </w:r>
      <w:r w:rsidRPr="00D17210">
        <w:rPr>
          <w:i/>
          <w:lang w:val="sv-SE"/>
        </w:rPr>
        <w:tab/>
      </w:r>
      <w:r w:rsidRPr="00D17210">
        <w:rPr>
          <w:i/>
          <w:lang w:val="sv-SE"/>
        </w:rPr>
        <w:tab/>
        <w:t>mill</w:t>
      </w:r>
      <w:r w:rsidRPr="00D17210">
        <w:rPr>
          <w:i/>
          <w:color w:val="222222"/>
          <w:lang w:val="sv-SE"/>
        </w:rPr>
        <w:t>ǫ</w:t>
      </w:r>
      <w:r w:rsidRPr="00D17210">
        <w:rPr>
          <w:i/>
          <w:color w:val="222222"/>
          <w:lang w:val="sv-SE"/>
        </w:rPr>
        <w:tab/>
      </w:r>
      <w:r w:rsidRPr="00D17210">
        <w:rPr>
          <w:i/>
          <w:color w:val="222222"/>
          <w:lang w:val="sv-SE"/>
        </w:rPr>
        <w:tab/>
      </w:r>
      <w:r w:rsidRPr="00D17210">
        <w:rPr>
          <w:i/>
          <w:lang w:val="sv-SE"/>
        </w:rPr>
        <w:t xml:space="preserve"> </w:t>
      </w:r>
      <w:r w:rsidRPr="00D17210">
        <w:rPr>
          <w:i/>
          <w:lang w:val="sv-SE"/>
        </w:rPr>
        <w:tab/>
        <w:t xml:space="preserve">nogum </w:t>
      </w:r>
      <w:r w:rsidRPr="00D17210">
        <w:rPr>
          <w:i/>
          <w:lang w:val="sv-SE"/>
        </w:rPr>
        <w:tab/>
        <w:t xml:space="preserve">wepum </w:t>
      </w:r>
      <w:r w:rsidRPr="00D17210">
        <w:rPr>
          <w:i/>
          <w:lang w:val="sv-SE"/>
        </w:rPr>
        <w:tab/>
        <w:t>og</w:t>
      </w:r>
      <w:r w:rsidRPr="00D17210">
        <w:rPr>
          <w:i/>
          <w:lang w:val="sv-SE"/>
        </w:rPr>
        <w:tab/>
      </w:r>
      <w:r w:rsidRPr="00D17210">
        <w:rPr>
          <w:i/>
          <w:lang w:val="sv-SE"/>
        </w:rPr>
        <w:tab/>
        <w:t>ienum</w:t>
      </w:r>
      <w:r w:rsidRPr="00D17210">
        <w:rPr>
          <w:i/>
          <w:lang w:val="sv-SE"/>
        </w:rPr>
        <w:tab/>
        <w:t xml:space="preserve"> </w:t>
      </w:r>
    </w:p>
    <w:p w14:paraId="34D6C6CB" w14:textId="77777777" w:rsidR="00AD450B" w:rsidRPr="0068100B" w:rsidRDefault="00AD450B" w:rsidP="00AD450B">
      <w:pPr>
        <w:pStyle w:val="siglexempel"/>
        <w:rPr>
          <w:lang w:val="en-US"/>
        </w:rPr>
      </w:pPr>
      <w:r w:rsidRPr="00D17210">
        <w:rPr>
          <w:lang w:val="sv-SE"/>
        </w:rPr>
        <w:tab/>
      </w:r>
      <w:r w:rsidRPr="00D17210">
        <w:rPr>
          <w:lang w:val="sv-SE"/>
        </w:rPr>
        <w:tab/>
      </w:r>
      <w:r>
        <w:rPr>
          <w:lang w:val="en-US"/>
        </w:rPr>
        <w:t>it</w:t>
      </w:r>
      <w:r>
        <w:rPr>
          <w:lang w:val="en-US"/>
        </w:rPr>
        <w:tab/>
      </w:r>
      <w:r>
        <w:rPr>
          <w:lang w:val="en-US"/>
        </w:rPr>
        <w:tab/>
      </w:r>
      <w:r w:rsidRPr="0068100B">
        <w:rPr>
          <w:lang w:val="en-US"/>
        </w:rPr>
        <w:t>had</w:t>
      </w:r>
      <w:r w:rsidRPr="0068100B">
        <w:rPr>
          <w:lang w:val="en-US"/>
        </w:rPr>
        <w:tab/>
        <w:t>happened</w:t>
      </w:r>
      <w:r w:rsidRPr="0068100B">
        <w:rPr>
          <w:lang w:val="en-US"/>
        </w:rPr>
        <w:tab/>
        <w:t>between</w:t>
      </w:r>
      <w:r w:rsidRPr="0068100B">
        <w:rPr>
          <w:lang w:val="en-US"/>
        </w:rPr>
        <w:tab/>
      </w:r>
      <w:r>
        <w:rPr>
          <w:lang w:val="en-US"/>
        </w:rPr>
        <w:tab/>
        <w:t>some</w:t>
      </w:r>
      <w:r>
        <w:rPr>
          <w:lang w:val="en-US"/>
        </w:rPr>
        <w:tab/>
      </w:r>
      <w:r>
        <w:rPr>
          <w:lang w:val="en-US"/>
        </w:rPr>
        <w:tab/>
        <w:t>puppies</w:t>
      </w:r>
      <w:r>
        <w:rPr>
          <w:lang w:val="en-US"/>
        </w:rPr>
        <w:tab/>
        <w:t>and</w:t>
      </w:r>
      <w:r>
        <w:rPr>
          <w:lang w:val="en-US"/>
        </w:rPr>
        <w:tab/>
        <w:t>a</w:t>
      </w:r>
      <w:r>
        <w:rPr>
          <w:lang w:val="en-US"/>
        </w:rPr>
        <w:tab/>
      </w:r>
      <w:r>
        <w:rPr>
          <w:lang w:val="en-US"/>
        </w:rPr>
        <w:tab/>
      </w:r>
      <w:r>
        <w:rPr>
          <w:lang w:val="en-US"/>
        </w:rPr>
        <w:tab/>
      </w:r>
      <w:r>
        <w:rPr>
          <w:lang w:val="en-US"/>
        </w:rPr>
        <w:tab/>
      </w:r>
      <w:r>
        <w:rPr>
          <w:lang w:val="en-US"/>
        </w:rPr>
        <w:tab/>
      </w:r>
    </w:p>
    <w:p w14:paraId="2E9531F0" w14:textId="77777777" w:rsidR="00AD450B" w:rsidRPr="00885B15" w:rsidRDefault="00AD450B" w:rsidP="00AD450B">
      <w:pPr>
        <w:pStyle w:val="siglexempel"/>
        <w:rPr>
          <w:i/>
          <w:lang w:val="en-US"/>
        </w:rPr>
      </w:pPr>
      <w:r>
        <w:rPr>
          <w:i/>
          <w:lang w:val="en-US"/>
        </w:rPr>
        <w:tab/>
      </w:r>
      <w:r>
        <w:rPr>
          <w:i/>
          <w:lang w:val="en-US"/>
        </w:rPr>
        <w:tab/>
      </w:r>
      <w:r w:rsidRPr="00CB7F98">
        <w:rPr>
          <w:i/>
          <w:lang w:val="en-US"/>
        </w:rPr>
        <w:t xml:space="preserve">gruävröstaðum </w:t>
      </w:r>
      <w:r w:rsidRPr="00CB7F98">
        <w:rPr>
          <w:i/>
          <w:lang w:val="en-US"/>
        </w:rPr>
        <w:tab/>
        <w:t xml:space="preserve">kalle </w:t>
      </w:r>
      <w:r w:rsidRPr="00885B15">
        <w:rPr>
          <w:i/>
          <w:lang w:val="en-US"/>
        </w:rPr>
        <w:t xml:space="preserve">so </w:t>
      </w:r>
      <w:r>
        <w:rPr>
          <w:i/>
          <w:lang w:val="en-US"/>
        </w:rPr>
        <w:tab/>
      </w:r>
      <w:r>
        <w:rPr>
          <w:i/>
          <w:lang w:val="en-US"/>
        </w:rPr>
        <w:tab/>
      </w:r>
      <w:r w:rsidRPr="00885B15">
        <w:rPr>
          <w:i/>
          <w:lang w:val="en-US"/>
        </w:rPr>
        <w:t xml:space="preserve">wart </w:t>
      </w:r>
      <w:r>
        <w:rPr>
          <w:i/>
          <w:lang w:val="en-US"/>
        </w:rPr>
        <w:tab/>
      </w:r>
      <w:r>
        <w:rPr>
          <w:i/>
          <w:lang w:val="en-US"/>
        </w:rPr>
        <w:tab/>
      </w:r>
      <w:r w:rsidRPr="00885B15">
        <w:rPr>
          <w:i/>
          <w:lang w:val="en-US"/>
        </w:rPr>
        <w:t xml:space="preserve">elptn </w:t>
      </w:r>
      <w:r w:rsidRPr="00885B15">
        <w:rPr>
          <w:i/>
          <w:lang w:val="en-US"/>
        </w:rPr>
        <w:tab/>
        <w:t xml:space="preserve">so </w:t>
      </w:r>
      <w:r w:rsidRPr="00885B15">
        <w:rPr>
          <w:i/>
          <w:lang w:val="en-US"/>
        </w:rPr>
        <w:tab/>
        <w:t xml:space="preserve">stur </w:t>
      </w:r>
      <w:r w:rsidRPr="00885B15">
        <w:rPr>
          <w:i/>
          <w:lang w:val="en-US"/>
        </w:rPr>
        <w:tab/>
        <w:t xml:space="preserve">bar </w:t>
      </w:r>
      <w:r w:rsidRPr="00885B15">
        <w:rPr>
          <w:i/>
          <w:lang w:val="en-US"/>
        </w:rPr>
        <w:tab/>
      </w:r>
      <w:r w:rsidRPr="00885B15">
        <w:rPr>
          <w:i/>
          <w:lang w:val="en-US"/>
        </w:rPr>
        <w:tab/>
      </w:r>
    </w:p>
    <w:p w14:paraId="2CA99603" w14:textId="77777777" w:rsidR="00AD450B" w:rsidRPr="0068100B" w:rsidRDefault="00AD450B" w:rsidP="00AD450B">
      <w:pPr>
        <w:pStyle w:val="siglexempel"/>
        <w:rPr>
          <w:lang w:val="en-US"/>
        </w:rPr>
      </w:pPr>
      <w:r>
        <w:rPr>
          <w:lang w:val="en-US"/>
        </w:rPr>
        <w:tab/>
      </w:r>
      <w:r>
        <w:rPr>
          <w:lang w:val="en-US"/>
        </w:rPr>
        <w:tab/>
        <w:t>gruff.voiced</w:t>
      </w:r>
      <w:r>
        <w:rPr>
          <w:lang w:val="en-US"/>
        </w:rPr>
        <w:tab/>
      </w:r>
      <w:r>
        <w:rPr>
          <w:lang w:val="en-US"/>
        </w:rPr>
        <w:tab/>
        <w:t>man who</w:t>
      </w:r>
      <w:r>
        <w:rPr>
          <w:lang w:val="en-US"/>
        </w:rPr>
        <w:tab/>
        <w:t>became</w:t>
      </w:r>
      <w:r>
        <w:rPr>
          <w:lang w:val="en-US"/>
        </w:rPr>
        <w:tab/>
        <w:t>half</w:t>
      </w:r>
      <w:r>
        <w:rPr>
          <w:lang w:val="en-US"/>
        </w:rPr>
        <w:tab/>
        <w:t>so</w:t>
      </w:r>
      <w:r>
        <w:rPr>
          <w:lang w:val="en-US"/>
        </w:rPr>
        <w:tab/>
        <w:t>big</w:t>
      </w:r>
      <w:r>
        <w:rPr>
          <w:lang w:val="en-US"/>
        </w:rPr>
        <w:tab/>
        <w:t>only</w:t>
      </w:r>
      <w:r>
        <w:rPr>
          <w:lang w:val="en-US"/>
        </w:rPr>
        <w:tab/>
      </w:r>
    </w:p>
    <w:p w14:paraId="00ECB20F" w14:textId="77777777" w:rsidR="00AD450B" w:rsidRPr="00CB7F98" w:rsidRDefault="00AD450B" w:rsidP="00AD450B">
      <w:pPr>
        <w:pStyle w:val="siglexempel"/>
        <w:rPr>
          <w:i/>
          <w:lang w:val="sv-SE"/>
        </w:rPr>
      </w:pPr>
      <w:r w:rsidRPr="00C902A2">
        <w:rPr>
          <w:i/>
        </w:rPr>
        <w:tab/>
      </w:r>
      <w:r w:rsidRPr="00C902A2">
        <w:rPr>
          <w:i/>
        </w:rPr>
        <w:tab/>
      </w:r>
      <w:r w:rsidRPr="00CB7F98">
        <w:rPr>
          <w:i/>
          <w:lang w:val="sv-SE"/>
        </w:rPr>
        <w:t xml:space="preserve">an </w:t>
      </w:r>
      <w:r w:rsidRPr="00CB7F98">
        <w:rPr>
          <w:i/>
          <w:lang w:val="sv-SE"/>
        </w:rPr>
        <w:tab/>
        <w:t xml:space="preserve">stelld </w:t>
      </w:r>
      <w:r w:rsidRPr="00CB7F98">
        <w:rPr>
          <w:i/>
          <w:lang w:val="sv-SE"/>
        </w:rPr>
        <w:tab/>
        <w:t xml:space="preserve">sig </w:t>
      </w:r>
      <w:r w:rsidRPr="00CB7F98">
        <w:rPr>
          <w:i/>
          <w:lang w:val="sv-SE"/>
        </w:rPr>
        <w:tab/>
      </w:r>
      <w:r w:rsidRPr="00CB7F98">
        <w:rPr>
          <w:i/>
          <w:color w:val="222222"/>
          <w:lang w:val="sv-SE"/>
        </w:rPr>
        <w:t>ǫ</w:t>
      </w:r>
      <w:r w:rsidRPr="00CB7F98">
        <w:rPr>
          <w:i/>
          <w:lang w:val="sv-SE"/>
        </w:rPr>
        <w:t xml:space="preserve"> </w:t>
      </w:r>
      <w:r w:rsidRPr="00CB7F98">
        <w:rPr>
          <w:i/>
          <w:lang w:val="sv-SE"/>
        </w:rPr>
        <w:tab/>
        <w:t>kninę.</w:t>
      </w:r>
    </w:p>
    <w:p w14:paraId="13778912" w14:textId="77777777" w:rsidR="00AD450B" w:rsidRPr="00CB7F98" w:rsidRDefault="00AD450B" w:rsidP="00AD450B">
      <w:pPr>
        <w:pStyle w:val="siglexempel"/>
      </w:pPr>
      <w:r w:rsidRPr="00CB7F98">
        <w:rPr>
          <w:lang w:val="sv-SE"/>
        </w:rPr>
        <w:tab/>
      </w:r>
      <w:r w:rsidRPr="00CB7F98">
        <w:rPr>
          <w:lang w:val="sv-SE"/>
        </w:rPr>
        <w:tab/>
      </w:r>
      <w:r>
        <w:rPr>
          <w:lang w:val="en-US"/>
        </w:rPr>
        <w:t>he</w:t>
      </w:r>
      <w:r>
        <w:rPr>
          <w:lang w:val="en-US"/>
        </w:rPr>
        <w:tab/>
      </w:r>
      <w:r>
        <w:rPr>
          <w:lang w:val="en-US"/>
        </w:rPr>
        <w:tab/>
        <w:t>stood</w:t>
      </w:r>
      <w:r>
        <w:rPr>
          <w:lang w:val="en-US"/>
        </w:rPr>
        <w:tab/>
      </w:r>
      <w:r w:rsidRPr="0068100B">
        <w:rPr>
          <w:smallCaps/>
          <w:lang w:val="en-US"/>
        </w:rPr>
        <w:t>refl</w:t>
      </w:r>
      <w:r>
        <w:rPr>
          <w:lang w:val="en-US"/>
        </w:rPr>
        <w:tab/>
        <w:t>on</w:t>
      </w:r>
      <w:r>
        <w:rPr>
          <w:lang w:val="en-US"/>
        </w:rPr>
        <w:tab/>
        <w:t>knees</w:t>
      </w:r>
    </w:p>
    <w:p w14:paraId="6BD2440A" w14:textId="77777777" w:rsidR="00AD450B" w:rsidRPr="0068100B" w:rsidRDefault="00AD450B" w:rsidP="00AD450B">
      <w:pPr>
        <w:pStyle w:val="siglexempel"/>
        <w:ind w:left="1134"/>
        <w:rPr>
          <w:lang w:val="en-US"/>
        </w:rPr>
      </w:pPr>
      <w:r>
        <w:rPr>
          <w:lang w:val="en-US"/>
        </w:rPr>
        <w:lastRenderedPageBreak/>
        <w:tab/>
      </w:r>
      <w:r>
        <w:rPr>
          <w:lang w:val="en-US"/>
        </w:rPr>
        <w:tab/>
      </w:r>
      <w:r w:rsidRPr="0068100B">
        <w:rPr>
          <w:lang w:val="en-US"/>
        </w:rPr>
        <w:t>‘It had happened between a couple of puppies and a man with a gruff voice who could halve his size by kneeling.’</w:t>
      </w:r>
      <w:r>
        <w:rPr>
          <w:lang w:val="en-US"/>
        </w:rPr>
        <w:t xml:space="preserve"> (Rattsjin, p. 86)</w:t>
      </w:r>
    </w:p>
    <w:p w14:paraId="7C892A6E" w14:textId="77777777" w:rsidR="00AD450B" w:rsidRPr="000053FE" w:rsidRDefault="00AD450B" w:rsidP="00AD450B">
      <w:pPr>
        <w:pStyle w:val="siglbrdfrst"/>
        <w:rPr>
          <w:lang w:val="en-US"/>
        </w:rPr>
      </w:pPr>
    </w:p>
    <w:p w14:paraId="352DAAAF" w14:textId="77777777" w:rsidR="00AD450B" w:rsidRPr="000053FE" w:rsidRDefault="00AD450B" w:rsidP="00AD450B">
      <w:pPr>
        <w:pStyle w:val="1siglexempelnumrerat"/>
        <w:rPr>
          <w:lang w:val="en-US"/>
        </w:rPr>
      </w:pPr>
      <w:r w:rsidRPr="000053FE">
        <w:rPr>
          <w:lang w:val="en-US"/>
        </w:rPr>
        <w:t>a.</w:t>
      </w:r>
      <w:r w:rsidRPr="000053FE">
        <w:rPr>
          <w:lang w:val="en-US"/>
        </w:rPr>
        <w:tab/>
        <w:t>Present-day Swedish</w:t>
      </w:r>
      <w:r>
        <w:rPr>
          <w:lang w:val="en-US"/>
        </w:rPr>
        <w:t xml:space="preserve"> </w:t>
      </w:r>
    </w:p>
    <w:p w14:paraId="33F9C4A1" w14:textId="77777777" w:rsidR="00AD450B" w:rsidRPr="00885B15" w:rsidRDefault="00AD450B" w:rsidP="00AD450B">
      <w:pPr>
        <w:pStyle w:val="siglexempel"/>
        <w:rPr>
          <w:i/>
          <w:lang w:val="sv-SE"/>
        </w:rPr>
      </w:pPr>
      <w:r>
        <w:rPr>
          <w:i/>
          <w:lang w:val="sv-SE"/>
        </w:rPr>
        <w:tab/>
      </w:r>
      <w:r>
        <w:rPr>
          <w:i/>
          <w:lang w:val="sv-SE"/>
        </w:rPr>
        <w:tab/>
      </w:r>
      <w:r w:rsidRPr="00885B15">
        <w:rPr>
          <w:i/>
          <w:lang w:val="sv-SE"/>
        </w:rPr>
        <w:t xml:space="preserve">Men </w:t>
      </w:r>
      <w:r w:rsidRPr="00885B15">
        <w:rPr>
          <w:i/>
          <w:lang w:val="sv-SE"/>
        </w:rPr>
        <w:tab/>
        <w:t xml:space="preserve">dessa </w:t>
      </w:r>
      <w:r w:rsidRPr="00885B15">
        <w:rPr>
          <w:i/>
          <w:lang w:val="sv-SE"/>
        </w:rPr>
        <w:tab/>
        <w:t xml:space="preserve">har </w:t>
      </w:r>
      <w:r w:rsidRPr="00885B15">
        <w:rPr>
          <w:i/>
          <w:lang w:val="sv-SE"/>
        </w:rPr>
        <w:tab/>
        <w:t xml:space="preserve">upptecknats </w:t>
      </w:r>
      <w:r>
        <w:rPr>
          <w:i/>
          <w:lang w:val="sv-SE"/>
        </w:rPr>
        <w:tab/>
      </w:r>
      <w:r w:rsidRPr="00885B15">
        <w:rPr>
          <w:i/>
          <w:lang w:val="sv-SE"/>
        </w:rPr>
        <w:tab/>
        <w:t xml:space="preserve">för </w:t>
      </w:r>
      <w:r w:rsidRPr="00885B15">
        <w:rPr>
          <w:i/>
          <w:lang w:val="sv-SE"/>
        </w:rPr>
        <w:tab/>
        <w:t xml:space="preserve">att </w:t>
      </w:r>
      <w:r w:rsidRPr="00885B15">
        <w:rPr>
          <w:i/>
          <w:lang w:val="sv-SE"/>
        </w:rPr>
        <w:tab/>
        <w:t xml:space="preserve">ni </w:t>
      </w:r>
      <w:r w:rsidRPr="00885B15">
        <w:rPr>
          <w:i/>
          <w:lang w:val="sv-SE"/>
        </w:rPr>
        <w:tab/>
      </w:r>
      <w:r w:rsidRPr="00885B15">
        <w:rPr>
          <w:i/>
          <w:lang w:val="sv-SE"/>
        </w:rPr>
        <w:tab/>
        <w:t xml:space="preserve">skall </w:t>
      </w:r>
      <w:r w:rsidRPr="00885B15">
        <w:rPr>
          <w:i/>
          <w:lang w:val="sv-SE"/>
        </w:rPr>
        <w:tab/>
        <w:t xml:space="preserve">tro </w:t>
      </w:r>
    </w:p>
    <w:p w14:paraId="0FF93227" w14:textId="77777777" w:rsidR="00AD450B" w:rsidRPr="007C4BAC" w:rsidRDefault="00AD450B" w:rsidP="00AD450B">
      <w:pPr>
        <w:pStyle w:val="siglexempel"/>
        <w:rPr>
          <w:lang w:val="en-US"/>
        </w:rPr>
      </w:pPr>
      <w:r w:rsidRPr="001D6D2C">
        <w:rPr>
          <w:lang w:val="sv-SE"/>
        </w:rPr>
        <w:tab/>
      </w:r>
      <w:r w:rsidRPr="001D6D2C">
        <w:rPr>
          <w:lang w:val="sv-SE"/>
        </w:rPr>
        <w:tab/>
      </w:r>
      <w:r w:rsidRPr="007C4BAC">
        <w:rPr>
          <w:lang w:val="en-US"/>
        </w:rPr>
        <w:t>but</w:t>
      </w:r>
      <w:r w:rsidRPr="007C4BAC">
        <w:rPr>
          <w:lang w:val="en-US"/>
        </w:rPr>
        <w:tab/>
      </w:r>
      <w:r w:rsidRPr="007C4BAC">
        <w:rPr>
          <w:lang w:val="en-US"/>
        </w:rPr>
        <w:tab/>
        <w:t>these</w:t>
      </w:r>
      <w:r w:rsidRPr="007C4BAC">
        <w:rPr>
          <w:lang w:val="en-US"/>
        </w:rPr>
        <w:tab/>
      </w:r>
      <w:r w:rsidRPr="007C4BAC">
        <w:rPr>
          <w:lang w:val="en-US"/>
        </w:rPr>
        <w:tab/>
        <w:t>have</w:t>
      </w:r>
      <w:r w:rsidRPr="007C4BAC">
        <w:rPr>
          <w:lang w:val="en-US"/>
        </w:rPr>
        <w:tab/>
        <w:t>record.</w:t>
      </w:r>
      <w:r w:rsidRPr="00576B7A">
        <w:rPr>
          <w:smallCaps/>
          <w:lang w:val="en-US"/>
        </w:rPr>
        <w:t>sup.pass</w:t>
      </w:r>
      <w:r w:rsidRPr="00576B7A">
        <w:rPr>
          <w:smallCaps/>
          <w:lang w:val="en-US"/>
        </w:rPr>
        <w:tab/>
      </w:r>
      <w:r>
        <w:rPr>
          <w:lang w:val="en-US"/>
        </w:rPr>
        <w:t>for</w:t>
      </w:r>
      <w:r>
        <w:rPr>
          <w:lang w:val="en-US"/>
        </w:rPr>
        <w:tab/>
      </w:r>
      <w:r>
        <w:rPr>
          <w:lang w:val="en-US"/>
        </w:rPr>
        <w:tab/>
        <w:t>that</w:t>
      </w:r>
      <w:r>
        <w:rPr>
          <w:lang w:val="en-US"/>
        </w:rPr>
        <w:tab/>
        <w:t>you</w:t>
      </w:r>
      <w:r>
        <w:rPr>
          <w:lang w:val="en-US"/>
        </w:rPr>
        <w:tab/>
        <w:t>shall</w:t>
      </w:r>
      <w:r>
        <w:rPr>
          <w:lang w:val="en-US"/>
        </w:rPr>
        <w:tab/>
        <w:t>believe</w:t>
      </w:r>
      <w:r>
        <w:rPr>
          <w:lang w:val="en-US"/>
        </w:rPr>
        <w:tab/>
      </w:r>
    </w:p>
    <w:p w14:paraId="6605B797" w14:textId="77777777" w:rsidR="00AD450B" w:rsidRPr="001D6D2C" w:rsidRDefault="00AD450B" w:rsidP="00AD450B">
      <w:pPr>
        <w:pStyle w:val="siglexempel"/>
        <w:rPr>
          <w:i/>
          <w:lang w:val="sv-SE"/>
        </w:rPr>
      </w:pPr>
      <w:r>
        <w:rPr>
          <w:i/>
        </w:rPr>
        <w:tab/>
      </w:r>
      <w:r>
        <w:rPr>
          <w:i/>
        </w:rPr>
        <w:tab/>
      </w:r>
      <w:r w:rsidRPr="001D6D2C">
        <w:rPr>
          <w:i/>
          <w:lang w:val="sv-SE"/>
        </w:rPr>
        <w:t xml:space="preserve">att </w:t>
      </w:r>
      <w:r w:rsidRPr="001D6D2C">
        <w:rPr>
          <w:i/>
          <w:lang w:val="sv-SE"/>
        </w:rPr>
        <w:tab/>
        <w:t xml:space="preserve">Jesus </w:t>
      </w:r>
      <w:r w:rsidRPr="001D6D2C">
        <w:rPr>
          <w:i/>
          <w:lang w:val="sv-SE"/>
        </w:rPr>
        <w:tab/>
        <w:t xml:space="preserve">är </w:t>
      </w:r>
      <w:r w:rsidRPr="001D6D2C">
        <w:rPr>
          <w:i/>
          <w:lang w:val="sv-SE"/>
        </w:rPr>
        <w:tab/>
        <w:t xml:space="preserve">Messias, </w:t>
      </w:r>
      <w:r w:rsidRPr="001D6D2C">
        <w:rPr>
          <w:i/>
          <w:lang w:val="sv-SE"/>
        </w:rPr>
        <w:tab/>
        <w:t xml:space="preserve">Guds </w:t>
      </w:r>
      <w:r w:rsidRPr="001D6D2C">
        <w:rPr>
          <w:i/>
          <w:lang w:val="sv-SE"/>
        </w:rPr>
        <w:tab/>
      </w:r>
      <w:r w:rsidRPr="001D6D2C">
        <w:rPr>
          <w:i/>
          <w:lang w:val="sv-SE"/>
        </w:rPr>
        <w:tab/>
      </w:r>
      <w:r w:rsidRPr="001D6D2C">
        <w:rPr>
          <w:i/>
          <w:lang w:val="sv-SE"/>
        </w:rPr>
        <w:tab/>
        <w:t xml:space="preserve">son, </w:t>
      </w:r>
      <w:r w:rsidRPr="001D6D2C">
        <w:rPr>
          <w:i/>
          <w:lang w:val="sv-SE"/>
        </w:rPr>
        <w:tab/>
        <w:t xml:space="preserve">och </w:t>
      </w:r>
      <w:r w:rsidRPr="001D6D2C">
        <w:rPr>
          <w:i/>
          <w:lang w:val="sv-SE"/>
        </w:rPr>
        <w:tab/>
        <w:t>för</w:t>
      </w:r>
      <w:r w:rsidRPr="001D6D2C">
        <w:rPr>
          <w:i/>
          <w:lang w:val="sv-SE"/>
        </w:rPr>
        <w:tab/>
        <w:t xml:space="preserve"> </w:t>
      </w:r>
      <w:r w:rsidRPr="001D6D2C">
        <w:rPr>
          <w:i/>
          <w:lang w:val="sv-SE"/>
        </w:rPr>
        <w:tab/>
        <w:t xml:space="preserve">att </w:t>
      </w:r>
      <w:r w:rsidRPr="001D6D2C">
        <w:rPr>
          <w:i/>
          <w:lang w:val="sv-SE"/>
        </w:rPr>
        <w:tab/>
        <w:t xml:space="preserve">ni </w:t>
      </w:r>
    </w:p>
    <w:p w14:paraId="04610941" w14:textId="77777777" w:rsidR="00AD450B" w:rsidRPr="007C4BAC" w:rsidRDefault="00AD450B" w:rsidP="00AD450B">
      <w:pPr>
        <w:pStyle w:val="siglexempel"/>
        <w:rPr>
          <w:lang w:val="en-US"/>
        </w:rPr>
      </w:pPr>
      <w:r w:rsidRPr="00714768">
        <w:rPr>
          <w:lang w:val="sv-SE"/>
        </w:rPr>
        <w:tab/>
      </w:r>
      <w:r w:rsidRPr="00714768">
        <w:rPr>
          <w:lang w:val="sv-SE"/>
        </w:rPr>
        <w:tab/>
      </w:r>
      <w:r>
        <w:rPr>
          <w:lang w:val="en-US"/>
        </w:rPr>
        <w:t>that</w:t>
      </w:r>
      <w:r>
        <w:rPr>
          <w:lang w:val="en-US"/>
        </w:rPr>
        <w:tab/>
        <w:t>Jesus</w:t>
      </w:r>
      <w:r>
        <w:rPr>
          <w:lang w:val="en-US"/>
        </w:rPr>
        <w:tab/>
      </w:r>
      <w:r w:rsidRPr="007C4BAC">
        <w:rPr>
          <w:lang w:val="en-US"/>
        </w:rPr>
        <w:t>is</w:t>
      </w:r>
      <w:r w:rsidRPr="007C4BAC">
        <w:rPr>
          <w:lang w:val="en-US"/>
        </w:rPr>
        <w:tab/>
        <w:t>Messia</w:t>
      </w:r>
      <w:r>
        <w:rPr>
          <w:lang w:val="en-US"/>
        </w:rPr>
        <w:t>h</w:t>
      </w:r>
      <w:r w:rsidRPr="007C4BAC">
        <w:rPr>
          <w:lang w:val="en-US"/>
        </w:rPr>
        <w:tab/>
      </w:r>
      <w:r w:rsidRPr="007C4BAC">
        <w:rPr>
          <w:lang w:val="en-US"/>
        </w:rPr>
        <w:tab/>
        <w:t>God.</w:t>
      </w:r>
      <w:r w:rsidRPr="00576B7A">
        <w:rPr>
          <w:smallCaps/>
          <w:lang w:val="en-US"/>
        </w:rPr>
        <w:t>gen</w:t>
      </w:r>
      <w:r w:rsidRPr="00576B7A">
        <w:rPr>
          <w:smallCaps/>
          <w:lang w:val="en-US"/>
        </w:rPr>
        <w:tab/>
      </w:r>
      <w:r>
        <w:rPr>
          <w:lang w:val="en-US"/>
        </w:rPr>
        <w:t>son</w:t>
      </w:r>
      <w:r>
        <w:rPr>
          <w:lang w:val="en-US"/>
        </w:rPr>
        <w:tab/>
        <w:t>and</w:t>
      </w:r>
      <w:r>
        <w:rPr>
          <w:lang w:val="en-US"/>
        </w:rPr>
        <w:tab/>
        <w:t>for</w:t>
      </w:r>
      <w:r>
        <w:rPr>
          <w:lang w:val="en-US"/>
        </w:rPr>
        <w:tab/>
      </w:r>
      <w:r>
        <w:rPr>
          <w:lang w:val="en-US"/>
        </w:rPr>
        <w:tab/>
        <w:t>that</w:t>
      </w:r>
      <w:r>
        <w:rPr>
          <w:lang w:val="en-US"/>
        </w:rPr>
        <w:tab/>
        <w:t>you</w:t>
      </w:r>
    </w:p>
    <w:p w14:paraId="19ACBD96" w14:textId="77777777" w:rsidR="00AD450B" w:rsidRPr="001D6D2C" w:rsidRDefault="00AD450B" w:rsidP="00AD450B">
      <w:pPr>
        <w:pStyle w:val="siglexempel"/>
        <w:rPr>
          <w:i/>
          <w:lang w:val="sv-SE"/>
        </w:rPr>
      </w:pPr>
      <w:r>
        <w:rPr>
          <w:i/>
        </w:rPr>
        <w:tab/>
      </w:r>
      <w:r>
        <w:rPr>
          <w:i/>
        </w:rPr>
        <w:tab/>
      </w:r>
      <w:r w:rsidRPr="001D6D2C">
        <w:rPr>
          <w:i/>
          <w:lang w:val="sv-SE"/>
        </w:rPr>
        <w:t xml:space="preserve">genom </w:t>
      </w:r>
      <w:r w:rsidRPr="001D6D2C">
        <w:rPr>
          <w:i/>
          <w:lang w:val="sv-SE"/>
        </w:rPr>
        <w:tab/>
        <w:t xml:space="preserve">att tro </w:t>
      </w:r>
      <w:r>
        <w:rPr>
          <w:i/>
          <w:lang w:val="sv-SE"/>
        </w:rPr>
        <w:tab/>
      </w:r>
      <w:r>
        <w:rPr>
          <w:i/>
          <w:lang w:val="sv-SE"/>
        </w:rPr>
        <w:tab/>
      </w:r>
      <w:r w:rsidRPr="001D6D2C">
        <w:rPr>
          <w:i/>
          <w:lang w:val="sv-SE"/>
        </w:rPr>
        <w:tab/>
        <w:t xml:space="preserve">skall </w:t>
      </w:r>
      <w:r w:rsidRPr="001D6D2C">
        <w:rPr>
          <w:i/>
          <w:lang w:val="sv-SE"/>
        </w:rPr>
        <w:tab/>
        <w:t xml:space="preserve">ha </w:t>
      </w:r>
      <w:r w:rsidRPr="001D6D2C">
        <w:rPr>
          <w:i/>
          <w:lang w:val="sv-SE"/>
        </w:rPr>
        <w:tab/>
        <w:t xml:space="preserve">liv </w:t>
      </w:r>
      <w:r w:rsidRPr="001D6D2C">
        <w:rPr>
          <w:i/>
          <w:lang w:val="sv-SE"/>
        </w:rPr>
        <w:tab/>
        <w:t xml:space="preserve">i </w:t>
      </w:r>
      <w:r>
        <w:rPr>
          <w:i/>
          <w:lang w:val="sv-SE"/>
        </w:rPr>
        <w:tab/>
      </w:r>
      <w:r w:rsidRPr="001D6D2C">
        <w:rPr>
          <w:i/>
          <w:lang w:val="sv-SE"/>
        </w:rPr>
        <w:t xml:space="preserve">hans </w:t>
      </w:r>
      <w:r w:rsidRPr="001D6D2C">
        <w:rPr>
          <w:i/>
          <w:lang w:val="sv-SE"/>
        </w:rPr>
        <w:tab/>
        <w:t>namn.</w:t>
      </w:r>
    </w:p>
    <w:p w14:paraId="12F1D519" w14:textId="77777777" w:rsidR="00AD450B" w:rsidRPr="007C4BAC" w:rsidRDefault="00AD450B" w:rsidP="00AD450B">
      <w:pPr>
        <w:pStyle w:val="siglexempel"/>
        <w:rPr>
          <w:lang w:val="en-US"/>
        </w:rPr>
      </w:pPr>
      <w:r w:rsidRPr="001D6D2C">
        <w:rPr>
          <w:lang w:val="sv-SE"/>
        </w:rPr>
        <w:tab/>
      </w:r>
      <w:r w:rsidRPr="001D6D2C">
        <w:rPr>
          <w:lang w:val="sv-SE"/>
        </w:rPr>
        <w:tab/>
      </w:r>
      <w:r w:rsidRPr="007C4BAC">
        <w:rPr>
          <w:lang w:val="en-US"/>
        </w:rPr>
        <w:t>through</w:t>
      </w:r>
      <w:r w:rsidRPr="007C4BAC">
        <w:rPr>
          <w:lang w:val="en-US"/>
        </w:rPr>
        <w:tab/>
      </w:r>
      <w:r w:rsidRPr="00944DB4">
        <w:rPr>
          <w:smallCaps/>
          <w:lang w:val="en-US"/>
        </w:rPr>
        <w:t>im</w:t>
      </w:r>
      <w:r w:rsidRPr="007C4BAC">
        <w:rPr>
          <w:lang w:val="en-US"/>
        </w:rPr>
        <w:tab/>
        <w:t>believe.</w:t>
      </w:r>
      <w:r w:rsidRPr="006238CE">
        <w:rPr>
          <w:smallCaps/>
          <w:lang w:val="en-US"/>
        </w:rPr>
        <w:t>inf</w:t>
      </w:r>
      <w:r w:rsidRPr="007C4BAC">
        <w:rPr>
          <w:lang w:val="en-US"/>
        </w:rPr>
        <w:tab/>
        <w:t>s</w:t>
      </w:r>
      <w:r>
        <w:rPr>
          <w:lang w:val="en-US"/>
        </w:rPr>
        <w:t>hall</w:t>
      </w:r>
      <w:r>
        <w:rPr>
          <w:lang w:val="en-US"/>
        </w:rPr>
        <w:tab/>
        <w:t>have</w:t>
      </w:r>
      <w:r w:rsidRPr="007C4BAC">
        <w:rPr>
          <w:lang w:val="en-US"/>
        </w:rPr>
        <w:tab/>
      </w:r>
      <w:r>
        <w:rPr>
          <w:lang w:val="en-US"/>
        </w:rPr>
        <w:t>life</w:t>
      </w:r>
      <w:r>
        <w:rPr>
          <w:lang w:val="en-US"/>
        </w:rPr>
        <w:tab/>
        <w:t>in</w:t>
      </w:r>
      <w:r>
        <w:rPr>
          <w:lang w:val="en-US"/>
        </w:rPr>
        <w:tab/>
        <w:t>his</w:t>
      </w:r>
      <w:r>
        <w:rPr>
          <w:lang w:val="en-US"/>
        </w:rPr>
        <w:tab/>
      </w:r>
      <w:r>
        <w:rPr>
          <w:lang w:val="en-US"/>
        </w:rPr>
        <w:tab/>
        <w:t>name</w:t>
      </w:r>
      <w:r>
        <w:rPr>
          <w:lang w:val="en-US"/>
        </w:rPr>
        <w:tab/>
      </w:r>
      <w:r w:rsidRPr="007C4BAC">
        <w:rPr>
          <w:lang w:val="en-US"/>
        </w:rPr>
        <w:tab/>
      </w:r>
    </w:p>
    <w:p w14:paraId="6288DCFF" w14:textId="77777777" w:rsidR="00AD450B" w:rsidRPr="00102D51" w:rsidRDefault="00AD450B" w:rsidP="00AD450B">
      <w:pPr>
        <w:pStyle w:val="siglexempel"/>
        <w:ind w:left="1134"/>
        <w:rPr>
          <w:lang w:val="sv-SE"/>
        </w:rPr>
      </w:pPr>
      <w:r>
        <w:tab/>
      </w:r>
      <w:r>
        <w:tab/>
      </w:r>
      <w:r w:rsidRPr="00913C0E">
        <w:t>‘But these are written so that you may believe that Jesus is the Christ, the Son of God, and that by believing you may have life in his name.’</w:t>
      </w:r>
      <w:r>
        <w:t xml:space="preserve"> </w:t>
      </w:r>
      <w:r w:rsidRPr="00102D51">
        <w:rPr>
          <w:lang w:val="sv-SE"/>
        </w:rPr>
        <w:t>(Joh</w:t>
      </w:r>
      <w:r>
        <w:rPr>
          <w:lang w:val="sv-SE"/>
        </w:rPr>
        <w:t>.</w:t>
      </w:r>
      <w:r w:rsidRPr="00102D51">
        <w:rPr>
          <w:lang w:val="sv-SE"/>
        </w:rPr>
        <w:t xml:space="preserve"> 20:31)</w:t>
      </w:r>
    </w:p>
    <w:p w14:paraId="37931654" w14:textId="77777777" w:rsidR="00AD450B" w:rsidRPr="00714768" w:rsidRDefault="00AD450B" w:rsidP="00AD450B">
      <w:pPr>
        <w:pStyle w:val="siglexempel"/>
        <w:rPr>
          <w:lang w:val="sv-SE"/>
        </w:rPr>
      </w:pPr>
      <w:r w:rsidRPr="00714768">
        <w:rPr>
          <w:lang w:val="sv-SE"/>
        </w:rPr>
        <w:t xml:space="preserve">b. </w:t>
      </w:r>
      <w:r w:rsidRPr="00714768">
        <w:rPr>
          <w:lang w:val="sv-SE"/>
        </w:rPr>
        <w:tab/>
        <w:t xml:space="preserve">Övdalian </w:t>
      </w:r>
    </w:p>
    <w:p w14:paraId="20CC5961" w14:textId="77777777" w:rsidR="00AD450B" w:rsidRPr="00885B15" w:rsidRDefault="00AD450B" w:rsidP="00AD450B">
      <w:pPr>
        <w:pStyle w:val="siglexempel"/>
        <w:rPr>
          <w:i/>
          <w:lang w:val="sv-SE"/>
        </w:rPr>
      </w:pPr>
      <w:r>
        <w:rPr>
          <w:i/>
          <w:lang w:val="sv-SE"/>
        </w:rPr>
        <w:tab/>
      </w:r>
      <w:r>
        <w:rPr>
          <w:i/>
          <w:lang w:val="sv-SE"/>
        </w:rPr>
        <w:tab/>
      </w:r>
      <w:r w:rsidRPr="00885B15">
        <w:rPr>
          <w:i/>
          <w:lang w:val="sv-SE"/>
        </w:rPr>
        <w:t xml:space="preserve">Men ittad </w:t>
      </w:r>
      <w:r w:rsidRPr="00885B15">
        <w:rPr>
          <w:i/>
          <w:lang w:val="sv-SE"/>
        </w:rPr>
        <w:tab/>
        <w:t xml:space="preserve">ar </w:t>
      </w:r>
      <w:r w:rsidRPr="00885B15">
        <w:rPr>
          <w:i/>
          <w:lang w:val="sv-SE"/>
        </w:rPr>
        <w:tab/>
      </w:r>
      <w:r w:rsidRPr="00885B15">
        <w:rPr>
          <w:i/>
          <w:lang w:val="sv-SE"/>
        </w:rPr>
        <w:tab/>
        <w:t xml:space="preserve">uort </w:t>
      </w:r>
      <w:r>
        <w:rPr>
          <w:i/>
          <w:lang w:val="sv-SE"/>
        </w:rPr>
        <w:tab/>
      </w:r>
      <w:r>
        <w:rPr>
          <w:i/>
          <w:lang w:val="sv-SE"/>
        </w:rPr>
        <w:tab/>
      </w:r>
      <w:r w:rsidRPr="00885B15">
        <w:rPr>
          <w:i/>
          <w:lang w:val="sv-SE"/>
        </w:rPr>
        <w:t xml:space="preserve">skrievt, </w:t>
      </w:r>
      <w:r w:rsidRPr="00885B15">
        <w:rPr>
          <w:i/>
          <w:lang w:val="sv-SE"/>
        </w:rPr>
        <w:tab/>
        <w:t xml:space="preserve">so </w:t>
      </w:r>
      <w:r w:rsidRPr="00885B15">
        <w:rPr>
          <w:i/>
          <w:lang w:val="sv-SE"/>
        </w:rPr>
        <w:tab/>
        <w:t xml:space="preserve">ulid </w:t>
      </w:r>
      <w:r w:rsidRPr="00885B15">
        <w:rPr>
          <w:i/>
          <w:lang w:val="sv-SE"/>
        </w:rPr>
        <w:tab/>
        <w:t xml:space="preserve">truo </w:t>
      </w:r>
      <w:r w:rsidRPr="00885B15">
        <w:rPr>
          <w:i/>
          <w:lang w:val="sv-SE"/>
        </w:rPr>
        <w:tab/>
      </w:r>
      <w:r w:rsidRPr="00885B15">
        <w:rPr>
          <w:i/>
          <w:lang w:val="sv-SE"/>
        </w:rPr>
        <w:tab/>
        <w:t xml:space="preserve">att </w:t>
      </w:r>
      <w:r w:rsidRPr="00885B15">
        <w:rPr>
          <w:i/>
          <w:lang w:val="sv-SE"/>
        </w:rPr>
        <w:tab/>
        <w:t xml:space="preserve">Iesus </w:t>
      </w:r>
      <w:r w:rsidRPr="00885B15">
        <w:rPr>
          <w:i/>
          <w:lang w:val="sv-SE"/>
        </w:rPr>
        <w:tab/>
        <w:t xml:space="preserve">ir </w:t>
      </w:r>
      <w:r w:rsidRPr="00885B15">
        <w:rPr>
          <w:i/>
          <w:lang w:val="sv-SE"/>
        </w:rPr>
        <w:tab/>
        <w:t xml:space="preserve">Messias, </w:t>
      </w:r>
    </w:p>
    <w:p w14:paraId="5A8D8EF1" w14:textId="77777777" w:rsidR="00AD450B" w:rsidRPr="00576B7A" w:rsidRDefault="00AD450B" w:rsidP="00AD450B">
      <w:pPr>
        <w:pStyle w:val="siglexempel"/>
        <w:rPr>
          <w:lang w:val="en-US"/>
        </w:rPr>
      </w:pPr>
      <w:r w:rsidRPr="001D6D2C">
        <w:rPr>
          <w:lang w:val="sv-SE"/>
        </w:rPr>
        <w:tab/>
      </w:r>
      <w:r w:rsidRPr="001D6D2C">
        <w:rPr>
          <w:lang w:val="sv-SE"/>
        </w:rPr>
        <w:tab/>
      </w:r>
      <w:r w:rsidRPr="00576B7A">
        <w:rPr>
          <w:lang w:val="en-US"/>
        </w:rPr>
        <w:t>but</w:t>
      </w:r>
      <w:r w:rsidRPr="00576B7A">
        <w:rPr>
          <w:lang w:val="en-US"/>
        </w:rPr>
        <w:tab/>
        <w:t>this</w:t>
      </w:r>
      <w:r w:rsidRPr="00576B7A">
        <w:rPr>
          <w:lang w:val="en-US"/>
        </w:rPr>
        <w:tab/>
      </w:r>
      <w:r w:rsidRPr="00576B7A">
        <w:rPr>
          <w:lang w:val="en-US"/>
        </w:rPr>
        <w:tab/>
        <w:t>has</w:t>
      </w:r>
      <w:r w:rsidRPr="00576B7A">
        <w:rPr>
          <w:lang w:val="en-US"/>
        </w:rPr>
        <w:tab/>
        <w:t>become</w:t>
      </w:r>
      <w:r w:rsidRPr="00576B7A">
        <w:rPr>
          <w:lang w:val="en-US"/>
        </w:rPr>
        <w:tab/>
        <w:t>written</w:t>
      </w:r>
      <w:r>
        <w:rPr>
          <w:lang w:val="en-US"/>
        </w:rPr>
        <w:tab/>
        <w:t>so</w:t>
      </w:r>
      <w:r>
        <w:rPr>
          <w:lang w:val="en-US"/>
        </w:rPr>
        <w:tab/>
        <w:t>you</w:t>
      </w:r>
      <w:r>
        <w:rPr>
          <w:lang w:val="en-US"/>
        </w:rPr>
        <w:tab/>
        <w:t>believe</w:t>
      </w:r>
      <w:r>
        <w:rPr>
          <w:lang w:val="en-US"/>
        </w:rPr>
        <w:tab/>
        <w:t>that</w:t>
      </w:r>
      <w:r>
        <w:rPr>
          <w:lang w:val="en-US"/>
        </w:rPr>
        <w:tab/>
        <w:t>Jesus</w:t>
      </w:r>
      <w:r>
        <w:rPr>
          <w:lang w:val="en-US"/>
        </w:rPr>
        <w:tab/>
        <w:t>is</w:t>
      </w:r>
      <w:r>
        <w:rPr>
          <w:lang w:val="en-US"/>
        </w:rPr>
        <w:tab/>
        <w:t>Messiah</w:t>
      </w:r>
    </w:p>
    <w:p w14:paraId="03B18FF1" w14:textId="77777777" w:rsidR="00AD450B" w:rsidRPr="00885B15" w:rsidRDefault="00AD450B" w:rsidP="00AD450B">
      <w:pPr>
        <w:pStyle w:val="siglexempel"/>
        <w:rPr>
          <w:i/>
          <w:lang w:val="en-US"/>
        </w:rPr>
      </w:pPr>
      <w:r>
        <w:rPr>
          <w:i/>
          <w:lang w:val="en-US"/>
        </w:rPr>
        <w:tab/>
      </w:r>
      <w:r>
        <w:rPr>
          <w:i/>
          <w:lang w:val="en-US"/>
        </w:rPr>
        <w:tab/>
      </w:r>
      <w:r w:rsidRPr="00885B15">
        <w:rPr>
          <w:i/>
          <w:lang w:val="en-US"/>
        </w:rPr>
        <w:t xml:space="preserve">Gudes </w:t>
      </w:r>
      <w:r w:rsidRPr="00885B15">
        <w:rPr>
          <w:i/>
          <w:lang w:val="en-US"/>
        </w:rPr>
        <w:tab/>
      </w:r>
      <w:r w:rsidRPr="00885B15">
        <w:rPr>
          <w:i/>
          <w:lang w:val="en-US"/>
        </w:rPr>
        <w:tab/>
        <w:t>S</w:t>
      </w:r>
      <w:r>
        <w:rPr>
          <w:i/>
          <w:lang w:val="en-US"/>
        </w:rPr>
        <w:t xml:space="preserve">un, </w:t>
      </w:r>
      <w:r>
        <w:rPr>
          <w:i/>
          <w:lang w:val="en-US"/>
        </w:rPr>
        <w:tab/>
        <w:t xml:space="preserve">og </w:t>
      </w:r>
      <w:r>
        <w:rPr>
          <w:i/>
          <w:lang w:val="en-US"/>
        </w:rPr>
        <w:tab/>
        <w:t xml:space="preserve">so </w:t>
      </w:r>
      <w:r>
        <w:rPr>
          <w:i/>
          <w:lang w:val="en-US"/>
        </w:rPr>
        <w:tab/>
        <w:t>ulid</w:t>
      </w:r>
      <w:r>
        <w:rPr>
          <w:i/>
          <w:lang w:val="en-US"/>
        </w:rPr>
        <w:tab/>
        <w:t xml:space="preserve"> åvå </w:t>
      </w:r>
      <w:r>
        <w:rPr>
          <w:i/>
          <w:lang w:val="en-US"/>
        </w:rPr>
        <w:tab/>
        <w:t xml:space="preserve">laived </w:t>
      </w:r>
      <w:r w:rsidRPr="00885B15">
        <w:rPr>
          <w:i/>
          <w:lang w:val="en-US"/>
        </w:rPr>
        <w:tab/>
        <w:t xml:space="preserve">i </w:t>
      </w:r>
      <w:r w:rsidRPr="00885B15">
        <w:rPr>
          <w:i/>
          <w:lang w:val="en-US"/>
        </w:rPr>
        <w:tab/>
      </w:r>
      <w:r w:rsidRPr="00885B15">
        <w:rPr>
          <w:i/>
          <w:lang w:val="en-US"/>
        </w:rPr>
        <w:tab/>
        <w:t xml:space="preserve">namnę </w:t>
      </w:r>
      <w:r w:rsidRPr="00885B15">
        <w:rPr>
          <w:i/>
          <w:lang w:val="en-US"/>
        </w:rPr>
        <w:tab/>
      </w:r>
      <w:r w:rsidRPr="00885B15">
        <w:rPr>
          <w:i/>
          <w:lang w:val="en-US"/>
        </w:rPr>
        <w:tab/>
        <w:t xml:space="preserve">onumes, </w:t>
      </w:r>
    </w:p>
    <w:p w14:paraId="4DEBC29A" w14:textId="77777777" w:rsidR="00AD450B" w:rsidRDefault="00AD450B" w:rsidP="00AD450B">
      <w:pPr>
        <w:pStyle w:val="siglexempel"/>
        <w:rPr>
          <w:lang w:val="en-US"/>
        </w:rPr>
      </w:pPr>
      <w:r>
        <w:rPr>
          <w:lang w:val="en-US"/>
        </w:rPr>
        <w:tab/>
      </w:r>
      <w:r>
        <w:rPr>
          <w:lang w:val="en-US"/>
        </w:rPr>
        <w:tab/>
        <w:t>God.</w:t>
      </w:r>
      <w:r w:rsidRPr="004550E6">
        <w:rPr>
          <w:smallCaps/>
          <w:lang w:val="en-US"/>
        </w:rPr>
        <w:t>gen</w:t>
      </w:r>
      <w:r>
        <w:rPr>
          <w:lang w:val="en-US"/>
        </w:rPr>
        <w:tab/>
        <w:t>son</w:t>
      </w:r>
      <w:r>
        <w:rPr>
          <w:lang w:val="en-US"/>
        </w:rPr>
        <w:tab/>
        <w:t>and</w:t>
      </w:r>
      <w:r>
        <w:rPr>
          <w:lang w:val="en-US"/>
        </w:rPr>
        <w:tab/>
        <w:t>so</w:t>
      </w:r>
      <w:r>
        <w:rPr>
          <w:lang w:val="en-US"/>
        </w:rPr>
        <w:tab/>
        <w:t>you</w:t>
      </w:r>
      <w:r>
        <w:rPr>
          <w:lang w:val="en-US"/>
        </w:rPr>
        <w:tab/>
        <w:t>have</w:t>
      </w:r>
      <w:r>
        <w:rPr>
          <w:lang w:val="en-US"/>
        </w:rPr>
        <w:tab/>
        <w:t>life.</w:t>
      </w:r>
      <w:r w:rsidRPr="00576B7A">
        <w:rPr>
          <w:smallCaps/>
          <w:lang w:val="en-US"/>
        </w:rPr>
        <w:t>def</w:t>
      </w:r>
      <w:r w:rsidRPr="00576B7A">
        <w:rPr>
          <w:smallCaps/>
          <w:lang w:val="en-US"/>
        </w:rPr>
        <w:tab/>
      </w:r>
      <w:r>
        <w:rPr>
          <w:lang w:val="en-US"/>
        </w:rPr>
        <w:t>in</w:t>
      </w:r>
      <w:r>
        <w:rPr>
          <w:lang w:val="en-US"/>
        </w:rPr>
        <w:tab/>
      </w:r>
      <w:r>
        <w:rPr>
          <w:lang w:val="en-US"/>
        </w:rPr>
        <w:tab/>
        <w:t>name</w:t>
      </w:r>
      <w:r>
        <w:rPr>
          <w:lang w:val="en-US"/>
        </w:rPr>
        <w:tab/>
      </w:r>
      <w:r>
        <w:rPr>
          <w:lang w:val="en-US"/>
        </w:rPr>
        <w:tab/>
      </w:r>
      <w:r>
        <w:rPr>
          <w:lang w:val="en-US"/>
        </w:rPr>
        <w:tab/>
        <w:t>his</w:t>
      </w:r>
      <w:r>
        <w:rPr>
          <w:lang w:val="en-US"/>
        </w:rPr>
        <w:tab/>
      </w:r>
    </w:p>
    <w:p w14:paraId="689574AB" w14:textId="77777777" w:rsidR="00AD450B" w:rsidRPr="00885B15" w:rsidRDefault="00AD450B" w:rsidP="00AD450B">
      <w:pPr>
        <w:pStyle w:val="siglexempel"/>
        <w:rPr>
          <w:i/>
        </w:rPr>
      </w:pPr>
      <w:r>
        <w:rPr>
          <w:i/>
        </w:rPr>
        <w:tab/>
      </w:r>
      <w:r>
        <w:rPr>
          <w:i/>
        </w:rPr>
        <w:tab/>
      </w:r>
      <w:r w:rsidRPr="00885B15">
        <w:rPr>
          <w:i/>
        </w:rPr>
        <w:t>dar</w:t>
      </w:r>
      <w:r w:rsidRPr="00885B15">
        <w:rPr>
          <w:i/>
        </w:rPr>
        <w:tab/>
        <w:t xml:space="preserve"> </w:t>
      </w:r>
      <w:r>
        <w:rPr>
          <w:i/>
        </w:rPr>
        <w:tab/>
      </w:r>
      <w:r w:rsidRPr="00885B15">
        <w:rPr>
          <w:i/>
        </w:rPr>
        <w:tab/>
        <w:t>truoid.</w:t>
      </w:r>
    </w:p>
    <w:p w14:paraId="48A9C572" w14:textId="77777777" w:rsidR="00AD450B" w:rsidRPr="00913C0E" w:rsidRDefault="00AD450B" w:rsidP="00AD450B">
      <w:pPr>
        <w:pStyle w:val="siglexempel"/>
      </w:pPr>
      <w:r>
        <w:tab/>
      </w:r>
      <w:r>
        <w:tab/>
      </w:r>
      <w:r w:rsidRPr="00913C0E">
        <w:t>who</w:t>
      </w:r>
      <w:r w:rsidRPr="00913C0E">
        <w:tab/>
      </w:r>
      <w:r w:rsidRPr="00913C0E">
        <w:tab/>
        <w:t>believes</w:t>
      </w:r>
    </w:p>
    <w:p w14:paraId="340893E3" w14:textId="77777777" w:rsidR="00AD450B" w:rsidRPr="00913C0E" w:rsidRDefault="00AD450B" w:rsidP="00AD450B">
      <w:pPr>
        <w:pStyle w:val="siglexempel"/>
        <w:ind w:left="1134"/>
      </w:pPr>
      <w:r>
        <w:tab/>
      </w:r>
      <w:r>
        <w:tab/>
      </w:r>
      <w:r w:rsidRPr="00913C0E">
        <w:t>‘But these are written so that you may believe that Jesus is the Christ, the Son of God, and that by believing you may have life in his name.’</w:t>
      </w:r>
      <w:r>
        <w:t xml:space="preserve"> </w:t>
      </w:r>
      <w:r w:rsidRPr="001157F6">
        <w:t>(J</w:t>
      </w:r>
      <w:r>
        <w:t>ua. 20:31)</w:t>
      </w:r>
    </w:p>
    <w:p w14:paraId="481E2D67" w14:textId="77777777" w:rsidR="00AD450B" w:rsidRPr="000053FE" w:rsidRDefault="00AD450B" w:rsidP="00AD450B">
      <w:pPr>
        <w:pStyle w:val="siglbrdfrst"/>
        <w:rPr>
          <w:lang w:val="en-US"/>
        </w:rPr>
      </w:pPr>
    </w:p>
    <w:p w14:paraId="48C09C43" w14:textId="77777777" w:rsidR="00AD450B" w:rsidRDefault="00AD450B" w:rsidP="00AD450B">
      <w:pPr>
        <w:pStyle w:val="siglbrdfrst"/>
      </w:pPr>
      <w:r w:rsidRPr="00960878">
        <w:t xml:space="preserve">Finally, the only example of a temporal infinitive </w:t>
      </w:r>
      <w:r>
        <w:t>has been</w:t>
      </w:r>
      <w:r w:rsidRPr="00960878">
        <w:t xml:space="preserve"> translated with a temporal subordinate clause: </w:t>
      </w:r>
    </w:p>
    <w:p w14:paraId="203799FF" w14:textId="77777777" w:rsidR="00AD450B" w:rsidRDefault="00AD450B" w:rsidP="00AD450B">
      <w:pPr>
        <w:pStyle w:val="siglbrdfrst"/>
      </w:pPr>
    </w:p>
    <w:p w14:paraId="101B9572" w14:textId="77777777" w:rsidR="00AD450B" w:rsidRPr="00913C0E" w:rsidRDefault="00AD450B" w:rsidP="00AD450B">
      <w:pPr>
        <w:pStyle w:val="1siglexempelnumrerat"/>
      </w:pPr>
      <w:r w:rsidRPr="00913C0E">
        <w:t>a.</w:t>
      </w:r>
      <w:r w:rsidRPr="00913C0E">
        <w:tab/>
        <w:t xml:space="preserve">Present-day Swedish </w:t>
      </w:r>
    </w:p>
    <w:p w14:paraId="0D40E6AC" w14:textId="77777777" w:rsidR="00AD450B" w:rsidRPr="00A53385" w:rsidRDefault="00AD450B" w:rsidP="00AD450B">
      <w:pPr>
        <w:pStyle w:val="siglexempel"/>
        <w:rPr>
          <w:i/>
          <w:lang w:val="sv-SE"/>
        </w:rPr>
      </w:pPr>
      <w:r>
        <w:rPr>
          <w:i/>
          <w:lang w:val="sv-SE"/>
        </w:rPr>
        <w:tab/>
      </w:r>
      <w:r>
        <w:rPr>
          <w:i/>
          <w:lang w:val="sv-SE"/>
        </w:rPr>
        <w:tab/>
        <w:t xml:space="preserve">Efter </w:t>
      </w:r>
      <w:r>
        <w:rPr>
          <w:i/>
          <w:lang w:val="sv-SE"/>
        </w:rPr>
        <w:tab/>
        <w:t xml:space="preserve">att </w:t>
      </w:r>
      <w:r>
        <w:rPr>
          <w:i/>
          <w:lang w:val="sv-SE"/>
        </w:rPr>
        <w:tab/>
        <w:t xml:space="preserve">ha </w:t>
      </w:r>
      <w:r>
        <w:rPr>
          <w:i/>
          <w:lang w:val="sv-SE"/>
        </w:rPr>
        <w:tab/>
      </w:r>
      <w:r>
        <w:rPr>
          <w:i/>
          <w:lang w:val="sv-SE"/>
        </w:rPr>
        <w:tab/>
      </w:r>
      <w:r>
        <w:rPr>
          <w:i/>
          <w:lang w:val="sv-SE"/>
        </w:rPr>
        <w:tab/>
        <w:t xml:space="preserve">sagt </w:t>
      </w:r>
      <w:r>
        <w:rPr>
          <w:i/>
          <w:lang w:val="sv-SE"/>
        </w:rPr>
        <w:tab/>
      </w:r>
      <w:r w:rsidRPr="00A53385">
        <w:rPr>
          <w:i/>
          <w:lang w:val="sv-SE"/>
        </w:rPr>
        <w:tab/>
        <w:t xml:space="preserve">detta </w:t>
      </w:r>
      <w:r w:rsidRPr="00A53385">
        <w:rPr>
          <w:i/>
          <w:lang w:val="sv-SE"/>
        </w:rPr>
        <w:tab/>
        <w:t xml:space="preserve">fortsatte </w:t>
      </w:r>
      <w:r w:rsidRPr="00A53385">
        <w:rPr>
          <w:i/>
          <w:lang w:val="sv-SE"/>
        </w:rPr>
        <w:tab/>
        <w:t xml:space="preserve">han: </w:t>
      </w:r>
      <w:r>
        <w:rPr>
          <w:i/>
          <w:lang w:val="sv-SE"/>
        </w:rPr>
        <w:t>(…)</w:t>
      </w:r>
    </w:p>
    <w:p w14:paraId="0DDE0710" w14:textId="77777777" w:rsidR="00AD450B" w:rsidRPr="001D218B" w:rsidRDefault="00AD450B" w:rsidP="00AD450B">
      <w:pPr>
        <w:pStyle w:val="siglexempel"/>
      </w:pPr>
      <w:r w:rsidRPr="00A53385">
        <w:rPr>
          <w:lang w:val="sv-SE"/>
        </w:rPr>
        <w:tab/>
      </w:r>
      <w:r w:rsidRPr="00A53385">
        <w:rPr>
          <w:lang w:val="sv-SE"/>
        </w:rPr>
        <w:tab/>
      </w:r>
      <w:r>
        <w:t>after</w:t>
      </w:r>
      <w:r>
        <w:tab/>
      </w:r>
      <w:r w:rsidRPr="00944DB4">
        <w:rPr>
          <w:smallCaps/>
        </w:rPr>
        <w:t>im</w:t>
      </w:r>
      <w:r>
        <w:tab/>
      </w:r>
      <w:r>
        <w:tab/>
        <w:t>have.</w:t>
      </w:r>
      <w:r w:rsidRPr="001157F6">
        <w:rPr>
          <w:smallCaps/>
        </w:rPr>
        <w:t>inf</w:t>
      </w:r>
      <w:r w:rsidRPr="001157F6">
        <w:rPr>
          <w:smallCaps/>
        </w:rPr>
        <w:tab/>
      </w:r>
      <w:r>
        <w:tab/>
        <w:t>said</w:t>
      </w:r>
      <w:r>
        <w:tab/>
      </w:r>
      <w:r>
        <w:tab/>
        <w:t>this</w:t>
      </w:r>
      <w:r>
        <w:tab/>
        <w:t>continued</w:t>
      </w:r>
      <w:r>
        <w:tab/>
        <w:t>he</w:t>
      </w:r>
    </w:p>
    <w:p w14:paraId="19C1BB98" w14:textId="77777777" w:rsidR="00AD450B" w:rsidRPr="006238CE" w:rsidRDefault="00AD450B" w:rsidP="00AD450B">
      <w:pPr>
        <w:pStyle w:val="siglexempel"/>
        <w:rPr>
          <w:lang w:val="en-US"/>
        </w:rPr>
      </w:pPr>
      <w:r w:rsidRPr="00811231">
        <w:rPr>
          <w:lang w:val="en-US"/>
        </w:rPr>
        <w:tab/>
      </w:r>
      <w:r w:rsidRPr="00811231">
        <w:rPr>
          <w:lang w:val="en-US"/>
        </w:rPr>
        <w:tab/>
      </w:r>
      <w:r w:rsidRPr="006238CE">
        <w:t xml:space="preserve">‘After </w:t>
      </w:r>
      <w:r>
        <w:t>having said this, he continued: (…)’ (Joh. 11:11)</w:t>
      </w:r>
    </w:p>
    <w:p w14:paraId="38467456" w14:textId="77777777" w:rsidR="00AD450B" w:rsidRPr="00714768" w:rsidRDefault="00AD450B" w:rsidP="00AD450B">
      <w:pPr>
        <w:pStyle w:val="siglexempel"/>
      </w:pPr>
      <w:r w:rsidRPr="00A53385">
        <w:t>b.</w:t>
      </w:r>
      <w:r w:rsidRPr="00A53385">
        <w:tab/>
        <w:t>Öv</w:t>
      </w:r>
      <w:r w:rsidRPr="00714768">
        <w:t xml:space="preserve">dalian </w:t>
      </w:r>
    </w:p>
    <w:p w14:paraId="01E9D0FA" w14:textId="77777777" w:rsidR="00AD450B" w:rsidRPr="00A53385" w:rsidRDefault="00AD450B" w:rsidP="00AD450B">
      <w:pPr>
        <w:pStyle w:val="siglexempel"/>
        <w:rPr>
          <w:i/>
        </w:rPr>
      </w:pPr>
      <w:r w:rsidRPr="00714768">
        <w:rPr>
          <w:i/>
        </w:rPr>
        <w:tab/>
      </w:r>
      <w:r w:rsidRPr="00714768">
        <w:rPr>
          <w:i/>
        </w:rPr>
        <w:tab/>
      </w:r>
      <w:r>
        <w:rPr>
          <w:i/>
        </w:rPr>
        <w:t xml:space="preserve">Mes </w:t>
      </w:r>
      <w:r>
        <w:rPr>
          <w:i/>
        </w:rPr>
        <w:tab/>
        <w:t xml:space="preserve">an </w:t>
      </w:r>
      <w:r>
        <w:rPr>
          <w:i/>
        </w:rPr>
        <w:tab/>
        <w:t xml:space="preserve">add </w:t>
      </w:r>
      <w:r>
        <w:rPr>
          <w:i/>
        </w:rPr>
        <w:tab/>
      </w:r>
      <w:r>
        <w:rPr>
          <w:i/>
        </w:rPr>
        <w:tab/>
      </w:r>
      <w:r>
        <w:rPr>
          <w:i/>
        </w:rPr>
        <w:tab/>
        <w:t xml:space="preserve">sagt </w:t>
      </w:r>
      <w:r>
        <w:rPr>
          <w:i/>
        </w:rPr>
        <w:tab/>
      </w:r>
      <w:r>
        <w:rPr>
          <w:i/>
        </w:rPr>
        <w:tab/>
      </w:r>
      <w:r w:rsidRPr="00A53385">
        <w:rPr>
          <w:i/>
        </w:rPr>
        <w:t xml:space="preserve">edar, </w:t>
      </w:r>
      <w:r w:rsidRPr="00A53385">
        <w:rPr>
          <w:i/>
        </w:rPr>
        <w:tab/>
      </w:r>
      <w:r w:rsidRPr="00A53385">
        <w:rPr>
          <w:i/>
        </w:rPr>
        <w:tab/>
        <w:t xml:space="preserve">fuortsett </w:t>
      </w:r>
      <w:r w:rsidRPr="00A53385">
        <w:rPr>
          <w:i/>
        </w:rPr>
        <w:tab/>
        <w:t xml:space="preserve">an: </w:t>
      </w:r>
      <w:r>
        <w:rPr>
          <w:i/>
        </w:rPr>
        <w:t>(…)</w:t>
      </w:r>
    </w:p>
    <w:p w14:paraId="0202B01C" w14:textId="77777777" w:rsidR="00AD450B" w:rsidRPr="001157F6" w:rsidRDefault="00AD450B" w:rsidP="00AD450B">
      <w:pPr>
        <w:pStyle w:val="siglexempel"/>
      </w:pPr>
      <w:r>
        <w:tab/>
      </w:r>
      <w:r>
        <w:tab/>
        <w:t>as</w:t>
      </w:r>
      <w:r>
        <w:tab/>
      </w:r>
      <w:r>
        <w:tab/>
      </w:r>
      <w:r>
        <w:tab/>
        <w:t>he</w:t>
      </w:r>
      <w:r>
        <w:tab/>
      </w:r>
      <w:r>
        <w:tab/>
        <w:t>have.</w:t>
      </w:r>
      <w:r>
        <w:rPr>
          <w:smallCaps/>
        </w:rPr>
        <w:t>pst</w:t>
      </w:r>
      <w:r>
        <w:tab/>
      </w:r>
      <w:r>
        <w:tab/>
        <w:t>said</w:t>
      </w:r>
      <w:r>
        <w:tab/>
      </w:r>
      <w:r>
        <w:tab/>
        <w:t>this</w:t>
      </w:r>
      <w:r>
        <w:tab/>
      </w:r>
      <w:r>
        <w:tab/>
        <w:t>continued</w:t>
      </w:r>
      <w:r>
        <w:tab/>
        <w:t>he</w:t>
      </w:r>
    </w:p>
    <w:p w14:paraId="3C2AD8DF" w14:textId="77777777" w:rsidR="00AD450B" w:rsidRPr="006238CE" w:rsidRDefault="00AD450B" w:rsidP="00AD450B">
      <w:pPr>
        <w:pStyle w:val="siglexempel"/>
        <w:rPr>
          <w:lang w:val="en-US"/>
        </w:rPr>
      </w:pPr>
      <w:r>
        <w:tab/>
      </w:r>
      <w:r>
        <w:tab/>
      </w:r>
      <w:r w:rsidRPr="006238CE">
        <w:t>‘</w:t>
      </w:r>
      <w:r>
        <w:t>As he had said this, he continued: (…)’ (Jua. 11:11)</w:t>
      </w:r>
    </w:p>
    <w:p w14:paraId="52CEC46A" w14:textId="77777777" w:rsidR="00AD450B" w:rsidRPr="00960878" w:rsidRDefault="00AD450B" w:rsidP="00AD450B">
      <w:pPr>
        <w:pStyle w:val="siglbrdfrst"/>
      </w:pPr>
    </w:p>
    <w:p w14:paraId="6151EDCC" w14:textId="77777777" w:rsidR="00AD450B" w:rsidRPr="00960878" w:rsidRDefault="00AD450B" w:rsidP="00AD450B">
      <w:pPr>
        <w:pStyle w:val="siglbrdfrst"/>
      </w:pPr>
      <w:r w:rsidRPr="00960878">
        <w:t xml:space="preserve">To sum up, the contrastive study shows that Swedish adverbial infinitives are normally translated using other constructions in Övdalian. Purposive infinitives, by far the most common variety in the Swedish originals, are translated </w:t>
      </w:r>
      <w:r>
        <w:t>in</w:t>
      </w:r>
      <w:r w:rsidRPr="00960878">
        <w:t xml:space="preserve"> several different </w:t>
      </w:r>
      <w:r>
        <w:t>ways</w:t>
      </w:r>
      <w:r w:rsidRPr="00960878">
        <w:t xml:space="preserve">. Often, a prepositional infinitive is used, much like in Swedish, but </w:t>
      </w:r>
      <w:r>
        <w:t>another</w:t>
      </w:r>
      <w:r w:rsidRPr="00960878">
        <w:t xml:space="preserve"> common strategy</w:t>
      </w:r>
      <w:r>
        <w:t xml:space="preserve"> is</w:t>
      </w:r>
      <w:r w:rsidRPr="00960878">
        <w:t xml:space="preserve"> to use constructions with the coordinator </w:t>
      </w:r>
      <w:r w:rsidRPr="00960878">
        <w:rPr>
          <w:i/>
        </w:rPr>
        <w:t xml:space="preserve">og </w:t>
      </w:r>
      <w:r w:rsidRPr="00960878">
        <w:t>instead. To a lesser degree, finite subordinate clauses are used, and in one instance a bare infinitive (in combination with a verb phrase expressing motion). Abessive infinitives are most</w:t>
      </w:r>
      <w:r>
        <w:t xml:space="preserve"> often</w:t>
      </w:r>
      <w:r w:rsidRPr="00960878">
        <w:t xml:space="preserve"> translated with a finite coordinate clause containing a </w:t>
      </w:r>
      <w:r>
        <w:t>negation</w:t>
      </w:r>
      <w:r w:rsidRPr="00960878">
        <w:t xml:space="preserve">. This means that the translators are trying to convey the abessive meaning using another linguistic construction (coordination instead of embedding). In the case of instrumental infinitives, the </w:t>
      </w:r>
      <w:r w:rsidRPr="00960878">
        <w:lastRenderedPageBreak/>
        <w:t xml:space="preserve">translation uses temporal or other subordinate clauses, which leads to a slightly different </w:t>
      </w:r>
      <w:r>
        <w:t xml:space="preserve">(and less specific) </w:t>
      </w:r>
      <w:r w:rsidRPr="00960878">
        <w:t xml:space="preserve">meaning. The only example of a temporal infinitive </w:t>
      </w:r>
      <w:r>
        <w:t>ha</w:t>
      </w:r>
      <w:r w:rsidRPr="00960878">
        <w:t>s</w:t>
      </w:r>
      <w:r>
        <w:t xml:space="preserve"> been</w:t>
      </w:r>
      <w:r w:rsidRPr="00960878">
        <w:t xml:space="preserve"> translated using a temporal finite clause in Övdalian. </w:t>
      </w:r>
    </w:p>
    <w:p w14:paraId="1F1C9C67" w14:textId="77777777" w:rsidR="00AD450B" w:rsidRPr="00960878" w:rsidRDefault="00AD450B" w:rsidP="00AD450B">
      <w:pPr>
        <w:pStyle w:val="siglbrd"/>
      </w:pPr>
      <w:r w:rsidRPr="00960878">
        <w:t xml:space="preserve">The results partly support Holm’s </w:t>
      </w:r>
      <w:r>
        <w:fldChar w:fldCharType="begin"/>
      </w:r>
      <w:r>
        <w:instrText xml:space="preserve"> ADDIN ZOTERO_ITEM CSL_CITATION {"citationID":"NyPIYZKw","properties":{"formattedCitation":"(1967, 27)","plainCitation":"(1967, 27)","dontUpdate":true,"noteIndex":0},"citationItems":[{"id":522,"uris":["http://zotero.org/users/local/qKZNvb6w/items/CGSUIRKB"],"uri":["http://zotero.org/users/local/qKZNvb6w/items/CGSUIRKB"],"itemData":{"id":522,"type":"book","title":"Epoker och prosastilar: några linjer och punkter i den svenska prosans stilhistoria [Epochs and prose styles: some lines and points in the stylisitc history of Swedish prose]","publisher":"Studentlitteratur","publisher-place":"Lund","event-place":"Lund","author":[{"family":"Holm","given":"Gösta"}],"issued":{"date-parts":[["1967"]]}},"locator":"27","suppress-author":true}],"schema":"https://github.com/citation-style-language/schema/raw/master/csl-citation.json"} </w:instrText>
      </w:r>
      <w:r>
        <w:fldChar w:fldCharType="separate"/>
      </w:r>
      <w:r w:rsidRPr="004B7198">
        <w:t>(1967</w:t>
      </w:r>
      <w:r>
        <w:t>:</w:t>
      </w:r>
      <w:r w:rsidRPr="004B7198">
        <w:t xml:space="preserve"> 27)</w:t>
      </w:r>
      <w:r>
        <w:fldChar w:fldCharType="end"/>
      </w:r>
      <w:r w:rsidRPr="00960878">
        <w:t xml:space="preserve"> claim that prepositional infinitives are not found in traditional dialects. In any case, they are not as frequent as in Swedish, and not all types occur. Since adverbial infinitives are not attested in Old Swedish, it is possible that similar (or the same) constructions </w:t>
      </w:r>
      <w:r>
        <w:t xml:space="preserve">to those </w:t>
      </w:r>
      <w:r w:rsidRPr="00960878">
        <w:t xml:space="preserve">that we find in Övdalian might have been used in earlier stages of Swedish to express the </w:t>
      </w:r>
      <w:r>
        <w:t>various</w:t>
      </w:r>
      <w:r w:rsidRPr="00960878">
        <w:t xml:space="preserve"> adverbial notions. </w:t>
      </w:r>
    </w:p>
    <w:p w14:paraId="27A8E779" w14:textId="77777777" w:rsidR="00AD450B" w:rsidRPr="00960878" w:rsidRDefault="00AD450B" w:rsidP="00AD450B">
      <w:pPr>
        <w:pStyle w:val="Siglrubrik3"/>
      </w:pPr>
      <w:r w:rsidRPr="00960878">
        <w:t>4.4</w:t>
      </w:r>
      <w:r>
        <w:t>.</w:t>
      </w:r>
      <w:r w:rsidRPr="00960878">
        <w:t xml:space="preserve"> Summary of empirical findings</w:t>
      </w:r>
    </w:p>
    <w:p w14:paraId="15C4CE72" w14:textId="77777777" w:rsidR="00AD450B" w:rsidRPr="00960878" w:rsidRDefault="00AD450B" w:rsidP="00AD450B">
      <w:pPr>
        <w:pStyle w:val="siglbrdfrst"/>
      </w:pPr>
      <w:r w:rsidRPr="00960878">
        <w:t xml:space="preserve">This investigation of adverbial infinitives in the history of Swedish takes purposive infinitives as its point of departure since they are the only type attested </w:t>
      </w:r>
      <w:r>
        <w:t>as early as</w:t>
      </w:r>
      <w:r w:rsidRPr="00960878">
        <w:t xml:space="preserve"> Old Swedish. In the earliest stages of Swedish, purposive infinitives are not introduced by a preposition, like their present-day counterparts. Over time there is an increasing tendency for purposive infinitives to be prepositional, and by the second half of the 18</w:t>
      </w:r>
      <w:r w:rsidRPr="00960878">
        <w:rPr>
          <w:vertAlign w:val="superscript"/>
        </w:rPr>
        <w:t>th</w:t>
      </w:r>
      <w:r w:rsidRPr="00960878">
        <w:t xml:space="preserve"> century, almost all of them are. The connection between a specific form and a specific meaning is thus</w:t>
      </w:r>
      <w:r>
        <w:t xml:space="preserve"> strengthened</w:t>
      </w:r>
      <w:r w:rsidRPr="00960878">
        <w:t xml:space="preserve"> over time. </w:t>
      </w:r>
      <w:r>
        <w:t>Furthermore, there</w:t>
      </w:r>
      <w:r w:rsidRPr="00960878">
        <w:t xml:space="preserve"> is a rather sudden change of the purposive preposition from </w:t>
      </w:r>
      <w:r w:rsidRPr="00960878">
        <w:rPr>
          <w:i/>
        </w:rPr>
        <w:t xml:space="preserve">til </w:t>
      </w:r>
      <w:r w:rsidRPr="00960878">
        <w:rPr>
          <w:iCs/>
        </w:rPr>
        <w:t>‘to’</w:t>
      </w:r>
      <w:r w:rsidRPr="00960878">
        <w:t xml:space="preserve"> to </w:t>
      </w:r>
      <w:r w:rsidRPr="00960878">
        <w:rPr>
          <w:i/>
        </w:rPr>
        <w:t>för</w:t>
      </w:r>
      <w:r w:rsidRPr="00960878">
        <w:t xml:space="preserve"> ‘for’ during the second half of the 18</w:t>
      </w:r>
      <w:r w:rsidRPr="00960878">
        <w:rPr>
          <w:vertAlign w:val="superscript"/>
        </w:rPr>
        <w:t>th</w:t>
      </w:r>
      <w:r w:rsidRPr="00960878">
        <w:t xml:space="preserve"> century. </w:t>
      </w:r>
      <w:r>
        <w:t xml:space="preserve">The reasons for this shift remain unclear. </w:t>
      </w:r>
    </w:p>
    <w:p w14:paraId="3A30BBD0" w14:textId="77777777" w:rsidR="00AD450B" w:rsidRPr="00B74471" w:rsidRDefault="00AD450B" w:rsidP="00AD450B">
      <w:pPr>
        <w:pStyle w:val="siglbrd"/>
      </w:pPr>
      <w:r w:rsidRPr="00960878">
        <w:t>Other adverbial infinitives are attested from the second half of the 17</w:t>
      </w:r>
      <w:r w:rsidRPr="00960878">
        <w:rPr>
          <w:vertAlign w:val="superscript"/>
        </w:rPr>
        <w:t>th</w:t>
      </w:r>
      <w:r w:rsidRPr="00960878">
        <w:t xml:space="preserve"> century onwards in a gradual process </w:t>
      </w:r>
      <w:r>
        <w:t>whereby</w:t>
      </w:r>
      <w:r w:rsidRPr="00960878">
        <w:t xml:space="preserve"> more adverbial notions are expressed with prepositional infinitives over time. Abessive infinitives are attested first in a text from 1657, and slightly later (in a text from 1675) we find the first example of a substitutive infinitive. Temporal infinitives are not attested until the late 18</w:t>
      </w:r>
      <w:r w:rsidRPr="00960878">
        <w:rPr>
          <w:vertAlign w:val="superscript"/>
        </w:rPr>
        <w:t>th</w:t>
      </w:r>
      <w:r w:rsidRPr="00960878">
        <w:t xml:space="preserve"> century (</w:t>
      </w:r>
      <w:r w:rsidRPr="00B74471">
        <w:t xml:space="preserve">first example from 1779), and the first instance of an instrumental infinitive is found in a text from 1829. This order of appearance is similar </w:t>
      </w:r>
      <w:r>
        <w:t xml:space="preserve">(although not identical) </w:t>
      </w:r>
      <w:r w:rsidRPr="00B74471">
        <w:t xml:space="preserve">to the corresponding emergence of adverbial infinitives in Romance. </w:t>
      </w:r>
    </w:p>
    <w:p w14:paraId="7AA1F094" w14:textId="77777777" w:rsidR="00AD450B" w:rsidRPr="00960878" w:rsidRDefault="00AD450B" w:rsidP="00AD450B">
      <w:pPr>
        <w:pStyle w:val="siglbrd"/>
      </w:pPr>
      <w:r w:rsidRPr="00B74471">
        <w:t>In addition to the historical survey of adverbial infinitives, I have</w:t>
      </w:r>
      <w:r w:rsidRPr="00960878">
        <w:t xml:space="preserve"> </w:t>
      </w:r>
      <w:r>
        <w:t>presented</w:t>
      </w:r>
      <w:r w:rsidRPr="00960878">
        <w:t xml:space="preserve"> a contrastive investigation of Övdalian translations of Swedish texts containing adverbial infinitives. It has been claimed that traditional dialects, such as Övdalian, do not use prepositional infinitives as adverbial adjuncts (</w:t>
      </w:r>
      <w:r>
        <w:t>see</w:t>
      </w:r>
      <w:r w:rsidRPr="00960878">
        <w:t xml:space="preserve"> </w:t>
      </w:r>
      <w:r>
        <w:fldChar w:fldCharType="begin"/>
      </w:r>
      <w:r>
        <w:instrText xml:space="preserve"> ADDIN ZOTERO_ITEM CSL_CITATION {"citationID":"O5m1MOMv","properties":{"formattedCitation":"(Holm 1967, 27)","plainCitation":"(Holm 1967, 27)","dontUpdate":true,"noteIndex":0},"citationItems":[{"id":522,"uris":["http://zotero.org/users/local/qKZNvb6w/items/CGSUIRKB"],"uri":["http://zotero.org/users/local/qKZNvb6w/items/CGSUIRKB"],"itemData":{"id":522,"type":"book","title":"Epoker och prosastilar: några linjer och punkter i den svenska prosans stilhistoria [Epochs and prose styles: some lines and points in the stylisitc history of Swedish prose]","publisher":"Studentlitteratur","publisher-place":"Lund","event-place":"Lund","author":[{"family":"Holm","given":"Gösta"}],"issued":{"date-parts":[["1967"]]}},"locator":"27"}],"schema":"https://github.com/citation-style-language/schema/raw/master/csl-citation.json"} </w:instrText>
      </w:r>
      <w:r>
        <w:fldChar w:fldCharType="separate"/>
      </w:r>
      <w:r w:rsidRPr="004B7198">
        <w:t>Holm 1967</w:t>
      </w:r>
      <w:r>
        <w:t>:</w:t>
      </w:r>
      <w:r w:rsidRPr="004B7198">
        <w:t xml:space="preserve"> 27)</w:t>
      </w:r>
      <w:r>
        <w:fldChar w:fldCharType="end"/>
      </w:r>
      <w:r w:rsidRPr="00960878">
        <w:t>. This investigation gives some support to these claims</w:t>
      </w:r>
      <w:r>
        <w:t>,</w:t>
      </w:r>
      <w:r w:rsidRPr="00960878">
        <w:t xml:space="preserve"> since the adverbial infinitives in the Swedish originals are often translated with other constructions in the Övdalian versions. This is especially evident in the case of abessive infinitives, as the translators use</w:t>
      </w:r>
      <w:r>
        <w:t xml:space="preserve"> </w:t>
      </w:r>
      <w:r w:rsidRPr="00960878">
        <w:t xml:space="preserve">a coordinated negated clause (with a few exceptions). It is </w:t>
      </w:r>
      <w:r w:rsidRPr="00960878">
        <w:lastRenderedPageBreak/>
        <w:t xml:space="preserve">possible that Övdalian can give us clues as to how these adverbial notions were expressed in earlier stages of Swedish, i.e. before the emergence of adverbial infinitives. </w:t>
      </w:r>
    </w:p>
    <w:p w14:paraId="31974BB0" w14:textId="77777777" w:rsidR="00AD450B" w:rsidRPr="00B74471" w:rsidRDefault="00AD450B" w:rsidP="00AD450B">
      <w:pPr>
        <w:pStyle w:val="siglrubrik2"/>
      </w:pPr>
      <w:r w:rsidRPr="00B74471">
        <w:t xml:space="preserve">5. Discussion </w:t>
      </w:r>
    </w:p>
    <w:p w14:paraId="143F6466" w14:textId="77777777" w:rsidR="00AD450B" w:rsidRPr="00B74471" w:rsidRDefault="00AD450B" w:rsidP="00AD450B">
      <w:pPr>
        <w:pStyle w:val="siglbrdfrst"/>
      </w:pPr>
      <w:r w:rsidRPr="00B74471">
        <w:t xml:space="preserve">In this section, the empirical results from the investigation are discussed. I first discuss the role of language contact with regard to adverbial infinitives in Swedish. Thereafter, I turn to the question </w:t>
      </w:r>
      <w:r>
        <w:t xml:space="preserve">of </w:t>
      </w:r>
      <w:r w:rsidRPr="00B74471">
        <w:t xml:space="preserve">whether adverbial infinitives should be seen as part of a process of specialization and elaboration of the written language (i.e. language Ausbau). </w:t>
      </w:r>
    </w:p>
    <w:p w14:paraId="5EFB5F24" w14:textId="77777777" w:rsidR="00AD450B" w:rsidRPr="00B74471" w:rsidRDefault="00AD450B" w:rsidP="00AD450B">
      <w:pPr>
        <w:pStyle w:val="Siglrubrik3"/>
      </w:pPr>
      <w:r w:rsidRPr="00B74471">
        <w:t>5.1. The role of language contact</w:t>
      </w:r>
    </w:p>
    <w:p w14:paraId="6C7DC9DB" w14:textId="77777777" w:rsidR="00AD450B" w:rsidRPr="00B74471" w:rsidRDefault="00AD450B" w:rsidP="00AD450B">
      <w:pPr>
        <w:pStyle w:val="siglbrd"/>
        <w:ind w:firstLine="0"/>
      </w:pPr>
      <w:r w:rsidRPr="00B74471">
        <w:t xml:space="preserve">Whereas purposive infinitives are </w:t>
      </w:r>
      <w:r>
        <w:t xml:space="preserve">already </w:t>
      </w:r>
      <w:r w:rsidRPr="00B74471">
        <w:t xml:space="preserve">attested in Early Old Swedish, other adverbial infinitives </w:t>
      </w:r>
      <w:r>
        <w:t>did</w:t>
      </w:r>
      <w:r w:rsidRPr="00B74471">
        <w:t xml:space="preserve"> not appear until the Early and Late Modern Swedish period. Purposive infinitives </w:t>
      </w:r>
      <w:r>
        <w:t>were</w:t>
      </w:r>
      <w:r w:rsidRPr="00B74471">
        <w:t xml:space="preserve"> normally introduced by the infinitive marker </w:t>
      </w:r>
      <w:r w:rsidRPr="00B74471">
        <w:rPr>
          <w:i/>
        </w:rPr>
        <w:t>at</w:t>
      </w:r>
      <w:r w:rsidRPr="00B74471">
        <w:t xml:space="preserve"> in Early Old Swedish, and since </w:t>
      </w:r>
      <w:r w:rsidRPr="00B74471">
        <w:rPr>
          <w:i/>
        </w:rPr>
        <w:t xml:space="preserve">at </w:t>
      </w:r>
      <w:r w:rsidRPr="00B74471">
        <w:t>etymologically is a preposition (</w:t>
      </w:r>
      <w:r>
        <w:t>see</w:t>
      </w:r>
      <w:r w:rsidRPr="00B74471">
        <w:t xml:space="preserve"> </w:t>
      </w:r>
      <w:r>
        <w:t>S</w:t>
      </w:r>
      <w:r w:rsidRPr="00B74471">
        <w:t xml:space="preserve">ection 3.1 above), it could be argued that the (purposive) </w:t>
      </w:r>
      <w:r w:rsidRPr="00B74471">
        <w:rPr>
          <w:i/>
        </w:rPr>
        <w:t>at</w:t>
      </w:r>
      <w:r w:rsidRPr="00B74471">
        <w:t>-infinitive should be regarded as a prepositional phrase at this time (</w:t>
      </w:r>
      <w:r>
        <w:t>see</w:t>
      </w:r>
      <w:r w:rsidRPr="00B74471">
        <w:t xml:space="preserve"> </w:t>
      </w:r>
      <w:r>
        <w:fldChar w:fldCharType="begin"/>
      </w:r>
      <w:r>
        <w:instrText xml:space="preserve"> ADDIN ZOTERO_ITEM CSL_CITATION {"citationID":"ShYlJKpI","properties":{"formattedCitation":"(Kalm 2016b)","plainCitation":"(Kalm 2016b)","dontUpdate":true,"noteIndex":0},"citationItems":[{"id":301,"uris":["http://zotero.org/users/local/qKZNvb6w/items/E85IINMR"],"uri":["http://zotero.org/users/local/qKZNvb6w/items/E85IINMR"],"itemData":{"id":301,"type":"book","title":"Satsekvivalenta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englisch.","author":[{"family":"Kalm","given":"Mikael"}],"issued":{"date-parts":[["2016"]]}}}],"schema":"https://github.com/citation-style-language/schema/raw/master/csl-citation.json"} </w:instrText>
      </w:r>
      <w:r>
        <w:fldChar w:fldCharType="separate"/>
      </w:r>
      <w:r w:rsidRPr="004B7198">
        <w:t>Kalm 2016b)</w:t>
      </w:r>
      <w:r>
        <w:fldChar w:fldCharType="end"/>
      </w:r>
      <w:r w:rsidRPr="00B74471">
        <w:t xml:space="preserve">. Non-purposive infinitives </w:t>
      </w:r>
      <w:r>
        <w:t>were</w:t>
      </w:r>
      <w:r w:rsidRPr="00B74471">
        <w:t xml:space="preserve"> often bare (i.e. not introduced by </w:t>
      </w:r>
      <w:r w:rsidRPr="00B74471">
        <w:rPr>
          <w:i/>
        </w:rPr>
        <w:t>at</w:t>
      </w:r>
      <w:r w:rsidRPr="00B74471">
        <w:t>) in Earl</w:t>
      </w:r>
      <w:r>
        <w:t>y</w:t>
      </w:r>
      <w:r w:rsidRPr="00B74471">
        <w:t xml:space="preserve"> Old Swedish, but later on, the use of the </w:t>
      </w:r>
      <w:r w:rsidRPr="00B74471">
        <w:rPr>
          <w:i/>
        </w:rPr>
        <w:t>at</w:t>
      </w:r>
      <w:r w:rsidRPr="00B74471">
        <w:t xml:space="preserve">-infinitive spread at the expense of the bare infinitive. By the Late Old Swedish period, </w:t>
      </w:r>
      <w:r w:rsidRPr="00B74471">
        <w:rPr>
          <w:i/>
        </w:rPr>
        <w:t>at</w:t>
      </w:r>
      <w:r w:rsidRPr="00B74471">
        <w:t xml:space="preserve"> thus seems to have lost its purposive semantics and its prepositional status</w:t>
      </w:r>
      <w:r>
        <w:t>,</w:t>
      </w:r>
      <w:r w:rsidRPr="00B74471">
        <w:t xml:space="preserve"> </w:t>
      </w:r>
      <w:r>
        <w:t>and the</w:t>
      </w:r>
      <w:r w:rsidRPr="00B74471">
        <w:t xml:space="preserve"> </w:t>
      </w:r>
      <w:r w:rsidRPr="00B74471">
        <w:rPr>
          <w:i/>
        </w:rPr>
        <w:t>at</w:t>
      </w:r>
      <w:r w:rsidRPr="00B74471">
        <w:t xml:space="preserve">-infinitive </w:t>
      </w:r>
      <w:r>
        <w:t>was</w:t>
      </w:r>
      <w:r w:rsidRPr="00B74471">
        <w:t xml:space="preserve"> used in purposive as well as non-purposive contexts. As a consequence of the lost relationship between the </w:t>
      </w:r>
      <w:r w:rsidRPr="00B74471">
        <w:rPr>
          <w:i/>
        </w:rPr>
        <w:t>at</w:t>
      </w:r>
      <w:r w:rsidRPr="00B74471">
        <w:t xml:space="preserve">-infinitive and the purposive meaning, it </w:t>
      </w:r>
      <w:r>
        <w:t>became</w:t>
      </w:r>
      <w:r w:rsidRPr="00B74471">
        <w:t xml:space="preserve"> increasingly common for purposive </w:t>
      </w:r>
      <w:r w:rsidRPr="00B74471">
        <w:rPr>
          <w:i/>
        </w:rPr>
        <w:t>at</w:t>
      </w:r>
      <w:r w:rsidRPr="00B74471">
        <w:t xml:space="preserve">-infinitives to be introduced by the preposition </w:t>
      </w:r>
      <w:r w:rsidRPr="00B74471">
        <w:rPr>
          <w:i/>
        </w:rPr>
        <w:t>til</w:t>
      </w:r>
      <w:r w:rsidRPr="00B74471">
        <w:t>, possibly as a way of explicitly marking the purposive reading of the infinitive. There is</w:t>
      </w:r>
      <w:r>
        <w:t>,</w:t>
      </w:r>
      <w:r w:rsidRPr="00B74471">
        <w:t xml:space="preserve"> however</w:t>
      </w:r>
      <w:r>
        <w:t>,</w:t>
      </w:r>
      <w:r w:rsidRPr="00B74471">
        <w:t xml:space="preserve"> also a general tendency (especially during the Early Modern Swedish period) for infinitive clauses to be introduced by </w:t>
      </w:r>
      <w:r w:rsidRPr="00B74471">
        <w:rPr>
          <w:i/>
        </w:rPr>
        <w:t>til</w:t>
      </w:r>
      <w:r>
        <w:t xml:space="preserve">, </w:t>
      </w:r>
      <w:r w:rsidRPr="00B74471">
        <w:t xml:space="preserve">and it has been argued that </w:t>
      </w:r>
      <w:r w:rsidRPr="00B74471">
        <w:rPr>
          <w:i/>
        </w:rPr>
        <w:t>til at</w:t>
      </w:r>
      <w:r w:rsidRPr="00B74471">
        <w:t xml:space="preserve"> was grammaticalized as a complex infinitive marker during </w:t>
      </w:r>
      <w:r>
        <w:t>this</w:t>
      </w:r>
      <w:r w:rsidRPr="00B74471">
        <w:t xml:space="preserve"> time (see </w:t>
      </w:r>
      <w:r>
        <w:fldChar w:fldCharType="begin"/>
      </w:r>
      <w:r>
        <w:instrText xml:space="preserve"> ADDIN ZOTERO_ITEM CSL_CITATION {"citationID":"PoX2w684","properties":{"formattedCitation":"(Kalm 2014, 2016b)","plainCitation":"(Kalm 2014, 2016b)","dontUpdate":true,"noteIndex":0},"citationItems":[{"id":524,"uris":["http://zotero.org/users/local/qKZNvb6w/items/Q72N9HSL"],"uri":["http://zotero.org/users/local/qKZNvb6w/items/Q72N9HSL"],"itemData":{"id":524,"type":"chapter","title":"&lt;i&gt;Till att&lt;/i&gt; – ett sammansatt infinitivmärke? Om bruket av &lt;i&gt;till att&lt;/i&gt; i förbindelse med infinitiv i äldre svenska [&lt;i&gt;Till att&lt;/i&gt; - a composite infinitival marker? On the use of &lt;i&gt;till att&lt;/i&gt; in connection with the infinitive in older Swedish]","container-title":"Svenskans beskrivning 33: förhandlingar vid trettiotredje sammankomsten för svenskans beskrivning: Helsingfors den 15-17 maj 2013","collection-title":"Nordica Helsingiensia","collection-number":"37","publisher":"University of Helsinki","publisher-place":"Helsinki","page":"182-192","source":"Gemeinsamer Bibliotheksverbund ISBN","event-place":"Helsinki","note":"OCLC: ocn941401291","title-short":"Svenskans beskrivning 33","language":"swe","editor":[{"family":"Lindström","given":"Jan"},{"family":"Henricson","given":"Sofie"},{"family":"Huhtala","given":"Anne"},{"family":"Kukkonen","given":"Pirjo"},{"family":"Lehti-Eklund","given":"Hanna"},{"family":"Lindholm","given":"Camilla"}],"author":[{"family":"Kalm","given":"Mikael"}],"issued":{"date-parts":[["2014"]]}}},{"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englisch.","author":[{"family":"Kalm","given":"Mikael"}],"issued":{"date-parts":[["2016"]]}},"suppress-author":true}],"schema":"https://github.com/citation-style-language/schema/raw/master/csl-citation.json"} </w:instrText>
      </w:r>
      <w:r>
        <w:fldChar w:fldCharType="separate"/>
      </w:r>
      <w:r w:rsidRPr="004B7198">
        <w:t>Kalm 2014, 2016b)</w:t>
      </w:r>
      <w:r>
        <w:fldChar w:fldCharType="end"/>
      </w:r>
      <w:r w:rsidRPr="00B74471">
        <w:t xml:space="preserve">. It is not unlikely that the promotion of </w:t>
      </w:r>
      <w:r w:rsidRPr="00B74471">
        <w:rPr>
          <w:i/>
        </w:rPr>
        <w:t xml:space="preserve">til </w:t>
      </w:r>
      <w:r w:rsidRPr="00B74471">
        <w:t xml:space="preserve">during </w:t>
      </w:r>
      <w:r>
        <w:t>this</w:t>
      </w:r>
      <w:r w:rsidRPr="00B74471">
        <w:t xml:space="preserve"> time </w:t>
      </w:r>
      <w:r>
        <w:t>was</w:t>
      </w:r>
      <w:r w:rsidRPr="00B74471">
        <w:t xml:space="preserve"> facilitated by Low German influence in much the same way as Nesse </w:t>
      </w:r>
      <w:r>
        <w:fldChar w:fldCharType="begin"/>
      </w:r>
      <w:r>
        <w:instrText xml:space="preserve"> ADDIN ZOTERO_ITEM CSL_CITATION {"citationID":"Mi4gxtPu","properties":{"formattedCitation":"(2002)","plainCitation":"(2002)","noteIndex":0},"citationItems":[{"id":535,"uris":["http://zotero.org/users/local/qKZNvb6w/items/7YT9H9KQ"],"uri":["http://zotero.org/users/local/qKZNvb6w/items/7YT9H9KQ"],"itemData":{"id":535,"type":"book","title":"Språkkontakt mellom norsk og tysk i hansatidens Bergen [Language contact between Norwegian and German in Hanseatic Bergen]","collection-title":"Skrifter og avhandlinger / Det Norske videnskaps-akademi. II., Hist.-filos. klasse","collection-number":"nr. 2","publisher":"Novus","publisher-place":"Oslo","number-of-pages":"291","source":"Library of Congress ISBN","event-place":"Oslo","ISBN":"978-82-7099-353-6","call-number":"P130.52.N8 N47 2002","author":[{"family":"Nesse","given":"Agnete"}],"issued":{"date-parts":[["2002"]]}},"suppress-author":true}],"schema":"https://github.com/citation-style-language/schema/raw/master/csl-citation.json"} </w:instrText>
      </w:r>
      <w:r>
        <w:fldChar w:fldCharType="separate"/>
      </w:r>
      <w:r w:rsidRPr="004B7198">
        <w:t>(2002)</w:t>
      </w:r>
      <w:r>
        <w:fldChar w:fldCharType="end"/>
      </w:r>
      <w:r w:rsidRPr="00B74471">
        <w:t xml:space="preserve"> suggests that the infinitive marker </w:t>
      </w:r>
      <w:r w:rsidRPr="00B74471">
        <w:rPr>
          <w:i/>
        </w:rPr>
        <w:t>te</w:t>
      </w:r>
      <w:r w:rsidRPr="00B74471">
        <w:t xml:space="preserve"> of the Norwegian Bergen dialect emerged as a result of language contact with Low German. The Low German </w:t>
      </w:r>
      <w:r w:rsidRPr="00B74471">
        <w:rPr>
          <w:i/>
        </w:rPr>
        <w:t xml:space="preserve">te </w:t>
      </w:r>
      <w:r>
        <w:t>had</w:t>
      </w:r>
      <w:r w:rsidRPr="00B74471">
        <w:t xml:space="preserve"> </w:t>
      </w:r>
      <w:r>
        <w:t xml:space="preserve">a </w:t>
      </w:r>
      <w:r w:rsidRPr="00B74471">
        <w:t xml:space="preserve">double function as both infinitive marker and preposition (just </w:t>
      </w:r>
      <w:r>
        <w:t>like</w:t>
      </w:r>
      <w:r w:rsidRPr="00B74471">
        <w:t xml:space="preserve"> in present-day German and English).  </w:t>
      </w:r>
    </w:p>
    <w:p w14:paraId="30B5D856" w14:textId="77777777" w:rsidR="00AD450B" w:rsidRPr="00B74471" w:rsidRDefault="00AD450B" w:rsidP="00AD450B">
      <w:pPr>
        <w:pStyle w:val="siglbrd"/>
      </w:pPr>
      <w:r w:rsidRPr="002A6C5A">
        <w:t>The first signs of the modern system of prepositional adverbial infinitives appear</w:t>
      </w:r>
      <w:r>
        <w:t>ed</w:t>
      </w:r>
      <w:r w:rsidRPr="002A6C5A">
        <w:t xml:space="preserve"> by the end of the Early Modern Swedish period</w:t>
      </w:r>
      <w:r>
        <w:t xml:space="preserve">. </w:t>
      </w:r>
      <w:r w:rsidRPr="002A6C5A">
        <w:t xml:space="preserve">By this time, the Low German influence on Swedish </w:t>
      </w:r>
      <w:r>
        <w:lastRenderedPageBreak/>
        <w:t>had</w:t>
      </w:r>
      <w:r w:rsidRPr="002A6C5A">
        <w:t xml:space="preserve"> already come to an end</w:t>
      </w:r>
      <w:r>
        <w:t xml:space="preserve"> and it is thus not likely that the appearance of the first adverbial infinitives was due to contact with Low German. Instead,</w:t>
      </w:r>
      <w:r w:rsidRPr="002A6C5A">
        <w:t xml:space="preserve"> Holm </w:t>
      </w:r>
      <w:r>
        <w:fldChar w:fldCharType="begin"/>
      </w:r>
      <w:r>
        <w:instrText xml:space="preserve"> ADDIN ZOTERO_ITEM CSL_CITATION {"citationID":"NafuGRUx","properties":{"formattedCitation":"(1967)","plainCitation":"(1967)","noteIndex":0},"citationItems":[{"id":522,"uris":["http://zotero.org/users/local/qKZNvb6w/items/CGSUIRKB"],"uri":["http://zotero.org/users/local/qKZNvb6w/items/CGSUIRKB"],"itemData":{"id":522,"type":"book","title":"Epoker och prosastilar: några linjer och punkter i den svenska prosans stilhistoria [Epochs and prose styles: some lines and points in the stylisitc history of Swedish prose]","publisher":"Studentlitteratur","publisher-place":"Lund","event-place":"Lund","author":[{"family":"Holm","given":"Gösta"}],"issued":{"date-parts":[["1967"]]}},"suppress-author":true}],"schema":"https://github.com/citation-style-language/schema/raw/master/csl-citation.json"} </w:instrText>
      </w:r>
      <w:r>
        <w:fldChar w:fldCharType="separate"/>
      </w:r>
      <w:r w:rsidRPr="004B7198">
        <w:t>(1967)</w:t>
      </w:r>
      <w:r>
        <w:fldChar w:fldCharType="end"/>
      </w:r>
      <w:r w:rsidRPr="002A6C5A">
        <w:t xml:space="preserve"> suggests that the constructions emerge</w:t>
      </w:r>
      <w:r>
        <w:t>d</w:t>
      </w:r>
      <w:r w:rsidRPr="002A6C5A">
        <w:t xml:space="preserve"> as a result of language contact with High German and/or French. </w:t>
      </w:r>
      <w:r w:rsidRPr="00196422">
        <w:t>Of the two languages, at least High German seems like a possible candidate for such an influence on Swedish, since we know of other syntactic constructions</w:t>
      </w:r>
      <w:r>
        <w:t xml:space="preserve"> that arose</w:t>
      </w:r>
      <w:r w:rsidRPr="00196422">
        <w:t xml:space="preserve"> due to influence from High German (</w:t>
      </w:r>
      <w:r>
        <w:t>see</w:t>
      </w:r>
      <w:r w:rsidRPr="00196422">
        <w:t xml:space="preserve"> </w:t>
      </w:r>
      <w:r>
        <w:t>S</w:t>
      </w:r>
      <w:r w:rsidRPr="00196422">
        <w:t>ection 2 above).</w:t>
      </w:r>
      <w:r w:rsidRPr="002A6C5A">
        <w:t xml:space="preserve"> (As noted, the French influence on Swedish that we know of today is lexical rather </w:t>
      </w:r>
      <w:r>
        <w:t>than</w:t>
      </w:r>
      <w:r w:rsidRPr="002A6C5A">
        <w:t xml:space="preserve"> syntactic.)</w:t>
      </w:r>
      <w:r w:rsidRPr="00B74471">
        <w:t xml:space="preserve"> If the emergence of adverbial infinitives in Swedish </w:t>
      </w:r>
      <w:r>
        <w:t>was</w:t>
      </w:r>
      <w:r w:rsidRPr="00B74471">
        <w:t xml:space="preserve"> due to language contact, this could be understood as a case of contact</w:t>
      </w:r>
      <w:r>
        <w:t>-</w:t>
      </w:r>
      <w:r w:rsidRPr="00B74471">
        <w:t>induced (or replica) grammaticalization (</w:t>
      </w:r>
      <w:r>
        <w:t>see</w:t>
      </w:r>
      <w:r w:rsidRPr="00B74471">
        <w:t xml:space="preserve"> </w:t>
      </w:r>
      <w:r>
        <w:fldChar w:fldCharType="begin"/>
      </w:r>
      <w:r>
        <w:instrText xml:space="preserve"> ADDIN ZOTERO_ITEM CSL_CITATION {"citationID":"rY3bnaca","properties":{"formattedCitation":"(Heine and Kuteva 2003, 2005)","plainCitation":"(Heine and Kuteva 2003, 2005)","dontUpdate":true,"noteIndex":0},"citationItems":[{"id":515,"uris":["http://zotero.org/users/local/qKZNvb6w/items/B4DH5742"],"uri":["http://zotero.org/users/local/qKZNvb6w/items/B4DH5742"],"itemData":{"id":515,"type":"article-journal","title":"On contact-induced grammaticalization","container-title":"Studies in Language","page":"529-572","volume":"27","issue":"3","source":"DOI.org (Crossref)","abstract":"Grammaticalization is based on universal strategies of conceptual transfer. Contact-induced language change on the other hand is an areally confined process resulting from specific historical events. What this suggests is that the two constitute quite divergent phenomena and, in fact, in the relevant literature they tend to be described as mutually exclusive processes. Accordingly, this literature abounds with discussions on whether some specific grammatical change is due to the former or the latter. The position taken in this paper is that the two are in no way mutually exclusive; rather, perhaps more often than not, they jointly conspire in triggering grammatical change.","DOI":"10.1075/sl.27.3.04hei","ISSN":"0378-4177, 1569-9978","language":"en","author":[{"family":"Heine","given":"Bernd"},{"family":"Kuteva","given":"Tania"}],"issued":{"date-parts":[["2003",11,27]]}}},{"id":517,"uris":["http://zotero.org/users/local/qKZNvb6w/items/PRHW47DF"],"uri":["http://zotero.org/users/local/qKZNvb6w/items/PRHW47DF"],"itemData":{"id":517,"type":"book","title":"Language Contact and Grammatical Change","publisher":"Cambridge University Press","publisher-place":"Cambridge","edition":"1","source":"DOI.org (Crossref)","event-place":"Cambridge","URL":"https://www.cambridge.org/core/product/identifier/9780511614132/type/book","ISBN":"978-0-521-84574-8","note":"DOI: 10.1017/CBO9780511614132","author":[{"family":"Heine","given":"Bernd"},{"family":"Kuteva","given":"Tania"}],"issued":{"date-parts":[["2005",1,27]]},"accessed":{"date-parts":[["2021",3,9]]}},"suppress-author":true}],"schema":"https://github.com/citation-style-language/schema/raw/master/csl-citation.json"} </w:instrText>
      </w:r>
      <w:r>
        <w:fldChar w:fldCharType="separate"/>
      </w:r>
      <w:r w:rsidRPr="004B7198">
        <w:t xml:space="preserve">Heine </w:t>
      </w:r>
      <w:r>
        <w:t>&amp;</w:t>
      </w:r>
      <w:r w:rsidRPr="004B7198">
        <w:t xml:space="preserve"> Kuteva 2003, 2005)</w:t>
      </w:r>
      <w:r>
        <w:fldChar w:fldCharType="end"/>
      </w:r>
      <w:r w:rsidRPr="00B74471">
        <w:t xml:space="preserve"> in much the same way as Nesse </w:t>
      </w:r>
      <w:r>
        <w:fldChar w:fldCharType="begin"/>
      </w:r>
      <w:r>
        <w:instrText xml:space="preserve"> ADDIN ZOTERO_ITEM CSL_CITATION {"citationID":"vn9kZiJc","properties":{"formattedCitation":"(2002)","plainCitation":"(2002)","noteIndex":0},"citationItems":[{"id":535,"uris":["http://zotero.org/users/local/qKZNvb6w/items/7YT9H9KQ"],"uri":["http://zotero.org/users/local/qKZNvb6w/items/7YT9H9KQ"],"itemData":{"id":535,"type":"book","title":"Språkkontakt mellom norsk og tysk i hansatidens Bergen [Language contact between Norwegian and German in Hanseatic Bergen]","collection-title":"Skrifter og avhandlinger / Det Norske videnskaps-akademi. II., Hist.-filos. klasse","collection-number":"nr. 2","publisher":"Novus","publisher-place":"Oslo","number-of-pages":"291","source":"Library of Congress ISBN","event-place":"Oslo","ISBN":"978-82-7099-353-6","call-number":"P130.52.N8 N47 2002","author":[{"family":"Nesse","given":"Agnete"}],"issued":{"date-parts":[["2002"]]}},"suppress-author":true}],"schema":"https://github.com/citation-style-language/schema/raw/master/csl-citation.json"} </w:instrText>
      </w:r>
      <w:r>
        <w:fldChar w:fldCharType="separate"/>
      </w:r>
      <w:r w:rsidRPr="004B7198">
        <w:t>(2002)</w:t>
      </w:r>
      <w:r>
        <w:fldChar w:fldCharType="end"/>
      </w:r>
      <w:r w:rsidRPr="00B74471">
        <w:t xml:space="preserve"> </w:t>
      </w:r>
      <w:r>
        <w:t>accounts for</w:t>
      </w:r>
      <w:r w:rsidRPr="00B74471">
        <w:t xml:space="preserve"> the appearance of the infinitive marker </w:t>
      </w:r>
      <w:r w:rsidRPr="00B74471">
        <w:rPr>
          <w:i/>
        </w:rPr>
        <w:t xml:space="preserve">te </w:t>
      </w:r>
      <w:r w:rsidRPr="00B74471">
        <w:t xml:space="preserve">in the Norwegian Bergen dialect. </w:t>
      </w:r>
      <w:r>
        <w:t>This</w:t>
      </w:r>
      <w:r w:rsidRPr="00B74471">
        <w:t xml:space="preserve"> would mean that the (</w:t>
      </w:r>
      <w:r>
        <w:t>foreign</w:t>
      </w:r>
      <w:r w:rsidRPr="00B74471">
        <w:t>) system of using prepositional infinitives to express adverbial notions was replicated in Swedish. The fact that the instrumental infinitive is specifically Swedish (i.e. not attested in High German) is not an argument against this analysis, since it is the initiation of the grammaticalization process that is contact</w:t>
      </w:r>
      <w:r>
        <w:t>-</w:t>
      </w:r>
      <w:r w:rsidRPr="00B74471">
        <w:t>dependent, not the entire process. It is thus expected that you would find language</w:t>
      </w:r>
      <w:r>
        <w:t>-</w:t>
      </w:r>
      <w:r w:rsidRPr="00B74471">
        <w:t>specific development even in cases of contact</w:t>
      </w:r>
      <w:r>
        <w:t>-</w:t>
      </w:r>
      <w:r w:rsidRPr="00B74471">
        <w:t xml:space="preserve">induced grammaticalization. </w:t>
      </w:r>
    </w:p>
    <w:p w14:paraId="4B3925CC" w14:textId="77777777" w:rsidR="00AD450B" w:rsidRPr="00B74471" w:rsidRDefault="00AD450B" w:rsidP="00AD450B">
      <w:pPr>
        <w:pStyle w:val="siglbrd"/>
      </w:pPr>
      <w:r w:rsidRPr="00B74471">
        <w:t>Even though it cannot be ruled out that the emergence of adverbial infinitives in Swedish should be understood as a contact phenomenon, it is equally possible that they emerge</w:t>
      </w:r>
      <w:r>
        <w:t>d</w:t>
      </w:r>
      <w:r w:rsidRPr="00B74471">
        <w:t xml:space="preserve"> independently in Swedish in much the same way as has been argued for </w:t>
      </w:r>
      <w:r>
        <w:t xml:space="preserve">the </w:t>
      </w:r>
      <w:r w:rsidRPr="00B74471">
        <w:t xml:space="preserve">Romance languages </w:t>
      </w:r>
      <w:r>
        <w:fldChar w:fldCharType="begin"/>
      </w:r>
      <w:r>
        <w:instrText xml:space="preserve"> ADDIN ZOTERO_ITEM CSL_CITATION {"citationID":"rnd738el","properties":{"formattedCitation":"(Schulte 2007a, 2007b)","plainCitation":"(Schulte 2007a, 2007b)","noteIndex":0},"citationItems":[{"id":539,"uris":["http://zotero.org/users/local/qKZNvb6w/items/RCNV6Z2M"],"uri":["http://zotero.org/users/local/qKZNvb6w/items/RCNV6Z2M"],"itemData":{"id":539,"type":"book","title":"Prepositional infinitives in Romance: a usage-based approach to syntactic change","collection-title":"Studies in historical linguistics","collection-number":"v. 3","publisher":"Peter Lang","publisher-place":"Oxford; New York","number-of-pages":"409","source":"Library of Congress ISBN","event-place":"Oxford; New York","ISBN":"978-3-03911-327-9","call-number":"PC162 .S36 2007","note":"OCLC: ocn190966998","title-short":"Prepositional infinitives in Romance","author":[{"family":"Schulte","given":"Kim"}],"issued":{"date-parts":[["2007"]]}}},{"id":540,"uris":["http://zotero.org/users/local/qKZNvb6w/items/YJUEHS76"],"uri":["http://zotero.org/users/local/qKZNvb6w/items/YJUEHS76"],"itemData":{"id":540,"type":"article-journal","title":"What causes adverbial infinitives to spread? Evidence from Romance","container-title":"Language Sciences","page":"512-537","volume":"29","issue":"4","source":"DOI.org (Crossref)","DOI":"10.1016/j.langsci.2007.05.004","ISSN":"03880001","title-short":"What causes adverbial infinitives to spread?","language":"en","author":[{"family":"Schulte","given":"Kim"}],"issued":{"date-parts":[["2007",7]]}},"suppress-author":true}],"schema":"https://github.com/citation-style-language/schema/raw/master/csl-citation.json"} </w:instrText>
      </w:r>
      <w:r>
        <w:fldChar w:fldCharType="separate"/>
      </w:r>
      <w:r w:rsidRPr="004B7198">
        <w:t>(Schulte 2007a, 2007b)</w:t>
      </w:r>
      <w:r>
        <w:fldChar w:fldCharType="end"/>
      </w:r>
      <w:r w:rsidRPr="00B74471">
        <w:t xml:space="preserve">. Schulte </w:t>
      </w:r>
      <w:r>
        <w:fldChar w:fldCharType="begin"/>
      </w:r>
      <w:r>
        <w:instrText xml:space="preserve"> ADDIN ZOTERO_ITEM CSL_CITATION {"citationID":"h0ipjh6t","properties":{"formattedCitation":"(2007a, 2007b)","plainCitation":"(2007a, 2007b)","noteIndex":0},"citationItems":[{"id":539,"uris":["http://zotero.org/users/local/qKZNvb6w/items/RCNV6Z2M"],"uri":["http://zotero.org/users/local/qKZNvb6w/items/RCNV6Z2M"],"itemData":{"id":539,"type":"book","title":"Prepositional infinitives in Romance: a usage-based approach to syntactic change","collection-title":"Studies in historical linguistics","collection-number":"v. 3","publisher":"Peter Lang","publisher-place":"Oxford; New York","number-of-pages":"409","source":"Library of Congress ISBN","event-place":"Oxford; New York","ISBN":"978-3-03911-327-9","call-number":"PC162 .S36 2007","note":"OCLC: ocn190966998","title-short":"Prepositional infinitives in Romance","author":[{"family":"Schulte","given":"Kim"}],"issued":{"date-parts":[["2007"]]}},"suppress-author":true},{"id":540,"uris":["http://zotero.org/users/local/qKZNvb6w/items/YJUEHS76"],"uri":["http://zotero.org/users/local/qKZNvb6w/items/YJUEHS76"],"itemData":{"id":540,"type":"article-journal","title":"What causes adverbial infinitives to spread? Evidence from Romance","container-title":"Language Sciences","page":"512-537","volume":"29","issue":"4","source":"DOI.org (Crossref)","DOI":"10.1016/j.langsci.2007.05.004","ISSN":"03880001","title-short":"What causes adverbial infinitives to spread?","language":"en","author":[{"family":"Schulte","given":"Kim"}],"issued":{"date-parts":[["2007",7]]}},"suppress-author":true}],"schema":"https://github.com/citation-style-language/schema/raw/master/csl-citation.json"} </w:instrText>
      </w:r>
      <w:r>
        <w:fldChar w:fldCharType="separate"/>
      </w:r>
      <w:r w:rsidRPr="004B7198">
        <w:t>(2007a, 2007b)</w:t>
      </w:r>
      <w:r>
        <w:fldChar w:fldCharType="end"/>
      </w:r>
      <w:r w:rsidRPr="00B74471">
        <w:t xml:space="preserve"> shows that new adverbial infinitives appear</w:t>
      </w:r>
      <w:r>
        <w:t>ed</w:t>
      </w:r>
      <w:r w:rsidRPr="00B74471">
        <w:t xml:space="preserve"> in the same relative order in Spanish, Portuguese, and Romanian. The relative order is very similar (albeit not identical) to the corresponding development in Swedish. Compare the Romance cline in (6) and the Swedish in (14), repeated as (31) and (32) below. </w:t>
      </w:r>
    </w:p>
    <w:p w14:paraId="6A6BD2AE" w14:textId="77777777" w:rsidR="00AD450B" w:rsidRPr="00B74471" w:rsidRDefault="00AD450B" w:rsidP="00AD450B">
      <w:pPr>
        <w:pStyle w:val="siglbrd"/>
      </w:pPr>
    </w:p>
    <w:p w14:paraId="457E59AB" w14:textId="77777777" w:rsidR="00AD450B" w:rsidRPr="00B74471" w:rsidRDefault="00AD450B" w:rsidP="00AD450B">
      <w:pPr>
        <w:pStyle w:val="1siglexempelnumrerat"/>
        <w:tabs>
          <w:tab w:val="clear" w:pos="2127"/>
          <w:tab w:val="left" w:pos="2268"/>
          <w:tab w:val="left" w:pos="7230"/>
          <w:tab w:val="left" w:pos="7513"/>
          <w:tab w:val="left" w:pos="7655"/>
          <w:tab w:val="left" w:pos="7797"/>
        </w:tabs>
        <w:rPr>
          <w:lang w:val="en-US"/>
        </w:rPr>
      </w:pPr>
      <w:r w:rsidRPr="00B74471">
        <w:rPr>
          <w:lang w:val="en-US"/>
        </w:rPr>
        <w:t>purposive</w:t>
      </w:r>
      <w:r w:rsidRPr="00B74471">
        <w:rPr>
          <w:lang w:val="en-US"/>
        </w:rPr>
        <w:tab/>
        <w:t>&gt;</w:t>
      </w:r>
      <w:r w:rsidRPr="00B74471">
        <w:rPr>
          <w:lang w:val="en-US"/>
        </w:rPr>
        <w:tab/>
        <w:t>abessive</w:t>
      </w:r>
      <w:r w:rsidRPr="00B74471">
        <w:rPr>
          <w:lang w:val="en-US"/>
        </w:rPr>
        <w:tab/>
      </w:r>
      <w:r w:rsidRPr="00B74471">
        <w:rPr>
          <w:lang w:val="en-US"/>
        </w:rPr>
        <w:tab/>
        <w:t>&gt;</w:t>
      </w:r>
      <w:r w:rsidRPr="00B74471">
        <w:rPr>
          <w:lang w:val="en-US"/>
        </w:rPr>
        <w:tab/>
      </w:r>
      <w:r w:rsidRPr="00B74471">
        <w:rPr>
          <w:lang w:val="en-US"/>
        </w:rPr>
        <w:tab/>
        <w:t>temporal</w:t>
      </w:r>
      <w:r w:rsidRPr="00B74471">
        <w:rPr>
          <w:lang w:val="en-US"/>
        </w:rPr>
        <w:tab/>
        <w:t>&gt;</w:t>
      </w:r>
      <w:r w:rsidRPr="00B74471">
        <w:rPr>
          <w:lang w:val="en-US"/>
        </w:rPr>
        <w:tab/>
        <w:t>substitutive</w:t>
      </w:r>
      <w:r w:rsidRPr="00B74471">
        <w:rPr>
          <w:lang w:val="en-US"/>
        </w:rPr>
        <w:tab/>
        <w:t>&gt;</w:t>
      </w:r>
      <w:r w:rsidRPr="00B74471">
        <w:rPr>
          <w:lang w:val="en-US"/>
        </w:rPr>
        <w:tab/>
        <w:t>concessive</w:t>
      </w:r>
    </w:p>
    <w:p w14:paraId="1B42C3A6" w14:textId="77777777" w:rsidR="00AD450B" w:rsidRPr="00B74471" w:rsidRDefault="00AD450B" w:rsidP="00AD450B">
      <w:pPr>
        <w:pStyle w:val="1siglexempelnumrerat"/>
        <w:tabs>
          <w:tab w:val="clear" w:pos="2127"/>
          <w:tab w:val="left" w:pos="2268"/>
          <w:tab w:val="left" w:pos="7230"/>
          <w:tab w:val="left" w:pos="7513"/>
          <w:tab w:val="left" w:pos="7655"/>
          <w:tab w:val="left" w:pos="7797"/>
        </w:tabs>
        <w:rPr>
          <w:lang w:val="en-US"/>
        </w:rPr>
      </w:pPr>
      <w:r w:rsidRPr="00B74471">
        <w:rPr>
          <w:lang w:val="en-US"/>
        </w:rPr>
        <w:t>purposive</w:t>
      </w:r>
      <w:r w:rsidRPr="00B74471">
        <w:rPr>
          <w:lang w:val="en-US"/>
        </w:rPr>
        <w:tab/>
        <w:t>&gt;</w:t>
      </w:r>
      <w:r w:rsidRPr="00B74471">
        <w:rPr>
          <w:lang w:val="en-US"/>
        </w:rPr>
        <w:tab/>
        <w:t>abessive</w:t>
      </w:r>
      <w:r w:rsidRPr="00B74471">
        <w:rPr>
          <w:lang w:val="en-US"/>
        </w:rPr>
        <w:tab/>
      </w:r>
      <w:r w:rsidRPr="00B74471">
        <w:rPr>
          <w:lang w:val="en-US"/>
        </w:rPr>
        <w:tab/>
        <w:t>&gt;</w:t>
      </w:r>
      <w:r w:rsidRPr="00B74471">
        <w:rPr>
          <w:lang w:val="en-US"/>
        </w:rPr>
        <w:tab/>
      </w:r>
      <w:r w:rsidRPr="00B74471">
        <w:rPr>
          <w:lang w:val="en-US"/>
        </w:rPr>
        <w:tab/>
        <w:t>substitutive</w:t>
      </w:r>
      <w:r w:rsidRPr="00B74471">
        <w:rPr>
          <w:lang w:val="en-US"/>
        </w:rPr>
        <w:tab/>
        <w:t>&gt;</w:t>
      </w:r>
      <w:r w:rsidRPr="00B74471">
        <w:rPr>
          <w:lang w:val="en-US"/>
        </w:rPr>
        <w:tab/>
        <w:t>temporal</w:t>
      </w:r>
      <w:r w:rsidRPr="00B74471">
        <w:rPr>
          <w:lang w:val="en-US"/>
        </w:rPr>
        <w:tab/>
      </w:r>
      <w:r w:rsidRPr="00B74471">
        <w:rPr>
          <w:lang w:val="en-US"/>
        </w:rPr>
        <w:tab/>
        <w:t>&gt;</w:t>
      </w:r>
      <w:r w:rsidRPr="00B74471">
        <w:rPr>
          <w:lang w:val="en-US"/>
        </w:rPr>
        <w:tab/>
        <w:t>instrumental</w:t>
      </w:r>
    </w:p>
    <w:p w14:paraId="6B587891" w14:textId="77777777" w:rsidR="00AD450B" w:rsidRPr="00B74471" w:rsidRDefault="00AD450B" w:rsidP="00AD450B">
      <w:pPr>
        <w:pStyle w:val="siglbrd"/>
        <w:ind w:firstLine="0"/>
        <w:rPr>
          <w:lang w:val="en-US" w:eastAsia="sv-SE"/>
        </w:rPr>
      </w:pPr>
    </w:p>
    <w:p w14:paraId="3C163488" w14:textId="77777777" w:rsidR="00AD450B" w:rsidRPr="00B74471" w:rsidRDefault="00AD450B" w:rsidP="00AD450B">
      <w:pPr>
        <w:pStyle w:val="siglbrd"/>
        <w:ind w:firstLine="0"/>
      </w:pPr>
      <w:r w:rsidRPr="00B74471">
        <w:t xml:space="preserve">In Romance as in Swedish, purposive infinitives are attested first, followed by abessive infinitives. Thereafter, the order differs with regard to temporal and substitutive infinitives, and </w:t>
      </w:r>
      <w:r>
        <w:t>while</w:t>
      </w:r>
      <w:r w:rsidRPr="00B74471">
        <w:t xml:space="preserve"> Swedish developed an instrumental infinitive, Romance has a concessive infinitive. Interestingly, there are examples of concessive infinitives in (informal) present-day Swedish as well</w:t>
      </w:r>
      <w:r>
        <w:t xml:space="preserve"> (see the examples in (7) above)</w:t>
      </w:r>
      <w:r w:rsidRPr="00B74471">
        <w:t xml:space="preserve">. Since it is not likely that the appearance of concessive infinitives in </w:t>
      </w:r>
      <w:r>
        <w:t xml:space="preserve">present-day </w:t>
      </w:r>
      <w:r w:rsidRPr="00B74471">
        <w:t xml:space="preserve">Swedish </w:t>
      </w:r>
      <w:r>
        <w:t>is</w:t>
      </w:r>
      <w:r w:rsidRPr="00B74471">
        <w:t xml:space="preserve"> due to contact with Romance languages, it rather seems like the development follows some general pattern of how adverbial constructions evolve in </w:t>
      </w:r>
      <w:r>
        <w:t xml:space="preserve">a </w:t>
      </w:r>
      <w:r w:rsidRPr="00B74471">
        <w:lastRenderedPageBreak/>
        <w:t>language.</w:t>
      </w:r>
      <w:r w:rsidRPr="00B74471" w:rsidDel="00B82BE0">
        <w:rPr>
          <w:rStyle w:val="FootnoteReference"/>
        </w:rPr>
        <w:t xml:space="preserve"> </w:t>
      </w:r>
      <w:r w:rsidRPr="00B74471">
        <w:t xml:space="preserve">This is also what Schulte </w:t>
      </w:r>
      <w:r>
        <w:fldChar w:fldCharType="begin"/>
      </w:r>
      <w:r>
        <w:instrText xml:space="preserve"> ADDIN ZOTERO_ITEM CSL_CITATION {"citationID":"Gq0CnuoN","properties":{"formattedCitation":"(2007a, 2007b)","plainCitation":"(2007a, 2007b)","noteIndex":0},"citationItems":[{"id":539,"uris":["http://zotero.org/users/local/qKZNvb6w/items/RCNV6Z2M"],"uri":["http://zotero.org/users/local/qKZNvb6w/items/RCNV6Z2M"],"itemData":{"id":539,"type":"book","title":"Prepositional infinitives in Romance: a usage-based approach to syntactic change","collection-title":"Studies in historical linguistics","collection-number":"v. 3","publisher":"Peter Lang","publisher-place":"Oxford; New York","number-of-pages":"409","source":"Library of Congress ISBN","event-place":"Oxford; New York","ISBN":"978-3-03911-327-9","call-number":"PC162 .S36 2007","note":"OCLC: ocn190966998","title-short":"Prepositional infinitives in Romance","author":[{"family":"Schulte","given":"Kim"}],"issued":{"date-parts":[["2007"]]}},"suppress-author":true},{"id":540,"uris":["http://zotero.org/users/local/qKZNvb6w/items/YJUEHS76"],"uri":["http://zotero.org/users/local/qKZNvb6w/items/YJUEHS76"],"itemData":{"id":540,"type":"article-journal","title":"What causes adverbial infinitives to spread? Evidence from Romance","container-title":"Language Sciences","page":"512-537","volume":"29","issue":"4","source":"DOI.org (Crossref)","DOI":"10.1016/j.langsci.2007.05.004","ISSN":"03880001","title-short":"What causes adverbial infinitives to spread?","language":"en","author":[{"family":"Schulte","given":"Kim"}],"issued":{"date-parts":[["2007",7]]}},"suppress-author":true}],"schema":"https://github.com/citation-style-language/schema/raw/master/csl-citation.json"} </w:instrText>
      </w:r>
      <w:r>
        <w:fldChar w:fldCharType="separate"/>
      </w:r>
      <w:r w:rsidRPr="004B7198">
        <w:t>(2007a, 2007b)</w:t>
      </w:r>
      <w:r>
        <w:fldChar w:fldCharType="end"/>
      </w:r>
      <w:r w:rsidRPr="00B74471">
        <w:t xml:space="preserve"> suggests with regard to Romance, and he relates the order to Cristoforo’s </w:t>
      </w:r>
      <w:r>
        <w:fldChar w:fldCharType="begin"/>
      </w:r>
      <w:r>
        <w:instrText xml:space="preserve"> ADDIN ZOTERO_ITEM CSL_CITATION {"citationID":"vm4DdMbD","properties":{"formattedCitation":"(2005)","plainCitation":"(2005)","noteIndex":0},"citationItems":[{"id":503,"uris":["http://zotero.org/users/local/qKZNvb6w/items/CPYAFAUK"],"uri":["http://zotero.org/users/local/qKZNvb6w/items/CPYAFAUK"],"itemData":{"id":503,"type":"book","title":"Subordination","collection-title":"Oxford studies in typology and linguistic theory","publisher":"Oxford University Press","publisher-place":"Oxford; New York","number-of-pages":"355","source":"Library of Congress ISBN","event-place":"Oxford; New York","ISBN":"978-0-19-928200-5","call-number":"P294 .C75 2005","author":[{"family":"Cristofaro","given":"Sonia"}],"issued":{"date-parts":[["2005"]]}},"suppress-author":true}],"schema":"https://github.com/citation-style-language/schema/raw/master/csl-citation.json"} </w:instrText>
      </w:r>
      <w:r>
        <w:fldChar w:fldCharType="separate"/>
      </w:r>
      <w:r w:rsidRPr="004B7198">
        <w:t>(2005)</w:t>
      </w:r>
      <w:r>
        <w:fldChar w:fldCharType="end"/>
      </w:r>
      <w:r w:rsidRPr="00B74471">
        <w:t xml:space="preserve"> typological hierarchy of </w:t>
      </w:r>
      <w:r>
        <w:t>“</w:t>
      </w:r>
      <w:r w:rsidRPr="00B74471">
        <w:t>deranked</w:t>
      </w:r>
      <w:r>
        <w:t>”</w:t>
      </w:r>
      <w:r w:rsidRPr="00B74471">
        <w:t xml:space="preserve"> (roughly: non-finite) adverbial clauses. According to Cristof</w:t>
      </w:r>
      <w:r>
        <w:t>o</w:t>
      </w:r>
      <w:r w:rsidRPr="00B74471">
        <w:t>ro, there is a general tendency for deranked constructions to be associated first with purposive meaning (</w:t>
      </w:r>
      <w:r>
        <w:t>see</w:t>
      </w:r>
      <w:r w:rsidRPr="00B74471">
        <w:t xml:space="preserve"> also </w:t>
      </w:r>
      <w:r>
        <w:fldChar w:fldCharType="begin"/>
      </w:r>
      <w:r>
        <w:instrText xml:space="preserve"> ADDIN ZOTERO_ITEM CSL_CITATION {"citationID":"3MgSumci","properties":{"formattedCitation":"(Haspelmath 1989)","plainCitation":"(Haspelmath 1989)","dontUpdate":true,"noteIndex":0},"citationItems":[{"id":513,"uris":["http://zotero.org/users/local/qKZNvb6w/items/C954VG4D"],"uri":["http://zotero.org/users/local/qKZNvb6w/items/C954VG4D"],"itemData":{"id":513,"type":"article-journal","title":"From purposive to infinitive – a universal path of grammaticalization","container-title":"Folia Linguistica Historica","page":"287-310","volume":"23","issue":"Historica vol. 10,1-2","source":"DOI.org (Crossref)","DOI":"10.1515/flih.1989.10.1-2.287","ISSN":"0168-647X, 1614-7316","author":[{"family":"Haspelmath","given":"Martin"}],"issued":{"date-parts":[["1989"]]}}}],"schema":"https://github.com/citation-style-language/schema/raw/master/csl-citation.json"} </w:instrText>
      </w:r>
      <w:r>
        <w:fldChar w:fldCharType="separate"/>
      </w:r>
      <w:r w:rsidRPr="00E33C99">
        <w:t>Haspelmath 1989)</w:t>
      </w:r>
      <w:r>
        <w:fldChar w:fldCharType="end"/>
      </w:r>
      <w:r w:rsidRPr="00B74471">
        <w:t xml:space="preserve"> and then later with other semantics. The overall result of the study is that there are cross-linguistic patterns as to how adverbial (non-finite) clauses evolve in languages, and Schulte </w:t>
      </w:r>
      <w:r>
        <w:fldChar w:fldCharType="begin"/>
      </w:r>
      <w:r>
        <w:instrText xml:space="preserve"> ADDIN ZOTERO_ITEM CSL_CITATION {"citationID":"aXtvCRgs","properties":{"formattedCitation":"(2007a, 2007b)","plainCitation":"(2007a, 2007b)","noteIndex":0},"citationItems":[{"id":539,"uris":["http://zotero.org/users/local/qKZNvb6w/items/RCNV6Z2M"],"uri":["http://zotero.org/users/local/qKZNvb6w/items/RCNV6Z2M"],"itemData":{"id":539,"type":"book","title":"Prepositional infinitives in Romance: a usage-based approach to syntactic change","collection-title":"Studies in historical linguistics","collection-number":"v. 3","publisher":"Peter Lang","publisher-place":"Oxford; New York","number-of-pages":"409","source":"Library of Congress ISBN","event-place":"Oxford; New York","ISBN":"978-3-03911-327-9","call-number":"PC162 .S36 2007","note":"OCLC: ocn190966998","title-short":"Prepositional infinitives in Romance","author":[{"family":"Schulte","given":"Kim"}],"issued":{"date-parts":[["2007"]]}},"suppress-author":true},{"id":540,"uris":["http://zotero.org/users/local/qKZNvb6w/items/YJUEHS76"],"uri":["http://zotero.org/users/local/qKZNvb6w/items/YJUEHS76"],"itemData":{"id":540,"type":"article-journal","title":"What causes adverbial infinitives to spread? Evidence from Romance","container-title":"Language Sciences","page":"512-537","volume":"29","issue":"4","source":"DOI.org (Crossref)","DOI":"10.1016/j.langsci.2007.05.004","ISSN":"03880001","title-short":"What causes adverbial infinitives to spread?","language":"en","author":[{"family":"Schulte","given":"Kim"}],"issued":{"date-parts":[["2007",7]]}},"suppress-author":true}],"schema":"https://github.com/citation-style-language/schema/raw/master/csl-citation.json"} </w:instrText>
      </w:r>
      <w:r>
        <w:fldChar w:fldCharType="separate"/>
      </w:r>
      <w:r w:rsidRPr="004B7198">
        <w:t>(2007a, 2007b)</w:t>
      </w:r>
      <w:r>
        <w:fldChar w:fldCharType="end"/>
      </w:r>
      <w:r w:rsidRPr="00B74471">
        <w:t xml:space="preserve"> shows that Romance languages fit into this description. This paper suggests that the development of adverbial infinitives in Swedish </w:t>
      </w:r>
      <w:r>
        <w:t xml:space="preserve">has </w:t>
      </w:r>
      <w:r w:rsidRPr="00B74471">
        <w:t>follow</w:t>
      </w:r>
      <w:r>
        <w:t>ed</w:t>
      </w:r>
      <w:r w:rsidRPr="00B74471">
        <w:t xml:space="preserve"> the same general pattern, starting with purposive infinitives and ending with concessive infinitives in a similar way to </w:t>
      </w:r>
      <w:r>
        <w:t xml:space="preserve">the </w:t>
      </w:r>
      <w:r w:rsidRPr="00B74471">
        <w:t>Romance languages.</w:t>
      </w:r>
    </w:p>
    <w:p w14:paraId="3AEA27F0" w14:textId="77777777" w:rsidR="00AD450B" w:rsidRPr="00B74471" w:rsidRDefault="00AD450B" w:rsidP="00AD450B">
      <w:pPr>
        <w:pStyle w:val="siglbrd"/>
      </w:pPr>
      <w:r w:rsidRPr="00B74471">
        <w:t xml:space="preserve">To sum up, it is possible that language contact has affected the emergence of adverbial infinitives in Swedish, but it cannot be ruled out that we are dealing with a “natural” evolution of adverbial categories. It is likely that the use of </w:t>
      </w:r>
      <w:r w:rsidRPr="00B74471">
        <w:rPr>
          <w:i/>
        </w:rPr>
        <w:t xml:space="preserve">til </w:t>
      </w:r>
      <w:r w:rsidRPr="00B74471">
        <w:t xml:space="preserve">in combination with purposive (and other) infinitival clauses is due to contact with Low German, but when it comes to other adverbial infinitives, it is less clear that they should be understood as contact phenomena. Since the two explanations are not mutually exclusive, it is possible that the grammaticalization </w:t>
      </w:r>
      <w:r>
        <w:t>was</w:t>
      </w:r>
      <w:r w:rsidRPr="00B74471">
        <w:t xml:space="preserve"> initiated </w:t>
      </w:r>
      <w:r>
        <w:t>by</w:t>
      </w:r>
      <w:r w:rsidRPr="00B74471">
        <w:t xml:space="preserve"> language contact, but that the continuation of the process was independent, following general patterns of how adverbial non-finite constructions evolve. In the next section, I will discuss the adverbial infinitives in relation to the ongoing specialization of the written language during the </w:t>
      </w:r>
      <w:r>
        <w:t>Late Old and</w:t>
      </w:r>
      <w:r w:rsidRPr="00B74471">
        <w:t xml:space="preserve"> Early Modern </w:t>
      </w:r>
      <w:r>
        <w:t xml:space="preserve">Swedish </w:t>
      </w:r>
      <w:r w:rsidRPr="00B74471">
        <w:t xml:space="preserve">period. </w:t>
      </w:r>
    </w:p>
    <w:p w14:paraId="440AF68F" w14:textId="77777777" w:rsidR="00AD450B" w:rsidRPr="00B74471" w:rsidRDefault="00AD450B" w:rsidP="00AD450B">
      <w:pPr>
        <w:pStyle w:val="Siglrubrik3"/>
      </w:pPr>
      <w:r w:rsidRPr="00B74471">
        <w:t>5.2. Adverbial infinitives as an Ausbau phenomenon</w:t>
      </w:r>
    </w:p>
    <w:p w14:paraId="73A193A7" w14:textId="77777777" w:rsidR="00AD450B" w:rsidRPr="00B74471" w:rsidRDefault="00AD450B" w:rsidP="00AD450B">
      <w:pPr>
        <w:pStyle w:val="siglbrd"/>
        <w:ind w:firstLine="0"/>
      </w:pPr>
      <w:r w:rsidRPr="00B74471">
        <w:t>Simultaneously with the expansion into new domains, a written language normally undergoes formal elaborations of different kinds, visible for instance in syntactic complexity (</w:t>
      </w:r>
      <w:r>
        <w:t>see</w:t>
      </w:r>
      <w:r w:rsidRPr="00B74471">
        <w:t xml:space="preserve"> </w:t>
      </w:r>
      <w:r>
        <w:fldChar w:fldCharType="begin"/>
      </w:r>
      <w:r>
        <w:instrText xml:space="preserve"> ADDIN ZOTERO_ITEM CSL_CITATION {"citationID":"HBNsbJNW","properties":{"formattedCitation":"(Fischer 2007, 38\\uc0\\u8211{}39; Kloss 1967)","plainCitation":"(Fischer 2007, 38–39; Kloss 1967)","dontUpdate":true,"noteIndex":0},"citationItems":[{"id":404,"uris":["http://zotero.org/users/local/qKZNvb6w/items/KUJP57DF"],"uri":["http://zotero.org/users/local/qKZNvb6w/items/KUJP57DF"],"itemData":{"id":404,"type":"book","title":"Morphosyntactic change: functional and formal perspectives","collection-title":"Oxford surveys in syntax and morphology","publisher":"Oxford University Press","publisher-place":"Oxford; New York","number-of-pages":"378","source":"Library of Congress ISBN","event-place":"Oxford; New York","ISBN":"978-0-19-926705-7","call-number":"P290 .F57 2007","title-short":"Morphosyntactic change","author":[{"family":"Fischer","given":"Olga"}],"issued":{"date-parts":[["2007"]]}},"locator":"38-39"},{"id":530,"uris":["http://zotero.org/users/local/qKZNvb6w/items/PKPTLUHM"],"uri":["http://zotero.org/users/local/qKZNvb6w/items/PKPTLUHM"],"itemData":{"id":530,"type":"article-journal","title":"'Abstand Languages' and 'Ausbau Languages'","container-title":"Anthropological Linguistics","page":"29–41","volume":"9","issue":"7","ISSN":"00035483, 19446527","author":[{"family":"Kloss","given":"Heinz"}],"issued":{"date-parts":[["1967"]]}}}],"schema":"https://github.com/citation-style-language/schema/raw/master/csl-citation.json"} </w:instrText>
      </w:r>
      <w:r>
        <w:fldChar w:fldCharType="separate"/>
      </w:r>
      <w:r w:rsidRPr="00E33C99">
        <w:t>Fischer 2007</w:t>
      </w:r>
      <w:r>
        <w:t>:</w:t>
      </w:r>
      <w:r w:rsidRPr="00E33C99">
        <w:t xml:space="preserve"> 38–39; Kloss 1967)</w:t>
      </w:r>
      <w:r>
        <w:fldChar w:fldCharType="end"/>
      </w:r>
      <w:r w:rsidRPr="00B74471">
        <w:t>. During the Middle Ages, when the bulk of the text production in Swedish consisted of translations from other languages, the elaboration of Old Swedish into a literary language was conducted under more or less direct influence from the source language, predominantly Latin (</w:t>
      </w:r>
      <w:r>
        <w:t>see</w:t>
      </w:r>
      <w:r w:rsidRPr="00B74471">
        <w:t xml:space="preserve"> </w:t>
      </w:r>
      <w:r>
        <w:fldChar w:fldCharType="begin"/>
      </w:r>
      <w:r>
        <w:instrText xml:space="preserve"> ADDIN ZOTERO_ITEM CSL_CITATION {"citationID":"3mg1W8k7","properties":{"formattedCitation":"(Wollin 1981, 1983; H\\uc0\\u246{}der 2009, 2010)","plainCitation":"(Wollin 1981, 1983; Höder 2009, 2010)","dontUpdate":true,"noteIndex":0},"citationItems":[{"id":544,"uris":["http://zotero.org/users/local/qKZNvb6w/items/JMILSMQE"],"uri":["http://zotero.org/users/local/qKZNvb6w/items/JMILSMQE"],"itemData":{"id":544,"type":"book","title":"Svensk latinöversättning 1 Processen = [The process]","publisher":"Sv. fornskriftsällsk.","publisher-place":"Uppsala","event-place":"Uppsala","author":[{"family":"Wollin","given":"Lars"}],"issued":{"date-parts":[["1981"]]}}},{"id":545,"uris":["http://zotero.org/users/local/qKZNvb6w/items/26GHZN88"],"uri":["http://zotero.org/users/local/qKZNvb6w/items/26GHZN88"],"itemData":{"id":545,"type":"book","title":"Svensk latinöversättning 2 Förlagan och produkten = [The original and the product]","publisher":"Sv. fornskriftsällsk.","publisher-place":"Uppsala","event-place":"Uppsala","author":[{"family":"Wollin","given":"Lars"}],"issued":{"date-parts":[["1983"]]}},"suppress-author":true},{"id":287,"uris":["http://zotero.org/users/local/qKZNvb6w/items/CDI7RX5G"],"uri":["http://zotero.org/users/local/qKZNvb6w/items/CDI7RX5G"],"itemData":{"id":287,"type":"chapter","title":"Converging languages, diverging varieties: Innovative relativisation patterns in Old Swedish","container-title":"Hamburg Studies on Multilingualism","publisher":"John Benjamins Publishing Company","publisher-place":"Amsterdam","page":"73-100","volume":"8","source":"DOI.org (Crossref)","event-place":"Amsterdam","URL":"https://benjamins.com/catalog/hsm.8.04hud","ISBN":"978-90-272-1928-2","note":"DOI: 10.1075/hsm.8.04hud","title-short":"Converging languages, diverging varieties","language":"en","editor":[{"family":"Braunmüller","given":"Kurt"},{"family":"House","given":"Juliane"}],"author":[{"family":"Höder","given":"Steffen"}],"issued":{"date-parts":[["2009"]]},"accessed":{"date-parts":[["2021",3,8]]}}},{"id":288,"uris":["http://zotero.org/users/local/qKZNvb6w/items/F22IH5RB"],"uri":["http://zotero.org/users/local/qKZNvb6w/items/F22IH5RB"],"itemData":{"id":288,"type":"book","title":"Sprachausbau im Sprachkontakt. Syntaktischer Wandel im Altschwedischen [Sprachausbau in language contact. Syntactic change in Old Swedish]","collection-title":"Germanistische Bibliothek","collection-number":"35","publisher":"Winter","publisher-place":"Heidelberg","number-of-pages":"300","source":"Gemeinsamer Bibliotheksverbund ISBN","event-place":"Heidelberg","ISBN":"978-3-8253-5703-0","note":"OCLC: 699861545","title-short":"Sprachausbau im Sprachkontakt","language":"ger","author":[{"family":"Höder","given":"Steffen"}],"issued":{"date-parts":[["2010"]]}},"suppress-author":true}],"schema":"https://github.com/citation-style-language/schema/raw/master/csl-citation.json"} </w:instrText>
      </w:r>
      <w:r>
        <w:fldChar w:fldCharType="separate"/>
      </w:r>
      <w:r w:rsidRPr="00E33C99">
        <w:t>Wollin 1981, 1983; Höder 2009, 2010)</w:t>
      </w:r>
      <w:r>
        <w:fldChar w:fldCharType="end"/>
      </w:r>
      <w:r w:rsidRPr="00B74471">
        <w:t xml:space="preserve">. This caused a split between </w:t>
      </w:r>
      <w:r>
        <w:t xml:space="preserve">the </w:t>
      </w:r>
      <w:r w:rsidRPr="00B74471">
        <w:t>spoken and written varieties of Old Swedish, since the spoken language was not affected by Latin. In the emerging cities</w:t>
      </w:r>
      <w:r>
        <w:t>,</w:t>
      </w:r>
      <w:r w:rsidRPr="00B74471">
        <w:t xml:space="preserve"> it was instead influences from Low German that shaped (the spoken and written) Swedish (</w:t>
      </w:r>
      <w:r>
        <w:t>see</w:t>
      </w:r>
      <w:r w:rsidRPr="00B74471">
        <w:t xml:space="preserve"> </w:t>
      </w:r>
      <w:r>
        <w:t>S</w:t>
      </w:r>
      <w:r w:rsidRPr="00B74471">
        <w:t xml:space="preserve">ections 2 and 5.1). The increasing use of participle constructions in </w:t>
      </w:r>
      <w:r>
        <w:t>L</w:t>
      </w:r>
      <w:r w:rsidRPr="00B74471">
        <w:t xml:space="preserve">ate Old Swedish, for example, is considered to be the result of such a Latin influence </w:t>
      </w:r>
      <w:r>
        <w:fldChar w:fldCharType="begin"/>
      </w:r>
      <w:r>
        <w:instrText xml:space="preserve"> ADDIN ZOTERO_ITEM CSL_CITATION {"citationID":"Py802jsR","properties":{"formattedCitation":"(Ahlberg 1942; H\\uc0\\u246{}der 2010)","plainCitation":"(Ahlberg 1942; Höder 2010)","noteIndex":0},"citationItems":[{"id":493,"uris":["http://zotero.org/users/local/qKZNvb6w/items/N46KD6DG"],"uri":["http://zotero.org/users/local/qKZNvb6w/items/N46KD6DG"],"itemData":{"id":493,"type":"book","title":"Presensparticipet i fornsvenskan: en syntaktisk studie [The present participle in Old Swedish: a syntactic study]","collection-title":"Stockholm Studies in Scandinavian Philology","collection-number":"3","publisher-place":"Lund","event-place":"Lund","author":[{"family":"Ahlberg","given":"Märta"}],"issued":{"date-parts":[["1942"]]}}},{"id":288,"uris":["http://zotero.org/users/local/qKZNvb6w/items/F22IH5RB"],"uri":["http://zotero.org/users/local/qKZNvb6w/items/F22IH5RB"],"itemData":{"id":288,"type":"book","title":"Sprachausbau im Sprachkontakt. Syntaktischer Wandel im Altschwedischen [Sprachausbau in language contact. Syntactic change in Old Swedish]","collection-title":"Germanistische Bibliothek","collection-number":"35","publisher":"Winter","publisher-place":"Heidelberg","number-of-pages":"300","source":"Gemeinsamer Bibliotheksverbund ISBN","event-place":"Heidelberg","ISBN":"978-3-8253-5703-0","note":"OCLC: 699861545","title-short":"Sprachausbau im Sprachkontakt","language":"ger","author":[{"family":"Höder","given":"Steffen"}],"issued":{"date-parts":[["2010"]]}}}],"schema":"https://github.com/citation-style-language/schema/raw/master/csl-citation.json"} </w:instrText>
      </w:r>
      <w:r>
        <w:fldChar w:fldCharType="separate"/>
      </w:r>
      <w:r w:rsidRPr="00E33C99">
        <w:t>(Ahlberg 1942; Höder 2010)</w:t>
      </w:r>
      <w:r>
        <w:fldChar w:fldCharType="end"/>
      </w:r>
      <w:r w:rsidRPr="00B74471">
        <w:t xml:space="preserve">. Some of these participle constructions seem to be used </w:t>
      </w:r>
      <w:r w:rsidRPr="00B74471">
        <w:lastRenderedPageBreak/>
        <w:t xml:space="preserve">to express adverbial notions that today could be expressed using prepositional infinitives. In (33) below, the negated participle has an abessive meaning and would correspond to </w:t>
      </w:r>
      <w:r w:rsidRPr="00B74471">
        <w:rPr>
          <w:i/>
        </w:rPr>
        <w:t xml:space="preserve">utan </w:t>
      </w:r>
      <w:r w:rsidRPr="00B74471">
        <w:t xml:space="preserve">‘without’ + </w:t>
      </w:r>
      <w:r w:rsidRPr="00B74471">
        <w:rPr>
          <w:i/>
        </w:rPr>
        <w:t>att</w:t>
      </w:r>
      <w:r w:rsidRPr="00B74471">
        <w:t xml:space="preserve"> + infinitive in present-day Swedish. (Note that English uses a construction similar to the one found in Old Swedish.)</w:t>
      </w:r>
    </w:p>
    <w:p w14:paraId="18AA675B" w14:textId="77777777" w:rsidR="00AD450B" w:rsidRPr="00B74471" w:rsidRDefault="00AD450B" w:rsidP="00AD450B">
      <w:pPr>
        <w:pStyle w:val="siglbrdfrst"/>
      </w:pPr>
    </w:p>
    <w:p w14:paraId="5C4BC0EF" w14:textId="77777777" w:rsidR="00AD450B" w:rsidRPr="00B74471" w:rsidRDefault="00AD450B" w:rsidP="00AD450B">
      <w:pPr>
        <w:pStyle w:val="1siglexempelnumrerat"/>
        <w:tabs>
          <w:tab w:val="clear" w:pos="1985"/>
          <w:tab w:val="left" w:pos="1701"/>
        </w:tabs>
        <w:rPr>
          <w:i/>
          <w:lang w:val="sv-SE"/>
        </w:rPr>
      </w:pPr>
      <w:r w:rsidRPr="00B74471">
        <w:rPr>
          <w:i/>
          <w:lang w:val="sv-SE"/>
        </w:rPr>
        <w:t xml:space="preserve">far </w:t>
      </w:r>
      <w:r w:rsidRPr="00B74471">
        <w:rPr>
          <w:i/>
          <w:lang w:val="sv-SE"/>
        </w:rPr>
        <w:tab/>
      </w:r>
      <w:r w:rsidRPr="00B74471">
        <w:rPr>
          <w:i/>
          <w:lang w:val="sv-SE"/>
        </w:rPr>
        <w:tab/>
      </w:r>
      <w:r w:rsidRPr="00B74471">
        <w:rPr>
          <w:i/>
          <w:lang w:val="sv-SE"/>
        </w:rPr>
        <w:tab/>
        <w:t xml:space="preserve">iak … </w:t>
      </w:r>
      <w:r w:rsidRPr="00B74471">
        <w:rPr>
          <w:i/>
          <w:lang w:val="sv-SE"/>
        </w:rPr>
        <w:tab/>
        <w:t>til</w:t>
      </w:r>
      <w:r w:rsidRPr="00B74471">
        <w:rPr>
          <w:i/>
          <w:lang w:val="sv-SE"/>
        </w:rPr>
        <w:tab/>
        <w:t>iherusalem</w:t>
      </w:r>
      <w:r w:rsidRPr="00B74471">
        <w:rPr>
          <w:i/>
          <w:lang w:val="sv-SE"/>
        </w:rPr>
        <w:tab/>
      </w:r>
      <w:r w:rsidRPr="00B74471">
        <w:rPr>
          <w:i/>
          <w:lang w:val="sv-SE"/>
        </w:rPr>
        <w:tab/>
        <w:t xml:space="preserve">eyg </w:t>
      </w:r>
      <w:r w:rsidRPr="00B74471">
        <w:rPr>
          <w:i/>
          <w:lang w:val="sv-SE"/>
        </w:rPr>
        <w:tab/>
      </w:r>
      <w:r w:rsidRPr="00B74471">
        <w:rPr>
          <w:i/>
          <w:lang w:val="sv-SE"/>
        </w:rPr>
        <w:tab/>
        <w:t xml:space="preserve">vitande </w:t>
      </w:r>
    </w:p>
    <w:p w14:paraId="61357779" w14:textId="77777777" w:rsidR="00AD450B" w:rsidRPr="00B74471" w:rsidRDefault="00AD450B" w:rsidP="00AD450B">
      <w:pPr>
        <w:pStyle w:val="siglexempel"/>
        <w:tabs>
          <w:tab w:val="clear" w:pos="2835"/>
          <w:tab w:val="clear" w:pos="4253"/>
          <w:tab w:val="clear" w:pos="4820"/>
          <w:tab w:val="left" w:pos="2977"/>
          <w:tab w:val="left" w:pos="4395"/>
          <w:tab w:val="left" w:pos="5245"/>
        </w:tabs>
        <w:rPr>
          <w:i/>
          <w:iCs/>
          <w:lang w:val="en-US"/>
        </w:rPr>
      </w:pPr>
      <w:r w:rsidRPr="00B74471">
        <w:rPr>
          <w:lang w:val="en-US"/>
        </w:rPr>
        <w:t>travel</w:t>
      </w:r>
      <w:r w:rsidRPr="00B74471">
        <w:rPr>
          <w:lang w:val="en-US"/>
        </w:rPr>
        <w:tab/>
      </w:r>
      <w:r w:rsidRPr="00B74471">
        <w:rPr>
          <w:lang w:val="en-US"/>
        </w:rPr>
        <w:tab/>
      </w:r>
      <w:r w:rsidRPr="00B74471">
        <w:rPr>
          <w:lang w:val="en-US"/>
        </w:rPr>
        <w:tab/>
        <w:t>I</w:t>
      </w:r>
      <w:r w:rsidRPr="00B74471">
        <w:rPr>
          <w:lang w:val="en-US"/>
        </w:rPr>
        <w:tab/>
      </w:r>
      <w:r w:rsidRPr="00B74471">
        <w:rPr>
          <w:lang w:val="en-US"/>
        </w:rPr>
        <w:tab/>
      </w:r>
      <w:r w:rsidRPr="00B74471">
        <w:rPr>
          <w:lang w:val="en-US"/>
        </w:rPr>
        <w:tab/>
        <w:t>to</w:t>
      </w:r>
      <w:r w:rsidRPr="00B74471">
        <w:rPr>
          <w:lang w:val="en-US"/>
        </w:rPr>
        <w:tab/>
        <w:t>Jerusalem</w:t>
      </w:r>
      <w:r w:rsidRPr="00B74471">
        <w:rPr>
          <w:lang w:val="en-US"/>
        </w:rPr>
        <w:tab/>
      </w:r>
      <w:r w:rsidRPr="00B74471">
        <w:rPr>
          <w:lang w:val="en-US"/>
        </w:rPr>
        <w:tab/>
        <w:t>not</w:t>
      </w:r>
      <w:r w:rsidRPr="00B74471">
        <w:rPr>
          <w:lang w:val="en-US"/>
        </w:rPr>
        <w:tab/>
        <w:t>know.</w:t>
      </w:r>
      <w:r w:rsidRPr="00B74471">
        <w:rPr>
          <w:smallCaps/>
          <w:lang w:val="en-US"/>
        </w:rPr>
        <w:t>ptcp</w:t>
      </w:r>
    </w:p>
    <w:p w14:paraId="5B355750" w14:textId="77777777" w:rsidR="00AD450B" w:rsidRPr="00B74471" w:rsidRDefault="00AD450B" w:rsidP="00AD450B">
      <w:pPr>
        <w:pStyle w:val="siglexempel"/>
      </w:pPr>
      <w:r w:rsidRPr="00B74471">
        <w:rPr>
          <w:i/>
          <w:iCs/>
        </w:rPr>
        <w:t>hwat</w:t>
      </w:r>
      <w:r w:rsidRPr="00B74471">
        <w:rPr>
          <w:i/>
          <w:iCs/>
        </w:rPr>
        <w:tab/>
        <w:t>mik</w:t>
      </w:r>
      <w:r w:rsidRPr="00B74471">
        <w:rPr>
          <w:i/>
          <w:iCs/>
        </w:rPr>
        <w:tab/>
        <w:t xml:space="preserve">skal </w:t>
      </w:r>
      <w:r w:rsidRPr="00B74471">
        <w:rPr>
          <w:i/>
          <w:iCs/>
        </w:rPr>
        <w:tab/>
        <w:t xml:space="preserve">ouir </w:t>
      </w:r>
      <w:r w:rsidRPr="00B74471">
        <w:rPr>
          <w:i/>
          <w:iCs/>
        </w:rPr>
        <w:tab/>
        <w:t xml:space="preserve">koma </w:t>
      </w:r>
    </w:p>
    <w:p w14:paraId="286389A8" w14:textId="77777777" w:rsidR="00AD450B" w:rsidRPr="00B74471" w:rsidRDefault="00AD450B" w:rsidP="00AD450B">
      <w:pPr>
        <w:pStyle w:val="siglexempel"/>
        <w:rPr>
          <w:lang w:val="en-US"/>
        </w:rPr>
      </w:pPr>
      <w:r w:rsidRPr="00B74471">
        <w:rPr>
          <w:lang w:val="en-US"/>
        </w:rPr>
        <w:t>what</w:t>
      </w:r>
      <w:r w:rsidRPr="00B74471">
        <w:rPr>
          <w:lang w:val="en-US"/>
        </w:rPr>
        <w:tab/>
        <w:t>me</w:t>
      </w:r>
      <w:r w:rsidRPr="00B74471">
        <w:rPr>
          <w:lang w:val="en-US"/>
        </w:rPr>
        <w:tab/>
        <w:t>shall</w:t>
      </w:r>
      <w:r w:rsidRPr="00B74471">
        <w:rPr>
          <w:lang w:val="en-US"/>
        </w:rPr>
        <w:tab/>
        <w:t>over</w:t>
      </w:r>
      <w:r w:rsidRPr="00B74471">
        <w:rPr>
          <w:lang w:val="en-US"/>
        </w:rPr>
        <w:tab/>
        <w:t>come.</w:t>
      </w:r>
      <w:r w:rsidRPr="00B74471">
        <w:rPr>
          <w:smallCaps/>
          <w:lang w:val="en-US"/>
        </w:rPr>
        <w:t>inf</w:t>
      </w:r>
    </w:p>
    <w:p w14:paraId="0DA4B399" w14:textId="77777777" w:rsidR="00AD450B" w:rsidRPr="00B74471" w:rsidRDefault="00AD450B" w:rsidP="00AD450B">
      <w:pPr>
        <w:pStyle w:val="siglexempel"/>
        <w:ind w:left="851" w:firstLine="0"/>
        <w:rPr>
          <w:szCs w:val="28"/>
          <w:lang w:val="en-US"/>
        </w:rPr>
      </w:pPr>
      <w:r w:rsidRPr="00B74471">
        <w:rPr>
          <w:szCs w:val="28"/>
          <w:lang w:val="en-US"/>
        </w:rPr>
        <w:t>‘I travel … to Jerusalem not knowing what shall come over me’</w:t>
      </w:r>
      <w:r w:rsidRPr="00B74471">
        <w:rPr>
          <w:sz w:val="28"/>
          <w:szCs w:val="28"/>
          <w:lang w:val="en-US"/>
        </w:rPr>
        <w:t xml:space="preserve"> </w:t>
      </w:r>
      <w:r w:rsidRPr="00B74471">
        <w:rPr>
          <w:i/>
          <w:iCs/>
          <w:lang w:val="en-US"/>
        </w:rPr>
        <w:t>(</w:t>
      </w:r>
      <w:r w:rsidRPr="00B74471">
        <w:rPr>
          <w:lang w:val="en-US"/>
        </w:rPr>
        <w:t xml:space="preserve">ApG, </w:t>
      </w:r>
      <w:r>
        <w:rPr>
          <w:lang w:val="en-US"/>
        </w:rPr>
        <w:t>ca. 1385, p.</w:t>
      </w:r>
      <w:r w:rsidRPr="00B74471">
        <w:rPr>
          <w:lang w:val="en-US"/>
        </w:rPr>
        <w:t xml:space="preserve"> 164; from </w:t>
      </w:r>
      <w:r>
        <w:rPr>
          <w:lang w:val="en-US"/>
        </w:rPr>
        <w:fldChar w:fldCharType="begin"/>
      </w:r>
      <w:r>
        <w:rPr>
          <w:lang w:val="en-US"/>
        </w:rPr>
        <w:instrText xml:space="preserve"> ADDIN ZOTERO_ITEM CSL_CITATION {"citationID":"uK1NbAcI","properties":{"formattedCitation":"(Ahlberg 1942, 163)","plainCitation":"(Ahlberg 1942, 163)","dontUpdate":true,"noteIndex":0},"citationItems":[{"id":493,"uris":["http://zotero.org/users/local/qKZNvb6w/items/N46KD6DG"],"uri":["http://zotero.org/users/local/qKZNvb6w/items/N46KD6DG"],"itemData":{"id":493,"type":"book","title":"Presensparticipet i fornsvenskan: en syntaktisk studie [The present participle in Old Swedish: a syntactic study]","collection-title":"Stockholm Studies in Scandinavian Philology","collection-number":"3","publisher-place":"Lund","event-place":"Lund","author":[{"family":"Ahlberg","given":"Märta"}],"issued":{"date-parts":[["1942"]]}},"locator":"163"}],"schema":"https://github.com/citation-style-language/schema/raw/master/csl-citation.json"} </w:instrText>
      </w:r>
      <w:r>
        <w:rPr>
          <w:lang w:val="en-US"/>
        </w:rPr>
        <w:fldChar w:fldCharType="separate"/>
      </w:r>
      <w:r w:rsidRPr="00BE780A">
        <w:rPr>
          <w:rFonts w:cs="Times"/>
        </w:rPr>
        <w:t>Ahlberg 1942</w:t>
      </w:r>
      <w:r>
        <w:rPr>
          <w:rFonts w:cs="Times"/>
        </w:rPr>
        <w:t>:</w:t>
      </w:r>
      <w:r w:rsidRPr="00BE780A">
        <w:rPr>
          <w:rFonts w:cs="Times"/>
        </w:rPr>
        <w:t xml:space="preserve"> 163)</w:t>
      </w:r>
      <w:r>
        <w:rPr>
          <w:lang w:val="en-US"/>
        </w:rPr>
        <w:fldChar w:fldCharType="end"/>
      </w:r>
    </w:p>
    <w:p w14:paraId="028AA597" w14:textId="77777777" w:rsidR="00AD450B" w:rsidRPr="00B74471" w:rsidRDefault="00AD450B" w:rsidP="00AD450B">
      <w:pPr>
        <w:pStyle w:val="siglbrdfrst"/>
      </w:pPr>
    </w:p>
    <w:p w14:paraId="1BFF3D64" w14:textId="77777777" w:rsidR="00AD450B" w:rsidRPr="00B74471" w:rsidRDefault="00AD450B" w:rsidP="00AD450B">
      <w:pPr>
        <w:pStyle w:val="siglbrdfrst"/>
      </w:pPr>
      <w:r w:rsidRPr="00B74471">
        <w:t>Although these Latin inspired constructions were exclusively part of a written register, i.e. they were not used in the spoken language of the time, many of the participle constructions survived in the 16</w:t>
      </w:r>
      <w:r w:rsidRPr="00B74471">
        <w:rPr>
          <w:vertAlign w:val="superscript"/>
        </w:rPr>
        <w:t>th</w:t>
      </w:r>
      <w:r>
        <w:t xml:space="preserve"> </w:t>
      </w:r>
      <w:r w:rsidRPr="00B74471">
        <w:t xml:space="preserve">century Reformation Bible translations and remained part of a religious register for centuries </w:t>
      </w:r>
      <w:r>
        <w:fldChar w:fldCharType="begin"/>
      </w:r>
      <w:r>
        <w:instrText xml:space="preserve"> ADDIN ZOTERO_ITEM CSL_CITATION {"citationID":"bSsTqsBx","properties":{"formattedCitation":"(St\\uc0\\u229{}hle 1970, 17\\uc0\\u8211{}19)","plainCitation":"(Ståhle 1970, 17–19)","dontUpdate":true,"noteIndex":0},"citationItems":[{"id":375,"uris":["http://zotero.org/users/local/qKZNvb6w/items/584D8M2K"],"uri":["http://zotero.org/users/local/qKZNvb6w/items/584D8M2K"],"itemData":{"id":375,"type":"book","title":"Svenskt bibelspråk från 1500-tal till 1900-tal [Swedish biblical language from the 16th to the 20th century]","publisher":"Läromedelsförlaget","publisher-place":"Stockholm","event-place":"Stockholm","author":[{"family":"Ståhle","given":"Carl Ivar"}],"issued":{"date-parts":[["1970"]]}},"locator":"17-19"}],"schema":"https://github.com/citation-style-language/schema/raw/master/csl-citation.json"} </w:instrText>
      </w:r>
      <w:r>
        <w:fldChar w:fldCharType="separate"/>
      </w:r>
      <w:r w:rsidRPr="005176AF">
        <w:t>(Ståhle 1970</w:t>
      </w:r>
      <w:r>
        <w:t>:</w:t>
      </w:r>
      <w:r w:rsidRPr="005176AF">
        <w:t xml:space="preserve"> 17–19)</w:t>
      </w:r>
      <w:r>
        <w:fldChar w:fldCharType="end"/>
      </w:r>
      <w:r w:rsidRPr="00B74471">
        <w:t xml:space="preserve">. For the most part, they have not survived into present-day Swedish (neither spoken nor written). </w:t>
      </w:r>
    </w:p>
    <w:p w14:paraId="29E2ED43" w14:textId="77777777" w:rsidR="00AD450B" w:rsidRPr="00B74471" w:rsidRDefault="00AD450B" w:rsidP="00AD450B">
      <w:pPr>
        <w:pStyle w:val="siglbrd"/>
      </w:pPr>
      <w:r w:rsidRPr="00B74471">
        <w:t>After the Reformation, text production in Swedish increased rapidly</w:t>
      </w:r>
      <w:r>
        <w:t>,</w:t>
      </w:r>
      <w:r w:rsidRPr="00B74471">
        <w:t xml:space="preserve"> but not predominantly in religious contexts, as opposed to the situation in the Middle Ages. Texts were also original works in Swedish to a much greater extent than before, i.e. not translations or paraphrases. This means that the elaboration of Swedish during this period was somewhat less directly influenced by other languages than was the case during the late Middle Ages, when the first steps towards a more homogen</w:t>
      </w:r>
      <w:r>
        <w:t>e</w:t>
      </w:r>
      <w:r w:rsidRPr="00B74471">
        <w:t>ous, standardized Swedish were taken. As we have seen, a new abessive construction appear</w:t>
      </w:r>
      <w:r>
        <w:t>ed</w:t>
      </w:r>
      <w:r w:rsidRPr="00B74471">
        <w:t xml:space="preserve"> during the late 17</w:t>
      </w:r>
      <w:r w:rsidRPr="00B74471">
        <w:rPr>
          <w:vertAlign w:val="superscript"/>
        </w:rPr>
        <w:t>th</w:t>
      </w:r>
      <w:r w:rsidRPr="00B74471">
        <w:t xml:space="preserve"> century. Instead of participles like the one in (33), prepositional infinitives </w:t>
      </w:r>
      <w:r>
        <w:t>were</w:t>
      </w:r>
      <w:r w:rsidRPr="00B74471">
        <w:t xml:space="preserve"> used to express the same adverbial notion, as in (34) below. The fact that specifically abessive constructions appear</w:t>
      </w:r>
      <w:r>
        <w:t>ed</w:t>
      </w:r>
      <w:r w:rsidRPr="00B74471">
        <w:t xml:space="preserve"> during periods (and in contexts) in which the written language </w:t>
      </w:r>
      <w:r>
        <w:t>was</w:t>
      </w:r>
      <w:r w:rsidRPr="00B74471">
        <w:t xml:space="preserve"> being elaborated might suggest that they are part of an ongoing process of Verschriftlichung. While the first of these processes (during the late Middle Ages) was interrupted by the Reformation, the second process has continued. </w:t>
      </w:r>
    </w:p>
    <w:p w14:paraId="01B4FC35" w14:textId="77777777" w:rsidR="00AD450B" w:rsidRPr="00B74471" w:rsidRDefault="00AD450B" w:rsidP="00AD450B">
      <w:pPr>
        <w:pStyle w:val="siglbrdfrst"/>
      </w:pPr>
    </w:p>
    <w:p w14:paraId="173C4111" w14:textId="77777777" w:rsidR="00AD450B" w:rsidRPr="00B74471" w:rsidRDefault="00AD450B" w:rsidP="00AD450B">
      <w:pPr>
        <w:pStyle w:val="1siglexempelnumrerat"/>
        <w:tabs>
          <w:tab w:val="clear" w:pos="4395"/>
          <w:tab w:val="clear" w:pos="6663"/>
          <w:tab w:val="left" w:pos="1701"/>
          <w:tab w:val="left" w:pos="1843"/>
          <w:tab w:val="left" w:pos="2410"/>
          <w:tab w:val="left" w:pos="4253"/>
          <w:tab w:val="left" w:pos="4536"/>
          <w:tab w:val="left" w:pos="4678"/>
          <w:tab w:val="left" w:pos="6521"/>
        </w:tabs>
        <w:rPr>
          <w:lang w:val="sv-SE"/>
        </w:rPr>
      </w:pPr>
      <w:r w:rsidRPr="00B74471">
        <w:rPr>
          <w:i/>
          <w:lang w:val="sv-SE"/>
        </w:rPr>
        <w:t xml:space="preserve">Skulle </w:t>
      </w:r>
      <w:r w:rsidRPr="00B74471">
        <w:rPr>
          <w:i/>
          <w:lang w:val="sv-SE"/>
        </w:rPr>
        <w:tab/>
        <w:t xml:space="preserve">det </w:t>
      </w:r>
      <w:r w:rsidRPr="00B74471">
        <w:rPr>
          <w:i/>
          <w:lang w:val="sv-SE"/>
        </w:rPr>
        <w:tab/>
        <w:t xml:space="preserve">wäl </w:t>
      </w:r>
      <w:r w:rsidRPr="00B74471">
        <w:rPr>
          <w:i/>
          <w:lang w:val="sv-SE"/>
        </w:rPr>
        <w:tab/>
      </w:r>
      <w:r w:rsidRPr="00B74471">
        <w:rPr>
          <w:i/>
          <w:lang w:val="sv-SE"/>
        </w:rPr>
        <w:tab/>
        <w:t xml:space="preserve">wara </w:t>
      </w:r>
      <w:r w:rsidRPr="00B74471">
        <w:rPr>
          <w:i/>
          <w:lang w:val="sv-SE"/>
        </w:rPr>
        <w:tab/>
      </w:r>
      <w:r w:rsidRPr="00B74471">
        <w:rPr>
          <w:i/>
          <w:lang w:val="sv-SE"/>
        </w:rPr>
        <w:tab/>
        <w:t xml:space="preserve">möjeligit, </w:t>
      </w:r>
      <w:r w:rsidRPr="00B74471">
        <w:rPr>
          <w:i/>
          <w:lang w:val="sv-SE"/>
        </w:rPr>
        <w:tab/>
      </w:r>
      <w:r w:rsidRPr="00B74471">
        <w:rPr>
          <w:i/>
          <w:lang w:val="sv-SE"/>
        </w:rPr>
        <w:tab/>
        <w:t xml:space="preserve">at </w:t>
      </w:r>
      <w:r w:rsidRPr="00B74471">
        <w:rPr>
          <w:i/>
          <w:lang w:val="sv-SE"/>
        </w:rPr>
        <w:tab/>
      </w:r>
      <w:r w:rsidRPr="00B74471">
        <w:rPr>
          <w:i/>
          <w:lang w:val="sv-SE"/>
        </w:rPr>
        <w:tab/>
        <w:t>jag</w:t>
      </w:r>
      <w:r w:rsidRPr="00B74471">
        <w:rPr>
          <w:i/>
          <w:lang w:val="sv-SE"/>
        </w:rPr>
        <w:tab/>
        <w:t xml:space="preserve">fått </w:t>
      </w:r>
      <w:r w:rsidRPr="00B74471">
        <w:rPr>
          <w:i/>
          <w:lang w:val="sv-SE"/>
        </w:rPr>
        <w:tab/>
      </w:r>
      <w:r w:rsidRPr="00B74471">
        <w:rPr>
          <w:i/>
          <w:lang w:val="sv-SE"/>
        </w:rPr>
        <w:tab/>
      </w:r>
      <w:r w:rsidRPr="00B74471">
        <w:rPr>
          <w:i/>
          <w:lang w:val="sv-SE"/>
        </w:rPr>
        <w:tab/>
        <w:t xml:space="preserve">en </w:t>
      </w:r>
      <w:r w:rsidRPr="00B74471">
        <w:rPr>
          <w:i/>
          <w:lang w:val="sv-SE"/>
        </w:rPr>
        <w:tab/>
        <w:t>stiufmor</w:t>
      </w:r>
      <w:r w:rsidRPr="00B74471">
        <w:rPr>
          <w:lang w:val="sv-SE"/>
        </w:rPr>
        <w:t xml:space="preserve">, </w:t>
      </w:r>
    </w:p>
    <w:p w14:paraId="7D98EB69" w14:textId="77777777" w:rsidR="00AD450B" w:rsidRPr="00B74471" w:rsidRDefault="00AD450B" w:rsidP="00AD450B">
      <w:pPr>
        <w:pStyle w:val="siglexempel"/>
        <w:tabs>
          <w:tab w:val="clear" w:pos="2268"/>
          <w:tab w:val="clear" w:pos="2835"/>
          <w:tab w:val="clear" w:pos="3402"/>
          <w:tab w:val="clear" w:pos="4536"/>
          <w:tab w:val="clear" w:pos="5387"/>
          <w:tab w:val="clear" w:pos="7088"/>
          <w:tab w:val="left" w:pos="2127"/>
          <w:tab w:val="left" w:pos="2694"/>
          <w:tab w:val="left" w:pos="3544"/>
          <w:tab w:val="left" w:pos="4678"/>
          <w:tab w:val="left" w:pos="5245"/>
          <w:tab w:val="left" w:pos="6946"/>
        </w:tabs>
        <w:rPr>
          <w:lang w:val="en-US"/>
        </w:rPr>
      </w:pPr>
      <w:r w:rsidRPr="00B74471">
        <w:rPr>
          <w:lang w:val="en-US"/>
        </w:rPr>
        <w:t>should</w:t>
      </w:r>
      <w:r w:rsidRPr="00B74471">
        <w:rPr>
          <w:lang w:val="en-US"/>
        </w:rPr>
        <w:tab/>
      </w:r>
      <w:r w:rsidRPr="00B74471">
        <w:rPr>
          <w:lang w:val="en-US"/>
        </w:rPr>
        <w:tab/>
        <w:t>it</w:t>
      </w:r>
      <w:r w:rsidRPr="00B74471">
        <w:rPr>
          <w:lang w:val="en-US"/>
        </w:rPr>
        <w:tab/>
      </w:r>
      <w:r w:rsidRPr="00B74471">
        <w:rPr>
          <w:lang w:val="en-US"/>
        </w:rPr>
        <w:tab/>
        <w:t>well</w:t>
      </w:r>
      <w:r w:rsidRPr="00B74471">
        <w:rPr>
          <w:lang w:val="en-US"/>
        </w:rPr>
        <w:tab/>
      </w:r>
      <w:r w:rsidRPr="00B74471">
        <w:rPr>
          <w:lang w:val="en-US"/>
        </w:rPr>
        <w:tab/>
        <w:t>be.</w:t>
      </w:r>
      <w:r w:rsidRPr="00B74471">
        <w:rPr>
          <w:smallCaps/>
          <w:lang w:val="en-US"/>
        </w:rPr>
        <w:t>inf</w:t>
      </w:r>
      <w:r w:rsidRPr="00B74471">
        <w:rPr>
          <w:smallCaps/>
          <w:lang w:val="en-US"/>
        </w:rPr>
        <w:tab/>
      </w:r>
      <w:r w:rsidRPr="00B74471">
        <w:rPr>
          <w:lang w:val="en-US"/>
        </w:rPr>
        <w:t>possible</w:t>
      </w:r>
      <w:r w:rsidRPr="00B74471">
        <w:rPr>
          <w:lang w:val="en-US"/>
        </w:rPr>
        <w:tab/>
        <w:t>that</w:t>
      </w:r>
      <w:r w:rsidRPr="00B74471">
        <w:rPr>
          <w:lang w:val="en-US"/>
        </w:rPr>
        <w:tab/>
      </w:r>
      <w:r w:rsidRPr="00B74471">
        <w:rPr>
          <w:lang w:val="en-US"/>
        </w:rPr>
        <w:tab/>
        <w:t>I</w:t>
      </w:r>
      <w:r w:rsidRPr="00B74471">
        <w:rPr>
          <w:lang w:val="en-US"/>
        </w:rPr>
        <w:tab/>
        <w:t>get.</w:t>
      </w:r>
      <w:r w:rsidRPr="00B74471">
        <w:rPr>
          <w:smallCaps/>
          <w:lang w:val="en-US"/>
        </w:rPr>
        <w:t>sup</w:t>
      </w:r>
      <w:r w:rsidRPr="00B74471">
        <w:rPr>
          <w:smallCaps/>
          <w:lang w:val="en-US"/>
        </w:rPr>
        <w:tab/>
      </w:r>
      <w:r w:rsidRPr="00B74471">
        <w:rPr>
          <w:lang w:val="en-US"/>
        </w:rPr>
        <w:t>a</w:t>
      </w:r>
      <w:r w:rsidRPr="00B74471">
        <w:rPr>
          <w:lang w:val="en-US"/>
        </w:rPr>
        <w:tab/>
      </w:r>
      <w:r w:rsidRPr="00B74471">
        <w:rPr>
          <w:lang w:val="en-US"/>
        </w:rPr>
        <w:tab/>
        <w:t>stepmother</w:t>
      </w:r>
    </w:p>
    <w:p w14:paraId="6E8C21DD" w14:textId="77777777" w:rsidR="00AD450B" w:rsidRPr="00B74471" w:rsidRDefault="00AD450B" w:rsidP="00AD450B">
      <w:pPr>
        <w:pStyle w:val="siglexempel"/>
        <w:ind w:left="851" w:firstLine="0"/>
      </w:pPr>
      <w:r w:rsidRPr="00B74471">
        <w:rPr>
          <w:i/>
          <w:iCs/>
        </w:rPr>
        <w:t xml:space="preserve">utan </w:t>
      </w:r>
      <w:r w:rsidRPr="00B74471">
        <w:rPr>
          <w:i/>
          <w:iCs/>
        </w:rPr>
        <w:tab/>
      </w:r>
      <w:r w:rsidRPr="00B74471">
        <w:rPr>
          <w:i/>
          <w:iCs/>
        </w:rPr>
        <w:tab/>
      </w:r>
      <w:r w:rsidRPr="00B74471">
        <w:rPr>
          <w:i/>
          <w:iCs/>
        </w:rPr>
        <w:tab/>
        <w:t xml:space="preserve">at </w:t>
      </w:r>
      <w:r w:rsidRPr="00B74471">
        <w:rPr>
          <w:i/>
          <w:iCs/>
        </w:rPr>
        <w:tab/>
      </w:r>
      <w:r w:rsidRPr="00B74471">
        <w:rPr>
          <w:i/>
          <w:iCs/>
        </w:rPr>
        <w:tab/>
        <w:t xml:space="preserve">weta </w:t>
      </w:r>
      <w:r w:rsidRPr="00B74471">
        <w:rPr>
          <w:i/>
          <w:iCs/>
        </w:rPr>
        <w:tab/>
      </w:r>
      <w:r w:rsidRPr="00B74471">
        <w:rPr>
          <w:i/>
          <w:iCs/>
        </w:rPr>
        <w:tab/>
      </w:r>
      <w:r w:rsidRPr="00B74471">
        <w:rPr>
          <w:i/>
          <w:iCs/>
        </w:rPr>
        <w:tab/>
        <w:t>deraf.</w:t>
      </w:r>
      <w:r w:rsidRPr="00B74471">
        <w:t xml:space="preserve"> </w:t>
      </w:r>
    </w:p>
    <w:p w14:paraId="10FC0BE8" w14:textId="77777777" w:rsidR="00AD450B" w:rsidRPr="00B74471" w:rsidRDefault="00AD450B" w:rsidP="00AD450B">
      <w:pPr>
        <w:pStyle w:val="siglexempel"/>
        <w:ind w:left="851" w:firstLine="0"/>
        <w:rPr>
          <w:lang w:val="en-US"/>
        </w:rPr>
      </w:pPr>
      <w:r w:rsidRPr="00B74471">
        <w:rPr>
          <w:lang w:val="en-US"/>
        </w:rPr>
        <w:t>without</w:t>
      </w:r>
      <w:r w:rsidRPr="00B74471">
        <w:rPr>
          <w:lang w:val="en-US"/>
        </w:rPr>
        <w:tab/>
      </w:r>
      <w:r w:rsidRPr="00B74471">
        <w:rPr>
          <w:smallCaps/>
          <w:lang w:val="en-US"/>
        </w:rPr>
        <w:t>im</w:t>
      </w:r>
      <w:r w:rsidRPr="00B74471">
        <w:rPr>
          <w:lang w:val="en-US"/>
        </w:rPr>
        <w:tab/>
      </w:r>
      <w:r w:rsidRPr="00B74471">
        <w:rPr>
          <w:lang w:val="en-US"/>
        </w:rPr>
        <w:tab/>
        <w:t>know.</w:t>
      </w:r>
      <w:r w:rsidRPr="00B74471">
        <w:rPr>
          <w:smallCaps/>
          <w:lang w:val="en-US"/>
        </w:rPr>
        <w:t>inf</w:t>
      </w:r>
      <w:r w:rsidRPr="00B74471">
        <w:rPr>
          <w:lang w:val="en-US"/>
        </w:rPr>
        <w:tab/>
        <w:t>thereof</w:t>
      </w:r>
    </w:p>
    <w:p w14:paraId="3061770F" w14:textId="77777777" w:rsidR="00AD450B" w:rsidRPr="00B74471" w:rsidRDefault="00AD450B" w:rsidP="00AD450B">
      <w:pPr>
        <w:pStyle w:val="siglexempel"/>
        <w:tabs>
          <w:tab w:val="clear" w:pos="1418"/>
        </w:tabs>
        <w:ind w:left="851" w:firstLine="0"/>
        <w:rPr>
          <w:lang w:val="en-US"/>
        </w:rPr>
      </w:pPr>
      <w:r w:rsidRPr="00B74471">
        <w:rPr>
          <w:lang w:val="en-US"/>
        </w:rPr>
        <w:t xml:space="preserve">‘Would it be possible that I </w:t>
      </w:r>
      <w:r>
        <w:rPr>
          <w:lang w:val="en-US"/>
        </w:rPr>
        <w:t>had</w:t>
      </w:r>
      <w:r w:rsidRPr="00B74471">
        <w:rPr>
          <w:lang w:val="en-US"/>
        </w:rPr>
        <w:t xml:space="preserve"> got a stepmother without</w:t>
      </w:r>
      <w:r>
        <w:rPr>
          <w:lang w:val="en-US"/>
        </w:rPr>
        <w:t xml:space="preserve"> </w:t>
      </w:r>
      <w:r w:rsidRPr="00B74471">
        <w:rPr>
          <w:lang w:val="en-US"/>
        </w:rPr>
        <w:t xml:space="preserve">knowing anything of it’ </w:t>
      </w:r>
      <w:r w:rsidRPr="00B74471">
        <w:t>(1dSMUL, 1738)</w:t>
      </w:r>
    </w:p>
    <w:p w14:paraId="262141A2" w14:textId="77777777" w:rsidR="00AD450B" w:rsidRPr="00B74471" w:rsidRDefault="00AD450B" w:rsidP="00AD450B">
      <w:pPr>
        <w:pStyle w:val="siglbrdfrst"/>
        <w:rPr>
          <w:lang w:val="en-US"/>
        </w:rPr>
      </w:pPr>
    </w:p>
    <w:p w14:paraId="64DFACC1" w14:textId="77777777" w:rsidR="00AD450B" w:rsidRPr="00B74471" w:rsidRDefault="00AD450B" w:rsidP="00AD450B">
      <w:pPr>
        <w:pStyle w:val="siglbrd"/>
        <w:ind w:firstLine="0"/>
      </w:pPr>
      <w:r w:rsidRPr="00B74471">
        <w:lastRenderedPageBreak/>
        <w:t>The emergence of constructions such as the one in (33) above is an example of how</w:t>
      </w:r>
      <w:r>
        <w:t xml:space="preserve"> the demands of</w:t>
      </w:r>
      <w:r w:rsidRPr="00B74471">
        <w:t xml:space="preserve"> new genres and text types </w:t>
      </w:r>
      <w:r>
        <w:t>lead to</w:t>
      </w:r>
      <w:r w:rsidRPr="00B74471">
        <w:t xml:space="preserve"> a specialization of the language. In this case, it is quite obvious that the construction in question has emerged with inspiration from Latin, but as we have seen in </w:t>
      </w:r>
      <w:r>
        <w:t>S</w:t>
      </w:r>
      <w:r w:rsidRPr="00B74471">
        <w:t xml:space="preserve">ection 5.1, this is not necessarily the case </w:t>
      </w:r>
      <w:r>
        <w:t>with</w:t>
      </w:r>
      <w:r w:rsidRPr="00B74471">
        <w:t xml:space="preserve"> adverbial infinitives. In spite of this, both the Latin inspired constructions and the adverbial infinitives can be understood as part of the same process of formal elaboration and specialization that a language undergoes when it is being used in new functional contexts. An important piece of evidence supporting the assumption that the development of adverbial infinitives is part of a written language specific development is the fact that prepositional adverbial infinitives (with the exception of purposive infinitives) do not seem to be used in the traditional, spoken dialect of Övdalian. Since the linguistic distance between Swedish and Övdalian is substantial, and has been for a long time, Övdalian has not been influenced by written Swedish in the same way as other regional and local varieties of spoken Swedish have been. Its isolated location also means that contact with other languages has been minimal. Until recently, the dialect has not been used in writing to any large extent, which means that it has not been through processes of Verschriftlichung or language Ausbau. The empirical investigation showed that the Övdalian translators very often used other constructions to convey the meaning expressed by adverbial infinitives in the Swedish originals. Many of the purposive infinitives were expressed with finite clauses, both coordinated and subordinated. The abessive infinitives, on the other hand, were almost consistently translated with a negated coordinated structure, like the one in (24) above, here repeated as (35).</w:t>
      </w:r>
    </w:p>
    <w:p w14:paraId="73F35E33" w14:textId="77777777" w:rsidR="00AD450B" w:rsidRPr="00AD450B" w:rsidRDefault="00AD450B" w:rsidP="00AD450B">
      <w:pPr>
        <w:spacing w:line="276" w:lineRule="auto"/>
        <w:rPr>
          <w:lang w:val="en-GB"/>
        </w:rPr>
      </w:pPr>
    </w:p>
    <w:p w14:paraId="5A71AE8E" w14:textId="77777777" w:rsidR="00AD450B" w:rsidRPr="00B74471" w:rsidRDefault="00AD450B" w:rsidP="00AD450B">
      <w:pPr>
        <w:pStyle w:val="1siglexempelnumrerat"/>
        <w:rPr>
          <w:lang w:val="en-US"/>
        </w:rPr>
      </w:pPr>
      <w:r w:rsidRPr="00B74471">
        <w:rPr>
          <w:lang w:val="en-US"/>
        </w:rPr>
        <w:t>a.</w:t>
      </w:r>
      <w:r w:rsidRPr="00B74471">
        <w:rPr>
          <w:lang w:val="en-US"/>
        </w:rPr>
        <w:tab/>
        <w:t xml:space="preserve">Present-day Swedish </w:t>
      </w:r>
    </w:p>
    <w:p w14:paraId="56426A4E" w14:textId="77777777" w:rsidR="00AD450B" w:rsidRPr="00B74471" w:rsidRDefault="00AD450B" w:rsidP="00AD450B">
      <w:pPr>
        <w:pStyle w:val="siglexempel"/>
        <w:rPr>
          <w:i/>
          <w:lang w:val="sv-SE"/>
        </w:rPr>
      </w:pPr>
      <w:r w:rsidRPr="00B74471">
        <w:rPr>
          <w:i/>
          <w:lang w:val="sv-SE"/>
        </w:rPr>
        <w:tab/>
      </w:r>
      <w:r w:rsidRPr="00B74471">
        <w:rPr>
          <w:i/>
          <w:lang w:val="sv-SE"/>
        </w:rPr>
        <w:tab/>
        <w:t xml:space="preserve">Han </w:t>
      </w:r>
      <w:r w:rsidRPr="00B74471">
        <w:rPr>
          <w:i/>
          <w:lang w:val="sv-SE"/>
        </w:rPr>
        <w:tab/>
        <w:t xml:space="preserve">som </w:t>
      </w:r>
      <w:r w:rsidRPr="00B74471">
        <w:rPr>
          <w:i/>
          <w:lang w:val="sv-SE"/>
        </w:rPr>
        <w:tab/>
        <w:t xml:space="preserve">låg </w:t>
      </w:r>
      <w:r w:rsidRPr="00B74471">
        <w:rPr>
          <w:i/>
          <w:lang w:val="sv-SE"/>
        </w:rPr>
        <w:tab/>
        <w:t xml:space="preserve">under </w:t>
      </w:r>
      <w:r w:rsidRPr="00B74471">
        <w:rPr>
          <w:i/>
          <w:lang w:val="sv-SE"/>
        </w:rPr>
        <w:tab/>
        <w:t xml:space="preserve">vindfället </w:t>
      </w:r>
      <w:r w:rsidRPr="00B74471">
        <w:rPr>
          <w:i/>
          <w:lang w:val="sv-SE"/>
        </w:rPr>
        <w:tab/>
      </w:r>
      <w:r w:rsidRPr="00B74471">
        <w:rPr>
          <w:i/>
          <w:lang w:val="sv-SE"/>
        </w:rPr>
        <w:tab/>
        <w:t xml:space="preserve">lyssnade </w:t>
      </w:r>
    </w:p>
    <w:p w14:paraId="4CF521AE" w14:textId="77777777" w:rsidR="00AD450B" w:rsidRPr="00B74471" w:rsidRDefault="00AD450B" w:rsidP="00AD450B">
      <w:pPr>
        <w:pStyle w:val="siglexempel"/>
      </w:pPr>
      <w:r w:rsidRPr="00B74471">
        <w:rPr>
          <w:lang w:val="sv-SE"/>
        </w:rPr>
        <w:tab/>
      </w:r>
      <w:r w:rsidRPr="00B74471">
        <w:rPr>
          <w:lang w:val="sv-SE"/>
        </w:rPr>
        <w:tab/>
      </w:r>
      <w:r w:rsidRPr="00B74471">
        <w:t xml:space="preserve">he </w:t>
      </w:r>
      <w:r w:rsidRPr="00B74471">
        <w:tab/>
      </w:r>
      <w:r>
        <w:tab/>
      </w:r>
      <w:r w:rsidRPr="00B74471">
        <w:t>who</w:t>
      </w:r>
      <w:r w:rsidRPr="00B74471">
        <w:tab/>
        <w:t>laid</w:t>
      </w:r>
      <w:r w:rsidRPr="00B74471">
        <w:tab/>
        <w:t>under</w:t>
      </w:r>
      <w:r w:rsidRPr="00B74471">
        <w:tab/>
      </w:r>
      <w:r w:rsidRPr="00B74471">
        <w:tab/>
        <w:t>windfall.</w:t>
      </w:r>
      <w:r w:rsidRPr="00B74471">
        <w:rPr>
          <w:smallCaps/>
        </w:rPr>
        <w:t>def</w:t>
      </w:r>
      <w:r w:rsidRPr="00B74471">
        <w:rPr>
          <w:smallCaps/>
        </w:rPr>
        <w:tab/>
      </w:r>
      <w:r w:rsidRPr="00B74471">
        <w:t>listened</w:t>
      </w:r>
    </w:p>
    <w:p w14:paraId="7319E6E6" w14:textId="77777777" w:rsidR="00AD450B" w:rsidRPr="00B74471" w:rsidRDefault="00AD450B" w:rsidP="00AD450B">
      <w:pPr>
        <w:pStyle w:val="siglexempel"/>
        <w:rPr>
          <w:i/>
          <w:lang w:val="sv-SE"/>
        </w:rPr>
      </w:pPr>
      <w:r w:rsidRPr="00B74471">
        <w:tab/>
      </w:r>
      <w:r w:rsidRPr="00B74471">
        <w:tab/>
      </w:r>
      <w:r w:rsidRPr="00B74471">
        <w:rPr>
          <w:i/>
          <w:lang w:val="sv-SE"/>
        </w:rPr>
        <w:t xml:space="preserve">utan </w:t>
      </w:r>
      <w:r w:rsidRPr="00B74471">
        <w:rPr>
          <w:i/>
          <w:lang w:val="sv-SE"/>
        </w:rPr>
        <w:tab/>
      </w:r>
      <w:r w:rsidRPr="00B74471">
        <w:rPr>
          <w:i/>
          <w:lang w:val="sv-SE"/>
        </w:rPr>
        <w:tab/>
        <w:t>att</w:t>
      </w:r>
      <w:r w:rsidRPr="00B74471">
        <w:rPr>
          <w:i/>
          <w:lang w:val="sv-SE"/>
        </w:rPr>
        <w:tab/>
      </w:r>
      <w:r w:rsidRPr="00B74471">
        <w:rPr>
          <w:i/>
          <w:lang w:val="sv-SE"/>
        </w:rPr>
        <w:tab/>
        <w:t>förstå.</w:t>
      </w:r>
    </w:p>
    <w:p w14:paraId="43BC0BD4" w14:textId="77777777" w:rsidR="00AD450B" w:rsidRPr="00B74471" w:rsidRDefault="00AD450B" w:rsidP="00AD450B">
      <w:pPr>
        <w:pStyle w:val="siglexempel"/>
        <w:rPr>
          <w:lang w:val="sv-SE"/>
        </w:rPr>
      </w:pPr>
      <w:r w:rsidRPr="00B74471">
        <w:rPr>
          <w:lang w:val="sv-SE"/>
        </w:rPr>
        <w:tab/>
      </w:r>
      <w:r w:rsidRPr="00B74471">
        <w:rPr>
          <w:lang w:val="sv-SE"/>
        </w:rPr>
        <w:tab/>
        <w:t>without</w:t>
      </w:r>
      <w:r w:rsidRPr="00B74471">
        <w:rPr>
          <w:lang w:val="sv-SE"/>
        </w:rPr>
        <w:tab/>
      </w:r>
      <w:r w:rsidRPr="00B74471">
        <w:rPr>
          <w:smallCaps/>
          <w:lang w:val="sv-SE"/>
        </w:rPr>
        <w:t>im</w:t>
      </w:r>
      <w:r w:rsidRPr="00B74471">
        <w:rPr>
          <w:lang w:val="sv-SE"/>
        </w:rPr>
        <w:tab/>
      </w:r>
      <w:r w:rsidRPr="00B74471">
        <w:rPr>
          <w:lang w:val="sv-SE"/>
        </w:rPr>
        <w:tab/>
        <w:t>understand.</w:t>
      </w:r>
      <w:r w:rsidRPr="00B74471">
        <w:rPr>
          <w:smallCaps/>
          <w:lang w:val="sv-SE"/>
        </w:rPr>
        <w:t>inf</w:t>
      </w:r>
    </w:p>
    <w:p w14:paraId="201E8AAD" w14:textId="77777777" w:rsidR="00AD450B" w:rsidRPr="00B74471" w:rsidRDefault="00AD450B" w:rsidP="00AD450B">
      <w:pPr>
        <w:pStyle w:val="siglexempel"/>
      </w:pPr>
      <w:r w:rsidRPr="00B74471">
        <w:rPr>
          <w:lang w:val="sv-SE"/>
        </w:rPr>
        <w:tab/>
      </w:r>
      <w:r w:rsidRPr="00B74471">
        <w:rPr>
          <w:lang w:val="sv-SE"/>
        </w:rPr>
        <w:tab/>
      </w:r>
      <w:r w:rsidRPr="00B74471">
        <w:t xml:space="preserve">‘He who was under the windfall listened without understanding.’ </w:t>
      </w:r>
      <w:r w:rsidRPr="00B74471">
        <w:rPr>
          <w:lang w:val="en-US"/>
        </w:rPr>
        <w:t>(Hunden</w:t>
      </w:r>
      <w:r>
        <w:rPr>
          <w:lang w:val="en-US"/>
        </w:rPr>
        <w:t>,</w:t>
      </w:r>
      <w:r w:rsidRPr="00B74471">
        <w:rPr>
          <w:lang w:val="en-US"/>
        </w:rPr>
        <w:t xml:space="preserve"> </w:t>
      </w:r>
      <w:r>
        <w:rPr>
          <w:lang w:val="en-US"/>
        </w:rPr>
        <w:t xml:space="preserve">p. </w:t>
      </w:r>
      <w:r w:rsidRPr="00B74471">
        <w:rPr>
          <w:lang w:val="en-US"/>
        </w:rPr>
        <w:t>82)</w:t>
      </w:r>
    </w:p>
    <w:p w14:paraId="4EBACD56" w14:textId="77777777" w:rsidR="00AD450B" w:rsidRPr="00B74471" w:rsidRDefault="00AD450B" w:rsidP="00AD450B">
      <w:pPr>
        <w:pStyle w:val="siglexempel"/>
        <w:rPr>
          <w:lang w:val="en-US"/>
        </w:rPr>
      </w:pPr>
      <w:r w:rsidRPr="00B74471">
        <w:rPr>
          <w:lang w:val="en-US"/>
        </w:rPr>
        <w:t>b.</w:t>
      </w:r>
      <w:r w:rsidRPr="00B74471">
        <w:rPr>
          <w:lang w:val="en-US"/>
        </w:rPr>
        <w:tab/>
        <w:t xml:space="preserve">Övdalian </w:t>
      </w:r>
    </w:p>
    <w:p w14:paraId="6F6448D0" w14:textId="77777777" w:rsidR="00AD450B" w:rsidRPr="00B74471" w:rsidRDefault="00AD450B" w:rsidP="00AD450B">
      <w:pPr>
        <w:pStyle w:val="siglexempel"/>
        <w:rPr>
          <w:i/>
        </w:rPr>
      </w:pPr>
      <w:r w:rsidRPr="00B74471">
        <w:rPr>
          <w:i/>
        </w:rPr>
        <w:tab/>
      </w:r>
      <w:r w:rsidRPr="00B74471">
        <w:rPr>
          <w:i/>
        </w:rPr>
        <w:tab/>
        <w:t xml:space="preserve">An </w:t>
      </w:r>
      <w:r w:rsidRPr="00B74471">
        <w:rPr>
          <w:i/>
        </w:rPr>
        <w:tab/>
        <w:t xml:space="preserve">so </w:t>
      </w:r>
      <w:r w:rsidRPr="00B74471">
        <w:rPr>
          <w:i/>
        </w:rPr>
        <w:tab/>
      </w:r>
      <w:r w:rsidRPr="00B74471">
        <w:rPr>
          <w:i/>
        </w:rPr>
        <w:tab/>
        <w:t xml:space="preserve">låg </w:t>
      </w:r>
      <w:r w:rsidRPr="00B74471">
        <w:rPr>
          <w:i/>
        </w:rPr>
        <w:tab/>
        <w:t xml:space="preserve">under </w:t>
      </w:r>
      <w:r w:rsidRPr="00B74471">
        <w:rPr>
          <w:i/>
        </w:rPr>
        <w:tab/>
        <w:t xml:space="preserve">windfellę </w:t>
      </w:r>
      <w:r w:rsidRPr="00B74471">
        <w:rPr>
          <w:i/>
        </w:rPr>
        <w:tab/>
      </w:r>
      <w:r w:rsidRPr="00B74471">
        <w:rPr>
          <w:i/>
        </w:rPr>
        <w:tab/>
        <w:t xml:space="preserve">lydd </w:t>
      </w:r>
    </w:p>
    <w:p w14:paraId="754A34F7" w14:textId="77777777" w:rsidR="00AD450B" w:rsidRPr="00B74471" w:rsidRDefault="00AD450B" w:rsidP="00AD450B">
      <w:pPr>
        <w:pStyle w:val="siglexempel"/>
      </w:pPr>
      <w:r w:rsidRPr="00B74471">
        <w:tab/>
      </w:r>
      <w:r w:rsidRPr="00B74471">
        <w:tab/>
        <w:t>he</w:t>
      </w:r>
      <w:r w:rsidRPr="00B74471">
        <w:tab/>
      </w:r>
      <w:r w:rsidRPr="00B74471">
        <w:tab/>
        <w:t>who</w:t>
      </w:r>
      <w:r w:rsidRPr="00B74471">
        <w:tab/>
      </w:r>
      <w:r w:rsidRPr="00B74471">
        <w:tab/>
        <w:t>laid</w:t>
      </w:r>
      <w:r w:rsidRPr="00B74471">
        <w:tab/>
        <w:t>under</w:t>
      </w:r>
      <w:r w:rsidRPr="00B74471">
        <w:tab/>
      </w:r>
      <w:r w:rsidRPr="00B74471">
        <w:tab/>
        <w:t>windfall.</w:t>
      </w:r>
      <w:r w:rsidRPr="00B74471">
        <w:rPr>
          <w:smallCaps/>
        </w:rPr>
        <w:t>def</w:t>
      </w:r>
      <w:r w:rsidRPr="00B74471">
        <w:tab/>
        <w:t>listened</w:t>
      </w:r>
    </w:p>
    <w:p w14:paraId="3ADEED07" w14:textId="77777777" w:rsidR="00AD450B" w:rsidRPr="00B74471" w:rsidRDefault="00AD450B" w:rsidP="00AD450B">
      <w:pPr>
        <w:pStyle w:val="siglexempel"/>
        <w:rPr>
          <w:i/>
        </w:rPr>
      </w:pPr>
      <w:r w:rsidRPr="00B74471">
        <w:rPr>
          <w:i/>
        </w:rPr>
        <w:tab/>
      </w:r>
      <w:r w:rsidRPr="00B74471">
        <w:rPr>
          <w:i/>
        </w:rPr>
        <w:tab/>
        <w:t xml:space="preserve">men </w:t>
      </w:r>
      <w:r w:rsidRPr="00B74471">
        <w:rPr>
          <w:i/>
        </w:rPr>
        <w:tab/>
        <w:t xml:space="preserve">bigript </w:t>
      </w:r>
      <w:r w:rsidRPr="00B74471">
        <w:rPr>
          <w:i/>
        </w:rPr>
        <w:tab/>
      </w:r>
      <w:r w:rsidRPr="00B74471">
        <w:rPr>
          <w:i/>
        </w:rPr>
        <w:tab/>
      </w:r>
      <w:r w:rsidRPr="00B74471">
        <w:rPr>
          <w:i/>
        </w:rPr>
        <w:tab/>
      </w:r>
      <w:r w:rsidRPr="00B74471">
        <w:rPr>
          <w:i/>
        </w:rPr>
        <w:tab/>
        <w:t xml:space="preserve">it </w:t>
      </w:r>
      <w:r w:rsidRPr="00B74471">
        <w:rPr>
          <w:i/>
        </w:rPr>
        <w:tab/>
      </w:r>
      <w:r w:rsidRPr="00B74471">
        <w:rPr>
          <w:i/>
        </w:rPr>
        <w:tab/>
        <w:t xml:space="preserve">noð. </w:t>
      </w:r>
    </w:p>
    <w:p w14:paraId="153804C8" w14:textId="77777777" w:rsidR="00AD450B" w:rsidRPr="00B74471" w:rsidRDefault="00AD450B" w:rsidP="00AD450B">
      <w:pPr>
        <w:pStyle w:val="siglexempel"/>
      </w:pPr>
      <w:r w:rsidRPr="00B74471">
        <w:tab/>
      </w:r>
      <w:r w:rsidRPr="00B74471">
        <w:tab/>
        <w:t>but</w:t>
      </w:r>
      <w:r w:rsidRPr="00B74471">
        <w:tab/>
      </w:r>
      <w:r w:rsidRPr="00B74471">
        <w:tab/>
        <w:t>understand.</w:t>
      </w:r>
      <w:r>
        <w:rPr>
          <w:smallCaps/>
        </w:rPr>
        <w:t>p</w:t>
      </w:r>
      <w:r w:rsidRPr="00B74471">
        <w:rPr>
          <w:smallCaps/>
        </w:rPr>
        <w:t>st</w:t>
      </w:r>
      <w:r w:rsidRPr="00B74471">
        <w:tab/>
        <w:t>not</w:t>
      </w:r>
      <w:r w:rsidRPr="00B74471">
        <w:tab/>
        <w:t>anything</w:t>
      </w:r>
    </w:p>
    <w:p w14:paraId="211C1AF7" w14:textId="77777777" w:rsidR="00AD450B" w:rsidRPr="00B74471" w:rsidRDefault="00AD450B" w:rsidP="00AD450B">
      <w:pPr>
        <w:pStyle w:val="siglexempel"/>
      </w:pPr>
      <w:r w:rsidRPr="00B74471">
        <w:tab/>
      </w:r>
      <w:r w:rsidRPr="00B74471">
        <w:tab/>
        <w:t xml:space="preserve">‘He who was under the windfall listened without understanding.’ </w:t>
      </w:r>
      <w:r w:rsidRPr="00B74471">
        <w:rPr>
          <w:lang w:val="en-US"/>
        </w:rPr>
        <w:t>(Rattsjin</w:t>
      </w:r>
      <w:r>
        <w:rPr>
          <w:lang w:val="en-US"/>
        </w:rPr>
        <w:t>,</w:t>
      </w:r>
      <w:r w:rsidRPr="00B74471">
        <w:rPr>
          <w:lang w:val="en-US"/>
        </w:rPr>
        <w:t xml:space="preserve"> </w:t>
      </w:r>
      <w:r>
        <w:rPr>
          <w:lang w:val="en-US"/>
        </w:rPr>
        <w:t xml:space="preserve">p. </w:t>
      </w:r>
      <w:r w:rsidRPr="00B74471">
        <w:rPr>
          <w:lang w:val="en-US"/>
        </w:rPr>
        <w:t>82)</w:t>
      </w:r>
    </w:p>
    <w:p w14:paraId="4E4332F2" w14:textId="77777777" w:rsidR="00AD450B" w:rsidRPr="00B74471" w:rsidRDefault="00AD450B" w:rsidP="00AD450B">
      <w:pPr>
        <w:pStyle w:val="siglbrdfrst"/>
      </w:pPr>
    </w:p>
    <w:p w14:paraId="0306571E" w14:textId="77777777" w:rsidR="00AD450B" w:rsidRPr="00B74471" w:rsidRDefault="00AD450B" w:rsidP="00AD450B">
      <w:pPr>
        <w:pStyle w:val="siglbrdfrst"/>
      </w:pPr>
      <w:r w:rsidRPr="00B74471">
        <w:t>Even though both constructions convey roughly the same meaning, the Swedish prepositional infinitive can be understood as a grammaticalized construction express</w:t>
      </w:r>
      <w:r>
        <w:t>ing</w:t>
      </w:r>
      <w:r w:rsidRPr="00B74471">
        <w:t xml:space="preserve"> abessive meaning</w:t>
      </w:r>
      <w:r>
        <w:t>,</w:t>
      </w:r>
      <w:r w:rsidRPr="00B74471">
        <w:t xml:space="preserve"> while the coordinated structure in Övdalian is not exclusively used with this meaning. </w:t>
      </w:r>
      <w:r w:rsidRPr="00B74471">
        <w:lastRenderedPageBreak/>
        <w:t xml:space="preserve">Prepositional infinitives thus offer a more precise way of expressing adverbial notions, which in earlier stages of the language might have been expressed as in Övdalian. This can be understood as a kind of grammaticalization where a specific meaning (in this case abessive) is connected to a specific construction (in this case a prepositional infinitive). When it comes to </w:t>
      </w:r>
      <w:r>
        <w:t xml:space="preserve">the </w:t>
      </w:r>
      <w:r w:rsidRPr="00B74471">
        <w:t xml:space="preserve">abessive meaning, there thus exists a more or less one-to-one-relationship between form and function in Swedish (in the sense that the construction </w:t>
      </w:r>
      <w:r w:rsidRPr="00B74471">
        <w:rPr>
          <w:i/>
        </w:rPr>
        <w:t xml:space="preserve">utan </w:t>
      </w:r>
      <w:r w:rsidRPr="00B74471">
        <w:t xml:space="preserve">‘without’ + </w:t>
      </w:r>
      <w:r w:rsidRPr="00B74471">
        <w:rPr>
          <w:i/>
        </w:rPr>
        <w:t>att</w:t>
      </w:r>
      <w:r w:rsidRPr="00B74471">
        <w:t xml:space="preserve">-infinitive always has abessive meaning), but this is not the case in Övdalian. This becomes even clearer when we compare instrumental infinitives in Swedish with their Övdalian translations. In these instances, it rather seems like Övdalian lacks the </w:t>
      </w:r>
      <w:r>
        <w:t>ability</w:t>
      </w:r>
      <w:r w:rsidRPr="00B74471">
        <w:t xml:space="preserve"> to express </w:t>
      </w:r>
      <w:r>
        <w:t>this</w:t>
      </w:r>
      <w:r w:rsidRPr="00B74471">
        <w:t xml:space="preserve"> precise meaning. Instead, a construction with a temporal meaning is used, as in example (21a) above. </w:t>
      </w:r>
    </w:p>
    <w:p w14:paraId="2548CE46" w14:textId="77777777" w:rsidR="00AD450B" w:rsidRPr="00B74471" w:rsidRDefault="00AD450B" w:rsidP="00AD450B">
      <w:pPr>
        <w:pStyle w:val="siglbrd"/>
      </w:pPr>
      <w:r w:rsidRPr="00B74471">
        <w:t>There are thus reasons to assume that adverbial constructions (for example expressing abessive meaning) are part of a process of elaboration and specialization of the written language when it is being used in new domains. Abessive constructions emerge</w:t>
      </w:r>
      <w:r>
        <w:t>d</w:t>
      </w:r>
      <w:r w:rsidRPr="00B74471">
        <w:t xml:space="preserve"> in the late Middle Ages, then clearly under the influence from Latin, a</w:t>
      </w:r>
      <w:r>
        <w:t>s well as</w:t>
      </w:r>
      <w:r w:rsidRPr="00B74471">
        <w:t xml:space="preserve"> in the Early Modern period. Both periods are characterized by an increasing use of the written language. The comparison with Övdalian shows that specialized adverbial constructions are not used in the same way as in present-day Swedish. Since the variety has remained mostly spoken (at least until recently), this supports the assumption that adverbial infinitives emerged as part of a written register.  </w:t>
      </w:r>
    </w:p>
    <w:p w14:paraId="751E2BFF" w14:textId="77777777" w:rsidR="00AD450B" w:rsidRPr="00B74471" w:rsidRDefault="00AD450B" w:rsidP="00AD450B">
      <w:pPr>
        <w:pStyle w:val="siglrubrik2"/>
      </w:pPr>
      <w:r w:rsidRPr="00B74471">
        <w:t xml:space="preserve">6. Summary and </w:t>
      </w:r>
      <w:r>
        <w:t>c</w:t>
      </w:r>
      <w:r w:rsidRPr="00B74471">
        <w:t>onclusions</w:t>
      </w:r>
    </w:p>
    <w:p w14:paraId="218ABAF1" w14:textId="77777777" w:rsidR="00AD450B" w:rsidRPr="00B74471" w:rsidRDefault="00AD450B" w:rsidP="00AD450B">
      <w:pPr>
        <w:pStyle w:val="siglbrdfrst"/>
      </w:pPr>
      <w:r w:rsidRPr="00B74471">
        <w:t>This article traces the development of prepositional infinitives functioning as adverbial adjuncts throughout the history of Swedish, and investigates how present-day Swedish</w:t>
      </w:r>
      <w:r w:rsidRPr="00B74471" w:rsidDel="001004E3">
        <w:t xml:space="preserve"> </w:t>
      </w:r>
      <w:r w:rsidRPr="00B74471">
        <w:t xml:space="preserve">adverbial infinitives are translated into the traditional dialect of Övdalian. The results show that the emergence of adverbial infinitives is a gradual process in many ways similar to the corresponding development in Romance languages. While purposive infinitives </w:t>
      </w:r>
      <w:r>
        <w:t>were already</w:t>
      </w:r>
      <w:r w:rsidRPr="00B74471">
        <w:t xml:space="preserve"> attested in Old Swedish, other adverbial infinitives emerge</w:t>
      </w:r>
      <w:r>
        <w:t>d</w:t>
      </w:r>
      <w:r w:rsidRPr="00B74471">
        <w:t xml:space="preserve"> during the post-Reformation era, starting with abessive and substitutive infinitives in the 17</w:t>
      </w:r>
      <w:r w:rsidRPr="00B74471">
        <w:rPr>
          <w:vertAlign w:val="superscript"/>
        </w:rPr>
        <w:t>th</w:t>
      </w:r>
      <w:r w:rsidRPr="00B74471">
        <w:t xml:space="preserve"> century, followed by temporal and instrumental infinitives in the late 18</w:t>
      </w:r>
      <w:r w:rsidRPr="00B74471">
        <w:rPr>
          <w:vertAlign w:val="superscript"/>
        </w:rPr>
        <w:t>th</w:t>
      </w:r>
      <w:r w:rsidRPr="00B74471">
        <w:t xml:space="preserve"> and early 19</w:t>
      </w:r>
      <w:r w:rsidRPr="00B74471">
        <w:rPr>
          <w:vertAlign w:val="superscript"/>
        </w:rPr>
        <w:t>th</w:t>
      </w:r>
      <w:r w:rsidRPr="00B74471">
        <w:t xml:space="preserve"> centur</w:t>
      </w:r>
      <w:r>
        <w:t>ies</w:t>
      </w:r>
      <w:r w:rsidRPr="00B74471">
        <w:t xml:space="preserve">, respectively. This </w:t>
      </w:r>
      <w:r>
        <w:t>was</w:t>
      </w:r>
      <w:r w:rsidRPr="00B74471">
        <w:t xml:space="preserve"> a dynamic period in the history of Swedish, characterized by </w:t>
      </w:r>
      <w:r>
        <w:t xml:space="preserve">a </w:t>
      </w:r>
      <w:r w:rsidRPr="00B74471">
        <w:t xml:space="preserve">substantial functional expansion of the written language and the subsequent formal elaborations of the written form (i.e. language Ausbau). The contrastive investigation of Övdalian translations of Swedish texts suggests that adverbial infinitives are not used in the dialect, with the exception of purposive infinitives. </w:t>
      </w:r>
      <w:r w:rsidRPr="00B74471">
        <w:lastRenderedPageBreak/>
        <w:t xml:space="preserve">Instead, other strategies are used in order to express the same adverbial notions. As opposed to </w:t>
      </w:r>
      <w:r>
        <w:t>S</w:t>
      </w:r>
      <w:r w:rsidRPr="00B74471">
        <w:t xml:space="preserve">tandard Swedish, Övdalian has not existed as a literary (written) language until recently. I have taken the absence of adverbial infinitives in Övdalian as an indication that they originally were part of a written rather than spoken register. I take the emergence of adverbial infinitives in Swedish to be part of a process of Verschriftlichung and language Ausbau. </w:t>
      </w:r>
    </w:p>
    <w:p w14:paraId="62327934" w14:textId="77777777" w:rsidR="00AD450B" w:rsidRPr="00960878" w:rsidRDefault="00AD450B" w:rsidP="00AD450B">
      <w:pPr>
        <w:pStyle w:val="siglbrd"/>
      </w:pPr>
      <w:r w:rsidRPr="00B74471">
        <w:t xml:space="preserve">The article also explores the possibility </w:t>
      </w:r>
      <w:r>
        <w:t>that</w:t>
      </w:r>
      <w:r w:rsidRPr="00B74471">
        <w:t xml:space="preserve"> adverbial infinitives </w:t>
      </w:r>
      <w:r>
        <w:t>are</w:t>
      </w:r>
      <w:r w:rsidRPr="00B74471">
        <w:t xml:space="preserve"> the result of language contact</w:t>
      </w:r>
      <w:r>
        <w:t xml:space="preserve"> with High German and French, as suggested by</w:t>
      </w:r>
      <w:r w:rsidRPr="00B74471">
        <w:t xml:space="preserve"> </w:t>
      </w:r>
      <w:r>
        <w:t xml:space="preserve">Holm </w:t>
      </w:r>
      <w:r>
        <w:fldChar w:fldCharType="begin"/>
      </w:r>
      <w:r>
        <w:instrText xml:space="preserve"> ADDIN ZOTERO_ITEM CSL_CITATION {"citationID":"70PQThYR","properties":{"formattedCitation":"(1967)","plainCitation":"(1967)","noteIndex":0},"citationItems":[{"id":522,"uris":["http://zotero.org/users/local/qKZNvb6w/items/CGSUIRKB"],"uri":["http://zotero.org/users/local/qKZNvb6w/items/CGSUIRKB"],"itemData":{"id":522,"type":"book","title":"Epoker och prosastilar: några linjer och punkter i den svenska prosans stilhistoria [Epochs and prose styles: some lines and points in the stylisitc history of Swedish prose]","publisher":"Studentlitteratur","publisher-place":"Lund","event-place":"Lund","author":[{"family":"Holm","given":"Gösta"}],"issued":{"date-parts":[["1967"]]}},"suppress-author":true}],"schema":"https://github.com/citation-style-language/schema/raw/master/csl-citation.json"} </w:instrText>
      </w:r>
      <w:r>
        <w:fldChar w:fldCharType="separate"/>
      </w:r>
      <w:r w:rsidRPr="005176AF">
        <w:t>(1967)</w:t>
      </w:r>
      <w:r>
        <w:fldChar w:fldCharType="end"/>
      </w:r>
      <w:r w:rsidRPr="00B74471">
        <w:t xml:space="preserve">. </w:t>
      </w:r>
      <w:r>
        <w:t>Since we know of other instances of syntactical influence from High German on Swedish, but of mainly lexical influence from French, High German stands out as the more probable candidate in this regard. Moreover,</w:t>
      </w:r>
      <w:r w:rsidRPr="00B74471">
        <w:t xml:space="preserve"> it is quite clear that some </w:t>
      </w:r>
      <w:r>
        <w:t xml:space="preserve">of the </w:t>
      </w:r>
      <w:r w:rsidRPr="00B74471">
        <w:t xml:space="preserve">Old Swedish participle constructions </w:t>
      </w:r>
      <w:r>
        <w:t xml:space="preserve">which are </w:t>
      </w:r>
      <w:r w:rsidRPr="00B74471">
        <w:t>used in much the same way as present-day Swedish adverbial infinitives emerge</w:t>
      </w:r>
      <w:r>
        <w:t>d</w:t>
      </w:r>
      <w:r w:rsidRPr="00B74471">
        <w:t xml:space="preserve"> </w:t>
      </w:r>
      <w:r>
        <w:t>under the influence</w:t>
      </w:r>
      <w:r w:rsidRPr="00B74471">
        <w:t xml:space="preserve"> </w:t>
      </w:r>
      <w:r>
        <w:t>of</w:t>
      </w:r>
      <w:r w:rsidRPr="00B74471">
        <w:t xml:space="preserve"> Latin</w:t>
      </w:r>
      <w:r>
        <w:t>. It is, however,</w:t>
      </w:r>
      <w:r w:rsidRPr="00B74471">
        <w:t xml:space="preserve"> not evident that the same is true for the later emergence of infinitival constructions. Adverbial infinitives are common in European languages, and even though it cannot be ruled out that the Swedish constructions are (partly) due to language contact, there is also the possibility </w:t>
      </w:r>
      <w:r>
        <w:t xml:space="preserve">that they </w:t>
      </w:r>
      <w:r w:rsidRPr="00B74471">
        <w:t>emerg</w:t>
      </w:r>
      <w:r>
        <w:t>ed</w:t>
      </w:r>
      <w:r w:rsidRPr="00B74471">
        <w:t xml:space="preserve"> independently as a result of the elaboration and specialization of the written language during the Early Modern period. </w:t>
      </w:r>
      <w:r w:rsidRPr="005106BA">
        <w:t xml:space="preserve">The empirical findings of </w:t>
      </w:r>
      <w:r>
        <w:t>this</w:t>
      </w:r>
      <w:r w:rsidRPr="005106BA">
        <w:t xml:space="preserve"> investigation show that the relative order in which the adverbial infinitives appear</w:t>
      </w:r>
      <w:r>
        <w:t>ed</w:t>
      </w:r>
      <w:r w:rsidRPr="005106BA">
        <w:t xml:space="preserve"> </w:t>
      </w:r>
      <w:r>
        <w:t xml:space="preserve">appears to </w:t>
      </w:r>
      <w:r w:rsidRPr="005106BA">
        <w:t>convey a more general pattern of how adverbial constructions tend to evolve cross-linguistically (especially with regard to the initial and final stages of the process).</w:t>
      </w:r>
      <w:r w:rsidRPr="00B74471">
        <w:t xml:space="preserve"> Even if the emergence of the first adverbial infinitives </w:t>
      </w:r>
      <w:r>
        <w:t>is</w:t>
      </w:r>
      <w:r w:rsidRPr="00B74471">
        <w:t xml:space="preserve"> the result of language contact (in that case an example of replica grammaticalization), the subsequent grammaticalization of other adverbial infinitives could </w:t>
      </w:r>
      <w:r>
        <w:t xml:space="preserve">still </w:t>
      </w:r>
      <w:r w:rsidRPr="00B74471">
        <w:t xml:space="preserve">be independent. In other words, the possibility of language contact does not exclude that the subsequent grammaticalization process was independent and in line with cross-linguistic patterns. </w:t>
      </w:r>
    </w:p>
    <w:p w14:paraId="4560AEEF" w14:textId="77777777" w:rsidR="00AD450B" w:rsidRDefault="00AD450B" w:rsidP="00AD450B">
      <w:pPr>
        <w:pStyle w:val="siglrubrik2"/>
      </w:pPr>
      <w:r w:rsidRPr="00960878">
        <w:t>Abbreviations</w:t>
      </w:r>
      <w:r>
        <w:t xml:space="preserve"> </w:t>
      </w:r>
    </w:p>
    <w:p w14:paraId="2923E802" w14:textId="77777777" w:rsidR="00AD450B" w:rsidRDefault="00AD450B" w:rsidP="00AD450B">
      <w:pPr>
        <w:pStyle w:val="Litteraturlista"/>
        <w:spacing w:line="360" w:lineRule="auto"/>
        <w:jc w:val="left"/>
        <w:rPr>
          <w:sz w:val="24"/>
          <w:lang w:val="en-GB"/>
        </w:rPr>
      </w:pPr>
      <w:r>
        <w:rPr>
          <w:sz w:val="24"/>
          <w:lang w:val="en-GB"/>
        </w:rPr>
        <w:t>EOS</w:t>
      </w:r>
      <w:r>
        <w:rPr>
          <w:sz w:val="24"/>
          <w:lang w:val="en-GB"/>
        </w:rPr>
        <w:tab/>
      </w:r>
      <w:r>
        <w:rPr>
          <w:sz w:val="24"/>
          <w:lang w:val="en-GB"/>
        </w:rPr>
        <w:tab/>
        <w:t>Early Old Swedish</w:t>
      </w:r>
    </w:p>
    <w:p w14:paraId="61885EC1" w14:textId="77777777" w:rsidR="00AD450B" w:rsidRDefault="00AD450B" w:rsidP="00AD450B">
      <w:pPr>
        <w:pStyle w:val="Litteraturlista"/>
        <w:spacing w:line="360" w:lineRule="auto"/>
        <w:jc w:val="left"/>
        <w:rPr>
          <w:sz w:val="24"/>
          <w:lang w:val="en-GB"/>
        </w:rPr>
      </w:pPr>
      <w:r>
        <w:rPr>
          <w:sz w:val="24"/>
          <w:lang w:val="en-GB"/>
        </w:rPr>
        <w:t>IM</w:t>
      </w:r>
      <w:r>
        <w:rPr>
          <w:sz w:val="24"/>
          <w:lang w:val="en-GB"/>
        </w:rPr>
        <w:tab/>
      </w:r>
      <w:r>
        <w:rPr>
          <w:sz w:val="24"/>
          <w:lang w:val="en-GB"/>
        </w:rPr>
        <w:tab/>
      </w:r>
      <w:r>
        <w:rPr>
          <w:sz w:val="24"/>
          <w:lang w:val="en-GB"/>
        </w:rPr>
        <w:tab/>
      </w:r>
      <w:r w:rsidRPr="002F32F8">
        <w:rPr>
          <w:sz w:val="24"/>
          <w:lang w:val="en-GB"/>
        </w:rPr>
        <w:t>infinitive marker</w:t>
      </w:r>
    </w:p>
    <w:p w14:paraId="47A7FDA3" w14:textId="77777777" w:rsidR="00AD450B" w:rsidRPr="002F32F8" w:rsidRDefault="00AD450B" w:rsidP="00AD450B">
      <w:pPr>
        <w:pStyle w:val="Litteraturlista"/>
        <w:spacing w:line="360" w:lineRule="auto"/>
        <w:jc w:val="left"/>
        <w:rPr>
          <w:sz w:val="24"/>
          <w:lang w:val="en-GB"/>
        </w:rPr>
      </w:pPr>
      <w:r>
        <w:rPr>
          <w:sz w:val="24"/>
          <w:lang w:val="en-GB"/>
        </w:rPr>
        <w:t>LOS</w:t>
      </w:r>
      <w:r>
        <w:rPr>
          <w:sz w:val="24"/>
          <w:lang w:val="en-GB"/>
        </w:rPr>
        <w:tab/>
      </w:r>
      <w:r>
        <w:rPr>
          <w:sz w:val="24"/>
          <w:lang w:val="en-GB"/>
        </w:rPr>
        <w:tab/>
        <w:t>Late Old Swedish</w:t>
      </w:r>
    </w:p>
    <w:p w14:paraId="12BA22CB" w14:textId="77777777" w:rsidR="00AD450B" w:rsidRPr="00960878" w:rsidRDefault="00AD450B" w:rsidP="00AD450B">
      <w:pPr>
        <w:pStyle w:val="siglrubrik2"/>
      </w:pPr>
      <w:r>
        <w:lastRenderedPageBreak/>
        <w:t>Quoted texts</w:t>
      </w:r>
    </w:p>
    <w:p w14:paraId="09D591A7" w14:textId="77777777" w:rsidR="00AD450B" w:rsidRPr="00FE67F2" w:rsidRDefault="00AD450B" w:rsidP="00AD450B">
      <w:pPr>
        <w:pStyle w:val="siglreferenser"/>
      </w:pPr>
      <w:r>
        <w:t xml:space="preserve">1dSMUL = </w:t>
      </w:r>
      <w:r w:rsidRPr="00C62F35">
        <w:rPr>
          <w:lang w:val="nb-NO"/>
        </w:rPr>
        <w:t xml:space="preserve">Modée, Reinhold Gustaf (b. 1698). </w:t>
      </w:r>
      <w:r w:rsidRPr="00FE67F2">
        <w:rPr>
          <w:i/>
          <w:lang w:val="nb-NO"/>
        </w:rPr>
        <w:t>Håkan Smulgråt</w:t>
      </w:r>
      <w:r w:rsidRPr="00C62F35">
        <w:rPr>
          <w:i/>
          <w:iCs/>
          <w:lang w:val="nb-NO"/>
        </w:rPr>
        <w:t xml:space="preserve"> </w:t>
      </w:r>
      <w:r w:rsidRPr="00C62F35">
        <w:rPr>
          <w:lang w:val="nb-NO"/>
        </w:rPr>
        <w:t xml:space="preserve">[Håkan Cheapskate]. </w:t>
      </w:r>
      <w:r>
        <w:rPr>
          <w:lang w:val="nb-NO"/>
        </w:rPr>
        <w:t>Stockholm, 1739</w:t>
      </w:r>
      <w:r w:rsidRPr="00BB2400">
        <w:rPr>
          <w:lang w:val="nb-NO"/>
        </w:rPr>
        <w:t xml:space="preserve">. </w:t>
      </w:r>
      <w:r w:rsidRPr="00C62F35">
        <w:rPr>
          <w:lang w:val="nb-NO"/>
        </w:rPr>
        <w:t>See Meland</w:t>
      </w:r>
      <w:r w:rsidRPr="009F728E">
        <w:t xml:space="preserve">er Marttala &amp; Strömquist (2001). </w:t>
      </w:r>
      <w:r w:rsidRPr="00616E81">
        <w:t xml:space="preserve">Available through </w:t>
      </w:r>
      <w:r>
        <w:t>LB</w:t>
      </w:r>
      <w:r w:rsidRPr="00616E81">
        <w:t>.</w:t>
      </w:r>
    </w:p>
    <w:p w14:paraId="61416738" w14:textId="77777777" w:rsidR="00AD450B" w:rsidRPr="00FE67F2" w:rsidRDefault="00AD450B" w:rsidP="00AD450B">
      <w:pPr>
        <w:pStyle w:val="siglreferenser"/>
      </w:pPr>
      <w:r w:rsidRPr="00FE67F2">
        <w:t xml:space="preserve">2aSTERBH = Kexél, Olof (b. 1748). </w:t>
      </w:r>
      <w:r w:rsidRPr="00FE67F2">
        <w:rPr>
          <w:i/>
          <w:iCs/>
        </w:rPr>
        <w:t xml:space="preserve">Sterbhus-kammereraren Mulpus eller Caffe-huset i Stora Kyrkobrinken </w:t>
      </w:r>
      <w:r w:rsidRPr="00876E3A">
        <w:t>[</w:t>
      </w:r>
      <w:r w:rsidRPr="00FE67F2">
        <w:t>The chief acco</w:t>
      </w:r>
      <w:r>
        <w:t>untant of the estate Mulpus or t</w:t>
      </w:r>
      <w:r w:rsidRPr="00FE67F2">
        <w:t xml:space="preserve">he coffee house </w:t>
      </w:r>
      <w:r>
        <w:t>in the main church hill</w:t>
      </w:r>
      <w:r w:rsidRPr="00876E3A">
        <w:t>]</w:t>
      </w:r>
      <w:r w:rsidRPr="00FE67F2">
        <w:t xml:space="preserve">. </w:t>
      </w:r>
      <w:r>
        <w:t xml:space="preserve">Stockholm, </w:t>
      </w:r>
      <w:r w:rsidRPr="00FE67F2">
        <w:t xml:space="preserve">1776. See Melander Marttala &amp; Strömquist (2001). Available through </w:t>
      </w:r>
      <w:r>
        <w:t>LB</w:t>
      </w:r>
      <w:r w:rsidRPr="00FE67F2">
        <w:t>.</w:t>
      </w:r>
    </w:p>
    <w:p w14:paraId="2521A7FC" w14:textId="77777777" w:rsidR="00AD450B" w:rsidRPr="00FE67F2" w:rsidRDefault="00AD450B" w:rsidP="00AD450B">
      <w:pPr>
        <w:pStyle w:val="siglreferenser"/>
      </w:pPr>
      <w:r w:rsidRPr="00692D51">
        <w:t xml:space="preserve">2cKUSINE = Envallsson, Carl (b. 1756). </w:t>
      </w:r>
      <w:r w:rsidRPr="006D3BD8">
        <w:rPr>
          <w:i/>
        </w:rPr>
        <w:t xml:space="preserve">Kusinerna, eller: Fruntimmers-sqvallret </w:t>
      </w:r>
      <w:r w:rsidRPr="00C62F35">
        <w:t>[</w:t>
      </w:r>
      <w:r>
        <w:t>The cousins or the gossip of the women]</w:t>
      </w:r>
      <w:r w:rsidRPr="006D3BD8">
        <w:t>.</w:t>
      </w:r>
      <w:r>
        <w:t xml:space="preserve"> Stockholm,</w:t>
      </w:r>
      <w:r w:rsidRPr="006D3BD8">
        <w:t xml:space="preserve"> </w:t>
      </w:r>
      <w:r w:rsidRPr="00FE67F2">
        <w:t xml:space="preserve">1807. </w:t>
      </w:r>
      <w:r w:rsidRPr="00C62F35">
        <w:rPr>
          <w:lang w:val="nb-NO"/>
        </w:rPr>
        <w:t>See Meland</w:t>
      </w:r>
      <w:r w:rsidRPr="00FE67F2">
        <w:t xml:space="preserve">er Marttala &amp; Strömquist (2001). Available through </w:t>
      </w:r>
      <w:r>
        <w:t>LB</w:t>
      </w:r>
      <w:r w:rsidRPr="00FE67F2">
        <w:t>.</w:t>
      </w:r>
    </w:p>
    <w:p w14:paraId="173643D1" w14:textId="77777777" w:rsidR="00AD450B" w:rsidRPr="00653F81" w:rsidRDefault="00AD450B" w:rsidP="00AD450B">
      <w:pPr>
        <w:pStyle w:val="siglreferenser"/>
        <w:rPr>
          <w:lang w:val="sv-SE"/>
        </w:rPr>
      </w:pPr>
      <w:r w:rsidRPr="00FE67F2">
        <w:t>ApG = Apostla Gerningar</w:t>
      </w:r>
      <w:r>
        <w:t xml:space="preserve"> </w:t>
      </w:r>
      <w:r w:rsidRPr="00C62F35">
        <w:t>[</w:t>
      </w:r>
      <w:r w:rsidRPr="00C77ED6">
        <w:t>Acts of the Apostles</w:t>
      </w:r>
      <w:r>
        <w:t>]</w:t>
      </w:r>
      <w:r w:rsidRPr="00FE67F2">
        <w:t xml:space="preserve">. 1385. </w:t>
      </w:r>
      <w:r w:rsidRPr="00616E81">
        <w:t xml:space="preserve">In </w:t>
      </w:r>
      <w:r w:rsidRPr="00616E81">
        <w:rPr>
          <w:i/>
        </w:rPr>
        <w:t>Klosterläsning</w:t>
      </w:r>
      <w:r w:rsidRPr="00616E81">
        <w:t xml:space="preserve">. </w:t>
      </w:r>
      <w:r w:rsidRPr="00653F81">
        <w:t xml:space="preserve">Edited by G. E. Klemming. </w:t>
      </w:r>
      <w:r w:rsidRPr="0087578F">
        <w:rPr>
          <w:lang w:val="sv-SE"/>
        </w:rPr>
        <w:t xml:space="preserve">(Samlingar utgivna av Svenska fornskriftssällskapet 22.) </w:t>
      </w:r>
      <w:r w:rsidRPr="00653F81">
        <w:rPr>
          <w:lang w:val="sv-SE"/>
        </w:rPr>
        <w:t>Stockholm, 1877–78. Available through FTB/Korp.</w:t>
      </w:r>
    </w:p>
    <w:p w14:paraId="17D47787" w14:textId="77777777" w:rsidR="00AD450B" w:rsidRPr="00FE67F2" w:rsidRDefault="00AD450B" w:rsidP="00AD450B">
      <w:pPr>
        <w:pStyle w:val="siglreferenser"/>
      </w:pPr>
      <w:r w:rsidRPr="00FE67F2">
        <w:t>Blogg = Bloggmix [A selection of Swedish blogs]</w:t>
      </w:r>
      <w:r>
        <w:t>.</w:t>
      </w:r>
      <w:r w:rsidRPr="00FE67F2">
        <w:t xml:space="preserve"> </w:t>
      </w:r>
      <w:r>
        <w:t xml:space="preserve">1998–2017. </w:t>
      </w:r>
      <w:r w:rsidRPr="00D41BA8">
        <w:t>Available through Korp</w:t>
      </w:r>
    </w:p>
    <w:p w14:paraId="4CFA3E46" w14:textId="77777777" w:rsidR="00AD450B" w:rsidRPr="00FE67F2" w:rsidRDefault="00AD450B" w:rsidP="00AD450B">
      <w:pPr>
        <w:pStyle w:val="siglreferenser"/>
        <w:rPr>
          <w:lang w:val="sv-SE"/>
        </w:rPr>
      </w:pPr>
      <w:r w:rsidRPr="00FE67F2">
        <w:t>Bol = Bolinus, Andreas</w:t>
      </w:r>
      <w:r>
        <w:t xml:space="preserve"> (b. 1642)</w:t>
      </w:r>
      <w:r w:rsidRPr="00FE67F2">
        <w:t xml:space="preserve">. </w:t>
      </w:r>
      <w:r w:rsidRPr="00FE67F2">
        <w:rPr>
          <w:i/>
        </w:rPr>
        <w:t xml:space="preserve">En dagbok från 1600-talet </w:t>
      </w:r>
      <w:r w:rsidRPr="00C62F35">
        <w:t>[</w:t>
      </w:r>
      <w:r>
        <w:t>A diary from the 17</w:t>
      </w:r>
      <w:r w:rsidRPr="00FE67F2">
        <w:rPr>
          <w:vertAlign w:val="superscript"/>
        </w:rPr>
        <w:t>th</w:t>
      </w:r>
      <w:r>
        <w:t xml:space="preserve"> century]</w:t>
      </w:r>
      <w:r w:rsidRPr="00FE67F2">
        <w:t xml:space="preserve">. </w:t>
      </w:r>
      <w:r w:rsidRPr="00FE67F2">
        <w:rPr>
          <w:lang w:val="sv-SE"/>
        </w:rPr>
        <w:t xml:space="preserve">Edited by E. Brunnström. Stockholm, 1913. </w:t>
      </w:r>
    </w:p>
    <w:p w14:paraId="3733E12A" w14:textId="77777777" w:rsidR="00AD450B" w:rsidRPr="00FA46EC" w:rsidRDefault="00AD450B" w:rsidP="00AD450B">
      <w:pPr>
        <w:pStyle w:val="siglreferenser"/>
      </w:pPr>
      <w:r w:rsidRPr="00C64BCB">
        <w:rPr>
          <w:lang w:val="sv-SE"/>
        </w:rPr>
        <w:t xml:space="preserve">Leg = </w:t>
      </w:r>
      <w:r w:rsidRPr="00FE67F2">
        <w:rPr>
          <w:lang w:val="sv-SE" w:eastAsia="sv-SE"/>
        </w:rPr>
        <w:t xml:space="preserve">Stephens, George (ed.). 1847. </w:t>
      </w:r>
      <w:r w:rsidRPr="007458D7">
        <w:rPr>
          <w:i/>
          <w:lang w:val="sv-SE" w:eastAsia="sv-SE"/>
        </w:rPr>
        <w:t>Svenska medeltidens kloster- och hel</w:t>
      </w:r>
      <w:r w:rsidRPr="00D41BA8">
        <w:rPr>
          <w:i/>
          <w:lang w:val="sv-SE" w:eastAsia="sv-SE"/>
        </w:rPr>
        <w:t>gonabok</w:t>
      </w:r>
      <w:r w:rsidRPr="00D41BA8">
        <w:rPr>
          <w:lang w:val="sv-SE" w:eastAsia="sv-SE"/>
        </w:rPr>
        <w:t xml:space="preserve"> […] </w:t>
      </w:r>
      <w:r w:rsidRPr="00D41BA8">
        <w:rPr>
          <w:i/>
          <w:lang w:eastAsia="sv-SE"/>
        </w:rPr>
        <w:t>Ett forn-svenskt legendarium</w:t>
      </w:r>
      <w:r w:rsidRPr="00D41BA8">
        <w:rPr>
          <w:lang w:eastAsia="sv-SE"/>
        </w:rPr>
        <w:t xml:space="preserve"> […] [The Swedish medieval book of monasteries and saints … </w:t>
      </w:r>
      <w:r w:rsidRPr="007458D7">
        <w:rPr>
          <w:lang w:eastAsia="sv-SE"/>
        </w:rPr>
        <w:t xml:space="preserve">An Old </w:t>
      </w:r>
      <w:r>
        <w:rPr>
          <w:lang w:eastAsia="sv-SE"/>
        </w:rPr>
        <w:t>Swedish collection of legends</w:t>
      </w:r>
      <w:r w:rsidRPr="007458D7">
        <w:rPr>
          <w:lang w:eastAsia="sv-SE"/>
        </w:rPr>
        <w:t xml:space="preserve">]. </w:t>
      </w:r>
      <w:r w:rsidRPr="002F086B">
        <w:rPr>
          <w:lang w:val="nb-NO" w:eastAsia="sv-SE"/>
        </w:rPr>
        <w:t>Stockholm: Norstedts.</w:t>
      </w:r>
      <w:r>
        <w:rPr>
          <w:lang w:val="nb-NO" w:eastAsia="sv-SE"/>
        </w:rPr>
        <w:t xml:space="preserve"> </w:t>
      </w:r>
      <w:r>
        <w:rPr>
          <w:lang w:val="nb-NO"/>
        </w:rPr>
        <w:t>Originally w</w:t>
      </w:r>
      <w:r w:rsidRPr="00CC1507">
        <w:rPr>
          <w:lang w:val="nb-NO"/>
        </w:rPr>
        <w:t>ritten sometime between 1276 and 1307</w:t>
      </w:r>
      <w:r>
        <w:rPr>
          <w:lang w:val="nb-NO"/>
        </w:rPr>
        <w:t xml:space="preserve">. Earliest manuscript (Codex Bureanus) from ca. 1350. </w:t>
      </w:r>
      <w:r w:rsidRPr="00D41BA8">
        <w:t>Available through FTB/Korp.</w:t>
      </w:r>
    </w:p>
    <w:p w14:paraId="5C51EB03" w14:textId="77777777" w:rsidR="00AD450B" w:rsidRPr="00FE67F2" w:rsidRDefault="00AD450B" w:rsidP="00AD450B">
      <w:pPr>
        <w:pStyle w:val="siglreferenser"/>
      </w:pPr>
      <w:r w:rsidRPr="00653F81">
        <w:rPr>
          <w:lang w:val="sv-SE"/>
        </w:rPr>
        <w:t xml:space="preserve">Ehrensvärd = </w:t>
      </w:r>
      <w:r w:rsidRPr="00653F81">
        <w:rPr>
          <w:i/>
          <w:lang w:val="sv-SE"/>
        </w:rPr>
        <w:t>C. A. Ehrensvärds brev</w:t>
      </w:r>
      <w:r w:rsidRPr="00653F81">
        <w:rPr>
          <w:lang w:val="sv-SE"/>
        </w:rPr>
        <w:t xml:space="preserve"> [The letters of C. A. Ehrensvärd]. </w:t>
      </w:r>
      <w:r w:rsidRPr="00FE67F2">
        <w:t xml:space="preserve">Auth. b. </w:t>
      </w:r>
      <w:r>
        <w:t xml:space="preserve">1745. </w:t>
      </w:r>
      <w:r w:rsidRPr="00960878">
        <w:t xml:space="preserve">Edited by Gunhild Bergh. </w:t>
      </w:r>
      <w:r w:rsidRPr="00FE67F2">
        <w:t>Stockholm, 1916.</w:t>
      </w:r>
    </w:p>
    <w:p w14:paraId="4DB1BB5D" w14:textId="77777777" w:rsidR="00AD450B" w:rsidRPr="00FE67F2" w:rsidRDefault="00AD450B" w:rsidP="00AD450B">
      <w:pPr>
        <w:pStyle w:val="Litteraturlista"/>
        <w:spacing w:line="360" w:lineRule="auto"/>
        <w:jc w:val="left"/>
        <w:rPr>
          <w:sz w:val="24"/>
          <w:lang w:val="en-GB"/>
        </w:rPr>
      </w:pPr>
      <w:r w:rsidRPr="00FE67F2">
        <w:rPr>
          <w:sz w:val="24"/>
          <w:lang w:val="en-GB"/>
        </w:rPr>
        <w:t xml:space="preserve">Hunden = Ekman, Kerstin. 1986. </w:t>
      </w:r>
      <w:r w:rsidRPr="00FE67F2">
        <w:rPr>
          <w:i/>
          <w:sz w:val="24"/>
          <w:szCs w:val="24"/>
          <w:lang w:val="en-GB"/>
        </w:rPr>
        <w:t>Hunden</w:t>
      </w:r>
      <w:r w:rsidRPr="002C29C5">
        <w:rPr>
          <w:i/>
          <w:sz w:val="24"/>
          <w:szCs w:val="24"/>
          <w:lang w:val="en-GB"/>
        </w:rPr>
        <w:t xml:space="preserve"> </w:t>
      </w:r>
      <w:r w:rsidRPr="00FE67F2">
        <w:rPr>
          <w:sz w:val="24"/>
          <w:szCs w:val="24"/>
          <w:lang w:val="en-GB"/>
        </w:rPr>
        <w:t>[The dog]. Stockholm</w:t>
      </w:r>
      <w:r w:rsidRPr="00FE67F2">
        <w:rPr>
          <w:sz w:val="24"/>
          <w:lang w:val="en-GB"/>
        </w:rPr>
        <w:t xml:space="preserve">: Bonnier. </w:t>
      </w:r>
    </w:p>
    <w:p w14:paraId="366DC07E" w14:textId="77777777" w:rsidR="00AD450B" w:rsidRPr="00FE67F2" w:rsidRDefault="00AD450B" w:rsidP="00AD450B">
      <w:pPr>
        <w:pStyle w:val="Litteraturlista"/>
        <w:spacing w:line="360" w:lineRule="auto"/>
        <w:jc w:val="left"/>
        <w:rPr>
          <w:iCs/>
          <w:sz w:val="24"/>
          <w:lang w:val="en-GB"/>
        </w:rPr>
      </w:pPr>
      <w:r w:rsidRPr="00FE67F2">
        <w:rPr>
          <w:sz w:val="24"/>
          <w:lang w:val="en-GB"/>
        </w:rPr>
        <w:t xml:space="preserve">Joh. = </w:t>
      </w:r>
      <w:r w:rsidRPr="00FE67F2">
        <w:rPr>
          <w:i/>
          <w:sz w:val="24"/>
          <w:lang w:val="en-GB"/>
        </w:rPr>
        <w:t xml:space="preserve">Johannesevangeliet </w:t>
      </w:r>
      <w:r w:rsidRPr="00C62F35">
        <w:rPr>
          <w:sz w:val="24"/>
          <w:szCs w:val="24"/>
          <w:lang w:val="en-GB"/>
        </w:rPr>
        <w:t xml:space="preserve">[The </w:t>
      </w:r>
      <w:r>
        <w:rPr>
          <w:sz w:val="24"/>
          <w:szCs w:val="24"/>
          <w:lang w:val="en-GB"/>
        </w:rPr>
        <w:t>gospel of John</w:t>
      </w:r>
      <w:r w:rsidRPr="00C62F35">
        <w:rPr>
          <w:sz w:val="24"/>
          <w:szCs w:val="24"/>
          <w:lang w:val="en-GB"/>
        </w:rPr>
        <w:t>]</w:t>
      </w:r>
      <w:r w:rsidRPr="00FE67F2">
        <w:rPr>
          <w:iCs/>
          <w:sz w:val="24"/>
          <w:lang w:val="en-GB"/>
        </w:rPr>
        <w:t xml:space="preserve">. In </w:t>
      </w:r>
      <w:r w:rsidRPr="00FE67F2">
        <w:rPr>
          <w:i/>
          <w:sz w:val="24"/>
          <w:lang w:val="en-GB"/>
        </w:rPr>
        <w:t>Bibel 2000</w:t>
      </w:r>
      <w:r w:rsidRPr="00FE67F2">
        <w:rPr>
          <w:iCs/>
          <w:sz w:val="24"/>
          <w:lang w:val="en-GB"/>
        </w:rPr>
        <w:t>. Gothenburg: Bokförlaget Cordia AB</w:t>
      </w:r>
      <w:r>
        <w:rPr>
          <w:iCs/>
          <w:sz w:val="24"/>
          <w:lang w:val="en-GB"/>
        </w:rPr>
        <w:t>, 1999</w:t>
      </w:r>
      <w:r w:rsidRPr="00FE67F2">
        <w:rPr>
          <w:iCs/>
          <w:sz w:val="24"/>
          <w:lang w:val="en-GB"/>
        </w:rPr>
        <w:t xml:space="preserve">. </w:t>
      </w:r>
    </w:p>
    <w:p w14:paraId="2B7E7638" w14:textId="77777777" w:rsidR="00AD450B" w:rsidRPr="00FE67F2" w:rsidRDefault="00AD450B" w:rsidP="00AD450B">
      <w:pPr>
        <w:pStyle w:val="Litteraturlista"/>
        <w:spacing w:line="360" w:lineRule="auto"/>
        <w:jc w:val="left"/>
        <w:rPr>
          <w:sz w:val="24"/>
          <w:lang w:val="en-GB"/>
        </w:rPr>
      </w:pPr>
      <w:r w:rsidRPr="00FE67F2">
        <w:rPr>
          <w:sz w:val="24"/>
          <w:lang w:val="en-GB"/>
        </w:rPr>
        <w:t xml:space="preserve">Jua. = </w:t>
      </w:r>
      <w:r w:rsidRPr="00FE67F2">
        <w:rPr>
          <w:i/>
          <w:sz w:val="24"/>
          <w:lang w:val="en-GB"/>
        </w:rPr>
        <w:t xml:space="preserve">Juanneswaundsjila: Johannesevangeliet på älvdalska </w:t>
      </w:r>
      <w:r w:rsidRPr="00616E81">
        <w:rPr>
          <w:sz w:val="24"/>
          <w:szCs w:val="24"/>
          <w:lang w:val="en-GB"/>
        </w:rPr>
        <w:t>[The gospel of John</w:t>
      </w:r>
      <w:r w:rsidRPr="00FE67F2">
        <w:rPr>
          <w:sz w:val="24"/>
          <w:szCs w:val="24"/>
          <w:lang w:val="en-GB"/>
        </w:rPr>
        <w:t xml:space="preserve"> in Övdalian</w:t>
      </w:r>
      <w:r w:rsidRPr="00616E81">
        <w:rPr>
          <w:sz w:val="24"/>
          <w:szCs w:val="24"/>
          <w:lang w:val="en-GB"/>
        </w:rPr>
        <w:t>]</w:t>
      </w:r>
      <w:r w:rsidRPr="00FE67F2">
        <w:rPr>
          <w:sz w:val="24"/>
          <w:lang w:val="en-GB"/>
        </w:rPr>
        <w:t>. Knivsta: Lars Steensland</w:t>
      </w:r>
      <w:r>
        <w:rPr>
          <w:sz w:val="24"/>
          <w:lang w:val="en-GB"/>
        </w:rPr>
        <w:t xml:space="preserve">, </w:t>
      </w:r>
      <w:r w:rsidRPr="00FE67F2">
        <w:rPr>
          <w:sz w:val="24"/>
          <w:lang w:val="en-GB"/>
        </w:rPr>
        <w:t>1989.</w:t>
      </w:r>
    </w:p>
    <w:p w14:paraId="2D8A1105" w14:textId="77777777" w:rsidR="00AD450B" w:rsidRPr="00960878" w:rsidRDefault="00AD450B" w:rsidP="00AD450B">
      <w:pPr>
        <w:pStyle w:val="siglreferenser"/>
      </w:pPr>
      <w:r w:rsidRPr="00FE67F2">
        <w:t xml:space="preserve">KM = Karl Magnus saga </w:t>
      </w:r>
      <w:r w:rsidRPr="00C62F35">
        <w:t xml:space="preserve">[The </w:t>
      </w:r>
      <w:r>
        <w:t>story of Karl Magnus</w:t>
      </w:r>
      <w:r w:rsidRPr="00C62F35">
        <w:t>]</w:t>
      </w:r>
      <w:r w:rsidRPr="00FE67F2">
        <w:t xml:space="preserve">. </w:t>
      </w:r>
      <w:r>
        <w:rPr>
          <w:lang w:val="sv-SE"/>
        </w:rPr>
        <w:t>End of 14</w:t>
      </w:r>
      <w:r w:rsidRPr="00FE67F2">
        <w:rPr>
          <w:vertAlign w:val="superscript"/>
          <w:lang w:val="sv-SE"/>
        </w:rPr>
        <w:t>th</w:t>
      </w:r>
      <w:r>
        <w:rPr>
          <w:lang w:val="sv-SE"/>
        </w:rPr>
        <w:t xml:space="preserve"> century. </w:t>
      </w:r>
      <w:r w:rsidRPr="0087578F">
        <w:rPr>
          <w:lang w:val="sv-SE"/>
        </w:rPr>
        <w:t xml:space="preserve">In </w:t>
      </w:r>
      <w:r w:rsidRPr="0087578F">
        <w:rPr>
          <w:i/>
          <w:lang w:val="sv-SE"/>
        </w:rPr>
        <w:t>Prosadikter från Sveriges medeltid</w:t>
      </w:r>
      <w:r w:rsidRPr="0087578F">
        <w:rPr>
          <w:lang w:val="sv-SE"/>
        </w:rPr>
        <w:t xml:space="preserve">. Edited by G. E. Klemming. (Samlingar utgivna av Svenska fornskriftsällskapet 28.) </w:t>
      </w:r>
      <w:r w:rsidRPr="00960878">
        <w:t xml:space="preserve">Stockholm, 1887–1889. </w:t>
      </w:r>
      <w:r w:rsidRPr="00D41BA8">
        <w:t>Available through FTB/Korp.</w:t>
      </w:r>
    </w:p>
    <w:p w14:paraId="24BBBC05" w14:textId="77777777" w:rsidR="00AD450B" w:rsidRPr="0087578F" w:rsidRDefault="00AD450B" w:rsidP="00AD450B">
      <w:pPr>
        <w:pStyle w:val="siglreferenser"/>
        <w:rPr>
          <w:lang w:val="sv-SE"/>
        </w:rPr>
      </w:pPr>
      <w:r w:rsidRPr="00960878">
        <w:lastRenderedPageBreak/>
        <w:t>Mål-roo = Columbus, Samuel</w:t>
      </w:r>
      <w:r>
        <w:t xml:space="preserve"> (b. 1642)</w:t>
      </w:r>
      <w:r w:rsidRPr="00960878">
        <w:t xml:space="preserve">. </w:t>
      </w:r>
      <w:r w:rsidRPr="00960878">
        <w:rPr>
          <w:i/>
        </w:rPr>
        <w:t>Mål-Roo eller roo-mål</w:t>
      </w:r>
      <w:r>
        <w:t xml:space="preserve"> </w:t>
      </w:r>
      <w:r w:rsidRPr="00C62F35">
        <w:t>[</w:t>
      </w:r>
      <w:r>
        <w:t>Language amusement or amusing language</w:t>
      </w:r>
      <w:r w:rsidRPr="00C62F35">
        <w:t>]</w:t>
      </w:r>
      <w:r>
        <w:t xml:space="preserve">. </w:t>
      </w:r>
      <w:r w:rsidRPr="00FE67F2">
        <w:rPr>
          <w:lang w:val="sv-SE"/>
        </w:rPr>
        <w:t xml:space="preserve">Ca. 1675. Edited by Bengt Hesselman. </w:t>
      </w:r>
      <w:r w:rsidRPr="0087578F">
        <w:rPr>
          <w:lang w:val="sv-SE"/>
        </w:rPr>
        <w:t>(Nordiska texter och undersökningar 6.) Stockholm</w:t>
      </w:r>
      <w:r>
        <w:rPr>
          <w:lang w:val="sv-SE"/>
        </w:rPr>
        <w:t xml:space="preserve">: </w:t>
      </w:r>
      <w:r w:rsidRPr="006A3FF8">
        <w:rPr>
          <w:lang w:val="sv-SE"/>
        </w:rPr>
        <w:t>Hugo Geebers förlag</w:t>
      </w:r>
      <w:r w:rsidRPr="0087578F">
        <w:rPr>
          <w:lang w:val="sv-SE"/>
        </w:rPr>
        <w:t xml:space="preserve">, 1935. </w:t>
      </w:r>
      <w:r w:rsidRPr="004E6FCF">
        <w:rPr>
          <w:lang w:val="sv-SE"/>
        </w:rPr>
        <w:t>Available through FTB/Korp.</w:t>
      </w:r>
    </w:p>
    <w:p w14:paraId="5128BF11" w14:textId="77777777" w:rsidR="00AD450B" w:rsidRPr="0087578F" w:rsidRDefault="00AD450B" w:rsidP="00AD450B">
      <w:pPr>
        <w:pStyle w:val="siglreferenser"/>
        <w:rPr>
          <w:lang w:val="sv-SE"/>
        </w:rPr>
      </w:pPr>
      <w:r w:rsidRPr="0087578F">
        <w:rPr>
          <w:lang w:val="sv-SE"/>
        </w:rPr>
        <w:t xml:space="preserve">Måns = </w:t>
      </w:r>
      <w:r w:rsidRPr="0087578F">
        <w:rPr>
          <w:i/>
          <w:lang w:val="sv-SE"/>
        </w:rPr>
        <w:t>Peder Månssons brev på svenska från Rom till Vadstena kloster 1508–1519</w:t>
      </w:r>
      <w:r>
        <w:rPr>
          <w:i/>
          <w:lang w:val="sv-SE"/>
        </w:rPr>
        <w:t xml:space="preserve"> </w:t>
      </w:r>
      <w:r w:rsidRPr="00FE67F2">
        <w:rPr>
          <w:lang w:val="sv-SE"/>
        </w:rPr>
        <w:t>[</w:t>
      </w:r>
      <w:r>
        <w:rPr>
          <w:lang w:val="sv-SE"/>
        </w:rPr>
        <w:t>Peder Månsson’s letters in Swedish from Rome to Vadstena monastery 1508</w:t>
      </w:r>
      <w:r w:rsidRPr="00FE67F2">
        <w:rPr>
          <w:lang w:val="sv-SE"/>
        </w:rPr>
        <w:t>–1519]</w:t>
      </w:r>
      <w:r w:rsidRPr="0087578F">
        <w:rPr>
          <w:lang w:val="sv-SE"/>
        </w:rPr>
        <w:t>.</w:t>
      </w:r>
      <w:r>
        <w:rPr>
          <w:lang w:val="sv-SE"/>
        </w:rPr>
        <w:t xml:space="preserve"> Auth. b. ca. 1460.</w:t>
      </w:r>
      <w:r w:rsidRPr="0087578F">
        <w:rPr>
          <w:lang w:val="sv-SE"/>
        </w:rPr>
        <w:t xml:space="preserve"> Edited by </w:t>
      </w:r>
      <w:r>
        <w:rPr>
          <w:lang w:val="sv-SE"/>
        </w:rPr>
        <w:t xml:space="preserve">Robert </w:t>
      </w:r>
      <w:r w:rsidRPr="0087578F">
        <w:rPr>
          <w:lang w:val="sv-SE"/>
        </w:rPr>
        <w:t>Geete. (Småstycken på forn-svenska. Andra serien.) Stockholm, 1915</w:t>
      </w:r>
      <w:r>
        <w:rPr>
          <w:lang w:val="sv-SE"/>
        </w:rPr>
        <w:t>.</w:t>
      </w:r>
    </w:p>
    <w:p w14:paraId="2336D24F" w14:textId="77777777" w:rsidR="00AD450B" w:rsidRPr="006C3B6D" w:rsidRDefault="00AD450B" w:rsidP="00AD450B">
      <w:pPr>
        <w:pStyle w:val="Litteraturlista"/>
        <w:spacing w:line="360" w:lineRule="auto"/>
        <w:jc w:val="left"/>
        <w:rPr>
          <w:sz w:val="24"/>
        </w:rPr>
      </w:pPr>
      <w:r>
        <w:rPr>
          <w:sz w:val="24"/>
        </w:rPr>
        <w:t xml:space="preserve">Rattsjin = </w:t>
      </w:r>
      <w:r w:rsidRPr="009F70BE">
        <w:rPr>
          <w:sz w:val="24"/>
        </w:rPr>
        <w:t>Ekman, Kerstin</w:t>
      </w:r>
      <w:r>
        <w:rPr>
          <w:sz w:val="24"/>
        </w:rPr>
        <w:t>.</w:t>
      </w:r>
      <w:r w:rsidRPr="009F70BE">
        <w:rPr>
          <w:sz w:val="24"/>
        </w:rPr>
        <w:t xml:space="preserve"> 2000. </w:t>
      </w:r>
      <w:r w:rsidRPr="009F70BE">
        <w:rPr>
          <w:i/>
          <w:sz w:val="24"/>
        </w:rPr>
        <w:t>Rattsjin</w:t>
      </w:r>
      <w:r>
        <w:rPr>
          <w:i/>
          <w:sz w:val="24"/>
        </w:rPr>
        <w:t xml:space="preserve"> </w:t>
      </w:r>
      <w:r w:rsidRPr="00FE67F2">
        <w:rPr>
          <w:sz w:val="24"/>
          <w:szCs w:val="24"/>
        </w:rPr>
        <w:t>[The dog]</w:t>
      </w:r>
      <w:r w:rsidRPr="009F70BE">
        <w:rPr>
          <w:sz w:val="24"/>
        </w:rPr>
        <w:t xml:space="preserve">. Älvdalen: Juts böcker. </w:t>
      </w:r>
    </w:p>
    <w:p w14:paraId="092EE018" w14:textId="77777777" w:rsidR="00AD450B" w:rsidRDefault="00AD450B" w:rsidP="00AD450B">
      <w:pPr>
        <w:pStyle w:val="siglreferenser"/>
        <w:rPr>
          <w:lang w:val="sv-SE"/>
        </w:rPr>
      </w:pPr>
      <w:r w:rsidRPr="00CF01A4">
        <w:t>Rålamb = Callmer, Christian (ed.).</w:t>
      </w:r>
      <w:r w:rsidRPr="00146E27">
        <w:t xml:space="preserve"> 1963. </w:t>
      </w:r>
      <w:r w:rsidRPr="00857C4C">
        <w:rPr>
          <w:i/>
          <w:lang w:val="en-US"/>
        </w:rPr>
        <w:t>Diarium under resa till Konstantinopel 1657–1658</w:t>
      </w:r>
      <w:r w:rsidRPr="00857C4C">
        <w:rPr>
          <w:lang w:val="en-US"/>
        </w:rPr>
        <w:t xml:space="preserve"> [’Diary during a journey to Constantinople 1657–1658’, undertaken by Claes Rålamb (b. 1622)]. </w:t>
      </w:r>
      <w:r w:rsidRPr="00C62F35">
        <w:rPr>
          <w:lang w:val="sv-SE"/>
        </w:rPr>
        <w:t>(</w:t>
      </w:r>
      <w:r w:rsidRPr="00D41BA8">
        <w:rPr>
          <w:lang w:val="sv-SE"/>
        </w:rPr>
        <w:t>Historiska handlingar 37:3</w:t>
      </w:r>
      <w:r>
        <w:rPr>
          <w:lang w:val="sv-SE"/>
        </w:rPr>
        <w:t>.)</w:t>
      </w:r>
      <w:r w:rsidRPr="00D41BA8">
        <w:rPr>
          <w:lang w:val="sv-SE"/>
        </w:rPr>
        <w:t xml:space="preserve"> Stockholm: Norstedts.</w:t>
      </w:r>
    </w:p>
    <w:p w14:paraId="66579F74" w14:textId="77777777" w:rsidR="00AD450B" w:rsidRPr="00FE67F2" w:rsidRDefault="00AD450B" w:rsidP="00AD450B">
      <w:pPr>
        <w:pStyle w:val="siglreferenser"/>
      </w:pPr>
      <w:r w:rsidRPr="00D17210">
        <w:rPr>
          <w:lang w:val="sv-SE"/>
        </w:rPr>
        <w:t xml:space="preserve">UL = </w:t>
      </w:r>
      <w:r w:rsidRPr="00C62F35">
        <w:rPr>
          <w:lang w:val="sv-SE"/>
        </w:rPr>
        <w:t>Schlyter</w:t>
      </w:r>
      <w:r>
        <w:rPr>
          <w:lang w:val="sv-SE"/>
        </w:rPr>
        <w:t>, Carl Johan</w:t>
      </w:r>
      <w:r w:rsidRPr="00C62F35">
        <w:rPr>
          <w:lang w:val="sv-SE"/>
        </w:rPr>
        <w:t xml:space="preserve"> </w:t>
      </w:r>
      <w:r>
        <w:rPr>
          <w:lang w:val="sv-SE"/>
        </w:rPr>
        <w:t>(ed</w:t>
      </w:r>
      <w:r w:rsidRPr="00C62F35">
        <w:rPr>
          <w:lang w:val="sv-SE"/>
        </w:rPr>
        <w:t>.). 18</w:t>
      </w:r>
      <w:r>
        <w:rPr>
          <w:lang w:val="sv-SE"/>
        </w:rPr>
        <w:t>34</w:t>
      </w:r>
      <w:r w:rsidRPr="00C62F35">
        <w:rPr>
          <w:lang w:val="sv-SE"/>
        </w:rPr>
        <w:t xml:space="preserve">. </w:t>
      </w:r>
      <w:r w:rsidRPr="00C62F35">
        <w:rPr>
          <w:rStyle w:val="Emphasis"/>
          <w:lang w:val="sv-SE"/>
        </w:rPr>
        <w:t xml:space="preserve">Samling af Sweriges gamla lagar. </w:t>
      </w:r>
      <w:r w:rsidRPr="00857C4C">
        <w:rPr>
          <w:rStyle w:val="Emphasis"/>
          <w:lang w:val="en-US"/>
        </w:rPr>
        <w:t xml:space="preserve">Tredje bandet. </w:t>
      </w:r>
      <w:r w:rsidRPr="00857C4C">
        <w:rPr>
          <w:i/>
          <w:lang w:val="en-US"/>
        </w:rPr>
        <w:t>Uplands-Lagen</w:t>
      </w:r>
      <w:r w:rsidRPr="00857C4C">
        <w:rPr>
          <w:lang w:val="en-US" w:eastAsia="sv-SE"/>
        </w:rPr>
        <w:t xml:space="preserve"> [Collection of the old la</w:t>
      </w:r>
      <w:r w:rsidRPr="00D41BA8">
        <w:rPr>
          <w:lang w:eastAsia="sv-SE"/>
        </w:rPr>
        <w:t xml:space="preserve">ws of Sweden. Volume </w:t>
      </w:r>
      <w:r>
        <w:rPr>
          <w:lang w:eastAsia="sv-SE"/>
        </w:rPr>
        <w:t>three</w:t>
      </w:r>
      <w:r w:rsidRPr="00D41BA8">
        <w:rPr>
          <w:lang w:eastAsia="sv-SE"/>
        </w:rPr>
        <w:t xml:space="preserve">. </w:t>
      </w:r>
      <w:r>
        <w:rPr>
          <w:lang w:eastAsia="sv-SE"/>
        </w:rPr>
        <w:t>The law of Uppland</w:t>
      </w:r>
      <w:r w:rsidRPr="00D41BA8">
        <w:rPr>
          <w:lang w:eastAsia="sv-SE"/>
        </w:rPr>
        <w:t>]</w:t>
      </w:r>
      <w:r w:rsidRPr="00D41BA8">
        <w:rPr>
          <w:rStyle w:val="Emphasis"/>
        </w:rPr>
        <w:t>.</w:t>
      </w:r>
      <w:r w:rsidRPr="00397976">
        <w:rPr>
          <w:rStyle w:val="Emphasis"/>
        </w:rPr>
        <w:t xml:space="preserve"> </w:t>
      </w:r>
      <w:r w:rsidRPr="00616E81">
        <w:rPr>
          <w:rStyle w:val="Emphasis"/>
        </w:rPr>
        <w:t xml:space="preserve">Stockholm: Norstedts. </w:t>
      </w:r>
      <w:r>
        <w:rPr>
          <w:rStyle w:val="Emphasis"/>
        </w:rPr>
        <w:t xml:space="preserve">Originally written in 1296. </w:t>
      </w:r>
      <w:r w:rsidRPr="00D41BA8">
        <w:t>Available through FTB/Korp.</w:t>
      </w:r>
    </w:p>
    <w:p w14:paraId="4A8D21D2" w14:textId="77777777" w:rsidR="00AD450B" w:rsidRPr="00FE67F2" w:rsidRDefault="00AD450B" w:rsidP="00AD450B">
      <w:pPr>
        <w:pStyle w:val="siglreferenser"/>
      </w:pPr>
      <w:r w:rsidRPr="00FE67F2">
        <w:t>von Unge = von Unge, Otto Sebastian</w:t>
      </w:r>
      <w:r>
        <w:t xml:space="preserve"> (b. 1797)</w:t>
      </w:r>
      <w:r w:rsidRPr="00FE67F2">
        <w:t xml:space="preserve">. </w:t>
      </w:r>
      <w:r w:rsidRPr="00FE67F2">
        <w:rPr>
          <w:i/>
        </w:rPr>
        <w:t xml:space="preserve">Vandring genom Dalarne, jemte Författarens Resa söderut </w:t>
      </w:r>
      <w:r w:rsidRPr="007425D3">
        <w:t>[</w:t>
      </w:r>
      <w:r w:rsidRPr="00FE67F2">
        <w:t>Walk through Dalecarlia, as well as the author’s journey to the south</w:t>
      </w:r>
      <w:r w:rsidRPr="007425D3">
        <w:t>].</w:t>
      </w:r>
      <w:r w:rsidRPr="00FE67F2">
        <w:t xml:space="preserve"> Stockholm: Z. Hæggström</w:t>
      </w:r>
      <w:r>
        <w:t xml:space="preserve">, </w:t>
      </w:r>
      <w:r w:rsidRPr="00FE67F2">
        <w:t xml:space="preserve">1829. Available through </w:t>
      </w:r>
      <w:r>
        <w:t>LB</w:t>
      </w:r>
      <w:r w:rsidRPr="00FE67F2">
        <w:t>.</w:t>
      </w:r>
    </w:p>
    <w:p w14:paraId="235758B9" w14:textId="77777777" w:rsidR="00AD450B" w:rsidRPr="00FE67F2" w:rsidRDefault="00AD450B" w:rsidP="00AD450B">
      <w:pPr>
        <w:pStyle w:val="siglreferenser"/>
      </w:pPr>
      <w:r w:rsidRPr="00E000C5">
        <w:t xml:space="preserve">EWL = Collin, Hans Samuel &amp; Carl Johan Schlyter (eds.). </w:t>
      </w:r>
      <w:r w:rsidRPr="00BF2A26">
        <w:rPr>
          <w:lang w:val="sv-SE"/>
        </w:rPr>
        <w:t xml:space="preserve">1827. </w:t>
      </w:r>
      <w:r w:rsidRPr="00BF2A26">
        <w:rPr>
          <w:rStyle w:val="Emphasis"/>
          <w:lang w:val="sv-SE"/>
        </w:rPr>
        <w:t xml:space="preserve">Samling af Sweriges gamla lagar. </w:t>
      </w:r>
      <w:r w:rsidRPr="007458D7">
        <w:rPr>
          <w:rStyle w:val="Emphasis"/>
        </w:rPr>
        <w:t xml:space="preserve">Första bandet. </w:t>
      </w:r>
      <w:r w:rsidRPr="00D41BA8">
        <w:rPr>
          <w:rStyle w:val="Emphasis"/>
        </w:rPr>
        <w:t xml:space="preserve">Westgötalagen </w:t>
      </w:r>
      <w:r w:rsidRPr="00D41BA8">
        <w:rPr>
          <w:lang w:eastAsia="sv-SE"/>
        </w:rPr>
        <w:t>[Collection of the old laws of Sweden. Volume one. The Westrogothic law]</w:t>
      </w:r>
      <w:r w:rsidRPr="00D41BA8">
        <w:rPr>
          <w:rStyle w:val="Emphasis"/>
        </w:rPr>
        <w:t xml:space="preserve">. </w:t>
      </w:r>
      <w:r w:rsidRPr="00C62F35">
        <w:rPr>
          <w:rStyle w:val="Emphasis"/>
        </w:rPr>
        <w:t>Stockholm: Z. Haeggström</w:t>
      </w:r>
      <w:r>
        <w:rPr>
          <w:rStyle w:val="Emphasis"/>
        </w:rPr>
        <w:t xml:space="preserve">. Originally written in the 1220s. </w:t>
      </w:r>
      <w:r w:rsidRPr="00D41BA8">
        <w:t>Available through FTB/Korp.</w:t>
      </w:r>
      <w:r w:rsidRPr="00FE67F2">
        <w:t> </w:t>
      </w:r>
    </w:p>
    <w:p w14:paraId="68F3661B" w14:textId="77777777" w:rsidR="00AD450B" w:rsidRPr="001B3304" w:rsidRDefault="00AD450B" w:rsidP="00AD450B">
      <w:pPr>
        <w:pStyle w:val="siglreferenser"/>
      </w:pPr>
      <w:r w:rsidRPr="00486E09">
        <w:rPr>
          <w:lang w:val="sv-SE"/>
        </w:rPr>
        <w:t xml:space="preserve">ÖgL = Collin, Hans Samuel &amp; Carl Johan Schlyter (eds.). </w:t>
      </w:r>
      <w:r w:rsidRPr="00857C4C">
        <w:rPr>
          <w:lang w:val="sv-SE"/>
        </w:rPr>
        <w:t xml:space="preserve">1830. </w:t>
      </w:r>
      <w:r w:rsidRPr="00857C4C">
        <w:rPr>
          <w:rStyle w:val="Emphasis"/>
          <w:lang w:val="sv-SE"/>
        </w:rPr>
        <w:t xml:space="preserve">Samling af Sweriges gamla lagar. </w:t>
      </w:r>
      <w:r>
        <w:rPr>
          <w:rStyle w:val="Emphasis"/>
        </w:rPr>
        <w:t>Andra</w:t>
      </w:r>
      <w:r w:rsidRPr="007458D7">
        <w:rPr>
          <w:rStyle w:val="Emphasis"/>
        </w:rPr>
        <w:t xml:space="preserve"> bandet. </w:t>
      </w:r>
      <w:r w:rsidRPr="00FE67F2">
        <w:rPr>
          <w:i/>
        </w:rPr>
        <w:t>Östgöta-Lagen</w:t>
      </w:r>
      <w:r w:rsidRPr="00D41BA8">
        <w:rPr>
          <w:lang w:eastAsia="sv-SE"/>
        </w:rPr>
        <w:t xml:space="preserve"> [Collection of the old laws of Sweden. Volume </w:t>
      </w:r>
      <w:r>
        <w:rPr>
          <w:lang w:eastAsia="sv-SE"/>
        </w:rPr>
        <w:t>two</w:t>
      </w:r>
      <w:r w:rsidRPr="00D41BA8">
        <w:rPr>
          <w:lang w:eastAsia="sv-SE"/>
        </w:rPr>
        <w:t xml:space="preserve">. The </w:t>
      </w:r>
      <w:r>
        <w:rPr>
          <w:lang w:eastAsia="sv-SE"/>
        </w:rPr>
        <w:t>Ostro</w:t>
      </w:r>
      <w:r w:rsidRPr="00D41BA8">
        <w:rPr>
          <w:lang w:eastAsia="sv-SE"/>
        </w:rPr>
        <w:t>gothic law]</w:t>
      </w:r>
      <w:r w:rsidRPr="00D41BA8">
        <w:rPr>
          <w:rStyle w:val="Emphasis"/>
        </w:rPr>
        <w:t xml:space="preserve">. </w:t>
      </w:r>
      <w:r w:rsidRPr="00C62F35">
        <w:rPr>
          <w:rStyle w:val="Emphasis"/>
        </w:rPr>
        <w:t xml:space="preserve">Stockholm: </w:t>
      </w:r>
      <w:r>
        <w:rPr>
          <w:rStyle w:val="Emphasis"/>
        </w:rPr>
        <w:t xml:space="preserve">Norstedts. Originally written in the 1280s. </w:t>
      </w:r>
      <w:r w:rsidRPr="00D41BA8">
        <w:t>Available through FTB/Korp.</w:t>
      </w:r>
    </w:p>
    <w:p w14:paraId="5CA0FCCA" w14:textId="77777777" w:rsidR="00AD450B" w:rsidRPr="00D41BA8" w:rsidRDefault="00AD450B" w:rsidP="00AD450B">
      <w:pPr>
        <w:pStyle w:val="siglrubrik2"/>
        <w:rPr>
          <w:rFonts w:cs="Times New Roman"/>
        </w:rPr>
      </w:pPr>
      <w:r w:rsidRPr="00D41BA8">
        <w:rPr>
          <w:rFonts w:cs="Times New Roman"/>
        </w:rPr>
        <w:t>Electronic corpora</w:t>
      </w:r>
    </w:p>
    <w:p w14:paraId="270EA933" w14:textId="77777777" w:rsidR="00AD450B" w:rsidRDefault="00AD450B" w:rsidP="00AD450B">
      <w:pPr>
        <w:pStyle w:val="siglreferenser"/>
      </w:pPr>
      <w:r>
        <w:t xml:space="preserve">FTB = </w:t>
      </w:r>
      <w:r w:rsidRPr="001C2BCE">
        <w:t xml:space="preserve">Fornsvenska textbanken </w:t>
      </w:r>
      <w:r>
        <w:t>[</w:t>
      </w:r>
      <w:r w:rsidRPr="001C2BCE">
        <w:t>The text bank of Old Swe</w:t>
      </w:r>
      <w:r>
        <w:t>dish]</w:t>
      </w:r>
      <w:r w:rsidRPr="001C2BCE">
        <w:t>:</w:t>
      </w:r>
      <w:r>
        <w:t xml:space="preserve"> </w:t>
      </w:r>
    </w:p>
    <w:p w14:paraId="787DDEDE" w14:textId="77777777" w:rsidR="00AD450B" w:rsidRPr="001C2BCE" w:rsidRDefault="00C95F9C" w:rsidP="00AD450B">
      <w:pPr>
        <w:pStyle w:val="siglreferenser"/>
        <w:ind w:firstLine="0"/>
      </w:pPr>
      <w:hyperlink r:id="rId8" w:history="1">
        <w:r w:rsidR="00AD450B" w:rsidRPr="001C2BCE">
          <w:rPr>
            <w:rStyle w:val="Hyperlink"/>
          </w:rPr>
          <w:t>https://project2.sol.lu.se/fornsvenska</w:t>
        </w:r>
      </w:hyperlink>
      <w:r w:rsidR="00AD450B" w:rsidRPr="001C2BCE">
        <w:t xml:space="preserve"> </w:t>
      </w:r>
    </w:p>
    <w:p w14:paraId="0FDBE695" w14:textId="77777777" w:rsidR="00AD450B" w:rsidRDefault="00AD450B" w:rsidP="00AD450B">
      <w:pPr>
        <w:pStyle w:val="siglreferenser"/>
        <w:rPr>
          <w:rStyle w:val="Hyperlink"/>
        </w:rPr>
      </w:pPr>
      <w:r>
        <w:t>LB = The Swedish literature bank</w:t>
      </w:r>
      <w:r w:rsidRPr="00111786">
        <w:t xml:space="preserve">: </w:t>
      </w:r>
      <w:hyperlink r:id="rId9" w:history="1">
        <w:r w:rsidRPr="00111786">
          <w:rPr>
            <w:rStyle w:val="Hyperlink"/>
          </w:rPr>
          <w:t>www.litteraturbanken.se</w:t>
        </w:r>
      </w:hyperlink>
    </w:p>
    <w:p w14:paraId="0229A665" w14:textId="77777777" w:rsidR="00AD450B" w:rsidRPr="00722344" w:rsidRDefault="00AD450B" w:rsidP="00AD450B">
      <w:pPr>
        <w:pStyle w:val="siglreferenser"/>
        <w:rPr>
          <w:lang w:val="sv-SE"/>
        </w:rPr>
      </w:pPr>
      <w:r w:rsidRPr="00BB2400">
        <w:rPr>
          <w:lang w:val="sv-SE"/>
        </w:rPr>
        <w:t xml:space="preserve">Korp: </w:t>
      </w:r>
      <w:hyperlink r:id="rId10" w:history="1">
        <w:r w:rsidRPr="00BB2400">
          <w:rPr>
            <w:rStyle w:val="Hyperlink"/>
            <w:lang w:val="sv-SE"/>
          </w:rPr>
          <w:t>https://spraakbanken.gu.se/korp</w:t>
        </w:r>
      </w:hyperlink>
      <w:r w:rsidRPr="00722344">
        <w:rPr>
          <w:lang w:val="sv-SE"/>
        </w:rPr>
        <w:t xml:space="preserve"> </w:t>
      </w:r>
    </w:p>
    <w:p w14:paraId="12E11004" w14:textId="77777777" w:rsidR="00AD450B" w:rsidRPr="001B3304" w:rsidRDefault="00AD450B" w:rsidP="00AD450B">
      <w:pPr>
        <w:pStyle w:val="siglrubrik2"/>
      </w:pPr>
      <w:r w:rsidRPr="001B3304">
        <w:lastRenderedPageBreak/>
        <w:t>References</w:t>
      </w:r>
    </w:p>
    <w:p w14:paraId="5F301A15" w14:textId="77777777" w:rsidR="00AD450B" w:rsidRPr="00CC1507" w:rsidRDefault="00AD450B" w:rsidP="00AD450B">
      <w:pPr>
        <w:pStyle w:val="siglbrdfrst"/>
      </w:pPr>
      <w:r>
        <w:t>[Via BibTex file submitted to LSP]</w:t>
      </w:r>
    </w:p>
    <w:p w14:paraId="066509FE" w14:textId="78EC702B" w:rsidR="0091481A" w:rsidRPr="00471438" w:rsidRDefault="0091481A" w:rsidP="00E8322D">
      <w:pPr>
        <w:pStyle w:val="siglbrd"/>
      </w:pPr>
    </w:p>
    <w:sectPr w:rsidR="0091481A" w:rsidRPr="00471438">
      <w:footnotePr>
        <w:numRestart w:val="eachSect"/>
      </w:footnotePr>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FD4C3" w14:textId="77777777" w:rsidR="00C95F9C" w:rsidRDefault="00C95F9C" w:rsidP="00D610EC">
      <w:r>
        <w:separator/>
      </w:r>
    </w:p>
  </w:endnote>
  <w:endnote w:type="continuationSeparator" w:id="0">
    <w:p w14:paraId="7B005A16" w14:textId="77777777" w:rsidR="00C95F9C" w:rsidRDefault="00C95F9C" w:rsidP="00D610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Times-Roman;Times New Roman">
    <w:panose1 w:val="0000050000000002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entium Book Basic">
    <w:altName w:val="Gentium Book Basic"/>
    <w:panose1 w:val="020B0604020202020204"/>
    <w:charset w:val="4D"/>
    <w:family w:val="auto"/>
    <w:pitch w:val="variable"/>
    <w:sig w:usb0="A000007F" w:usb1="5000204A" w:usb2="00000000" w:usb3="00000000" w:csb0="00000013"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E6D2E" w14:textId="77777777" w:rsidR="00C95F9C" w:rsidRDefault="00C95F9C" w:rsidP="00D610EC">
      <w:r>
        <w:separator/>
      </w:r>
    </w:p>
  </w:footnote>
  <w:footnote w:type="continuationSeparator" w:id="0">
    <w:p w14:paraId="64F489B3" w14:textId="77777777" w:rsidR="00C95F9C" w:rsidRDefault="00C95F9C" w:rsidP="00D610EC">
      <w:r>
        <w:continuationSeparator/>
      </w:r>
    </w:p>
  </w:footnote>
  <w:footnote w:id="1">
    <w:p w14:paraId="7887BA31" w14:textId="77777777" w:rsidR="00E60096" w:rsidRPr="00934495" w:rsidRDefault="00E60096" w:rsidP="00AD450B">
      <w:pPr>
        <w:pStyle w:val="FootnoteText"/>
        <w:ind w:firstLine="0"/>
      </w:pPr>
      <w:r>
        <w:rPr>
          <w:rStyle w:val="FootnoteReference"/>
        </w:rPr>
        <w:footnoteRef/>
      </w:r>
      <w:r>
        <w:t xml:space="preserve"> </w:t>
      </w:r>
      <w:hyperlink r:id="rId1" w:history="1">
        <w:r w:rsidRPr="008E4837">
          <w:rPr>
            <w:rStyle w:val="Hyperlink"/>
          </w:rPr>
          <w:t>https://spraakbanken.gu.se/korp/</w:t>
        </w:r>
      </w:hyperlink>
      <w:r>
        <w:t xml:space="preserve"> </w:t>
      </w:r>
    </w:p>
  </w:footnote>
  <w:footnote w:id="2">
    <w:p w14:paraId="09FED0FB" w14:textId="77777777" w:rsidR="00E60096" w:rsidRPr="009379BC" w:rsidRDefault="00E60096" w:rsidP="00AD450B">
      <w:pPr>
        <w:pStyle w:val="FootnoteText"/>
        <w:ind w:firstLine="0"/>
        <w:rPr>
          <w:lang w:val="en-US"/>
        </w:rPr>
      </w:pPr>
      <w:r w:rsidRPr="009379BC">
        <w:rPr>
          <w:rStyle w:val="FootnoteReference"/>
        </w:rPr>
        <w:footnoteRef/>
      </w:r>
      <w:r w:rsidRPr="009379BC">
        <w:rPr>
          <w:lang w:val="en-US"/>
        </w:rPr>
        <w:t xml:space="preserve"> There are Scandi</w:t>
      </w:r>
      <w:r>
        <w:rPr>
          <w:lang w:val="en-US"/>
        </w:rPr>
        <w:t>navian dialects in which the verb</w:t>
      </w:r>
      <w:r w:rsidRPr="009379BC">
        <w:rPr>
          <w:lang w:val="en-US"/>
        </w:rPr>
        <w:t xml:space="preserve"> stem is identical to the infinitive</w:t>
      </w:r>
      <w:r>
        <w:rPr>
          <w:lang w:val="en-US"/>
        </w:rPr>
        <w:t>,</w:t>
      </w:r>
      <w:r w:rsidRPr="009379BC">
        <w:rPr>
          <w:lang w:val="en-US"/>
        </w:rPr>
        <w:t xml:space="preserve"> as in English </w:t>
      </w:r>
      <w:r>
        <w:rPr>
          <w:lang w:val="en-US"/>
        </w:rPr>
        <w:t>(</w:t>
      </w:r>
      <w:r w:rsidRPr="009379BC">
        <w:rPr>
          <w:lang w:val="en-US"/>
        </w:rPr>
        <w:t xml:space="preserve">see </w:t>
      </w:r>
      <w:r>
        <w:rPr>
          <w:lang w:val="en-US"/>
        </w:rPr>
        <w:fldChar w:fldCharType="begin"/>
      </w:r>
      <w:r>
        <w:rPr>
          <w:lang w:val="en-US"/>
        </w:rPr>
        <w:instrText xml:space="preserve"> ADDIN ZOTERO_ITEM CSL_CITATION {"citationID":"cnxUx2bp","properties":{"formattedCitation":"(Delsing 2014)","plainCitation":"(Delsing 2014)","dontUpdate":true,"noteIndex":2},"citationItems":[{"id":505,"uris":["http://zotero.org/users/local/qKZNvb6w/items/7MSP4G25"],"uri":["http://zotero.org/users/local/qKZNvb6w/items/7MSP4G25"],"itemData":{"id":505,"type":"chapter","title":"Verbsystemet i en västerbottnisk dialekt [The verb system in a Westrobothnian dialect]","container-title":"Språk i Norge og nabolanda","publisher":"Novus Forlag","publisher-place":"Oslo","page":"153-175","event-place":"Oslo","abstract":"Artikeln diskuterar utfrån ett förslag av Eide (2007) hur finithet kodas i verbmofologin i ett västerbottniskt dialketområde (Lycksele lappmark). Eides förslag gäller engelskan, och hon lyfter fram finithet som ett eget särdrag som kan kodas i verbmorfologin. Hon menar att engelskan har slutat koda finithet och att det därför finns sammanfall mellan infinitiv och presens respektive mellan preteritum och perfekt particip i produktiva verb. I artikeln gör jag en genomgång av ett antal ljudförändringar i den västerbottniska dialekten och försöker visa att samma sak har hänt i denna. De ljudlagsmässiga förändringarna bidrar till mycket få distinktioner i verbparadigmet, och jag försöker visa att ett flertal verb (gruppvis) slutat koda finithet, även där den ljulagsenligt borde ha det.","language":"swe","author":[{"family":"Delsing","given":"Lars-Olof"}],"editor":[{"family":"Bondi Johannesen","given":"Janne"},{"family":"Hagen","given":"Kristin"}],"issued":{"date-parts":[["2014"]]}}}],"schema":"https://github.com/citation-style-language/schema/raw/master/csl-citation.json"} </w:instrText>
      </w:r>
      <w:r>
        <w:rPr>
          <w:lang w:val="en-US"/>
        </w:rPr>
        <w:fldChar w:fldCharType="separate"/>
      </w:r>
      <w:r w:rsidRPr="00842133">
        <w:t>Delsing 2014)</w:t>
      </w:r>
      <w:r>
        <w:rPr>
          <w:lang w:val="en-US"/>
        </w:rPr>
        <w:fldChar w:fldCharType="end"/>
      </w:r>
      <w:r w:rsidRPr="009379BC">
        <w:rPr>
          <w:lang w:val="en-US"/>
        </w:rPr>
        <w:t xml:space="preserve">. </w:t>
      </w:r>
    </w:p>
  </w:footnote>
  <w:footnote w:id="3">
    <w:p w14:paraId="0FA3E54F" w14:textId="77777777" w:rsidR="00E60096" w:rsidRPr="002F0192" w:rsidRDefault="00E60096" w:rsidP="00AD450B">
      <w:pPr>
        <w:pStyle w:val="FootnoteText"/>
        <w:ind w:firstLine="0"/>
        <w:rPr>
          <w:lang w:val="en-US"/>
        </w:rPr>
      </w:pPr>
      <w:r w:rsidRPr="002F0192">
        <w:rPr>
          <w:rStyle w:val="FootnoteReference"/>
        </w:rPr>
        <w:footnoteRef/>
      </w:r>
      <w:r w:rsidRPr="002F0192">
        <w:rPr>
          <w:lang w:val="en-US"/>
        </w:rPr>
        <w:t xml:space="preserve"> In Romance, the infinitive markers seem to retain more of their prepositional status than in Germanic. </w:t>
      </w:r>
      <w:r>
        <w:rPr>
          <w:lang w:val="en-US"/>
        </w:rPr>
        <w:t xml:space="preserve">See Section 3.2 below. </w:t>
      </w:r>
    </w:p>
  </w:footnote>
  <w:footnote w:id="4">
    <w:p w14:paraId="1DA0BD0D" w14:textId="77777777" w:rsidR="00E60096" w:rsidRPr="007276A2" w:rsidRDefault="00E60096" w:rsidP="00AD450B">
      <w:pPr>
        <w:pStyle w:val="FootnoteText"/>
        <w:ind w:firstLine="0"/>
      </w:pPr>
      <w:r>
        <w:rPr>
          <w:rStyle w:val="FootnoteReference"/>
        </w:rPr>
        <w:footnoteRef/>
      </w:r>
      <w:r>
        <w:t xml:space="preserve"> It can be noted that in earlier stages of Germanic languages, the infinitival ending was a case suffix, representing the accusative. Since the accusative itself could denote a goal, neither the infinitival preposition (the infinitive marker) nor a preposition was necessary (see </w:t>
      </w:r>
      <w:r>
        <w:fldChar w:fldCharType="begin"/>
      </w:r>
      <w:r>
        <w:instrText xml:space="preserve"> ADDIN ZOTERO_ITEM CSL_CITATION {"citationID":"COlTjFId","properties":{"formattedCitation":"(Haspelmath 1989; Jeffers 1975)","plainCitation":"(Haspelmath 1989; Jeffers 1975)","dontUpdate":true,"noteIndex":4},"citationItems":[{"id":513,"uris":["http://zotero.org/users/local/qKZNvb6w/items/C954VG4D"],"uri":["http://zotero.org/users/local/qKZNvb6w/items/C954VG4D"],"itemData":{"id":513,"type":"article-journal","title":"From purposive to infinitive – a universal path of grammaticalization","container-title":"Folia Linguistica Historica","page":"287-310","volume":"23","issue":"Historica vol. 10,1-2","source":"DOI.org (Crossref)","DOI":"10.1515/flih.1989.10.1-2.287","ISSN":"0168-647X, 1614-7316","author":[{"family":"Haspelmath","given":"Martin"}],"issued":{"date-parts":[["1989"]]}}},{"id":656,"uris":["http://zotero.org/users/local/qKZNvb6w/items/AQXGJ56U"],"uri":["http://zotero.org/users/local/qKZNvb6w/items/AQXGJ56U"],"itemData":{"id":656,"type":"article-journal","title":"Remarks on Indo-European Infinitives","container-title":"Language","page":"133","volume":"51","issue":"1","source":"DOI.org (Crossref)","DOI":"10.2307/413155","ISSN":"00978507","author":[{"family":"Jeffers","given":"Robert J."}],"issued":{"date-parts":[["1975",3]]}}}],"schema":"https://github.com/citation-style-language/schema/raw/master/csl-citation.json"} </w:instrText>
      </w:r>
      <w:r>
        <w:fldChar w:fldCharType="separate"/>
      </w:r>
      <w:r w:rsidRPr="00254CA6">
        <w:t>Haspelmath 1989; Jeffers 1975)</w:t>
      </w:r>
      <w:r>
        <w:fldChar w:fldCharType="end"/>
      </w:r>
      <w:r>
        <w:t>.</w:t>
      </w:r>
    </w:p>
  </w:footnote>
  <w:footnote w:id="5">
    <w:p w14:paraId="3A815BC9" w14:textId="77777777" w:rsidR="00E60096" w:rsidRPr="00875022" w:rsidRDefault="00E60096" w:rsidP="00AD450B">
      <w:pPr>
        <w:pStyle w:val="FootnoteText"/>
        <w:ind w:firstLine="0"/>
        <w:rPr>
          <w:lang w:val="en-US"/>
        </w:rPr>
      </w:pPr>
      <w:r w:rsidRPr="00875022">
        <w:rPr>
          <w:rStyle w:val="FootnoteReference"/>
        </w:rPr>
        <w:footnoteRef/>
      </w:r>
      <w:r w:rsidRPr="00875022">
        <w:rPr>
          <w:lang w:val="en-US"/>
        </w:rPr>
        <w:t xml:space="preserve"> The bare purposive infinitive in combination with verbs of motion is also attested in Estonian Swedish </w:t>
      </w:r>
      <w:r>
        <w:rPr>
          <w:lang w:val="en-US"/>
        </w:rPr>
        <w:fldChar w:fldCharType="begin"/>
      </w:r>
      <w:r>
        <w:rPr>
          <w:lang w:val="en-US"/>
        </w:rPr>
        <w:instrText xml:space="preserve"> ADDIN ZOTERO_ITEM CSL_CITATION {"citationID":"SrAtQawq","properties":{"formattedCitation":"(Lagman 1958, 88\\uc0\\u8211{}89)","plainCitation":"(Lagman 1958, 88–89)","dontUpdate":true,"noteIndex":5},"citationItems":[{"id":531,"uris":["http://zotero.org/users/local/qKZNvb6w/items/PL6BIE9A"],"uri":["http://zotero.org/users/local/qKZNvb6w/items/PL6BIE9A"],"itemData":{"id":531,"type":"book","title":"Studier över Nuckömålets nominala ordbildning [Studies of nominal word formation in the dialect of Nuckö]","publisher":"Almqvist &amp; Wiksell","publisher-place":"Stockholm","event-place":"Stockholm","author":[{"family":"Lagman","given":"Edvin"}],"issued":{"date-parts":[["1958"]]}},"locator":"88-89"}],"schema":"https://github.com/citation-style-language/schema/raw/master/csl-citation.json"} </w:instrText>
      </w:r>
      <w:r>
        <w:rPr>
          <w:lang w:val="en-US"/>
        </w:rPr>
        <w:fldChar w:fldCharType="separate"/>
      </w:r>
      <w:r w:rsidRPr="00254CA6">
        <w:rPr>
          <w:szCs w:val="24"/>
        </w:rPr>
        <w:t>(Lagman 1958</w:t>
      </w:r>
      <w:r>
        <w:rPr>
          <w:szCs w:val="24"/>
        </w:rPr>
        <w:t>:</w:t>
      </w:r>
      <w:r w:rsidRPr="00254CA6">
        <w:rPr>
          <w:szCs w:val="24"/>
        </w:rPr>
        <w:t xml:space="preserve"> 88–89</w:t>
      </w:r>
      <w:r>
        <w:rPr>
          <w:szCs w:val="24"/>
        </w:rPr>
        <w:t xml:space="preserve">; </w:t>
      </w:r>
      <w:r>
        <w:rPr>
          <w:lang w:val="en-US"/>
        </w:rPr>
        <w:fldChar w:fldCharType="end"/>
      </w:r>
      <w:r>
        <w:rPr>
          <w:lang w:val="en-US"/>
        </w:rPr>
        <w:t>see</w:t>
      </w:r>
      <w:r w:rsidRPr="00875022">
        <w:rPr>
          <w:lang w:val="en-US"/>
        </w:rPr>
        <w:t xml:space="preserve"> also </w:t>
      </w:r>
      <w:r>
        <w:rPr>
          <w:lang w:val="en-US"/>
        </w:rPr>
        <w:fldChar w:fldCharType="begin"/>
      </w:r>
      <w:r>
        <w:rPr>
          <w:lang w:val="en-US"/>
        </w:rPr>
        <w:instrText xml:space="preserve"> ADDIN ZOTERO_ITEM CSL_CITATION {"citationID":"4Mo42K3I","properties":{"formattedCitation":"(J\\uc0\\u246{}rgensen 1970, 38)","plainCitation":"(Jörgensen 1970, 38)","dontUpdate":true,"noteIndex":5},"citationItems":[{"id":523,"uris":["http://zotero.org/users/local/qKZNvb6w/items/NABX8CKS"],"uri":["http://zotero.org/users/local/qKZNvb6w/items/NABX8CKS"],"itemData":{"id":523,"type":"book","title":"Syntaktiska drag i svenska dialekter: en bibliografisk översikt [Syntactic traits in Swedish dialects: a bibliographic overview]","publisher":"Studentlitteratur","publisher-place":"Lund","event-place":"Lund","author":[{"family":"Jörgensen","given":"Nils"}],"issued":{"date-parts":[["1970"]]}},"locator":"38"}],"schema":"https://github.com/citation-style-language/schema/raw/master/csl-citation.json"} </w:instrText>
      </w:r>
      <w:r>
        <w:rPr>
          <w:lang w:val="en-US"/>
        </w:rPr>
        <w:fldChar w:fldCharType="separate"/>
      </w:r>
      <w:r w:rsidRPr="00254CA6">
        <w:rPr>
          <w:szCs w:val="24"/>
        </w:rPr>
        <w:t>Jörgensen 1970</w:t>
      </w:r>
      <w:r>
        <w:rPr>
          <w:szCs w:val="24"/>
        </w:rPr>
        <w:t>:</w:t>
      </w:r>
      <w:r w:rsidRPr="00254CA6">
        <w:rPr>
          <w:szCs w:val="24"/>
        </w:rPr>
        <w:t xml:space="preserve"> 38)</w:t>
      </w:r>
      <w:r>
        <w:rPr>
          <w:lang w:val="en-US"/>
        </w:rPr>
        <w:fldChar w:fldCharType="end"/>
      </w:r>
      <w:r w:rsidRPr="00875022">
        <w:rPr>
          <w:lang w:val="en-US"/>
        </w:rPr>
        <w:t xml:space="preserve">. </w:t>
      </w:r>
    </w:p>
  </w:footnote>
  <w:footnote w:id="6">
    <w:p w14:paraId="0FAB137A" w14:textId="77777777" w:rsidR="00E60096" w:rsidRPr="00961A9A" w:rsidRDefault="00E60096" w:rsidP="00AD450B">
      <w:pPr>
        <w:pStyle w:val="FootnoteText"/>
        <w:ind w:firstLine="0"/>
      </w:pPr>
      <w:r>
        <w:rPr>
          <w:rStyle w:val="FootnoteReference"/>
        </w:rPr>
        <w:footnoteRef/>
      </w:r>
      <w:r>
        <w:t xml:space="preserve"> There is also substantial variation in the form of purposive infinitives in German, both synchronically and diachronically (see </w:t>
      </w:r>
      <w:r>
        <w:fldChar w:fldCharType="begin"/>
      </w:r>
      <w:r>
        <w:instrText xml:space="preserve"> ADDIN ZOTERO_ITEM CSL_CITATION {"citationID":"ICaeEX8n","properties":{"formattedCitation":"(Demske 2011)","plainCitation":"(Demske 2011)","dontUpdate":true,"noteIndex":6},"citationItems":[{"id":657,"uris":["http://zotero.org/users/local/qKZNvb6w/items/T8DZTEAD"],"uri":["http://zotero.org/users/local/qKZNvb6w/items/T8DZTEAD"],"itemData":{"id":657,"type":"chapter","title":"Finale Marker in Infinitivkonstruktionen – Wandel und Variation","container-title":"Struktur, Gebrauch und Wahrnehmung von Dialekt","publisher":"Praesens Verlag","publisher-place":"Vienna","page":"29-46","event-place":"Vienna","author":[{"family":"Demske","given":"Ulrike"}],"editor":[{"family":"Christen","given":"H."},{"family":"Patocka","given":"F."},{"family":"Ziegler","given":"E."}],"issued":{"date-parts":[["2011"]]}}}],"schema":"https://github.com/citation-style-language/schema/raw/master/csl-citation.json"} </w:instrText>
      </w:r>
      <w:r>
        <w:fldChar w:fldCharType="separate"/>
      </w:r>
      <w:r w:rsidRPr="00A80B82">
        <w:t>Demske 2011)</w:t>
      </w:r>
      <w:r>
        <w:fldChar w:fldCharType="end"/>
      </w:r>
      <w:r>
        <w:t xml:space="preserve">. </w:t>
      </w:r>
    </w:p>
  </w:footnote>
  <w:footnote w:id="7">
    <w:p w14:paraId="3116E08D" w14:textId="77777777" w:rsidR="00E60096" w:rsidRPr="002E1289" w:rsidRDefault="00E60096" w:rsidP="00AD450B">
      <w:pPr>
        <w:pStyle w:val="FootnoteText"/>
        <w:ind w:firstLine="0"/>
        <w:rPr>
          <w:lang w:val="en-US"/>
        </w:rPr>
      </w:pPr>
      <w:r w:rsidRPr="002E1289">
        <w:rPr>
          <w:rStyle w:val="FootnoteReference"/>
        </w:rPr>
        <w:footnoteRef/>
      </w:r>
      <w:r w:rsidRPr="002E1289">
        <w:rPr>
          <w:lang w:val="en-US"/>
        </w:rPr>
        <w:t xml:space="preserve"> This is partly due to the fact that </w:t>
      </w:r>
      <w:r w:rsidRPr="002E1289">
        <w:rPr>
          <w:i/>
          <w:lang w:val="en-US"/>
        </w:rPr>
        <w:t>til at</w:t>
      </w:r>
      <w:r w:rsidRPr="002E1289">
        <w:rPr>
          <w:lang w:val="en-US"/>
        </w:rPr>
        <w:t xml:space="preserve"> was grammaticalized into a complex infinitive marker during the 16</w:t>
      </w:r>
      <w:r w:rsidRPr="002E1289">
        <w:rPr>
          <w:vertAlign w:val="superscript"/>
          <w:lang w:val="en-US"/>
        </w:rPr>
        <w:t>th</w:t>
      </w:r>
      <w:r w:rsidRPr="002E1289">
        <w:rPr>
          <w:lang w:val="en-US"/>
        </w:rPr>
        <w:t xml:space="preserve"> century. The use of </w:t>
      </w:r>
      <w:r w:rsidRPr="002E1289">
        <w:rPr>
          <w:i/>
          <w:lang w:val="en-US"/>
        </w:rPr>
        <w:t>til at</w:t>
      </w:r>
      <w:r w:rsidRPr="002E1289">
        <w:rPr>
          <w:lang w:val="en-US"/>
        </w:rPr>
        <w:t xml:space="preserve"> was not restricted to purposive contexts, but used more generally by certain writers in the 16</w:t>
      </w:r>
      <w:r w:rsidRPr="002E1289">
        <w:rPr>
          <w:vertAlign w:val="superscript"/>
          <w:lang w:val="en-US"/>
        </w:rPr>
        <w:t>th</w:t>
      </w:r>
      <w:r w:rsidRPr="002E1289">
        <w:rPr>
          <w:lang w:val="en-US"/>
        </w:rPr>
        <w:t>–18</w:t>
      </w:r>
      <w:r w:rsidRPr="002E1289">
        <w:rPr>
          <w:vertAlign w:val="superscript"/>
          <w:lang w:val="en-US"/>
        </w:rPr>
        <w:t>th</w:t>
      </w:r>
      <w:r w:rsidRPr="002E1289">
        <w:rPr>
          <w:lang w:val="en-US"/>
        </w:rPr>
        <w:t xml:space="preserve"> centur</w:t>
      </w:r>
      <w:r>
        <w:rPr>
          <w:lang w:val="en-US"/>
        </w:rPr>
        <w:t>ies</w:t>
      </w:r>
      <w:r w:rsidRPr="002E1289">
        <w:rPr>
          <w:lang w:val="en-US"/>
        </w:rPr>
        <w:t xml:space="preserve">. See Kalm </w:t>
      </w:r>
      <w:r>
        <w:rPr>
          <w:lang w:val="en-US"/>
        </w:rPr>
        <w:fldChar w:fldCharType="begin"/>
      </w:r>
      <w:r>
        <w:rPr>
          <w:lang w:val="en-US"/>
        </w:rPr>
        <w:instrText xml:space="preserve"> ADDIN ZOTERO_ITEM CSL_CITATION {"citationID":"EkkRnkCV","properties":{"formattedCitation":"(2016a)","plainCitation":"(2016a)","noteIndex":7},"citationItems":[{"id":527,"uris":["http://zotero.org/users/local/qKZNvb6w/items/X7AL2UCI"],"uri":["http://zotero.org/users/local/qKZNvb6w/items/X7AL2UCI"],"itemData":{"id":527,"type":"chapter","title":"Prepositioner och infinitivmärken. Om &lt;i&gt;till som&lt;/i&gt; infinitivmärke i äldre svenska [Prepositions as infinitival markers. On &lt;i&gt;till som&lt;/i&gt; as an infinitival marker in older Swedish]","container-title":"Studier i svensk språkhistoria 13. Historia och språkhistoria","collection-title":"Kungl. Skytteanska samfundets handlingar","collection-number":"76","publisher":"Department of Language Studies, Umeå University; Kungl. Skytteanska samfundet","publisher-place":"Umeå","page":"135-150","source":"Library of Congress ISBN","event-place":"Umeå","ISBN":"978-91-88466-90-7","call-number":"PD5075 .S78 2016","note":"OCLC: on1063681790","language":"swe","editor":[{"family":"Andersson","given":"Daniel"},{"family":"Edlund","given":"Lars-Erik"},{"family":"Haugen","given":"Susanne"},{"family":"Westum","given":"Asbjørg"}],"author":[{"family":"Kalm","given":"Mikael"}],"issued":{"date-parts":[["2016"]]}},"suppress-author":true}],"schema":"https://github.com/citation-style-language/schema/raw/master/csl-citation.json"} </w:instrText>
      </w:r>
      <w:r>
        <w:rPr>
          <w:lang w:val="en-US"/>
        </w:rPr>
        <w:fldChar w:fldCharType="separate"/>
      </w:r>
      <w:r w:rsidRPr="00A80B82">
        <w:t>(2016a)</w:t>
      </w:r>
      <w:r>
        <w:rPr>
          <w:lang w:val="en-US"/>
        </w:rPr>
        <w:fldChar w:fldCharType="end"/>
      </w:r>
      <w:r w:rsidRPr="002E1289">
        <w:rPr>
          <w:lang w:val="en-US"/>
        </w:rPr>
        <w:t xml:space="preserve"> and Kalm </w:t>
      </w:r>
      <w:r>
        <w:rPr>
          <w:lang w:val="en-US"/>
        </w:rPr>
        <w:fldChar w:fldCharType="begin"/>
      </w:r>
      <w:r>
        <w:rPr>
          <w:lang w:val="en-US"/>
        </w:rPr>
        <w:instrText xml:space="preserve"> ADDIN ZOTERO_ITEM CSL_CITATION {"citationID":"vHiZ0Wji","properties":{"formattedCitation":"(2016b, 203\\uc0\\u8211{}21)","plainCitation":"(2016b, 203–21)","dontUpdate":true,"noteIndex":7},"citationItems":[{"id":301,"uris":["http://zotero.org/users/local/qKZNvb6w/items/E85IINMR"],"uri":["http://zotero.org/users/local/qKZNvb6w/items/E85IINMR"],"itemData":{"id":301,"type":"book","title":"Satsekvivalenta infinitivfraser i svenskan: en synkron och diakron undersökning [Control infinitives and ECM-Infinitives in Swedish: a synchronic and diachronic investigation]","publisher":"Department of Scandinavian Languages, Uppsala University","publisher-place":"Uppsala","source":"Open WorldCat","event-place":"Uppsala","note":"OCLC: 1187199057","language":"Text schwedisch, Zusammenfassung englisch.","author":[{"family":"Kalm","given":"Mikael"}],"issued":{"date-parts":[["2016"]]}},"locator":"203-221","suppress-author":true}],"schema":"https://github.com/citation-style-language/schema/raw/master/csl-citation.json"} </w:instrText>
      </w:r>
      <w:r>
        <w:rPr>
          <w:lang w:val="en-US"/>
        </w:rPr>
        <w:fldChar w:fldCharType="separate"/>
      </w:r>
      <w:r w:rsidRPr="00A80B82">
        <w:rPr>
          <w:szCs w:val="24"/>
        </w:rPr>
        <w:t>(2016b</w:t>
      </w:r>
      <w:r>
        <w:rPr>
          <w:szCs w:val="24"/>
        </w:rPr>
        <w:t>:</w:t>
      </w:r>
      <w:r w:rsidRPr="00A80B82">
        <w:rPr>
          <w:szCs w:val="24"/>
        </w:rPr>
        <w:t xml:space="preserve"> 203–21)</w:t>
      </w:r>
      <w:r>
        <w:rPr>
          <w:lang w:val="en-US"/>
        </w:rPr>
        <w:fldChar w:fldCharType="end"/>
      </w:r>
      <w:r w:rsidRPr="002E1289">
        <w:rPr>
          <w:lang w:val="en-US"/>
        </w:rPr>
        <w:t xml:space="preserve"> for further details.</w:t>
      </w:r>
    </w:p>
  </w:footnote>
  <w:footnote w:id="8">
    <w:p w14:paraId="55B141A9" w14:textId="77777777" w:rsidR="00E60096" w:rsidRPr="000074C1" w:rsidRDefault="00E60096" w:rsidP="00AD450B">
      <w:pPr>
        <w:pStyle w:val="FootnoteText"/>
        <w:ind w:firstLine="0"/>
      </w:pPr>
      <w:r>
        <w:rPr>
          <w:rStyle w:val="FootnoteReference"/>
        </w:rPr>
        <w:footnoteRef/>
      </w:r>
      <w:r>
        <w:t xml:space="preserve"> As pointed out by an anonymous reviewer, one possibility could be influence from the purposive </w:t>
      </w:r>
      <w:r>
        <w:rPr>
          <w:i/>
        </w:rPr>
        <w:t xml:space="preserve">pour </w:t>
      </w:r>
      <w:r>
        <w:t xml:space="preserve">‘for’ + infinitive construction in French. </w:t>
      </w:r>
    </w:p>
  </w:footnote>
  <w:footnote w:id="9">
    <w:p w14:paraId="0C30D254" w14:textId="77777777" w:rsidR="00E60096" w:rsidRPr="00E544A3" w:rsidRDefault="00E60096" w:rsidP="00AD450B">
      <w:pPr>
        <w:pStyle w:val="FootnoteText"/>
        <w:ind w:firstLine="0"/>
        <w:rPr>
          <w:lang w:val="en-US"/>
        </w:rPr>
      </w:pPr>
      <w:r>
        <w:rPr>
          <w:rStyle w:val="FootnoteReference"/>
        </w:rPr>
        <w:footnoteRef/>
      </w:r>
      <w:r w:rsidRPr="00E544A3">
        <w:rPr>
          <w:lang w:val="en-US"/>
        </w:rPr>
        <w:t xml:space="preserve"> </w:t>
      </w:r>
      <w:r>
        <w:rPr>
          <w:lang w:val="en-US"/>
        </w:rPr>
        <w:t xml:space="preserve">See however the examples from present-day Swedish in (7) above. </w:t>
      </w:r>
    </w:p>
  </w:footnote>
  <w:footnote w:id="10">
    <w:p w14:paraId="4801A380" w14:textId="77777777" w:rsidR="00E60096" w:rsidRPr="007B63EE" w:rsidRDefault="00E60096" w:rsidP="00AD450B">
      <w:pPr>
        <w:pStyle w:val="FootnoteText"/>
        <w:ind w:firstLine="0"/>
        <w:rPr>
          <w:lang w:val="en-US"/>
        </w:rPr>
      </w:pPr>
      <w:r>
        <w:rPr>
          <w:rStyle w:val="FootnoteReference"/>
        </w:rPr>
        <w:footnoteRef/>
      </w:r>
      <w:r w:rsidRPr="007B63EE">
        <w:rPr>
          <w:lang w:val="en-US"/>
        </w:rPr>
        <w:t xml:space="preserve"> </w:t>
      </w:r>
      <w:r>
        <w:rPr>
          <w:lang w:val="en-US"/>
        </w:rPr>
        <w:t>There is for example an association for the preservation of Övdalian, Ulum Dalska, founded in 1985.</w:t>
      </w:r>
    </w:p>
  </w:footnote>
  <w:footnote w:id="11">
    <w:p w14:paraId="01EA4E2E" w14:textId="77777777" w:rsidR="00E60096" w:rsidRPr="007F3554" w:rsidRDefault="00E60096" w:rsidP="00AD450B">
      <w:pPr>
        <w:pStyle w:val="FootnoteText"/>
        <w:ind w:firstLine="0"/>
        <w:rPr>
          <w:lang w:val="en-US"/>
        </w:rPr>
      </w:pPr>
      <w:r w:rsidRPr="007F3554">
        <w:rPr>
          <w:rStyle w:val="FootnoteReference"/>
        </w:rPr>
        <w:footnoteRef/>
      </w:r>
      <w:r w:rsidRPr="007F3554">
        <w:rPr>
          <w:lang w:val="en-US"/>
        </w:rPr>
        <w:t xml:space="preserve"> In this one instance, the translation is far from the Swedish original for some reason</w:t>
      </w:r>
      <w:r>
        <w:rPr>
          <w:lang w:val="en-US"/>
        </w:rPr>
        <w:t>,</w:t>
      </w:r>
      <w:r w:rsidRPr="007F3554">
        <w:rPr>
          <w:lang w:val="en-US"/>
        </w:rPr>
        <w:t xml:space="preserve"> and it is difficult to say what part of the translation would correspond to the purposive infinitive. </w:t>
      </w:r>
    </w:p>
  </w:footnote>
  <w:footnote w:id="12">
    <w:p w14:paraId="14C5E4AC" w14:textId="77777777" w:rsidR="00E60096" w:rsidRPr="008B6C50" w:rsidRDefault="00E60096" w:rsidP="00AD450B">
      <w:pPr>
        <w:pStyle w:val="FootnoteText"/>
        <w:ind w:firstLine="0"/>
        <w:rPr>
          <w:lang w:val="en-US"/>
        </w:rPr>
      </w:pPr>
      <w:r>
        <w:rPr>
          <w:rStyle w:val="FootnoteReference"/>
        </w:rPr>
        <w:footnoteRef/>
      </w:r>
      <w:r w:rsidRPr="0015273C">
        <w:rPr>
          <w:lang w:val="en-US"/>
        </w:rPr>
        <w:t xml:space="preserve"> </w:t>
      </w:r>
      <w:r>
        <w:rPr>
          <w:lang w:val="en-US"/>
        </w:rPr>
        <w:t xml:space="preserve">This also seems to be the case in Estonian Swedish </w:t>
      </w:r>
      <w:r>
        <w:rPr>
          <w:lang w:val="en-US"/>
        </w:rPr>
        <w:fldChar w:fldCharType="begin"/>
      </w:r>
      <w:r>
        <w:rPr>
          <w:lang w:val="en-US"/>
        </w:rPr>
        <w:instrText xml:space="preserve"> ADDIN ZOTERO_ITEM CSL_CITATION {"citationID":"5UeP8bFK","properties":{"formattedCitation":"(Lagman 1958, 88\\uc0\\u8211{}89)","plainCitation":"(Lagman 1958, 88–89)","dontUpdate":true,"noteIndex":12},"citationItems":[{"id":531,"uris":["http://zotero.org/users/local/qKZNvb6w/items/PL6BIE9A"],"uri":["http://zotero.org/users/local/qKZNvb6w/items/PL6BIE9A"],"itemData":{"id":531,"type":"book","title":"Studier över Nuckömålets nominala ordbildning [Studies of nominal word formation in the dialect of Nuckö]","publisher":"Almqvist &amp; Wiksell","publisher-place":"Stockholm","event-place":"Stockholm","author":[{"family":"Lagman","given":"Edvin"}],"issued":{"date-parts":[["1958"]]}},"locator":"88-89"}],"schema":"https://github.com/citation-style-language/schema/raw/master/csl-citation.json"} </w:instrText>
      </w:r>
      <w:r>
        <w:rPr>
          <w:lang w:val="en-US"/>
        </w:rPr>
        <w:fldChar w:fldCharType="separate"/>
      </w:r>
      <w:r w:rsidRPr="004B7198">
        <w:rPr>
          <w:szCs w:val="24"/>
        </w:rPr>
        <w:t>(Lagman 1958</w:t>
      </w:r>
      <w:r>
        <w:rPr>
          <w:szCs w:val="24"/>
        </w:rPr>
        <w:t>:</w:t>
      </w:r>
      <w:r w:rsidRPr="004B7198">
        <w:rPr>
          <w:szCs w:val="24"/>
        </w:rPr>
        <w:t xml:space="preserve"> 88–89)</w:t>
      </w:r>
      <w:r>
        <w:rPr>
          <w:lang w:val="en-US"/>
        </w:rPr>
        <w:fldChar w:fldCharType="end"/>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43A"/>
    <w:multiLevelType w:val="hybridMultilevel"/>
    <w:tmpl w:val="5002CE06"/>
    <w:lvl w:ilvl="0" w:tplc="446C71D4">
      <w:start w:val="1"/>
      <w:numFmt w:val="decimal"/>
      <w:pStyle w:val="exempel7"/>
      <w:lvlText w:val="(7:%1)"/>
      <w:lvlJc w:val="left"/>
      <w:pPr>
        <w:tabs>
          <w:tab w:val="num" w:pos="765"/>
        </w:tabs>
        <w:ind w:left="1049" w:hanging="1049"/>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sv-S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53241A1A">
      <w:start w:val="2"/>
      <w:numFmt w:val="lowerLetter"/>
      <w:lvlText w:val="%2."/>
      <w:lvlJc w:val="left"/>
      <w:pPr>
        <w:tabs>
          <w:tab w:val="num" w:pos="5695"/>
        </w:tabs>
        <w:ind w:left="5695" w:hanging="360"/>
      </w:pPr>
      <w:rPr>
        <w:rFonts w:hint="default"/>
      </w:rPr>
    </w:lvl>
    <w:lvl w:ilvl="2" w:tplc="041D001B">
      <w:start w:val="1"/>
      <w:numFmt w:val="lowerRoman"/>
      <w:lvlText w:val="%3."/>
      <w:lvlJc w:val="right"/>
      <w:pPr>
        <w:tabs>
          <w:tab w:val="num" w:pos="6415"/>
        </w:tabs>
        <w:ind w:left="6415" w:hanging="180"/>
      </w:pPr>
    </w:lvl>
    <w:lvl w:ilvl="3" w:tplc="041D000F" w:tentative="1">
      <w:start w:val="1"/>
      <w:numFmt w:val="decimal"/>
      <w:lvlText w:val="%4."/>
      <w:lvlJc w:val="left"/>
      <w:pPr>
        <w:tabs>
          <w:tab w:val="num" w:pos="7135"/>
        </w:tabs>
        <w:ind w:left="7135" w:hanging="360"/>
      </w:pPr>
    </w:lvl>
    <w:lvl w:ilvl="4" w:tplc="041D0019" w:tentative="1">
      <w:start w:val="1"/>
      <w:numFmt w:val="lowerLetter"/>
      <w:lvlText w:val="%5."/>
      <w:lvlJc w:val="left"/>
      <w:pPr>
        <w:tabs>
          <w:tab w:val="num" w:pos="7855"/>
        </w:tabs>
        <w:ind w:left="7855" w:hanging="360"/>
      </w:pPr>
    </w:lvl>
    <w:lvl w:ilvl="5" w:tplc="041D001B" w:tentative="1">
      <w:start w:val="1"/>
      <w:numFmt w:val="lowerRoman"/>
      <w:lvlText w:val="%6."/>
      <w:lvlJc w:val="right"/>
      <w:pPr>
        <w:tabs>
          <w:tab w:val="num" w:pos="8575"/>
        </w:tabs>
        <w:ind w:left="8575" w:hanging="180"/>
      </w:pPr>
    </w:lvl>
    <w:lvl w:ilvl="6" w:tplc="041D000F" w:tentative="1">
      <w:start w:val="1"/>
      <w:numFmt w:val="decimal"/>
      <w:lvlText w:val="%7."/>
      <w:lvlJc w:val="left"/>
      <w:pPr>
        <w:tabs>
          <w:tab w:val="num" w:pos="9295"/>
        </w:tabs>
        <w:ind w:left="9295" w:hanging="360"/>
      </w:pPr>
    </w:lvl>
    <w:lvl w:ilvl="7" w:tplc="041D0019" w:tentative="1">
      <w:start w:val="1"/>
      <w:numFmt w:val="lowerLetter"/>
      <w:lvlText w:val="%8."/>
      <w:lvlJc w:val="left"/>
      <w:pPr>
        <w:tabs>
          <w:tab w:val="num" w:pos="10015"/>
        </w:tabs>
        <w:ind w:left="10015" w:hanging="360"/>
      </w:pPr>
    </w:lvl>
    <w:lvl w:ilvl="8" w:tplc="041D001B" w:tentative="1">
      <w:start w:val="1"/>
      <w:numFmt w:val="lowerRoman"/>
      <w:lvlText w:val="%9."/>
      <w:lvlJc w:val="right"/>
      <w:pPr>
        <w:tabs>
          <w:tab w:val="num" w:pos="10735"/>
        </w:tabs>
        <w:ind w:left="10735" w:hanging="180"/>
      </w:pPr>
    </w:lvl>
  </w:abstractNum>
  <w:abstractNum w:abstractNumId="1" w15:restartNumberingAfterBreak="0">
    <w:nsid w:val="24DE197F"/>
    <w:multiLevelType w:val="hybridMultilevel"/>
    <w:tmpl w:val="4F4202DA"/>
    <w:lvl w:ilvl="0" w:tplc="D22EDFBC">
      <w:start w:val="1"/>
      <w:numFmt w:val="decimal"/>
      <w:pStyle w:val="1siglexempelnumrerat"/>
      <w:lvlText w:val="(%1)"/>
      <w:lvlJc w:val="left"/>
      <w:pPr>
        <w:tabs>
          <w:tab w:val="num" w:pos="2610"/>
        </w:tabs>
        <w:ind w:left="2270" w:hanging="567"/>
      </w:pPr>
      <w:rPr>
        <w:rFonts w:ascii="Times New Roman" w:hAnsi="Times New Roman" w:cs="Times New Roman" w:hint="default"/>
        <w:b w:val="0"/>
        <w:i w:val="0"/>
        <w:color w:val="auto"/>
        <w:sz w:val="24"/>
        <w:szCs w:val="24"/>
      </w:rPr>
    </w:lvl>
    <w:lvl w:ilvl="1" w:tplc="041D0019">
      <w:start w:val="1"/>
      <w:numFmt w:val="lowerLetter"/>
      <w:lvlText w:val="%2."/>
      <w:lvlJc w:val="left"/>
      <w:pPr>
        <w:tabs>
          <w:tab w:val="num" w:pos="3143"/>
        </w:tabs>
        <w:ind w:left="3143" w:hanging="360"/>
      </w:pPr>
    </w:lvl>
    <w:lvl w:ilvl="2" w:tplc="041D001B">
      <w:start w:val="1"/>
      <w:numFmt w:val="lowerRoman"/>
      <w:lvlText w:val="%3."/>
      <w:lvlJc w:val="right"/>
      <w:pPr>
        <w:tabs>
          <w:tab w:val="num" w:pos="3863"/>
        </w:tabs>
        <w:ind w:left="3863" w:hanging="180"/>
      </w:pPr>
    </w:lvl>
    <w:lvl w:ilvl="3" w:tplc="041D000F">
      <w:start w:val="1"/>
      <w:numFmt w:val="decimal"/>
      <w:lvlText w:val="%4."/>
      <w:lvlJc w:val="left"/>
      <w:pPr>
        <w:tabs>
          <w:tab w:val="num" w:pos="4583"/>
        </w:tabs>
        <w:ind w:left="4583" w:hanging="360"/>
      </w:pPr>
    </w:lvl>
    <w:lvl w:ilvl="4" w:tplc="041D0019" w:tentative="1">
      <w:start w:val="1"/>
      <w:numFmt w:val="lowerLetter"/>
      <w:lvlText w:val="%5."/>
      <w:lvlJc w:val="left"/>
      <w:pPr>
        <w:tabs>
          <w:tab w:val="num" w:pos="5303"/>
        </w:tabs>
        <w:ind w:left="5303" w:hanging="360"/>
      </w:pPr>
    </w:lvl>
    <w:lvl w:ilvl="5" w:tplc="041D001B" w:tentative="1">
      <w:start w:val="1"/>
      <w:numFmt w:val="lowerRoman"/>
      <w:lvlText w:val="%6."/>
      <w:lvlJc w:val="right"/>
      <w:pPr>
        <w:tabs>
          <w:tab w:val="num" w:pos="6023"/>
        </w:tabs>
        <w:ind w:left="6023" w:hanging="180"/>
      </w:pPr>
    </w:lvl>
    <w:lvl w:ilvl="6" w:tplc="041D000F" w:tentative="1">
      <w:start w:val="1"/>
      <w:numFmt w:val="decimal"/>
      <w:lvlText w:val="%7."/>
      <w:lvlJc w:val="left"/>
      <w:pPr>
        <w:tabs>
          <w:tab w:val="num" w:pos="6743"/>
        </w:tabs>
        <w:ind w:left="6743" w:hanging="360"/>
      </w:pPr>
    </w:lvl>
    <w:lvl w:ilvl="7" w:tplc="041D0019" w:tentative="1">
      <w:start w:val="1"/>
      <w:numFmt w:val="lowerLetter"/>
      <w:lvlText w:val="%8."/>
      <w:lvlJc w:val="left"/>
      <w:pPr>
        <w:tabs>
          <w:tab w:val="num" w:pos="7463"/>
        </w:tabs>
        <w:ind w:left="7463" w:hanging="360"/>
      </w:pPr>
    </w:lvl>
    <w:lvl w:ilvl="8" w:tplc="041D001B" w:tentative="1">
      <w:start w:val="1"/>
      <w:numFmt w:val="lowerRoman"/>
      <w:lvlText w:val="%9."/>
      <w:lvlJc w:val="right"/>
      <w:pPr>
        <w:tabs>
          <w:tab w:val="num" w:pos="8183"/>
        </w:tabs>
        <w:ind w:left="8183" w:hanging="180"/>
      </w:pPr>
    </w:lvl>
  </w:abstractNum>
  <w:abstractNum w:abstractNumId="2" w15:restartNumberingAfterBreak="0">
    <w:nsid w:val="286A1AC3"/>
    <w:multiLevelType w:val="hybridMultilevel"/>
    <w:tmpl w:val="C70E0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51668"/>
    <w:multiLevelType w:val="hybridMultilevel"/>
    <w:tmpl w:val="A9940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31DFF"/>
    <w:multiLevelType w:val="hybridMultilevel"/>
    <w:tmpl w:val="4F7A4AB8"/>
    <w:lvl w:ilvl="0" w:tplc="C69E4214">
      <w:start w:val="1"/>
      <w:numFmt w:val="lowerRoman"/>
      <w:lvlText w:val="(%1)"/>
      <w:lvlJc w:val="left"/>
      <w:pPr>
        <w:ind w:left="1080" w:hanging="720"/>
      </w:pPr>
      <w:rPr>
        <w:rFonts w:hint="default"/>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1A47225"/>
    <w:multiLevelType w:val="hybridMultilevel"/>
    <w:tmpl w:val="61847AFA"/>
    <w:lvl w:ilvl="0" w:tplc="6880679A">
      <w:start w:val="1"/>
      <w:numFmt w:val="lowerRoman"/>
      <w:lvlText w:val="(%1)"/>
      <w:lvlJc w:val="left"/>
      <w:pPr>
        <w:ind w:left="1004" w:hanging="720"/>
      </w:pPr>
      <w:rPr>
        <w:rFonts w:hint="default"/>
        <w:i w:val="0"/>
        <w:iCs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6" w15:restartNumberingAfterBreak="0">
    <w:nsid w:val="4719603C"/>
    <w:multiLevelType w:val="hybridMultilevel"/>
    <w:tmpl w:val="7B82924C"/>
    <w:lvl w:ilvl="0" w:tplc="498045B4">
      <w:start w:val="1"/>
      <w:numFmt w:val="lowerRoman"/>
      <w:lvlText w:val="(%1)"/>
      <w:lvlJc w:val="left"/>
      <w:pPr>
        <w:ind w:left="1080" w:hanging="72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B41870"/>
    <w:multiLevelType w:val="hybridMultilevel"/>
    <w:tmpl w:val="0D283D24"/>
    <w:lvl w:ilvl="0" w:tplc="5768BA78">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8" w15:restartNumberingAfterBreak="0">
    <w:nsid w:val="4B820B19"/>
    <w:multiLevelType w:val="hybridMultilevel"/>
    <w:tmpl w:val="8C785784"/>
    <w:lvl w:ilvl="0" w:tplc="E5B852E4">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375734"/>
    <w:multiLevelType w:val="hybridMultilevel"/>
    <w:tmpl w:val="B3065FB4"/>
    <w:lvl w:ilvl="0" w:tplc="A7E0C776">
      <w:start w:val="1"/>
      <w:numFmt w:val="lowerRoman"/>
      <w:lvlText w:val="(%1)"/>
      <w:lvlJc w:val="left"/>
      <w:pPr>
        <w:ind w:left="2025" w:hanging="72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0" w15:restartNumberingAfterBreak="0">
    <w:nsid w:val="5B051B76"/>
    <w:multiLevelType w:val="hybridMultilevel"/>
    <w:tmpl w:val="D3ACE5B2"/>
    <w:lvl w:ilvl="0" w:tplc="8C5C383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66212A"/>
    <w:multiLevelType w:val="hybridMultilevel"/>
    <w:tmpl w:val="93048B6C"/>
    <w:lvl w:ilvl="0" w:tplc="4EB02DE2">
      <w:start w:val="1"/>
      <w:numFmt w:val="lowerRoman"/>
      <w:lvlText w:val="(%1)"/>
      <w:lvlJc w:val="left"/>
      <w:pPr>
        <w:ind w:left="2025" w:hanging="720"/>
      </w:pPr>
      <w:rPr>
        <w:rFonts w:hint="default"/>
        <w:i w:val="0"/>
      </w:rPr>
    </w:lvl>
    <w:lvl w:ilvl="1" w:tplc="041D0019">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num w:numId="1">
    <w:abstractNumId w:val="1"/>
  </w:num>
  <w:num w:numId="2">
    <w:abstractNumId w:val="0"/>
  </w:num>
  <w:num w:numId="3">
    <w:abstractNumId w:val="8"/>
  </w:num>
  <w:num w:numId="4">
    <w:abstractNumId w:val="4"/>
  </w:num>
  <w:num w:numId="5">
    <w:abstractNumId w:val="1"/>
    <w:lvlOverride w:ilvl="0">
      <w:startOverride w:val="1"/>
    </w:lvlOverride>
  </w:num>
  <w:num w:numId="6">
    <w:abstractNumId w:val="6"/>
  </w:num>
  <w:num w:numId="7">
    <w:abstractNumId w:val="2"/>
  </w:num>
  <w:num w:numId="8">
    <w:abstractNumId w:val="3"/>
  </w:num>
  <w:num w:numId="9">
    <w:abstractNumId w:val="10"/>
  </w:num>
  <w:num w:numId="10">
    <w:abstractNumId w:val="5"/>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7"/>
  </w:num>
  <w:num w:numId="15">
    <w:abstractNumId w:val="11"/>
  </w:num>
  <w:num w:numId="16">
    <w:abstractNumId w:val="1"/>
    <w:lvlOverride w:ilvl="0">
      <w:startOverride w:val="1"/>
    </w:lvlOverride>
  </w:num>
  <w:num w:numId="17">
    <w:abstractNumId w:val="9"/>
  </w:num>
  <w:num w:numId="18">
    <w:abstractNumId w:val="1"/>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75A"/>
    <w:rsid w:val="00010732"/>
    <w:rsid w:val="00011708"/>
    <w:rsid w:val="0002126A"/>
    <w:rsid w:val="00021641"/>
    <w:rsid w:val="00026ADE"/>
    <w:rsid w:val="00030ECF"/>
    <w:rsid w:val="0003433B"/>
    <w:rsid w:val="00034B04"/>
    <w:rsid w:val="00054084"/>
    <w:rsid w:val="00055DF7"/>
    <w:rsid w:val="00056C5F"/>
    <w:rsid w:val="00072522"/>
    <w:rsid w:val="000800D9"/>
    <w:rsid w:val="00082C2A"/>
    <w:rsid w:val="00086CDF"/>
    <w:rsid w:val="000917FF"/>
    <w:rsid w:val="000950BC"/>
    <w:rsid w:val="000A36A6"/>
    <w:rsid w:val="000A4536"/>
    <w:rsid w:val="000A5C12"/>
    <w:rsid w:val="000B4550"/>
    <w:rsid w:val="000B5910"/>
    <w:rsid w:val="000C2E65"/>
    <w:rsid w:val="000C6D34"/>
    <w:rsid w:val="000D3817"/>
    <w:rsid w:val="000D476C"/>
    <w:rsid w:val="000D66B2"/>
    <w:rsid w:val="000D7253"/>
    <w:rsid w:val="000E640A"/>
    <w:rsid w:val="000E7770"/>
    <w:rsid w:val="000F5770"/>
    <w:rsid w:val="001056C0"/>
    <w:rsid w:val="001067E7"/>
    <w:rsid w:val="001073F4"/>
    <w:rsid w:val="00121483"/>
    <w:rsid w:val="00121D88"/>
    <w:rsid w:val="00127A66"/>
    <w:rsid w:val="00132131"/>
    <w:rsid w:val="0013467A"/>
    <w:rsid w:val="00150981"/>
    <w:rsid w:val="00160EF3"/>
    <w:rsid w:val="00163267"/>
    <w:rsid w:val="00166FE5"/>
    <w:rsid w:val="001717AD"/>
    <w:rsid w:val="001753E8"/>
    <w:rsid w:val="00181984"/>
    <w:rsid w:val="00184A40"/>
    <w:rsid w:val="00192B16"/>
    <w:rsid w:val="00192CE1"/>
    <w:rsid w:val="00194E9A"/>
    <w:rsid w:val="001A2996"/>
    <w:rsid w:val="001B07F5"/>
    <w:rsid w:val="001C6CBA"/>
    <w:rsid w:val="001C73B2"/>
    <w:rsid w:val="001D4BC9"/>
    <w:rsid w:val="001E0C99"/>
    <w:rsid w:val="001E1D13"/>
    <w:rsid w:val="001E6E8C"/>
    <w:rsid w:val="001F3726"/>
    <w:rsid w:val="001F6F87"/>
    <w:rsid w:val="00202489"/>
    <w:rsid w:val="00203809"/>
    <w:rsid w:val="002204B6"/>
    <w:rsid w:val="00231956"/>
    <w:rsid w:val="00232651"/>
    <w:rsid w:val="002369C6"/>
    <w:rsid w:val="00240405"/>
    <w:rsid w:val="002408C5"/>
    <w:rsid w:val="002430D1"/>
    <w:rsid w:val="00244FFF"/>
    <w:rsid w:val="002474A6"/>
    <w:rsid w:val="00260618"/>
    <w:rsid w:val="00271A73"/>
    <w:rsid w:val="00272244"/>
    <w:rsid w:val="00274AEE"/>
    <w:rsid w:val="00274C7C"/>
    <w:rsid w:val="002754E4"/>
    <w:rsid w:val="002820E0"/>
    <w:rsid w:val="00290CE4"/>
    <w:rsid w:val="0029408C"/>
    <w:rsid w:val="002941E8"/>
    <w:rsid w:val="00294531"/>
    <w:rsid w:val="00295271"/>
    <w:rsid w:val="00297B4D"/>
    <w:rsid w:val="002A20A4"/>
    <w:rsid w:val="002B5ACE"/>
    <w:rsid w:val="002C2E91"/>
    <w:rsid w:val="002C5211"/>
    <w:rsid w:val="002D0F63"/>
    <w:rsid w:val="002D3870"/>
    <w:rsid w:val="002D52EB"/>
    <w:rsid w:val="002D645F"/>
    <w:rsid w:val="002E4B14"/>
    <w:rsid w:val="002E59CF"/>
    <w:rsid w:val="002F6220"/>
    <w:rsid w:val="00303EEE"/>
    <w:rsid w:val="00310C61"/>
    <w:rsid w:val="0031473C"/>
    <w:rsid w:val="00322FEF"/>
    <w:rsid w:val="00325797"/>
    <w:rsid w:val="0033132F"/>
    <w:rsid w:val="00332442"/>
    <w:rsid w:val="00336FBA"/>
    <w:rsid w:val="00340701"/>
    <w:rsid w:val="003421A5"/>
    <w:rsid w:val="00342F6D"/>
    <w:rsid w:val="003452D2"/>
    <w:rsid w:val="003453A6"/>
    <w:rsid w:val="00352D88"/>
    <w:rsid w:val="0035626B"/>
    <w:rsid w:val="00363965"/>
    <w:rsid w:val="0036504A"/>
    <w:rsid w:val="00374841"/>
    <w:rsid w:val="00374DED"/>
    <w:rsid w:val="0037661A"/>
    <w:rsid w:val="00382F14"/>
    <w:rsid w:val="00383901"/>
    <w:rsid w:val="00383B62"/>
    <w:rsid w:val="00386F68"/>
    <w:rsid w:val="00390EFD"/>
    <w:rsid w:val="003A0C7D"/>
    <w:rsid w:val="003A3FED"/>
    <w:rsid w:val="003A58AB"/>
    <w:rsid w:val="003B152D"/>
    <w:rsid w:val="003B1FCC"/>
    <w:rsid w:val="003B6015"/>
    <w:rsid w:val="003C29F2"/>
    <w:rsid w:val="003C4CAF"/>
    <w:rsid w:val="003C7A9A"/>
    <w:rsid w:val="003E146B"/>
    <w:rsid w:val="003E4D63"/>
    <w:rsid w:val="004114D2"/>
    <w:rsid w:val="004130DF"/>
    <w:rsid w:val="004208C0"/>
    <w:rsid w:val="00424212"/>
    <w:rsid w:val="00437C4A"/>
    <w:rsid w:val="00453597"/>
    <w:rsid w:val="0045535C"/>
    <w:rsid w:val="004569CA"/>
    <w:rsid w:val="00461996"/>
    <w:rsid w:val="00461D73"/>
    <w:rsid w:val="00471438"/>
    <w:rsid w:val="00471AB7"/>
    <w:rsid w:val="00471BCC"/>
    <w:rsid w:val="00473436"/>
    <w:rsid w:val="004806F3"/>
    <w:rsid w:val="00481BE0"/>
    <w:rsid w:val="00483F59"/>
    <w:rsid w:val="00485CC9"/>
    <w:rsid w:val="00486E09"/>
    <w:rsid w:val="00491F59"/>
    <w:rsid w:val="0049424E"/>
    <w:rsid w:val="004A3CC0"/>
    <w:rsid w:val="004A5C04"/>
    <w:rsid w:val="004A7E61"/>
    <w:rsid w:val="004B366A"/>
    <w:rsid w:val="004B714A"/>
    <w:rsid w:val="004C219D"/>
    <w:rsid w:val="004C7465"/>
    <w:rsid w:val="004D12A9"/>
    <w:rsid w:val="004D5E51"/>
    <w:rsid w:val="004D7993"/>
    <w:rsid w:val="004D7FFB"/>
    <w:rsid w:val="004E3870"/>
    <w:rsid w:val="004E38AB"/>
    <w:rsid w:val="004E6578"/>
    <w:rsid w:val="004F1917"/>
    <w:rsid w:val="004F46AB"/>
    <w:rsid w:val="004F6506"/>
    <w:rsid w:val="00504254"/>
    <w:rsid w:val="005065E0"/>
    <w:rsid w:val="00507298"/>
    <w:rsid w:val="00513CDE"/>
    <w:rsid w:val="0051794F"/>
    <w:rsid w:val="0052591A"/>
    <w:rsid w:val="00526D1C"/>
    <w:rsid w:val="00527036"/>
    <w:rsid w:val="00534618"/>
    <w:rsid w:val="00541AF9"/>
    <w:rsid w:val="00543032"/>
    <w:rsid w:val="00543E8C"/>
    <w:rsid w:val="005448FB"/>
    <w:rsid w:val="0054517A"/>
    <w:rsid w:val="005514BC"/>
    <w:rsid w:val="00554F99"/>
    <w:rsid w:val="0055622B"/>
    <w:rsid w:val="005628EE"/>
    <w:rsid w:val="00563927"/>
    <w:rsid w:val="00563FA3"/>
    <w:rsid w:val="005731E2"/>
    <w:rsid w:val="005813CC"/>
    <w:rsid w:val="0058179A"/>
    <w:rsid w:val="00585A07"/>
    <w:rsid w:val="00590CE7"/>
    <w:rsid w:val="00590DC4"/>
    <w:rsid w:val="00593242"/>
    <w:rsid w:val="005A32D7"/>
    <w:rsid w:val="005A32DB"/>
    <w:rsid w:val="005B5F13"/>
    <w:rsid w:val="005B72E8"/>
    <w:rsid w:val="005C100D"/>
    <w:rsid w:val="005D03B6"/>
    <w:rsid w:val="005D1699"/>
    <w:rsid w:val="005D220E"/>
    <w:rsid w:val="005D41A2"/>
    <w:rsid w:val="005E0F52"/>
    <w:rsid w:val="005F26AC"/>
    <w:rsid w:val="00602A6A"/>
    <w:rsid w:val="00606652"/>
    <w:rsid w:val="006148D7"/>
    <w:rsid w:val="00614F18"/>
    <w:rsid w:val="00621E3C"/>
    <w:rsid w:val="0062518D"/>
    <w:rsid w:val="00631E73"/>
    <w:rsid w:val="00643752"/>
    <w:rsid w:val="00653F81"/>
    <w:rsid w:val="0066076E"/>
    <w:rsid w:val="00665650"/>
    <w:rsid w:val="00673D1A"/>
    <w:rsid w:val="0067461F"/>
    <w:rsid w:val="00681F29"/>
    <w:rsid w:val="006823C5"/>
    <w:rsid w:val="006A1536"/>
    <w:rsid w:val="006A5068"/>
    <w:rsid w:val="006B002D"/>
    <w:rsid w:val="006C0716"/>
    <w:rsid w:val="006C3D51"/>
    <w:rsid w:val="006C6355"/>
    <w:rsid w:val="006C6643"/>
    <w:rsid w:val="006D0903"/>
    <w:rsid w:val="006D1F8C"/>
    <w:rsid w:val="006D5B62"/>
    <w:rsid w:val="006E49E5"/>
    <w:rsid w:val="006E4DC2"/>
    <w:rsid w:val="006F0F1F"/>
    <w:rsid w:val="006F1F28"/>
    <w:rsid w:val="006F4039"/>
    <w:rsid w:val="006F772F"/>
    <w:rsid w:val="007062BD"/>
    <w:rsid w:val="00714AC5"/>
    <w:rsid w:val="007222BC"/>
    <w:rsid w:val="00724E60"/>
    <w:rsid w:val="00725466"/>
    <w:rsid w:val="00726DF9"/>
    <w:rsid w:val="007467CB"/>
    <w:rsid w:val="00753D6B"/>
    <w:rsid w:val="00772342"/>
    <w:rsid w:val="00776F1E"/>
    <w:rsid w:val="0078484B"/>
    <w:rsid w:val="0079088F"/>
    <w:rsid w:val="007932D4"/>
    <w:rsid w:val="00797D33"/>
    <w:rsid w:val="007A4FE3"/>
    <w:rsid w:val="007A66BF"/>
    <w:rsid w:val="007B6205"/>
    <w:rsid w:val="007C347A"/>
    <w:rsid w:val="007D6D03"/>
    <w:rsid w:val="007E24DD"/>
    <w:rsid w:val="007E3FAD"/>
    <w:rsid w:val="007E4387"/>
    <w:rsid w:val="007F1C39"/>
    <w:rsid w:val="007F302D"/>
    <w:rsid w:val="007F7010"/>
    <w:rsid w:val="00802CDD"/>
    <w:rsid w:val="00804F61"/>
    <w:rsid w:val="0081228F"/>
    <w:rsid w:val="00816A25"/>
    <w:rsid w:val="008255A6"/>
    <w:rsid w:val="00827FD6"/>
    <w:rsid w:val="008327CC"/>
    <w:rsid w:val="008376C6"/>
    <w:rsid w:val="008410C0"/>
    <w:rsid w:val="008740D8"/>
    <w:rsid w:val="0088227B"/>
    <w:rsid w:val="008844A2"/>
    <w:rsid w:val="008865A0"/>
    <w:rsid w:val="0089589D"/>
    <w:rsid w:val="00896CB0"/>
    <w:rsid w:val="00897210"/>
    <w:rsid w:val="008A0825"/>
    <w:rsid w:val="008B3E93"/>
    <w:rsid w:val="008B717B"/>
    <w:rsid w:val="008C0709"/>
    <w:rsid w:val="008C379B"/>
    <w:rsid w:val="008C3A80"/>
    <w:rsid w:val="008C6FAA"/>
    <w:rsid w:val="008C7C4A"/>
    <w:rsid w:val="008D0069"/>
    <w:rsid w:val="008D0773"/>
    <w:rsid w:val="008D6D91"/>
    <w:rsid w:val="008E09C8"/>
    <w:rsid w:val="008E0E70"/>
    <w:rsid w:val="008E5D4F"/>
    <w:rsid w:val="00900572"/>
    <w:rsid w:val="00903049"/>
    <w:rsid w:val="00906D73"/>
    <w:rsid w:val="009133C5"/>
    <w:rsid w:val="009144FE"/>
    <w:rsid w:val="0091481A"/>
    <w:rsid w:val="0091630E"/>
    <w:rsid w:val="00924841"/>
    <w:rsid w:val="00933A79"/>
    <w:rsid w:val="009359A2"/>
    <w:rsid w:val="00943EFC"/>
    <w:rsid w:val="00944BFF"/>
    <w:rsid w:val="00946D59"/>
    <w:rsid w:val="009542C0"/>
    <w:rsid w:val="00954C1C"/>
    <w:rsid w:val="009569C2"/>
    <w:rsid w:val="00961B0F"/>
    <w:rsid w:val="0096388D"/>
    <w:rsid w:val="0097356C"/>
    <w:rsid w:val="009741C3"/>
    <w:rsid w:val="009821BE"/>
    <w:rsid w:val="00982D70"/>
    <w:rsid w:val="00987041"/>
    <w:rsid w:val="009B1BDE"/>
    <w:rsid w:val="009B416A"/>
    <w:rsid w:val="009B51F9"/>
    <w:rsid w:val="009B602F"/>
    <w:rsid w:val="009C283B"/>
    <w:rsid w:val="009C4706"/>
    <w:rsid w:val="009C6D4B"/>
    <w:rsid w:val="009E71C8"/>
    <w:rsid w:val="00A0606E"/>
    <w:rsid w:val="00A10E69"/>
    <w:rsid w:val="00A23E4C"/>
    <w:rsid w:val="00A25DB2"/>
    <w:rsid w:val="00A27AA8"/>
    <w:rsid w:val="00A314D1"/>
    <w:rsid w:val="00A42349"/>
    <w:rsid w:val="00A42747"/>
    <w:rsid w:val="00A44710"/>
    <w:rsid w:val="00A51175"/>
    <w:rsid w:val="00A515D5"/>
    <w:rsid w:val="00A53030"/>
    <w:rsid w:val="00A55AA9"/>
    <w:rsid w:val="00A6322F"/>
    <w:rsid w:val="00A66D9D"/>
    <w:rsid w:val="00A7028B"/>
    <w:rsid w:val="00A70E99"/>
    <w:rsid w:val="00A71197"/>
    <w:rsid w:val="00A755FD"/>
    <w:rsid w:val="00A75D12"/>
    <w:rsid w:val="00A7649E"/>
    <w:rsid w:val="00A76670"/>
    <w:rsid w:val="00A82152"/>
    <w:rsid w:val="00A83BDE"/>
    <w:rsid w:val="00A857FD"/>
    <w:rsid w:val="00A903D4"/>
    <w:rsid w:val="00A959D6"/>
    <w:rsid w:val="00AB391D"/>
    <w:rsid w:val="00AC110E"/>
    <w:rsid w:val="00AC1E66"/>
    <w:rsid w:val="00AC733B"/>
    <w:rsid w:val="00AD0220"/>
    <w:rsid w:val="00AD3A0D"/>
    <w:rsid w:val="00AD450B"/>
    <w:rsid w:val="00AD4DB5"/>
    <w:rsid w:val="00AD5BBA"/>
    <w:rsid w:val="00AF53AE"/>
    <w:rsid w:val="00AF75F6"/>
    <w:rsid w:val="00B0118E"/>
    <w:rsid w:val="00B0125F"/>
    <w:rsid w:val="00B02119"/>
    <w:rsid w:val="00B05F6A"/>
    <w:rsid w:val="00B1478E"/>
    <w:rsid w:val="00B229A5"/>
    <w:rsid w:val="00B22CEB"/>
    <w:rsid w:val="00B25064"/>
    <w:rsid w:val="00B32B1A"/>
    <w:rsid w:val="00B438A8"/>
    <w:rsid w:val="00B43CCC"/>
    <w:rsid w:val="00B442D9"/>
    <w:rsid w:val="00B463EC"/>
    <w:rsid w:val="00B563A0"/>
    <w:rsid w:val="00B56D10"/>
    <w:rsid w:val="00B61584"/>
    <w:rsid w:val="00B63F22"/>
    <w:rsid w:val="00B716B5"/>
    <w:rsid w:val="00B71C7D"/>
    <w:rsid w:val="00B73C59"/>
    <w:rsid w:val="00B74A9F"/>
    <w:rsid w:val="00B83138"/>
    <w:rsid w:val="00B84CB3"/>
    <w:rsid w:val="00B85EE3"/>
    <w:rsid w:val="00B93A5C"/>
    <w:rsid w:val="00BA2FA3"/>
    <w:rsid w:val="00BA6F90"/>
    <w:rsid w:val="00BB1919"/>
    <w:rsid w:val="00BB78AE"/>
    <w:rsid w:val="00BC0A7B"/>
    <w:rsid w:val="00BC344C"/>
    <w:rsid w:val="00BD2CCC"/>
    <w:rsid w:val="00BD2ED3"/>
    <w:rsid w:val="00BE2DD5"/>
    <w:rsid w:val="00BE5097"/>
    <w:rsid w:val="00BF12BA"/>
    <w:rsid w:val="00BF4F5A"/>
    <w:rsid w:val="00BF7B25"/>
    <w:rsid w:val="00C112F9"/>
    <w:rsid w:val="00C230BC"/>
    <w:rsid w:val="00C234C2"/>
    <w:rsid w:val="00C35BB5"/>
    <w:rsid w:val="00C437FE"/>
    <w:rsid w:val="00C43D5A"/>
    <w:rsid w:val="00C43E08"/>
    <w:rsid w:val="00C46383"/>
    <w:rsid w:val="00C60005"/>
    <w:rsid w:val="00C64931"/>
    <w:rsid w:val="00C67928"/>
    <w:rsid w:val="00C759D8"/>
    <w:rsid w:val="00C915E8"/>
    <w:rsid w:val="00C923E0"/>
    <w:rsid w:val="00C92B8C"/>
    <w:rsid w:val="00C930BA"/>
    <w:rsid w:val="00C941F2"/>
    <w:rsid w:val="00C95F9C"/>
    <w:rsid w:val="00CA3DF6"/>
    <w:rsid w:val="00CA4587"/>
    <w:rsid w:val="00CA50A0"/>
    <w:rsid w:val="00CB2947"/>
    <w:rsid w:val="00CB2AAA"/>
    <w:rsid w:val="00CB472A"/>
    <w:rsid w:val="00CC1EAD"/>
    <w:rsid w:val="00CC1F68"/>
    <w:rsid w:val="00CC527C"/>
    <w:rsid w:val="00CD3013"/>
    <w:rsid w:val="00CD3D19"/>
    <w:rsid w:val="00CD51D4"/>
    <w:rsid w:val="00CD5737"/>
    <w:rsid w:val="00CE2582"/>
    <w:rsid w:val="00CE26E9"/>
    <w:rsid w:val="00CF183E"/>
    <w:rsid w:val="00CF4A4D"/>
    <w:rsid w:val="00D134FA"/>
    <w:rsid w:val="00D173E3"/>
    <w:rsid w:val="00D203E9"/>
    <w:rsid w:val="00D20527"/>
    <w:rsid w:val="00D2138A"/>
    <w:rsid w:val="00D22409"/>
    <w:rsid w:val="00D226D6"/>
    <w:rsid w:val="00D242C7"/>
    <w:rsid w:val="00D358EC"/>
    <w:rsid w:val="00D42700"/>
    <w:rsid w:val="00D50D26"/>
    <w:rsid w:val="00D53654"/>
    <w:rsid w:val="00D57B83"/>
    <w:rsid w:val="00D57DE8"/>
    <w:rsid w:val="00D610EC"/>
    <w:rsid w:val="00D616DF"/>
    <w:rsid w:val="00D63835"/>
    <w:rsid w:val="00D6707F"/>
    <w:rsid w:val="00D7150A"/>
    <w:rsid w:val="00D74455"/>
    <w:rsid w:val="00D756E3"/>
    <w:rsid w:val="00D77D16"/>
    <w:rsid w:val="00D80D9F"/>
    <w:rsid w:val="00D82584"/>
    <w:rsid w:val="00DA0C8B"/>
    <w:rsid w:val="00DA1C77"/>
    <w:rsid w:val="00DA3611"/>
    <w:rsid w:val="00DA5235"/>
    <w:rsid w:val="00DB51E3"/>
    <w:rsid w:val="00DB787A"/>
    <w:rsid w:val="00DB7DE8"/>
    <w:rsid w:val="00DC4307"/>
    <w:rsid w:val="00DD03FF"/>
    <w:rsid w:val="00DD0979"/>
    <w:rsid w:val="00DF36AD"/>
    <w:rsid w:val="00DF3823"/>
    <w:rsid w:val="00DF55F4"/>
    <w:rsid w:val="00E000C5"/>
    <w:rsid w:val="00E06E8D"/>
    <w:rsid w:val="00E07245"/>
    <w:rsid w:val="00E0757A"/>
    <w:rsid w:val="00E13E4C"/>
    <w:rsid w:val="00E15683"/>
    <w:rsid w:val="00E24688"/>
    <w:rsid w:val="00E332A0"/>
    <w:rsid w:val="00E35454"/>
    <w:rsid w:val="00E40523"/>
    <w:rsid w:val="00E56F9E"/>
    <w:rsid w:val="00E57502"/>
    <w:rsid w:val="00E60096"/>
    <w:rsid w:val="00E66F08"/>
    <w:rsid w:val="00E725FA"/>
    <w:rsid w:val="00E811D5"/>
    <w:rsid w:val="00E82D8F"/>
    <w:rsid w:val="00E8322D"/>
    <w:rsid w:val="00E86C66"/>
    <w:rsid w:val="00EB485B"/>
    <w:rsid w:val="00EB4DA3"/>
    <w:rsid w:val="00EC6D06"/>
    <w:rsid w:val="00EC749A"/>
    <w:rsid w:val="00ED0B3E"/>
    <w:rsid w:val="00ED0F4F"/>
    <w:rsid w:val="00ED0FEA"/>
    <w:rsid w:val="00ED292A"/>
    <w:rsid w:val="00ED7288"/>
    <w:rsid w:val="00EE48CF"/>
    <w:rsid w:val="00EF5FD1"/>
    <w:rsid w:val="00EF6125"/>
    <w:rsid w:val="00EF6668"/>
    <w:rsid w:val="00F03B31"/>
    <w:rsid w:val="00F047A3"/>
    <w:rsid w:val="00F2032C"/>
    <w:rsid w:val="00F224CE"/>
    <w:rsid w:val="00F22BF7"/>
    <w:rsid w:val="00F23D70"/>
    <w:rsid w:val="00F31CAB"/>
    <w:rsid w:val="00F40F56"/>
    <w:rsid w:val="00F438A8"/>
    <w:rsid w:val="00F43D04"/>
    <w:rsid w:val="00F4775A"/>
    <w:rsid w:val="00F5260C"/>
    <w:rsid w:val="00F63E6C"/>
    <w:rsid w:val="00F660BC"/>
    <w:rsid w:val="00F75836"/>
    <w:rsid w:val="00F96768"/>
    <w:rsid w:val="00FA1F8E"/>
    <w:rsid w:val="00FB2628"/>
    <w:rsid w:val="00FB52A9"/>
    <w:rsid w:val="00FB5BAC"/>
    <w:rsid w:val="00FB72C7"/>
    <w:rsid w:val="00FC00E4"/>
    <w:rsid w:val="00FC2468"/>
    <w:rsid w:val="00FC5A28"/>
    <w:rsid w:val="00FC6EA8"/>
    <w:rsid w:val="00FD27DA"/>
    <w:rsid w:val="00FD426D"/>
    <w:rsid w:val="00FD447A"/>
    <w:rsid w:val="00FD45BD"/>
    <w:rsid w:val="00FE0F97"/>
    <w:rsid w:val="00FE644D"/>
    <w:rsid w:val="00FE772A"/>
    <w:rsid w:val="00FF39D4"/>
    <w:rsid w:val="00FF53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80A8A"/>
  <w15:docId w15:val="{6DFD5874-A515-E248-B7B2-1B32311AC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igl Normal"/>
    <w:qFormat/>
    <w:rsid w:val="0024040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D610EC"/>
    <w:pPr>
      <w:keepNext/>
      <w:keepLines/>
      <w:autoSpaceDE w:val="0"/>
      <w:autoSpaceDN w:val="0"/>
      <w:adjustRightInd w:val="0"/>
      <w:spacing w:before="240" w:line="360" w:lineRule="auto"/>
      <w:ind w:firstLine="284"/>
      <w:jc w:val="both"/>
      <w:outlineLvl w:val="0"/>
    </w:pPr>
    <w:rPr>
      <w:rFonts w:eastAsiaTheme="majorEastAsia" w:cstheme="majorBidi"/>
      <w:sz w:val="32"/>
      <w:szCs w:val="32"/>
      <w:lang w:val="en-GB" w:eastAsia="en-US"/>
    </w:rPr>
  </w:style>
  <w:style w:type="paragraph" w:styleId="Heading2">
    <w:name w:val="heading 2"/>
    <w:basedOn w:val="Normal"/>
    <w:next w:val="Normal"/>
    <w:link w:val="Heading2Char"/>
    <w:uiPriority w:val="9"/>
    <w:unhideWhenUsed/>
    <w:qFormat/>
    <w:rsid w:val="00B05F6A"/>
    <w:pPr>
      <w:keepNext/>
      <w:keepLines/>
      <w:autoSpaceDE w:val="0"/>
      <w:autoSpaceDN w:val="0"/>
      <w:adjustRightInd w:val="0"/>
      <w:spacing w:before="40" w:line="360" w:lineRule="auto"/>
      <w:ind w:firstLine="284"/>
      <w:jc w:val="both"/>
      <w:outlineLvl w:val="1"/>
    </w:pPr>
    <w:rPr>
      <w:rFonts w:asciiTheme="majorHAnsi" w:eastAsiaTheme="majorEastAsia" w:hAnsiTheme="majorHAnsi" w:cstheme="majorBidi"/>
      <w:color w:val="2F5496" w:themeColor="accent1" w:themeShade="BF"/>
      <w:sz w:val="26"/>
      <w:szCs w:val="26"/>
      <w:lang w:val="en-GB" w:eastAsia="en-US"/>
    </w:rPr>
  </w:style>
  <w:style w:type="paragraph" w:styleId="Heading3">
    <w:name w:val="heading 3"/>
    <w:basedOn w:val="Normal"/>
    <w:next w:val="Normal"/>
    <w:link w:val="Heading3Char"/>
    <w:autoRedefine/>
    <w:uiPriority w:val="9"/>
    <w:unhideWhenUsed/>
    <w:qFormat/>
    <w:rsid w:val="00D610EC"/>
    <w:pPr>
      <w:keepNext/>
      <w:keepLines/>
      <w:autoSpaceDE w:val="0"/>
      <w:autoSpaceDN w:val="0"/>
      <w:adjustRightInd w:val="0"/>
      <w:spacing w:before="40" w:line="360" w:lineRule="auto"/>
      <w:jc w:val="both"/>
      <w:outlineLvl w:val="2"/>
    </w:pPr>
    <w:rPr>
      <w:rFonts w:eastAsiaTheme="majorEastAsia" w:cstheme="majorBidi"/>
      <w:b/>
      <w:i/>
      <w:sz w:val="28"/>
      <w:lang w:val="en-GB" w:eastAsia="en-US"/>
    </w:rPr>
  </w:style>
  <w:style w:type="paragraph" w:styleId="Heading4">
    <w:name w:val="heading 4"/>
    <w:basedOn w:val="Normal"/>
    <w:next w:val="Normal"/>
    <w:link w:val="Heading4Char"/>
    <w:autoRedefine/>
    <w:uiPriority w:val="9"/>
    <w:unhideWhenUsed/>
    <w:qFormat/>
    <w:rsid w:val="00D610EC"/>
    <w:pPr>
      <w:keepNext/>
      <w:keepLines/>
      <w:autoSpaceDE w:val="0"/>
      <w:autoSpaceDN w:val="0"/>
      <w:adjustRightInd w:val="0"/>
      <w:spacing w:before="40" w:line="360" w:lineRule="auto"/>
      <w:jc w:val="both"/>
      <w:outlineLvl w:val="3"/>
    </w:pPr>
    <w:rPr>
      <w:rFonts w:eastAsiaTheme="majorEastAsia" w:cstheme="majorBidi"/>
      <w:i/>
      <w:iCs/>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0EC"/>
    <w:rPr>
      <w:rFonts w:ascii="Times New Roman" w:eastAsiaTheme="majorEastAsia" w:hAnsi="Times New Roman" w:cstheme="majorBidi"/>
      <w:sz w:val="32"/>
      <w:szCs w:val="32"/>
      <w:lang w:val="en-GB"/>
    </w:rPr>
  </w:style>
  <w:style w:type="character" w:customStyle="1" w:styleId="Heading2Char">
    <w:name w:val="Heading 2 Char"/>
    <w:basedOn w:val="DefaultParagraphFont"/>
    <w:link w:val="Heading2"/>
    <w:uiPriority w:val="9"/>
    <w:rsid w:val="00B05F6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10EC"/>
    <w:rPr>
      <w:rFonts w:ascii="Times New Roman" w:eastAsiaTheme="majorEastAsia" w:hAnsi="Times New Roman" w:cstheme="majorBidi"/>
      <w:b/>
      <w:i/>
      <w:sz w:val="28"/>
      <w:lang w:val="en-GB"/>
    </w:rPr>
  </w:style>
  <w:style w:type="character" w:customStyle="1" w:styleId="Heading4Char">
    <w:name w:val="Heading 4 Char"/>
    <w:basedOn w:val="DefaultParagraphFont"/>
    <w:link w:val="Heading4"/>
    <w:uiPriority w:val="9"/>
    <w:rsid w:val="00D610EC"/>
    <w:rPr>
      <w:rFonts w:ascii="Times New Roman" w:eastAsiaTheme="majorEastAsia" w:hAnsi="Times New Roman" w:cstheme="majorBidi"/>
      <w:i/>
      <w:iCs/>
      <w:lang w:val="en-GB"/>
    </w:rPr>
  </w:style>
  <w:style w:type="paragraph" w:customStyle="1" w:styleId="siglrubrik2">
    <w:name w:val="sigl rubrik 2"/>
    <w:basedOn w:val="Heading2"/>
    <w:qFormat/>
    <w:rsid w:val="00DA3611"/>
    <w:pPr>
      <w:spacing w:before="720" w:after="240"/>
      <w:ind w:firstLine="0"/>
    </w:pPr>
    <w:rPr>
      <w:rFonts w:ascii="Times New Roman" w:hAnsi="Times New Roman"/>
      <w:b/>
      <w:color w:val="auto"/>
      <w:sz w:val="28"/>
    </w:rPr>
  </w:style>
  <w:style w:type="paragraph" w:styleId="ListParagraph">
    <w:name w:val="List Paragraph"/>
    <w:basedOn w:val="Normal"/>
    <w:uiPriority w:val="34"/>
    <w:qFormat/>
    <w:rsid w:val="00D610EC"/>
    <w:pPr>
      <w:autoSpaceDE w:val="0"/>
      <w:autoSpaceDN w:val="0"/>
      <w:adjustRightInd w:val="0"/>
      <w:spacing w:line="360" w:lineRule="auto"/>
      <w:ind w:left="720" w:firstLine="284"/>
      <w:contextualSpacing/>
      <w:jc w:val="both"/>
    </w:pPr>
    <w:rPr>
      <w:rFonts w:eastAsiaTheme="minorHAnsi"/>
      <w:lang w:val="en-GB" w:eastAsia="en-US"/>
    </w:rPr>
  </w:style>
  <w:style w:type="paragraph" w:styleId="BalloonText">
    <w:name w:val="Balloon Text"/>
    <w:basedOn w:val="Normal"/>
    <w:link w:val="BalloonTextChar"/>
    <w:uiPriority w:val="99"/>
    <w:semiHidden/>
    <w:unhideWhenUsed/>
    <w:rsid w:val="00D610EC"/>
    <w:pPr>
      <w:autoSpaceDE w:val="0"/>
      <w:autoSpaceDN w:val="0"/>
      <w:adjustRightInd w:val="0"/>
      <w:ind w:firstLine="284"/>
      <w:jc w:val="both"/>
    </w:pPr>
    <w:rPr>
      <w:rFonts w:ascii="Segoe UI" w:eastAsiaTheme="minorHAnsi" w:hAnsi="Segoe UI" w:cs="Segoe UI"/>
      <w:sz w:val="18"/>
      <w:szCs w:val="18"/>
      <w:lang w:val="en-GB" w:eastAsia="en-US"/>
    </w:rPr>
  </w:style>
  <w:style w:type="character" w:customStyle="1" w:styleId="BalloonTextChar">
    <w:name w:val="Balloon Text Char"/>
    <w:basedOn w:val="DefaultParagraphFont"/>
    <w:link w:val="BalloonText"/>
    <w:uiPriority w:val="99"/>
    <w:semiHidden/>
    <w:rsid w:val="00D610EC"/>
    <w:rPr>
      <w:rFonts w:ascii="Segoe UI" w:hAnsi="Segoe UI" w:cs="Segoe UI"/>
      <w:sz w:val="18"/>
      <w:szCs w:val="18"/>
      <w:lang w:val="en-GB"/>
    </w:rPr>
  </w:style>
  <w:style w:type="paragraph" w:styleId="FootnoteText">
    <w:name w:val="footnote text"/>
    <w:basedOn w:val="Normal"/>
    <w:link w:val="Footnote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FootnoteTextChar">
    <w:name w:val="Footnote Text Char"/>
    <w:basedOn w:val="DefaultParagraphFont"/>
    <w:link w:val="FootnoteText"/>
    <w:uiPriority w:val="99"/>
    <w:qFormat/>
    <w:rsid w:val="00D610EC"/>
    <w:rPr>
      <w:rFonts w:ascii="Times New Roman" w:hAnsi="Times New Roman" w:cs="Times New Roman"/>
      <w:sz w:val="20"/>
      <w:szCs w:val="20"/>
      <w:lang w:val="en-GB"/>
    </w:rPr>
  </w:style>
  <w:style w:type="character" w:styleId="FootnoteReference">
    <w:name w:val="footnote reference"/>
    <w:basedOn w:val="DefaultParagraphFont"/>
    <w:uiPriority w:val="99"/>
    <w:unhideWhenUsed/>
    <w:qFormat/>
    <w:rsid w:val="00D610EC"/>
    <w:rPr>
      <w:vertAlign w:val="superscript"/>
    </w:rPr>
  </w:style>
  <w:style w:type="paragraph" w:customStyle="1" w:styleId="Formatmall1">
    <w:name w:val="Formatmall1"/>
    <w:basedOn w:val="Normal"/>
    <w:qFormat/>
    <w:rsid w:val="00D610EC"/>
    <w:pPr>
      <w:tabs>
        <w:tab w:val="left" w:pos="567"/>
        <w:tab w:val="left" w:pos="992"/>
      </w:tabs>
      <w:autoSpaceDE w:val="0"/>
      <w:autoSpaceDN w:val="0"/>
      <w:adjustRightInd w:val="0"/>
      <w:spacing w:line="360" w:lineRule="auto"/>
      <w:ind w:left="142" w:firstLine="284"/>
      <w:jc w:val="both"/>
    </w:pPr>
    <w:rPr>
      <w:rFonts w:eastAsiaTheme="minorHAnsi"/>
      <w:b/>
      <w:lang w:val="en-GB" w:eastAsia="en-US"/>
    </w:rPr>
  </w:style>
  <w:style w:type="character" w:styleId="CommentReference">
    <w:name w:val="annotation reference"/>
    <w:basedOn w:val="DefaultParagraphFont"/>
    <w:uiPriority w:val="99"/>
    <w:semiHidden/>
    <w:unhideWhenUsed/>
    <w:rsid w:val="00D610EC"/>
    <w:rPr>
      <w:sz w:val="16"/>
      <w:szCs w:val="16"/>
    </w:rPr>
  </w:style>
  <w:style w:type="paragraph" w:styleId="CommentText">
    <w:name w:val="annotation text"/>
    <w:basedOn w:val="Normal"/>
    <w:link w:val="CommentTextChar"/>
    <w:uiPriority w:val="99"/>
    <w:unhideWhenUsed/>
    <w:rsid w:val="00D610EC"/>
    <w:pPr>
      <w:autoSpaceDE w:val="0"/>
      <w:autoSpaceDN w:val="0"/>
      <w:adjustRightInd w:val="0"/>
      <w:ind w:firstLine="284"/>
      <w:jc w:val="both"/>
    </w:pPr>
    <w:rPr>
      <w:rFonts w:eastAsiaTheme="minorHAnsi"/>
      <w:sz w:val="20"/>
      <w:szCs w:val="20"/>
      <w:lang w:val="en-GB" w:eastAsia="en-US"/>
    </w:rPr>
  </w:style>
  <w:style w:type="character" w:customStyle="1" w:styleId="CommentTextChar">
    <w:name w:val="Comment Text Char"/>
    <w:basedOn w:val="DefaultParagraphFont"/>
    <w:link w:val="CommentText"/>
    <w:uiPriority w:val="99"/>
    <w:rsid w:val="00D610EC"/>
    <w:rPr>
      <w:rFonts w:ascii="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610EC"/>
    <w:rPr>
      <w:b/>
      <w:bCs/>
    </w:rPr>
  </w:style>
  <w:style w:type="character" w:customStyle="1" w:styleId="CommentSubjectChar">
    <w:name w:val="Comment Subject Char"/>
    <w:basedOn w:val="CommentTextChar"/>
    <w:link w:val="CommentSubject"/>
    <w:uiPriority w:val="99"/>
    <w:semiHidden/>
    <w:rsid w:val="00D610EC"/>
    <w:rPr>
      <w:rFonts w:ascii="Times New Roman" w:hAnsi="Times New Roman" w:cs="Times New Roman"/>
      <w:b/>
      <w:bCs/>
      <w:sz w:val="20"/>
      <w:szCs w:val="20"/>
      <w:lang w:val="en-GB"/>
    </w:rPr>
  </w:style>
  <w:style w:type="paragraph" w:customStyle="1" w:styleId="1siglexempelnumrerat">
    <w:name w:val="(1) sigl exempel numrerat"/>
    <w:basedOn w:val="Normal"/>
    <w:next w:val="Normal"/>
    <w:qFormat/>
    <w:rsid w:val="00EF6668"/>
    <w:pPr>
      <w:numPr>
        <w:numId w:val="1"/>
      </w:numPr>
      <w:tabs>
        <w:tab w:val="left" w:pos="851"/>
        <w:tab w:val="left" w:pos="992"/>
        <w:tab w:val="left" w:pos="1134"/>
        <w:tab w:val="left" w:pos="1247"/>
        <w:tab w:val="left" w:pos="1985"/>
        <w:tab w:val="left" w:pos="2127"/>
        <w:tab w:val="left" w:pos="2694"/>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autoSpaceDE w:val="0"/>
      <w:autoSpaceDN w:val="0"/>
      <w:adjustRightInd w:val="0"/>
      <w:spacing w:line="240" w:lineRule="atLeast"/>
      <w:ind w:left="1474" w:hanging="1332"/>
      <w:jc w:val="both"/>
    </w:pPr>
    <w:rPr>
      <w:rFonts w:ascii="Times" w:hAnsi="Times"/>
      <w:noProof/>
      <w:kern w:val="28"/>
      <w:lang w:val="en-GB" w:eastAsia="sv-SE"/>
    </w:rPr>
  </w:style>
  <w:style w:type="paragraph" w:customStyle="1" w:styleId="siglidiomatiskversttningochklla">
    <w:name w:val="sigl idiomatisk översättning och källa"/>
    <w:basedOn w:val="siglgloss"/>
    <w:qFormat/>
    <w:rsid w:val="00804F61"/>
    <w:pPr>
      <w:ind w:left="851"/>
    </w:pPr>
    <w:rPr>
      <w:lang w:val="en-GB"/>
    </w:rPr>
  </w:style>
  <w:style w:type="paragraph" w:customStyle="1" w:styleId="siglgloss">
    <w:name w:val="sigl gloss"/>
    <w:basedOn w:val="Normal"/>
    <w:qFormat/>
    <w:rsid w:val="00EF6668"/>
    <w:pPr>
      <w:tabs>
        <w:tab w:val="left" w:pos="851"/>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brdbrjan">
    <w:name w:val="brödbörjan"/>
    <w:basedOn w:val="Normal"/>
    <w:qFormat/>
    <w:rsid w:val="00D610EC"/>
    <w:pPr>
      <w:autoSpaceDE w:val="0"/>
      <w:autoSpaceDN w:val="0"/>
      <w:adjustRightInd w:val="0"/>
      <w:spacing w:line="240" w:lineRule="atLeast"/>
      <w:ind w:firstLine="284"/>
      <w:jc w:val="both"/>
    </w:pPr>
    <w:rPr>
      <w:rFonts w:ascii="Times" w:hAnsi="Times"/>
      <w:lang w:val="en-GB" w:eastAsia="sv-SE"/>
    </w:rPr>
  </w:style>
  <w:style w:type="character" w:styleId="Hyperlink">
    <w:name w:val="Hyperlink"/>
    <w:basedOn w:val="DefaultParagraphFont"/>
    <w:uiPriority w:val="99"/>
    <w:unhideWhenUsed/>
    <w:rsid w:val="00D610EC"/>
    <w:rPr>
      <w:color w:val="0563C1" w:themeColor="hyperlink"/>
      <w:u w:val="single"/>
    </w:rPr>
  </w:style>
  <w:style w:type="character" w:customStyle="1" w:styleId="UnresolvedMention1">
    <w:name w:val="Unresolved Mention1"/>
    <w:basedOn w:val="DefaultParagraphFont"/>
    <w:uiPriority w:val="99"/>
    <w:unhideWhenUsed/>
    <w:rsid w:val="00D610EC"/>
    <w:rPr>
      <w:color w:val="605E5C"/>
      <w:shd w:val="clear" w:color="auto" w:fill="E1DFDD"/>
    </w:rPr>
  </w:style>
  <w:style w:type="paragraph" w:customStyle="1" w:styleId="siglexempel">
    <w:name w:val="sigl exempel"/>
    <w:basedOn w:val="Normal"/>
    <w:link w:val="siglexempelChar"/>
    <w:qFormat/>
    <w:rsid w:val="00EF6668"/>
    <w:pPr>
      <w:tabs>
        <w:tab w:val="left" w:pos="992"/>
        <w:tab w:val="left" w:pos="1134"/>
        <w:tab w:val="left" w:pos="1247"/>
        <w:tab w:val="left" w:pos="1418"/>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567"/>
      <w:jc w:val="both"/>
    </w:pPr>
    <w:rPr>
      <w:rFonts w:ascii="Times" w:hAnsi="Times"/>
      <w:lang w:val="en-GB" w:eastAsia="sv-SE"/>
    </w:rPr>
  </w:style>
  <w:style w:type="character" w:customStyle="1" w:styleId="siglexempelChar">
    <w:name w:val="sigl exempel Char"/>
    <w:link w:val="siglexempel"/>
    <w:rsid w:val="00EF6668"/>
    <w:rPr>
      <w:rFonts w:ascii="Times" w:eastAsia="Times New Roman" w:hAnsi="Times" w:cs="Times New Roman"/>
      <w:lang w:val="en-GB" w:eastAsia="sv-SE"/>
    </w:rPr>
  </w:style>
  <w:style w:type="character" w:customStyle="1" w:styleId="corpustitlewarn">
    <w:name w:val="corpus_title_warn"/>
    <w:basedOn w:val="DefaultParagraphFont"/>
    <w:rsid w:val="00D610EC"/>
  </w:style>
  <w:style w:type="character" w:customStyle="1" w:styleId="word">
    <w:name w:val="word"/>
    <w:basedOn w:val="DefaultParagraphFont"/>
    <w:rsid w:val="00D610EC"/>
  </w:style>
  <w:style w:type="character" w:customStyle="1" w:styleId="apple-converted-space">
    <w:name w:val="apple-converted-space"/>
    <w:basedOn w:val="DefaultParagraphFont"/>
    <w:rsid w:val="00D610EC"/>
  </w:style>
  <w:style w:type="character" w:customStyle="1" w:styleId="versttningChar">
    <w:name w:val="översättning Char"/>
    <w:link w:val="versttning"/>
    <w:locked/>
    <w:rsid w:val="00D610EC"/>
    <w:rPr>
      <w:rFonts w:ascii="Times" w:hAnsi="Times"/>
      <w:i/>
      <w:noProof/>
      <w:lang w:val="en-GB" w:eastAsia="sv-SE"/>
    </w:rPr>
  </w:style>
  <w:style w:type="paragraph" w:customStyle="1" w:styleId="versttning">
    <w:name w:val="översättning"/>
    <w:basedOn w:val="siglexempel"/>
    <w:next w:val="idiomatiskversttning"/>
    <w:link w:val="versttningChar"/>
    <w:rsid w:val="00D610EC"/>
    <w:pPr>
      <w:tabs>
        <w:tab w:val="clear" w:pos="1531"/>
        <w:tab w:val="left" w:pos="7938"/>
      </w:tabs>
      <w:ind w:left="1474"/>
    </w:pPr>
    <w:rPr>
      <w:rFonts w:eastAsiaTheme="minorHAnsi" w:cstheme="minorBidi"/>
      <w:i/>
      <w:noProof/>
    </w:rPr>
  </w:style>
  <w:style w:type="paragraph" w:customStyle="1" w:styleId="idiomatiskversttning">
    <w:name w:val="idiomatisk översättning"/>
    <w:basedOn w:val="siglexempel"/>
    <w:next w:val="Normal"/>
    <w:link w:val="idiomatiskversttningChar"/>
    <w:rsid w:val="00D610EC"/>
    <w:pPr>
      <w:ind w:left="1474"/>
    </w:pPr>
    <w:rPr>
      <w:noProof/>
    </w:rPr>
  </w:style>
  <w:style w:type="character" w:customStyle="1" w:styleId="idiomatiskversttningChar">
    <w:name w:val="idiomatisk översättning Char"/>
    <w:basedOn w:val="versttningChar"/>
    <w:link w:val="idiomatiskversttning"/>
    <w:rsid w:val="00D610EC"/>
    <w:rPr>
      <w:rFonts w:ascii="Times" w:eastAsia="Times New Roman" w:hAnsi="Times" w:cs="Times New Roman"/>
      <w:i w:val="0"/>
      <w:noProof/>
      <w:lang w:val="en-GB" w:eastAsia="sv-SE"/>
    </w:rPr>
  </w:style>
  <w:style w:type="paragraph" w:customStyle="1" w:styleId="exempel7">
    <w:name w:val="exempel7"/>
    <w:basedOn w:val="Normal"/>
    <w:rsid w:val="00D610EC"/>
    <w:pPr>
      <w:numPr>
        <w:numId w:val="2"/>
      </w:numPr>
      <w:tabs>
        <w:tab w:val="clear" w:pos="765"/>
        <w:tab w:val="left" w:pos="907"/>
        <w:tab w:val="left" w:pos="1247"/>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autoSpaceDE w:val="0"/>
      <w:autoSpaceDN w:val="0"/>
      <w:adjustRightInd w:val="0"/>
      <w:spacing w:line="240" w:lineRule="atLeast"/>
      <w:ind w:left="1418" w:hanging="1418"/>
      <w:jc w:val="both"/>
    </w:pPr>
    <w:rPr>
      <w:rFonts w:ascii="Times" w:hAnsi="Times"/>
      <w:lang w:val="en-GB" w:eastAsia="sv-SE"/>
    </w:rPr>
  </w:style>
  <w:style w:type="character" w:customStyle="1" w:styleId="kllaChar">
    <w:name w:val="källa Char"/>
    <w:basedOn w:val="idiomatiskversttningChar"/>
    <w:link w:val="klla"/>
    <w:rsid w:val="00D610EC"/>
    <w:rPr>
      <w:rFonts w:ascii="Times" w:eastAsia="Times New Roman" w:hAnsi="Times" w:cs="Times New Roman"/>
      <w:i w:val="0"/>
      <w:noProof/>
      <w:lang w:val="en-GB" w:eastAsia="sv-SE"/>
    </w:rPr>
  </w:style>
  <w:style w:type="paragraph" w:customStyle="1" w:styleId="klla">
    <w:name w:val="källa"/>
    <w:basedOn w:val="idiomatiskversttning"/>
    <w:link w:val="kllaChar"/>
    <w:rsid w:val="00D610EC"/>
    <w:pPr>
      <w:ind w:left="1418" w:firstLine="0"/>
    </w:pPr>
  </w:style>
  <w:style w:type="paragraph" w:styleId="NormalWeb">
    <w:name w:val="Normal (Web)"/>
    <w:basedOn w:val="Normal"/>
    <w:uiPriority w:val="99"/>
    <w:unhideWhenUsed/>
    <w:rsid w:val="00D610EC"/>
    <w:pPr>
      <w:autoSpaceDE w:val="0"/>
      <w:autoSpaceDN w:val="0"/>
      <w:adjustRightInd w:val="0"/>
      <w:spacing w:before="100" w:beforeAutospacing="1" w:after="100" w:afterAutospacing="1"/>
      <w:ind w:firstLine="284"/>
      <w:jc w:val="both"/>
    </w:pPr>
    <w:rPr>
      <w:lang w:val="en-GB"/>
    </w:rPr>
  </w:style>
  <w:style w:type="character" w:customStyle="1" w:styleId="litenantikva">
    <w:name w:val="litenantikva"/>
    <w:basedOn w:val="DefaultParagraphFont"/>
    <w:rsid w:val="00D610EC"/>
  </w:style>
  <w:style w:type="character" w:customStyle="1" w:styleId="forfattarstil">
    <w:name w:val="forfattarstil"/>
    <w:basedOn w:val="DefaultParagraphFont"/>
    <w:rsid w:val="00D610EC"/>
  </w:style>
  <w:style w:type="character" w:customStyle="1" w:styleId="litenkursiv">
    <w:name w:val="litenkursiv"/>
    <w:basedOn w:val="DefaultParagraphFont"/>
    <w:rsid w:val="00D610EC"/>
  </w:style>
  <w:style w:type="character" w:customStyle="1" w:styleId="formstil">
    <w:name w:val="formstil"/>
    <w:basedOn w:val="DefaultParagraphFont"/>
    <w:rsid w:val="00D610EC"/>
  </w:style>
  <w:style w:type="character" w:customStyle="1" w:styleId="litenrubrik">
    <w:name w:val="litenrubrik"/>
    <w:basedOn w:val="DefaultParagraphFont"/>
    <w:rsid w:val="00D610EC"/>
  </w:style>
  <w:style w:type="character" w:customStyle="1" w:styleId="highlight">
    <w:name w:val="highlight"/>
    <w:basedOn w:val="DefaultParagraphFont"/>
    <w:rsid w:val="00D610EC"/>
  </w:style>
  <w:style w:type="character" w:customStyle="1" w:styleId="UnresolvedMention2">
    <w:name w:val="Unresolved Mention2"/>
    <w:basedOn w:val="DefaultParagraphFont"/>
    <w:uiPriority w:val="99"/>
    <w:semiHidden/>
    <w:unhideWhenUsed/>
    <w:rsid w:val="00D610EC"/>
    <w:rPr>
      <w:color w:val="605E5C"/>
      <w:shd w:val="clear" w:color="auto" w:fill="E1DFDD"/>
    </w:rPr>
  </w:style>
  <w:style w:type="character" w:customStyle="1" w:styleId="sc">
    <w:name w:val="sc"/>
    <w:basedOn w:val="DefaultParagraphFont"/>
    <w:rsid w:val="00D610EC"/>
  </w:style>
  <w:style w:type="paragraph" w:customStyle="1" w:styleId="siglrubrik1">
    <w:name w:val="sigl rubrik1"/>
    <w:basedOn w:val="Heading1"/>
    <w:qFormat/>
    <w:rsid w:val="00DA3611"/>
    <w:pPr>
      <w:spacing w:before="480" w:after="240"/>
      <w:ind w:firstLine="0"/>
    </w:pPr>
    <w:rPr>
      <w:sz w:val="36"/>
      <w:szCs w:val="36"/>
    </w:rPr>
  </w:style>
  <w:style w:type="paragraph" w:customStyle="1" w:styleId="Siglrubrik3">
    <w:name w:val="Sigl rubrik 3"/>
    <w:basedOn w:val="Heading3"/>
    <w:qFormat/>
    <w:rsid w:val="00D63835"/>
    <w:pPr>
      <w:spacing w:before="360" w:after="120"/>
    </w:pPr>
  </w:style>
  <w:style w:type="paragraph" w:customStyle="1" w:styleId="siglrubrik4">
    <w:name w:val="sigl rubrik 4"/>
    <w:basedOn w:val="Heading4"/>
    <w:qFormat/>
    <w:rsid w:val="00D63835"/>
    <w:pPr>
      <w:spacing w:before="240" w:after="120"/>
    </w:pPr>
  </w:style>
  <w:style w:type="character" w:customStyle="1" w:styleId="UnresolvedMention3">
    <w:name w:val="Unresolved Mention3"/>
    <w:basedOn w:val="DefaultParagraphFont"/>
    <w:uiPriority w:val="99"/>
    <w:semiHidden/>
    <w:unhideWhenUsed/>
    <w:rsid w:val="00D610EC"/>
    <w:rPr>
      <w:color w:val="605E5C"/>
      <w:shd w:val="clear" w:color="auto" w:fill="E1DFDD"/>
    </w:rPr>
  </w:style>
  <w:style w:type="character" w:styleId="FollowedHyperlink">
    <w:name w:val="FollowedHyperlink"/>
    <w:basedOn w:val="DefaultParagraphFont"/>
    <w:uiPriority w:val="99"/>
    <w:semiHidden/>
    <w:unhideWhenUsed/>
    <w:rsid w:val="00D610EC"/>
    <w:rPr>
      <w:color w:val="954F72" w:themeColor="followedHyperlink"/>
      <w:u w:val="single"/>
    </w:rPr>
  </w:style>
  <w:style w:type="paragraph" w:customStyle="1" w:styleId="siglfrfattarnamn">
    <w:name w:val="sigl författarnamn"/>
    <w:basedOn w:val="Normal"/>
    <w:qFormat/>
    <w:rsid w:val="00DA3611"/>
    <w:pPr>
      <w:autoSpaceDE w:val="0"/>
      <w:autoSpaceDN w:val="0"/>
      <w:adjustRightInd w:val="0"/>
      <w:spacing w:before="240" w:after="240" w:line="360" w:lineRule="auto"/>
      <w:jc w:val="both"/>
    </w:pPr>
    <w:rPr>
      <w:rFonts w:eastAsiaTheme="minorHAnsi"/>
      <w:sz w:val="28"/>
      <w:lang w:val="en-GB" w:eastAsia="en-US"/>
    </w:rPr>
  </w:style>
  <w:style w:type="paragraph" w:customStyle="1" w:styleId="siglbrdfrst">
    <w:name w:val="sigl bröd först"/>
    <w:basedOn w:val="Normal"/>
    <w:qFormat/>
    <w:rsid w:val="00A903D4"/>
    <w:pPr>
      <w:autoSpaceDE w:val="0"/>
      <w:autoSpaceDN w:val="0"/>
      <w:adjustRightInd w:val="0"/>
      <w:spacing w:line="360" w:lineRule="auto"/>
      <w:jc w:val="both"/>
    </w:pPr>
    <w:rPr>
      <w:rFonts w:eastAsiaTheme="minorHAnsi"/>
      <w:lang w:val="en-GB" w:eastAsia="en-US"/>
    </w:rPr>
  </w:style>
  <w:style w:type="paragraph" w:customStyle="1" w:styleId="siglbrd">
    <w:name w:val="sigl bröd"/>
    <w:basedOn w:val="Normal"/>
    <w:qFormat/>
    <w:rsid w:val="00DA3611"/>
    <w:pPr>
      <w:autoSpaceDE w:val="0"/>
      <w:autoSpaceDN w:val="0"/>
      <w:adjustRightInd w:val="0"/>
      <w:spacing w:line="360" w:lineRule="auto"/>
      <w:ind w:firstLine="284"/>
      <w:jc w:val="both"/>
    </w:pPr>
    <w:rPr>
      <w:rFonts w:eastAsiaTheme="minorHAnsi"/>
      <w:lang w:val="en-GB" w:eastAsia="en-US"/>
    </w:rPr>
  </w:style>
  <w:style w:type="paragraph" w:customStyle="1" w:styleId="Style1">
    <w:name w:val="Style1"/>
    <w:basedOn w:val="Normal"/>
    <w:qFormat/>
    <w:rsid w:val="00EF6668"/>
    <w:pPr>
      <w:tabs>
        <w:tab w:val="left" w:pos="992"/>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eastAsia="sv-SE"/>
    </w:rPr>
  </w:style>
  <w:style w:type="paragraph" w:customStyle="1" w:styleId="siglreferenser">
    <w:name w:val="sigl referenser"/>
    <w:basedOn w:val="Normal"/>
    <w:qFormat/>
    <w:rsid w:val="00D63835"/>
    <w:pPr>
      <w:autoSpaceDE w:val="0"/>
      <w:autoSpaceDN w:val="0"/>
      <w:adjustRightInd w:val="0"/>
      <w:spacing w:line="360" w:lineRule="auto"/>
      <w:ind w:left="284" w:hanging="284"/>
      <w:jc w:val="both"/>
    </w:pPr>
    <w:rPr>
      <w:rFonts w:eastAsiaTheme="minorHAnsi"/>
      <w:lang w:val="en-GB" w:eastAsia="en-US"/>
    </w:rPr>
  </w:style>
  <w:style w:type="paragraph" w:styleId="Revision">
    <w:name w:val="Revision"/>
    <w:hidden/>
    <w:uiPriority w:val="99"/>
    <w:semiHidden/>
    <w:rsid w:val="001073F4"/>
    <w:rPr>
      <w:rFonts w:ascii="Times New Roman" w:hAnsi="Times New Roman" w:cs="Times New Roman"/>
      <w:lang w:val="en-GB"/>
    </w:rPr>
  </w:style>
  <w:style w:type="character" w:styleId="Emphasis">
    <w:name w:val="Emphasis"/>
    <w:basedOn w:val="DefaultParagraphFont"/>
    <w:uiPriority w:val="20"/>
    <w:qFormat/>
    <w:rsid w:val="00507298"/>
    <w:rPr>
      <w:i/>
      <w:iCs/>
    </w:rPr>
  </w:style>
  <w:style w:type="paragraph" w:customStyle="1" w:styleId="litteratur">
    <w:name w:val="litteratur"/>
    <w:basedOn w:val="Normal"/>
    <w:link w:val="litteraturChar"/>
    <w:rsid w:val="0096388D"/>
    <w:pPr>
      <w:spacing w:line="320" w:lineRule="atLeast"/>
      <w:ind w:left="284" w:hanging="284"/>
    </w:pPr>
    <w:rPr>
      <w:sz w:val="28"/>
      <w:lang w:val="en-GB" w:eastAsia="sv-SE"/>
    </w:rPr>
  </w:style>
  <w:style w:type="character" w:customStyle="1" w:styleId="litteraturChar">
    <w:name w:val="litteratur Char"/>
    <w:link w:val="litteratur"/>
    <w:rsid w:val="0096388D"/>
    <w:rPr>
      <w:rFonts w:ascii="Times New Roman" w:eastAsia="Times New Roman" w:hAnsi="Times New Roman" w:cs="Times New Roman"/>
      <w:sz w:val="28"/>
      <w:lang w:val="en-GB" w:eastAsia="sv-SE"/>
    </w:rPr>
  </w:style>
  <w:style w:type="character" w:customStyle="1" w:styleId="HTMLPreformattedChar">
    <w:name w:val="HTML Preformatted Char"/>
    <w:basedOn w:val="DefaultParagraphFont"/>
    <w:link w:val="HTMLPreformatted"/>
    <w:uiPriority w:val="99"/>
    <w:rsid w:val="0096388D"/>
    <w:rPr>
      <w:rFonts w:ascii="Courier New" w:eastAsia="Times New Roman" w:hAnsi="Courier New" w:cs="Courier New"/>
      <w:sz w:val="20"/>
      <w:szCs w:val="20"/>
      <w:lang w:val="sv-SE" w:eastAsia="sv-SE"/>
    </w:rPr>
  </w:style>
  <w:style w:type="paragraph" w:styleId="HTMLPreformatted">
    <w:name w:val="HTML Preformatted"/>
    <w:basedOn w:val="Normal"/>
    <w:link w:val="HTMLPreformattedChar"/>
    <w:uiPriority w:val="99"/>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sv-SE"/>
    </w:rPr>
  </w:style>
  <w:style w:type="paragraph" w:customStyle="1" w:styleId="Litteraturlista">
    <w:name w:val="Litteraturlista"/>
    <w:basedOn w:val="Normal"/>
    <w:qFormat/>
    <w:rsid w:val="0096388D"/>
    <w:pPr>
      <w:widowControl w:val="0"/>
      <w:autoSpaceDE w:val="0"/>
      <w:autoSpaceDN w:val="0"/>
      <w:adjustRightInd w:val="0"/>
      <w:ind w:left="340" w:hanging="340"/>
      <w:jc w:val="both"/>
    </w:pPr>
    <w:rPr>
      <w:color w:val="000000"/>
      <w:sz w:val="20"/>
      <w:szCs w:val="20"/>
      <w:lang w:eastAsia="sv-SE"/>
    </w:rPr>
  </w:style>
  <w:style w:type="character" w:customStyle="1" w:styleId="text-node">
    <w:name w:val="text-node"/>
    <w:basedOn w:val="DefaultParagraphFont"/>
    <w:rsid w:val="0096388D"/>
  </w:style>
  <w:style w:type="character" w:customStyle="1" w:styleId="Betonad">
    <w:name w:val="Betonad"/>
    <w:uiPriority w:val="20"/>
    <w:qFormat/>
    <w:rsid w:val="0096388D"/>
    <w:rPr>
      <w:i/>
      <w:iCs/>
    </w:rPr>
  </w:style>
  <w:style w:type="character" w:customStyle="1" w:styleId="it">
    <w:name w:val="it"/>
    <w:basedOn w:val="DefaultParagraphFont"/>
    <w:rsid w:val="00240405"/>
  </w:style>
  <w:style w:type="character" w:customStyle="1" w:styleId="UnresolvedMention4">
    <w:name w:val="Unresolved Mention4"/>
    <w:basedOn w:val="DefaultParagraphFont"/>
    <w:uiPriority w:val="99"/>
    <w:semiHidden/>
    <w:unhideWhenUsed/>
    <w:rsid w:val="00272244"/>
    <w:rPr>
      <w:color w:val="605E5C"/>
      <w:shd w:val="clear" w:color="auto" w:fill="E1DFDD"/>
    </w:rPr>
  </w:style>
  <w:style w:type="paragraph" w:styleId="Bibliography">
    <w:name w:val="Bibliography"/>
    <w:basedOn w:val="Normal"/>
    <w:next w:val="Normal"/>
    <w:uiPriority w:val="37"/>
    <w:unhideWhenUsed/>
    <w:rsid w:val="00203809"/>
    <w:pPr>
      <w:ind w:left="720" w:hanging="720"/>
    </w:pPr>
  </w:style>
  <w:style w:type="paragraph" w:customStyle="1" w:styleId="siglabbreviationslist">
    <w:name w:val="sigl abbreviations list"/>
    <w:basedOn w:val="siglbrdfrst"/>
    <w:qFormat/>
    <w:rsid w:val="00804F61"/>
  </w:style>
  <w:style w:type="paragraph" w:styleId="PlainText">
    <w:name w:val="Plain Text"/>
    <w:basedOn w:val="Normal"/>
    <w:link w:val="PlainTextChar"/>
    <w:rsid w:val="0091481A"/>
    <w:rPr>
      <w:rFonts w:ascii="Courier New" w:hAnsi="Courier New"/>
      <w:sz w:val="20"/>
      <w:szCs w:val="20"/>
      <w:lang w:eastAsia="sv-SE"/>
    </w:rPr>
  </w:style>
  <w:style w:type="character" w:customStyle="1" w:styleId="PlainTextChar">
    <w:name w:val="Plain Text Char"/>
    <w:basedOn w:val="DefaultParagraphFont"/>
    <w:link w:val="PlainText"/>
    <w:rsid w:val="0091481A"/>
    <w:rPr>
      <w:rFonts w:ascii="Courier New" w:eastAsia="Times New Roman" w:hAnsi="Courier New" w:cs="Times New Roman"/>
      <w:sz w:val="20"/>
      <w:szCs w:val="20"/>
      <w:lang w:eastAsia="sv-SE"/>
    </w:rPr>
  </w:style>
  <w:style w:type="paragraph" w:styleId="ListBullet">
    <w:name w:val="List Bullet"/>
    <w:basedOn w:val="Normal"/>
    <w:uiPriority w:val="99"/>
    <w:unhideWhenUsed/>
    <w:rsid w:val="0091481A"/>
    <w:pPr>
      <w:tabs>
        <w:tab w:val="num" w:pos="360"/>
      </w:tabs>
      <w:ind w:left="360" w:hanging="36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59"/>
    <w:rsid w:val="00914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471438"/>
  </w:style>
  <w:style w:type="character" w:styleId="PageNumber">
    <w:name w:val="page number"/>
    <w:basedOn w:val="DefaultParagraphFont"/>
    <w:uiPriority w:val="99"/>
    <w:semiHidden/>
    <w:unhideWhenUsed/>
    <w:rsid w:val="00471438"/>
  </w:style>
  <w:style w:type="paragraph" w:styleId="Header">
    <w:name w:val="header"/>
    <w:basedOn w:val="Normal"/>
    <w:link w:val="HeaderChar"/>
    <w:uiPriority w:val="99"/>
    <w:unhideWhenUsed/>
    <w:rsid w:val="00471438"/>
    <w:pPr>
      <w:tabs>
        <w:tab w:val="center" w:pos="4536"/>
        <w:tab w:val="right" w:pos="9072"/>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471438"/>
  </w:style>
  <w:style w:type="paragraph" w:customStyle="1" w:styleId="p1">
    <w:name w:val="p1"/>
    <w:basedOn w:val="Normal"/>
    <w:rsid w:val="00471438"/>
    <w:rPr>
      <w:rFonts w:ascii="Helvetica" w:eastAsiaTheme="minorHAnsi" w:hAnsi="Helvetica"/>
      <w:color w:val="000000"/>
      <w:sz w:val="15"/>
      <w:szCs w:val="15"/>
      <w:lang w:eastAsia="sv-SE"/>
    </w:rPr>
  </w:style>
  <w:style w:type="character" w:customStyle="1" w:styleId="s1">
    <w:name w:val="s1"/>
    <w:basedOn w:val="DefaultParagraphFont"/>
    <w:rsid w:val="00471438"/>
    <w:rPr>
      <w:u w:val="single"/>
    </w:rPr>
  </w:style>
  <w:style w:type="paragraph" w:customStyle="1" w:styleId="1exempelnumrerat">
    <w:name w:val="(1) exempel numrerat"/>
    <w:basedOn w:val="Normal"/>
    <w:qFormat/>
    <w:rsid w:val="00AD450B"/>
    <w:pPr>
      <w:tabs>
        <w:tab w:val="num" w:pos="907"/>
        <w:tab w:val="left" w:pos="1134"/>
        <w:tab w:val="left" w:pos="1985"/>
        <w:tab w:val="left" w:pos="2127"/>
        <w:tab w:val="left" w:pos="2552"/>
        <w:tab w:val="left" w:pos="2977"/>
        <w:tab w:val="left" w:pos="3119"/>
        <w:tab w:val="left" w:pos="3402"/>
        <w:tab w:val="left" w:pos="3544"/>
        <w:tab w:val="left" w:pos="3686"/>
        <w:tab w:val="left" w:pos="3828"/>
        <w:tab w:val="left" w:pos="4111"/>
        <w:tab w:val="left" w:pos="4395"/>
        <w:tab w:val="left" w:pos="4820"/>
        <w:tab w:val="left" w:pos="5103"/>
        <w:tab w:val="left" w:pos="5245"/>
        <w:tab w:val="left" w:pos="5387"/>
        <w:tab w:val="left" w:pos="5670"/>
        <w:tab w:val="left" w:pos="5812"/>
        <w:tab w:val="left" w:pos="6096"/>
        <w:tab w:val="left" w:pos="6379"/>
        <w:tab w:val="left" w:pos="6663"/>
        <w:tab w:val="left" w:pos="6946"/>
      </w:tabs>
      <w:spacing w:line="240" w:lineRule="atLeast"/>
      <w:ind w:left="567" w:hanging="567"/>
    </w:pPr>
    <w:rPr>
      <w:noProof/>
      <w:kern w:val="28"/>
      <w:lang w:val="en-US" w:eastAsia="sv-SE"/>
    </w:rPr>
  </w:style>
  <w:style w:type="paragraph" w:customStyle="1" w:styleId="exempel">
    <w:name w:val="exempel"/>
    <w:basedOn w:val="Normal"/>
    <w:link w:val="exempelCharChar"/>
    <w:rsid w:val="00AD450B"/>
    <w:pPr>
      <w:tabs>
        <w:tab w:val="num" w:pos="567"/>
        <w:tab w:val="left" w:pos="1134"/>
        <w:tab w:val="left" w:pos="1531"/>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spacing w:line="240" w:lineRule="atLeast"/>
      <w:ind w:left="567" w:hanging="567"/>
    </w:pPr>
    <w:rPr>
      <w:kern w:val="28"/>
      <w:lang w:val="en-GB" w:eastAsia="sv-SE"/>
    </w:rPr>
  </w:style>
  <w:style w:type="character" w:customStyle="1" w:styleId="exempelCharChar">
    <w:name w:val="exempel Char Char"/>
    <w:link w:val="exempel"/>
    <w:rsid w:val="00AD450B"/>
    <w:rPr>
      <w:rFonts w:ascii="Times New Roman" w:eastAsia="Times New Roman" w:hAnsi="Times New Roman" w:cs="Times New Roman"/>
      <w:kern w:val="28"/>
      <w:lang w:val="en-GB" w:eastAsia="sv-SE"/>
    </w:rPr>
  </w:style>
  <w:style w:type="paragraph" w:customStyle="1" w:styleId="text">
    <w:name w:val="text"/>
    <w:basedOn w:val="Normal"/>
    <w:qFormat/>
    <w:rsid w:val="00AD450B"/>
    <w:pPr>
      <w:jc w:val="both"/>
    </w:pPr>
    <w:rPr>
      <w:rFonts w:eastAsiaTheme="minorHAnsi"/>
      <w:kern w:val="28"/>
      <w:lang w:val="en-US" w:eastAsia="en-US"/>
    </w:rPr>
  </w:style>
  <w:style w:type="paragraph" w:customStyle="1" w:styleId="brd">
    <w:name w:val="bröd"/>
    <w:basedOn w:val="Normal"/>
    <w:link w:val="brdChar"/>
    <w:qFormat/>
    <w:rsid w:val="00AD450B"/>
    <w:pPr>
      <w:spacing w:line="240" w:lineRule="atLeast"/>
      <w:ind w:firstLine="284"/>
      <w:jc w:val="both"/>
    </w:pPr>
    <w:rPr>
      <w:rFonts w:ascii="Times" w:hAnsi="Times"/>
      <w:sz w:val="28"/>
      <w:lang w:val="en-GB" w:eastAsia="sv-SE"/>
    </w:rPr>
  </w:style>
  <w:style w:type="character" w:customStyle="1" w:styleId="brdChar">
    <w:name w:val="bröd Char"/>
    <w:link w:val="brd"/>
    <w:rsid w:val="00AD450B"/>
    <w:rPr>
      <w:rFonts w:ascii="Times" w:eastAsia="Times New Roman" w:hAnsi="Times" w:cs="Times New Roman"/>
      <w:sz w:val="28"/>
      <w:lang w:val="en-GB" w:eastAsia="sv-SE"/>
    </w:rPr>
  </w:style>
  <w:style w:type="paragraph" w:customStyle="1" w:styleId="Abstract">
    <w:name w:val="Abstract"/>
    <w:basedOn w:val="Normal"/>
    <w:uiPriority w:val="1"/>
    <w:qFormat/>
    <w:rsid w:val="00AD450B"/>
    <w:pPr>
      <w:widowControl w:val="0"/>
      <w:spacing w:after="80" w:line="240" w:lineRule="exact"/>
      <w:ind w:left="510" w:right="510"/>
      <w:jc w:val="both"/>
    </w:pPr>
    <w:rPr>
      <w:rFonts w:ascii="Gentium Book Basic" w:eastAsia="Gentium Book Basic" w:hAnsi="Gentium Book Basic" w:cs="Gentium Book Basic"/>
      <w:kern w:val="2"/>
      <w:sz w:val="20"/>
      <w:lang w:val="en-GB"/>
      <w14:ligatures w14:val="standard"/>
    </w:rPr>
  </w:style>
  <w:style w:type="paragraph" w:customStyle="1" w:styleId="SiGL-exempel">
    <w:name w:val="SiGL-exempel"/>
    <w:basedOn w:val="Normal"/>
    <w:qFormat/>
    <w:rsid w:val="00AD450B"/>
    <w:pPr>
      <w:tabs>
        <w:tab w:val="left" w:pos="567"/>
        <w:tab w:val="left" w:pos="992"/>
      </w:tabs>
      <w:ind w:left="142"/>
    </w:pPr>
    <w:rPr>
      <w:rFonts w:eastAsiaTheme="minorHAnsi"/>
      <w:iCs/>
      <w:lang w:eastAsia="en-US"/>
    </w:rPr>
  </w:style>
  <w:style w:type="paragraph" w:customStyle="1" w:styleId="Exempel0">
    <w:name w:val="Exempel"/>
    <w:basedOn w:val="Normal"/>
    <w:link w:val="ExempelChar"/>
    <w:qFormat/>
    <w:rsid w:val="00AD450B"/>
    <w:pPr>
      <w:tabs>
        <w:tab w:val="left" w:pos="454"/>
        <w:tab w:val="left" w:pos="680"/>
        <w:tab w:val="left" w:pos="851"/>
        <w:tab w:val="left" w:pos="964"/>
        <w:tab w:val="left" w:pos="1134"/>
        <w:tab w:val="left" w:pos="1247"/>
        <w:tab w:val="left" w:pos="1361"/>
        <w:tab w:val="left" w:pos="1474"/>
        <w:tab w:val="left" w:pos="1587"/>
        <w:tab w:val="left" w:pos="1701"/>
        <w:tab w:val="left" w:pos="1758"/>
        <w:tab w:val="left" w:pos="1871"/>
        <w:tab w:val="left" w:pos="1928"/>
        <w:tab w:val="left" w:pos="2127"/>
        <w:tab w:val="left" w:pos="2410"/>
        <w:tab w:val="left" w:pos="2552"/>
        <w:tab w:val="left" w:pos="2694"/>
        <w:tab w:val="left" w:pos="2977"/>
        <w:tab w:val="left" w:pos="3119"/>
        <w:tab w:val="left" w:pos="3261"/>
        <w:tab w:val="left" w:pos="3544"/>
        <w:tab w:val="left" w:pos="3686"/>
        <w:tab w:val="left" w:pos="3828"/>
        <w:tab w:val="left" w:pos="4111"/>
        <w:tab w:val="left" w:pos="4253"/>
        <w:tab w:val="left" w:pos="4395"/>
        <w:tab w:val="left" w:pos="4678"/>
        <w:tab w:val="left" w:pos="4820"/>
        <w:tab w:val="left" w:pos="4962"/>
        <w:tab w:val="left" w:pos="5245"/>
        <w:tab w:val="left" w:pos="5387"/>
        <w:tab w:val="left" w:pos="5529"/>
        <w:tab w:val="left" w:pos="5812"/>
        <w:tab w:val="left" w:pos="5954"/>
        <w:tab w:val="left" w:pos="6096"/>
        <w:tab w:val="left" w:pos="7371"/>
      </w:tabs>
    </w:pPr>
    <w:rPr>
      <w:rFonts w:eastAsia="Times-Roman;Times New Roman"/>
      <w:color w:val="00000A"/>
      <w:lang w:val="en-GB" w:eastAsia="zh-CN"/>
    </w:rPr>
  </w:style>
  <w:style w:type="paragraph" w:customStyle="1" w:styleId="SiGL-exempelkapitller">
    <w:name w:val="SiGL-exempel + kapitläler"/>
    <w:basedOn w:val="SiGL-exempel"/>
    <w:qFormat/>
    <w:rsid w:val="00AD450B"/>
    <w:pPr>
      <w:tabs>
        <w:tab w:val="left" w:pos="1134"/>
        <w:tab w:val="left" w:pos="1276"/>
        <w:tab w:val="left" w:pos="1418"/>
        <w:tab w:val="left" w:pos="1560"/>
        <w:tab w:val="left" w:pos="1843"/>
        <w:tab w:val="left" w:pos="2127"/>
        <w:tab w:val="left" w:pos="2410"/>
        <w:tab w:val="left" w:pos="2694"/>
        <w:tab w:val="left" w:pos="2977"/>
        <w:tab w:val="left" w:pos="3261"/>
        <w:tab w:val="left" w:pos="3686"/>
      </w:tabs>
    </w:pPr>
    <w:rPr>
      <w:smallCaps/>
      <w:lang w:val="en-GB"/>
    </w:rPr>
  </w:style>
  <w:style w:type="paragraph" w:customStyle="1" w:styleId="Default">
    <w:name w:val="Default"/>
    <w:rsid w:val="00AD450B"/>
    <w:pPr>
      <w:widowControl w:val="0"/>
      <w:autoSpaceDE w:val="0"/>
      <w:autoSpaceDN w:val="0"/>
      <w:adjustRightInd w:val="0"/>
    </w:pPr>
    <w:rPr>
      <w:rFonts w:ascii="Times New Roman" w:eastAsia="Cambria" w:hAnsi="Times New Roman" w:cs="Times New Roman"/>
      <w:color w:val="000000"/>
      <w:lang w:eastAsia="sv-SE"/>
    </w:rPr>
  </w:style>
  <w:style w:type="paragraph" w:customStyle="1" w:styleId="Standardmedluft">
    <w:name w:val="Standard med luft"/>
    <w:basedOn w:val="Normal"/>
    <w:next w:val="Normal"/>
    <w:rsid w:val="00AD450B"/>
    <w:pPr>
      <w:spacing w:before="260" w:line="260" w:lineRule="exact"/>
      <w:jc w:val="both"/>
    </w:pPr>
    <w:rPr>
      <w:sz w:val="22"/>
      <w:szCs w:val="22"/>
      <w:lang w:eastAsia="sv-SE"/>
    </w:rPr>
  </w:style>
  <w:style w:type="paragraph" w:customStyle="1" w:styleId="Standardmedindrag">
    <w:name w:val="Standard med indrag"/>
    <w:basedOn w:val="Normal"/>
    <w:rsid w:val="004E38AB"/>
    <w:pPr>
      <w:spacing w:line="260" w:lineRule="exact"/>
      <w:ind w:firstLine="255"/>
      <w:jc w:val="both"/>
    </w:pPr>
    <w:rPr>
      <w:sz w:val="22"/>
      <w:szCs w:val="22"/>
      <w:lang w:val="en-US" w:eastAsia="sv-SE"/>
    </w:rPr>
  </w:style>
  <w:style w:type="character" w:styleId="SubtleReference">
    <w:name w:val="Subtle Reference"/>
    <w:basedOn w:val="DefaultParagraphFont"/>
    <w:uiPriority w:val="31"/>
    <w:qFormat/>
    <w:rsid w:val="004E38AB"/>
    <w:rPr>
      <w:smallCaps/>
      <w:color w:val="ED7D31" w:themeColor="accent2"/>
      <w:u w:val="single"/>
    </w:rPr>
  </w:style>
  <w:style w:type="character" w:customStyle="1" w:styleId="Fotnotsreferens7">
    <w:name w:val="Fotnotsreferens7"/>
    <w:qFormat/>
    <w:rsid w:val="000917FF"/>
    <w:rPr>
      <w:vertAlign w:val="superscript"/>
    </w:rPr>
  </w:style>
  <w:style w:type="character" w:customStyle="1" w:styleId="Fotnotsankare">
    <w:name w:val="Fotnotsankare"/>
    <w:qFormat/>
    <w:rsid w:val="000917FF"/>
    <w:rPr>
      <w:vertAlign w:val="superscript"/>
    </w:rPr>
  </w:style>
  <w:style w:type="character" w:customStyle="1" w:styleId="parent">
    <w:name w:val="parent"/>
    <w:basedOn w:val="DefaultParagraphFont"/>
    <w:rsid w:val="00B71C7D"/>
  </w:style>
  <w:style w:type="character" w:customStyle="1" w:styleId="volume">
    <w:name w:val="volume"/>
    <w:basedOn w:val="DefaultParagraphFont"/>
    <w:rsid w:val="00B71C7D"/>
  </w:style>
  <w:style w:type="table" w:customStyle="1" w:styleId="Oformateradtabell11">
    <w:name w:val="Oformaterad tabell 11"/>
    <w:basedOn w:val="TableNormal"/>
    <w:uiPriority w:val="99"/>
    <w:rsid w:val="00B71C7D"/>
    <w:rPr>
      <w:rFonts w:ascii="Times New Roman" w:eastAsiaTheme="minorEastAsia" w:hAnsi="Times New Roman" w:cs="Times New Roman"/>
      <w:sz w:val="20"/>
      <w:szCs w:val="20"/>
      <w:lang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ExempelChar">
    <w:name w:val="Exempel Char"/>
    <w:basedOn w:val="DefaultParagraphFont"/>
    <w:link w:val="Exempel0"/>
    <w:rsid w:val="00B71C7D"/>
    <w:rPr>
      <w:rFonts w:ascii="Times New Roman" w:eastAsia="Times-Roman;Times New Roman" w:hAnsi="Times New Roman" w:cs="Times New Roman"/>
      <w:color w:val="00000A"/>
      <w:lang w:val="en-GB" w:eastAsia="zh-CN"/>
    </w:rPr>
  </w:style>
  <w:style w:type="paragraph" w:customStyle="1" w:styleId="active">
    <w:name w:val="active"/>
    <w:basedOn w:val="Normal"/>
    <w:rsid w:val="00B71C7D"/>
    <w:pPr>
      <w:spacing w:before="100" w:beforeAutospacing="1" w:after="100" w:afterAutospacing="1"/>
    </w:pPr>
    <w:rPr>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383616">
      <w:bodyDiv w:val="1"/>
      <w:marLeft w:val="0"/>
      <w:marRight w:val="0"/>
      <w:marTop w:val="0"/>
      <w:marBottom w:val="0"/>
      <w:divBdr>
        <w:top w:val="none" w:sz="0" w:space="0" w:color="auto"/>
        <w:left w:val="none" w:sz="0" w:space="0" w:color="auto"/>
        <w:bottom w:val="none" w:sz="0" w:space="0" w:color="auto"/>
        <w:right w:val="none" w:sz="0" w:space="0" w:color="auto"/>
      </w:divBdr>
    </w:div>
    <w:div w:id="270280743">
      <w:bodyDiv w:val="1"/>
      <w:marLeft w:val="0"/>
      <w:marRight w:val="0"/>
      <w:marTop w:val="0"/>
      <w:marBottom w:val="0"/>
      <w:divBdr>
        <w:top w:val="none" w:sz="0" w:space="0" w:color="auto"/>
        <w:left w:val="none" w:sz="0" w:space="0" w:color="auto"/>
        <w:bottom w:val="none" w:sz="0" w:space="0" w:color="auto"/>
        <w:right w:val="none" w:sz="0" w:space="0" w:color="auto"/>
      </w:divBdr>
      <w:divsChild>
        <w:div w:id="945112770">
          <w:marLeft w:val="0"/>
          <w:marRight w:val="0"/>
          <w:marTop w:val="0"/>
          <w:marBottom w:val="0"/>
          <w:divBdr>
            <w:top w:val="none" w:sz="0" w:space="0" w:color="auto"/>
            <w:left w:val="none" w:sz="0" w:space="0" w:color="auto"/>
            <w:bottom w:val="none" w:sz="0" w:space="0" w:color="auto"/>
            <w:right w:val="none" w:sz="0" w:space="0" w:color="auto"/>
          </w:divBdr>
          <w:divsChild>
            <w:div w:id="857424602">
              <w:marLeft w:val="0"/>
              <w:marRight w:val="0"/>
              <w:marTop w:val="0"/>
              <w:marBottom w:val="0"/>
              <w:divBdr>
                <w:top w:val="none" w:sz="0" w:space="0" w:color="auto"/>
                <w:left w:val="none" w:sz="0" w:space="0" w:color="auto"/>
                <w:bottom w:val="none" w:sz="0" w:space="0" w:color="auto"/>
                <w:right w:val="none" w:sz="0" w:space="0" w:color="auto"/>
              </w:divBdr>
              <w:divsChild>
                <w:div w:id="2042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594">
      <w:bodyDiv w:val="1"/>
      <w:marLeft w:val="0"/>
      <w:marRight w:val="0"/>
      <w:marTop w:val="0"/>
      <w:marBottom w:val="0"/>
      <w:divBdr>
        <w:top w:val="none" w:sz="0" w:space="0" w:color="auto"/>
        <w:left w:val="none" w:sz="0" w:space="0" w:color="auto"/>
        <w:bottom w:val="none" w:sz="0" w:space="0" w:color="auto"/>
        <w:right w:val="none" w:sz="0" w:space="0" w:color="auto"/>
      </w:divBdr>
      <w:divsChild>
        <w:div w:id="370686357">
          <w:marLeft w:val="0"/>
          <w:marRight w:val="0"/>
          <w:marTop w:val="0"/>
          <w:marBottom w:val="0"/>
          <w:divBdr>
            <w:top w:val="none" w:sz="0" w:space="0" w:color="auto"/>
            <w:left w:val="none" w:sz="0" w:space="0" w:color="auto"/>
            <w:bottom w:val="none" w:sz="0" w:space="0" w:color="auto"/>
            <w:right w:val="none" w:sz="0" w:space="0" w:color="auto"/>
          </w:divBdr>
          <w:divsChild>
            <w:div w:id="532813669">
              <w:marLeft w:val="0"/>
              <w:marRight w:val="0"/>
              <w:marTop w:val="0"/>
              <w:marBottom w:val="0"/>
              <w:divBdr>
                <w:top w:val="none" w:sz="0" w:space="0" w:color="auto"/>
                <w:left w:val="none" w:sz="0" w:space="0" w:color="auto"/>
                <w:bottom w:val="none" w:sz="0" w:space="0" w:color="auto"/>
                <w:right w:val="none" w:sz="0" w:space="0" w:color="auto"/>
              </w:divBdr>
              <w:divsChild>
                <w:div w:id="7730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962993">
      <w:bodyDiv w:val="1"/>
      <w:marLeft w:val="0"/>
      <w:marRight w:val="0"/>
      <w:marTop w:val="0"/>
      <w:marBottom w:val="0"/>
      <w:divBdr>
        <w:top w:val="none" w:sz="0" w:space="0" w:color="auto"/>
        <w:left w:val="none" w:sz="0" w:space="0" w:color="auto"/>
        <w:bottom w:val="none" w:sz="0" w:space="0" w:color="auto"/>
        <w:right w:val="none" w:sz="0" w:space="0" w:color="auto"/>
      </w:divBdr>
      <w:divsChild>
        <w:div w:id="1163886472">
          <w:marLeft w:val="0"/>
          <w:marRight w:val="0"/>
          <w:marTop w:val="0"/>
          <w:marBottom w:val="0"/>
          <w:divBdr>
            <w:top w:val="none" w:sz="0" w:space="0" w:color="auto"/>
            <w:left w:val="none" w:sz="0" w:space="0" w:color="auto"/>
            <w:bottom w:val="none" w:sz="0" w:space="0" w:color="auto"/>
            <w:right w:val="none" w:sz="0" w:space="0" w:color="auto"/>
          </w:divBdr>
          <w:divsChild>
            <w:div w:id="1860463435">
              <w:marLeft w:val="0"/>
              <w:marRight w:val="0"/>
              <w:marTop w:val="0"/>
              <w:marBottom w:val="0"/>
              <w:divBdr>
                <w:top w:val="none" w:sz="0" w:space="0" w:color="auto"/>
                <w:left w:val="none" w:sz="0" w:space="0" w:color="auto"/>
                <w:bottom w:val="none" w:sz="0" w:space="0" w:color="auto"/>
                <w:right w:val="none" w:sz="0" w:space="0" w:color="auto"/>
              </w:divBdr>
              <w:divsChild>
                <w:div w:id="190155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59023">
      <w:bodyDiv w:val="1"/>
      <w:marLeft w:val="0"/>
      <w:marRight w:val="0"/>
      <w:marTop w:val="0"/>
      <w:marBottom w:val="0"/>
      <w:divBdr>
        <w:top w:val="none" w:sz="0" w:space="0" w:color="auto"/>
        <w:left w:val="none" w:sz="0" w:space="0" w:color="auto"/>
        <w:bottom w:val="none" w:sz="0" w:space="0" w:color="auto"/>
        <w:right w:val="none" w:sz="0" w:space="0" w:color="auto"/>
      </w:divBdr>
    </w:div>
    <w:div w:id="718094264">
      <w:bodyDiv w:val="1"/>
      <w:marLeft w:val="0"/>
      <w:marRight w:val="0"/>
      <w:marTop w:val="0"/>
      <w:marBottom w:val="0"/>
      <w:divBdr>
        <w:top w:val="none" w:sz="0" w:space="0" w:color="auto"/>
        <w:left w:val="none" w:sz="0" w:space="0" w:color="auto"/>
        <w:bottom w:val="none" w:sz="0" w:space="0" w:color="auto"/>
        <w:right w:val="none" w:sz="0" w:space="0" w:color="auto"/>
      </w:divBdr>
      <w:divsChild>
        <w:div w:id="1157645555">
          <w:marLeft w:val="0"/>
          <w:marRight w:val="0"/>
          <w:marTop w:val="0"/>
          <w:marBottom w:val="0"/>
          <w:divBdr>
            <w:top w:val="none" w:sz="0" w:space="0" w:color="auto"/>
            <w:left w:val="none" w:sz="0" w:space="0" w:color="auto"/>
            <w:bottom w:val="none" w:sz="0" w:space="0" w:color="auto"/>
            <w:right w:val="none" w:sz="0" w:space="0" w:color="auto"/>
          </w:divBdr>
        </w:div>
        <w:div w:id="695616491">
          <w:marLeft w:val="0"/>
          <w:marRight w:val="0"/>
          <w:marTop w:val="0"/>
          <w:marBottom w:val="0"/>
          <w:divBdr>
            <w:top w:val="none" w:sz="0" w:space="0" w:color="auto"/>
            <w:left w:val="none" w:sz="0" w:space="0" w:color="auto"/>
            <w:bottom w:val="none" w:sz="0" w:space="0" w:color="auto"/>
            <w:right w:val="none" w:sz="0" w:space="0" w:color="auto"/>
          </w:divBdr>
        </w:div>
      </w:divsChild>
    </w:div>
    <w:div w:id="963390996">
      <w:bodyDiv w:val="1"/>
      <w:marLeft w:val="0"/>
      <w:marRight w:val="0"/>
      <w:marTop w:val="0"/>
      <w:marBottom w:val="0"/>
      <w:divBdr>
        <w:top w:val="none" w:sz="0" w:space="0" w:color="auto"/>
        <w:left w:val="none" w:sz="0" w:space="0" w:color="auto"/>
        <w:bottom w:val="none" w:sz="0" w:space="0" w:color="auto"/>
        <w:right w:val="none" w:sz="0" w:space="0" w:color="auto"/>
      </w:divBdr>
    </w:div>
    <w:div w:id="971013876">
      <w:bodyDiv w:val="1"/>
      <w:marLeft w:val="0"/>
      <w:marRight w:val="0"/>
      <w:marTop w:val="0"/>
      <w:marBottom w:val="0"/>
      <w:divBdr>
        <w:top w:val="none" w:sz="0" w:space="0" w:color="auto"/>
        <w:left w:val="none" w:sz="0" w:space="0" w:color="auto"/>
        <w:bottom w:val="none" w:sz="0" w:space="0" w:color="auto"/>
        <w:right w:val="none" w:sz="0" w:space="0" w:color="auto"/>
      </w:divBdr>
    </w:div>
    <w:div w:id="1018969983">
      <w:bodyDiv w:val="1"/>
      <w:marLeft w:val="0"/>
      <w:marRight w:val="0"/>
      <w:marTop w:val="0"/>
      <w:marBottom w:val="0"/>
      <w:divBdr>
        <w:top w:val="none" w:sz="0" w:space="0" w:color="auto"/>
        <w:left w:val="none" w:sz="0" w:space="0" w:color="auto"/>
        <w:bottom w:val="none" w:sz="0" w:space="0" w:color="auto"/>
        <w:right w:val="none" w:sz="0" w:space="0" w:color="auto"/>
      </w:divBdr>
      <w:divsChild>
        <w:div w:id="1982882751">
          <w:marLeft w:val="0"/>
          <w:marRight w:val="0"/>
          <w:marTop w:val="0"/>
          <w:marBottom w:val="0"/>
          <w:divBdr>
            <w:top w:val="none" w:sz="0" w:space="0" w:color="auto"/>
            <w:left w:val="none" w:sz="0" w:space="0" w:color="auto"/>
            <w:bottom w:val="none" w:sz="0" w:space="0" w:color="auto"/>
            <w:right w:val="none" w:sz="0" w:space="0" w:color="auto"/>
          </w:divBdr>
        </w:div>
        <w:div w:id="1116026472">
          <w:marLeft w:val="0"/>
          <w:marRight w:val="0"/>
          <w:marTop w:val="0"/>
          <w:marBottom w:val="0"/>
          <w:divBdr>
            <w:top w:val="none" w:sz="0" w:space="0" w:color="auto"/>
            <w:left w:val="none" w:sz="0" w:space="0" w:color="auto"/>
            <w:bottom w:val="none" w:sz="0" w:space="0" w:color="auto"/>
            <w:right w:val="none" w:sz="0" w:space="0" w:color="auto"/>
          </w:divBdr>
        </w:div>
        <w:div w:id="1025909521">
          <w:marLeft w:val="0"/>
          <w:marRight w:val="0"/>
          <w:marTop w:val="0"/>
          <w:marBottom w:val="0"/>
          <w:divBdr>
            <w:top w:val="none" w:sz="0" w:space="0" w:color="auto"/>
            <w:left w:val="none" w:sz="0" w:space="0" w:color="auto"/>
            <w:bottom w:val="none" w:sz="0" w:space="0" w:color="auto"/>
            <w:right w:val="none" w:sz="0" w:space="0" w:color="auto"/>
          </w:divBdr>
        </w:div>
        <w:div w:id="1522626999">
          <w:marLeft w:val="0"/>
          <w:marRight w:val="0"/>
          <w:marTop w:val="0"/>
          <w:marBottom w:val="0"/>
          <w:divBdr>
            <w:top w:val="none" w:sz="0" w:space="0" w:color="auto"/>
            <w:left w:val="none" w:sz="0" w:space="0" w:color="auto"/>
            <w:bottom w:val="none" w:sz="0" w:space="0" w:color="auto"/>
            <w:right w:val="none" w:sz="0" w:space="0" w:color="auto"/>
          </w:divBdr>
        </w:div>
        <w:div w:id="330567729">
          <w:marLeft w:val="0"/>
          <w:marRight w:val="0"/>
          <w:marTop w:val="0"/>
          <w:marBottom w:val="0"/>
          <w:divBdr>
            <w:top w:val="none" w:sz="0" w:space="0" w:color="auto"/>
            <w:left w:val="none" w:sz="0" w:space="0" w:color="auto"/>
            <w:bottom w:val="none" w:sz="0" w:space="0" w:color="auto"/>
            <w:right w:val="none" w:sz="0" w:space="0" w:color="auto"/>
          </w:divBdr>
        </w:div>
      </w:divsChild>
    </w:div>
    <w:div w:id="1361856695">
      <w:bodyDiv w:val="1"/>
      <w:marLeft w:val="0"/>
      <w:marRight w:val="0"/>
      <w:marTop w:val="0"/>
      <w:marBottom w:val="0"/>
      <w:divBdr>
        <w:top w:val="none" w:sz="0" w:space="0" w:color="auto"/>
        <w:left w:val="none" w:sz="0" w:space="0" w:color="auto"/>
        <w:bottom w:val="none" w:sz="0" w:space="0" w:color="auto"/>
        <w:right w:val="none" w:sz="0" w:space="0" w:color="auto"/>
      </w:divBdr>
    </w:div>
    <w:div w:id="1418868324">
      <w:bodyDiv w:val="1"/>
      <w:marLeft w:val="0"/>
      <w:marRight w:val="0"/>
      <w:marTop w:val="0"/>
      <w:marBottom w:val="0"/>
      <w:divBdr>
        <w:top w:val="none" w:sz="0" w:space="0" w:color="auto"/>
        <w:left w:val="none" w:sz="0" w:space="0" w:color="auto"/>
        <w:bottom w:val="none" w:sz="0" w:space="0" w:color="auto"/>
        <w:right w:val="none" w:sz="0" w:space="0" w:color="auto"/>
      </w:divBdr>
    </w:div>
    <w:div w:id="1616670908">
      <w:bodyDiv w:val="1"/>
      <w:marLeft w:val="0"/>
      <w:marRight w:val="0"/>
      <w:marTop w:val="0"/>
      <w:marBottom w:val="0"/>
      <w:divBdr>
        <w:top w:val="none" w:sz="0" w:space="0" w:color="auto"/>
        <w:left w:val="none" w:sz="0" w:space="0" w:color="auto"/>
        <w:bottom w:val="none" w:sz="0" w:space="0" w:color="auto"/>
        <w:right w:val="none" w:sz="0" w:space="0" w:color="auto"/>
      </w:divBdr>
    </w:div>
    <w:div w:id="1671054399">
      <w:bodyDiv w:val="1"/>
      <w:marLeft w:val="0"/>
      <w:marRight w:val="0"/>
      <w:marTop w:val="0"/>
      <w:marBottom w:val="0"/>
      <w:divBdr>
        <w:top w:val="none" w:sz="0" w:space="0" w:color="auto"/>
        <w:left w:val="none" w:sz="0" w:space="0" w:color="auto"/>
        <w:bottom w:val="none" w:sz="0" w:space="0" w:color="auto"/>
        <w:right w:val="none" w:sz="0" w:space="0" w:color="auto"/>
      </w:divBdr>
    </w:div>
    <w:div w:id="1903714816">
      <w:bodyDiv w:val="1"/>
      <w:marLeft w:val="0"/>
      <w:marRight w:val="0"/>
      <w:marTop w:val="0"/>
      <w:marBottom w:val="0"/>
      <w:divBdr>
        <w:top w:val="none" w:sz="0" w:space="0" w:color="auto"/>
        <w:left w:val="none" w:sz="0" w:space="0" w:color="auto"/>
        <w:bottom w:val="none" w:sz="0" w:space="0" w:color="auto"/>
        <w:right w:val="none" w:sz="0" w:space="0" w:color="auto"/>
      </w:divBdr>
    </w:div>
    <w:div w:id="1921525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2.sol.lu.se/fornsvensk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praakbanken.gu.se/korp/?mode=all_hist" TargetMode="External"/><Relationship Id="rId4" Type="http://schemas.openxmlformats.org/officeDocument/2006/relationships/settings" Target="settings.xml"/><Relationship Id="rId9" Type="http://schemas.openxmlformats.org/officeDocument/2006/relationships/hyperlink" Target="http://www.litteraturbanken.s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spraakbanken.gu.se/ko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D8F7F3-800D-4558-869D-7B64050C6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36</Pages>
  <Words>28574</Words>
  <Characters>162878</Characters>
  <Application>Microsoft Office Word</Application>
  <DocSecurity>0</DocSecurity>
  <Lines>1357</Lines>
  <Paragraphs>382</Paragraphs>
  <ScaleCrop>false</ScaleCrop>
  <HeadingPairs>
    <vt:vector size="6" baseType="variant">
      <vt:variant>
        <vt:lpstr>Rubrik</vt:lpstr>
      </vt:variant>
      <vt:variant>
        <vt:i4>1</vt:i4>
      </vt:variant>
      <vt:variant>
        <vt:lpstr>Rubriker</vt:lpstr>
      </vt:variant>
      <vt:variant>
        <vt:i4>8</vt:i4>
      </vt:variant>
      <vt:variant>
        <vt:lpstr>Title</vt:lpstr>
      </vt:variant>
      <vt:variant>
        <vt:i4>1</vt:i4>
      </vt:variant>
    </vt:vector>
  </HeadingPairs>
  <TitlesOfParts>
    <vt:vector size="10" baseType="lpstr">
      <vt:lpstr/>
      <vt:lpstr>Introduction: Morphosyntactic change in Late Modern Swedish</vt:lpstr>
      <vt:lpstr>    1. Introduction</vt:lpstr>
      <vt:lpstr>    2. External factors in Late Modern Swedish </vt:lpstr>
      <vt:lpstr>        2.1. Standardization and education</vt:lpstr>
      <vt:lpstr>        2.2. Variation</vt:lpstr>
      <vt:lpstr>        2.3. New genres and more data</vt:lpstr>
      <vt:lpstr>    3. Late Modern Swedish Morphosyntax</vt:lpstr>
      <vt:lpstr>        3.1. Verbal morphology and verb placement </vt:lpstr>
      <vt:lpstr/>
    </vt:vector>
  </TitlesOfParts>
  <Company/>
  <LinksUpToDate>false</LinksUpToDate>
  <CharactersWithSpaces>191070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Ida Larsson</cp:lastModifiedBy>
  <cp:revision>124</cp:revision>
  <dcterms:created xsi:type="dcterms:W3CDTF">2021-06-21T10:07:00Z</dcterms:created>
  <dcterms:modified xsi:type="dcterms:W3CDTF">2021-08-05T09:19:00Z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id="cnfWv5hd"/&gt;&lt;style id="http://www.zotero.org/styles/chicago-author-date" locale="en-GB" hasBibliography="1" bibliographyStyleHasBeenSet="1"/&gt;&lt;prefs&gt;&lt;pref name="fieldType" value="Field"/&gt;&lt;/prefs&gt;&lt;/</vt:lpwstr>
  </property>
  <property fmtid="{D5CDD505-2E9C-101B-9397-08002B2CF9AE}" pid="3" name="ZOTERO_PREF_2">
    <vt:lpwstr>data&gt;</vt:lpwstr>
  </property>
</Properties>
</file>