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EC56" w14:textId="042ED3BC" w:rsidR="0012093F" w:rsidRDefault="00FC7D06">
      <w:pPr>
        <w:rPr>
          <w:b/>
          <w:bCs/>
          <w:lang w:val="en-US"/>
        </w:rPr>
      </w:pPr>
      <w:r w:rsidRPr="00FC7D06">
        <w:rPr>
          <w:b/>
          <w:bCs/>
          <w:lang w:val="en-US"/>
        </w:rPr>
        <w:t xml:space="preserve">Interview with H. Walter Schmitz on </w:t>
      </w:r>
      <w:r>
        <w:rPr>
          <w:b/>
          <w:bCs/>
          <w:lang w:val="en-US"/>
        </w:rPr>
        <w:t>Victoria Lady Welby</w:t>
      </w:r>
    </w:p>
    <w:p w14:paraId="137D7445" w14:textId="61FCC130" w:rsidR="00FC7D06" w:rsidRDefault="00FC7D06">
      <w:pPr>
        <w:rPr>
          <w:b/>
          <w:bCs/>
          <w:lang w:val="en-US"/>
        </w:rPr>
      </w:pPr>
    </w:p>
    <w:p w14:paraId="388C4054" w14:textId="1CBEC6B2" w:rsidR="00EE0D02" w:rsidRDefault="00EE0D02">
      <w:pPr>
        <w:rPr>
          <w:lang w:val="en-US"/>
        </w:rPr>
      </w:pPr>
      <w:r>
        <w:rPr>
          <w:lang w:val="en-US"/>
        </w:rPr>
        <w:t>H. Walter Schmitz</w:t>
      </w:r>
    </w:p>
    <w:p w14:paraId="5DD9490B" w14:textId="3A177AB5" w:rsidR="00EE0D02" w:rsidRDefault="00EE0D02">
      <w:pPr>
        <w:rPr>
          <w:i/>
          <w:iCs/>
          <w:lang w:val="en-US"/>
        </w:rPr>
      </w:pPr>
      <w:r>
        <w:rPr>
          <w:i/>
          <w:iCs/>
          <w:lang w:val="en-US"/>
        </w:rPr>
        <w:t>University of Duisburg-Essen</w:t>
      </w:r>
    </w:p>
    <w:p w14:paraId="31CB39C3" w14:textId="5C73B6AB" w:rsidR="00EE0D02" w:rsidRDefault="00EE0D02">
      <w:pPr>
        <w:rPr>
          <w:i/>
          <w:iCs/>
          <w:lang w:val="en-US"/>
        </w:rPr>
      </w:pPr>
    </w:p>
    <w:p w14:paraId="5E33AD3D" w14:textId="26BCD99F" w:rsidR="00EE0D02" w:rsidRDefault="00EE0D02">
      <w:pPr>
        <w:rPr>
          <w:lang w:val="en-US"/>
        </w:rPr>
      </w:pPr>
      <w:r>
        <w:rPr>
          <w:lang w:val="en-US"/>
        </w:rPr>
        <w:t xml:space="preserve">James </w:t>
      </w:r>
      <w:proofErr w:type="spellStart"/>
      <w:r>
        <w:rPr>
          <w:lang w:val="en-US"/>
        </w:rPr>
        <w:t>McElvenny</w:t>
      </w:r>
      <w:proofErr w:type="spellEnd"/>
    </w:p>
    <w:p w14:paraId="35F567C7" w14:textId="211F19DC" w:rsidR="00EE0D02" w:rsidRPr="00EE0D02" w:rsidRDefault="00EE0D02">
      <w:pPr>
        <w:rPr>
          <w:i/>
          <w:iCs/>
          <w:lang w:val="en-US"/>
        </w:rPr>
      </w:pPr>
      <w:r>
        <w:rPr>
          <w:i/>
          <w:iCs/>
          <w:lang w:val="en-US"/>
        </w:rPr>
        <w:t>University of Siegen</w:t>
      </w:r>
    </w:p>
    <w:p w14:paraId="6BE05E85" w14:textId="19970E3A" w:rsidR="00EE0D02" w:rsidRDefault="00EE0D02">
      <w:pPr>
        <w:rPr>
          <w:b/>
          <w:bCs/>
          <w:lang w:val="en-US"/>
        </w:rPr>
      </w:pPr>
    </w:p>
    <w:p w14:paraId="53098EED" w14:textId="77777777" w:rsidR="00EE0D02" w:rsidRDefault="00EE0D02">
      <w:pPr>
        <w:rPr>
          <w:b/>
          <w:bCs/>
          <w:lang w:val="en-US"/>
        </w:rPr>
      </w:pPr>
    </w:p>
    <w:p w14:paraId="70887E18" w14:textId="6CC39316" w:rsidR="00FC7D06" w:rsidRPr="00FC7D06" w:rsidRDefault="00FC7D06" w:rsidP="00FC7D06">
      <w:pPr>
        <w:rPr>
          <w:lang w:val="en-US"/>
        </w:rPr>
      </w:pPr>
      <w:proofErr w:type="spellStart"/>
      <w:r w:rsidRPr="00FC7D06">
        <w:rPr>
          <w:b/>
          <w:bCs/>
          <w:lang w:val="en-US"/>
        </w:rPr>
        <w:t>JMc</w:t>
      </w:r>
      <w:proofErr w:type="spellEnd"/>
      <w:r w:rsidRPr="00FC7D06">
        <w:rPr>
          <w:b/>
          <w:bCs/>
          <w:lang w:val="en-US"/>
        </w:rPr>
        <w:t xml:space="preserve">: </w:t>
      </w:r>
      <w:r w:rsidR="00D01904">
        <w:rPr>
          <w:lang w:val="en-US"/>
        </w:rPr>
        <w:t>Today</w:t>
      </w:r>
      <w:r w:rsidRPr="00FC7D06">
        <w:rPr>
          <w:lang w:val="en-US"/>
        </w:rPr>
        <w:t xml:space="preserve"> we’re joined by Walter Schmitz, Emeritus Professor of Communication Science at the University of Duisburg-Essen. He’s going to talk to us about Victoria Lady Welby, an important and yet perhaps still somewhat underappreciated figure in the history of semiotics. </w:t>
      </w:r>
      <w:r w:rsidR="00DD356D">
        <w:rPr>
          <w:lang w:val="en-US"/>
        </w:rPr>
        <w:t>T</w:t>
      </w:r>
      <w:r w:rsidRPr="00FC7D06">
        <w:rPr>
          <w:lang w:val="en-US"/>
        </w:rPr>
        <w:t>o get us started, could you please tell us about Victoria Welby’s work and the background to it? What were her major contributions to semiotic thought?</w:t>
      </w:r>
    </w:p>
    <w:p w14:paraId="6F9C3498" w14:textId="77777777" w:rsidR="00FC7D06" w:rsidRPr="00FC7D06" w:rsidRDefault="00FC7D06" w:rsidP="00FC7D06">
      <w:pPr>
        <w:rPr>
          <w:lang w:val="en-US"/>
        </w:rPr>
      </w:pPr>
    </w:p>
    <w:p w14:paraId="4BFD3C8D" w14:textId="6D72EB70" w:rsidR="00F52D73" w:rsidRDefault="00FC7D06" w:rsidP="00FC7D06">
      <w:pPr>
        <w:rPr>
          <w:lang w:val="en-US"/>
        </w:rPr>
      </w:pPr>
      <w:r w:rsidRPr="00FC7D06">
        <w:rPr>
          <w:b/>
          <w:bCs/>
          <w:lang w:val="en-US"/>
        </w:rPr>
        <w:t xml:space="preserve">WS: </w:t>
      </w:r>
      <w:r w:rsidRPr="00FC7D06">
        <w:rPr>
          <w:lang w:val="en-US"/>
        </w:rPr>
        <w:t xml:space="preserve">Lady Welby was born in 1837 and died in 1912. She didn’t </w:t>
      </w:r>
      <w:r w:rsidR="00DD356D">
        <w:rPr>
          <w:lang w:val="en-US"/>
        </w:rPr>
        <w:t>have</w:t>
      </w:r>
      <w:r w:rsidRPr="00FC7D06">
        <w:rPr>
          <w:lang w:val="en-US"/>
        </w:rPr>
        <w:t xml:space="preserve"> any formal education</w:t>
      </w:r>
      <w:r w:rsidR="00F52D73">
        <w:rPr>
          <w:lang w:val="en-US"/>
        </w:rPr>
        <w:t xml:space="preserve">. Instead, </w:t>
      </w:r>
      <w:r w:rsidRPr="00FC7D06">
        <w:rPr>
          <w:lang w:val="en-US"/>
        </w:rPr>
        <w:t xml:space="preserve">she </w:t>
      </w:r>
      <w:r w:rsidR="00F52D73">
        <w:rPr>
          <w:lang w:val="en-US"/>
        </w:rPr>
        <w:t>had</w:t>
      </w:r>
      <w:r w:rsidRPr="00FC7D06">
        <w:rPr>
          <w:lang w:val="en-US"/>
        </w:rPr>
        <w:t xml:space="preserve"> private lessons, and travelled a lot, especially with her mother</w:t>
      </w:r>
      <w:r w:rsidR="00F52D73">
        <w:rPr>
          <w:lang w:val="en-US"/>
        </w:rPr>
        <w:t xml:space="preserve"> –</w:t>
      </w:r>
      <w:r w:rsidRPr="00FC7D06">
        <w:rPr>
          <w:lang w:val="en-US"/>
        </w:rPr>
        <w:t xml:space="preserve"> to the United States, northern Africa, </w:t>
      </w:r>
      <w:r w:rsidR="00F52D73">
        <w:rPr>
          <w:lang w:val="en-US"/>
        </w:rPr>
        <w:t xml:space="preserve">and </w:t>
      </w:r>
      <w:r w:rsidRPr="00FC7D06">
        <w:rPr>
          <w:lang w:val="en-US"/>
        </w:rPr>
        <w:t>Syria</w:t>
      </w:r>
      <w:r w:rsidR="00F52D73">
        <w:rPr>
          <w:lang w:val="en-US"/>
        </w:rPr>
        <w:t>.</w:t>
      </w:r>
      <w:r w:rsidRPr="00FC7D06">
        <w:rPr>
          <w:lang w:val="en-US"/>
        </w:rPr>
        <w:t xml:space="preserve"> </w:t>
      </w:r>
      <w:r w:rsidR="00F52D73">
        <w:rPr>
          <w:lang w:val="en-US"/>
        </w:rPr>
        <w:t>L</w:t>
      </w:r>
      <w:r w:rsidRPr="00FC7D06">
        <w:rPr>
          <w:lang w:val="en-US"/>
        </w:rPr>
        <w:t xml:space="preserve">ater she became </w:t>
      </w:r>
      <w:r w:rsidR="008260FD">
        <w:rPr>
          <w:lang w:val="en-US"/>
        </w:rPr>
        <w:t>M</w:t>
      </w:r>
      <w:r w:rsidRPr="00FC7D06">
        <w:rPr>
          <w:lang w:val="en-US"/>
        </w:rPr>
        <w:t xml:space="preserve">aid of </w:t>
      </w:r>
      <w:proofErr w:type="spellStart"/>
      <w:r w:rsidR="008260FD">
        <w:rPr>
          <w:lang w:val="en-US"/>
        </w:rPr>
        <w:t>H</w:t>
      </w:r>
      <w:r w:rsidRPr="00FC7D06">
        <w:rPr>
          <w:lang w:val="en-US"/>
        </w:rPr>
        <w:t>onour</w:t>
      </w:r>
      <w:proofErr w:type="spellEnd"/>
      <w:r w:rsidRPr="00FC7D06">
        <w:rPr>
          <w:lang w:val="en-US"/>
        </w:rPr>
        <w:t xml:space="preserve"> to Queen Victoria, in the </w:t>
      </w:r>
      <w:r w:rsidR="00F52D73">
        <w:rPr>
          <w:lang w:val="en-US"/>
        </w:rPr>
        <w:t>18</w:t>
      </w:r>
      <w:r w:rsidRPr="00FC7D06">
        <w:rPr>
          <w:lang w:val="en-US"/>
        </w:rPr>
        <w:t xml:space="preserve">60s for two years. </w:t>
      </w:r>
    </w:p>
    <w:p w14:paraId="6810DCB8" w14:textId="77777777" w:rsidR="00F52D73" w:rsidRDefault="00F52D73" w:rsidP="00FC7D06">
      <w:pPr>
        <w:rPr>
          <w:lang w:val="en-US"/>
        </w:rPr>
      </w:pPr>
    </w:p>
    <w:p w14:paraId="10DCBA80" w14:textId="4FFA718D" w:rsidR="00FA2E0D" w:rsidRDefault="00F52D73" w:rsidP="00FC7D06">
      <w:pPr>
        <w:rPr>
          <w:lang w:val="en-US"/>
        </w:rPr>
      </w:pPr>
      <w:r>
        <w:rPr>
          <w:lang w:val="en-US"/>
        </w:rPr>
        <w:t>A</w:t>
      </w:r>
      <w:r w:rsidR="00FC7D06" w:rsidRPr="00FC7D06">
        <w:rPr>
          <w:lang w:val="en-US"/>
        </w:rPr>
        <w:t xml:space="preserve">fter her marriage, </w:t>
      </w:r>
      <w:r>
        <w:rPr>
          <w:lang w:val="en-US"/>
        </w:rPr>
        <w:t xml:space="preserve">she turned </w:t>
      </w:r>
      <w:r w:rsidR="00FA2E0D">
        <w:rPr>
          <w:lang w:val="en-US"/>
        </w:rPr>
        <w:t xml:space="preserve">to the study of hermeneutics and problems of interpretation. Her starting point was trying to find arguments against the fundamentalist interpretation of the Athanasian creed and other theological and biblical texts. </w:t>
      </w:r>
      <w:r w:rsidR="00FC7D06" w:rsidRPr="00FC7D06">
        <w:rPr>
          <w:lang w:val="en-US"/>
        </w:rPr>
        <w:t>Afterwards, she studied philosophy</w:t>
      </w:r>
      <w:r w:rsidR="00FA2E0D">
        <w:rPr>
          <w:lang w:val="en-US"/>
        </w:rPr>
        <w:t xml:space="preserve"> and</w:t>
      </w:r>
      <w:r w:rsidR="00FC7D06" w:rsidRPr="00FC7D06">
        <w:rPr>
          <w:lang w:val="en-US"/>
        </w:rPr>
        <w:t xml:space="preserve"> natural sciences</w:t>
      </w:r>
      <w:r w:rsidR="00FA2E0D">
        <w:rPr>
          <w:lang w:val="en-US"/>
        </w:rPr>
        <w:t>.</w:t>
      </w:r>
      <w:r w:rsidR="00FC7D06" w:rsidRPr="00FC7D06">
        <w:rPr>
          <w:lang w:val="en-US"/>
        </w:rPr>
        <w:t xml:space="preserve"> </w:t>
      </w:r>
      <w:r w:rsidR="00FA2E0D">
        <w:rPr>
          <w:lang w:val="en-US"/>
        </w:rPr>
        <w:t>E</w:t>
      </w:r>
      <w:r w:rsidR="00FC7D06" w:rsidRPr="00FC7D06">
        <w:rPr>
          <w:lang w:val="en-US"/>
        </w:rPr>
        <w:t xml:space="preserve">verywhere she found puzzling terminology, </w:t>
      </w:r>
      <w:r w:rsidR="00FA2E0D">
        <w:rPr>
          <w:lang w:val="en-US"/>
        </w:rPr>
        <w:t>but</w:t>
      </w:r>
      <w:r w:rsidR="00FC7D06" w:rsidRPr="00FC7D06">
        <w:rPr>
          <w:lang w:val="en-US"/>
        </w:rPr>
        <w:t xml:space="preserve"> she found nobody cared for meaning, for meaning of terminology, for meaning of ordinary words, and so she </w:t>
      </w:r>
      <w:r w:rsidR="00D01904">
        <w:rPr>
          <w:lang w:val="en-US"/>
        </w:rPr>
        <w:t>embarked on</w:t>
      </w:r>
      <w:r w:rsidR="00FC7D06" w:rsidRPr="00FC7D06">
        <w:rPr>
          <w:lang w:val="en-US"/>
        </w:rPr>
        <w:t xml:space="preserve"> a critique of terminology and ordinary language, and she found that the language th</w:t>
      </w:r>
      <w:r w:rsidR="00D01904">
        <w:rPr>
          <w:lang w:val="en-US"/>
        </w:rPr>
        <w:t>at many scholars</w:t>
      </w:r>
      <w:r w:rsidR="00FC7D06" w:rsidRPr="00FC7D06">
        <w:rPr>
          <w:lang w:val="en-US"/>
        </w:rPr>
        <w:t xml:space="preserve"> were using was not in agreement with the results of sciences.</w:t>
      </w:r>
      <w:r w:rsidR="00FA2E0D">
        <w:rPr>
          <w:lang w:val="en-US"/>
        </w:rPr>
        <w:t xml:space="preserve"> Through her work, she introduced the study of meaning as a topic into British philosophy, psychology, and even linguistics. In 1896, she published her first </w:t>
      </w:r>
      <w:r w:rsidR="00FC7D06" w:rsidRPr="00FC7D06">
        <w:rPr>
          <w:lang w:val="en-US"/>
        </w:rPr>
        <w:t xml:space="preserve">article in the philosophical journal </w:t>
      </w:r>
      <w:r w:rsidR="00FC7D06" w:rsidRPr="00FC7D06">
        <w:rPr>
          <w:i/>
          <w:iCs/>
          <w:lang w:val="en-US"/>
        </w:rPr>
        <w:t>Mind</w:t>
      </w:r>
      <w:r w:rsidR="00FC7D06" w:rsidRPr="00FC7D06">
        <w:rPr>
          <w:lang w:val="en-US"/>
        </w:rPr>
        <w:t xml:space="preserve"> on sense, meaning and interpretation. </w:t>
      </w:r>
    </w:p>
    <w:p w14:paraId="2A206BBE" w14:textId="77777777" w:rsidR="00FA2E0D" w:rsidRDefault="00FA2E0D" w:rsidP="00FC7D06">
      <w:pPr>
        <w:rPr>
          <w:lang w:val="en-US"/>
        </w:rPr>
      </w:pPr>
    </w:p>
    <w:p w14:paraId="3F5A64D7" w14:textId="4DBC37EC" w:rsidR="00FC7D06" w:rsidRDefault="007F746B" w:rsidP="00FC7D06">
      <w:pPr>
        <w:rPr>
          <w:lang w:val="en-US"/>
        </w:rPr>
      </w:pPr>
      <w:r>
        <w:rPr>
          <w:lang w:val="en-US"/>
        </w:rPr>
        <w:t>Lady Welby’s contribution to semiotics was quite different from others at the time. Unlike C.S. Peirce, she d</w:t>
      </w:r>
      <w:r w:rsidR="003B31E2">
        <w:rPr>
          <w:lang w:val="en-US"/>
        </w:rPr>
        <w:t>id</w:t>
      </w:r>
      <w:r>
        <w:rPr>
          <w:lang w:val="en-US"/>
        </w:rPr>
        <w:t xml:space="preserve"> not proceed from definitions of signs and their features in order to investigate the relations into which signs with certain features can enter. Rather, she start</w:t>
      </w:r>
      <w:r w:rsidR="003B31E2">
        <w:rPr>
          <w:lang w:val="en-US"/>
        </w:rPr>
        <w:t>ed</w:t>
      </w:r>
      <w:r>
        <w:rPr>
          <w:lang w:val="en-US"/>
        </w:rPr>
        <w:t xml:space="preserve"> from the other side, so to speak, and concentrate</w:t>
      </w:r>
      <w:r w:rsidR="003B31E2">
        <w:rPr>
          <w:lang w:val="en-US"/>
        </w:rPr>
        <w:t>d</w:t>
      </w:r>
      <w:r w:rsidR="00FC7D06" w:rsidRPr="00FC7D06">
        <w:rPr>
          <w:lang w:val="en-US"/>
        </w:rPr>
        <w:t xml:space="preserve"> on the problem of meaning</w:t>
      </w:r>
      <w:r>
        <w:rPr>
          <w:lang w:val="en-US"/>
        </w:rPr>
        <w:t>;</w:t>
      </w:r>
      <w:r w:rsidR="00FC7D06" w:rsidRPr="00FC7D06">
        <w:rPr>
          <w:lang w:val="en-US"/>
        </w:rPr>
        <w:t xml:space="preserve"> that is, on questions of interpretation and the communicative use of </w:t>
      </w:r>
      <w:r>
        <w:rPr>
          <w:lang w:val="en-US"/>
        </w:rPr>
        <w:t>signs</w:t>
      </w:r>
      <w:r w:rsidR="00FC7D06" w:rsidRPr="00FC7D06">
        <w:rPr>
          <w:lang w:val="en-US"/>
        </w:rPr>
        <w:t xml:space="preserve">. </w:t>
      </w:r>
      <w:r>
        <w:rPr>
          <w:lang w:val="en-US"/>
        </w:rPr>
        <w:t>This is the</w:t>
      </w:r>
      <w:r w:rsidR="00FC7D06" w:rsidRPr="00FC7D06">
        <w:rPr>
          <w:lang w:val="en-US"/>
        </w:rPr>
        <w:t xml:space="preserve"> essential merit of her contribution.</w:t>
      </w:r>
    </w:p>
    <w:p w14:paraId="471430EF" w14:textId="77777777" w:rsidR="00FA2E0D" w:rsidRPr="00FC7D06" w:rsidRDefault="00FA2E0D" w:rsidP="00FC7D06">
      <w:pPr>
        <w:rPr>
          <w:lang w:val="en-US"/>
        </w:rPr>
      </w:pPr>
    </w:p>
    <w:p w14:paraId="09DB6B58" w14:textId="0C0D53DC" w:rsidR="00FC7D06" w:rsidRDefault="00FC7D06" w:rsidP="00FC7D06">
      <w:pPr>
        <w:rPr>
          <w:lang w:val="en-US"/>
        </w:rPr>
      </w:pPr>
      <w:proofErr w:type="spellStart"/>
      <w:r w:rsidRPr="00FC7D06">
        <w:rPr>
          <w:b/>
          <w:bCs/>
          <w:lang w:val="en-US"/>
        </w:rPr>
        <w:t>JMc</w:t>
      </w:r>
      <w:proofErr w:type="spellEnd"/>
      <w:r w:rsidRPr="00FC7D06">
        <w:rPr>
          <w:b/>
          <w:bCs/>
          <w:lang w:val="en-US"/>
        </w:rPr>
        <w:t xml:space="preserve">: </w:t>
      </w:r>
      <w:r w:rsidRPr="00FC7D06">
        <w:rPr>
          <w:lang w:val="en-US"/>
        </w:rPr>
        <w:t xml:space="preserve">You say that </w:t>
      </w:r>
      <w:r w:rsidR="007F746B">
        <w:rPr>
          <w:lang w:val="en-US"/>
        </w:rPr>
        <w:t>Welby</w:t>
      </w:r>
      <w:r w:rsidRPr="00FC7D06">
        <w:rPr>
          <w:lang w:val="en-US"/>
        </w:rPr>
        <w:t xml:space="preserve"> started with Bible interpretation, </w:t>
      </w:r>
      <w:r w:rsidR="007F746B">
        <w:rPr>
          <w:lang w:val="en-US"/>
        </w:rPr>
        <w:t>or</w:t>
      </w:r>
      <w:r w:rsidRPr="00FC7D06">
        <w:rPr>
          <w:lang w:val="en-US"/>
        </w:rPr>
        <w:t xml:space="preserve"> hermeneutics</w:t>
      </w:r>
      <w:r w:rsidR="007F746B">
        <w:rPr>
          <w:lang w:val="en-US"/>
        </w:rPr>
        <w:t>.</w:t>
      </w:r>
      <w:r w:rsidRPr="00FC7D06">
        <w:rPr>
          <w:lang w:val="en-US"/>
        </w:rPr>
        <w:t xml:space="preserve"> </w:t>
      </w:r>
      <w:r w:rsidR="007F746B">
        <w:rPr>
          <w:lang w:val="en-US"/>
        </w:rPr>
        <w:t>T</w:t>
      </w:r>
      <w:r w:rsidRPr="00FC7D06">
        <w:rPr>
          <w:lang w:val="en-US"/>
        </w:rPr>
        <w:t xml:space="preserve">his task of Bible interpretation also played a major role in German intellectual life in the </w:t>
      </w:r>
      <w:r w:rsidR="007F746B">
        <w:rPr>
          <w:lang w:val="en-US"/>
        </w:rPr>
        <w:t>nineteenth</w:t>
      </w:r>
      <w:r w:rsidRPr="00FC7D06">
        <w:rPr>
          <w:lang w:val="en-US"/>
        </w:rPr>
        <w:t xml:space="preserve"> century</w:t>
      </w:r>
      <w:r w:rsidR="003B31E2">
        <w:rPr>
          <w:lang w:val="en-US"/>
        </w:rPr>
        <w:t>,</w:t>
      </w:r>
      <w:r w:rsidRPr="00FC7D06">
        <w:rPr>
          <w:lang w:val="en-US"/>
        </w:rPr>
        <w:t xml:space="preserve"> and in the study of meaning in the </w:t>
      </w:r>
      <w:r w:rsidR="007F746B">
        <w:rPr>
          <w:lang w:val="en-US"/>
        </w:rPr>
        <w:t>nineteenth</w:t>
      </w:r>
      <w:r w:rsidRPr="00FC7D06">
        <w:rPr>
          <w:lang w:val="en-US"/>
        </w:rPr>
        <w:t xml:space="preserve"> century in Germany. Why do you think Lady Welby </w:t>
      </w:r>
      <w:r w:rsidR="007F746B">
        <w:rPr>
          <w:lang w:val="en-US"/>
        </w:rPr>
        <w:t>turned to</w:t>
      </w:r>
      <w:r w:rsidRPr="00FC7D06">
        <w:rPr>
          <w:lang w:val="en-US"/>
        </w:rPr>
        <w:t xml:space="preserve"> hermeneutics? Was it because she was particularly religious, or </w:t>
      </w:r>
      <w:r w:rsidR="003B31E2">
        <w:rPr>
          <w:lang w:val="en-US"/>
        </w:rPr>
        <w:t>did it have</w:t>
      </w:r>
      <w:r w:rsidRPr="00FC7D06">
        <w:rPr>
          <w:lang w:val="en-US"/>
        </w:rPr>
        <w:t xml:space="preserve"> more to do with the fact that this was one of the few intellectual outlets that was available to her because she couldn’t get a formal education?</w:t>
      </w:r>
    </w:p>
    <w:p w14:paraId="3E192406" w14:textId="77777777" w:rsidR="007F746B" w:rsidRPr="00FC7D06" w:rsidRDefault="007F746B" w:rsidP="00FC7D06">
      <w:pPr>
        <w:rPr>
          <w:lang w:val="en-US"/>
        </w:rPr>
      </w:pPr>
    </w:p>
    <w:p w14:paraId="24727DC3" w14:textId="4D0E6A00" w:rsidR="005637F1" w:rsidRDefault="00FC7D06" w:rsidP="00FC7D06">
      <w:pPr>
        <w:rPr>
          <w:lang w:val="en-US"/>
        </w:rPr>
      </w:pPr>
      <w:r w:rsidRPr="00FC7D06">
        <w:rPr>
          <w:b/>
          <w:bCs/>
          <w:lang w:val="en-US"/>
        </w:rPr>
        <w:t xml:space="preserve">WS: </w:t>
      </w:r>
      <w:r w:rsidRPr="00FC7D06">
        <w:rPr>
          <w:lang w:val="en-US"/>
        </w:rPr>
        <w:t>I think the root</w:t>
      </w:r>
      <w:r w:rsidR="003B31E2">
        <w:rPr>
          <w:lang w:val="en-US"/>
        </w:rPr>
        <w:t>s</w:t>
      </w:r>
      <w:r w:rsidRPr="00FC7D06">
        <w:rPr>
          <w:lang w:val="en-US"/>
        </w:rPr>
        <w:t xml:space="preserve"> were </w:t>
      </w:r>
      <w:r w:rsidR="003B31E2">
        <w:rPr>
          <w:lang w:val="en-US"/>
        </w:rPr>
        <w:t xml:space="preserve">in </w:t>
      </w:r>
      <w:r w:rsidRPr="00FC7D06">
        <w:rPr>
          <w:lang w:val="en-US"/>
        </w:rPr>
        <w:t xml:space="preserve">practical problems. She was a mother and had to educate her children, and as a very independent </w:t>
      </w:r>
      <w:r w:rsidR="003B31E2">
        <w:rPr>
          <w:lang w:val="en-US"/>
        </w:rPr>
        <w:t>person</w:t>
      </w:r>
      <w:r w:rsidRPr="00FC7D06">
        <w:rPr>
          <w:lang w:val="en-US"/>
        </w:rPr>
        <w:t xml:space="preserve"> – mentally, financially</w:t>
      </w:r>
      <w:r w:rsidR="003B31E2">
        <w:rPr>
          <w:lang w:val="en-US"/>
        </w:rPr>
        <w:t>,</w:t>
      </w:r>
      <w:r w:rsidRPr="00FC7D06">
        <w:rPr>
          <w:lang w:val="en-US"/>
        </w:rPr>
        <w:t xml:space="preserve"> and in every </w:t>
      </w:r>
      <w:r w:rsidR="003B31E2">
        <w:rPr>
          <w:lang w:val="en-US"/>
        </w:rPr>
        <w:t>respect</w:t>
      </w:r>
      <w:r w:rsidRPr="00FC7D06">
        <w:rPr>
          <w:lang w:val="en-US"/>
        </w:rPr>
        <w:t xml:space="preserve"> independent – she asked herself: How </w:t>
      </w:r>
      <w:r w:rsidR="007F746B">
        <w:rPr>
          <w:lang w:val="en-US"/>
        </w:rPr>
        <w:t>can</w:t>
      </w:r>
      <w:r w:rsidRPr="00FC7D06">
        <w:rPr>
          <w:lang w:val="en-US"/>
        </w:rPr>
        <w:t xml:space="preserve"> I educate my children in religious questions? </w:t>
      </w:r>
      <w:r w:rsidR="007F746B">
        <w:rPr>
          <w:lang w:val="en-US"/>
        </w:rPr>
        <w:t xml:space="preserve">She </w:t>
      </w:r>
      <w:r w:rsidR="007F746B">
        <w:rPr>
          <w:lang w:val="en-US"/>
        </w:rPr>
        <w:lastRenderedPageBreak/>
        <w:t>couldn’t</w:t>
      </w:r>
      <w:r w:rsidRPr="00FC7D06">
        <w:rPr>
          <w:lang w:val="en-US"/>
        </w:rPr>
        <w:t xml:space="preserve"> find a</w:t>
      </w:r>
      <w:r w:rsidR="007F746B">
        <w:rPr>
          <w:lang w:val="en-US"/>
        </w:rPr>
        <w:t xml:space="preserve"> suitable</w:t>
      </w:r>
      <w:r w:rsidRPr="00FC7D06">
        <w:rPr>
          <w:lang w:val="en-US"/>
        </w:rPr>
        <w:t xml:space="preserve"> answer in the ecclesiastical books</w:t>
      </w:r>
      <w:r w:rsidR="005637F1">
        <w:rPr>
          <w:lang w:val="en-US"/>
        </w:rPr>
        <w:t xml:space="preserve"> available to her</w:t>
      </w:r>
      <w:r w:rsidRPr="00FC7D06">
        <w:rPr>
          <w:lang w:val="en-US"/>
        </w:rPr>
        <w:t xml:space="preserve">, so she started to study biblical texts and ask herself: How </w:t>
      </w:r>
      <w:r w:rsidR="005637F1">
        <w:rPr>
          <w:lang w:val="en-US"/>
        </w:rPr>
        <w:t>should</w:t>
      </w:r>
      <w:r w:rsidRPr="00FC7D06">
        <w:rPr>
          <w:lang w:val="en-US"/>
        </w:rPr>
        <w:t xml:space="preserve"> I understand these texts? Do I need a new interpretation, a contemporary interpretation? </w:t>
      </w:r>
    </w:p>
    <w:p w14:paraId="1D4EAAA6" w14:textId="77777777" w:rsidR="005637F1" w:rsidRDefault="005637F1" w:rsidP="00FC7D06">
      <w:pPr>
        <w:rPr>
          <w:lang w:val="en-US"/>
        </w:rPr>
      </w:pPr>
    </w:p>
    <w:p w14:paraId="34C18A50" w14:textId="1ECF85D0" w:rsidR="005637F1" w:rsidRPr="00FC7D06" w:rsidRDefault="005637F1" w:rsidP="005637F1">
      <w:pPr>
        <w:rPr>
          <w:lang w:val="en-US"/>
        </w:rPr>
      </w:pPr>
      <w:r>
        <w:rPr>
          <w:lang w:val="en-US"/>
        </w:rPr>
        <w:t>Lady Welby</w:t>
      </w:r>
      <w:r w:rsidR="00FC7D06" w:rsidRPr="00FC7D06">
        <w:rPr>
          <w:lang w:val="en-US"/>
        </w:rPr>
        <w:t xml:space="preserve"> couldn’t read German</w:t>
      </w:r>
      <w:r>
        <w:rPr>
          <w:lang w:val="en-US"/>
        </w:rPr>
        <w:t xml:space="preserve"> or </w:t>
      </w:r>
      <w:r w:rsidR="00FC7D06" w:rsidRPr="00FC7D06">
        <w:rPr>
          <w:lang w:val="en-US"/>
        </w:rPr>
        <w:t xml:space="preserve">French, but only English, </w:t>
      </w:r>
      <w:r>
        <w:rPr>
          <w:lang w:val="en-US"/>
        </w:rPr>
        <w:t xml:space="preserve">so </w:t>
      </w:r>
      <w:r w:rsidR="00FC7D06" w:rsidRPr="00FC7D06">
        <w:rPr>
          <w:lang w:val="en-US"/>
        </w:rPr>
        <w:t>sh</w:t>
      </w:r>
      <w:r>
        <w:rPr>
          <w:lang w:val="en-US"/>
        </w:rPr>
        <w:t>e</w:t>
      </w:r>
      <w:r w:rsidR="00FC7D06" w:rsidRPr="00FC7D06">
        <w:rPr>
          <w:lang w:val="en-US"/>
        </w:rPr>
        <w:t xml:space="preserve"> concentrated on what she could find </w:t>
      </w:r>
      <w:r>
        <w:rPr>
          <w:lang w:val="en-US"/>
        </w:rPr>
        <w:t xml:space="preserve">written in </w:t>
      </w:r>
      <w:r w:rsidR="00FC7D06" w:rsidRPr="00FC7D06">
        <w:rPr>
          <w:lang w:val="en-US"/>
        </w:rPr>
        <w:t xml:space="preserve">English, especially in ecclesiastical books. But </w:t>
      </w:r>
      <w:r>
        <w:rPr>
          <w:lang w:val="en-US"/>
        </w:rPr>
        <w:t>at that time it was not permitted for wom</w:t>
      </w:r>
      <w:r w:rsidR="003B31E2">
        <w:rPr>
          <w:lang w:val="en-US"/>
        </w:rPr>
        <w:t>e</w:t>
      </w:r>
      <w:r>
        <w:rPr>
          <w:lang w:val="en-US"/>
        </w:rPr>
        <w:t>n to have such interests.</w:t>
      </w:r>
      <w:r w:rsidR="00FC7D06" w:rsidRPr="00FC7D06">
        <w:rPr>
          <w:lang w:val="en-US"/>
        </w:rPr>
        <w:t xml:space="preserve"> </w:t>
      </w:r>
      <w:r>
        <w:rPr>
          <w:lang w:val="en-US"/>
        </w:rPr>
        <w:t>That was a serious problem for her. Indeed, when she published her first book in 1881</w:t>
      </w:r>
      <w:r w:rsidR="003B31E2">
        <w:rPr>
          <w:lang w:val="en-US"/>
        </w:rPr>
        <w:t xml:space="preserve"> –</w:t>
      </w:r>
      <w:r>
        <w:rPr>
          <w:lang w:val="en-US"/>
        </w:rPr>
        <w:t xml:space="preserve"> with a second edition in 1883</w:t>
      </w:r>
      <w:r w:rsidR="003B31E2">
        <w:rPr>
          <w:lang w:val="en-US"/>
        </w:rPr>
        <w:t xml:space="preserve"> –</w:t>
      </w:r>
      <w:r>
        <w:rPr>
          <w:lang w:val="en-US"/>
        </w:rPr>
        <w:t xml:space="preserve"> many of her relatives claimed to find it offensive. She had to defend herself against the aggression of church people and even those in her own circle of acquaintances.</w:t>
      </w:r>
    </w:p>
    <w:p w14:paraId="41B1BD46" w14:textId="2659B01B" w:rsidR="00FC7D06" w:rsidRPr="00FC7D06" w:rsidRDefault="00FC7D06" w:rsidP="00FC7D06">
      <w:pPr>
        <w:rPr>
          <w:lang w:val="en-US"/>
        </w:rPr>
      </w:pPr>
    </w:p>
    <w:p w14:paraId="1112E5B3" w14:textId="2FEED43F" w:rsidR="00E0566D" w:rsidRDefault="00FC7D06" w:rsidP="00FC7D06">
      <w:pPr>
        <w:rPr>
          <w:lang w:val="en-US"/>
        </w:rPr>
      </w:pPr>
      <w:proofErr w:type="spellStart"/>
      <w:r w:rsidRPr="00FC7D06">
        <w:rPr>
          <w:b/>
          <w:bCs/>
          <w:lang w:val="en-US"/>
        </w:rPr>
        <w:t>JMc</w:t>
      </w:r>
      <w:proofErr w:type="spellEnd"/>
      <w:r w:rsidRPr="00FC7D06">
        <w:rPr>
          <w:b/>
          <w:bCs/>
          <w:lang w:val="en-US"/>
        </w:rPr>
        <w:t xml:space="preserve">: </w:t>
      </w:r>
      <w:r w:rsidR="00E0566D">
        <w:rPr>
          <w:lang w:val="en-US"/>
        </w:rPr>
        <w:t>Let’s briefly expand on this problem of her not being able to get a formal education. As</w:t>
      </w:r>
      <w:r w:rsidRPr="00FC7D06">
        <w:rPr>
          <w:lang w:val="en-US"/>
        </w:rPr>
        <w:t xml:space="preserve"> you mentioned, she was born in 1837, and as far as I’m aware, the first English university that allowed women to attend classes was the University of London in 1868, so she would have already been an adult by that stage</w:t>
      </w:r>
      <w:r w:rsidR="00E0566D">
        <w:rPr>
          <w:lang w:val="en-US"/>
        </w:rPr>
        <w:t>.</w:t>
      </w:r>
      <w:r w:rsidRPr="00FC7D06">
        <w:rPr>
          <w:lang w:val="en-US"/>
        </w:rPr>
        <w:t xml:space="preserve"> </w:t>
      </w:r>
      <w:r w:rsidR="00E0566D">
        <w:rPr>
          <w:lang w:val="en-US"/>
        </w:rPr>
        <w:t>E</w:t>
      </w:r>
      <w:r w:rsidRPr="00FC7D06">
        <w:rPr>
          <w:lang w:val="en-US"/>
        </w:rPr>
        <w:t xml:space="preserve">ven then, the female students at the University of London weren’t allowed to take degrees, so they were still second-class citizens in the university world. </w:t>
      </w:r>
    </w:p>
    <w:p w14:paraId="0DB970DB" w14:textId="77777777" w:rsidR="00E0566D" w:rsidRDefault="00E0566D" w:rsidP="00FC7D06">
      <w:pPr>
        <w:rPr>
          <w:lang w:val="en-US"/>
        </w:rPr>
      </w:pPr>
    </w:p>
    <w:p w14:paraId="5AB70A02" w14:textId="4F4AF683" w:rsidR="00FC7D06" w:rsidRDefault="003B31E2" w:rsidP="00FC7D06">
      <w:pPr>
        <w:rPr>
          <w:lang w:val="en-US"/>
        </w:rPr>
      </w:pPr>
      <w:r w:rsidRPr="00FC7D06">
        <w:rPr>
          <w:lang w:val="en-US"/>
        </w:rPr>
        <w:t xml:space="preserve">Lady Welby is in fact the first woman to have appeared in our podcast series so far, right at the end of the </w:t>
      </w:r>
      <w:r>
        <w:rPr>
          <w:lang w:val="en-US"/>
        </w:rPr>
        <w:t>nineteenth</w:t>
      </w:r>
      <w:r w:rsidRPr="00FC7D06">
        <w:rPr>
          <w:lang w:val="en-US"/>
        </w:rPr>
        <w:t xml:space="preserve"> century. </w:t>
      </w:r>
      <w:r w:rsidR="00E0566D">
        <w:rPr>
          <w:lang w:val="en-US"/>
        </w:rPr>
        <w:t>I</w:t>
      </w:r>
      <w:r w:rsidR="00FC7D06" w:rsidRPr="00FC7D06">
        <w:rPr>
          <w:lang w:val="en-US"/>
        </w:rPr>
        <w:t>t’s nice that we’ve finally been able to find a woman scholar who was able to fight against all of the restrictions that were put on her gender in this period, but on the other hand, it’s still a story of privilege, isn’t it</w:t>
      </w:r>
      <w:r w:rsidR="00E0566D">
        <w:rPr>
          <w:lang w:val="en-US"/>
        </w:rPr>
        <w:t>?</w:t>
      </w:r>
      <w:r w:rsidR="00FC7D06" w:rsidRPr="00FC7D06">
        <w:rPr>
          <w:lang w:val="en-US"/>
        </w:rPr>
        <w:t xml:space="preserve"> </w:t>
      </w:r>
      <w:r w:rsidR="00E0566D">
        <w:rPr>
          <w:lang w:val="en-US"/>
        </w:rPr>
        <w:t>She was</w:t>
      </w:r>
      <w:r w:rsidR="00FC7D06" w:rsidRPr="00FC7D06">
        <w:rPr>
          <w:lang w:val="en-US"/>
        </w:rPr>
        <w:t xml:space="preserve"> a member of the high aristocracy, she’s financially independent, she was the </w:t>
      </w:r>
      <w:r w:rsidR="008260FD">
        <w:rPr>
          <w:lang w:val="en-US"/>
        </w:rPr>
        <w:t>M</w:t>
      </w:r>
      <w:r w:rsidR="00FC7D06" w:rsidRPr="00FC7D06">
        <w:rPr>
          <w:lang w:val="en-US"/>
        </w:rPr>
        <w:t xml:space="preserve">aid of </w:t>
      </w:r>
      <w:proofErr w:type="spellStart"/>
      <w:r w:rsidR="008260FD">
        <w:rPr>
          <w:lang w:val="en-US"/>
        </w:rPr>
        <w:t>H</w:t>
      </w:r>
      <w:r w:rsidR="00FC7D06" w:rsidRPr="00FC7D06">
        <w:rPr>
          <w:lang w:val="en-US"/>
        </w:rPr>
        <w:t>onour</w:t>
      </w:r>
      <w:proofErr w:type="spellEnd"/>
      <w:r w:rsidR="00FC7D06" w:rsidRPr="00FC7D06">
        <w:rPr>
          <w:lang w:val="en-US"/>
        </w:rPr>
        <w:t xml:space="preserve"> to Queen Victoria — in fact, she was named after Queen Victoria, who was her godmother.</w:t>
      </w:r>
    </w:p>
    <w:p w14:paraId="54252767" w14:textId="77777777" w:rsidR="00E0566D" w:rsidRPr="00FC7D06" w:rsidRDefault="00E0566D" w:rsidP="00FC7D06">
      <w:pPr>
        <w:rPr>
          <w:lang w:val="en-US"/>
        </w:rPr>
      </w:pPr>
    </w:p>
    <w:p w14:paraId="3B07D7ED" w14:textId="3B93868E" w:rsidR="00FC7D06" w:rsidRDefault="00FC7D06" w:rsidP="00FC7D06">
      <w:pPr>
        <w:rPr>
          <w:lang w:val="en-US"/>
        </w:rPr>
      </w:pPr>
      <w:r w:rsidRPr="00FC7D06">
        <w:rPr>
          <w:b/>
          <w:bCs/>
          <w:lang w:val="en-US"/>
        </w:rPr>
        <w:t xml:space="preserve">WS: </w:t>
      </w:r>
      <w:r w:rsidRPr="00FC7D06">
        <w:rPr>
          <w:lang w:val="en-US"/>
        </w:rPr>
        <w:t>Ye</w:t>
      </w:r>
      <w:r w:rsidR="003B31E2">
        <w:rPr>
          <w:lang w:val="en-US"/>
        </w:rPr>
        <w:t>s,</w:t>
      </w:r>
      <w:r w:rsidRPr="00FC7D06">
        <w:rPr>
          <w:lang w:val="en-US"/>
        </w:rPr>
        <w:t xml:space="preserve"> </w:t>
      </w:r>
      <w:r w:rsidR="003B31E2">
        <w:rPr>
          <w:lang w:val="en-US"/>
        </w:rPr>
        <w:t>s</w:t>
      </w:r>
      <w:r w:rsidRPr="00FC7D06">
        <w:rPr>
          <w:lang w:val="en-US"/>
        </w:rPr>
        <w:t xml:space="preserve">he knew </w:t>
      </w:r>
      <w:r w:rsidR="001D050A">
        <w:rPr>
          <w:lang w:val="en-US"/>
        </w:rPr>
        <w:t xml:space="preserve">how </w:t>
      </w:r>
      <w:r w:rsidRPr="00FC7D06">
        <w:rPr>
          <w:lang w:val="en-US"/>
        </w:rPr>
        <w:t xml:space="preserve">to use </w:t>
      </w:r>
      <w:r w:rsidR="003B31E2">
        <w:rPr>
          <w:lang w:val="en-US"/>
        </w:rPr>
        <w:t>her</w:t>
      </w:r>
      <w:r w:rsidRPr="00FC7D06">
        <w:rPr>
          <w:lang w:val="en-US"/>
        </w:rPr>
        <w:t xml:space="preserve"> privilege in order to g</w:t>
      </w:r>
      <w:r w:rsidR="000444A9">
        <w:rPr>
          <w:lang w:val="en-US"/>
        </w:rPr>
        <w:t>et</w:t>
      </w:r>
      <w:r w:rsidRPr="00FC7D06">
        <w:rPr>
          <w:lang w:val="en-US"/>
        </w:rPr>
        <w:t xml:space="preserve"> on with her studies. She invited other </w:t>
      </w:r>
      <w:r w:rsidR="0074535F">
        <w:rPr>
          <w:lang w:val="en-US"/>
        </w:rPr>
        <w:t>scholars</w:t>
      </w:r>
      <w:r w:rsidRPr="00FC7D06">
        <w:rPr>
          <w:lang w:val="en-US"/>
        </w:rPr>
        <w:t xml:space="preserve"> to come to her manor in Lincolnshire and </w:t>
      </w:r>
      <w:r w:rsidR="0074535F">
        <w:rPr>
          <w:lang w:val="en-US"/>
        </w:rPr>
        <w:t>held discussions</w:t>
      </w:r>
      <w:r w:rsidRPr="00FC7D06">
        <w:rPr>
          <w:lang w:val="en-US"/>
        </w:rPr>
        <w:t xml:space="preserve"> with them</w:t>
      </w:r>
      <w:r w:rsidR="0074535F">
        <w:rPr>
          <w:lang w:val="en-US"/>
        </w:rPr>
        <w:t xml:space="preserve">. Her guests included such figures </w:t>
      </w:r>
      <w:r w:rsidRPr="00FC7D06">
        <w:rPr>
          <w:lang w:val="en-US"/>
        </w:rPr>
        <w:t xml:space="preserve">the psychologist </w:t>
      </w:r>
      <w:r w:rsidR="0074535F">
        <w:rPr>
          <w:lang w:val="en-US"/>
        </w:rPr>
        <w:t xml:space="preserve">G.F. </w:t>
      </w:r>
      <w:r w:rsidRPr="00FC7D06">
        <w:rPr>
          <w:lang w:val="en-US"/>
        </w:rPr>
        <w:t xml:space="preserve">Stout, or philosophers like </w:t>
      </w:r>
      <w:r w:rsidR="0074535F">
        <w:rPr>
          <w:lang w:val="en-US"/>
        </w:rPr>
        <w:t xml:space="preserve">Ferdinand Canning Scott </w:t>
      </w:r>
      <w:r w:rsidRPr="00FC7D06">
        <w:rPr>
          <w:lang w:val="en-US"/>
        </w:rPr>
        <w:t xml:space="preserve">Schiller, or mathematicians and philosophers like </w:t>
      </w:r>
      <w:r w:rsidR="0074535F">
        <w:rPr>
          <w:lang w:val="en-US"/>
        </w:rPr>
        <w:t xml:space="preserve">Bertrand </w:t>
      </w:r>
      <w:r w:rsidRPr="00FC7D06">
        <w:rPr>
          <w:lang w:val="en-US"/>
        </w:rPr>
        <w:t>Russell</w:t>
      </w:r>
      <w:r w:rsidR="0074535F">
        <w:rPr>
          <w:lang w:val="en-US"/>
        </w:rPr>
        <w:t xml:space="preserve">. </w:t>
      </w:r>
      <w:r w:rsidRPr="00FC7D06">
        <w:rPr>
          <w:lang w:val="en-US"/>
        </w:rPr>
        <w:t>She sent them her essays</w:t>
      </w:r>
      <w:r w:rsidR="0074535F">
        <w:rPr>
          <w:lang w:val="en-US"/>
        </w:rPr>
        <w:t xml:space="preserve"> and</w:t>
      </w:r>
      <w:r w:rsidRPr="00FC7D06">
        <w:rPr>
          <w:lang w:val="en-US"/>
        </w:rPr>
        <w:t xml:space="preserve"> discussed the essays</w:t>
      </w:r>
      <w:r w:rsidR="0074535F">
        <w:rPr>
          <w:lang w:val="en-US"/>
        </w:rPr>
        <w:t xml:space="preserve"> with them.</w:t>
      </w:r>
      <w:r w:rsidRPr="00FC7D06">
        <w:rPr>
          <w:lang w:val="en-US"/>
        </w:rPr>
        <w:t xml:space="preserve"> </w:t>
      </w:r>
      <w:r w:rsidR="0074535F">
        <w:rPr>
          <w:lang w:val="en-US"/>
        </w:rPr>
        <w:t>Through her</w:t>
      </w:r>
      <w:r w:rsidRPr="00FC7D06">
        <w:rPr>
          <w:lang w:val="en-US"/>
        </w:rPr>
        <w:t xml:space="preserve"> </w:t>
      </w:r>
      <w:r w:rsidR="0074535F">
        <w:rPr>
          <w:lang w:val="en-US"/>
        </w:rPr>
        <w:t>correspondence</w:t>
      </w:r>
      <w:r w:rsidRPr="00FC7D06">
        <w:rPr>
          <w:lang w:val="en-US"/>
        </w:rPr>
        <w:t xml:space="preserve">, she </w:t>
      </w:r>
      <w:r w:rsidR="0074535F">
        <w:rPr>
          <w:lang w:val="en-US"/>
        </w:rPr>
        <w:t xml:space="preserve">got feedback on her writings and eventually arrived at publishable versions. So she collaborated with </w:t>
      </w:r>
      <w:r w:rsidRPr="00FC7D06">
        <w:rPr>
          <w:lang w:val="en-US"/>
        </w:rPr>
        <w:t>others and use</w:t>
      </w:r>
      <w:r w:rsidR="0074535F">
        <w:rPr>
          <w:lang w:val="en-US"/>
        </w:rPr>
        <w:t>d</w:t>
      </w:r>
      <w:r w:rsidRPr="00FC7D06">
        <w:rPr>
          <w:lang w:val="en-US"/>
        </w:rPr>
        <w:t xml:space="preserve"> her privilege in order to overcome lack of knowledge, lack of experience. Even in writing scientific texts, she had assistants who helped her to write the books.</w:t>
      </w:r>
    </w:p>
    <w:p w14:paraId="14C59352" w14:textId="77777777" w:rsidR="000444A9" w:rsidRPr="00FC7D06" w:rsidRDefault="000444A9" w:rsidP="00FC7D06">
      <w:pPr>
        <w:rPr>
          <w:lang w:val="en-US"/>
        </w:rPr>
      </w:pPr>
    </w:p>
    <w:p w14:paraId="36F379D6" w14:textId="39087390" w:rsidR="00FC7D06" w:rsidRDefault="00FC7D06" w:rsidP="00FC7D06">
      <w:pPr>
        <w:rPr>
          <w:lang w:val="en-US"/>
        </w:rPr>
      </w:pPr>
      <w:proofErr w:type="spellStart"/>
      <w:r w:rsidRPr="00FC7D06">
        <w:rPr>
          <w:b/>
          <w:bCs/>
          <w:lang w:val="en-US"/>
        </w:rPr>
        <w:t>JMc</w:t>
      </w:r>
      <w:proofErr w:type="spellEnd"/>
      <w:r w:rsidRPr="00FC7D06">
        <w:rPr>
          <w:b/>
          <w:bCs/>
          <w:lang w:val="en-US"/>
        </w:rPr>
        <w:t xml:space="preserve">: </w:t>
      </w:r>
      <w:r w:rsidRPr="00FC7D06">
        <w:rPr>
          <w:lang w:val="en-US"/>
        </w:rPr>
        <w:t>On a purely political level</w:t>
      </w:r>
      <w:r w:rsidR="0074535F">
        <w:rPr>
          <w:lang w:val="en-US"/>
        </w:rPr>
        <w:t>,</w:t>
      </w:r>
      <w:r w:rsidRPr="00FC7D06">
        <w:rPr>
          <w:lang w:val="en-US"/>
        </w:rPr>
        <w:t xml:space="preserve"> I believe she </w:t>
      </w:r>
      <w:r w:rsidR="0074535F">
        <w:rPr>
          <w:lang w:val="en-US"/>
        </w:rPr>
        <w:t>could not be considered a feminist.</w:t>
      </w:r>
      <w:r w:rsidRPr="00FC7D06">
        <w:rPr>
          <w:lang w:val="en-US"/>
        </w:rPr>
        <w:t xml:space="preserve"> </w:t>
      </w:r>
      <w:r w:rsidR="0074535F">
        <w:rPr>
          <w:lang w:val="en-US"/>
        </w:rPr>
        <w:t xml:space="preserve">She was </w:t>
      </w:r>
      <w:r w:rsidRPr="00FC7D06">
        <w:rPr>
          <w:lang w:val="en-US"/>
        </w:rPr>
        <w:t>an opponent of the suffragettes, for example</w:t>
      </w:r>
      <w:r w:rsidR="003B31E2">
        <w:rPr>
          <w:lang w:val="en-US"/>
        </w:rPr>
        <w:t xml:space="preserve"> –</w:t>
      </w:r>
      <w:r w:rsidRPr="00FC7D06">
        <w:rPr>
          <w:lang w:val="en-US"/>
        </w:rPr>
        <w:t xml:space="preserve"> she didn’t support women’s suffrage.</w:t>
      </w:r>
    </w:p>
    <w:p w14:paraId="576F28C4" w14:textId="77777777" w:rsidR="0074535F" w:rsidRPr="00FC7D06" w:rsidRDefault="0074535F" w:rsidP="00FC7D06">
      <w:pPr>
        <w:rPr>
          <w:lang w:val="en-US"/>
        </w:rPr>
      </w:pPr>
    </w:p>
    <w:p w14:paraId="036F4A66" w14:textId="23D2E710" w:rsidR="00542B3A" w:rsidRDefault="00FC7D06" w:rsidP="00FC7D06">
      <w:pPr>
        <w:rPr>
          <w:lang w:val="en-US"/>
        </w:rPr>
      </w:pPr>
      <w:r w:rsidRPr="00FC7D06">
        <w:rPr>
          <w:b/>
          <w:bCs/>
          <w:lang w:val="en-US"/>
        </w:rPr>
        <w:t xml:space="preserve">WS: </w:t>
      </w:r>
      <w:r w:rsidRPr="00FC7D06">
        <w:rPr>
          <w:lang w:val="en-US"/>
        </w:rPr>
        <w:t>In political questions, I think that’s not the only argument to call her</w:t>
      </w:r>
      <w:r w:rsidR="003908C0">
        <w:rPr>
          <w:lang w:val="en-US"/>
        </w:rPr>
        <w:t xml:space="preserve"> very</w:t>
      </w:r>
      <w:r w:rsidRPr="00FC7D06">
        <w:rPr>
          <w:lang w:val="en-US"/>
        </w:rPr>
        <w:t xml:space="preserve"> conservative</w:t>
      </w:r>
      <w:r w:rsidR="003908C0">
        <w:rPr>
          <w:lang w:val="en-US"/>
        </w:rPr>
        <w:t>.</w:t>
      </w:r>
      <w:r w:rsidRPr="00FC7D06">
        <w:rPr>
          <w:lang w:val="en-US"/>
        </w:rPr>
        <w:t xml:space="preserve"> </w:t>
      </w:r>
      <w:r w:rsidR="003908C0">
        <w:rPr>
          <w:lang w:val="en-US"/>
        </w:rPr>
        <w:t>E</w:t>
      </w:r>
      <w:r w:rsidRPr="00FC7D06">
        <w:rPr>
          <w:lang w:val="en-US"/>
        </w:rPr>
        <w:t xml:space="preserve">specially in the discussions with Frederik van </w:t>
      </w:r>
      <w:proofErr w:type="spellStart"/>
      <w:r w:rsidRPr="00FC7D06">
        <w:rPr>
          <w:lang w:val="en-US"/>
        </w:rPr>
        <w:t>Eeden</w:t>
      </w:r>
      <w:proofErr w:type="spellEnd"/>
      <w:r w:rsidR="00542B3A">
        <w:rPr>
          <w:lang w:val="en-US"/>
        </w:rPr>
        <w:t xml:space="preserve"> –</w:t>
      </w:r>
      <w:r w:rsidRPr="00FC7D06">
        <w:rPr>
          <w:lang w:val="en-US"/>
        </w:rPr>
        <w:t xml:space="preserve"> a Dutch poet and psychiatrist she corresponded with and knew very well</w:t>
      </w:r>
      <w:r w:rsidR="00542B3A">
        <w:rPr>
          <w:lang w:val="en-US"/>
        </w:rPr>
        <w:t xml:space="preserve"> – she was a vocal supporter of the British Empire in the Boer War against the Dutch colonists in South Africa. I</w:t>
      </w:r>
      <w:r w:rsidRPr="00FC7D06">
        <w:rPr>
          <w:lang w:val="en-US"/>
        </w:rPr>
        <w:t>n those questions, she was a conservative</w:t>
      </w:r>
      <w:r w:rsidR="00542B3A">
        <w:rPr>
          <w:lang w:val="en-US"/>
        </w:rPr>
        <w:t>, a member of her class.</w:t>
      </w:r>
    </w:p>
    <w:p w14:paraId="2DE4D703" w14:textId="67278D20" w:rsidR="00542B3A" w:rsidRDefault="00542B3A" w:rsidP="00FC7D06">
      <w:pPr>
        <w:rPr>
          <w:lang w:val="en-US"/>
        </w:rPr>
      </w:pPr>
    </w:p>
    <w:p w14:paraId="3595DF4F" w14:textId="0C0C2847" w:rsidR="00FC7D06" w:rsidRDefault="00542B3A" w:rsidP="00FC7D06">
      <w:pPr>
        <w:rPr>
          <w:lang w:val="en-US"/>
        </w:rPr>
      </w:pPr>
      <w:r>
        <w:rPr>
          <w:lang w:val="en-US"/>
        </w:rPr>
        <w:t>But in her scholarship, she was very progressive. She brought the topic of meaning into British philosophy. Ogden and Richards’ later work on meaning, and even Bertrand Russell’s interest in the topic all started with Lady Welby’s work. On the folder in which he kept his correspondence with Lady Welby, Russell wrote:</w:t>
      </w:r>
      <w:r w:rsidR="00FC7D06" w:rsidRPr="00FC7D06">
        <w:rPr>
          <w:lang w:val="en-US"/>
        </w:rPr>
        <w:t xml:space="preserve"> ‘From Lady Welby, who turned my </w:t>
      </w:r>
      <w:r w:rsidR="00FC7D06" w:rsidRPr="00FC7D06">
        <w:rPr>
          <w:lang w:val="en-US"/>
        </w:rPr>
        <w:lastRenderedPageBreak/>
        <w:t xml:space="preserve">attention to linguistic questions.’ I think at that time, in 1905, for example, when Russell wrote about ‘On Denoting’, he didn’t understand her very well. She was </w:t>
      </w:r>
      <w:r>
        <w:rPr>
          <w:lang w:val="en-US"/>
        </w:rPr>
        <w:t xml:space="preserve">far </w:t>
      </w:r>
      <w:r w:rsidR="00FC7D06" w:rsidRPr="00FC7D06">
        <w:rPr>
          <w:lang w:val="en-US"/>
        </w:rPr>
        <w:t>in advance</w:t>
      </w:r>
      <w:r w:rsidR="00244D0A">
        <w:rPr>
          <w:lang w:val="en-US"/>
        </w:rPr>
        <w:t xml:space="preserve"> of him</w:t>
      </w:r>
      <w:r w:rsidR="00FC7D06" w:rsidRPr="00FC7D06">
        <w:rPr>
          <w:lang w:val="en-US"/>
        </w:rPr>
        <w:t>, and she argued against Russell in the same way as</w:t>
      </w:r>
      <w:r w:rsidR="00EB2BA6">
        <w:rPr>
          <w:lang w:val="en-US"/>
        </w:rPr>
        <w:t xml:space="preserve"> </w:t>
      </w:r>
      <w:r w:rsidR="00ED6096">
        <w:rPr>
          <w:lang w:val="en-US"/>
        </w:rPr>
        <w:t xml:space="preserve">P. F. </w:t>
      </w:r>
      <w:r w:rsidR="00FC7D06" w:rsidRPr="00FC7D06">
        <w:rPr>
          <w:lang w:val="en-US"/>
        </w:rPr>
        <w:t xml:space="preserve">Strawson </w:t>
      </w:r>
      <w:r w:rsidR="00EB2BA6">
        <w:rPr>
          <w:lang w:val="en-US"/>
        </w:rPr>
        <w:t>did many years later.</w:t>
      </w:r>
      <w:r w:rsidR="00FC7D06" w:rsidRPr="00FC7D06">
        <w:rPr>
          <w:lang w:val="en-US"/>
        </w:rPr>
        <w:t xml:space="preserve"> </w:t>
      </w:r>
      <w:r w:rsidR="00EB2BA6">
        <w:rPr>
          <w:lang w:val="en-US"/>
        </w:rPr>
        <w:t>S</w:t>
      </w:r>
      <w:r w:rsidR="00FC7D06" w:rsidRPr="00FC7D06">
        <w:rPr>
          <w:lang w:val="en-US"/>
        </w:rPr>
        <w:t xml:space="preserve">o </w:t>
      </w:r>
      <w:r w:rsidR="00EB2BA6">
        <w:rPr>
          <w:lang w:val="en-US"/>
        </w:rPr>
        <w:t>in this respect</w:t>
      </w:r>
      <w:r w:rsidR="00FC7D06" w:rsidRPr="00FC7D06">
        <w:rPr>
          <w:lang w:val="en-US"/>
        </w:rPr>
        <w:t xml:space="preserve"> she was progressive, but in political respect</w:t>
      </w:r>
      <w:r w:rsidR="00EB2BA6">
        <w:rPr>
          <w:lang w:val="en-US"/>
        </w:rPr>
        <w:t>s</w:t>
      </w:r>
      <w:r w:rsidR="00FC7D06" w:rsidRPr="00FC7D06">
        <w:rPr>
          <w:lang w:val="en-US"/>
        </w:rPr>
        <w:t>, she was a conservative, yes.</w:t>
      </w:r>
    </w:p>
    <w:p w14:paraId="6A8B0769" w14:textId="77777777" w:rsidR="00542B3A" w:rsidRPr="00FC7D06" w:rsidRDefault="00542B3A" w:rsidP="00FC7D06">
      <w:pPr>
        <w:rPr>
          <w:lang w:val="en-US"/>
        </w:rPr>
      </w:pPr>
    </w:p>
    <w:p w14:paraId="3585D98A" w14:textId="3F444E30" w:rsidR="00FC7D06" w:rsidRDefault="00FC7D06" w:rsidP="00FC7D06">
      <w:pPr>
        <w:rPr>
          <w:lang w:val="en-US"/>
        </w:rPr>
      </w:pPr>
      <w:proofErr w:type="spellStart"/>
      <w:r w:rsidRPr="00FC7D06">
        <w:rPr>
          <w:b/>
          <w:bCs/>
          <w:lang w:val="en-US"/>
        </w:rPr>
        <w:t>JMc</w:t>
      </w:r>
      <w:proofErr w:type="spellEnd"/>
      <w:r w:rsidRPr="00FC7D06">
        <w:rPr>
          <w:b/>
          <w:bCs/>
          <w:lang w:val="en-US"/>
        </w:rPr>
        <w:t xml:space="preserve">: </w:t>
      </w:r>
      <w:r w:rsidR="00ED6096">
        <w:rPr>
          <w:lang w:val="en-US"/>
        </w:rPr>
        <w:t>But</w:t>
      </w:r>
      <w:r w:rsidRPr="00FC7D06">
        <w:rPr>
          <w:lang w:val="en-US"/>
        </w:rPr>
        <w:t xml:space="preserve"> didn’t </w:t>
      </w:r>
      <w:r w:rsidR="00ED6096">
        <w:rPr>
          <w:lang w:val="en-US"/>
        </w:rPr>
        <w:t>Russell</w:t>
      </w:r>
      <w:r w:rsidRPr="00FC7D06">
        <w:rPr>
          <w:lang w:val="en-US"/>
        </w:rPr>
        <w:t xml:space="preserve"> write in some of his correspondence that he refuse</w:t>
      </w:r>
      <w:r w:rsidR="00E665FC">
        <w:rPr>
          <w:lang w:val="en-US"/>
        </w:rPr>
        <w:t>d</w:t>
      </w:r>
      <w:r w:rsidRPr="00FC7D06">
        <w:rPr>
          <w:lang w:val="en-US"/>
        </w:rPr>
        <w:t xml:space="preserve"> the invitation to go to </w:t>
      </w:r>
      <w:r w:rsidR="00ED6096">
        <w:rPr>
          <w:lang w:val="en-US"/>
        </w:rPr>
        <w:t>Welby’s</w:t>
      </w:r>
      <w:r w:rsidRPr="00FC7D06">
        <w:rPr>
          <w:lang w:val="en-US"/>
        </w:rPr>
        <w:t xml:space="preserve"> house because he would have to be honest with her, and he thinks that it’s a shame that everyone is encouraging her?</w:t>
      </w:r>
    </w:p>
    <w:p w14:paraId="6DF6FD85" w14:textId="77777777" w:rsidR="00ED6096" w:rsidRPr="00FC7D06" w:rsidRDefault="00ED6096" w:rsidP="00FC7D06">
      <w:pPr>
        <w:rPr>
          <w:lang w:val="en-US"/>
        </w:rPr>
      </w:pPr>
    </w:p>
    <w:p w14:paraId="6AF7442B" w14:textId="36DCB69B" w:rsidR="00FC7D06" w:rsidRDefault="00FC7D06" w:rsidP="00FC7D06">
      <w:pPr>
        <w:rPr>
          <w:lang w:val="en-US"/>
        </w:rPr>
      </w:pPr>
      <w:r w:rsidRPr="00FC7D06">
        <w:rPr>
          <w:b/>
          <w:bCs/>
          <w:lang w:val="en-US"/>
        </w:rPr>
        <w:t xml:space="preserve">WS: </w:t>
      </w:r>
      <w:r w:rsidRPr="00FC7D06">
        <w:rPr>
          <w:lang w:val="en-US"/>
        </w:rPr>
        <w:t xml:space="preserve">I think at that time Russell didn’t think very highly of Lady Welby. But later on, he </w:t>
      </w:r>
      <w:proofErr w:type="spellStart"/>
      <w:r w:rsidRPr="00FC7D06">
        <w:rPr>
          <w:lang w:val="en-US"/>
        </w:rPr>
        <w:t>recogni</w:t>
      </w:r>
      <w:r w:rsidR="00ED6096">
        <w:rPr>
          <w:lang w:val="en-US"/>
        </w:rPr>
        <w:t>s</w:t>
      </w:r>
      <w:r w:rsidRPr="00FC7D06">
        <w:rPr>
          <w:lang w:val="en-US"/>
        </w:rPr>
        <w:t>ed</w:t>
      </w:r>
      <w:proofErr w:type="spellEnd"/>
      <w:r w:rsidRPr="00FC7D06">
        <w:rPr>
          <w:lang w:val="en-US"/>
        </w:rPr>
        <w:t xml:space="preserve"> that she shows the right way. Even in 1923, when </w:t>
      </w:r>
      <w:r w:rsidR="00ED6096">
        <w:rPr>
          <w:lang w:val="en-US"/>
        </w:rPr>
        <w:t xml:space="preserve">there was </w:t>
      </w:r>
      <w:r w:rsidRPr="00FC7D06">
        <w:rPr>
          <w:lang w:val="en-US"/>
        </w:rPr>
        <w:t>a symposium</w:t>
      </w:r>
      <w:r w:rsidR="00ED6096">
        <w:rPr>
          <w:lang w:val="en-US"/>
        </w:rPr>
        <w:t xml:space="preserve"> </w:t>
      </w:r>
      <w:proofErr w:type="spellStart"/>
      <w:r w:rsidR="00ED6096">
        <w:rPr>
          <w:lang w:val="en-US"/>
        </w:rPr>
        <w:t>organised</w:t>
      </w:r>
      <w:proofErr w:type="spellEnd"/>
      <w:r w:rsidRPr="00FC7D06">
        <w:rPr>
          <w:lang w:val="en-US"/>
        </w:rPr>
        <w:t xml:space="preserve"> on the meaning of meaning, Russell participated in that symposium, but he wrote a</w:t>
      </w:r>
      <w:r w:rsidR="00ED6096">
        <w:rPr>
          <w:lang w:val="en-US"/>
        </w:rPr>
        <w:t xml:space="preserve"> paper that took a</w:t>
      </w:r>
      <w:r w:rsidRPr="00FC7D06">
        <w:rPr>
          <w:lang w:val="en-US"/>
        </w:rPr>
        <w:t xml:space="preserve"> very </w:t>
      </w:r>
      <w:proofErr w:type="spellStart"/>
      <w:r w:rsidRPr="00FC7D06">
        <w:rPr>
          <w:lang w:val="en-US"/>
        </w:rPr>
        <w:t>behaviouristic</w:t>
      </w:r>
      <w:proofErr w:type="spellEnd"/>
      <w:r w:rsidRPr="00FC7D06">
        <w:rPr>
          <w:lang w:val="en-US"/>
        </w:rPr>
        <w:t xml:space="preserve"> approach to meaning, while</w:t>
      </w:r>
      <w:r w:rsidR="00ED6096">
        <w:rPr>
          <w:lang w:val="en-US"/>
        </w:rPr>
        <w:t xml:space="preserve"> </w:t>
      </w:r>
      <w:r w:rsidRPr="00FC7D06">
        <w:rPr>
          <w:lang w:val="en-US"/>
        </w:rPr>
        <w:t>Ferdinand Canning Scott Schiller, the philosopher, was a defender of Lady Welby’s approach</w:t>
      </w:r>
      <w:r w:rsidR="00ED6096">
        <w:rPr>
          <w:lang w:val="en-US"/>
        </w:rPr>
        <w:t>.</w:t>
      </w:r>
      <w:r w:rsidRPr="00FC7D06">
        <w:rPr>
          <w:lang w:val="en-US"/>
        </w:rPr>
        <w:t xml:space="preserve"> Russell needed more time to learn than others.</w:t>
      </w:r>
    </w:p>
    <w:p w14:paraId="15D35595" w14:textId="77777777" w:rsidR="00ED6096" w:rsidRPr="00FC7D06" w:rsidRDefault="00ED6096" w:rsidP="00FC7D06">
      <w:pPr>
        <w:rPr>
          <w:lang w:val="en-US"/>
        </w:rPr>
      </w:pPr>
    </w:p>
    <w:p w14:paraId="2AFF18F0" w14:textId="66550797" w:rsidR="00FC7D06" w:rsidRDefault="00FC7D06" w:rsidP="00FC7D06">
      <w:pPr>
        <w:rPr>
          <w:lang w:val="en-US"/>
        </w:rPr>
      </w:pPr>
      <w:proofErr w:type="spellStart"/>
      <w:r w:rsidRPr="00FC7D06">
        <w:rPr>
          <w:b/>
          <w:bCs/>
          <w:lang w:val="en-US"/>
        </w:rPr>
        <w:t>JMc</w:t>
      </w:r>
      <w:proofErr w:type="spellEnd"/>
      <w:r w:rsidRPr="00FC7D06">
        <w:rPr>
          <w:b/>
          <w:bCs/>
          <w:lang w:val="en-US"/>
        </w:rPr>
        <w:t xml:space="preserve">: </w:t>
      </w:r>
      <w:r w:rsidRPr="00FC7D06">
        <w:rPr>
          <w:lang w:val="en-US"/>
        </w:rPr>
        <w:t xml:space="preserve">Do you think Russell ever did learn? He was still fighting ordinary language philosophers in the </w:t>
      </w:r>
      <w:r w:rsidR="00ED6096">
        <w:rPr>
          <w:lang w:val="en-US"/>
        </w:rPr>
        <w:t>19</w:t>
      </w:r>
      <w:r w:rsidRPr="00FC7D06">
        <w:rPr>
          <w:lang w:val="en-US"/>
        </w:rPr>
        <w:t>50s and ’60s.</w:t>
      </w:r>
    </w:p>
    <w:p w14:paraId="67111521" w14:textId="77777777" w:rsidR="00ED6096" w:rsidRPr="00FC7D06" w:rsidRDefault="00ED6096" w:rsidP="00FC7D06">
      <w:pPr>
        <w:rPr>
          <w:lang w:val="en-US"/>
        </w:rPr>
      </w:pPr>
    </w:p>
    <w:p w14:paraId="176C77A5" w14:textId="01D936F9" w:rsidR="00FC7D06" w:rsidRDefault="00FC7D06" w:rsidP="00FC7D06">
      <w:pPr>
        <w:rPr>
          <w:lang w:val="en-US"/>
        </w:rPr>
      </w:pPr>
      <w:r w:rsidRPr="00FC7D06">
        <w:rPr>
          <w:b/>
          <w:bCs/>
          <w:lang w:val="en-US"/>
        </w:rPr>
        <w:t xml:space="preserve">WS: </w:t>
      </w:r>
      <w:r w:rsidRPr="00FC7D06">
        <w:rPr>
          <w:lang w:val="en-US"/>
        </w:rPr>
        <w:t xml:space="preserve">I’d say even </w:t>
      </w:r>
      <w:r w:rsidR="00ED6096">
        <w:rPr>
          <w:lang w:val="en-US"/>
        </w:rPr>
        <w:t>when</w:t>
      </w:r>
      <w:r w:rsidRPr="00FC7D06">
        <w:rPr>
          <w:lang w:val="en-US"/>
        </w:rPr>
        <w:t xml:space="preserve"> he wr</w:t>
      </w:r>
      <w:r w:rsidR="00ED6096">
        <w:rPr>
          <w:lang w:val="en-US"/>
        </w:rPr>
        <w:t>ote</w:t>
      </w:r>
      <w:r w:rsidRPr="00FC7D06">
        <w:rPr>
          <w:lang w:val="en-US"/>
        </w:rPr>
        <w:t xml:space="preserve">, ‘She called attention to linguistic questions,’ </w:t>
      </w:r>
      <w:r w:rsidR="00ED6096">
        <w:rPr>
          <w:lang w:val="en-US"/>
        </w:rPr>
        <w:t>it was</w:t>
      </w:r>
      <w:r w:rsidRPr="00FC7D06">
        <w:rPr>
          <w:lang w:val="en-US"/>
        </w:rPr>
        <w:t xml:space="preserve"> a kind of misunderstanding. </w:t>
      </w:r>
      <w:r w:rsidR="00ED6096">
        <w:rPr>
          <w:lang w:val="en-US"/>
        </w:rPr>
        <w:t>Lady Welby</w:t>
      </w:r>
      <w:r w:rsidRPr="00FC7D06">
        <w:rPr>
          <w:lang w:val="en-US"/>
        </w:rPr>
        <w:t xml:space="preserve"> wasn’t interested in linguistic questions; she was interested in ways of interpreting signs, and that’s a more general question </w:t>
      </w:r>
      <w:r w:rsidR="00ED6096">
        <w:rPr>
          <w:lang w:val="en-US"/>
        </w:rPr>
        <w:t>than</w:t>
      </w:r>
      <w:r w:rsidRPr="00FC7D06">
        <w:rPr>
          <w:lang w:val="en-US"/>
        </w:rPr>
        <w:t xml:space="preserve"> a linguistic one. For her, the word outside of use has a verbal meaning, but it </w:t>
      </w:r>
      <w:r w:rsidR="00ED6096">
        <w:rPr>
          <w:lang w:val="en-US"/>
        </w:rPr>
        <w:t>doesn’t have</w:t>
      </w:r>
      <w:r w:rsidRPr="00FC7D06">
        <w:rPr>
          <w:lang w:val="en-US"/>
        </w:rPr>
        <w:t xml:space="preserve"> sense; it has no meaning. Her interest was in the meaning of signs and not in words or in a systematic description of language.</w:t>
      </w:r>
    </w:p>
    <w:p w14:paraId="49DDA51C" w14:textId="77777777" w:rsidR="00ED6096" w:rsidRPr="00FC7D06" w:rsidRDefault="00ED6096" w:rsidP="00FC7D06">
      <w:pPr>
        <w:rPr>
          <w:lang w:val="en-US"/>
        </w:rPr>
      </w:pPr>
    </w:p>
    <w:p w14:paraId="5DF5B1B2" w14:textId="4C561C1E" w:rsidR="00FC7D06" w:rsidRDefault="00FC7D06" w:rsidP="00FC7D06">
      <w:pPr>
        <w:rPr>
          <w:lang w:val="en-US"/>
        </w:rPr>
      </w:pPr>
      <w:proofErr w:type="spellStart"/>
      <w:r w:rsidRPr="00FC7D06">
        <w:rPr>
          <w:b/>
          <w:bCs/>
          <w:lang w:val="en-US"/>
        </w:rPr>
        <w:t>JMc</w:t>
      </w:r>
      <w:proofErr w:type="spellEnd"/>
      <w:r w:rsidRPr="00FC7D06">
        <w:rPr>
          <w:b/>
          <w:bCs/>
          <w:lang w:val="en-US"/>
        </w:rPr>
        <w:t xml:space="preserve">: </w:t>
      </w:r>
      <w:r w:rsidR="00ED6096">
        <w:rPr>
          <w:lang w:val="en-US"/>
        </w:rPr>
        <w:t>OK</w:t>
      </w:r>
      <w:r w:rsidRPr="00FC7D06">
        <w:rPr>
          <w:lang w:val="en-US"/>
        </w:rPr>
        <w:t>, so this is a keyword that brings us to the heart of her doctrines, namely this trichotomy that she set up between sense, meaning and significance.</w:t>
      </w:r>
      <w:r w:rsidR="00ED6096">
        <w:rPr>
          <w:lang w:val="en-US"/>
        </w:rPr>
        <w:t xml:space="preserve"> </w:t>
      </w:r>
      <w:r w:rsidRPr="00FC7D06">
        <w:rPr>
          <w:lang w:val="en-US"/>
        </w:rPr>
        <w:t>Could you explain what that means?</w:t>
      </w:r>
    </w:p>
    <w:p w14:paraId="3A715890" w14:textId="77777777" w:rsidR="00ED6096" w:rsidRPr="00FC7D06" w:rsidRDefault="00ED6096" w:rsidP="00FC7D06">
      <w:pPr>
        <w:rPr>
          <w:lang w:val="en-US"/>
        </w:rPr>
      </w:pPr>
    </w:p>
    <w:p w14:paraId="06881204" w14:textId="5F925362" w:rsidR="0003688D" w:rsidRDefault="00FC7D06" w:rsidP="00FC7D06">
      <w:pPr>
        <w:rPr>
          <w:lang w:val="en-US"/>
        </w:rPr>
      </w:pPr>
      <w:r w:rsidRPr="00FC7D06">
        <w:rPr>
          <w:b/>
          <w:bCs/>
          <w:lang w:val="en-US"/>
        </w:rPr>
        <w:t xml:space="preserve">WS: </w:t>
      </w:r>
      <w:r w:rsidRPr="00FC7D06">
        <w:rPr>
          <w:lang w:val="en-US"/>
        </w:rPr>
        <w:t>Let’s begin with sense. Lady Welby sought a very broad concept of sense, and it was a kind of organi</w:t>
      </w:r>
      <w:r w:rsidR="007100B8">
        <w:rPr>
          <w:lang w:val="en-US"/>
        </w:rPr>
        <w:t>smic</w:t>
      </w:r>
      <w:r w:rsidRPr="00FC7D06">
        <w:rPr>
          <w:lang w:val="en-US"/>
        </w:rPr>
        <w:t xml:space="preserve"> concept. </w:t>
      </w:r>
      <w:r w:rsidR="00E24F2A">
        <w:rPr>
          <w:lang w:val="en-US"/>
        </w:rPr>
        <w:t xml:space="preserve">“Sense”, in its broadest sense, is for Lady Welby </w:t>
      </w:r>
      <w:r w:rsidR="00335E22">
        <w:rPr>
          <w:lang w:val="en-US"/>
        </w:rPr>
        <w:t>the suitable term for that which constitutes the value of experience</w:t>
      </w:r>
      <w:r w:rsidR="002C21EC">
        <w:rPr>
          <w:lang w:val="en-US"/>
        </w:rPr>
        <w:t xml:space="preserve"> in this life on this planet</w:t>
      </w:r>
      <w:r w:rsidR="00335E22">
        <w:rPr>
          <w:lang w:val="en-US"/>
        </w:rPr>
        <w:t xml:space="preserve">. </w:t>
      </w:r>
      <w:r w:rsidR="002C21EC">
        <w:rPr>
          <w:lang w:val="en-US"/>
        </w:rPr>
        <w:t xml:space="preserve">The value of the experience which is had </w:t>
      </w:r>
      <w:r w:rsidR="006A3712">
        <w:rPr>
          <w:lang w:val="en-US"/>
        </w:rPr>
        <w:t xml:space="preserve">consists of the sort of organic reaction </w:t>
      </w:r>
      <w:r w:rsidR="008A7C52">
        <w:rPr>
          <w:lang w:val="en-US"/>
        </w:rPr>
        <w:t xml:space="preserve">(touch, smell, taste, hearing or sight) </w:t>
      </w:r>
      <w:r w:rsidR="006A3712">
        <w:rPr>
          <w:lang w:val="en-US"/>
        </w:rPr>
        <w:t>to a stimulus which is at the same time an interpretation or translation of the stimulus influenced by the physiology of human senses</w:t>
      </w:r>
      <w:r w:rsidR="008A7C52">
        <w:rPr>
          <w:lang w:val="en-US"/>
        </w:rPr>
        <w:t xml:space="preserve"> (so F. </w:t>
      </w:r>
      <w:proofErr w:type="spellStart"/>
      <w:r w:rsidR="008A7C52">
        <w:rPr>
          <w:lang w:val="en-US"/>
        </w:rPr>
        <w:t>Mauthner</w:t>
      </w:r>
      <w:proofErr w:type="spellEnd"/>
      <w:r w:rsidR="008A7C52">
        <w:rPr>
          <w:lang w:val="en-US"/>
        </w:rPr>
        <w:t xml:space="preserve"> speaks quite correctly of our “</w:t>
      </w:r>
      <w:proofErr w:type="spellStart"/>
      <w:r w:rsidR="008A7C52">
        <w:rPr>
          <w:lang w:val="en-US"/>
        </w:rPr>
        <w:t>Zufallssinne</w:t>
      </w:r>
      <w:proofErr w:type="spellEnd"/>
      <w:r w:rsidR="008A7C52">
        <w:rPr>
          <w:lang w:val="en-US"/>
        </w:rPr>
        <w:t>” (chance senses)).</w:t>
      </w:r>
    </w:p>
    <w:p w14:paraId="6CC6561F" w14:textId="77777777" w:rsidR="0003688D" w:rsidRDefault="0003688D" w:rsidP="00FC7D06">
      <w:pPr>
        <w:rPr>
          <w:lang w:val="en-US"/>
        </w:rPr>
      </w:pPr>
    </w:p>
    <w:p w14:paraId="0B540FB8" w14:textId="50D24532" w:rsidR="009458C3" w:rsidRDefault="00FC7D06" w:rsidP="00FC7D06">
      <w:pPr>
        <w:rPr>
          <w:lang w:val="en-US"/>
        </w:rPr>
      </w:pPr>
      <w:r w:rsidRPr="00FC7D06">
        <w:rPr>
          <w:lang w:val="en-US"/>
        </w:rPr>
        <w:t>But words or utterances have sense or</w:t>
      </w:r>
      <w:r w:rsidR="0003688D">
        <w:rPr>
          <w:lang w:val="en-US"/>
        </w:rPr>
        <w:t xml:space="preserve"> acquire</w:t>
      </w:r>
      <w:r w:rsidRPr="00FC7D06">
        <w:rPr>
          <w:lang w:val="en-US"/>
        </w:rPr>
        <w:t xml:space="preserve"> sense</w:t>
      </w:r>
      <w:r w:rsidR="0003688D">
        <w:rPr>
          <w:lang w:val="en-US"/>
        </w:rPr>
        <w:t xml:space="preserve"> through</w:t>
      </w:r>
      <w:r w:rsidRPr="00FC7D06">
        <w:rPr>
          <w:lang w:val="en-US"/>
        </w:rPr>
        <w:t xml:space="preserve"> the interpretation of the hearer or reader</w:t>
      </w:r>
      <w:r w:rsidR="00E665FC">
        <w:rPr>
          <w:lang w:val="en-US"/>
        </w:rPr>
        <w:t>.</w:t>
      </w:r>
      <w:r w:rsidRPr="00FC7D06">
        <w:rPr>
          <w:lang w:val="en-US"/>
        </w:rPr>
        <w:t xml:space="preserve"> </w:t>
      </w:r>
      <w:r w:rsidR="00E665FC">
        <w:rPr>
          <w:lang w:val="en-US"/>
        </w:rPr>
        <w:t xml:space="preserve">The </w:t>
      </w:r>
      <w:r w:rsidRPr="00FC7D06">
        <w:rPr>
          <w:lang w:val="en-US"/>
        </w:rPr>
        <w:t>first</w:t>
      </w:r>
      <w:r w:rsidR="0003688D">
        <w:rPr>
          <w:lang w:val="en-US"/>
        </w:rPr>
        <w:t xml:space="preserve"> reaction</w:t>
      </w:r>
      <w:r w:rsidRPr="00FC7D06">
        <w:rPr>
          <w:lang w:val="en-US"/>
        </w:rPr>
        <w:t xml:space="preserve"> is the sense of the utterance, while meaning is the intention which is combined with </w:t>
      </w:r>
      <w:r w:rsidR="009458C3">
        <w:rPr>
          <w:lang w:val="en-US"/>
        </w:rPr>
        <w:t>the</w:t>
      </w:r>
      <w:r w:rsidRPr="00FC7D06">
        <w:rPr>
          <w:lang w:val="en-US"/>
        </w:rPr>
        <w:t xml:space="preserve"> utterance, so the interpreter has to find out the difference between sense and meaning. </w:t>
      </w:r>
    </w:p>
    <w:p w14:paraId="170F0907" w14:textId="77777777" w:rsidR="009458C3" w:rsidRDefault="009458C3" w:rsidP="00FC7D06">
      <w:pPr>
        <w:rPr>
          <w:lang w:val="en-US"/>
        </w:rPr>
      </w:pPr>
    </w:p>
    <w:p w14:paraId="3DA7A4FA" w14:textId="77777777" w:rsidR="009458C3" w:rsidRDefault="00FC7D06" w:rsidP="00FC7D06">
      <w:pPr>
        <w:rPr>
          <w:lang w:val="en-US"/>
        </w:rPr>
      </w:pPr>
      <w:r w:rsidRPr="00FC7D06">
        <w:rPr>
          <w:lang w:val="en-US"/>
        </w:rPr>
        <w:t xml:space="preserve">The sense is what we get almost immediately, but in order to get to the meaning of </w:t>
      </w:r>
      <w:r w:rsidR="009458C3">
        <w:rPr>
          <w:lang w:val="en-US"/>
        </w:rPr>
        <w:t>an utterance</w:t>
      </w:r>
      <w:r w:rsidRPr="00FC7D06">
        <w:rPr>
          <w:lang w:val="en-US"/>
        </w:rPr>
        <w:t xml:space="preserve">, we have to </w:t>
      </w:r>
      <w:r w:rsidR="009458C3">
        <w:rPr>
          <w:lang w:val="en-US"/>
        </w:rPr>
        <w:t>draw</w:t>
      </w:r>
      <w:r w:rsidRPr="00FC7D06">
        <w:rPr>
          <w:lang w:val="en-US"/>
        </w:rPr>
        <w:t xml:space="preserve"> conclusions. </w:t>
      </w:r>
      <w:r w:rsidR="009458C3">
        <w:rPr>
          <w:lang w:val="en-US"/>
        </w:rPr>
        <w:t>For</w:t>
      </w:r>
      <w:r w:rsidRPr="00FC7D06">
        <w:rPr>
          <w:lang w:val="en-US"/>
        </w:rPr>
        <w:t xml:space="preserve"> example</w:t>
      </w:r>
      <w:r w:rsidR="009458C3">
        <w:rPr>
          <w:lang w:val="en-US"/>
        </w:rPr>
        <w:t xml:space="preserve">, </w:t>
      </w:r>
      <w:r w:rsidRPr="00FC7D06">
        <w:rPr>
          <w:lang w:val="en-US"/>
        </w:rPr>
        <w:t xml:space="preserve">somebody </w:t>
      </w:r>
      <w:r w:rsidR="009458C3">
        <w:rPr>
          <w:lang w:val="en-US"/>
        </w:rPr>
        <w:t xml:space="preserve">might </w:t>
      </w:r>
      <w:r w:rsidRPr="00FC7D06">
        <w:rPr>
          <w:lang w:val="en-US"/>
        </w:rPr>
        <w:t xml:space="preserve">ask me, ‘Where is Peter?’ and I answer, ‘Yesterday, I saw a yellow Porsche in front of house number seven.’ </w:t>
      </w:r>
      <w:r w:rsidR="009458C3">
        <w:rPr>
          <w:lang w:val="en-US"/>
        </w:rPr>
        <w:t>The sense of my</w:t>
      </w:r>
      <w:r w:rsidRPr="00FC7D06">
        <w:rPr>
          <w:lang w:val="en-US"/>
        </w:rPr>
        <w:t xml:space="preserve"> utterance might be, ‘Yesterday, there was such and such an event which I experienced,’ but the meaning of my utterance is quite different: ‘Peter was in that house.’ </w:t>
      </w:r>
    </w:p>
    <w:p w14:paraId="7E096D2A" w14:textId="77777777" w:rsidR="009458C3" w:rsidRDefault="009458C3" w:rsidP="00FC7D06">
      <w:pPr>
        <w:rPr>
          <w:lang w:val="en-US"/>
        </w:rPr>
      </w:pPr>
    </w:p>
    <w:p w14:paraId="35AED0CE" w14:textId="7EFD0A66" w:rsidR="00FC7D06" w:rsidRDefault="00FC7D06" w:rsidP="00FC7D06">
      <w:pPr>
        <w:rPr>
          <w:lang w:val="en-US"/>
        </w:rPr>
      </w:pPr>
      <w:r w:rsidRPr="00FC7D06">
        <w:rPr>
          <w:lang w:val="en-US"/>
        </w:rPr>
        <w:t xml:space="preserve">Now we come to significance. The significance is a consequence of or an implication of the utterance or even an event, even experience. So it might be that </w:t>
      </w:r>
      <w:r w:rsidR="009458C3">
        <w:rPr>
          <w:lang w:val="en-US"/>
        </w:rPr>
        <w:t xml:space="preserve">there is a woman who lives </w:t>
      </w:r>
      <w:r w:rsidRPr="00FC7D06">
        <w:rPr>
          <w:lang w:val="en-US"/>
        </w:rPr>
        <w:t xml:space="preserve">in house number seven, and the person who asked me where Peter is was perhaps </w:t>
      </w:r>
      <w:r w:rsidR="009458C3">
        <w:rPr>
          <w:lang w:val="en-US"/>
        </w:rPr>
        <w:t>Peter’s</w:t>
      </w:r>
      <w:r w:rsidRPr="00FC7D06">
        <w:rPr>
          <w:lang w:val="en-US"/>
        </w:rPr>
        <w:t xml:space="preserve"> wif</w:t>
      </w:r>
      <w:r w:rsidR="009458C3">
        <w:rPr>
          <w:lang w:val="en-US"/>
        </w:rPr>
        <w:t>e.</w:t>
      </w:r>
      <w:r w:rsidRPr="00FC7D06">
        <w:rPr>
          <w:lang w:val="en-US"/>
        </w:rPr>
        <w:t xml:space="preserve"> </w:t>
      </w:r>
      <w:r w:rsidR="009458C3">
        <w:rPr>
          <w:lang w:val="en-US"/>
        </w:rPr>
        <w:t>She may</w:t>
      </w:r>
      <w:r w:rsidRPr="00FC7D06">
        <w:rPr>
          <w:lang w:val="en-US"/>
        </w:rPr>
        <w:t xml:space="preserve"> be afraid that Peter went to another woman. So the consequence or the implication of my utterance might be of very great importance to</w:t>
      </w:r>
      <w:r w:rsidR="00DD6140">
        <w:rPr>
          <w:lang w:val="en-US"/>
        </w:rPr>
        <w:t xml:space="preserve"> her.</w:t>
      </w:r>
      <w:r w:rsidRPr="00FC7D06">
        <w:rPr>
          <w:lang w:val="en-US"/>
        </w:rPr>
        <w:t xml:space="preserve"> </w:t>
      </w:r>
      <w:r w:rsidR="00DD6140">
        <w:rPr>
          <w:lang w:val="en-US"/>
        </w:rPr>
        <w:t>S</w:t>
      </w:r>
      <w:r w:rsidRPr="00FC7D06">
        <w:rPr>
          <w:lang w:val="en-US"/>
        </w:rPr>
        <w:t>ignificance is the third meaning events or utterances or words may have.</w:t>
      </w:r>
    </w:p>
    <w:p w14:paraId="4C84F9B8" w14:textId="77777777" w:rsidR="00DD6140" w:rsidRPr="00FC7D06" w:rsidRDefault="00DD6140" w:rsidP="00FC7D06">
      <w:pPr>
        <w:rPr>
          <w:lang w:val="en-US"/>
        </w:rPr>
      </w:pPr>
    </w:p>
    <w:p w14:paraId="606BDDD2" w14:textId="35BDD148" w:rsidR="00FC7D06" w:rsidRDefault="00FC7D06" w:rsidP="00FC7D06">
      <w:pPr>
        <w:rPr>
          <w:lang w:val="en-US"/>
        </w:rPr>
      </w:pPr>
      <w:proofErr w:type="spellStart"/>
      <w:r w:rsidRPr="00FC7D06">
        <w:rPr>
          <w:b/>
          <w:bCs/>
          <w:lang w:val="en-US"/>
        </w:rPr>
        <w:t>JMc</w:t>
      </w:r>
      <w:proofErr w:type="spellEnd"/>
      <w:r w:rsidRPr="00FC7D06">
        <w:rPr>
          <w:b/>
          <w:bCs/>
          <w:lang w:val="en-US"/>
        </w:rPr>
        <w:t xml:space="preserve">: </w:t>
      </w:r>
      <w:r w:rsidR="00664F55">
        <w:rPr>
          <w:lang w:val="en-US"/>
        </w:rPr>
        <w:t>I</w:t>
      </w:r>
      <w:r w:rsidR="00DD6140">
        <w:rPr>
          <w:lang w:val="en-US"/>
        </w:rPr>
        <w:t xml:space="preserve">n </w:t>
      </w:r>
      <w:r w:rsidRPr="00FC7D06">
        <w:rPr>
          <w:lang w:val="en-US"/>
        </w:rPr>
        <w:t>1909,</w:t>
      </w:r>
      <w:r w:rsidR="00DD6140">
        <w:rPr>
          <w:lang w:val="en-US"/>
        </w:rPr>
        <w:t xml:space="preserve"> C.S.</w:t>
      </w:r>
      <w:r w:rsidRPr="00FC7D06">
        <w:rPr>
          <w:lang w:val="en-US"/>
        </w:rPr>
        <w:t xml:space="preserve"> Peirce wrote to Welby in a letter that his own tripartition of immediate interpretant, dynamical interpretant, and final interpretant, </w:t>
      </w:r>
      <w:r w:rsidR="00DD6140">
        <w:rPr>
          <w:lang w:val="en-US"/>
        </w:rPr>
        <w:t>‘</w:t>
      </w:r>
      <w:r w:rsidRPr="00FC7D06">
        <w:rPr>
          <w:lang w:val="en-US"/>
        </w:rPr>
        <w:t xml:space="preserve">nearly coincides with </w:t>
      </w:r>
      <w:r w:rsidR="00664F55">
        <w:rPr>
          <w:lang w:val="en-US"/>
        </w:rPr>
        <w:t>your</w:t>
      </w:r>
      <w:r w:rsidRPr="00FC7D06">
        <w:rPr>
          <w:lang w:val="en-US"/>
        </w:rPr>
        <w:t xml:space="preserve"> sense, meaning and significance</w:t>
      </w:r>
      <w:r w:rsidR="00DD6140">
        <w:rPr>
          <w:lang w:val="en-US"/>
        </w:rPr>
        <w:t>’</w:t>
      </w:r>
      <w:r w:rsidRPr="00FC7D06">
        <w:rPr>
          <w:lang w:val="en-US"/>
        </w:rPr>
        <w:t>. You mentioned at the beginning of the interview the two different directions that Peirce and Welby approach the problems of semiotics from</w:t>
      </w:r>
      <w:r w:rsidR="00DD6140">
        <w:rPr>
          <w:lang w:val="en-US"/>
        </w:rPr>
        <w:t>, b</w:t>
      </w:r>
      <w:r w:rsidRPr="00FC7D06">
        <w:rPr>
          <w:lang w:val="en-US"/>
        </w:rPr>
        <w:t xml:space="preserve">ut Peirce seems to have thought himself that his own views and Welby’s were very close. </w:t>
      </w:r>
    </w:p>
    <w:p w14:paraId="02B5A5DB" w14:textId="77777777" w:rsidR="00DD6140" w:rsidRPr="00FC7D06" w:rsidRDefault="00DD6140" w:rsidP="00FC7D06">
      <w:pPr>
        <w:rPr>
          <w:lang w:val="en-US"/>
        </w:rPr>
      </w:pPr>
    </w:p>
    <w:p w14:paraId="639E8CA2" w14:textId="5A8FB523" w:rsidR="00CB532E" w:rsidRDefault="00FC7D06" w:rsidP="00FC7D06">
      <w:pPr>
        <w:rPr>
          <w:lang w:val="en-US"/>
        </w:rPr>
      </w:pPr>
      <w:r w:rsidRPr="00FC7D06">
        <w:rPr>
          <w:b/>
          <w:bCs/>
          <w:lang w:val="en-US"/>
        </w:rPr>
        <w:t xml:space="preserve">WS: </w:t>
      </w:r>
      <w:r w:rsidR="00DD6140">
        <w:rPr>
          <w:lang w:val="en-US"/>
        </w:rPr>
        <w:t>Peirce did indeed write</w:t>
      </w:r>
      <w:r w:rsidRPr="00FC7D06">
        <w:rPr>
          <w:lang w:val="en-US"/>
        </w:rPr>
        <w:t xml:space="preserve"> that to Lady Welby, and I think there are some </w:t>
      </w:r>
      <w:r w:rsidR="00933B39">
        <w:rPr>
          <w:lang w:val="en-US"/>
        </w:rPr>
        <w:t>similarities between their view</w:t>
      </w:r>
      <w:r w:rsidR="00664F55">
        <w:rPr>
          <w:lang w:val="en-US"/>
        </w:rPr>
        <w:t>s</w:t>
      </w:r>
      <w:r w:rsidR="00933B39">
        <w:rPr>
          <w:lang w:val="en-US"/>
        </w:rPr>
        <w:t>, but they aren’t identical</w:t>
      </w:r>
      <w:r w:rsidRPr="00FC7D06">
        <w:rPr>
          <w:lang w:val="en-US"/>
        </w:rPr>
        <w:t xml:space="preserve">. </w:t>
      </w:r>
      <w:r w:rsidR="00933B39">
        <w:rPr>
          <w:lang w:val="en-US"/>
        </w:rPr>
        <w:t>I</w:t>
      </w:r>
      <w:r w:rsidRPr="00FC7D06">
        <w:rPr>
          <w:lang w:val="en-US"/>
        </w:rPr>
        <w:t xml:space="preserve">mmediate interpretant, </w:t>
      </w:r>
      <w:r w:rsidR="00933B39">
        <w:rPr>
          <w:lang w:val="en-US"/>
        </w:rPr>
        <w:t>for instance,</w:t>
      </w:r>
      <w:r w:rsidRPr="00FC7D06">
        <w:rPr>
          <w:lang w:val="en-US"/>
        </w:rPr>
        <w:t xml:space="preserve"> has some similarit</w:t>
      </w:r>
      <w:r w:rsidR="005F3B27">
        <w:rPr>
          <w:lang w:val="en-US"/>
        </w:rPr>
        <w:t>ies</w:t>
      </w:r>
      <w:r w:rsidRPr="00FC7D06">
        <w:rPr>
          <w:lang w:val="en-US"/>
        </w:rPr>
        <w:t xml:space="preserve"> with sense but it’s not quite identical, and the dynamical interpretant is </w:t>
      </w:r>
      <w:r w:rsidR="005F3B27">
        <w:rPr>
          <w:lang w:val="en-US"/>
        </w:rPr>
        <w:t xml:space="preserve">even less similar to Lady Welby’s </w:t>
      </w:r>
      <w:r w:rsidRPr="00FC7D06">
        <w:rPr>
          <w:lang w:val="en-US"/>
        </w:rPr>
        <w:t xml:space="preserve">meaning. Perhaps final interpretant and significance might be more similar than even Peirce thought, but </w:t>
      </w:r>
      <w:r w:rsidR="005F3B27">
        <w:rPr>
          <w:lang w:val="en-US"/>
        </w:rPr>
        <w:t>Peirce’s and Welby’s respective</w:t>
      </w:r>
      <w:r w:rsidRPr="00FC7D06">
        <w:rPr>
          <w:lang w:val="en-US"/>
        </w:rPr>
        <w:t xml:space="preserve"> approach</w:t>
      </w:r>
      <w:r w:rsidR="005F3B27">
        <w:rPr>
          <w:lang w:val="en-US"/>
        </w:rPr>
        <w:t>es</w:t>
      </w:r>
      <w:r w:rsidRPr="00FC7D06">
        <w:rPr>
          <w:lang w:val="en-US"/>
        </w:rPr>
        <w:t xml:space="preserve"> w</w:t>
      </w:r>
      <w:r w:rsidR="005F3B27">
        <w:rPr>
          <w:lang w:val="en-US"/>
        </w:rPr>
        <w:t>er</w:t>
      </w:r>
      <w:r w:rsidR="006F4B60">
        <w:rPr>
          <w:lang w:val="en-US"/>
        </w:rPr>
        <w:t>e</w:t>
      </w:r>
      <w:r w:rsidRPr="00FC7D06">
        <w:rPr>
          <w:lang w:val="en-US"/>
        </w:rPr>
        <w:t xml:space="preserve"> so different that we couldn’t expect that their terms should be used to name the same concepts. </w:t>
      </w:r>
    </w:p>
    <w:p w14:paraId="386EC818" w14:textId="77777777" w:rsidR="00CB532E" w:rsidRDefault="00CB532E" w:rsidP="00FC7D06">
      <w:pPr>
        <w:rPr>
          <w:lang w:val="en-US"/>
        </w:rPr>
      </w:pPr>
    </w:p>
    <w:p w14:paraId="252998BB" w14:textId="5EC9BB5A" w:rsidR="00FC7D06" w:rsidRDefault="00FC7D06" w:rsidP="00FC7D06">
      <w:pPr>
        <w:rPr>
          <w:lang w:val="en-US"/>
        </w:rPr>
      </w:pPr>
      <w:r w:rsidRPr="00FC7D06">
        <w:rPr>
          <w:lang w:val="en-US"/>
        </w:rPr>
        <w:t>The differences shouldn’t be overlooked. I think for Peirce, it was important to have somebody to discuss semiotic questions</w:t>
      </w:r>
      <w:r w:rsidR="00891E09">
        <w:rPr>
          <w:lang w:val="en-US"/>
        </w:rPr>
        <w:t xml:space="preserve"> with</w:t>
      </w:r>
      <w:r w:rsidRPr="00FC7D06">
        <w:rPr>
          <w:lang w:val="en-US"/>
        </w:rPr>
        <w:t xml:space="preserve">, </w:t>
      </w:r>
      <w:r w:rsidR="00891E09">
        <w:rPr>
          <w:lang w:val="en-US"/>
        </w:rPr>
        <w:t xml:space="preserve">somebody </w:t>
      </w:r>
      <w:r w:rsidRPr="00FC7D06">
        <w:rPr>
          <w:lang w:val="en-US"/>
        </w:rPr>
        <w:t>to explain his ideas on semiotics</w:t>
      </w:r>
      <w:r w:rsidR="00891E09">
        <w:rPr>
          <w:lang w:val="en-US"/>
        </w:rPr>
        <w:t xml:space="preserve"> to</w:t>
      </w:r>
      <w:r w:rsidRPr="00FC7D06">
        <w:rPr>
          <w:lang w:val="en-US"/>
        </w:rPr>
        <w:t xml:space="preserve">, </w:t>
      </w:r>
      <w:r w:rsidR="00B97F96">
        <w:rPr>
          <w:lang w:val="en-US"/>
        </w:rPr>
        <w:t xml:space="preserve">so </w:t>
      </w:r>
      <w:r w:rsidRPr="00FC7D06">
        <w:rPr>
          <w:lang w:val="en-US"/>
        </w:rPr>
        <w:t>that at time</w:t>
      </w:r>
      <w:r w:rsidR="00891E09">
        <w:rPr>
          <w:lang w:val="en-US"/>
        </w:rPr>
        <w:t>s</w:t>
      </w:r>
      <w:r w:rsidRPr="00FC7D06">
        <w:rPr>
          <w:lang w:val="en-US"/>
        </w:rPr>
        <w:t xml:space="preserve"> he overlooked the differences</w:t>
      </w:r>
      <w:r w:rsidR="001B2891">
        <w:rPr>
          <w:lang w:val="en-US"/>
        </w:rPr>
        <w:t>.</w:t>
      </w:r>
      <w:r w:rsidRPr="00FC7D06">
        <w:rPr>
          <w:lang w:val="en-US"/>
        </w:rPr>
        <w:t xml:space="preserve"> </w:t>
      </w:r>
      <w:r w:rsidR="001B2891">
        <w:rPr>
          <w:lang w:val="en-US"/>
        </w:rPr>
        <w:t>She did much the same thing.</w:t>
      </w:r>
      <w:r w:rsidRPr="00FC7D06">
        <w:rPr>
          <w:lang w:val="en-US"/>
        </w:rPr>
        <w:t xml:space="preserve"> Peirce wasn’t interested in communication and interpretation. He was interested in the development of a general semiotic system, and he left it as an empirical question to find out where and how these classes of signs were </w:t>
      </w:r>
      <w:proofErr w:type="spellStart"/>
      <w:r w:rsidRPr="00FC7D06">
        <w:rPr>
          <w:lang w:val="en-US"/>
        </w:rPr>
        <w:t>reali</w:t>
      </w:r>
      <w:r w:rsidR="00B97F96">
        <w:rPr>
          <w:lang w:val="en-US"/>
        </w:rPr>
        <w:t>s</w:t>
      </w:r>
      <w:r w:rsidRPr="00FC7D06">
        <w:rPr>
          <w:lang w:val="en-US"/>
        </w:rPr>
        <w:t>ed</w:t>
      </w:r>
      <w:proofErr w:type="spellEnd"/>
      <w:r w:rsidRPr="00FC7D06">
        <w:rPr>
          <w:lang w:val="en-US"/>
        </w:rPr>
        <w:t xml:space="preserve"> in real events</w:t>
      </w:r>
      <w:r w:rsidR="001B2891">
        <w:rPr>
          <w:lang w:val="en-US"/>
        </w:rPr>
        <w:t>.</w:t>
      </w:r>
      <w:r w:rsidRPr="00FC7D06">
        <w:rPr>
          <w:lang w:val="en-US"/>
        </w:rPr>
        <w:t xml:space="preserve"> </w:t>
      </w:r>
      <w:r w:rsidR="001B2891">
        <w:rPr>
          <w:lang w:val="en-US"/>
        </w:rPr>
        <w:t>T</w:t>
      </w:r>
      <w:r w:rsidRPr="00FC7D06">
        <w:rPr>
          <w:lang w:val="en-US"/>
        </w:rPr>
        <w:t>hat’s a very different approach, and it has to get to very different aims.</w:t>
      </w:r>
    </w:p>
    <w:p w14:paraId="783BE156" w14:textId="77777777" w:rsidR="001B2891" w:rsidRPr="00FC7D06" w:rsidRDefault="001B2891" w:rsidP="00FC7D06">
      <w:pPr>
        <w:rPr>
          <w:lang w:val="en-US"/>
        </w:rPr>
      </w:pPr>
    </w:p>
    <w:p w14:paraId="47D516CC" w14:textId="7D3772F9" w:rsidR="00FC7D06" w:rsidRDefault="00FC7D06" w:rsidP="00FC7D06">
      <w:pPr>
        <w:rPr>
          <w:lang w:val="en-US"/>
        </w:rPr>
      </w:pPr>
      <w:proofErr w:type="spellStart"/>
      <w:r w:rsidRPr="00FC7D06">
        <w:rPr>
          <w:b/>
          <w:bCs/>
          <w:lang w:val="en-US"/>
        </w:rPr>
        <w:t>JMc</w:t>
      </w:r>
      <w:proofErr w:type="spellEnd"/>
      <w:r w:rsidRPr="00FC7D06">
        <w:rPr>
          <w:b/>
          <w:bCs/>
          <w:lang w:val="en-US"/>
        </w:rPr>
        <w:t xml:space="preserve">: </w:t>
      </w:r>
      <w:r w:rsidRPr="00FC7D06">
        <w:rPr>
          <w:lang w:val="en-US"/>
        </w:rPr>
        <w:t>So could you tell us then a bit about what happened to Lady Welby’s legacy, to her work in later generations?</w:t>
      </w:r>
      <w:r w:rsidR="001B2891">
        <w:rPr>
          <w:lang w:val="en-US"/>
        </w:rPr>
        <w:t xml:space="preserve"> T</w:t>
      </w:r>
      <w:r w:rsidRPr="00FC7D06">
        <w:rPr>
          <w:lang w:val="en-US"/>
        </w:rPr>
        <w:t>here was the Dutch Significs movement, as it’s known, a group of scholars in the Netherlands who took Lady Welby’s work as an inspiration and continued in that line, but I think it’s probably fair to say that since that time there hasn’t been much interest in her work, except a resurgence, say, since the 1980s onwards with semioticians looking at the history of semiotics</w:t>
      </w:r>
      <w:r w:rsidR="001B2891">
        <w:rPr>
          <w:lang w:val="en-US"/>
        </w:rPr>
        <w:t>. But the</w:t>
      </w:r>
      <w:r w:rsidR="00E57C29">
        <w:rPr>
          <w:lang w:val="en-US"/>
        </w:rPr>
        <w:t>se semioticians</w:t>
      </w:r>
      <w:r w:rsidR="001B2891">
        <w:rPr>
          <w:lang w:val="en-US"/>
        </w:rPr>
        <w:t xml:space="preserve"> weren’t</w:t>
      </w:r>
      <w:r w:rsidRPr="00FC7D06">
        <w:rPr>
          <w:lang w:val="en-US"/>
        </w:rPr>
        <w:t xml:space="preserve"> deploying her theories actively to make new analyses, but </w:t>
      </w:r>
      <w:r w:rsidR="00A05982">
        <w:rPr>
          <w:lang w:val="en-US"/>
        </w:rPr>
        <w:t xml:space="preserve">rather </w:t>
      </w:r>
      <w:r w:rsidRPr="00FC7D06">
        <w:rPr>
          <w:lang w:val="en-US"/>
        </w:rPr>
        <w:t>just trying to uncover the past.</w:t>
      </w:r>
    </w:p>
    <w:p w14:paraId="3DE55861" w14:textId="77777777" w:rsidR="001B2891" w:rsidRPr="00FC7D06" w:rsidRDefault="001B2891" w:rsidP="00FC7D06">
      <w:pPr>
        <w:rPr>
          <w:lang w:val="en-US"/>
        </w:rPr>
      </w:pPr>
    </w:p>
    <w:p w14:paraId="54D87A48" w14:textId="3AC1D022" w:rsidR="00FC7D06" w:rsidRDefault="00FC7D06" w:rsidP="00FC7D06">
      <w:pPr>
        <w:rPr>
          <w:lang w:val="en-US"/>
        </w:rPr>
      </w:pPr>
      <w:r w:rsidRPr="00FC7D06">
        <w:rPr>
          <w:b/>
          <w:bCs/>
          <w:lang w:val="en-US"/>
        </w:rPr>
        <w:t xml:space="preserve">WS: </w:t>
      </w:r>
      <w:r w:rsidRPr="00FC7D06">
        <w:rPr>
          <w:lang w:val="en-US"/>
        </w:rPr>
        <w:t xml:space="preserve">That’s right. Even </w:t>
      </w:r>
      <w:r w:rsidR="00A05982">
        <w:rPr>
          <w:lang w:val="en-US"/>
        </w:rPr>
        <w:t xml:space="preserve">the </w:t>
      </w:r>
      <w:r w:rsidRPr="00FC7D06">
        <w:rPr>
          <w:lang w:val="en-US"/>
        </w:rPr>
        <w:t xml:space="preserve">Signific movement in the Netherlands didn’t go the same way as Lady Welby. </w:t>
      </w:r>
      <w:r w:rsidR="00A05982">
        <w:rPr>
          <w:lang w:val="en-US"/>
        </w:rPr>
        <w:t>She</w:t>
      </w:r>
      <w:r w:rsidRPr="00FC7D06">
        <w:rPr>
          <w:lang w:val="en-US"/>
        </w:rPr>
        <w:t xml:space="preserve"> was just a source of inspiration, and the</w:t>
      </w:r>
      <w:r w:rsidR="00A05982">
        <w:rPr>
          <w:lang w:val="en-US"/>
        </w:rPr>
        <w:t xml:space="preserve"> Dutch scholars</w:t>
      </w:r>
      <w:r w:rsidRPr="00FC7D06">
        <w:rPr>
          <w:lang w:val="en-US"/>
        </w:rPr>
        <w:t xml:space="preserve">, especially Gerrit </w:t>
      </w:r>
      <w:proofErr w:type="spellStart"/>
      <w:r w:rsidRPr="00FC7D06">
        <w:rPr>
          <w:lang w:val="en-US"/>
        </w:rPr>
        <w:t>Mannoury</w:t>
      </w:r>
      <w:proofErr w:type="spellEnd"/>
      <w:r w:rsidRPr="00FC7D06">
        <w:rPr>
          <w:lang w:val="en-US"/>
        </w:rPr>
        <w:t xml:space="preserve">, developed a kind of psychological communication theory. What happened to Lady Welby’s ideas was a kind of </w:t>
      </w:r>
      <w:r w:rsidR="00A05982">
        <w:rPr>
          <w:lang w:val="en-US"/>
        </w:rPr>
        <w:t xml:space="preserve">unacknowledged, clandestine continuation. </w:t>
      </w:r>
      <w:r w:rsidRPr="00FC7D06">
        <w:rPr>
          <w:lang w:val="en-US"/>
        </w:rPr>
        <w:t xml:space="preserve">If you look at the book by Ogden and Richards, </w:t>
      </w:r>
      <w:r w:rsidRPr="00FC7D06">
        <w:rPr>
          <w:i/>
          <w:iCs/>
          <w:lang w:val="en-US"/>
        </w:rPr>
        <w:t>The Meaning of Meaning</w:t>
      </w:r>
      <w:r w:rsidRPr="00FC7D06">
        <w:rPr>
          <w:lang w:val="en-US"/>
        </w:rPr>
        <w:t xml:space="preserve">, there you find a lot of </w:t>
      </w:r>
      <w:r w:rsidR="00A05982">
        <w:rPr>
          <w:lang w:val="en-US"/>
        </w:rPr>
        <w:t xml:space="preserve">elements of Lady Welby’s work. Even </w:t>
      </w:r>
      <w:r w:rsidRPr="00FC7D06">
        <w:rPr>
          <w:lang w:val="en-US"/>
        </w:rPr>
        <w:t xml:space="preserve">if </w:t>
      </w:r>
      <w:r w:rsidR="00A05982">
        <w:rPr>
          <w:lang w:val="en-US"/>
        </w:rPr>
        <w:t>Ogden and Richards</w:t>
      </w:r>
      <w:r w:rsidRPr="00FC7D06">
        <w:rPr>
          <w:lang w:val="en-US"/>
        </w:rPr>
        <w:t xml:space="preserve"> tr</w:t>
      </w:r>
      <w:r w:rsidR="00A05982">
        <w:rPr>
          <w:lang w:val="en-US"/>
        </w:rPr>
        <w:t>ied</w:t>
      </w:r>
      <w:r w:rsidRPr="00FC7D06">
        <w:rPr>
          <w:lang w:val="en-US"/>
        </w:rPr>
        <w:t xml:space="preserve"> to </w:t>
      </w:r>
      <w:r w:rsidR="00A05982">
        <w:rPr>
          <w:lang w:val="en-US"/>
        </w:rPr>
        <w:t>hide</w:t>
      </w:r>
      <w:r w:rsidRPr="00FC7D06">
        <w:rPr>
          <w:lang w:val="en-US"/>
        </w:rPr>
        <w:t xml:space="preserve"> </w:t>
      </w:r>
      <w:r w:rsidR="00A05982">
        <w:rPr>
          <w:lang w:val="en-US"/>
        </w:rPr>
        <w:t>it</w:t>
      </w:r>
      <w:r w:rsidRPr="00FC7D06">
        <w:rPr>
          <w:lang w:val="en-US"/>
        </w:rPr>
        <w:t xml:space="preserve">, they </w:t>
      </w:r>
      <w:r w:rsidR="00A05982">
        <w:rPr>
          <w:lang w:val="en-US"/>
        </w:rPr>
        <w:t>we</w:t>
      </w:r>
      <w:r w:rsidRPr="00FC7D06">
        <w:rPr>
          <w:lang w:val="en-US"/>
        </w:rPr>
        <w:t>re standing on Lady Welby’s shoulders.</w:t>
      </w:r>
    </w:p>
    <w:p w14:paraId="385A7B26" w14:textId="77777777" w:rsidR="00A05982" w:rsidRPr="00FC7D06" w:rsidRDefault="00A05982" w:rsidP="00FC7D06">
      <w:pPr>
        <w:rPr>
          <w:lang w:val="en-US"/>
        </w:rPr>
      </w:pPr>
    </w:p>
    <w:p w14:paraId="0FD804C2" w14:textId="02332FA2" w:rsidR="00FC7D06" w:rsidRPr="00FC7D06" w:rsidRDefault="00FC7D06" w:rsidP="00FC7D06">
      <w:pPr>
        <w:rPr>
          <w:lang w:val="en-US"/>
        </w:rPr>
      </w:pPr>
      <w:proofErr w:type="spellStart"/>
      <w:r w:rsidRPr="00FC7D06">
        <w:rPr>
          <w:b/>
          <w:bCs/>
          <w:lang w:val="en-US"/>
        </w:rPr>
        <w:t>JMc</w:t>
      </w:r>
      <w:proofErr w:type="spellEnd"/>
      <w:r w:rsidRPr="00FC7D06">
        <w:rPr>
          <w:b/>
          <w:bCs/>
          <w:lang w:val="en-US"/>
        </w:rPr>
        <w:t xml:space="preserve">: </w:t>
      </w:r>
      <w:r w:rsidRPr="00FC7D06">
        <w:rPr>
          <w:lang w:val="en-US"/>
        </w:rPr>
        <w:t>And of course, Ogden was one of Lady Welby’s assistants.</w:t>
      </w:r>
    </w:p>
    <w:p w14:paraId="3E0A3E56" w14:textId="77777777" w:rsidR="00A05982" w:rsidRDefault="00A05982" w:rsidP="00FC7D06">
      <w:pPr>
        <w:rPr>
          <w:b/>
          <w:bCs/>
          <w:lang w:val="en-US"/>
        </w:rPr>
      </w:pPr>
    </w:p>
    <w:p w14:paraId="33D889A7" w14:textId="3DA594B6" w:rsidR="00E57C29" w:rsidRDefault="00FC7D06" w:rsidP="00FC7D06">
      <w:pPr>
        <w:rPr>
          <w:lang w:val="en-US"/>
        </w:rPr>
      </w:pPr>
      <w:r w:rsidRPr="00FC7D06">
        <w:rPr>
          <w:b/>
          <w:bCs/>
          <w:lang w:val="en-US"/>
        </w:rPr>
        <w:lastRenderedPageBreak/>
        <w:t xml:space="preserve">WS: </w:t>
      </w:r>
      <w:r w:rsidRPr="00FC7D06">
        <w:rPr>
          <w:lang w:val="en-US"/>
        </w:rPr>
        <w:t>Yes, yes.</w:t>
      </w:r>
      <w:r w:rsidR="00A05982">
        <w:rPr>
          <w:lang w:val="en-US"/>
        </w:rPr>
        <w:t xml:space="preserve"> </w:t>
      </w:r>
      <w:r w:rsidRPr="00FC7D06">
        <w:rPr>
          <w:lang w:val="en-US"/>
        </w:rPr>
        <w:t xml:space="preserve">And </w:t>
      </w:r>
      <w:r w:rsidR="00A05982">
        <w:rPr>
          <w:lang w:val="en-US"/>
        </w:rPr>
        <w:t>Ogden copied</w:t>
      </w:r>
      <w:r w:rsidRPr="00FC7D06">
        <w:rPr>
          <w:lang w:val="en-US"/>
        </w:rPr>
        <w:t xml:space="preserve">, for example, the important letters from Peirce to Welby, and printed them in the appendix of </w:t>
      </w:r>
      <w:r w:rsidRPr="00FC7D06">
        <w:rPr>
          <w:i/>
          <w:iCs/>
          <w:lang w:val="en-US"/>
        </w:rPr>
        <w:t>The Meaning of Meaning</w:t>
      </w:r>
      <w:r w:rsidR="00A05982">
        <w:rPr>
          <w:lang w:val="en-US"/>
        </w:rPr>
        <w:t>. T</w:t>
      </w:r>
      <w:r w:rsidRPr="00FC7D06">
        <w:rPr>
          <w:lang w:val="en-US"/>
        </w:rPr>
        <w:t>he personal idealism of Ferdinand Canning Scott Schiller was also in some respects influenced by Lady Welby’s theory.</w:t>
      </w:r>
      <w:r w:rsidR="005C4329">
        <w:rPr>
          <w:lang w:val="en-US"/>
        </w:rPr>
        <w:t xml:space="preserve"> </w:t>
      </w:r>
      <w:r w:rsidRPr="00FC7D06">
        <w:rPr>
          <w:lang w:val="en-US"/>
        </w:rPr>
        <w:t xml:space="preserve">Even in the novels </w:t>
      </w:r>
      <w:r w:rsidR="00E57C29">
        <w:rPr>
          <w:lang w:val="en-US"/>
        </w:rPr>
        <w:t>of</w:t>
      </w:r>
      <w:r w:rsidRPr="00FC7D06">
        <w:rPr>
          <w:lang w:val="en-US"/>
        </w:rPr>
        <w:t xml:space="preserve"> H.G. Wells, you can find traces of Lady Welby.</w:t>
      </w:r>
      <w:r w:rsidR="00A05982">
        <w:rPr>
          <w:lang w:val="en-US"/>
        </w:rPr>
        <w:t xml:space="preserve"> </w:t>
      </w:r>
      <w:r w:rsidRPr="00FC7D06">
        <w:rPr>
          <w:lang w:val="en-US"/>
        </w:rPr>
        <w:t xml:space="preserve">Especially the late novel </w:t>
      </w:r>
      <w:r w:rsidRPr="00FC7D06">
        <w:rPr>
          <w:i/>
          <w:iCs/>
          <w:lang w:val="en-US"/>
        </w:rPr>
        <w:t>The Shape of Things to Come</w:t>
      </w:r>
      <w:r w:rsidRPr="00FC7D06">
        <w:rPr>
          <w:lang w:val="en-US"/>
        </w:rPr>
        <w:t xml:space="preserve"> gets to Ogden and Richards and to Lady Welby, and he knows very well the connection between Welby and Ogden, for example. </w:t>
      </w:r>
      <w:r w:rsidR="005C4329">
        <w:rPr>
          <w:lang w:val="en-US"/>
        </w:rPr>
        <w:t>A</w:t>
      </w:r>
      <w:r w:rsidRPr="00FC7D06">
        <w:rPr>
          <w:lang w:val="en-US"/>
        </w:rPr>
        <w:t>nother more or less clandestine trace is in General Semantics</w:t>
      </w:r>
      <w:r w:rsidR="00E57C29">
        <w:rPr>
          <w:lang w:val="en-US"/>
        </w:rPr>
        <w:t>.</w:t>
      </w:r>
      <w:r w:rsidRPr="00FC7D06">
        <w:rPr>
          <w:lang w:val="en-US"/>
        </w:rPr>
        <w:t xml:space="preserve"> Korzybski</w:t>
      </w:r>
      <w:r w:rsidR="00E57C29">
        <w:rPr>
          <w:lang w:val="en-US"/>
        </w:rPr>
        <w:t xml:space="preserve"> and</w:t>
      </w:r>
      <w:r w:rsidRPr="00FC7D06">
        <w:rPr>
          <w:lang w:val="en-US"/>
        </w:rPr>
        <w:t xml:space="preserve"> Hayakawa </w:t>
      </w:r>
      <w:r w:rsidR="00114E74">
        <w:rPr>
          <w:lang w:val="en-US"/>
        </w:rPr>
        <w:t>were very familiar with</w:t>
      </w:r>
      <w:r w:rsidRPr="00FC7D06">
        <w:rPr>
          <w:lang w:val="en-US"/>
        </w:rPr>
        <w:t xml:space="preserve"> the writings of Lady Welby</w:t>
      </w:r>
      <w:r w:rsidR="00114E74">
        <w:rPr>
          <w:lang w:val="en-US"/>
        </w:rPr>
        <w:t>.</w:t>
      </w:r>
      <w:r w:rsidRPr="00FC7D06">
        <w:rPr>
          <w:lang w:val="en-US"/>
        </w:rPr>
        <w:t xml:space="preserve"> </w:t>
      </w:r>
    </w:p>
    <w:p w14:paraId="60371ECD" w14:textId="77777777" w:rsidR="00E57C29" w:rsidRDefault="00E57C29" w:rsidP="00FC7D06">
      <w:pPr>
        <w:rPr>
          <w:lang w:val="en-US"/>
        </w:rPr>
      </w:pPr>
    </w:p>
    <w:p w14:paraId="2682466E" w14:textId="6651CAA8" w:rsidR="00FC7D06" w:rsidRDefault="00E57C29" w:rsidP="00FC7D06">
      <w:pPr>
        <w:rPr>
          <w:lang w:val="en-US"/>
        </w:rPr>
      </w:pPr>
      <w:r>
        <w:rPr>
          <w:lang w:val="en-US"/>
        </w:rPr>
        <w:t>Lady Welby</w:t>
      </w:r>
      <w:r w:rsidR="00FC7D06" w:rsidRPr="00FC7D06">
        <w:rPr>
          <w:lang w:val="en-US"/>
        </w:rPr>
        <w:t xml:space="preserve"> was important </w:t>
      </w:r>
      <w:r w:rsidR="00114E74">
        <w:rPr>
          <w:lang w:val="en-US"/>
        </w:rPr>
        <w:t>in her day</w:t>
      </w:r>
      <w:r w:rsidR="00FC7D06" w:rsidRPr="00FC7D06">
        <w:rPr>
          <w:lang w:val="en-US"/>
        </w:rPr>
        <w:t xml:space="preserve">, but in </w:t>
      </w:r>
      <w:r w:rsidR="00114E74">
        <w:rPr>
          <w:lang w:val="en-US"/>
        </w:rPr>
        <w:t xml:space="preserve">a </w:t>
      </w:r>
      <w:r w:rsidR="00FC7D06" w:rsidRPr="00FC7D06">
        <w:rPr>
          <w:lang w:val="en-US"/>
        </w:rPr>
        <w:t xml:space="preserve">certain respect it was good to </w:t>
      </w:r>
      <w:r w:rsidR="00114E74">
        <w:rPr>
          <w:lang w:val="en-US"/>
        </w:rPr>
        <w:t>go beyond the initial inspiration she provided. But semiotics has never again found a way to study the use of signs in communication. Semi</w:t>
      </w:r>
      <w:r>
        <w:rPr>
          <w:lang w:val="en-US"/>
        </w:rPr>
        <w:t>o</w:t>
      </w:r>
      <w:r w:rsidR="00114E74">
        <w:rPr>
          <w:lang w:val="en-US"/>
        </w:rPr>
        <w:t>t</w:t>
      </w:r>
      <w:r>
        <w:rPr>
          <w:lang w:val="en-US"/>
        </w:rPr>
        <w:t>i</w:t>
      </w:r>
      <w:r w:rsidR="00114E74">
        <w:rPr>
          <w:lang w:val="en-US"/>
        </w:rPr>
        <w:t>cians since Lady Welby’s time have all focused exclusively on creating a taxonomy of sign</w:t>
      </w:r>
      <w:r>
        <w:rPr>
          <w:lang w:val="en-US"/>
        </w:rPr>
        <w:t>s</w:t>
      </w:r>
      <w:r w:rsidR="00114E74">
        <w:rPr>
          <w:lang w:val="en-US"/>
        </w:rPr>
        <w:t xml:space="preserve">, as Peirce and Saussure did, but the question of how signs are used in communication is largely neglected in semiotics today. </w:t>
      </w:r>
      <w:r w:rsidR="00FC7D06" w:rsidRPr="00FC7D06">
        <w:rPr>
          <w:lang w:val="en-US"/>
        </w:rPr>
        <w:t xml:space="preserve">Perhaps it has wandered into conversational analysis, but it </w:t>
      </w:r>
      <w:r w:rsidR="00114E74">
        <w:rPr>
          <w:lang w:val="en-US"/>
        </w:rPr>
        <w:t xml:space="preserve">has </w:t>
      </w:r>
      <w:r w:rsidR="00FC7D06" w:rsidRPr="00FC7D06">
        <w:rPr>
          <w:lang w:val="en-US"/>
        </w:rPr>
        <w:t>left semiotics.</w:t>
      </w:r>
    </w:p>
    <w:p w14:paraId="0AC21B8B" w14:textId="77777777" w:rsidR="005C4329" w:rsidRPr="00FC7D06" w:rsidRDefault="005C4329" w:rsidP="00FC7D06">
      <w:pPr>
        <w:rPr>
          <w:lang w:val="en-US"/>
        </w:rPr>
      </w:pPr>
    </w:p>
    <w:p w14:paraId="6ED4BCFB" w14:textId="0831E32E" w:rsidR="00FC7D06" w:rsidRPr="00FC7D06" w:rsidRDefault="00FC7D06" w:rsidP="00FC7D06">
      <w:pPr>
        <w:rPr>
          <w:lang w:val="en-US"/>
        </w:rPr>
      </w:pPr>
      <w:proofErr w:type="spellStart"/>
      <w:r w:rsidRPr="00FC7D06">
        <w:rPr>
          <w:b/>
          <w:bCs/>
          <w:lang w:val="en-US"/>
        </w:rPr>
        <w:t>JMc</w:t>
      </w:r>
      <w:proofErr w:type="spellEnd"/>
      <w:r w:rsidRPr="00FC7D06">
        <w:rPr>
          <w:b/>
          <w:bCs/>
          <w:lang w:val="en-US"/>
        </w:rPr>
        <w:t xml:space="preserve">: </w:t>
      </w:r>
      <w:r w:rsidRPr="00FC7D06">
        <w:rPr>
          <w:lang w:val="en-US"/>
        </w:rPr>
        <w:t>Thank you very much for this interview.</w:t>
      </w:r>
    </w:p>
    <w:p w14:paraId="25479855" w14:textId="77777777" w:rsidR="00DD71A7" w:rsidRDefault="00DD71A7" w:rsidP="00FC7D06">
      <w:pPr>
        <w:rPr>
          <w:b/>
          <w:bCs/>
          <w:lang w:val="en-US"/>
        </w:rPr>
      </w:pPr>
    </w:p>
    <w:p w14:paraId="7262CCE9" w14:textId="71C6729A" w:rsidR="00FC7D06" w:rsidRPr="00FC7D06" w:rsidRDefault="00FC7D06" w:rsidP="00FC7D06">
      <w:pPr>
        <w:rPr>
          <w:lang w:val="en-US"/>
        </w:rPr>
      </w:pPr>
      <w:r w:rsidRPr="00FC7D06">
        <w:rPr>
          <w:b/>
          <w:bCs/>
          <w:lang w:val="en-US"/>
        </w:rPr>
        <w:t xml:space="preserve">WS: </w:t>
      </w:r>
      <w:r w:rsidRPr="00FC7D06">
        <w:rPr>
          <w:lang w:val="en-US"/>
        </w:rPr>
        <w:t xml:space="preserve">Thank you for your interest in </w:t>
      </w:r>
      <w:r w:rsidR="00DD71A7">
        <w:rPr>
          <w:lang w:val="en-US"/>
        </w:rPr>
        <w:t>the topic.</w:t>
      </w:r>
    </w:p>
    <w:p w14:paraId="55AD6157" w14:textId="595E049F" w:rsidR="00FC7D06" w:rsidRDefault="00FC7D06">
      <w:pPr>
        <w:rPr>
          <w:lang w:val="en-US"/>
        </w:rPr>
      </w:pPr>
    </w:p>
    <w:p w14:paraId="06E43097" w14:textId="0962EA03" w:rsidR="00D01904" w:rsidRDefault="00D01904">
      <w:pPr>
        <w:rPr>
          <w:b/>
          <w:bCs/>
          <w:lang w:val="en-US"/>
        </w:rPr>
      </w:pPr>
      <w:r>
        <w:rPr>
          <w:b/>
          <w:bCs/>
          <w:lang w:val="en-US"/>
        </w:rPr>
        <w:t>References</w:t>
      </w:r>
    </w:p>
    <w:p w14:paraId="32B83C93" w14:textId="60F891D1" w:rsidR="00D01904" w:rsidRDefault="00D01904">
      <w:pPr>
        <w:rPr>
          <w:b/>
          <w:bCs/>
          <w:lang w:val="en-US"/>
        </w:rPr>
      </w:pPr>
    </w:p>
    <w:p w14:paraId="7739935F" w14:textId="77777777" w:rsidR="00D01904" w:rsidRPr="00D01904" w:rsidRDefault="00D01904" w:rsidP="00D01904">
      <w:pPr>
        <w:rPr>
          <w:b/>
          <w:bCs/>
          <w:lang w:val="en-US"/>
        </w:rPr>
      </w:pPr>
      <w:r w:rsidRPr="00D01904">
        <w:rPr>
          <w:b/>
          <w:bCs/>
          <w:lang w:val="en-US"/>
        </w:rPr>
        <w:t>Primary Sources</w:t>
      </w:r>
    </w:p>
    <w:p w14:paraId="0CE5718C" w14:textId="77777777" w:rsidR="00837E55" w:rsidRDefault="00837E55" w:rsidP="00D01904">
      <w:pPr>
        <w:rPr>
          <w:lang w:val="en-US"/>
        </w:rPr>
      </w:pPr>
    </w:p>
    <w:p w14:paraId="76D79B2B" w14:textId="6AD873F5" w:rsidR="00D01904" w:rsidRPr="00D01904" w:rsidRDefault="00D01904" w:rsidP="00D01904">
      <w:pPr>
        <w:rPr>
          <w:lang w:val="en-US"/>
        </w:rPr>
      </w:pPr>
      <w:r w:rsidRPr="00D01904">
        <w:rPr>
          <w:lang w:val="en-US"/>
        </w:rPr>
        <w:t xml:space="preserve">Hayakawa, Samuel </w:t>
      </w:r>
      <w:proofErr w:type="spellStart"/>
      <w:r w:rsidRPr="00D01904">
        <w:rPr>
          <w:lang w:val="en-US"/>
        </w:rPr>
        <w:t>Ichiyé</w:t>
      </w:r>
      <w:proofErr w:type="spellEnd"/>
      <w:r w:rsidRPr="00D01904">
        <w:rPr>
          <w:lang w:val="en-US"/>
        </w:rPr>
        <w:t xml:space="preserve"> (1939), </w:t>
      </w:r>
      <w:r w:rsidRPr="00D01904">
        <w:rPr>
          <w:i/>
          <w:iCs/>
          <w:lang w:val="en-US"/>
        </w:rPr>
        <w:t>Language in Thought and Action</w:t>
      </w:r>
      <w:r w:rsidRPr="00D01904">
        <w:rPr>
          <w:lang w:val="en-US"/>
        </w:rPr>
        <w:t>, New York: ‎ Harcourt, Brace and Co.</w:t>
      </w:r>
    </w:p>
    <w:p w14:paraId="4A469DB5" w14:textId="77777777" w:rsidR="00837E55" w:rsidRDefault="00837E55" w:rsidP="00D01904">
      <w:pPr>
        <w:rPr>
          <w:lang w:val="en-US"/>
        </w:rPr>
      </w:pPr>
    </w:p>
    <w:p w14:paraId="4868C3F8" w14:textId="026A1736" w:rsidR="00D01904" w:rsidRPr="00D01904" w:rsidRDefault="00D01904" w:rsidP="00D01904">
      <w:pPr>
        <w:rPr>
          <w:lang w:val="en-US"/>
        </w:rPr>
      </w:pPr>
      <w:r w:rsidRPr="00D01904">
        <w:rPr>
          <w:lang w:val="en-US"/>
        </w:rPr>
        <w:t xml:space="preserve">Ogden, Charles Kay and Ivor Armstrong Richards (1923), </w:t>
      </w:r>
      <w:r w:rsidRPr="00D01904">
        <w:rPr>
          <w:i/>
          <w:iCs/>
          <w:lang w:val="en-US"/>
        </w:rPr>
        <w:t>The Meaning of Meaning</w:t>
      </w:r>
      <w:r w:rsidRPr="00D01904">
        <w:rPr>
          <w:lang w:val="en-US"/>
        </w:rPr>
        <w:t>, London: Kegan Paul.</w:t>
      </w:r>
    </w:p>
    <w:p w14:paraId="675AEBA9" w14:textId="77777777" w:rsidR="00837E55" w:rsidRDefault="00837E55" w:rsidP="00D01904">
      <w:pPr>
        <w:rPr>
          <w:lang w:val="en-US"/>
        </w:rPr>
      </w:pPr>
    </w:p>
    <w:p w14:paraId="7632EAF7" w14:textId="3B091AEE" w:rsidR="00D01904" w:rsidRPr="00D01904" w:rsidRDefault="00D01904" w:rsidP="00D01904">
      <w:pPr>
        <w:rPr>
          <w:lang w:val="en-US"/>
        </w:rPr>
      </w:pPr>
      <w:r w:rsidRPr="00D01904">
        <w:rPr>
          <w:lang w:val="en-US"/>
        </w:rPr>
        <w:t xml:space="preserve">Russell, Bertrand (1905), ‘On denoting’, </w:t>
      </w:r>
      <w:r w:rsidRPr="00D01904">
        <w:rPr>
          <w:i/>
          <w:iCs/>
          <w:lang w:val="en-US"/>
        </w:rPr>
        <w:t>Mind</w:t>
      </w:r>
      <w:r w:rsidRPr="00D01904">
        <w:rPr>
          <w:lang w:val="en-US"/>
        </w:rPr>
        <w:t xml:space="preserve"> 14, 479-493.</w:t>
      </w:r>
    </w:p>
    <w:p w14:paraId="40ED8427" w14:textId="77777777" w:rsidR="00837E55" w:rsidRDefault="00837E55" w:rsidP="00D01904">
      <w:pPr>
        <w:rPr>
          <w:lang w:val="en-US"/>
        </w:rPr>
      </w:pPr>
    </w:p>
    <w:p w14:paraId="1A6CF8D3" w14:textId="260FA303" w:rsidR="00D01904" w:rsidRPr="00D01904" w:rsidRDefault="00D01904" w:rsidP="00D01904">
      <w:pPr>
        <w:rPr>
          <w:lang w:val="en-US"/>
        </w:rPr>
      </w:pPr>
      <w:r w:rsidRPr="00D01904">
        <w:rPr>
          <w:lang w:val="en-US"/>
        </w:rPr>
        <w:t xml:space="preserve">Schiller, Ferdinand Canning Scott, Bertrand Russell &amp; Harold Henry Joachim (1920), ‘The meaning of “meaning”: a symposium’, </w:t>
      </w:r>
      <w:r w:rsidRPr="00D01904">
        <w:rPr>
          <w:i/>
          <w:iCs/>
          <w:lang w:val="en-US"/>
        </w:rPr>
        <w:t>Mind</w:t>
      </w:r>
      <w:r w:rsidRPr="00D01904">
        <w:rPr>
          <w:lang w:val="en-US"/>
        </w:rPr>
        <w:t>, 29:116, 385-414.</w:t>
      </w:r>
    </w:p>
    <w:p w14:paraId="0A1D166B" w14:textId="77777777" w:rsidR="00837E55" w:rsidRDefault="00837E55" w:rsidP="00D01904">
      <w:pPr>
        <w:rPr>
          <w:lang w:val="en-US"/>
        </w:rPr>
      </w:pPr>
    </w:p>
    <w:p w14:paraId="61926A20" w14:textId="72F3B2BE" w:rsidR="00D01904" w:rsidRPr="00D01904" w:rsidRDefault="00D01904" w:rsidP="00D01904">
      <w:pPr>
        <w:rPr>
          <w:lang w:val="en-US"/>
        </w:rPr>
      </w:pPr>
      <w:r w:rsidRPr="00D01904">
        <w:rPr>
          <w:lang w:val="en-US"/>
        </w:rPr>
        <w:t xml:space="preserve">Strawson, Peter F. (1950), ‘On referring’, </w:t>
      </w:r>
      <w:r w:rsidRPr="00D01904">
        <w:rPr>
          <w:i/>
          <w:iCs/>
          <w:lang w:val="en-US"/>
        </w:rPr>
        <w:t>Mind</w:t>
      </w:r>
      <w:r w:rsidRPr="00D01904">
        <w:rPr>
          <w:lang w:val="en-US"/>
        </w:rPr>
        <w:t xml:space="preserve"> 59, 320-344.</w:t>
      </w:r>
    </w:p>
    <w:p w14:paraId="0AF44C1D" w14:textId="77777777" w:rsidR="00837E55" w:rsidRDefault="00837E55" w:rsidP="00D01904">
      <w:pPr>
        <w:rPr>
          <w:lang w:val="en-US"/>
        </w:rPr>
      </w:pPr>
    </w:p>
    <w:p w14:paraId="48FE45A9" w14:textId="18F1AFDC" w:rsidR="00D01904" w:rsidRPr="00D01904" w:rsidRDefault="00D01904" w:rsidP="00D01904">
      <w:pPr>
        <w:rPr>
          <w:lang w:val="en-US"/>
        </w:rPr>
      </w:pPr>
      <w:r w:rsidRPr="00D01904">
        <w:rPr>
          <w:lang w:val="en-US"/>
        </w:rPr>
        <w:t xml:space="preserve">Welby, Victoria Lady (1883 [1881]), </w:t>
      </w:r>
      <w:r w:rsidRPr="00D01904">
        <w:rPr>
          <w:i/>
          <w:iCs/>
          <w:lang w:val="en-US"/>
        </w:rPr>
        <w:t>Links and Clues</w:t>
      </w:r>
      <w:r w:rsidRPr="00D01904">
        <w:rPr>
          <w:lang w:val="en-US"/>
        </w:rPr>
        <w:t xml:space="preserve">, London: Macmillan &amp; Co. </w:t>
      </w:r>
      <w:hyperlink r:id="rId4" w:history="1">
        <w:r w:rsidRPr="00D01904">
          <w:rPr>
            <w:rStyle w:val="Hyperlink"/>
            <w:lang w:val="en-US"/>
          </w:rPr>
          <w:t>archive.org</w:t>
        </w:r>
      </w:hyperlink>
      <w:r w:rsidRPr="00D01904">
        <w:rPr>
          <w:lang w:val="en-US"/>
        </w:rPr>
        <w:t xml:space="preserve"> </w:t>
      </w:r>
    </w:p>
    <w:p w14:paraId="221A8AF4" w14:textId="77777777" w:rsidR="00837E55" w:rsidRDefault="00837E55" w:rsidP="00D01904">
      <w:pPr>
        <w:rPr>
          <w:lang w:val="en-US"/>
        </w:rPr>
      </w:pPr>
    </w:p>
    <w:p w14:paraId="5DC33DC8" w14:textId="5918A90F" w:rsidR="00D01904" w:rsidRPr="00D01904" w:rsidRDefault="00D01904" w:rsidP="00D01904">
      <w:pPr>
        <w:rPr>
          <w:lang w:val="en-US"/>
        </w:rPr>
      </w:pPr>
      <w:r w:rsidRPr="00D01904">
        <w:rPr>
          <w:lang w:val="en-US"/>
        </w:rPr>
        <w:t xml:space="preserve">Welby, Victoria Lady (1897), </w:t>
      </w:r>
      <w:r w:rsidRPr="00D01904">
        <w:rPr>
          <w:i/>
          <w:iCs/>
          <w:lang w:val="en-US"/>
        </w:rPr>
        <w:t>Grains of Sense</w:t>
      </w:r>
      <w:r w:rsidRPr="00D01904">
        <w:rPr>
          <w:lang w:val="en-US"/>
        </w:rPr>
        <w:t xml:space="preserve">, London: J. M. Dent &amp; Co. </w:t>
      </w:r>
      <w:hyperlink r:id="rId5" w:history="1">
        <w:r w:rsidRPr="00D01904">
          <w:rPr>
            <w:rStyle w:val="Hyperlink"/>
            <w:lang w:val="en-US"/>
          </w:rPr>
          <w:t>archive.org</w:t>
        </w:r>
      </w:hyperlink>
      <w:r w:rsidRPr="00D01904">
        <w:rPr>
          <w:lang w:val="en-US"/>
        </w:rPr>
        <w:t xml:space="preserve"> </w:t>
      </w:r>
    </w:p>
    <w:p w14:paraId="23903E80" w14:textId="77777777" w:rsidR="00837E55" w:rsidRDefault="00837E55" w:rsidP="00D01904">
      <w:pPr>
        <w:rPr>
          <w:lang w:val="en-US"/>
        </w:rPr>
      </w:pPr>
    </w:p>
    <w:p w14:paraId="2626163F" w14:textId="6F5178B2" w:rsidR="00D01904" w:rsidRPr="00D01904" w:rsidRDefault="00D01904" w:rsidP="00D01904">
      <w:pPr>
        <w:rPr>
          <w:lang w:val="en-US"/>
        </w:rPr>
      </w:pPr>
      <w:r w:rsidRPr="00D01904">
        <w:rPr>
          <w:lang w:val="en-US"/>
        </w:rPr>
        <w:t xml:space="preserve">Welby, Victoria Lady (1983 [1903]), </w:t>
      </w:r>
      <w:r w:rsidRPr="00D01904">
        <w:rPr>
          <w:i/>
          <w:iCs/>
          <w:lang w:val="en-US"/>
        </w:rPr>
        <w:t xml:space="preserve">What is Meaning? </w:t>
      </w:r>
      <w:r w:rsidRPr="00D01904">
        <w:rPr>
          <w:lang w:val="en-US"/>
        </w:rPr>
        <w:t>Amsterdam/Philadelphia: John Benjamins (original published London: Macmillan and Co.).</w:t>
      </w:r>
    </w:p>
    <w:p w14:paraId="5F391C36" w14:textId="77777777" w:rsidR="00837E55" w:rsidRDefault="00837E55" w:rsidP="00D01904">
      <w:pPr>
        <w:rPr>
          <w:lang w:val="en-US"/>
        </w:rPr>
      </w:pPr>
    </w:p>
    <w:p w14:paraId="1E303AA4" w14:textId="6FBA7576" w:rsidR="00D01904" w:rsidRPr="00D01904" w:rsidRDefault="00D01904" w:rsidP="00D01904">
      <w:pPr>
        <w:rPr>
          <w:lang w:val="en-US"/>
        </w:rPr>
      </w:pPr>
      <w:r w:rsidRPr="00D01904">
        <w:rPr>
          <w:lang w:val="en-US"/>
        </w:rPr>
        <w:t xml:space="preserve">Welby, Victoria Lady (1985 [1893]), ‘Meaning and Metaphor’, in Welby (1985), reproduced with original pagination (original in </w:t>
      </w:r>
      <w:r w:rsidRPr="00D01904">
        <w:rPr>
          <w:i/>
          <w:iCs/>
          <w:lang w:val="en-US"/>
        </w:rPr>
        <w:t xml:space="preserve">The Monist </w:t>
      </w:r>
      <w:r w:rsidRPr="00D01904">
        <w:rPr>
          <w:lang w:val="en-US"/>
        </w:rPr>
        <w:t>3:4, 510-525).</w:t>
      </w:r>
    </w:p>
    <w:p w14:paraId="62C8B7B8" w14:textId="77777777" w:rsidR="00837E55" w:rsidRDefault="00837E55" w:rsidP="00D01904">
      <w:pPr>
        <w:rPr>
          <w:lang w:val="en-US"/>
        </w:rPr>
      </w:pPr>
    </w:p>
    <w:p w14:paraId="3B46718E" w14:textId="2CFC36A2" w:rsidR="00D01904" w:rsidRPr="00D01904" w:rsidRDefault="00D01904" w:rsidP="00D01904">
      <w:pPr>
        <w:rPr>
          <w:lang w:val="en-US"/>
        </w:rPr>
      </w:pPr>
      <w:r w:rsidRPr="00D01904">
        <w:rPr>
          <w:lang w:val="en-US"/>
        </w:rPr>
        <w:lastRenderedPageBreak/>
        <w:t xml:space="preserve">Welby, Victoria Lady (1985 [1896]), ‘Sense, meaning and interpretation’, in Welby (1985), reproduced with original pagination (original in two parts: </w:t>
      </w:r>
      <w:r w:rsidRPr="00D01904">
        <w:rPr>
          <w:i/>
          <w:iCs/>
          <w:lang w:val="en-US"/>
        </w:rPr>
        <w:t>Mind</w:t>
      </w:r>
      <w:r w:rsidRPr="00D01904">
        <w:rPr>
          <w:lang w:val="en-US"/>
        </w:rPr>
        <w:t xml:space="preserve"> 5:17, 24-37 and 5:18, 186-202).</w:t>
      </w:r>
    </w:p>
    <w:p w14:paraId="45B57B04" w14:textId="77777777" w:rsidR="00837E55" w:rsidRDefault="00837E55" w:rsidP="00D01904">
      <w:pPr>
        <w:rPr>
          <w:lang w:val="en-US"/>
        </w:rPr>
      </w:pPr>
    </w:p>
    <w:p w14:paraId="187F3579" w14:textId="493D0A00" w:rsidR="00D01904" w:rsidRPr="00D01904" w:rsidRDefault="00D01904" w:rsidP="00D01904">
      <w:pPr>
        <w:rPr>
          <w:lang w:val="en-US"/>
        </w:rPr>
      </w:pPr>
      <w:r w:rsidRPr="00D01904">
        <w:rPr>
          <w:lang w:val="en-US"/>
        </w:rPr>
        <w:t xml:space="preserve">Welby, Victoria Lady (1985 [1911]), </w:t>
      </w:r>
      <w:r w:rsidRPr="00D01904">
        <w:rPr>
          <w:i/>
          <w:iCs/>
          <w:lang w:val="en-US"/>
        </w:rPr>
        <w:t>Significs and Language: The articulate form of our expressive and interpretative resources</w:t>
      </w:r>
      <w:r w:rsidRPr="00D01904">
        <w:rPr>
          <w:lang w:val="en-US"/>
        </w:rPr>
        <w:t>, ed. by H. Walter Schmitz, Amsterdam/Philadelphia: John Benjamins (original published London: Macmillan).</w:t>
      </w:r>
    </w:p>
    <w:p w14:paraId="6922F6E2" w14:textId="77777777" w:rsidR="00837E55" w:rsidRDefault="00837E55" w:rsidP="00D01904">
      <w:pPr>
        <w:rPr>
          <w:lang w:val="en-US"/>
        </w:rPr>
      </w:pPr>
    </w:p>
    <w:p w14:paraId="6333111C" w14:textId="5E3D1A33" w:rsidR="00D01904" w:rsidRPr="00D01904" w:rsidRDefault="00D01904" w:rsidP="00D01904">
      <w:pPr>
        <w:rPr>
          <w:lang w:val="en-US"/>
        </w:rPr>
      </w:pPr>
      <w:r w:rsidRPr="00D01904">
        <w:rPr>
          <w:lang w:val="en-US"/>
        </w:rPr>
        <w:t xml:space="preserve">Welby, Victoria Lady, George Frederick Stout and James Mark Baldwin (1902), ‘Significs’, in </w:t>
      </w:r>
      <w:r w:rsidRPr="00D01904">
        <w:rPr>
          <w:i/>
          <w:iCs/>
          <w:lang w:val="en-US"/>
        </w:rPr>
        <w:t>Dictionary of philosophy and psychology in three volumes</w:t>
      </w:r>
      <w:r w:rsidRPr="00D01904">
        <w:rPr>
          <w:lang w:val="en-US"/>
        </w:rPr>
        <w:t>, vol. 2, ed. by J. M. Baldwin, New York: Macmillan, 529.</w:t>
      </w:r>
    </w:p>
    <w:p w14:paraId="53C8A92A" w14:textId="77777777" w:rsidR="00837E55" w:rsidRDefault="00837E55" w:rsidP="00D01904">
      <w:pPr>
        <w:rPr>
          <w:lang w:val="en-US"/>
        </w:rPr>
      </w:pPr>
    </w:p>
    <w:p w14:paraId="39245B2E" w14:textId="7D662C91" w:rsidR="00D01904" w:rsidRPr="00D01904" w:rsidRDefault="00D01904" w:rsidP="00D01904">
      <w:pPr>
        <w:rPr>
          <w:lang w:val="en-US"/>
        </w:rPr>
      </w:pPr>
      <w:r w:rsidRPr="00D01904">
        <w:rPr>
          <w:lang w:val="en-US"/>
        </w:rPr>
        <w:t xml:space="preserve">Wells, H.G. (1933), </w:t>
      </w:r>
      <w:r w:rsidRPr="00D01904">
        <w:rPr>
          <w:i/>
          <w:iCs/>
          <w:lang w:val="en-US"/>
        </w:rPr>
        <w:t>The Shape of Things to Come</w:t>
      </w:r>
      <w:r w:rsidRPr="00D01904">
        <w:rPr>
          <w:lang w:val="en-US"/>
        </w:rPr>
        <w:t>, London: Hutchison.</w:t>
      </w:r>
    </w:p>
    <w:p w14:paraId="4FF98E8B" w14:textId="77777777" w:rsidR="00837E55" w:rsidRDefault="00837E55" w:rsidP="00D01904">
      <w:pPr>
        <w:rPr>
          <w:b/>
          <w:bCs/>
          <w:lang w:val="en-US"/>
        </w:rPr>
      </w:pPr>
    </w:p>
    <w:p w14:paraId="42CABECA" w14:textId="540E9F13" w:rsidR="00D01904" w:rsidRPr="00D01904" w:rsidRDefault="00D01904" w:rsidP="00D01904">
      <w:pPr>
        <w:rPr>
          <w:b/>
          <w:bCs/>
          <w:lang w:val="en-US"/>
        </w:rPr>
      </w:pPr>
      <w:r w:rsidRPr="00D01904">
        <w:rPr>
          <w:b/>
          <w:bCs/>
          <w:lang w:val="en-US"/>
        </w:rPr>
        <w:t>Secondary Sources</w:t>
      </w:r>
    </w:p>
    <w:p w14:paraId="706C2EDC" w14:textId="77777777" w:rsidR="00837E55" w:rsidRDefault="00837E55" w:rsidP="00D01904">
      <w:pPr>
        <w:rPr>
          <w:lang w:val="en-US"/>
        </w:rPr>
      </w:pPr>
    </w:p>
    <w:p w14:paraId="7706255E" w14:textId="33DE40E4" w:rsidR="00D01904" w:rsidRPr="00D01904" w:rsidRDefault="00D01904" w:rsidP="00D01904">
      <w:pPr>
        <w:rPr>
          <w:lang w:val="en-US"/>
        </w:rPr>
      </w:pPr>
      <w:proofErr w:type="spellStart"/>
      <w:r w:rsidRPr="008260FD">
        <w:rPr>
          <w:lang w:val="en-US"/>
        </w:rPr>
        <w:t>Heijerman</w:t>
      </w:r>
      <w:proofErr w:type="spellEnd"/>
      <w:r w:rsidRPr="008260FD">
        <w:rPr>
          <w:lang w:val="en-US"/>
        </w:rPr>
        <w:t xml:space="preserve">, Erik and H. Walter Schmitz, eds. </w:t>
      </w:r>
      <w:r w:rsidRPr="00D01904">
        <w:rPr>
          <w:lang w:val="en-US"/>
        </w:rPr>
        <w:t xml:space="preserve">(1991), </w:t>
      </w:r>
      <w:r w:rsidRPr="00D01904">
        <w:rPr>
          <w:i/>
          <w:iCs/>
          <w:lang w:val="en-US"/>
        </w:rPr>
        <w:t xml:space="preserve">Significs, Mathematics and Semiotics: The signific movement in the Netherlands. </w:t>
      </w:r>
      <w:r w:rsidRPr="00D01904">
        <w:rPr>
          <w:i/>
          <w:iCs/>
        </w:rPr>
        <w:t xml:space="preserve">Proceedings </w:t>
      </w:r>
      <w:proofErr w:type="spellStart"/>
      <w:r w:rsidRPr="00D01904">
        <w:rPr>
          <w:i/>
          <w:iCs/>
        </w:rPr>
        <w:t>of</w:t>
      </w:r>
      <w:proofErr w:type="spellEnd"/>
      <w:r w:rsidRPr="00D01904">
        <w:rPr>
          <w:i/>
          <w:iCs/>
        </w:rPr>
        <w:t xml:space="preserve"> </w:t>
      </w:r>
      <w:proofErr w:type="spellStart"/>
      <w:r w:rsidRPr="00D01904">
        <w:rPr>
          <w:i/>
          <w:iCs/>
        </w:rPr>
        <w:t>the</w:t>
      </w:r>
      <w:proofErr w:type="spellEnd"/>
      <w:r w:rsidRPr="00D01904">
        <w:rPr>
          <w:i/>
          <w:iCs/>
        </w:rPr>
        <w:t xml:space="preserve"> International Conference Bonn, 19–21 November 1986</w:t>
      </w:r>
      <w:r w:rsidRPr="00D01904">
        <w:t xml:space="preserve"> (Materialien zur Geschichte der Sprachwissenschaft und Semiotik. </w:t>
      </w:r>
      <w:r w:rsidRPr="00D01904">
        <w:rPr>
          <w:lang w:val="en-US"/>
        </w:rPr>
        <w:t xml:space="preserve">5.), Münster: Nodus </w:t>
      </w:r>
      <w:proofErr w:type="spellStart"/>
      <w:r w:rsidRPr="00D01904">
        <w:rPr>
          <w:lang w:val="en-US"/>
        </w:rPr>
        <w:t>Publikationen</w:t>
      </w:r>
      <w:proofErr w:type="spellEnd"/>
      <w:r w:rsidRPr="00D01904">
        <w:rPr>
          <w:lang w:val="en-US"/>
        </w:rPr>
        <w:t>.</w:t>
      </w:r>
    </w:p>
    <w:p w14:paraId="42135807" w14:textId="77777777" w:rsidR="00837E55" w:rsidRDefault="00837E55" w:rsidP="00D01904">
      <w:pPr>
        <w:rPr>
          <w:lang w:val="en-US"/>
        </w:rPr>
      </w:pPr>
    </w:p>
    <w:p w14:paraId="0BFDBCEF" w14:textId="2A573396" w:rsidR="00837E55" w:rsidRPr="00837E55" w:rsidRDefault="00837E55" w:rsidP="00837E55">
      <w:pPr>
        <w:rPr>
          <w:lang w:val="en-US"/>
        </w:rPr>
      </w:pPr>
      <w:proofErr w:type="spellStart"/>
      <w:r w:rsidRPr="00837E55">
        <w:rPr>
          <w:lang w:val="en-US"/>
        </w:rPr>
        <w:t>McElvenny</w:t>
      </w:r>
      <w:proofErr w:type="spellEnd"/>
      <w:r w:rsidRPr="00837E55">
        <w:rPr>
          <w:lang w:val="en-US"/>
        </w:rPr>
        <w:t xml:space="preserve">, James </w:t>
      </w:r>
      <w:r>
        <w:rPr>
          <w:lang w:val="en-US"/>
        </w:rPr>
        <w:t>(</w:t>
      </w:r>
      <w:r w:rsidRPr="00837E55">
        <w:rPr>
          <w:lang w:val="en-US"/>
        </w:rPr>
        <w:t>2014</w:t>
      </w:r>
      <w:r>
        <w:rPr>
          <w:lang w:val="en-US"/>
        </w:rPr>
        <w:t>),</w:t>
      </w:r>
      <w:r w:rsidRPr="00837E55">
        <w:rPr>
          <w:lang w:val="en-US"/>
        </w:rPr>
        <w:t xml:space="preserve"> ‘Ogden and Richards’ </w:t>
      </w:r>
      <w:r w:rsidRPr="00837E55">
        <w:rPr>
          <w:i/>
          <w:iCs/>
          <w:lang w:val="en-US"/>
        </w:rPr>
        <w:t>The Meaning of Meaning</w:t>
      </w:r>
      <w:r w:rsidRPr="00837E55">
        <w:rPr>
          <w:lang w:val="en-US"/>
        </w:rPr>
        <w:t xml:space="preserve"> and early analytic philosophy’, </w:t>
      </w:r>
      <w:r w:rsidRPr="00837E55">
        <w:rPr>
          <w:i/>
          <w:iCs/>
          <w:lang w:val="en-US"/>
        </w:rPr>
        <w:t>Language Sciences</w:t>
      </w:r>
      <w:r w:rsidRPr="00837E55">
        <w:rPr>
          <w:lang w:val="en-US"/>
        </w:rPr>
        <w:t xml:space="preserve"> 41, 212</w:t>
      </w:r>
      <w:r>
        <w:rPr>
          <w:lang w:val="en-US"/>
        </w:rPr>
        <w:t>–</w:t>
      </w:r>
      <w:r w:rsidRPr="00837E55">
        <w:rPr>
          <w:lang w:val="en-US"/>
        </w:rPr>
        <w:t>221.</w:t>
      </w:r>
    </w:p>
    <w:p w14:paraId="72C5080B" w14:textId="77777777" w:rsidR="00837E55" w:rsidRDefault="00837E55" w:rsidP="00D01904">
      <w:pPr>
        <w:rPr>
          <w:lang w:val="en-US"/>
        </w:rPr>
      </w:pPr>
    </w:p>
    <w:p w14:paraId="41D48D1F" w14:textId="5682CB7B" w:rsidR="00D01904" w:rsidRPr="00D01904" w:rsidRDefault="00D01904" w:rsidP="00D01904">
      <w:pPr>
        <w:rPr>
          <w:lang w:val="en-US"/>
        </w:rPr>
      </w:pPr>
      <w:proofErr w:type="spellStart"/>
      <w:r w:rsidRPr="00D01904">
        <w:rPr>
          <w:lang w:val="en-US"/>
        </w:rPr>
        <w:t>McElvenny</w:t>
      </w:r>
      <w:proofErr w:type="spellEnd"/>
      <w:r w:rsidRPr="00D01904">
        <w:rPr>
          <w:lang w:val="en-US"/>
        </w:rPr>
        <w:t xml:space="preserve">, James (2018), </w:t>
      </w:r>
      <w:r w:rsidRPr="00D01904">
        <w:rPr>
          <w:i/>
          <w:iCs/>
          <w:lang w:val="en-US"/>
        </w:rPr>
        <w:t>Language and Meaning in the Age of Modernism: C. K. Ogden and his contemporaries,</w:t>
      </w:r>
      <w:r w:rsidRPr="00D01904">
        <w:rPr>
          <w:lang w:val="en-US"/>
        </w:rPr>
        <w:t xml:space="preserve"> Edinburgh: Edinburgh University Press.</w:t>
      </w:r>
    </w:p>
    <w:p w14:paraId="50AAD048" w14:textId="77777777" w:rsidR="00837E55" w:rsidRDefault="00837E55" w:rsidP="00D01904">
      <w:pPr>
        <w:rPr>
          <w:lang w:val="en-US"/>
        </w:rPr>
      </w:pPr>
    </w:p>
    <w:p w14:paraId="1236AF6A" w14:textId="7B24DFCE" w:rsidR="00D01904" w:rsidRPr="00D01904" w:rsidRDefault="00D01904" w:rsidP="00D01904">
      <w:pPr>
        <w:rPr>
          <w:lang w:val="en-US"/>
        </w:rPr>
      </w:pPr>
      <w:proofErr w:type="spellStart"/>
      <w:r w:rsidRPr="00D01904">
        <w:rPr>
          <w:lang w:val="en-US"/>
        </w:rPr>
        <w:t>Petrilli</w:t>
      </w:r>
      <w:proofErr w:type="spellEnd"/>
      <w:r w:rsidRPr="00D01904">
        <w:rPr>
          <w:lang w:val="en-US"/>
        </w:rPr>
        <w:t xml:space="preserve">, Susan P. (2009), </w:t>
      </w:r>
      <w:r w:rsidRPr="00D01904">
        <w:rPr>
          <w:i/>
          <w:iCs/>
          <w:lang w:val="en-US"/>
        </w:rPr>
        <w:t>Signifying and Understanding: Reading the works of Victoria Welby and the Signific movement</w:t>
      </w:r>
      <w:r w:rsidRPr="00D01904">
        <w:rPr>
          <w:lang w:val="en-US"/>
        </w:rPr>
        <w:t>, Berlin: De Gruyter.</w:t>
      </w:r>
    </w:p>
    <w:p w14:paraId="152D2062" w14:textId="77777777" w:rsidR="00837E55" w:rsidRDefault="00837E55" w:rsidP="00D01904">
      <w:pPr>
        <w:rPr>
          <w:lang w:val="en-US"/>
        </w:rPr>
      </w:pPr>
    </w:p>
    <w:p w14:paraId="56F41E1E" w14:textId="44052A1B" w:rsidR="00D01904" w:rsidRPr="00D01904" w:rsidRDefault="00D01904" w:rsidP="00D01904">
      <w:pPr>
        <w:rPr>
          <w:lang w:val="en-US"/>
        </w:rPr>
      </w:pPr>
      <w:proofErr w:type="spellStart"/>
      <w:r w:rsidRPr="00D01904">
        <w:rPr>
          <w:lang w:val="en-US"/>
        </w:rPr>
        <w:t>Petrilli</w:t>
      </w:r>
      <w:proofErr w:type="spellEnd"/>
      <w:r w:rsidRPr="00D01904">
        <w:rPr>
          <w:lang w:val="en-US"/>
        </w:rPr>
        <w:t xml:space="preserve">, Susan P. (2015), </w:t>
      </w:r>
      <w:r w:rsidRPr="00D01904">
        <w:rPr>
          <w:i/>
          <w:iCs/>
          <w:lang w:val="en-US"/>
        </w:rPr>
        <w:t>Victoria Lady Welby and the Science of Signs: Significs, semiotics, philosophy of language</w:t>
      </w:r>
      <w:r w:rsidRPr="00D01904">
        <w:rPr>
          <w:lang w:val="en-US"/>
        </w:rPr>
        <w:t>, New Brunswick: Transaction.</w:t>
      </w:r>
    </w:p>
    <w:p w14:paraId="69F3DC6D" w14:textId="77777777" w:rsidR="00837E55" w:rsidRPr="008260FD" w:rsidRDefault="00837E55" w:rsidP="00D01904">
      <w:pPr>
        <w:rPr>
          <w:lang w:val="en-US"/>
        </w:rPr>
      </w:pPr>
    </w:p>
    <w:p w14:paraId="6E344FF8" w14:textId="3CF04E2D" w:rsidR="00D01904" w:rsidRPr="00D01904" w:rsidRDefault="00D01904" w:rsidP="00D01904">
      <w:r w:rsidRPr="00D01904">
        <w:t xml:space="preserve">Schmitz, H. Walter (1985), ‘Tönnies’ Zeichentheorie zwischen </w:t>
      </w:r>
      <w:proofErr w:type="spellStart"/>
      <w:r w:rsidRPr="00D01904">
        <w:t>Signifik</w:t>
      </w:r>
      <w:proofErr w:type="spellEnd"/>
      <w:r w:rsidRPr="00D01904">
        <w:t xml:space="preserve"> und Wiener Kreis’, </w:t>
      </w:r>
      <w:r w:rsidRPr="00D01904">
        <w:rPr>
          <w:i/>
          <w:iCs/>
        </w:rPr>
        <w:t>Zeitschrift für Soziologie</w:t>
      </w:r>
      <w:r w:rsidRPr="00D01904">
        <w:t xml:space="preserve"> 14:5, 373–385.</w:t>
      </w:r>
    </w:p>
    <w:p w14:paraId="56BA1CD0" w14:textId="77777777" w:rsidR="00837E55" w:rsidRPr="00837E55" w:rsidRDefault="00837E55" w:rsidP="00D01904"/>
    <w:p w14:paraId="67ECCC96" w14:textId="7F400985" w:rsidR="00D01904" w:rsidRPr="00D01904" w:rsidRDefault="00D01904" w:rsidP="00D01904">
      <w:pPr>
        <w:rPr>
          <w:lang w:val="en-US"/>
        </w:rPr>
      </w:pPr>
      <w:r w:rsidRPr="00D01904">
        <w:rPr>
          <w:lang w:val="en-US"/>
        </w:rPr>
        <w:t xml:space="preserve">Schmitz, H. Walter, ed. (1990), </w:t>
      </w:r>
      <w:r w:rsidRPr="00D01904">
        <w:rPr>
          <w:i/>
          <w:iCs/>
          <w:lang w:val="en-US"/>
        </w:rPr>
        <w:t>Essays on Significs: Papers presented on the occasion of the 150th anniversary of the birth of Victoria Lady Welby (1837–1912)</w:t>
      </w:r>
      <w:r w:rsidRPr="00D01904">
        <w:rPr>
          <w:lang w:val="en-US"/>
        </w:rPr>
        <w:t>. (Foundations of Semiotics. 23.), Amsterdam/Philadelphia: John Benjamins.</w:t>
      </w:r>
    </w:p>
    <w:p w14:paraId="2BD3F87A" w14:textId="77777777" w:rsidR="00837E55" w:rsidRDefault="00837E55" w:rsidP="00D01904">
      <w:pPr>
        <w:rPr>
          <w:lang w:val="en-US"/>
        </w:rPr>
      </w:pPr>
    </w:p>
    <w:p w14:paraId="02717B20" w14:textId="4B5C37C2" w:rsidR="00D01904" w:rsidRPr="008260FD" w:rsidRDefault="00D01904" w:rsidP="00D01904">
      <w:pPr>
        <w:rPr>
          <w:lang w:val="en-US"/>
        </w:rPr>
      </w:pPr>
      <w:r w:rsidRPr="008260FD">
        <w:rPr>
          <w:lang w:val="en-US"/>
        </w:rPr>
        <w:t xml:space="preserve">Schmitz, H. Walter (1990), </w:t>
      </w:r>
      <w:r w:rsidRPr="008260FD">
        <w:rPr>
          <w:i/>
          <w:iCs/>
          <w:lang w:val="en-US"/>
        </w:rPr>
        <w:t xml:space="preserve">De </w:t>
      </w:r>
      <w:proofErr w:type="spellStart"/>
      <w:r w:rsidRPr="008260FD">
        <w:rPr>
          <w:i/>
          <w:iCs/>
          <w:lang w:val="en-US"/>
        </w:rPr>
        <w:t>Hollandse</w:t>
      </w:r>
      <w:proofErr w:type="spellEnd"/>
      <w:r w:rsidRPr="008260FD">
        <w:rPr>
          <w:i/>
          <w:iCs/>
          <w:lang w:val="en-US"/>
        </w:rPr>
        <w:t xml:space="preserve"> </w:t>
      </w:r>
      <w:proofErr w:type="spellStart"/>
      <w:r w:rsidRPr="008260FD">
        <w:rPr>
          <w:i/>
          <w:iCs/>
          <w:lang w:val="en-US"/>
        </w:rPr>
        <w:t>Significa</w:t>
      </w:r>
      <w:proofErr w:type="spellEnd"/>
      <w:r w:rsidRPr="008260FD">
        <w:rPr>
          <w:i/>
          <w:iCs/>
          <w:lang w:val="en-US"/>
        </w:rPr>
        <w:t xml:space="preserve">: </w:t>
      </w:r>
      <w:proofErr w:type="spellStart"/>
      <w:r w:rsidRPr="008260FD">
        <w:rPr>
          <w:i/>
          <w:iCs/>
          <w:lang w:val="en-US"/>
        </w:rPr>
        <w:t>Een</w:t>
      </w:r>
      <w:proofErr w:type="spellEnd"/>
      <w:r w:rsidRPr="008260FD">
        <w:rPr>
          <w:i/>
          <w:iCs/>
          <w:lang w:val="en-US"/>
        </w:rPr>
        <w:t xml:space="preserve"> </w:t>
      </w:r>
      <w:proofErr w:type="spellStart"/>
      <w:r w:rsidRPr="008260FD">
        <w:rPr>
          <w:i/>
          <w:iCs/>
          <w:lang w:val="en-US"/>
        </w:rPr>
        <w:t>reconstructie</w:t>
      </w:r>
      <w:proofErr w:type="spellEnd"/>
      <w:r w:rsidRPr="008260FD">
        <w:rPr>
          <w:i/>
          <w:iCs/>
          <w:lang w:val="en-US"/>
        </w:rPr>
        <w:t xml:space="preserve"> van de </w:t>
      </w:r>
      <w:proofErr w:type="spellStart"/>
      <w:r w:rsidRPr="008260FD">
        <w:rPr>
          <w:i/>
          <w:iCs/>
          <w:lang w:val="en-US"/>
        </w:rPr>
        <w:t>geschiedenis</w:t>
      </w:r>
      <w:proofErr w:type="spellEnd"/>
      <w:r w:rsidRPr="008260FD">
        <w:rPr>
          <w:i/>
          <w:iCs/>
          <w:lang w:val="en-US"/>
        </w:rPr>
        <w:t xml:space="preserve"> van 1892 tot 1926</w:t>
      </w:r>
      <w:r w:rsidRPr="008260FD">
        <w:rPr>
          <w:lang w:val="en-US"/>
        </w:rPr>
        <w:t xml:space="preserve">, </w:t>
      </w:r>
      <w:proofErr w:type="spellStart"/>
      <w:r w:rsidRPr="008260FD">
        <w:rPr>
          <w:lang w:val="en-US"/>
        </w:rPr>
        <w:t>Vertaling</w:t>
      </w:r>
      <w:proofErr w:type="spellEnd"/>
      <w:r w:rsidRPr="008260FD">
        <w:rPr>
          <w:lang w:val="en-US"/>
        </w:rPr>
        <w:t xml:space="preserve">: Jacques van </w:t>
      </w:r>
      <w:proofErr w:type="spellStart"/>
      <w:r w:rsidRPr="008260FD">
        <w:rPr>
          <w:lang w:val="en-US"/>
        </w:rPr>
        <w:t>Nieuwstadt</w:t>
      </w:r>
      <w:proofErr w:type="spellEnd"/>
      <w:r w:rsidRPr="008260FD">
        <w:rPr>
          <w:lang w:val="en-US"/>
        </w:rPr>
        <w:t xml:space="preserve">, Assen/Maastricht: Van </w:t>
      </w:r>
      <w:proofErr w:type="spellStart"/>
      <w:r w:rsidRPr="008260FD">
        <w:rPr>
          <w:lang w:val="en-US"/>
        </w:rPr>
        <w:t>Gorcum</w:t>
      </w:r>
      <w:proofErr w:type="spellEnd"/>
      <w:r w:rsidRPr="008260FD">
        <w:rPr>
          <w:lang w:val="en-US"/>
        </w:rPr>
        <w:t>.</w:t>
      </w:r>
    </w:p>
    <w:p w14:paraId="0067B170" w14:textId="77777777" w:rsidR="00837E55" w:rsidRPr="008260FD" w:rsidRDefault="00837E55" w:rsidP="00D01904">
      <w:pPr>
        <w:rPr>
          <w:lang w:val="en-US"/>
        </w:rPr>
      </w:pPr>
    </w:p>
    <w:p w14:paraId="568D2BED" w14:textId="7DF0227B" w:rsidR="00D01904" w:rsidRPr="00D01904" w:rsidRDefault="00D01904" w:rsidP="00D01904">
      <w:pPr>
        <w:rPr>
          <w:lang w:val="en-US"/>
        </w:rPr>
      </w:pPr>
      <w:r w:rsidRPr="00D01904">
        <w:rPr>
          <w:lang w:val="en-US"/>
        </w:rPr>
        <w:t xml:space="preserve">Schmitz, H. Walter (1993), ‘Lady Welby on sign and meaning, context and interpretation’, </w:t>
      </w:r>
      <w:proofErr w:type="spellStart"/>
      <w:r w:rsidRPr="00D01904">
        <w:rPr>
          <w:i/>
          <w:iCs/>
          <w:lang w:val="en-US"/>
        </w:rPr>
        <w:t>Kodikas</w:t>
      </w:r>
      <w:proofErr w:type="spellEnd"/>
      <w:r w:rsidRPr="00D01904">
        <w:rPr>
          <w:i/>
          <w:iCs/>
          <w:lang w:val="en-US"/>
        </w:rPr>
        <w:t>/Code</w:t>
      </w:r>
      <w:r w:rsidRPr="00D01904">
        <w:rPr>
          <w:lang w:val="en-US"/>
        </w:rPr>
        <w:t xml:space="preserve"> 16:1/2, 19–28.</w:t>
      </w:r>
    </w:p>
    <w:p w14:paraId="42EC2612" w14:textId="77777777" w:rsidR="00837E55" w:rsidRDefault="00837E55" w:rsidP="00D01904">
      <w:pPr>
        <w:rPr>
          <w:lang w:val="en-US"/>
        </w:rPr>
      </w:pPr>
    </w:p>
    <w:p w14:paraId="00DB10E0" w14:textId="250EC6C4" w:rsidR="00D01904" w:rsidRPr="00D01904" w:rsidRDefault="00D01904" w:rsidP="00D01904">
      <w:r w:rsidRPr="00D01904">
        <w:t xml:space="preserve">Schmitz, H. Walter (1995), ‘Anmerkungen zum Welby-Russell-Briefwechsel’, in </w:t>
      </w:r>
      <w:proofErr w:type="spellStart"/>
      <w:r w:rsidRPr="00D01904">
        <w:rPr>
          <w:i/>
          <w:iCs/>
        </w:rPr>
        <w:t>History</w:t>
      </w:r>
      <w:proofErr w:type="spellEnd"/>
      <w:r w:rsidRPr="00D01904">
        <w:rPr>
          <w:i/>
          <w:iCs/>
        </w:rPr>
        <w:t xml:space="preserve"> and </w:t>
      </w:r>
      <w:proofErr w:type="spellStart"/>
      <w:r w:rsidRPr="00D01904">
        <w:rPr>
          <w:i/>
          <w:iCs/>
        </w:rPr>
        <w:t>Rationality</w:t>
      </w:r>
      <w:proofErr w:type="spellEnd"/>
      <w:r w:rsidRPr="00D01904">
        <w:rPr>
          <w:i/>
          <w:iCs/>
        </w:rPr>
        <w:t xml:space="preserve">. </w:t>
      </w:r>
      <w:r w:rsidRPr="00D01904">
        <w:rPr>
          <w:i/>
          <w:iCs/>
          <w:lang w:val="en-US"/>
        </w:rPr>
        <w:t xml:space="preserve">The </w:t>
      </w:r>
      <w:proofErr w:type="spellStart"/>
      <w:r w:rsidRPr="00D01904">
        <w:rPr>
          <w:i/>
          <w:iCs/>
          <w:lang w:val="en-US"/>
        </w:rPr>
        <w:t>Skövde</w:t>
      </w:r>
      <w:proofErr w:type="spellEnd"/>
      <w:r w:rsidRPr="00D01904">
        <w:rPr>
          <w:i/>
          <w:iCs/>
          <w:lang w:val="en-US"/>
        </w:rPr>
        <w:t xml:space="preserve"> Papers in the Historio</w:t>
      </w:r>
      <w:r w:rsidRPr="00D01904">
        <w:rPr>
          <w:i/>
          <w:iCs/>
          <w:lang w:val="en-US"/>
        </w:rPr>
        <w:softHyphen/>
        <w:t>graphy of Linguistics</w:t>
      </w:r>
      <w:r w:rsidRPr="00D01904">
        <w:rPr>
          <w:lang w:val="en-US"/>
        </w:rPr>
        <w:t xml:space="preserve">, ed. by Klaus D. </w:t>
      </w:r>
      <w:proofErr w:type="spellStart"/>
      <w:r w:rsidRPr="00D01904">
        <w:rPr>
          <w:lang w:val="en-US"/>
        </w:rPr>
        <w:t>Dutz</w:t>
      </w:r>
      <w:proofErr w:type="spellEnd"/>
      <w:r w:rsidRPr="00D01904">
        <w:rPr>
          <w:lang w:val="en-US"/>
        </w:rPr>
        <w:t xml:space="preserve"> and </w:t>
      </w:r>
      <w:proofErr w:type="spellStart"/>
      <w:r w:rsidRPr="00D01904">
        <w:rPr>
          <w:lang w:val="en-US"/>
        </w:rPr>
        <w:lastRenderedPageBreak/>
        <w:t>Kjell-Åke</w:t>
      </w:r>
      <w:proofErr w:type="spellEnd"/>
      <w:r w:rsidRPr="00D01904">
        <w:rPr>
          <w:lang w:val="en-US"/>
        </w:rPr>
        <w:t xml:space="preserve"> </w:t>
      </w:r>
      <w:proofErr w:type="spellStart"/>
      <w:r w:rsidRPr="00D01904">
        <w:rPr>
          <w:lang w:val="en-US"/>
        </w:rPr>
        <w:t>Forsgren</w:t>
      </w:r>
      <w:proofErr w:type="spellEnd"/>
      <w:r w:rsidRPr="00D01904">
        <w:rPr>
          <w:lang w:val="en-US"/>
        </w:rPr>
        <w:t xml:space="preserve">, Münster: Nodus </w:t>
      </w:r>
      <w:proofErr w:type="spellStart"/>
      <w:r w:rsidRPr="00D01904">
        <w:rPr>
          <w:lang w:val="en-US"/>
        </w:rPr>
        <w:t>Publikationen</w:t>
      </w:r>
      <w:proofErr w:type="spellEnd"/>
      <w:r w:rsidRPr="00D01904">
        <w:rPr>
          <w:lang w:val="en-US"/>
        </w:rPr>
        <w:t xml:space="preserve">, 293–305 (Acta Universitatis </w:t>
      </w:r>
      <w:proofErr w:type="spellStart"/>
      <w:r w:rsidRPr="00D01904">
        <w:rPr>
          <w:lang w:val="en-US"/>
        </w:rPr>
        <w:t>Skod</w:t>
      </w:r>
      <w:r w:rsidRPr="00D01904">
        <w:rPr>
          <w:lang w:val="en-US"/>
        </w:rPr>
        <w:softHyphen/>
        <w:t>vensis</w:t>
      </w:r>
      <w:proofErr w:type="spellEnd"/>
      <w:r w:rsidRPr="00D01904">
        <w:rPr>
          <w:lang w:val="en-US"/>
        </w:rPr>
        <w:t xml:space="preserve">. </w:t>
      </w:r>
      <w:r w:rsidRPr="00D01904">
        <w:t xml:space="preserve">Series </w:t>
      </w:r>
      <w:proofErr w:type="spellStart"/>
      <w:r w:rsidRPr="00D01904">
        <w:t>Linguistica</w:t>
      </w:r>
      <w:proofErr w:type="spellEnd"/>
      <w:r w:rsidRPr="00D01904">
        <w:t>. 1).</w:t>
      </w:r>
    </w:p>
    <w:p w14:paraId="7ADBDA19" w14:textId="77777777" w:rsidR="00837E55" w:rsidRDefault="00837E55" w:rsidP="00D01904"/>
    <w:p w14:paraId="6F230976" w14:textId="787D52BB" w:rsidR="00D01904" w:rsidRPr="00D01904" w:rsidRDefault="00D01904" w:rsidP="00D01904">
      <w:pPr>
        <w:rPr>
          <w:lang w:val="en-US"/>
        </w:rPr>
      </w:pPr>
      <w:r w:rsidRPr="00D01904">
        <w:t xml:space="preserve">Schmitz, H. Walter (1998), ‘Die </w:t>
      </w:r>
      <w:proofErr w:type="spellStart"/>
      <w:r w:rsidRPr="00D01904">
        <w:t>Signifik</w:t>
      </w:r>
      <w:proofErr w:type="spellEnd"/>
      <w:r w:rsidRPr="00D01904">
        <w:t xml:space="preserve">’, in </w:t>
      </w:r>
      <w:r w:rsidRPr="00D01904">
        <w:rPr>
          <w:i/>
          <w:iCs/>
        </w:rPr>
        <w:t xml:space="preserve">Semiotik. </w:t>
      </w:r>
      <w:proofErr w:type="spellStart"/>
      <w:r w:rsidRPr="00D01904">
        <w:rPr>
          <w:i/>
          <w:iCs/>
        </w:rPr>
        <w:t>Semiotics</w:t>
      </w:r>
      <w:proofErr w:type="spellEnd"/>
      <w:r w:rsidRPr="00D01904">
        <w:rPr>
          <w:i/>
          <w:iCs/>
        </w:rPr>
        <w:t xml:space="preserve">. Ein Handbuch zu den zeichentheoretischen Grundlagen von Natur und Kultur. A Handbook on </w:t>
      </w:r>
      <w:proofErr w:type="spellStart"/>
      <w:r w:rsidRPr="00D01904">
        <w:rPr>
          <w:i/>
          <w:iCs/>
        </w:rPr>
        <w:t>the</w:t>
      </w:r>
      <w:proofErr w:type="spellEnd"/>
      <w:r w:rsidRPr="00D01904">
        <w:rPr>
          <w:i/>
          <w:iCs/>
        </w:rPr>
        <w:t xml:space="preserve"> </w:t>
      </w:r>
      <w:proofErr w:type="spellStart"/>
      <w:r w:rsidRPr="00D01904">
        <w:rPr>
          <w:i/>
          <w:iCs/>
        </w:rPr>
        <w:t>sign-theoretic</w:t>
      </w:r>
      <w:proofErr w:type="spellEnd"/>
      <w:r w:rsidRPr="00D01904">
        <w:rPr>
          <w:i/>
          <w:iCs/>
        </w:rPr>
        <w:t xml:space="preserve"> </w:t>
      </w:r>
      <w:proofErr w:type="spellStart"/>
      <w:r w:rsidRPr="00D01904">
        <w:rPr>
          <w:i/>
          <w:iCs/>
        </w:rPr>
        <w:t>foundations</w:t>
      </w:r>
      <w:proofErr w:type="spellEnd"/>
      <w:r w:rsidRPr="00D01904">
        <w:rPr>
          <w:i/>
          <w:iCs/>
        </w:rPr>
        <w:t xml:space="preserve"> </w:t>
      </w:r>
      <w:proofErr w:type="spellStart"/>
      <w:r w:rsidRPr="00D01904">
        <w:rPr>
          <w:i/>
          <w:iCs/>
        </w:rPr>
        <w:t>of</w:t>
      </w:r>
      <w:proofErr w:type="spellEnd"/>
      <w:r w:rsidRPr="00D01904">
        <w:rPr>
          <w:i/>
          <w:iCs/>
        </w:rPr>
        <w:t xml:space="preserve"> </w:t>
      </w:r>
      <w:proofErr w:type="spellStart"/>
      <w:r w:rsidRPr="00D01904">
        <w:rPr>
          <w:i/>
          <w:iCs/>
        </w:rPr>
        <w:t>nature</w:t>
      </w:r>
      <w:proofErr w:type="spellEnd"/>
      <w:r w:rsidRPr="00D01904">
        <w:rPr>
          <w:i/>
          <w:iCs/>
        </w:rPr>
        <w:t xml:space="preserve"> and </w:t>
      </w:r>
      <w:proofErr w:type="spellStart"/>
      <w:r w:rsidRPr="00D01904">
        <w:rPr>
          <w:i/>
          <w:iCs/>
        </w:rPr>
        <w:t>culture</w:t>
      </w:r>
      <w:proofErr w:type="spellEnd"/>
      <w:r w:rsidRPr="00D01904">
        <w:t xml:space="preserve">, </w:t>
      </w:r>
      <w:proofErr w:type="spellStart"/>
      <w:r w:rsidRPr="00D01904">
        <w:t>ed</w:t>
      </w:r>
      <w:proofErr w:type="spellEnd"/>
      <w:r w:rsidRPr="00D01904">
        <w:t xml:space="preserve">. </w:t>
      </w:r>
      <w:proofErr w:type="spellStart"/>
      <w:r w:rsidRPr="00D01904">
        <w:t>by</w:t>
      </w:r>
      <w:proofErr w:type="spellEnd"/>
      <w:r w:rsidRPr="00D01904">
        <w:t xml:space="preserve"> Roland Posner, Klaus </w:t>
      </w:r>
      <w:proofErr w:type="spellStart"/>
      <w:r w:rsidRPr="00D01904">
        <w:t>Robering</w:t>
      </w:r>
      <w:proofErr w:type="spellEnd"/>
      <w:r w:rsidRPr="00D01904">
        <w:t xml:space="preserve"> and Thomas A. </w:t>
      </w:r>
      <w:proofErr w:type="spellStart"/>
      <w:r w:rsidRPr="00D01904">
        <w:t>Sebeok</w:t>
      </w:r>
      <w:proofErr w:type="spellEnd"/>
      <w:r w:rsidRPr="00D01904">
        <w:t xml:space="preserve">, </w:t>
      </w:r>
      <w:proofErr w:type="spellStart"/>
      <w:r w:rsidRPr="00D01904">
        <w:t>vol</w:t>
      </w:r>
      <w:proofErr w:type="spellEnd"/>
      <w:r w:rsidRPr="00D01904">
        <w:t xml:space="preserve"> 2, Berlin/New York: Walter de Gruyter, 2112–2117 (Handbücher zur Sprach- und Kommunikationswissenschaft. </w:t>
      </w:r>
      <w:r w:rsidRPr="00D01904">
        <w:rPr>
          <w:lang w:val="en-US"/>
        </w:rPr>
        <w:t>13).</w:t>
      </w:r>
    </w:p>
    <w:p w14:paraId="58C6D2E3" w14:textId="77777777" w:rsidR="00837E55" w:rsidRDefault="00837E55" w:rsidP="00D01904">
      <w:pPr>
        <w:rPr>
          <w:lang w:val="en-US"/>
        </w:rPr>
      </w:pPr>
    </w:p>
    <w:p w14:paraId="2E2ED487" w14:textId="5F4AEF2F" w:rsidR="00D01904" w:rsidRPr="00D01904" w:rsidRDefault="00D01904" w:rsidP="00D01904">
      <w:r w:rsidRPr="00D01904">
        <w:rPr>
          <w:lang w:val="en-US"/>
        </w:rPr>
        <w:t xml:space="preserve">Schmitz, H. Walter (2009), ‘Welby, Victoria Lady’, in </w:t>
      </w:r>
      <w:r w:rsidRPr="00D01904">
        <w:rPr>
          <w:i/>
          <w:iCs/>
          <w:lang w:val="en-US"/>
        </w:rPr>
        <w:t xml:space="preserve">Lexicon </w:t>
      </w:r>
      <w:proofErr w:type="spellStart"/>
      <w:r w:rsidRPr="00D01904">
        <w:rPr>
          <w:i/>
          <w:iCs/>
          <w:lang w:val="en-US"/>
        </w:rPr>
        <w:t>Grammaticorum</w:t>
      </w:r>
      <w:proofErr w:type="spellEnd"/>
      <w:r w:rsidRPr="00D01904">
        <w:rPr>
          <w:i/>
          <w:iCs/>
          <w:lang w:val="en-US"/>
        </w:rPr>
        <w:t>: A bio-bibliographical companion to the history of linguistics</w:t>
      </w:r>
      <w:r w:rsidRPr="00D01904">
        <w:rPr>
          <w:lang w:val="en-US"/>
        </w:rPr>
        <w:t xml:space="preserve">, ed. by </w:t>
      </w:r>
      <w:proofErr w:type="spellStart"/>
      <w:r w:rsidRPr="00D01904">
        <w:rPr>
          <w:lang w:val="en-US"/>
        </w:rPr>
        <w:t>Harro</w:t>
      </w:r>
      <w:proofErr w:type="spellEnd"/>
      <w:r w:rsidRPr="00D01904">
        <w:rPr>
          <w:lang w:val="en-US"/>
        </w:rPr>
        <w:t xml:space="preserve"> </w:t>
      </w:r>
      <w:proofErr w:type="spellStart"/>
      <w:r w:rsidRPr="00D01904">
        <w:rPr>
          <w:lang w:val="en-US"/>
        </w:rPr>
        <w:t>Stammerjohann</w:t>
      </w:r>
      <w:proofErr w:type="spellEnd"/>
      <w:r w:rsidRPr="00D01904">
        <w:rPr>
          <w:lang w:val="en-US"/>
        </w:rPr>
        <w:t xml:space="preserve">, second edition, revised and enlarged, vol. </w:t>
      </w:r>
      <w:r w:rsidRPr="00D01904">
        <w:t>II, L–Z, Tübingen: Niemeyer, 1627–1628.</w:t>
      </w:r>
    </w:p>
    <w:p w14:paraId="42FE7793" w14:textId="77777777" w:rsidR="00837E55" w:rsidRDefault="00837E55" w:rsidP="00D01904"/>
    <w:p w14:paraId="559C0A32" w14:textId="02EC6C2C" w:rsidR="00D01904" w:rsidRPr="00D01904" w:rsidRDefault="00D01904" w:rsidP="00D01904">
      <w:r w:rsidRPr="00D01904">
        <w:t xml:space="preserve">Schmitz, H. Walter (2011), ‘Archiv und Anthologie der </w:t>
      </w:r>
      <w:proofErr w:type="spellStart"/>
      <w:r w:rsidRPr="00D01904">
        <w:t>Signifik – in einem</w:t>
      </w:r>
      <w:proofErr w:type="spellEnd"/>
      <w:r w:rsidRPr="00D01904">
        <w:t xml:space="preserve"> einzigen Band?’, </w:t>
      </w:r>
      <w:r w:rsidRPr="00D01904">
        <w:rPr>
          <w:i/>
          <w:iCs/>
        </w:rPr>
        <w:t>Beiträge zur Geschichte der Sprachwissenschaft</w:t>
      </w:r>
      <w:r w:rsidRPr="00D01904">
        <w:t xml:space="preserve"> 21:1, 127–152.</w:t>
      </w:r>
    </w:p>
    <w:p w14:paraId="1C3D9E3E" w14:textId="77777777" w:rsidR="00837E55" w:rsidRPr="00837E55" w:rsidRDefault="00837E55" w:rsidP="00D01904"/>
    <w:p w14:paraId="5E40011F" w14:textId="5E952F1F" w:rsidR="00D01904" w:rsidRPr="00D01904" w:rsidRDefault="00D01904" w:rsidP="00D01904">
      <w:pPr>
        <w:rPr>
          <w:lang w:val="en-US"/>
        </w:rPr>
      </w:pPr>
      <w:r w:rsidRPr="00D01904">
        <w:rPr>
          <w:lang w:val="en-US"/>
        </w:rPr>
        <w:t xml:space="preserve">Schmitz, H. Walter (2014), ‘“It is confusion and misunderstanding that we must first attack or we must fail hopelessly in the long run.” Taking stock of the published correspondence of Victoria Lady Welby’, </w:t>
      </w:r>
      <w:proofErr w:type="spellStart"/>
      <w:r w:rsidRPr="00D01904">
        <w:rPr>
          <w:i/>
          <w:iCs/>
          <w:lang w:val="en-US"/>
        </w:rPr>
        <w:t>Kodikas</w:t>
      </w:r>
      <w:proofErr w:type="spellEnd"/>
      <w:r w:rsidRPr="00D01904">
        <w:rPr>
          <w:i/>
          <w:iCs/>
          <w:lang w:val="en-US"/>
        </w:rPr>
        <w:t>/Code</w:t>
      </w:r>
      <w:r w:rsidRPr="00D01904">
        <w:rPr>
          <w:lang w:val="en-US"/>
        </w:rPr>
        <w:t xml:space="preserve"> 36:3/4, 203–226.</w:t>
      </w:r>
    </w:p>
    <w:p w14:paraId="66696CB4" w14:textId="77777777" w:rsidR="00837E55" w:rsidRDefault="00837E55" w:rsidP="00D01904">
      <w:pPr>
        <w:rPr>
          <w:lang w:val="en-US"/>
        </w:rPr>
      </w:pPr>
    </w:p>
    <w:p w14:paraId="5877DDBF" w14:textId="373E26F6" w:rsidR="00D01904" w:rsidRPr="00D01904" w:rsidRDefault="00D01904" w:rsidP="00D01904">
      <w:pPr>
        <w:rPr>
          <w:lang w:val="en-US"/>
        </w:rPr>
      </w:pPr>
      <w:proofErr w:type="spellStart"/>
      <w:r w:rsidRPr="00D01904">
        <w:rPr>
          <w:lang w:val="en-US"/>
        </w:rPr>
        <w:t>Semiotica</w:t>
      </w:r>
      <w:proofErr w:type="spellEnd"/>
      <w:r w:rsidRPr="00D01904">
        <w:rPr>
          <w:lang w:val="en-US"/>
        </w:rPr>
        <w:t xml:space="preserve">, vol. 196: 1/4 (2013), Special Issue: </w:t>
      </w:r>
      <w:r w:rsidRPr="00D01904">
        <w:rPr>
          <w:i/>
          <w:iCs/>
          <w:lang w:val="en-US"/>
        </w:rPr>
        <w:t>On and beyond Significs: Centennial issue for Victoria Lady Welby (1837–1912)</w:t>
      </w:r>
      <w:r w:rsidRPr="00D01904">
        <w:rPr>
          <w:lang w:val="en-US"/>
        </w:rPr>
        <w:t xml:space="preserve">, guest editors: Frank </w:t>
      </w:r>
      <w:proofErr w:type="spellStart"/>
      <w:r w:rsidRPr="00D01904">
        <w:rPr>
          <w:lang w:val="en-US"/>
        </w:rPr>
        <w:t>Nuessel</w:t>
      </w:r>
      <w:proofErr w:type="spellEnd"/>
      <w:r w:rsidRPr="00D01904">
        <w:rPr>
          <w:lang w:val="en-US"/>
        </w:rPr>
        <w:t xml:space="preserve">, Vincent </w:t>
      </w:r>
      <w:proofErr w:type="spellStart"/>
      <w:r w:rsidRPr="00D01904">
        <w:rPr>
          <w:lang w:val="en-US"/>
        </w:rPr>
        <w:t>Colapietro</w:t>
      </w:r>
      <w:proofErr w:type="spellEnd"/>
      <w:r w:rsidRPr="00D01904">
        <w:rPr>
          <w:lang w:val="en-US"/>
        </w:rPr>
        <w:t xml:space="preserve"> and Susan </w:t>
      </w:r>
      <w:proofErr w:type="spellStart"/>
      <w:r w:rsidRPr="00D01904">
        <w:rPr>
          <w:lang w:val="en-US"/>
        </w:rPr>
        <w:t>Petrilli</w:t>
      </w:r>
      <w:proofErr w:type="spellEnd"/>
      <w:r w:rsidRPr="00D01904">
        <w:rPr>
          <w:lang w:val="en-US"/>
        </w:rPr>
        <w:t>.</w:t>
      </w:r>
    </w:p>
    <w:p w14:paraId="3AFEE487" w14:textId="77777777" w:rsidR="00D01904" w:rsidRPr="00D01904" w:rsidRDefault="00D01904">
      <w:pPr>
        <w:rPr>
          <w:lang w:val="en-US"/>
        </w:rPr>
      </w:pPr>
    </w:p>
    <w:sectPr w:rsidR="00D01904" w:rsidRPr="00D019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06"/>
    <w:rsid w:val="0003688D"/>
    <w:rsid w:val="000444A9"/>
    <w:rsid w:val="00114E74"/>
    <w:rsid w:val="0012093F"/>
    <w:rsid w:val="001B2891"/>
    <w:rsid w:val="001D050A"/>
    <w:rsid w:val="00244D0A"/>
    <w:rsid w:val="002C21EC"/>
    <w:rsid w:val="00313591"/>
    <w:rsid w:val="00335E22"/>
    <w:rsid w:val="003908C0"/>
    <w:rsid w:val="003B31E2"/>
    <w:rsid w:val="00542B3A"/>
    <w:rsid w:val="005637F1"/>
    <w:rsid w:val="005C4329"/>
    <w:rsid w:val="005F3B27"/>
    <w:rsid w:val="00664F55"/>
    <w:rsid w:val="006A3712"/>
    <w:rsid w:val="006F4B60"/>
    <w:rsid w:val="007100B8"/>
    <w:rsid w:val="0074535F"/>
    <w:rsid w:val="007F746B"/>
    <w:rsid w:val="008260FD"/>
    <w:rsid w:val="00837E55"/>
    <w:rsid w:val="00891E09"/>
    <w:rsid w:val="008A7C52"/>
    <w:rsid w:val="008D3916"/>
    <w:rsid w:val="009154B2"/>
    <w:rsid w:val="00933B39"/>
    <w:rsid w:val="009458C3"/>
    <w:rsid w:val="00A05982"/>
    <w:rsid w:val="00B97F96"/>
    <w:rsid w:val="00CB532E"/>
    <w:rsid w:val="00D01904"/>
    <w:rsid w:val="00DD356D"/>
    <w:rsid w:val="00DD5697"/>
    <w:rsid w:val="00DD6140"/>
    <w:rsid w:val="00DD71A7"/>
    <w:rsid w:val="00E0566D"/>
    <w:rsid w:val="00E24F2A"/>
    <w:rsid w:val="00E57C29"/>
    <w:rsid w:val="00E665FC"/>
    <w:rsid w:val="00EB2BA6"/>
    <w:rsid w:val="00EB345D"/>
    <w:rsid w:val="00ED6096"/>
    <w:rsid w:val="00EE0D02"/>
    <w:rsid w:val="00F52D73"/>
    <w:rsid w:val="00FA2E0D"/>
    <w:rsid w:val="00FC7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EE60"/>
  <w15:chartTrackingRefBased/>
  <w15:docId w15:val="{83A830EF-2745-9A44-A822-B27BB8FD6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01904"/>
    <w:rPr>
      <w:color w:val="0563C1" w:themeColor="hyperlink"/>
      <w:u w:val="single"/>
    </w:rPr>
  </w:style>
  <w:style w:type="character" w:styleId="NichtaufgelsteErwhnung">
    <w:name w:val="Unresolved Mention"/>
    <w:basedOn w:val="Absatz-Standardschriftart"/>
    <w:uiPriority w:val="99"/>
    <w:semiHidden/>
    <w:unhideWhenUsed/>
    <w:rsid w:val="00D01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81026">
      <w:bodyDiv w:val="1"/>
      <w:marLeft w:val="0"/>
      <w:marRight w:val="0"/>
      <w:marTop w:val="0"/>
      <w:marBottom w:val="0"/>
      <w:divBdr>
        <w:top w:val="none" w:sz="0" w:space="0" w:color="auto"/>
        <w:left w:val="none" w:sz="0" w:space="0" w:color="auto"/>
        <w:bottom w:val="none" w:sz="0" w:space="0" w:color="auto"/>
        <w:right w:val="none" w:sz="0" w:space="0" w:color="auto"/>
      </w:divBdr>
    </w:div>
    <w:div w:id="1555389230">
      <w:bodyDiv w:val="1"/>
      <w:marLeft w:val="0"/>
      <w:marRight w:val="0"/>
      <w:marTop w:val="0"/>
      <w:marBottom w:val="0"/>
      <w:divBdr>
        <w:top w:val="none" w:sz="0" w:space="0" w:color="auto"/>
        <w:left w:val="none" w:sz="0" w:space="0" w:color="auto"/>
        <w:bottom w:val="none" w:sz="0" w:space="0" w:color="auto"/>
        <w:right w:val="none" w:sz="0" w:space="0" w:color="auto"/>
      </w:divBdr>
    </w:div>
    <w:div w:id="197710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org/details/grainsofsense00welbiala" TargetMode="External"/><Relationship Id="rId4" Type="http://schemas.openxmlformats.org/officeDocument/2006/relationships/hyperlink" Target="https://archive.org/details/linksclues00wel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2617</Words>
  <Characters>16493</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McElvenny</dc:creator>
  <cp:keywords/>
  <dc:description/>
  <cp:lastModifiedBy>James McElvenny</cp:lastModifiedBy>
  <cp:revision>2</cp:revision>
  <dcterms:created xsi:type="dcterms:W3CDTF">2022-06-14T14:24:00Z</dcterms:created>
  <dcterms:modified xsi:type="dcterms:W3CDTF">2022-06-14T14:24:00Z</dcterms:modified>
</cp:coreProperties>
</file>