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A34CE" w14:textId="77777777" w:rsidR="00F83577" w:rsidRDefault="00F83577" w:rsidP="00B4138B">
      <w:pPr>
        <w:rPr>
          <w:rFonts w:ascii="Times New Roman" w:hAnsi="Times New Roman" w:cs="Times New Roman"/>
          <w:sz w:val="28"/>
          <w:szCs w:val="28"/>
        </w:rPr>
      </w:pPr>
    </w:p>
    <w:p w14:paraId="7C08988D" w14:textId="77777777" w:rsidR="00F83577" w:rsidRPr="005F60FF" w:rsidRDefault="005F60FF" w:rsidP="00B4138B">
      <w:pPr>
        <w:rPr>
          <w:rFonts w:ascii="Times New Roman" w:hAnsi="Times New Roman" w:cs="Times New Roman"/>
          <w:b/>
          <w:sz w:val="28"/>
          <w:szCs w:val="28"/>
        </w:rPr>
      </w:pPr>
      <w:r w:rsidRPr="005F60FF">
        <w:rPr>
          <w:rFonts w:ascii="Times New Roman" w:hAnsi="Times New Roman" w:cs="Times New Roman"/>
          <w:b/>
          <w:sz w:val="28"/>
          <w:szCs w:val="28"/>
        </w:rPr>
        <w:t>Preface to the 2015 edition</w:t>
      </w:r>
    </w:p>
    <w:p w14:paraId="70D151A1" w14:textId="77777777" w:rsidR="005F60FF" w:rsidRDefault="005F60FF" w:rsidP="00B4138B">
      <w:pPr>
        <w:rPr>
          <w:rFonts w:ascii="Times New Roman" w:hAnsi="Times New Roman" w:cs="Times New Roman"/>
          <w:sz w:val="28"/>
          <w:szCs w:val="28"/>
        </w:rPr>
      </w:pPr>
    </w:p>
    <w:p w14:paraId="293589CC" w14:textId="77777777" w:rsidR="008C6F2B" w:rsidRDefault="00F83577" w:rsidP="00B4138B">
      <w:pPr>
        <w:rPr>
          <w:rFonts w:ascii="Times New Roman" w:hAnsi="Times New Roman" w:cs="Times New Roman"/>
          <w:sz w:val="28"/>
          <w:szCs w:val="28"/>
        </w:rPr>
      </w:pPr>
      <w:r>
        <w:rPr>
          <w:rFonts w:ascii="Times New Roman" w:hAnsi="Times New Roman" w:cs="Times New Roman"/>
          <w:sz w:val="28"/>
          <w:szCs w:val="28"/>
        </w:rPr>
        <w:t xml:space="preserve">Almost 35 years have elapsed since </w:t>
      </w:r>
      <w:r w:rsidRPr="00F83577">
        <w:rPr>
          <w:rFonts w:ascii="Times New Roman" w:hAnsi="Times New Roman" w:cs="Times New Roman"/>
          <w:i/>
          <w:sz w:val="28"/>
          <w:szCs w:val="28"/>
        </w:rPr>
        <w:t>Roots of Language</w:t>
      </w:r>
      <w:r>
        <w:rPr>
          <w:rFonts w:ascii="Times New Roman" w:hAnsi="Times New Roman" w:cs="Times New Roman"/>
          <w:sz w:val="28"/>
          <w:szCs w:val="28"/>
        </w:rPr>
        <w:t xml:space="preserve"> first appeared.  It is therefore surprising how little needs to be changed.  Despite repeated attempts to refute them (and, of course, unfounded claims that this work or that </w:t>
      </w:r>
      <w:r w:rsidRPr="00F83577">
        <w:rPr>
          <w:rFonts w:ascii="Times New Roman" w:hAnsi="Times New Roman" w:cs="Times New Roman"/>
          <w:i/>
          <w:sz w:val="28"/>
          <w:szCs w:val="28"/>
        </w:rPr>
        <w:t>has</w:t>
      </w:r>
      <w:r>
        <w:rPr>
          <w:rFonts w:ascii="Times New Roman" w:hAnsi="Times New Roman" w:cs="Times New Roman"/>
          <w:sz w:val="28"/>
          <w:szCs w:val="28"/>
        </w:rPr>
        <w:t xml:space="preserve"> successfully refuted </w:t>
      </w:r>
      <w:r w:rsidR="008C6F2B">
        <w:rPr>
          <w:rFonts w:ascii="Times New Roman" w:hAnsi="Times New Roman" w:cs="Times New Roman"/>
          <w:sz w:val="28"/>
          <w:szCs w:val="28"/>
        </w:rPr>
        <w:t>them) there is no need to change</w:t>
      </w:r>
      <w:r>
        <w:rPr>
          <w:rFonts w:ascii="Times New Roman" w:hAnsi="Times New Roman" w:cs="Times New Roman"/>
          <w:sz w:val="28"/>
          <w:szCs w:val="28"/>
        </w:rPr>
        <w:t xml:space="preserve"> the central contentions of the original book. e.g.</w:t>
      </w:r>
      <w:r w:rsidR="008C6F2B">
        <w:rPr>
          <w:rFonts w:ascii="Times New Roman" w:hAnsi="Times New Roman" w:cs="Times New Roman"/>
          <w:sz w:val="28"/>
          <w:szCs w:val="28"/>
        </w:rPr>
        <w:t xml:space="preserve"> that creole languages arise in a single generation, and are created from an original, virtually structureless pidgin by children, who have an access to universal grammar unavailable to their elders, with minimal reference to the (substrate) languages spoken by their parents.  However, it would be even more amazing if after so many years those contentions did not need spelling out much more clearly, and if a number of ancillary assumptions did not require correction or replacement.</w:t>
      </w:r>
      <w:r w:rsidR="00893AA6">
        <w:rPr>
          <w:rFonts w:ascii="Times New Roman" w:hAnsi="Times New Roman" w:cs="Times New Roman"/>
          <w:sz w:val="28"/>
          <w:szCs w:val="28"/>
        </w:rPr>
        <w:t xml:space="preserve">  There will not be time or spa</w:t>
      </w:r>
      <w:r w:rsidR="005354FB">
        <w:rPr>
          <w:rFonts w:ascii="Times New Roman" w:hAnsi="Times New Roman" w:cs="Times New Roman"/>
          <w:sz w:val="28"/>
          <w:szCs w:val="28"/>
        </w:rPr>
        <w:t>ce here to do more than summarize these materials, but they are presented in considerable detail in Chapter 8 of Bickerton (2014), to which interested readers are referred.</w:t>
      </w:r>
    </w:p>
    <w:p w14:paraId="05F417C7" w14:textId="77777777" w:rsidR="00725DB8" w:rsidRDefault="005354FB" w:rsidP="00B4138B">
      <w:pPr>
        <w:rPr>
          <w:rFonts w:ascii="Times New Roman" w:hAnsi="Times New Roman" w:cs="Times New Roman"/>
          <w:sz w:val="28"/>
          <w:szCs w:val="28"/>
        </w:rPr>
      </w:pPr>
      <w:r>
        <w:rPr>
          <w:rFonts w:ascii="Times New Roman" w:hAnsi="Times New Roman" w:cs="Times New Roman"/>
          <w:sz w:val="28"/>
          <w:szCs w:val="28"/>
        </w:rPr>
        <w:t>Probably the</w:t>
      </w:r>
      <w:r w:rsidR="008C6F2B">
        <w:rPr>
          <w:rFonts w:ascii="Times New Roman" w:hAnsi="Times New Roman" w:cs="Times New Roman"/>
          <w:sz w:val="28"/>
          <w:szCs w:val="28"/>
        </w:rPr>
        <w:t xml:space="preserve"> greatest weakness </w:t>
      </w:r>
      <w:r>
        <w:rPr>
          <w:rFonts w:ascii="Times New Roman" w:hAnsi="Times New Roman" w:cs="Times New Roman"/>
          <w:sz w:val="28"/>
          <w:szCs w:val="28"/>
        </w:rPr>
        <w:t xml:space="preserve">of </w:t>
      </w:r>
      <w:r w:rsidRPr="005354FB">
        <w:rPr>
          <w:rFonts w:ascii="Times New Roman" w:hAnsi="Times New Roman" w:cs="Times New Roman"/>
          <w:i/>
          <w:sz w:val="28"/>
          <w:szCs w:val="28"/>
        </w:rPr>
        <w:t>Roots of Language</w:t>
      </w:r>
      <w:r>
        <w:rPr>
          <w:rFonts w:ascii="Times New Roman" w:hAnsi="Times New Roman" w:cs="Times New Roman"/>
          <w:sz w:val="28"/>
          <w:szCs w:val="28"/>
        </w:rPr>
        <w:t xml:space="preserve"> </w:t>
      </w:r>
      <w:r w:rsidR="008C6F2B">
        <w:rPr>
          <w:rFonts w:ascii="Times New Roman" w:hAnsi="Times New Roman" w:cs="Times New Roman"/>
          <w:sz w:val="28"/>
          <w:szCs w:val="28"/>
        </w:rPr>
        <w:t>was its failure to properly specify the group of languages to which it referred.</w:t>
      </w:r>
      <w:r w:rsidR="00AE12F7">
        <w:rPr>
          <w:rFonts w:ascii="Times New Roman" w:hAnsi="Times New Roman" w:cs="Times New Roman"/>
          <w:sz w:val="28"/>
          <w:szCs w:val="28"/>
        </w:rPr>
        <w:t xml:space="preserve">  The l</w:t>
      </w:r>
      <w:r w:rsidR="00FA65AB">
        <w:rPr>
          <w:rFonts w:ascii="Times New Roman" w:hAnsi="Times New Roman" w:cs="Times New Roman"/>
          <w:sz w:val="28"/>
          <w:szCs w:val="28"/>
        </w:rPr>
        <w:t>anguages</w:t>
      </w:r>
      <w:r w:rsidR="00AE12F7">
        <w:rPr>
          <w:rFonts w:ascii="Times New Roman" w:hAnsi="Times New Roman" w:cs="Times New Roman"/>
          <w:sz w:val="28"/>
          <w:szCs w:val="28"/>
        </w:rPr>
        <w:t xml:space="preserve"> that have been</w:t>
      </w:r>
      <w:r w:rsidR="00FA65AB">
        <w:rPr>
          <w:rFonts w:ascii="Times New Roman" w:hAnsi="Times New Roman" w:cs="Times New Roman"/>
          <w:sz w:val="28"/>
          <w:szCs w:val="28"/>
        </w:rPr>
        <w:t xml:space="preserve"> described as creoles do not form a natural class.</w:t>
      </w:r>
      <w:r w:rsidR="00C42C57">
        <w:rPr>
          <w:rFonts w:ascii="Times New Roman" w:hAnsi="Times New Roman" w:cs="Times New Roman"/>
          <w:sz w:val="28"/>
          <w:szCs w:val="28"/>
        </w:rPr>
        <w:t xml:space="preserve"> </w:t>
      </w:r>
      <w:r w:rsidR="00F83577">
        <w:rPr>
          <w:rFonts w:ascii="Times New Roman" w:hAnsi="Times New Roman" w:cs="Times New Roman"/>
          <w:sz w:val="28"/>
          <w:szCs w:val="28"/>
        </w:rPr>
        <w:t>Their</w:t>
      </w:r>
      <w:r w:rsidR="001A4880">
        <w:rPr>
          <w:rFonts w:ascii="Times New Roman" w:hAnsi="Times New Roman" w:cs="Times New Roman"/>
          <w:sz w:val="28"/>
          <w:szCs w:val="28"/>
        </w:rPr>
        <w:t xml:space="preserve"> differences</w:t>
      </w:r>
      <w:r w:rsidR="00C42C57">
        <w:rPr>
          <w:rFonts w:ascii="Times New Roman" w:hAnsi="Times New Roman" w:cs="Times New Roman"/>
          <w:sz w:val="28"/>
          <w:szCs w:val="28"/>
        </w:rPr>
        <w:t xml:space="preserve"> have </w:t>
      </w:r>
      <w:r w:rsidR="001A4880">
        <w:rPr>
          <w:rFonts w:ascii="Times New Roman" w:hAnsi="Times New Roman" w:cs="Times New Roman"/>
          <w:sz w:val="28"/>
          <w:szCs w:val="28"/>
        </w:rPr>
        <w:t>to do with the very different nature and extent of contacts be</w:t>
      </w:r>
      <w:r w:rsidR="00FA65AB">
        <w:rPr>
          <w:rFonts w:ascii="Times New Roman" w:hAnsi="Times New Roman" w:cs="Times New Roman"/>
          <w:sz w:val="28"/>
          <w:szCs w:val="28"/>
        </w:rPr>
        <w:t xml:space="preserve">tween the participants involved.  </w:t>
      </w:r>
      <w:r w:rsidR="001A4880">
        <w:rPr>
          <w:rFonts w:ascii="Times New Roman" w:hAnsi="Times New Roman" w:cs="Times New Roman"/>
          <w:sz w:val="28"/>
          <w:szCs w:val="28"/>
        </w:rPr>
        <w:t xml:space="preserve">It is </w:t>
      </w:r>
      <w:r w:rsidR="00AE12F7">
        <w:rPr>
          <w:rFonts w:ascii="Times New Roman" w:hAnsi="Times New Roman" w:cs="Times New Roman"/>
          <w:sz w:val="28"/>
          <w:szCs w:val="28"/>
        </w:rPr>
        <w:t xml:space="preserve">therefore </w:t>
      </w:r>
      <w:r w:rsidR="001A4880">
        <w:rPr>
          <w:rFonts w:ascii="Times New Roman" w:hAnsi="Times New Roman" w:cs="Times New Roman"/>
          <w:sz w:val="28"/>
          <w:szCs w:val="28"/>
        </w:rPr>
        <w:t xml:space="preserve">a </w:t>
      </w:r>
      <w:r w:rsidR="00AE12F7">
        <w:rPr>
          <w:rFonts w:ascii="Times New Roman" w:hAnsi="Times New Roman" w:cs="Times New Roman"/>
          <w:sz w:val="28"/>
          <w:szCs w:val="28"/>
        </w:rPr>
        <w:t xml:space="preserve">complete </w:t>
      </w:r>
      <w:r w:rsidR="001A4880">
        <w:rPr>
          <w:rFonts w:ascii="Times New Roman" w:hAnsi="Times New Roman" w:cs="Times New Roman"/>
          <w:sz w:val="28"/>
          <w:szCs w:val="28"/>
        </w:rPr>
        <w:t xml:space="preserve">waste of time to look for “a theory of creolization”, if by that we mean a theory that will </w:t>
      </w:r>
      <w:r w:rsidR="0054574A">
        <w:rPr>
          <w:rFonts w:ascii="Times New Roman" w:hAnsi="Times New Roman" w:cs="Times New Roman"/>
          <w:sz w:val="28"/>
          <w:szCs w:val="28"/>
        </w:rPr>
        <w:t xml:space="preserve">provide a single explanation for </w:t>
      </w:r>
      <w:r w:rsidR="008C2CF8">
        <w:rPr>
          <w:rFonts w:ascii="Times New Roman" w:hAnsi="Times New Roman" w:cs="Times New Roman"/>
          <w:sz w:val="28"/>
          <w:szCs w:val="28"/>
        </w:rPr>
        <w:t>all languages that have been described as</w:t>
      </w:r>
      <w:r w:rsidR="001A4880">
        <w:rPr>
          <w:rFonts w:ascii="Times New Roman" w:hAnsi="Times New Roman" w:cs="Times New Roman"/>
          <w:sz w:val="28"/>
          <w:szCs w:val="28"/>
        </w:rPr>
        <w:t xml:space="preserve"> creole</w:t>
      </w:r>
      <w:r w:rsidR="008C2CF8">
        <w:rPr>
          <w:rFonts w:ascii="Times New Roman" w:hAnsi="Times New Roman" w:cs="Times New Roman"/>
          <w:sz w:val="28"/>
          <w:szCs w:val="28"/>
        </w:rPr>
        <w:t>s</w:t>
      </w:r>
      <w:r w:rsidR="001A4880">
        <w:rPr>
          <w:rFonts w:ascii="Times New Roman" w:hAnsi="Times New Roman" w:cs="Times New Roman"/>
          <w:sz w:val="28"/>
          <w:szCs w:val="28"/>
        </w:rPr>
        <w:t>.</w:t>
      </w:r>
      <w:r w:rsidR="00AE12F7">
        <w:rPr>
          <w:rFonts w:ascii="Times New Roman" w:hAnsi="Times New Roman" w:cs="Times New Roman"/>
          <w:sz w:val="28"/>
          <w:szCs w:val="28"/>
        </w:rPr>
        <w:t xml:space="preserve">  </w:t>
      </w:r>
      <w:r w:rsidR="001A4880">
        <w:rPr>
          <w:rFonts w:ascii="Times New Roman" w:hAnsi="Times New Roman" w:cs="Times New Roman"/>
          <w:sz w:val="28"/>
          <w:szCs w:val="28"/>
        </w:rPr>
        <w:t xml:space="preserve">In contrast, plantation creoles </w:t>
      </w:r>
      <w:r w:rsidR="00B445A4">
        <w:rPr>
          <w:rFonts w:ascii="Times New Roman" w:hAnsi="Times New Roman" w:cs="Times New Roman"/>
          <w:sz w:val="28"/>
          <w:szCs w:val="28"/>
        </w:rPr>
        <w:t xml:space="preserve">do </w:t>
      </w:r>
      <w:r w:rsidR="001A4880">
        <w:rPr>
          <w:rFonts w:ascii="Times New Roman" w:hAnsi="Times New Roman" w:cs="Times New Roman"/>
          <w:sz w:val="28"/>
          <w:szCs w:val="28"/>
        </w:rPr>
        <w:t>form</w:t>
      </w:r>
      <w:r w:rsidR="00B445A4">
        <w:rPr>
          <w:rFonts w:ascii="Times New Roman" w:hAnsi="Times New Roman" w:cs="Times New Roman"/>
          <w:sz w:val="28"/>
          <w:szCs w:val="28"/>
        </w:rPr>
        <w:t xml:space="preserve"> a natural class</w:t>
      </w:r>
      <w:r w:rsidR="00FA65AB">
        <w:rPr>
          <w:rFonts w:ascii="Times New Roman" w:hAnsi="Times New Roman" w:cs="Times New Roman"/>
          <w:sz w:val="28"/>
          <w:szCs w:val="28"/>
        </w:rPr>
        <w:t>,</w:t>
      </w:r>
      <w:r w:rsidR="00AE12F7">
        <w:rPr>
          <w:rFonts w:ascii="Times New Roman" w:hAnsi="Times New Roman" w:cs="Times New Roman"/>
          <w:sz w:val="28"/>
          <w:szCs w:val="28"/>
        </w:rPr>
        <w:t xml:space="preserve"> because the </w:t>
      </w:r>
      <w:r w:rsidR="00F4162F">
        <w:rPr>
          <w:rFonts w:ascii="Times New Roman" w:hAnsi="Times New Roman" w:cs="Times New Roman"/>
          <w:sz w:val="28"/>
          <w:szCs w:val="28"/>
        </w:rPr>
        <w:t xml:space="preserve">sociocultural </w:t>
      </w:r>
      <w:r w:rsidR="00AE12F7">
        <w:rPr>
          <w:rFonts w:ascii="Times New Roman" w:hAnsi="Times New Roman" w:cs="Times New Roman"/>
          <w:sz w:val="28"/>
          <w:szCs w:val="28"/>
        </w:rPr>
        <w:t xml:space="preserve">circumstances that gave rise to them </w:t>
      </w:r>
      <w:r w:rsidR="00725DB8">
        <w:rPr>
          <w:rFonts w:ascii="Times New Roman" w:hAnsi="Times New Roman" w:cs="Times New Roman"/>
          <w:sz w:val="28"/>
          <w:szCs w:val="28"/>
        </w:rPr>
        <w:t>(see Bickerton 2006 for a full description) were</w:t>
      </w:r>
      <w:r w:rsidR="00AE12F7">
        <w:rPr>
          <w:rFonts w:ascii="Times New Roman" w:hAnsi="Times New Roman" w:cs="Times New Roman"/>
          <w:sz w:val="28"/>
          <w:szCs w:val="28"/>
        </w:rPr>
        <w:t xml:space="preserve"> uniqu</w:t>
      </w:r>
      <w:r w:rsidR="00725DB8">
        <w:rPr>
          <w:rFonts w:ascii="Times New Roman" w:hAnsi="Times New Roman" w:cs="Times New Roman"/>
          <w:sz w:val="28"/>
          <w:szCs w:val="28"/>
        </w:rPr>
        <w:t>e, stereotypical, and different from those that gave rise to “fort” and “maritime” creoles (which, of course, differed equally from one another)</w:t>
      </w:r>
      <w:r w:rsidR="002B2CD5">
        <w:rPr>
          <w:rFonts w:ascii="Times New Roman" w:hAnsi="Times New Roman" w:cs="Times New Roman"/>
          <w:sz w:val="28"/>
          <w:szCs w:val="28"/>
        </w:rPr>
        <w:t xml:space="preserve"> and of course those circumstances</w:t>
      </w:r>
      <w:r w:rsidR="00F4162F">
        <w:rPr>
          <w:rFonts w:ascii="Times New Roman" w:hAnsi="Times New Roman" w:cs="Times New Roman"/>
          <w:sz w:val="28"/>
          <w:szCs w:val="28"/>
        </w:rPr>
        <w:t>, by</w:t>
      </w:r>
      <w:r w:rsidR="002B2CD5">
        <w:rPr>
          <w:rFonts w:ascii="Times New Roman" w:hAnsi="Times New Roman" w:cs="Times New Roman"/>
          <w:sz w:val="28"/>
          <w:szCs w:val="28"/>
        </w:rPr>
        <w:t xml:space="preserve"> </w:t>
      </w:r>
      <w:r w:rsidR="00F4162F">
        <w:rPr>
          <w:rFonts w:ascii="Times New Roman" w:hAnsi="Times New Roman" w:cs="Times New Roman"/>
          <w:sz w:val="28"/>
          <w:szCs w:val="28"/>
        </w:rPr>
        <w:t>determining</w:t>
      </w:r>
      <w:r w:rsidR="002B2CD5">
        <w:rPr>
          <w:rFonts w:ascii="Times New Roman" w:hAnsi="Times New Roman" w:cs="Times New Roman"/>
          <w:sz w:val="28"/>
          <w:szCs w:val="28"/>
        </w:rPr>
        <w:t xml:space="preserve"> th</w:t>
      </w:r>
      <w:r w:rsidR="00F4162F">
        <w:rPr>
          <w:rFonts w:ascii="Times New Roman" w:hAnsi="Times New Roman" w:cs="Times New Roman"/>
          <w:sz w:val="28"/>
          <w:szCs w:val="28"/>
        </w:rPr>
        <w:t>e nature and extent of contact, in turn determine</w:t>
      </w:r>
      <w:r w:rsidR="002B2CD5">
        <w:rPr>
          <w:rFonts w:ascii="Times New Roman" w:hAnsi="Times New Roman" w:cs="Times New Roman"/>
          <w:sz w:val="28"/>
          <w:szCs w:val="28"/>
        </w:rPr>
        <w:t xml:space="preserve"> the properties of the resulting language</w:t>
      </w:r>
      <w:r w:rsidR="00725DB8">
        <w:rPr>
          <w:rFonts w:ascii="Times New Roman" w:hAnsi="Times New Roman" w:cs="Times New Roman"/>
          <w:sz w:val="28"/>
          <w:szCs w:val="28"/>
        </w:rPr>
        <w:t>.  For convenience sake I continue to use the term “creole”, but this should be understood as “plantation creole” in all that follows.</w:t>
      </w:r>
    </w:p>
    <w:p w14:paraId="0040D768" w14:textId="77777777" w:rsidR="00725DB8" w:rsidRDefault="00725DB8" w:rsidP="00B4138B">
      <w:pPr>
        <w:rPr>
          <w:rFonts w:ascii="Times New Roman" w:hAnsi="Times New Roman" w:cs="Times New Roman"/>
          <w:sz w:val="28"/>
          <w:szCs w:val="28"/>
        </w:rPr>
      </w:pPr>
      <w:r>
        <w:rPr>
          <w:rFonts w:ascii="Times New Roman" w:hAnsi="Times New Roman" w:cs="Times New Roman"/>
          <w:sz w:val="28"/>
          <w:szCs w:val="28"/>
        </w:rPr>
        <w:lastRenderedPageBreak/>
        <w:t>Members of this natural class show a much gre</w:t>
      </w:r>
      <w:r w:rsidR="00893AA6">
        <w:rPr>
          <w:rFonts w:ascii="Times New Roman" w:hAnsi="Times New Roman" w:cs="Times New Roman"/>
          <w:sz w:val="28"/>
          <w:szCs w:val="28"/>
        </w:rPr>
        <w:t>ater homogeneity in their grammars</w:t>
      </w:r>
      <w:r>
        <w:rPr>
          <w:rFonts w:ascii="Times New Roman" w:hAnsi="Times New Roman" w:cs="Times New Roman"/>
          <w:sz w:val="28"/>
          <w:szCs w:val="28"/>
        </w:rPr>
        <w:t xml:space="preserve"> than the </w:t>
      </w:r>
      <w:r w:rsidR="002B2CD5">
        <w:rPr>
          <w:rFonts w:ascii="Times New Roman" w:hAnsi="Times New Roman" w:cs="Times New Roman"/>
          <w:sz w:val="28"/>
          <w:szCs w:val="28"/>
        </w:rPr>
        <w:t>amorphous class of “all creoles”</w:t>
      </w:r>
      <w:r>
        <w:rPr>
          <w:rFonts w:ascii="Times New Roman" w:hAnsi="Times New Roman" w:cs="Times New Roman"/>
          <w:sz w:val="28"/>
          <w:szCs w:val="28"/>
        </w:rPr>
        <w:t>, and the significance of such differences as remain can be easily understood once we grasp the notion of a continuum of creoles.  The continuum of creoles</w:t>
      </w:r>
      <w:r w:rsidR="00E87496">
        <w:rPr>
          <w:rFonts w:ascii="Times New Roman" w:hAnsi="Times New Roman" w:cs="Times New Roman"/>
          <w:sz w:val="28"/>
          <w:szCs w:val="28"/>
        </w:rPr>
        <w:t xml:space="preserve"> (not to be confused with the</w:t>
      </w:r>
      <w:r w:rsidR="00A855BE">
        <w:rPr>
          <w:rFonts w:ascii="Times New Roman" w:hAnsi="Times New Roman" w:cs="Times New Roman"/>
          <w:sz w:val="28"/>
          <w:szCs w:val="28"/>
        </w:rPr>
        <w:t xml:space="preserve"> “creole continuum”, which applies within rather than between creoles</w:t>
      </w:r>
      <w:r w:rsidR="00E87496">
        <w:rPr>
          <w:rFonts w:ascii="Times New Roman" w:hAnsi="Times New Roman" w:cs="Times New Roman"/>
          <w:sz w:val="28"/>
          <w:szCs w:val="28"/>
        </w:rPr>
        <w:t>) arose inevitably because of demographic and historical differences between dif</w:t>
      </w:r>
      <w:r w:rsidR="006456D4">
        <w:rPr>
          <w:rFonts w:ascii="Times New Roman" w:hAnsi="Times New Roman" w:cs="Times New Roman"/>
          <w:sz w:val="28"/>
          <w:szCs w:val="28"/>
        </w:rPr>
        <w:t>ferent creole-forming locations</w:t>
      </w:r>
      <w:r w:rsidR="003F192F">
        <w:rPr>
          <w:rFonts w:ascii="Times New Roman" w:hAnsi="Times New Roman" w:cs="Times New Roman"/>
          <w:sz w:val="28"/>
          <w:szCs w:val="28"/>
        </w:rPr>
        <w:t xml:space="preserve"> – </w:t>
      </w:r>
      <w:r w:rsidR="006456D4">
        <w:rPr>
          <w:rFonts w:ascii="Times New Roman" w:hAnsi="Times New Roman" w:cs="Times New Roman"/>
          <w:sz w:val="28"/>
          <w:szCs w:val="28"/>
        </w:rPr>
        <w:t>difference</w:t>
      </w:r>
      <w:r w:rsidR="003F192F">
        <w:rPr>
          <w:rFonts w:ascii="Times New Roman" w:hAnsi="Times New Roman" w:cs="Times New Roman"/>
          <w:sz w:val="28"/>
          <w:szCs w:val="28"/>
        </w:rPr>
        <w:t>s</w:t>
      </w:r>
      <w:r w:rsidR="006456D4">
        <w:rPr>
          <w:rFonts w:ascii="Times New Roman" w:hAnsi="Times New Roman" w:cs="Times New Roman"/>
          <w:sz w:val="28"/>
          <w:szCs w:val="28"/>
        </w:rPr>
        <w:t xml:space="preserve"> that caused, in a few cases, more influence from the substrate, and, in a much larger number of cases, more influence from the superstrate.  However, just as in with lects in the creole continuum, languages within the continuum of creoles can be ranked on an implicational scale on which creoles with least outside influence can be placed at</w:t>
      </w:r>
      <w:r w:rsidR="00893AA6">
        <w:rPr>
          <w:rFonts w:ascii="Times New Roman" w:hAnsi="Times New Roman" w:cs="Times New Roman"/>
          <w:sz w:val="28"/>
          <w:szCs w:val="28"/>
        </w:rPr>
        <w:t xml:space="preserve"> one end and creoles with mos</w:t>
      </w:r>
      <w:r w:rsidR="006456D4">
        <w:rPr>
          <w:rFonts w:ascii="Times New Roman" w:hAnsi="Times New Roman" w:cs="Times New Roman"/>
          <w:sz w:val="28"/>
          <w:szCs w:val="28"/>
        </w:rPr>
        <w:t>t such influence at the other.</w:t>
      </w:r>
      <w:r w:rsidR="00E87496">
        <w:rPr>
          <w:rFonts w:ascii="Times New Roman" w:hAnsi="Times New Roman" w:cs="Times New Roman"/>
          <w:sz w:val="28"/>
          <w:szCs w:val="28"/>
        </w:rPr>
        <w:t xml:space="preserve">  </w:t>
      </w:r>
      <w:r w:rsidR="00893AA6">
        <w:rPr>
          <w:rFonts w:ascii="Times New Roman" w:hAnsi="Times New Roman" w:cs="Times New Roman"/>
          <w:sz w:val="28"/>
          <w:szCs w:val="28"/>
        </w:rPr>
        <w:t xml:space="preserve">In other words, just as with the creole continuum, the continuum of creoles will contain a basilect, a mesolect and an acrolect (think Sranan, Jamaican Creole and Bajan).  If one is </w:t>
      </w:r>
      <w:r w:rsidR="003156C7">
        <w:rPr>
          <w:rFonts w:ascii="Times New Roman" w:hAnsi="Times New Roman" w:cs="Times New Roman"/>
          <w:sz w:val="28"/>
          <w:szCs w:val="28"/>
        </w:rPr>
        <w:t xml:space="preserve">most </w:t>
      </w:r>
      <w:r w:rsidR="00893AA6">
        <w:rPr>
          <w:rFonts w:ascii="Times New Roman" w:hAnsi="Times New Roman" w:cs="Times New Roman"/>
          <w:sz w:val="28"/>
          <w:szCs w:val="28"/>
        </w:rPr>
        <w:t>interested in what creoles can tell us about the faculty of language, it is obvious that, in both continuums, the basilectal</w:t>
      </w:r>
      <w:r w:rsidR="003156C7">
        <w:rPr>
          <w:rFonts w:ascii="Times New Roman" w:hAnsi="Times New Roman" w:cs="Times New Roman"/>
          <w:sz w:val="28"/>
          <w:szCs w:val="28"/>
        </w:rPr>
        <w:t xml:space="preserve"> class will be of greates</w:t>
      </w:r>
      <w:r w:rsidR="005354FB">
        <w:rPr>
          <w:rFonts w:ascii="Times New Roman" w:hAnsi="Times New Roman" w:cs="Times New Roman"/>
          <w:sz w:val="28"/>
          <w:szCs w:val="28"/>
        </w:rPr>
        <w:t>t interest.</w:t>
      </w:r>
    </w:p>
    <w:p w14:paraId="52946767" w14:textId="77777777" w:rsidR="005354FB" w:rsidRDefault="005354FB" w:rsidP="00B4138B">
      <w:pPr>
        <w:rPr>
          <w:rFonts w:ascii="Times New Roman" w:hAnsi="Times New Roman" w:cs="Times New Roman"/>
          <w:sz w:val="28"/>
          <w:szCs w:val="28"/>
        </w:rPr>
      </w:pPr>
      <w:r>
        <w:rPr>
          <w:rFonts w:ascii="Times New Roman" w:hAnsi="Times New Roman" w:cs="Times New Roman"/>
          <w:sz w:val="28"/>
          <w:szCs w:val="28"/>
        </w:rPr>
        <w:t xml:space="preserve">Perhaps the most widely challenged claim of the original book was that children rather than adults are the creators of creole languages.  This </w:t>
      </w:r>
      <w:r w:rsidR="004C530D">
        <w:rPr>
          <w:rFonts w:ascii="Times New Roman" w:hAnsi="Times New Roman" w:cs="Times New Roman"/>
          <w:sz w:val="28"/>
          <w:szCs w:val="28"/>
        </w:rPr>
        <w:t xml:space="preserve">claim </w:t>
      </w:r>
      <w:r>
        <w:rPr>
          <w:rFonts w:ascii="Times New Roman" w:hAnsi="Times New Roman" w:cs="Times New Roman"/>
          <w:sz w:val="28"/>
          <w:szCs w:val="28"/>
        </w:rPr>
        <w:t>should have been unconditionally confirmed by Roberts (1998), which showed that childre</w:t>
      </w:r>
      <w:r w:rsidR="00512105">
        <w:rPr>
          <w:rFonts w:ascii="Times New Roman" w:hAnsi="Times New Roman" w:cs="Times New Roman"/>
          <w:sz w:val="28"/>
          <w:szCs w:val="28"/>
        </w:rPr>
        <w:t>n were responsible for the grammatical structures found in Hawaiian Creole but not in the pidgin that immediately preceded it.  Subsequent claims by Roberts (</w:t>
      </w:r>
      <w:r w:rsidR="003F192F">
        <w:rPr>
          <w:rFonts w:ascii="Times New Roman" w:hAnsi="Times New Roman" w:cs="Times New Roman"/>
          <w:sz w:val="28"/>
          <w:szCs w:val="28"/>
        </w:rPr>
        <w:t>2000;</w:t>
      </w:r>
      <w:r w:rsidR="001836A4">
        <w:rPr>
          <w:rFonts w:ascii="Times New Roman" w:hAnsi="Times New Roman" w:cs="Times New Roman"/>
          <w:sz w:val="28"/>
          <w:szCs w:val="28"/>
        </w:rPr>
        <w:t xml:space="preserve"> 2004; see </w:t>
      </w:r>
      <w:r w:rsidR="004C530D">
        <w:rPr>
          <w:rFonts w:ascii="Times New Roman" w:hAnsi="Times New Roman" w:cs="Times New Roman"/>
          <w:sz w:val="28"/>
          <w:szCs w:val="28"/>
        </w:rPr>
        <w:t>Bickerton 2014</w:t>
      </w:r>
      <w:r w:rsidR="001836A4">
        <w:rPr>
          <w:rFonts w:ascii="Times New Roman" w:hAnsi="Times New Roman" w:cs="Times New Roman"/>
          <w:sz w:val="28"/>
          <w:szCs w:val="28"/>
        </w:rPr>
        <w:t xml:space="preserve"> for detailed discussion</w:t>
      </w:r>
      <w:r w:rsidR="004C530D">
        <w:rPr>
          <w:rFonts w:ascii="Times New Roman" w:hAnsi="Times New Roman" w:cs="Times New Roman"/>
          <w:sz w:val="28"/>
          <w:szCs w:val="28"/>
        </w:rPr>
        <w:t>) that the same</w:t>
      </w:r>
      <w:r w:rsidR="00512105">
        <w:rPr>
          <w:rFonts w:ascii="Times New Roman" w:hAnsi="Times New Roman" w:cs="Times New Roman"/>
          <w:sz w:val="28"/>
          <w:szCs w:val="28"/>
        </w:rPr>
        <w:t xml:space="preserve"> structures have substrate origins are directly contradicted by the very sources Roberts cites, which show unequivocally that the substrate knowledge of the creole-forming children was too limited for them to be even acquainted with (let al</w:t>
      </w:r>
      <w:r w:rsidR="001836A4">
        <w:rPr>
          <w:rFonts w:ascii="Times New Roman" w:hAnsi="Times New Roman" w:cs="Times New Roman"/>
          <w:sz w:val="28"/>
          <w:szCs w:val="28"/>
        </w:rPr>
        <w:t xml:space="preserve">one </w:t>
      </w:r>
      <w:r w:rsidR="00512105">
        <w:rPr>
          <w:rFonts w:ascii="Times New Roman" w:hAnsi="Times New Roman" w:cs="Times New Roman"/>
          <w:sz w:val="28"/>
          <w:szCs w:val="28"/>
        </w:rPr>
        <w:t xml:space="preserve">control) the substrate features involved in those structures.  Corroborating evidence never previously published, but again detailed in Bickerton (2014), comes from comparing the </w:t>
      </w:r>
      <w:r w:rsidR="004C530D">
        <w:rPr>
          <w:rFonts w:ascii="Times New Roman" w:hAnsi="Times New Roman" w:cs="Times New Roman"/>
          <w:sz w:val="28"/>
          <w:szCs w:val="28"/>
        </w:rPr>
        <w:t>lexicon</w:t>
      </w:r>
      <w:r w:rsidR="00512105">
        <w:rPr>
          <w:rFonts w:ascii="Times New Roman" w:hAnsi="Times New Roman" w:cs="Times New Roman"/>
          <w:sz w:val="28"/>
          <w:szCs w:val="28"/>
        </w:rPr>
        <w:t>s of Sranan and Saramaccan.  The 50% difference between these</w:t>
      </w:r>
      <w:r w:rsidR="004C530D">
        <w:rPr>
          <w:rFonts w:ascii="Times New Roman" w:hAnsi="Times New Roman" w:cs="Times New Roman"/>
          <w:sz w:val="28"/>
          <w:szCs w:val="28"/>
        </w:rPr>
        <w:t>, extending even to grammatical items and showing even higher figures among bimorphemic compounds (novelties by definition), together with the unprecedentedly macaronic nature of both lexicons, shows that the standard explanation for the virtual identity between</w:t>
      </w:r>
      <w:r w:rsidR="003F192F">
        <w:rPr>
          <w:rFonts w:ascii="Times New Roman" w:hAnsi="Times New Roman" w:cs="Times New Roman"/>
          <w:sz w:val="28"/>
          <w:szCs w:val="28"/>
        </w:rPr>
        <w:t xml:space="preserve"> Sranan and Saramaccan grammars –</w:t>
      </w:r>
      <w:r w:rsidR="004C530D">
        <w:rPr>
          <w:rFonts w:ascii="Times New Roman" w:hAnsi="Times New Roman" w:cs="Times New Roman"/>
          <w:sz w:val="28"/>
          <w:szCs w:val="28"/>
        </w:rPr>
        <w:t xml:space="preserve">that both languages descend from a single </w:t>
      </w:r>
      <w:r w:rsidR="003156C7">
        <w:rPr>
          <w:rFonts w:ascii="Times New Roman" w:hAnsi="Times New Roman" w:cs="Times New Roman"/>
          <w:sz w:val="28"/>
          <w:szCs w:val="28"/>
        </w:rPr>
        <w:t>proto-</w:t>
      </w:r>
      <w:r w:rsidR="003F192F">
        <w:rPr>
          <w:rFonts w:ascii="Times New Roman" w:hAnsi="Times New Roman" w:cs="Times New Roman"/>
          <w:sz w:val="28"/>
          <w:szCs w:val="28"/>
        </w:rPr>
        <w:t xml:space="preserve">Surinamese Creole – </w:t>
      </w:r>
      <w:r w:rsidR="004C530D">
        <w:rPr>
          <w:rFonts w:ascii="Times New Roman" w:hAnsi="Times New Roman" w:cs="Times New Roman"/>
          <w:sz w:val="28"/>
          <w:szCs w:val="28"/>
        </w:rPr>
        <w:t xml:space="preserve">is </w:t>
      </w:r>
      <w:r w:rsidR="001836A4">
        <w:rPr>
          <w:rFonts w:ascii="Times New Roman" w:hAnsi="Times New Roman" w:cs="Times New Roman"/>
          <w:sz w:val="28"/>
          <w:szCs w:val="28"/>
        </w:rPr>
        <w:t xml:space="preserve">unsustainable, </w:t>
      </w:r>
      <w:r w:rsidR="004C530D">
        <w:rPr>
          <w:rFonts w:ascii="Times New Roman" w:hAnsi="Times New Roman" w:cs="Times New Roman"/>
          <w:sz w:val="28"/>
          <w:szCs w:val="28"/>
        </w:rPr>
        <w:t xml:space="preserve">that only an early-stage pidgin (or several such pidgins) </w:t>
      </w:r>
      <w:r w:rsidR="001836A4">
        <w:rPr>
          <w:rFonts w:ascii="Times New Roman" w:hAnsi="Times New Roman" w:cs="Times New Roman"/>
          <w:sz w:val="28"/>
          <w:szCs w:val="28"/>
        </w:rPr>
        <w:t xml:space="preserve">could </w:t>
      </w:r>
      <w:r w:rsidR="001836A4">
        <w:rPr>
          <w:rFonts w:ascii="Times New Roman" w:hAnsi="Times New Roman" w:cs="Times New Roman"/>
          <w:sz w:val="28"/>
          <w:szCs w:val="28"/>
        </w:rPr>
        <w:lastRenderedPageBreak/>
        <w:t xml:space="preserve">have </w:t>
      </w:r>
      <w:r w:rsidR="004C530D">
        <w:rPr>
          <w:rFonts w:ascii="Times New Roman" w:hAnsi="Times New Roman" w:cs="Times New Roman"/>
          <w:sz w:val="28"/>
          <w:szCs w:val="28"/>
        </w:rPr>
        <w:t>exist</w:t>
      </w:r>
      <w:r w:rsidR="001836A4">
        <w:rPr>
          <w:rFonts w:ascii="Times New Roman" w:hAnsi="Times New Roman" w:cs="Times New Roman"/>
          <w:sz w:val="28"/>
          <w:szCs w:val="28"/>
        </w:rPr>
        <w:t>ed</w:t>
      </w:r>
      <w:r w:rsidR="004C530D">
        <w:rPr>
          <w:rFonts w:ascii="Times New Roman" w:hAnsi="Times New Roman" w:cs="Times New Roman"/>
          <w:sz w:val="28"/>
          <w:szCs w:val="28"/>
        </w:rPr>
        <w:t xml:space="preserve"> prior to</w:t>
      </w:r>
      <w:r w:rsidR="001836A4">
        <w:rPr>
          <w:rFonts w:ascii="Times New Roman" w:hAnsi="Times New Roman" w:cs="Times New Roman"/>
          <w:sz w:val="28"/>
          <w:szCs w:val="28"/>
        </w:rPr>
        <w:t xml:space="preserve"> 1690, and </w:t>
      </w:r>
      <w:r w:rsidR="003156C7">
        <w:rPr>
          <w:rFonts w:ascii="Times New Roman" w:hAnsi="Times New Roman" w:cs="Times New Roman"/>
          <w:sz w:val="28"/>
          <w:szCs w:val="28"/>
        </w:rPr>
        <w:t xml:space="preserve">that </w:t>
      </w:r>
      <w:r w:rsidR="001836A4">
        <w:rPr>
          <w:rFonts w:ascii="Times New Roman" w:hAnsi="Times New Roman" w:cs="Times New Roman"/>
          <w:sz w:val="28"/>
          <w:szCs w:val="28"/>
        </w:rPr>
        <w:t>therefore the similarity of the two grammars can only be explaine</w:t>
      </w:r>
      <w:r w:rsidR="003156C7">
        <w:rPr>
          <w:rFonts w:ascii="Times New Roman" w:hAnsi="Times New Roman" w:cs="Times New Roman"/>
          <w:sz w:val="28"/>
          <w:szCs w:val="28"/>
        </w:rPr>
        <w:t>d by</w:t>
      </w:r>
      <w:r w:rsidR="001836A4">
        <w:rPr>
          <w:rFonts w:ascii="Times New Roman" w:hAnsi="Times New Roman" w:cs="Times New Roman"/>
          <w:sz w:val="28"/>
          <w:szCs w:val="28"/>
        </w:rPr>
        <w:t xml:space="preserve"> universalist assumptions. </w:t>
      </w:r>
    </w:p>
    <w:p w14:paraId="224FC438" w14:textId="77777777" w:rsidR="00074C1C" w:rsidRDefault="00074C1C" w:rsidP="00B4138B">
      <w:pPr>
        <w:rPr>
          <w:rFonts w:ascii="Times New Roman" w:hAnsi="Times New Roman" w:cs="Times New Roman"/>
          <w:sz w:val="28"/>
          <w:szCs w:val="28"/>
        </w:rPr>
      </w:pPr>
      <w:r>
        <w:rPr>
          <w:rFonts w:ascii="Times New Roman" w:hAnsi="Times New Roman" w:cs="Times New Roman"/>
          <w:sz w:val="28"/>
          <w:szCs w:val="28"/>
        </w:rPr>
        <w:t>One shortcoming of the book is that it never specified the rules and/or principles of universal grammar that were instantiated in creoles.  It can now be hypothesized that this grammar has little if any syntactic apparatus beyond the Minimalist Program’s “Merge” (better described, since it is unidirectional, as “Attach”).  Of course to operate this apparatus, the speaker has to know what can legitimately be attached to what.  Though there are broad (and presumably</w:t>
      </w:r>
      <w:r w:rsidR="00CB1016">
        <w:rPr>
          <w:rFonts w:ascii="Times New Roman" w:hAnsi="Times New Roman" w:cs="Times New Roman"/>
          <w:sz w:val="28"/>
          <w:szCs w:val="28"/>
        </w:rPr>
        <w:t xml:space="preserve"> innate) </w:t>
      </w:r>
      <w:r w:rsidR="00F0599D">
        <w:rPr>
          <w:rFonts w:ascii="Times New Roman" w:hAnsi="Times New Roman" w:cs="Times New Roman"/>
          <w:sz w:val="28"/>
          <w:szCs w:val="28"/>
        </w:rPr>
        <w:t xml:space="preserve">semantic </w:t>
      </w:r>
      <w:r w:rsidR="00CB1016">
        <w:rPr>
          <w:rFonts w:ascii="Times New Roman" w:hAnsi="Times New Roman" w:cs="Times New Roman"/>
          <w:sz w:val="28"/>
          <w:szCs w:val="28"/>
        </w:rPr>
        <w:t>guidelines for this knowledge, the properties enabling attachment are to some degree arbitrary and must theref</w:t>
      </w:r>
      <w:r w:rsidR="00F0599D">
        <w:rPr>
          <w:rFonts w:ascii="Times New Roman" w:hAnsi="Times New Roman" w:cs="Times New Roman"/>
          <w:sz w:val="28"/>
          <w:szCs w:val="28"/>
        </w:rPr>
        <w:t>ore be learned inductively</w:t>
      </w:r>
      <w:r w:rsidR="003156C7">
        <w:rPr>
          <w:rFonts w:ascii="Times New Roman" w:hAnsi="Times New Roman" w:cs="Times New Roman"/>
          <w:sz w:val="28"/>
          <w:szCs w:val="28"/>
        </w:rPr>
        <w:t xml:space="preserve"> for each language</w:t>
      </w:r>
      <w:r w:rsidR="00F0599D">
        <w:rPr>
          <w:rFonts w:ascii="Times New Roman" w:hAnsi="Times New Roman" w:cs="Times New Roman"/>
          <w:sz w:val="28"/>
          <w:szCs w:val="28"/>
        </w:rPr>
        <w:t>.  P</w:t>
      </w:r>
      <w:r w:rsidR="00CB1016">
        <w:rPr>
          <w:rFonts w:ascii="Times New Roman" w:hAnsi="Times New Roman" w:cs="Times New Roman"/>
          <w:sz w:val="28"/>
          <w:szCs w:val="28"/>
        </w:rPr>
        <w:t>idgin speaker</w:t>
      </w:r>
      <w:r w:rsidR="00F0599D">
        <w:rPr>
          <w:rFonts w:ascii="Times New Roman" w:hAnsi="Times New Roman" w:cs="Times New Roman"/>
          <w:sz w:val="28"/>
          <w:szCs w:val="28"/>
        </w:rPr>
        <w:t>s</w:t>
      </w:r>
      <w:r w:rsidR="00CB1016">
        <w:rPr>
          <w:rFonts w:ascii="Times New Roman" w:hAnsi="Times New Roman" w:cs="Times New Roman"/>
          <w:sz w:val="28"/>
          <w:szCs w:val="28"/>
        </w:rPr>
        <w:t xml:space="preserve"> knows what these are (for one language, at least)</w:t>
      </w:r>
      <w:r w:rsidR="00F0599D">
        <w:rPr>
          <w:rFonts w:ascii="Times New Roman" w:hAnsi="Times New Roman" w:cs="Times New Roman"/>
          <w:sz w:val="28"/>
          <w:szCs w:val="28"/>
        </w:rPr>
        <w:t xml:space="preserve"> </w:t>
      </w:r>
      <w:r w:rsidR="00F3021E">
        <w:rPr>
          <w:rFonts w:ascii="Times New Roman" w:hAnsi="Times New Roman" w:cs="Times New Roman"/>
          <w:sz w:val="28"/>
          <w:szCs w:val="28"/>
        </w:rPr>
        <w:t>because they know the properties of the lexic</w:t>
      </w:r>
      <w:r w:rsidR="003156C7">
        <w:rPr>
          <w:rFonts w:ascii="Times New Roman" w:hAnsi="Times New Roman" w:cs="Times New Roman"/>
          <w:sz w:val="28"/>
          <w:szCs w:val="28"/>
        </w:rPr>
        <w:t>al items in their native</w:t>
      </w:r>
      <w:r w:rsidR="00F3021E">
        <w:rPr>
          <w:rFonts w:ascii="Times New Roman" w:hAnsi="Times New Roman" w:cs="Times New Roman"/>
          <w:sz w:val="28"/>
          <w:szCs w:val="28"/>
        </w:rPr>
        <w:t xml:space="preserve"> language; unfortunately,</w:t>
      </w:r>
      <w:r w:rsidR="00F0599D">
        <w:rPr>
          <w:rFonts w:ascii="Times New Roman" w:hAnsi="Times New Roman" w:cs="Times New Roman"/>
          <w:sz w:val="28"/>
          <w:szCs w:val="28"/>
        </w:rPr>
        <w:t xml:space="preserve"> that is not the language they now have to deal with.  Creole speakers don’t know what these </w:t>
      </w:r>
      <w:r w:rsidR="00F3021E">
        <w:rPr>
          <w:rFonts w:ascii="Times New Roman" w:hAnsi="Times New Roman" w:cs="Times New Roman"/>
          <w:sz w:val="28"/>
          <w:szCs w:val="28"/>
        </w:rPr>
        <w:t xml:space="preserve">properties </w:t>
      </w:r>
      <w:r w:rsidR="00F0599D">
        <w:rPr>
          <w:rFonts w:ascii="Times New Roman" w:hAnsi="Times New Roman" w:cs="Times New Roman"/>
          <w:sz w:val="28"/>
          <w:szCs w:val="28"/>
        </w:rPr>
        <w:t>are (since they don’t exist yet) but presumably, being children, retain access to the innate semantic guidelines that inform them, inter alia, of a default list of semantic distinctions that</w:t>
      </w:r>
      <w:r w:rsidR="00F3021E">
        <w:rPr>
          <w:rFonts w:ascii="Times New Roman" w:hAnsi="Times New Roman" w:cs="Times New Roman"/>
          <w:sz w:val="28"/>
          <w:szCs w:val="28"/>
        </w:rPr>
        <w:t xml:space="preserve"> should </w:t>
      </w:r>
      <w:r w:rsidR="00F0599D">
        <w:rPr>
          <w:rFonts w:ascii="Times New Roman" w:hAnsi="Times New Roman" w:cs="Times New Roman"/>
          <w:sz w:val="28"/>
          <w:szCs w:val="28"/>
        </w:rPr>
        <w:t>correlate with gra</w:t>
      </w:r>
      <w:r w:rsidR="003F192F">
        <w:rPr>
          <w:rFonts w:ascii="Times New Roman" w:hAnsi="Times New Roman" w:cs="Times New Roman"/>
          <w:sz w:val="28"/>
          <w:szCs w:val="28"/>
        </w:rPr>
        <w:t xml:space="preserve">mmatical markers of some kind. </w:t>
      </w:r>
      <w:r w:rsidR="00F0599D">
        <w:rPr>
          <w:rFonts w:ascii="Times New Roman" w:hAnsi="Times New Roman" w:cs="Times New Roman"/>
          <w:sz w:val="28"/>
          <w:szCs w:val="28"/>
        </w:rPr>
        <w:t xml:space="preserve">They therefore seek in the lexical store of the pidgin for any items that might </w:t>
      </w:r>
      <w:r w:rsidR="00F3021E">
        <w:rPr>
          <w:rFonts w:ascii="Times New Roman" w:hAnsi="Times New Roman" w:cs="Times New Roman"/>
          <w:sz w:val="28"/>
          <w:szCs w:val="28"/>
        </w:rPr>
        <w:t xml:space="preserve">plausibly </w:t>
      </w:r>
      <w:r w:rsidR="00F0599D">
        <w:rPr>
          <w:rFonts w:ascii="Times New Roman" w:hAnsi="Times New Roman" w:cs="Times New Roman"/>
          <w:sz w:val="28"/>
          <w:szCs w:val="28"/>
        </w:rPr>
        <w:t>be interpreted as markers of those distinctions.</w:t>
      </w:r>
    </w:p>
    <w:p w14:paraId="69276C7C" w14:textId="77777777" w:rsidR="00F0599D" w:rsidRDefault="00F0599D" w:rsidP="00B4138B">
      <w:pPr>
        <w:rPr>
          <w:rFonts w:ascii="Times New Roman" w:hAnsi="Times New Roman" w:cs="Times New Roman"/>
          <w:sz w:val="28"/>
          <w:szCs w:val="28"/>
        </w:rPr>
      </w:pPr>
      <w:r w:rsidRPr="00F0599D">
        <w:rPr>
          <w:rFonts w:ascii="Times New Roman" w:hAnsi="Times New Roman" w:cs="Times New Roman"/>
          <w:i/>
          <w:sz w:val="28"/>
          <w:szCs w:val="28"/>
        </w:rPr>
        <w:t xml:space="preserve">Roots of </w:t>
      </w:r>
      <w:r w:rsidR="00F3021E">
        <w:rPr>
          <w:rFonts w:ascii="Times New Roman" w:hAnsi="Times New Roman" w:cs="Times New Roman"/>
          <w:i/>
          <w:sz w:val="28"/>
          <w:szCs w:val="28"/>
        </w:rPr>
        <w:t xml:space="preserve">Language </w:t>
      </w:r>
      <w:r>
        <w:rPr>
          <w:rFonts w:ascii="Times New Roman" w:hAnsi="Times New Roman" w:cs="Times New Roman"/>
          <w:sz w:val="28"/>
          <w:szCs w:val="28"/>
        </w:rPr>
        <w:t>claimed that some grammatical subsystems like nominal</w:t>
      </w:r>
      <w:r w:rsidR="004F76C4">
        <w:rPr>
          <w:rFonts w:ascii="Times New Roman" w:hAnsi="Times New Roman" w:cs="Times New Roman"/>
          <w:sz w:val="28"/>
          <w:szCs w:val="28"/>
        </w:rPr>
        <w:t xml:space="preserve"> determiners and tense-aspect-mode (TMA) markers were innate, without precisely specifying what this innatism might co</w:t>
      </w:r>
      <w:r w:rsidR="00F3021E">
        <w:rPr>
          <w:rFonts w:ascii="Times New Roman" w:hAnsi="Times New Roman" w:cs="Times New Roman"/>
          <w:sz w:val="28"/>
          <w:szCs w:val="28"/>
        </w:rPr>
        <w:t>nsist of.  It can now be argued</w:t>
      </w:r>
      <w:r w:rsidR="004F76C4">
        <w:rPr>
          <w:rFonts w:ascii="Times New Roman" w:hAnsi="Times New Roman" w:cs="Times New Roman"/>
          <w:sz w:val="28"/>
          <w:szCs w:val="28"/>
        </w:rPr>
        <w:t xml:space="preserve"> that the classical creole TMA system is not innate per se but is an emergent property arising from a combination of default categories and principles of economy.  Assume that default categories include +/</w:t>
      </w:r>
      <w:r w:rsidR="003F192F">
        <w:rPr>
          <w:rFonts w:ascii="Times New Roman" w:hAnsi="Times New Roman" w:cs="Times New Roman"/>
          <w:sz w:val="28"/>
          <w:szCs w:val="28"/>
        </w:rPr>
        <w:t>–</w:t>
      </w:r>
      <w:r w:rsidR="004F76C4">
        <w:rPr>
          <w:rFonts w:ascii="Times New Roman" w:hAnsi="Times New Roman" w:cs="Times New Roman"/>
          <w:sz w:val="28"/>
          <w:szCs w:val="28"/>
        </w:rPr>
        <w:t xml:space="preserve"> past, +/</w:t>
      </w:r>
      <w:r w:rsidR="003F192F">
        <w:rPr>
          <w:rFonts w:ascii="Times New Roman" w:hAnsi="Times New Roman" w:cs="Times New Roman"/>
          <w:sz w:val="28"/>
          <w:szCs w:val="28"/>
        </w:rPr>
        <w:t xml:space="preserve">– </w:t>
      </w:r>
      <w:r w:rsidR="004F76C4">
        <w:rPr>
          <w:rFonts w:ascii="Times New Roman" w:hAnsi="Times New Roman" w:cs="Times New Roman"/>
          <w:sz w:val="28"/>
          <w:szCs w:val="28"/>
        </w:rPr>
        <w:t>unreal and +/</w:t>
      </w:r>
      <w:r w:rsidR="003F192F">
        <w:rPr>
          <w:rFonts w:ascii="Times New Roman" w:hAnsi="Times New Roman" w:cs="Times New Roman"/>
          <w:sz w:val="28"/>
          <w:szCs w:val="28"/>
        </w:rPr>
        <w:t>–</w:t>
      </w:r>
      <w:r w:rsidR="004F76C4">
        <w:rPr>
          <w:rFonts w:ascii="Times New Roman" w:hAnsi="Times New Roman" w:cs="Times New Roman"/>
          <w:sz w:val="28"/>
          <w:szCs w:val="28"/>
        </w:rPr>
        <w:t xml:space="preserve"> non-single (repeated or continuous, as opposed to single, unitary events/actions).  The system</w:t>
      </w:r>
      <w:r w:rsidR="00317195">
        <w:rPr>
          <w:rFonts w:ascii="Times New Roman" w:hAnsi="Times New Roman" w:cs="Times New Roman"/>
          <w:sz w:val="28"/>
          <w:szCs w:val="28"/>
        </w:rPr>
        <w:t xml:space="preserve"> that best minimizes </w:t>
      </w:r>
      <w:r w:rsidR="003156C7">
        <w:rPr>
          <w:rFonts w:ascii="Times New Roman" w:hAnsi="Times New Roman" w:cs="Times New Roman"/>
          <w:sz w:val="28"/>
          <w:szCs w:val="28"/>
        </w:rPr>
        <w:t xml:space="preserve">the number of </w:t>
      </w:r>
      <w:r w:rsidR="00317195">
        <w:rPr>
          <w:rFonts w:ascii="Times New Roman" w:hAnsi="Times New Roman" w:cs="Times New Roman"/>
          <w:sz w:val="28"/>
          <w:szCs w:val="28"/>
        </w:rPr>
        <w:t xml:space="preserve">morphemes while maximizing distinguishable event types is a system with three overt markers </w:t>
      </w:r>
      <w:r w:rsidR="00F3021E">
        <w:rPr>
          <w:rFonts w:ascii="Times New Roman" w:hAnsi="Times New Roman" w:cs="Times New Roman"/>
          <w:sz w:val="28"/>
          <w:szCs w:val="28"/>
        </w:rPr>
        <w:t xml:space="preserve">and an unmarked form </w:t>
      </w:r>
      <w:r w:rsidR="00317195">
        <w:rPr>
          <w:rFonts w:ascii="Times New Roman" w:hAnsi="Times New Roman" w:cs="Times New Roman"/>
          <w:sz w:val="28"/>
          <w:szCs w:val="28"/>
        </w:rPr>
        <w:t>which</w:t>
      </w:r>
      <w:r w:rsidR="00F3021E">
        <w:rPr>
          <w:rFonts w:ascii="Times New Roman" w:hAnsi="Times New Roman" w:cs="Times New Roman"/>
          <w:sz w:val="28"/>
          <w:szCs w:val="28"/>
        </w:rPr>
        <w:t xml:space="preserve">, if permitted to combine freely with one another (subject to ordering constraints) yields a possible eight combinations, and it is this optimal system that, with slight </w:t>
      </w:r>
      <w:r w:rsidR="003156C7">
        <w:rPr>
          <w:rFonts w:ascii="Times New Roman" w:hAnsi="Times New Roman" w:cs="Times New Roman"/>
          <w:sz w:val="28"/>
          <w:szCs w:val="28"/>
        </w:rPr>
        <w:t xml:space="preserve">additions or </w:t>
      </w:r>
      <w:r w:rsidR="00F3021E">
        <w:rPr>
          <w:rFonts w:ascii="Times New Roman" w:hAnsi="Times New Roman" w:cs="Times New Roman"/>
          <w:sz w:val="28"/>
          <w:szCs w:val="28"/>
        </w:rPr>
        <w:t>modifications, almost all creoles adopt.</w:t>
      </w:r>
    </w:p>
    <w:p w14:paraId="2879D094" w14:textId="77777777" w:rsidR="00EE1BD4" w:rsidRDefault="00F3021E" w:rsidP="00B4138B">
      <w:pPr>
        <w:rPr>
          <w:rFonts w:ascii="Times New Roman" w:hAnsi="Times New Roman" w:cs="Times New Roman"/>
          <w:sz w:val="28"/>
          <w:szCs w:val="28"/>
        </w:rPr>
      </w:pPr>
      <w:r>
        <w:rPr>
          <w:rFonts w:ascii="Times New Roman" w:hAnsi="Times New Roman" w:cs="Times New Roman"/>
          <w:sz w:val="28"/>
          <w:szCs w:val="28"/>
        </w:rPr>
        <w:lastRenderedPageBreak/>
        <w:t>The book was the first work to propose that</w:t>
      </w:r>
      <w:r w:rsidR="003F192F">
        <w:rPr>
          <w:rFonts w:ascii="Times New Roman" w:hAnsi="Times New Roman" w:cs="Times New Roman"/>
          <w:sz w:val="28"/>
          <w:szCs w:val="28"/>
        </w:rPr>
        <w:t xml:space="preserve"> the grammar underlying creoles – </w:t>
      </w:r>
      <w:r>
        <w:rPr>
          <w:rFonts w:ascii="Times New Roman" w:hAnsi="Times New Roman" w:cs="Times New Roman"/>
          <w:sz w:val="28"/>
          <w:szCs w:val="28"/>
        </w:rPr>
        <w:t>the “language biop</w:t>
      </w:r>
      <w:r w:rsidR="003F192F">
        <w:rPr>
          <w:rFonts w:ascii="Times New Roman" w:hAnsi="Times New Roman" w:cs="Times New Roman"/>
          <w:sz w:val="28"/>
          <w:szCs w:val="28"/>
        </w:rPr>
        <w:t xml:space="preserve">rogram” as it came to be called – </w:t>
      </w:r>
      <w:r>
        <w:rPr>
          <w:rFonts w:ascii="Times New Roman" w:hAnsi="Times New Roman" w:cs="Times New Roman"/>
          <w:sz w:val="28"/>
          <w:szCs w:val="28"/>
        </w:rPr>
        <w:t xml:space="preserve">must also be </w:t>
      </w:r>
      <w:r w:rsidR="00EE1BD4">
        <w:rPr>
          <w:rFonts w:ascii="Times New Roman" w:hAnsi="Times New Roman" w:cs="Times New Roman"/>
          <w:sz w:val="28"/>
          <w:szCs w:val="28"/>
        </w:rPr>
        <w:t xml:space="preserve">both </w:t>
      </w:r>
      <w:r>
        <w:rPr>
          <w:rFonts w:ascii="Times New Roman" w:hAnsi="Times New Roman" w:cs="Times New Roman"/>
          <w:sz w:val="28"/>
          <w:szCs w:val="28"/>
        </w:rPr>
        <w:t>what enabled children to acquire language on a limited exposure to it and the form in which language originally evolved.  The research of the thirty-odd years that followed its publicat</w:t>
      </w:r>
      <w:r w:rsidR="005E05CD">
        <w:rPr>
          <w:rFonts w:ascii="Times New Roman" w:hAnsi="Times New Roman" w:cs="Times New Roman"/>
          <w:sz w:val="28"/>
          <w:szCs w:val="28"/>
        </w:rPr>
        <w:t>ion has</w:t>
      </w:r>
      <w:r>
        <w:rPr>
          <w:rFonts w:ascii="Times New Roman" w:hAnsi="Times New Roman" w:cs="Times New Roman"/>
          <w:sz w:val="28"/>
          <w:szCs w:val="28"/>
        </w:rPr>
        <w:t xml:space="preserve"> uncovered no evidence to challenge that relationship.  New evidence supporting</w:t>
      </w:r>
      <w:r w:rsidR="005E05CD">
        <w:rPr>
          <w:rFonts w:ascii="Times New Roman" w:hAnsi="Times New Roman" w:cs="Times New Roman"/>
          <w:sz w:val="28"/>
          <w:szCs w:val="28"/>
        </w:rPr>
        <w:t xml:space="preserve"> it</w:t>
      </w:r>
      <w:r w:rsidR="00EE1BD4">
        <w:rPr>
          <w:rFonts w:ascii="Times New Roman" w:hAnsi="Times New Roman" w:cs="Times New Roman"/>
          <w:sz w:val="28"/>
          <w:szCs w:val="28"/>
        </w:rPr>
        <w:t>s function</w:t>
      </w:r>
      <w:r w:rsidR="005E05CD">
        <w:rPr>
          <w:rFonts w:ascii="Times New Roman" w:hAnsi="Times New Roman" w:cs="Times New Roman"/>
          <w:sz w:val="28"/>
          <w:szCs w:val="28"/>
        </w:rPr>
        <w:t xml:space="preserve"> in the realm of </w:t>
      </w:r>
      <w:r w:rsidR="003156C7">
        <w:rPr>
          <w:rFonts w:ascii="Times New Roman" w:hAnsi="Times New Roman" w:cs="Times New Roman"/>
          <w:sz w:val="28"/>
          <w:szCs w:val="28"/>
        </w:rPr>
        <w:t>is again found</w:t>
      </w:r>
      <w:r w:rsidR="00ED0B16">
        <w:rPr>
          <w:rFonts w:ascii="Times New Roman" w:hAnsi="Times New Roman" w:cs="Times New Roman"/>
          <w:sz w:val="28"/>
          <w:szCs w:val="28"/>
        </w:rPr>
        <w:t xml:space="preserve"> in Bickerton (2014:</w:t>
      </w:r>
      <w:r w:rsidR="005E05CD">
        <w:rPr>
          <w:rFonts w:ascii="Times New Roman" w:hAnsi="Times New Roman" w:cs="Times New Roman"/>
          <w:sz w:val="28"/>
          <w:szCs w:val="28"/>
        </w:rPr>
        <w:t xml:space="preserve"> </w:t>
      </w:r>
      <w:r w:rsidR="00ED0B16">
        <w:rPr>
          <w:rFonts w:ascii="Times New Roman" w:hAnsi="Times New Roman" w:cs="Times New Roman"/>
          <w:sz w:val="28"/>
          <w:szCs w:val="28"/>
        </w:rPr>
        <w:t>Chapter</w:t>
      </w:r>
      <w:r w:rsidR="005E05CD">
        <w:rPr>
          <w:rFonts w:ascii="Times New Roman" w:hAnsi="Times New Roman" w:cs="Times New Roman"/>
          <w:sz w:val="28"/>
          <w:szCs w:val="28"/>
        </w:rPr>
        <w:t xml:space="preserve"> 7), where those aspects of French and English that </w:t>
      </w:r>
      <w:r w:rsidR="00EE1BD4">
        <w:rPr>
          <w:rFonts w:ascii="Times New Roman" w:hAnsi="Times New Roman" w:cs="Times New Roman"/>
          <w:sz w:val="28"/>
          <w:szCs w:val="28"/>
        </w:rPr>
        <w:t xml:space="preserve">take the longest time </w:t>
      </w:r>
      <w:r w:rsidR="005E05CD">
        <w:rPr>
          <w:rFonts w:ascii="Times New Roman" w:hAnsi="Times New Roman" w:cs="Times New Roman"/>
          <w:sz w:val="28"/>
          <w:szCs w:val="28"/>
        </w:rPr>
        <w:t xml:space="preserve">for children to acquire </w:t>
      </w:r>
      <w:r w:rsidR="00EE1BD4">
        <w:rPr>
          <w:rFonts w:ascii="Times New Roman" w:hAnsi="Times New Roman" w:cs="Times New Roman"/>
          <w:sz w:val="28"/>
          <w:szCs w:val="28"/>
        </w:rPr>
        <w:t xml:space="preserve">are shown to be precisely those aspects that most </w:t>
      </w:r>
      <w:r w:rsidR="003156C7">
        <w:rPr>
          <w:rFonts w:ascii="Times New Roman" w:hAnsi="Times New Roman" w:cs="Times New Roman"/>
          <w:sz w:val="28"/>
          <w:szCs w:val="28"/>
        </w:rPr>
        <w:t xml:space="preserve">clearly and </w:t>
      </w:r>
      <w:r w:rsidR="00EE1BD4">
        <w:rPr>
          <w:rFonts w:ascii="Times New Roman" w:hAnsi="Times New Roman" w:cs="Times New Roman"/>
          <w:sz w:val="28"/>
          <w:szCs w:val="28"/>
        </w:rPr>
        <w:t>directly conflict with bioprogram specifications.</w:t>
      </w:r>
    </w:p>
    <w:p w14:paraId="64437715" w14:textId="77777777" w:rsidR="00F3021E" w:rsidRDefault="00EE1BD4" w:rsidP="00B4138B">
      <w:pPr>
        <w:rPr>
          <w:rFonts w:ascii="Times New Roman" w:hAnsi="Times New Roman" w:cs="Times New Roman"/>
          <w:sz w:val="28"/>
          <w:szCs w:val="28"/>
        </w:rPr>
      </w:pPr>
      <w:r>
        <w:rPr>
          <w:rFonts w:ascii="Times New Roman" w:hAnsi="Times New Roman" w:cs="Times New Roman"/>
          <w:sz w:val="28"/>
          <w:szCs w:val="28"/>
        </w:rPr>
        <w:t>Though it is, of course, impossible to say what the earliest true languages of humans looked like, that they looked remarkably like creoles is consi</w:t>
      </w:r>
      <w:r w:rsidR="009A4F1C">
        <w:rPr>
          <w:rFonts w:ascii="Times New Roman" w:hAnsi="Times New Roman" w:cs="Times New Roman"/>
          <w:sz w:val="28"/>
          <w:szCs w:val="28"/>
        </w:rPr>
        <w:t>stent with all we know about evolution, prehistory, and the</w:t>
      </w:r>
      <w:r w:rsidR="00ED0B16">
        <w:rPr>
          <w:rFonts w:ascii="Times New Roman" w:hAnsi="Times New Roman" w:cs="Times New Roman"/>
          <w:sz w:val="28"/>
          <w:szCs w:val="28"/>
        </w:rPr>
        <w:t xml:space="preserve"> faculty of language. </w:t>
      </w:r>
      <w:r>
        <w:rPr>
          <w:rFonts w:ascii="Times New Roman" w:hAnsi="Times New Roman" w:cs="Times New Roman"/>
          <w:sz w:val="28"/>
          <w:szCs w:val="28"/>
        </w:rPr>
        <w:t xml:space="preserve">That said, it must be </w:t>
      </w:r>
      <w:r w:rsidR="002B2CD5">
        <w:rPr>
          <w:rFonts w:ascii="Times New Roman" w:hAnsi="Times New Roman" w:cs="Times New Roman"/>
          <w:sz w:val="28"/>
          <w:szCs w:val="28"/>
        </w:rPr>
        <w:t xml:space="preserve">admitted </w:t>
      </w:r>
      <w:r>
        <w:rPr>
          <w:rFonts w:ascii="Times New Roman" w:hAnsi="Times New Roman" w:cs="Times New Roman"/>
          <w:sz w:val="28"/>
          <w:szCs w:val="28"/>
        </w:rPr>
        <w:t xml:space="preserve">that Chapter 5 of </w:t>
      </w:r>
      <w:r w:rsidRPr="00EE1BD4">
        <w:rPr>
          <w:rFonts w:ascii="Times New Roman" w:hAnsi="Times New Roman" w:cs="Times New Roman"/>
          <w:i/>
          <w:sz w:val="28"/>
          <w:szCs w:val="28"/>
        </w:rPr>
        <w:t>Roots of Language</w:t>
      </w:r>
      <w:r>
        <w:rPr>
          <w:rFonts w:ascii="Times New Roman" w:hAnsi="Times New Roman" w:cs="Times New Roman"/>
          <w:sz w:val="28"/>
          <w:szCs w:val="28"/>
        </w:rPr>
        <w:t xml:space="preserve"> is the weakest part of the book.  It could hardly have been otherwise</w:t>
      </w:r>
      <w:r w:rsidR="009A4F1C">
        <w:rPr>
          <w:rFonts w:ascii="Times New Roman" w:hAnsi="Times New Roman" w:cs="Times New Roman"/>
          <w:sz w:val="28"/>
          <w:szCs w:val="28"/>
        </w:rPr>
        <w:t xml:space="preserve">.  All but a handful of linguists still labored under the Linguistic Society of Paris’s ban on discussing language evolution.  </w:t>
      </w:r>
      <w:r>
        <w:rPr>
          <w:rFonts w:ascii="Times New Roman" w:hAnsi="Times New Roman" w:cs="Times New Roman"/>
          <w:sz w:val="28"/>
          <w:szCs w:val="28"/>
        </w:rPr>
        <w:t xml:space="preserve"> </w:t>
      </w:r>
      <w:r w:rsidR="002B2CD5">
        <w:rPr>
          <w:rFonts w:ascii="Times New Roman" w:hAnsi="Times New Roman" w:cs="Times New Roman"/>
          <w:sz w:val="28"/>
          <w:szCs w:val="28"/>
        </w:rPr>
        <w:t>Ignorance of evolutionary biology was universal among those who defied the ban.  Consequently, the chapter comes across today a</w:t>
      </w:r>
      <w:r w:rsidR="00ED0B16">
        <w:rPr>
          <w:rFonts w:ascii="Times New Roman" w:hAnsi="Times New Roman" w:cs="Times New Roman"/>
          <w:sz w:val="28"/>
          <w:szCs w:val="28"/>
        </w:rPr>
        <w:t>s naïve, and is of course supers</w:t>
      </w:r>
      <w:r w:rsidR="002B2CD5">
        <w:rPr>
          <w:rFonts w:ascii="Times New Roman" w:hAnsi="Times New Roman" w:cs="Times New Roman"/>
          <w:sz w:val="28"/>
          <w:szCs w:val="28"/>
        </w:rPr>
        <w:t>eded by</w:t>
      </w:r>
      <w:r w:rsidR="00F3021E">
        <w:rPr>
          <w:rFonts w:ascii="Times New Roman" w:hAnsi="Times New Roman" w:cs="Times New Roman"/>
          <w:sz w:val="28"/>
          <w:szCs w:val="28"/>
        </w:rPr>
        <w:t xml:space="preserve"> </w:t>
      </w:r>
      <w:r w:rsidR="002B2CD5">
        <w:rPr>
          <w:rFonts w:ascii="Times New Roman" w:hAnsi="Times New Roman" w:cs="Times New Roman"/>
          <w:sz w:val="28"/>
          <w:szCs w:val="28"/>
        </w:rPr>
        <w:t>much subsequent w</w:t>
      </w:r>
      <w:r w:rsidR="00ED0B16">
        <w:rPr>
          <w:rFonts w:ascii="Times New Roman" w:hAnsi="Times New Roman" w:cs="Times New Roman"/>
          <w:sz w:val="28"/>
          <w:szCs w:val="28"/>
        </w:rPr>
        <w:t>ork, especially Bickerton (2009;</w:t>
      </w:r>
      <w:r w:rsidR="002B2CD5">
        <w:rPr>
          <w:rFonts w:ascii="Times New Roman" w:hAnsi="Times New Roman" w:cs="Times New Roman"/>
          <w:sz w:val="28"/>
          <w:szCs w:val="28"/>
        </w:rPr>
        <w:t xml:space="preserve"> 2014).  Still, it remains as the first work to suggest that creoles could constitute a window on the earliest stages of language.</w:t>
      </w:r>
      <w:r w:rsidR="00F3021E">
        <w:rPr>
          <w:rFonts w:ascii="Times New Roman" w:hAnsi="Times New Roman" w:cs="Times New Roman"/>
          <w:sz w:val="28"/>
          <w:szCs w:val="28"/>
        </w:rPr>
        <w:t xml:space="preserve">                                                     </w:t>
      </w:r>
    </w:p>
    <w:p w14:paraId="0B3C5F1D" w14:textId="77777777" w:rsidR="004C530D" w:rsidRDefault="00F4162F" w:rsidP="00B4138B">
      <w:pPr>
        <w:rPr>
          <w:rFonts w:ascii="Times New Roman" w:hAnsi="Times New Roman" w:cs="Times New Roman"/>
          <w:sz w:val="28"/>
          <w:szCs w:val="28"/>
        </w:rPr>
      </w:pPr>
      <w:r>
        <w:rPr>
          <w:rFonts w:ascii="Times New Roman" w:hAnsi="Times New Roman" w:cs="Times New Roman"/>
          <w:sz w:val="28"/>
          <w:szCs w:val="28"/>
        </w:rPr>
        <w:t xml:space="preserve">                                     REFERENCES</w:t>
      </w:r>
      <w:r w:rsidR="000012B5" w:rsidRPr="000012B5">
        <w:rPr>
          <w:rFonts w:ascii="Times New Roman" w:eastAsia="Times New Roman" w:hAnsi="Times New Roman" w:cs="Times New Roman"/>
          <w:sz w:val="28"/>
          <w:szCs w:val="28"/>
        </w:rPr>
        <w:t xml:space="preserve"> </w:t>
      </w:r>
    </w:p>
    <w:p w14:paraId="26198007" w14:textId="77777777" w:rsidR="004212BB" w:rsidRDefault="00ED0B16"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t>Bickerton, Derek.</w:t>
      </w:r>
      <w:r w:rsidR="00F4162F">
        <w:rPr>
          <w:rFonts w:ascii="Times New Roman" w:hAnsi="Times New Roman" w:cs="Times New Roman"/>
          <w:sz w:val="28"/>
          <w:szCs w:val="28"/>
        </w:rPr>
        <w:t xml:space="preserve">  </w:t>
      </w:r>
      <w:r w:rsidR="000012B5">
        <w:rPr>
          <w:rFonts w:ascii="Times New Roman" w:hAnsi="Times New Roman" w:cs="Times New Roman"/>
          <w:sz w:val="28"/>
          <w:szCs w:val="28"/>
        </w:rPr>
        <w:t xml:space="preserve">2006.  </w:t>
      </w:r>
      <w:r w:rsidR="000012B5" w:rsidRPr="000012B5">
        <w:rPr>
          <w:rFonts w:ascii="Times New Roman" w:hAnsi="Times New Roman" w:cs="Times New Roman"/>
          <w:sz w:val="28"/>
          <w:szCs w:val="28"/>
        </w:rPr>
        <w:t>Creole</w:t>
      </w:r>
      <w:r w:rsidR="000012B5">
        <w:rPr>
          <w:rFonts w:ascii="Times New Roman" w:hAnsi="Times New Roman" w:cs="Times New Roman"/>
          <w:sz w:val="28"/>
          <w:szCs w:val="28"/>
        </w:rPr>
        <w:t>s, capitalism, and colonialism.</w:t>
      </w:r>
      <w:r>
        <w:rPr>
          <w:rFonts w:ascii="Times New Roman" w:hAnsi="Times New Roman" w:cs="Times New Roman"/>
          <w:sz w:val="28"/>
          <w:szCs w:val="28"/>
        </w:rPr>
        <w:t xml:space="preserve"> I</w:t>
      </w:r>
      <w:r w:rsidR="005F60FF">
        <w:rPr>
          <w:rFonts w:ascii="Times New Roman" w:hAnsi="Times New Roman" w:cs="Times New Roman"/>
          <w:sz w:val="28"/>
          <w:szCs w:val="28"/>
        </w:rPr>
        <w:t>n J. Clancy Clements, Thomas A. Klingler, Deborah Piston-Hatlen and Kevin</w:t>
      </w:r>
      <w:r w:rsidR="000012B5" w:rsidRPr="000012B5">
        <w:rPr>
          <w:rFonts w:ascii="Times New Roman" w:hAnsi="Times New Roman" w:cs="Times New Roman"/>
          <w:sz w:val="28"/>
          <w:szCs w:val="28"/>
        </w:rPr>
        <w:t xml:space="preserve"> J. Rottet (eds.), </w:t>
      </w:r>
      <w:r>
        <w:rPr>
          <w:rFonts w:ascii="Times New Roman" w:hAnsi="Times New Roman" w:cs="Times New Roman"/>
          <w:i/>
          <w:iCs/>
          <w:sz w:val="28"/>
          <w:szCs w:val="28"/>
        </w:rPr>
        <w:t>History, society and v</w:t>
      </w:r>
      <w:r w:rsidR="000012B5" w:rsidRPr="000012B5">
        <w:rPr>
          <w:rFonts w:ascii="Times New Roman" w:hAnsi="Times New Roman" w:cs="Times New Roman"/>
          <w:i/>
          <w:iCs/>
          <w:sz w:val="28"/>
          <w:szCs w:val="28"/>
        </w:rPr>
        <w:t>ariation</w:t>
      </w:r>
      <w:r w:rsidR="005F60FF">
        <w:rPr>
          <w:rFonts w:ascii="Times New Roman" w:hAnsi="Times New Roman" w:cs="Times New Roman"/>
          <w:i/>
          <w:iCs/>
          <w:sz w:val="28"/>
          <w:szCs w:val="28"/>
        </w:rPr>
        <w:t xml:space="preserve">, </w:t>
      </w:r>
      <w:r w:rsidR="005F60FF" w:rsidRPr="000012B5">
        <w:rPr>
          <w:rFonts w:ascii="Times New Roman" w:hAnsi="Times New Roman" w:cs="Times New Roman"/>
          <w:sz w:val="28"/>
          <w:szCs w:val="28"/>
        </w:rPr>
        <w:t>137–152</w:t>
      </w:r>
      <w:r w:rsidR="005F60FF">
        <w:rPr>
          <w:rFonts w:ascii="Times New Roman" w:hAnsi="Times New Roman" w:cs="Times New Roman"/>
          <w:sz w:val="28"/>
          <w:szCs w:val="28"/>
        </w:rPr>
        <w:t>.</w:t>
      </w:r>
      <w:r w:rsidR="000012B5" w:rsidRPr="000012B5">
        <w:rPr>
          <w:rFonts w:ascii="Times New Roman" w:hAnsi="Times New Roman" w:cs="Times New Roman"/>
          <w:i/>
          <w:iCs/>
          <w:sz w:val="28"/>
          <w:szCs w:val="28"/>
        </w:rPr>
        <w:t xml:space="preserve"> </w:t>
      </w:r>
      <w:r w:rsidR="000012B5" w:rsidRPr="000012B5">
        <w:rPr>
          <w:rFonts w:ascii="Times New Roman" w:hAnsi="Times New Roman" w:cs="Times New Roman"/>
          <w:sz w:val="28"/>
          <w:szCs w:val="28"/>
        </w:rPr>
        <w:t>Amsterdam: Benjamins</w:t>
      </w:r>
      <w:r w:rsidR="005F60FF">
        <w:rPr>
          <w:rFonts w:ascii="Times New Roman" w:hAnsi="Times New Roman" w:cs="Times New Roman"/>
          <w:sz w:val="28"/>
          <w:szCs w:val="28"/>
        </w:rPr>
        <w:t>.</w:t>
      </w:r>
      <w:bookmarkStart w:id="0" w:name="_GoBack"/>
      <w:bookmarkEnd w:id="0"/>
      <w:r w:rsidR="000012B5" w:rsidRPr="000012B5">
        <w:rPr>
          <w:rFonts w:ascii="Times New Roman" w:hAnsi="Times New Roman" w:cs="Times New Roman"/>
          <w:sz w:val="28"/>
          <w:szCs w:val="28"/>
        </w:rPr>
        <w:t xml:space="preserve"> </w:t>
      </w:r>
    </w:p>
    <w:p w14:paraId="3B5151A1" w14:textId="77777777" w:rsidR="00893AA6" w:rsidRDefault="00ED0B16"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t xml:space="preserve">Bickerton, Derek. </w:t>
      </w:r>
      <w:r w:rsidR="004212BB">
        <w:rPr>
          <w:rFonts w:ascii="Times New Roman" w:hAnsi="Times New Roman" w:cs="Times New Roman"/>
          <w:sz w:val="28"/>
          <w:szCs w:val="28"/>
        </w:rPr>
        <w:t xml:space="preserve">   2009.  </w:t>
      </w:r>
      <w:r w:rsidR="004B071C">
        <w:rPr>
          <w:rFonts w:ascii="Times New Roman" w:hAnsi="Times New Roman" w:cs="Times New Roman"/>
          <w:i/>
          <w:sz w:val="28"/>
          <w:szCs w:val="28"/>
        </w:rPr>
        <w:t>Adam’s tongue: How humans made language, how language made h</w:t>
      </w:r>
      <w:r w:rsidR="004212BB">
        <w:rPr>
          <w:rFonts w:ascii="Times New Roman" w:hAnsi="Times New Roman" w:cs="Times New Roman"/>
          <w:i/>
          <w:sz w:val="28"/>
          <w:szCs w:val="28"/>
        </w:rPr>
        <w:t xml:space="preserve">umans.  </w:t>
      </w:r>
      <w:r w:rsidR="004212BB">
        <w:rPr>
          <w:rFonts w:ascii="Times New Roman" w:hAnsi="Times New Roman" w:cs="Times New Roman"/>
          <w:sz w:val="28"/>
          <w:szCs w:val="28"/>
        </w:rPr>
        <w:t>New York: Hill &amp; Wang.</w:t>
      </w:r>
    </w:p>
    <w:p w14:paraId="39B55319" w14:textId="77777777" w:rsidR="004212BB" w:rsidRPr="004212BB" w:rsidRDefault="00ED0B16"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t xml:space="preserve">Bickerton, Derek.  </w:t>
      </w:r>
      <w:r w:rsidR="004212BB">
        <w:rPr>
          <w:rFonts w:ascii="Times New Roman" w:hAnsi="Times New Roman" w:cs="Times New Roman"/>
          <w:sz w:val="28"/>
          <w:szCs w:val="28"/>
        </w:rPr>
        <w:t xml:space="preserve">2014.  </w:t>
      </w:r>
      <w:r w:rsidR="004B071C">
        <w:rPr>
          <w:rFonts w:ascii="Times New Roman" w:hAnsi="Times New Roman" w:cs="Times New Roman"/>
          <w:i/>
          <w:sz w:val="28"/>
          <w:szCs w:val="28"/>
        </w:rPr>
        <w:t>More than nature needs: Language, mind and e</w:t>
      </w:r>
      <w:r w:rsidR="004212BB">
        <w:rPr>
          <w:rFonts w:ascii="Times New Roman" w:hAnsi="Times New Roman" w:cs="Times New Roman"/>
          <w:i/>
          <w:sz w:val="28"/>
          <w:szCs w:val="28"/>
        </w:rPr>
        <w:t xml:space="preserve">volution. </w:t>
      </w:r>
      <w:r w:rsidR="004212BB">
        <w:rPr>
          <w:rFonts w:ascii="Times New Roman" w:hAnsi="Times New Roman" w:cs="Times New Roman"/>
          <w:sz w:val="28"/>
          <w:szCs w:val="28"/>
        </w:rPr>
        <w:t>Cambridge, MA: Harvard University Press.</w:t>
      </w:r>
    </w:p>
    <w:p w14:paraId="7C41B61A" w14:textId="77777777" w:rsidR="004212BB" w:rsidRPr="004212BB" w:rsidRDefault="00F4162F"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t>Roberts, S</w:t>
      </w:r>
      <w:r w:rsidR="00ED0B16">
        <w:rPr>
          <w:rFonts w:ascii="Times New Roman" w:hAnsi="Times New Roman" w:cs="Times New Roman"/>
          <w:sz w:val="28"/>
          <w:szCs w:val="28"/>
        </w:rPr>
        <w:t>arah Julianne.</w:t>
      </w:r>
      <w:r>
        <w:rPr>
          <w:rFonts w:ascii="Times New Roman" w:hAnsi="Times New Roman" w:cs="Times New Roman"/>
          <w:sz w:val="28"/>
          <w:szCs w:val="28"/>
        </w:rPr>
        <w:t xml:space="preserve"> </w:t>
      </w:r>
      <w:r w:rsidR="001836A4" w:rsidRPr="001836A4">
        <w:rPr>
          <w:rFonts w:ascii="Times New Roman" w:hAnsi="Times New Roman" w:cs="Times New Roman"/>
          <w:sz w:val="28"/>
          <w:szCs w:val="28"/>
        </w:rPr>
        <w:t xml:space="preserve"> 1998. The role of diffusion in the genesis of Hawaiian Creole. </w:t>
      </w:r>
      <w:r w:rsidR="001836A4" w:rsidRPr="001836A4">
        <w:rPr>
          <w:rFonts w:ascii="Times New Roman" w:hAnsi="Times New Roman" w:cs="Times New Roman"/>
          <w:i/>
          <w:iCs/>
          <w:sz w:val="28"/>
          <w:szCs w:val="28"/>
        </w:rPr>
        <w:t>Language</w:t>
      </w:r>
      <w:r w:rsidR="004212BB">
        <w:rPr>
          <w:rFonts w:ascii="Times New Roman" w:hAnsi="Times New Roman" w:cs="Times New Roman"/>
          <w:i/>
          <w:iCs/>
          <w:sz w:val="28"/>
          <w:szCs w:val="28"/>
        </w:rPr>
        <w:t xml:space="preserve"> </w:t>
      </w:r>
      <w:r w:rsidR="001836A4" w:rsidRPr="001836A4">
        <w:rPr>
          <w:rFonts w:ascii="Times New Roman" w:hAnsi="Times New Roman" w:cs="Times New Roman"/>
          <w:sz w:val="28"/>
          <w:szCs w:val="28"/>
        </w:rPr>
        <w:t>74: 1– 39.</w:t>
      </w:r>
    </w:p>
    <w:p w14:paraId="7FF40358" w14:textId="77777777" w:rsidR="004212BB" w:rsidRPr="001836A4" w:rsidRDefault="00ED0B16"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lastRenderedPageBreak/>
        <w:t xml:space="preserve">Roberts, Sarah Julianne. </w:t>
      </w:r>
      <w:r w:rsidRPr="001836A4">
        <w:rPr>
          <w:rFonts w:ascii="Times New Roman" w:hAnsi="Times New Roman" w:cs="Times New Roman"/>
          <w:sz w:val="28"/>
          <w:szCs w:val="28"/>
        </w:rPr>
        <w:t xml:space="preserve"> </w:t>
      </w:r>
      <w:r w:rsidR="001836A4" w:rsidRPr="001836A4">
        <w:rPr>
          <w:rFonts w:ascii="Times New Roman" w:hAnsi="Times New Roman" w:cs="Times New Roman"/>
          <w:sz w:val="28"/>
          <w:szCs w:val="28"/>
        </w:rPr>
        <w:t>2000. Nativization and the genes</w:t>
      </w:r>
      <w:r>
        <w:rPr>
          <w:rFonts w:ascii="Times New Roman" w:hAnsi="Times New Roman" w:cs="Times New Roman"/>
          <w:sz w:val="28"/>
          <w:szCs w:val="28"/>
        </w:rPr>
        <w:t>is of Hawaiian Creole. In John McWhorter (ed.)</w:t>
      </w:r>
      <w:r w:rsidR="001836A4" w:rsidRPr="001836A4">
        <w:rPr>
          <w:rFonts w:ascii="Times New Roman" w:hAnsi="Times New Roman" w:cs="Times New Roman"/>
          <w:sz w:val="28"/>
          <w:szCs w:val="28"/>
        </w:rPr>
        <w:t xml:space="preserve"> </w:t>
      </w:r>
      <w:r w:rsidR="001836A4" w:rsidRPr="001836A4">
        <w:rPr>
          <w:rFonts w:ascii="Times New Roman" w:hAnsi="Times New Roman" w:cs="Times New Roman"/>
          <w:i/>
          <w:iCs/>
          <w:sz w:val="28"/>
          <w:szCs w:val="28"/>
        </w:rPr>
        <w:t>Language change and language contact in pidgins and creoles,</w:t>
      </w:r>
      <w:r>
        <w:rPr>
          <w:rFonts w:ascii="Times New Roman" w:hAnsi="Times New Roman" w:cs="Times New Roman"/>
          <w:sz w:val="28"/>
          <w:szCs w:val="28"/>
        </w:rPr>
        <w:t xml:space="preserve"> 257–</w:t>
      </w:r>
      <w:r w:rsidR="001836A4" w:rsidRPr="001836A4">
        <w:rPr>
          <w:rFonts w:ascii="Times New Roman" w:hAnsi="Times New Roman" w:cs="Times New Roman"/>
          <w:sz w:val="28"/>
          <w:szCs w:val="28"/>
        </w:rPr>
        <w:t>300. Amsterdam: Benjamins.</w:t>
      </w:r>
    </w:p>
    <w:p w14:paraId="4F314991" w14:textId="77777777" w:rsidR="00893AA6" w:rsidRDefault="00ED0B16" w:rsidP="00ED0B16">
      <w:pPr>
        <w:spacing w:after="0"/>
        <w:ind w:left="851" w:hanging="851"/>
        <w:rPr>
          <w:rFonts w:ascii="Times New Roman" w:hAnsi="Times New Roman" w:cs="Times New Roman"/>
          <w:sz w:val="28"/>
          <w:szCs w:val="28"/>
        </w:rPr>
      </w:pPr>
      <w:r>
        <w:rPr>
          <w:rFonts w:ascii="Times New Roman" w:hAnsi="Times New Roman" w:cs="Times New Roman"/>
          <w:sz w:val="28"/>
          <w:szCs w:val="28"/>
        </w:rPr>
        <w:t xml:space="preserve">Roberts, Sarah Julianne. </w:t>
      </w:r>
      <w:r w:rsidR="001836A4" w:rsidRPr="001836A4">
        <w:rPr>
          <w:rFonts w:ascii="Times New Roman" w:hAnsi="Times New Roman" w:cs="Times New Roman"/>
          <w:sz w:val="28"/>
          <w:szCs w:val="28"/>
        </w:rPr>
        <w:t xml:space="preserve"> 2004. </w:t>
      </w:r>
      <w:r w:rsidR="001836A4" w:rsidRPr="004B071C">
        <w:rPr>
          <w:rFonts w:ascii="Times New Roman" w:hAnsi="Times New Roman" w:cs="Times New Roman"/>
          <w:i/>
          <w:sz w:val="28"/>
          <w:szCs w:val="28"/>
        </w:rPr>
        <w:t>Th</w:t>
      </w:r>
      <w:r w:rsidR="004212BB" w:rsidRPr="004B071C">
        <w:rPr>
          <w:rFonts w:ascii="Times New Roman" w:hAnsi="Times New Roman" w:cs="Times New Roman"/>
          <w:i/>
          <w:sz w:val="28"/>
          <w:szCs w:val="28"/>
        </w:rPr>
        <w:t>e emergence of Hawaii Creole En</w:t>
      </w:r>
      <w:r w:rsidR="001836A4" w:rsidRPr="004B071C">
        <w:rPr>
          <w:rFonts w:ascii="Times New Roman" w:hAnsi="Times New Roman" w:cs="Times New Roman"/>
          <w:i/>
          <w:sz w:val="28"/>
          <w:szCs w:val="28"/>
        </w:rPr>
        <w:t>glish in the early twentieth</w:t>
      </w:r>
      <w:r w:rsidRPr="004B071C">
        <w:rPr>
          <w:rFonts w:ascii="Times New Roman" w:hAnsi="Times New Roman" w:cs="Times New Roman"/>
          <w:i/>
          <w:sz w:val="28"/>
          <w:szCs w:val="28"/>
        </w:rPr>
        <w:t xml:space="preserve"> </w:t>
      </w:r>
      <w:r w:rsidR="001836A4" w:rsidRPr="004B071C">
        <w:rPr>
          <w:rFonts w:ascii="Times New Roman" w:hAnsi="Times New Roman" w:cs="Times New Roman"/>
          <w:i/>
          <w:sz w:val="28"/>
          <w:szCs w:val="28"/>
        </w:rPr>
        <w:t>century: The sociohistorical context of creole genesis.</w:t>
      </w:r>
      <w:r w:rsidR="001836A4" w:rsidRPr="001836A4">
        <w:rPr>
          <w:rFonts w:ascii="Times New Roman" w:hAnsi="Times New Roman" w:cs="Times New Roman"/>
          <w:sz w:val="28"/>
          <w:szCs w:val="28"/>
        </w:rPr>
        <w:t xml:space="preserve"> </w:t>
      </w:r>
      <w:r w:rsidR="004B071C">
        <w:rPr>
          <w:rFonts w:ascii="Times New Roman" w:hAnsi="Times New Roman" w:cs="Times New Roman"/>
          <w:sz w:val="28"/>
          <w:szCs w:val="28"/>
        </w:rPr>
        <w:t xml:space="preserve">Stanford: </w:t>
      </w:r>
      <w:r>
        <w:rPr>
          <w:rFonts w:ascii="Times New Roman" w:hAnsi="Times New Roman" w:cs="Times New Roman"/>
          <w:sz w:val="28"/>
          <w:szCs w:val="28"/>
        </w:rPr>
        <w:t>Stanford University</w:t>
      </w:r>
      <w:r w:rsidR="004B071C">
        <w:rPr>
          <w:rFonts w:ascii="Times New Roman" w:hAnsi="Times New Roman" w:cs="Times New Roman"/>
          <w:sz w:val="28"/>
          <w:szCs w:val="28"/>
        </w:rPr>
        <w:t xml:space="preserve"> (</w:t>
      </w:r>
      <w:r w:rsidR="001836A4" w:rsidRPr="001836A4">
        <w:rPr>
          <w:rFonts w:ascii="Times New Roman" w:hAnsi="Times New Roman" w:cs="Times New Roman"/>
          <w:sz w:val="28"/>
          <w:szCs w:val="28"/>
        </w:rPr>
        <w:t>Ph.D. diss</w:t>
      </w:r>
      <w:r>
        <w:rPr>
          <w:rFonts w:ascii="Times New Roman" w:hAnsi="Times New Roman" w:cs="Times New Roman"/>
          <w:sz w:val="28"/>
          <w:szCs w:val="28"/>
        </w:rPr>
        <w:t>ertation</w:t>
      </w:r>
      <w:r w:rsidR="004B071C">
        <w:rPr>
          <w:rFonts w:ascii="Times New Roman" w:hAnsi="Times New Roman" w:cs="Times New Roman"/>
          <w:sz w:val="28"/>
          <w:szCs w:val="28"/>
        </w:rPr>
        <w:t>)</w:t>
      </w:r>
    </w:p>
    <w:p w14:paraId="30E03098" w14:textId="77777777" w:rsidR="00893AA6" w:rsidRDefault="00893AA6" w:rsidP="00B4138B">
      <w:pPr>
        <w:rPr>
          <w:rFonts w:ascii="Times New Roman" w:hAnsi="Times New Roman" w:cs="Times New Roman"/>
          <w:sz w:val="28"/>
          <w:szCs w:val="28"/>
        </w:rPr>
      </w:pPr>
    </w:p>
    <w:p w14:paraId="23B506CB" w14:textId="77777777" w:rsidR="00893AA6" w:rsidRDefault="00893AA6" w:rsidP="00B4138B">
      <w:pPr>
        <w:rPr>
          <w:rFonts w:ascii="Times New Roman" w:hAnsi="Times New Roman" w:cs="Times New Roman"/>
          <w:sz w:val="28"/>
          <w:szCs w:val="28"/>
        </w:rPr>
      </w:pPr>
    </w:p>
    <w:p w14:paraId="72D26FD6" w14:textId="77777777" w:rsidR="001304B1" w:rsidRPr="001304B1" w:rsidRDefault="001304B1">
      <w:pPr>
        <w:rPr>
          <w:rFonts w:ascii="Times New Roman" w:hAnsi="Times New Roman" w:cs="Times New Roman"/>
          <w:sz w:val="28"/>
          <w:szCs w:val="28"/>
        </w:rPr>
      </w:pPr>
    </w:p>
    <w:sectPr w:rsidR="001304B1" w:rsidRPr="001304B1" w:rsidSect="00ED0B16">
      <w:pgSz w:w="12240" w:h="15840"/>
      <w:pgMar w:top="1440" w:right="1440"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953D9"/>
    <w:multiLevelType w:val="multilevel"/>
    <w:tmpl w:val="EAA8CC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8B"/>
    <w:rsid w:val="00000BA6"/>
    <w:rsid w:val="000012B5"/>
    <w:rsid w:val="000055E1"/>
    <w:rsid w:val="000056BD"/>
    <w:rsid w:val="000202BE"/>
    <w:rsid w:val="00021D1C"/>
    <w:rsid w:val="000228A3"/>
    <w:rsid w:val="00024469"/>
    <w:rsid w:val="00032E84"/>
    <w:rsid w:val="000372C3"/>
    <w:rsid w:val="00042063"/>
    <w:rsid w:val="00046CA1"/>
    <w:rsid w:val="00050560"/>
    <w:rsid w:val="0005076A"/>
    <w:rsid w:val="00050F7D"/>
    <w:rsid w:val="000612B9"/>
    <w:rsid w:val="00066976"/>
    <w:rsid w:val="000674C4"/>
    <w:rsid w:val="000721C1"/>
    <w:rsid w:val="000736AE"/>
    <w:rsid w:val="00074C1C"/>
    <w:rsid w:val="00082BA6"/>
    <w:rsid w:val="00083155"/>
    <w:rsid w:val="0008646F"/>
    <w:rsid w:val="00087EE3"/>
    <w:rsid w:val="000923D6"/>
    <w:rsid w:val="000A3BFC"/>
    <w:rsid w:val="000A4F12"/>
    <w:rsid w:val="000A74C4"/>
    <w:rsid w:val="000B101A"/>
    <w:rsid w:val="000B24E6"/>
    <w:rsid w:val="000B5555"/>
    <w:rsid w:val="000B7BAC"/>
    <w:rsid w:val="000C2A2F"/>
    <w:rsid w:val="000D03A6"/>
    <w:rsid w:val="000D119C"/>
    <w:rsid w:val="000D2B3A"/>
    <w:rsid w:val="000D7230"/>
    <w:rsid w:val="000E27BF"/>
    <w:rsid w:val="000E28F8"/>
    <w:rsid w:val="000E4708"/>
    <w:rsid w:val="000E5FF4"/>
    <w:rsid w:val="000F1C3D"/>
    <w:rsid w:val="000F2C03"/>
    <w:rsid w:val="000F3E04"/>
    <w:rsid w:val="000F629D"/>
    <w:rsid w:val="00103BC7"/>
    <w:rsid w:val="00107EB2"/>
    <w:rsid w:val="001267C3"/>
    <w:rsid w:val="001304B1"/>
    <w:rsid w:val="0013226D"/>
    <w:rsid w:val="00132538"/>
    <w:rsid w:val="00140070"/>
    <w:rsid w:val="00147149"/>
    <w:rsid w:val="0015442C"/>
    <w:rsid w:val="00156C5B"/>
    <w:rsid w:val="00167BF5"/>
    <w:rsid w:val="00177BE2"/>
    <w:rsid w:val="00180062"/>
    <w:rsid w:val="001813CF"/>
    <w:rsid w:val="0018285A"/>
    <w:rsid w:val="001836A4"/>
    <w:rsid w:val="00183DBE"/>
    <w:rsid w:val="00194053"/>
    <w:rsid w:val="00194F29"/>
    <w:rsid w:val="00197979"/>
    <w:rsid w:val="001A1CC8"/>
    <w:rsid w:val="001A2E06"/>
    <w:rsid w:val="001A41CF"/>
    <w:rsid w:val="001A4880"/>
    <w:rsid w:val="001B0FCE"/>
    <w:rsid w:val="001B4F2F"/>
    <w:rsid w:val="001C14DB"/>
    <w:rsid w:val="001C3403"/>
    <w:rsid w:val="001D2F6E"/>
    <w:rsid w:val="001D3521"/>
    <w:rsid w:val="001D4E61"/>
    <w:rsid w:val="001D6ECA"/>
    <w:rsid w:val="001E3F17"/>
    <w:rsid w:val="001E5BD3"/>
    <w:rsid w:val="001E5C28"/>
    <w:rsid w:val="001E62B8"/>
    <w:rsid w:val="001F0667"/>
    <w:rsid w:val="001F1E5E"/>
    <w:rsid w:val="001F6609"/>
    <w:rsid w:val="001F6988"/>
    <w:rsid w:val="001F6B91"/>
    <w:rsid w:val="00207773"/>
    <w:rsid w:val="0021322D"/>
    <w:rsid w:val="00214640"/>
    <w:rsid w:val="00215215"/>
    <w:rsid w:val="002369B4"/>
    <w:rsid w:val="00240AED"/>
    <w:rsid w:val="00243FA4"/>
    <w:rsid w:val="00247C1D"/>
    <w:rsid w:val="00255307"/>
    <w:rsid w:val="002557F1"/>
    <w:rsid w:val="00256596"/>
    <w:rsid w:val="002613E0"/>
    <w:rsid w:val="002667CF"/>
    <w:rsid w:val="0027531E"/>
    <w:rsid w:val="00290E64"/>
    <w:rsid w:val="00294FEC"/>
    <w:rsid w:val="00295275"/>
    <w:rsid w:val="002A2F09"/>
    <w:rsid w:val="002B2CD5"/>
    <w:rsid w:val="002C6CA8"/>
    <w:rsid w:val="002C6D11"/>
    <w:rsid w:val="002D4DC0"/>
    <w:rsid w:val="002F245D"/>
    <w:rsid w:val="00305075"/>
    <w:rsid w:val="00307405"/>
    <w:rsid w:val="00311443"/>
    <w:rsid w:val="003156C7"/>
    <w:rsid w:val="00317195"/>
    <w:rsid w:val="00323AE5"/>
    <w:rsid w:val="00326F8B"/>
    <w:rsid w:val="00331841"/>
    <w:rsid w:val="00332720"/>
    <w:rsid w:val="00335342"/>
    <w:rsid w:val="0033619E"/>
    <w:rsid w:val="00342A87"/>
    <w:rsid w:val="00342C73"/>
    <w:rsid w:val="00344B05"/>
    <w:rsid w:val="00346616"/>
    <w:rsid w:val="00354073"/>
    <w:rsid w:val="003542D7"/>
    <w:rsid w:val="00355AA1"/>
    <w:rsid w:val="00367D83"/>
    <w:rsid w:val="003710D0"/>
    <w:rsid w:val="0037291A"/>
    <w:rsid w:val="00375138"/>
    <w:rsid w:val="003813C3"/>
    <w:rsid w:val="00381868"/>
    <w:rsid w:val="00384B12"/>
    <w:rsid w:val="003866FB"/>
    <w:rsid w:val="00392B35"/>
    <w:rsid w:val="00394A13"/>
    <w:rsid w:val="00397351"/>
    <w:rsid w:val="003A609B"/>
    <w:rsid w:val="003A79BA"/>
    <w:rsid w:val="003C7AC1"/>
    <w:rsid w:val="003D2618"/>
    <w:rsid w:val="003D3D80"/>
    <w:rsid w:val="003E775D"/>
    <w:rsid w:val="003F192F"/>
    <w:rsid w:val="00407C0E"/>
    <w:rsid w:val="00413704"/>
    <w:rsid w:val="00416581"/>
    <w:rsid w:val="004212BB"/>
    <w:rsid w:val="00422EB5"/>
    <w:rsid w:val="00422EF3"/>
    <w:rsid w:val="00424DB6"/>
    <w:rsid w:val="00432DA9"/>
    <w:rsid w:val="0043369E"/>
    <w:rsid w:val="00433770"/>
    <w:rsid w:val="00433F20"/>
    <w:rsid w:val="00434A21"/>
    <w:rsid w:val="00440A5D"/>
    <w:rsid w:val="00440BD2"/>
    <w:rsid w:val="00445B11"/>
    <w:rsid w:val="0045240A"/>
    <w:rsid w:val="004548C5"/>
    <w:rsid w:val="00454B92"/>
    <w:rsid w:val="00462B04"/>
    <w:rsid w:val="004631BF"/>
    <w:rsid w:val="004638AE"/>
    <w:rsid w:val="00467610"/>
    <w:rsid w:val="0047506D"/>
    <w:rsid w:val="00475413"/>
    <w:rsid w:val="0047699B"/>
    <w:rsid w:val="00477E3B"/>
    <w:rsid w:val="00481F25"/>
    <w:rsid w:val="004830D9"/>
    <w:rsid w:val="004838C7"/>
    <w:rsid w:val="004912DB"/>
    <w:rsid w:val="0049298C"/>
    <w:rsid w:val="00492AEE"/>
    <w:rsid w:val="00492E3F"/>
    <w:rsid w:val="004A5768"/>
    <w:rsid w:val="004A6C5A"/>
    <w:rsid w:val="004A7A3E"/>
    <w:rsid w:val="004B071C"/>
    <w:rsid w:val="004B1A86"/>
    <w:rsid w:val="004B6842"/>
    <w:rsid w:val="004B7035"/>
    <w:rsid w:val="004C0986"/>
    <w:rsid w:val="004C0F59"/>
    <w:rsid w:val="004C530D"/>
    <w:rsid w:val="004C5E6B"/>
    <w:rsid w:val="004C7A2C"/>
    <w:rsid w:val="004D14FC"/>
    <w:rsid w:val="004F6A21"/>
    <w:rsid w:val="004F76C4"/>
    <w:rsid w:val="00505B6A"/>
    <w:rsid w:val="00512105"/>
    <w:rsid w:val="00514261"/>
    <w:rsid w:val="00515BF9"/>
    <w:rsid w:val="00517D16"/>
    <w:rsid w:val="00520001"/>
    <w:rsid w:val="00522954"/>
    <w:rsid w:val="005343F2"/>
    <w:rsid w:val="00534C77"/>
    <w:rsid w:val="005354FB"/>
    <w:rsid w:val="0053622D"/>
    <w:rsid w:val="005368CB"/>
    <w:rsid w:val="00536F83"/>
    <w:rsid w:val="00537351"/>
    <w:rsid w:val="00540F7F"/>
    <w:rsid w:val="00542498"/>
    <w:rsid w:val="00542B68"/>
    <w:rsid w:val="0054574A"/>
    <w:rsid w:val="00545EB9"/>
    <w:rsid w:val="005559A2"/>
    <w:rsid w:val="005603F3"/>
    <w:rsid w:val="00561937"/>
    <w:rsid w:val="005675A8"/>
    <w:rsid w:val="005678B9"/>
    <w:rsid w:val="0057064E"/>
    <w:rsid w:val="005715A3"/>
    <w:rsid w:val="00574A00"/>
    <w:rsid w:val="00593A0A"/>
    <w:rsid w:val="005A3AB3"/>
    <w:rsid w:val="005A44AE"/>
    <w:rsid w:val="005A5449"/>
    <w:rsid w:val="005A61F9"/>
    <w:rsid w:val="005B304E"/>
    <w:rsid w:val="005B783B"/>
    <w:rsid w:val="005C2F01"/>
    <w:rsid w:val="005C2F4E"/>
    <w:rsid w:val="005D1C5A"/>
    <w:rsid w:val="005D1C85"/>
    <w:rsid w:val="005D4312"/>
    <w:rsid w:val="005E05CD"/>
    <w:rsid w:val="005E6D52"/>
    <w:rsid w:val="005E73C6"/>
    <w:rsid w:val="005F2DA0"/>
    <w:rsid w:val="005F42E6"/>
    <w:rsid w:val="005F48C0"/>
    <w:rsid w:val="005F57CA"/>
    <w:rsid w:val="005F60FF"/>
    <w:rsid w:val="00603132"/>
    <w:rsid w:val="00611482"/>
    <w:rsid w:val="006152F5"/>
    <w:rsid w:val="006203AF"/>
    <w:rsid w:val="00624C23"/>
    <w:rsid w:val="006456D4"/>
    <w:rsid w:val="00645F34"/>
    <w:rsid w:val="00647F99"/>
    <w:rsid w:val="0065253C"/>
    <w:rsid w:val="006577C0"/>
    <w:rsid w:val="00657E44"/>
    <w:rsid w:val="00662CE5"/>
    <w:rsid w:val="00664AFD"/>
    <w:rsid w:val="00666917"/>
    <w:rsid w:val="00667E7C"/>
    <w:rsid w:val="006755C1"/>
    <w:rsid w:val="00677AF7"/>
    <w:rsid w:val="00677D77"/>
    <w:rsid w:val="00680CD1"/>
    <w:rsid w:val="00680D92"/>
    <w:rsid w:val="00687B1C"/>
    <w:rsid w:val="00690AE3"/>
    <w:rsid w:val="00693887"/>
    <w:rsid w:val="006A0739"/>
    <w:rsid w:val="006A13A9"/>
    <w:rsid w:val="006A33DB"/>
    <w:rsid w:val="006B13F5"/>
    <w:rsid w:val="006B1C0A"/>
    <w:rsid w:val="006B6E27"/>
    <w:rsid w:val="006C0BC8"/>
    <w:rsid w:val="006C65B1"/>
    <w:rsid w:val="006D6FA1"/>
    <w:rsid w:val="006D7B18"/>
    <w:rsid w:val="006E665D"/>
    <w:rsid w:val="006E74A9"/>
    <w:rsid w:val="006F013A"/>
    <w:rsid w:val="006F0EDE"/>
    <w:rsid w:val="006F2259"/>
    <w:rsid w:val="006F63F5"/>
    <w:rsid w:val="006F722A"/>
    <w:rsid w:val="0070125C"/>
    <w:rsid w:val="007054B4"/>
    <w:rsid w:val="00705F59"/>
    <w:rsid w:val="007114EC"/>
    <w:rsid w:val="007148FC"/>
    <w:rsid w:val="007167F3"/>
    <w:rsid w:val="007234DB"/>
    <w:rsid w:val="00725DB8"/>
    <w:rsid w:val="007274B5"/>
    <w:rsid w:val="00727925"/>
    <w:rsid w:val="007409F0"/>
    <w:rsid w:val="007446CF"/>
    <w:rsid w:val="00753CCB"/>
    <w:rsid w:val="00757FE3"/>
    <w:rsid w:val="00760608"/>
    <w:rsid w:val="007614C0"/>
    <w:rsid w:val="00765724"/>
    <w:rsid w:val="007732BB"/>
    <w:rsid w:val="00780D6B"/>
    <w:rsid w:val="00782158"/>
    <w:rsid w:val="00794242"/>
    <w:rsid w:val="0079607D"/>
    <w:rsid w:val="007965C6"/>
    <w:rsid w:val="007A1427"/>
    <w:rsid w:val="007A5219"/>
    <w:rsid w:val="007B0B4C"/>
    <w:rsid w:val="007B5122"/>
    <w:rsid w:val="007D2792"/>
    <w:rsid w:val="007D2AAB"/>
    <w:rsid w:val="007D694E"/>
    <w:rsid w:val="007F001C"/>
    <w:rsid w:val="007F0EFD"/>
    <w:rsid w:val="008009E0"/>
    <w:rsid w:val="00800ED4"/>
    <w:rsid w:val="00806D1A"/>
    <w:rsid w:val="00815996"/>
    <w:rsid w:val="00824B14"/>
    <w:rsid w:val="008312EF"/>
    <w:rsid w:val="0083142C"/>
    <w:rsid w:val="008322B0"/>
    <w:rsid w:val="00833159"/>
    <w:rsid w:val="008411DF"/>
    <w:rsid w:val="008474FD"/>
    <w:rsid w:val="00863F7F"/>
    <w:rsid w:val="00864AB0"/>
    <w:rsid w:val="008676AD"/>
    <w:rsid w:val="008737CE"/>
    <w:rsid w:val="008812C2"/>
    <w:rsid w:val="00881404"/>
    <w:rsid w:val="00884323"/>
    <w:rsid w:val="00884B73"/>
    <w:rsid w:val="00886DF3"/>
    <w:rsid w:val="00893AA6"/>
    <w:rsid w:val="0089528E"/>
    <w:rsid w:val="008979AF"/>
    <w:rsid w:val="008A47EC"/>
    <w:rsid w:val="008A53CA"/>
    <w:rsid w:val="008C2143"/>
    <w:rsid w:val="008C2CF8"/>
    <w:rsid w:val="008C5C0A"/>
    <w:rsid w:val="008C6F2B"/>
    <w:rsid w:val="008C6F8C"/>
    <w:rsid w:val="008C7ED9"/>
    <w:rsid w:val="008E4CE9"/>
    <w:rsid w:val="008F3109"/>
    <w:rsid w:val="008F311E"/>
    <w:rsid w:val="008F4614"/>
    <w:rsid w:val="0090259A"/>
    <w:rsid w:val="00912159"/>
    <w:rsid w:val="009153CF"/>
    <w:rsid w:val="00931C8E"/>
    <w:rsid w:val="00932E5A"/>
    <w:rsid w:val="009405C1"/>
    <w:rsid w:val="00957AC1"/>
    <w:rsid w:val="0096005B"/>
    <w:rsid w:val="00963926"/>
    <w:rsid w:val="00965A4B"/>
    <w:rsid w:val="00972930"/>
    <w:rsid w:val="00981F0E"/>
    <w:rsid w:val="00984A52"/>
    <w:rsid w:val="0098789C"/>
    <w:rsid w:val="0099373E"/>
    <w:rsid w:val="009A4BF6"/>
    <w:rsid w:val="009A4F1C"/>
    <w:rsid w:val="009A7814"/>
    <w:rsid w:val="009B0BBA"/>
    <w:rsid w:val="009B1354"/>
    <w:rsid w:val="009C11B4"/>
    <w:rsid w:val="009C11E6"/>
    <w:rsid w:val="009C2C3E"/>
    <w:rsid w:val="009C329A"/>
    <w:rsid w:val="009C7172"/>
    <w:rsid w:val="009C7DA2"/>
    <w:rsid w:val="009D0BA7"/>
    <w:rsid w:val="009D166A"/>
    <w:rsid w:val="009D42A1"/>
    <w:rsid w:val="009D67AF"/>
    <w:rsid w:val="009E453D"/>
    <w:rsid w:val="009E535F"/>
    <w:rsid w:val="009E554D"/>
    <w:rsid w:val="009F6E9D"/>
    <w:rsid w:val="00A02AAF"/>
    <w:rsid w:val="00A205A4"/>
    <w:rsid w:val="00A24F0D"/>
    <w:rsid w:val="00A347EF"/>
    <w:rsid w:val="00A46ADD"/>
    <w:rsid w:val="00A5121D"/>
    <w:rsid w:val="00A57918"/>
    <w:rsid w:val="00A61383"/>
    <w:rsid w:val="00A7348C"/>
    <w:rsid w:val="00A806D9"/>
    <w:rsid w:val="00A81BFC"/>
    <w:rsid w:val="00A83DE2"/>
    <w:rsid w:val="00A855BE"/>
    <w:rsid w:val="00A85CDD"/>
    <w:rsid w:val="00A85F15"/>
    <w:rsid w:val="00A86AF3"/>
    <w:rsid w:val="00A902E7"/>
    <w:rsid w:val="00A9190B"/>
    <w:rsid w:val="00AA2A95"/>
    <w:rsid w:val="00AA48F7"/>
    <w:rsid w:val="00AA59F0"/>
    <w:rsid w:val="00AA6F56"/>
    <w:rsid w:val="00AA7DB6"/>
    <w:rsid w:val="00AB09E4"/>
    <w:rsid w:val="00AB10FE"/>
    <w:rsid w:val="00AB62E4"/>
    <w:rsid w:val="00AC69E4"/>
    <w:rsid w:val="00AC7586"/>
    <w:rsid w:val="00AD0DA6"/>
    <w:rsid w:val="00AD2DE5"/>
    <w:rsid w:val="00AD4C7F"/>
    <w:rsid w:val="00AD554C"/>
    <w:rsid w:val="00AE12F7"/>
    <w:rsid w:val="00AE2DA4"/>
    <w:rsid w:val="00B07434"/>
    <w:rsid w:val="00B10BD7"/>
    <w:rsid w:val="00B13509"/>
    <w:rsid w:val="00B16505"/>
    <w:rsid w:val="00B16A93"/>
    <w:rsid w:val="00B21A25"/>
    <w:rsid w:val="00B25E49"/>
    <w:rsid w:val="00B2611C"/>
    <w:rsid w:val="00B3193E"/>
    <w:rsid w:val="00B321EB"/>
    <w:rsid w:val="00B32516"/>
    <w:rsid w:val="00B3718D"/>
    <w:rsid w:val="00B4138B"/>
    <w:rsid w:val="00B42AFE"/>
    <w:rsid w:val="00B445A4"/>
    <w:rsid w:val="00B45761"/>
    <w:rsid w:val="00B472E1"/>
    <w:rsid w:val="00B51E55"/>
    <w:rsid w:val="00B53FEB"/>
    <w:rsid w:val="00B548DD"/>
    <w:rsid w:val="00B61209"/>
    <w:rsid w:val="00B74404"/>
    <w:rsid w:val="00B74DFE"/>
    <w:rsid w:val="00B76E55"/>
    <w:rsid w:val="00B81011"/>
    <w:rsid w:val="00B833FF"/>
    <w:rsid w:val="00B856CF"/>
    <w:rsid w:val="00B92BBA"/>
    <w:rsid w:val="00B93760"/>
    <w:rsid w:val="00B93CAF"/>
    <w:rsid w:val="00B956BF"/>
    <w:rsid w:val="00B964A0"/>
    <w:rsid w:val="00BA267B"/>
    <w:rsid w:val="00BB1D89"/>
    <w:rsid w:val="00BB253D"/>
    <w:rsid w:val="00BB6CE6"/>
    <w:rsid w:val="00BB7DF5"/>
    <w:rsid w:val="00BC4296"/>
    <w:rsid w:val="00BC54D4"/>
    <w:rsid w:val="00BC6C78"/>
    <w:rsid w:val="00BD092C"/>
    <w:rsid w:val="00BD3D73"/>
    <w:rsid w:val="00BD6750"/>
    <w:rsid w:val="00BD7DB5"/>
    <w:rsid w:val="00BE0429"/>
    <w:rsid w:val="00BE2ED8"/>
    <w:rsid w:val="00BE4194"/>
    <w:rsid w:val="00BE4725"/>
    <w:rsid w:val="00BF2C5C"/>
    <w:rsid w:val="00BF32AC"/>
    <w:rsid w:val="00BF722C"/>
    <w:rsid w:val="00C2038E"/>
    <w:rsid w:val="00C27796"/>
    <w:rsid w:val="00C31E7E"/>
    <w:rsid w:val="00C416F0"/>
    <w:rsid w:val="00C42C57"/>
    <w:rsid w:val="00C47EF5"/>
    <w:rsid w:val="00C51607"/>
    <w:rsid w:val="00C57DC9"/>
    <w:rsid w:val="00C6650E"/>
    <w:rsid w:val="00C716F9"/>
    <w:rsid w:val="00C7780F"/>
    <w:rsid w:val="00C85F6E"/>
    <w:rsid w:val="00C95D3E"/>
    <w:rsid w:val="00CA20BF"/>
    <w:rsid w:val="00CA50B9"/>
    <w:rsid w:val="00CA5BC9"/>
    <w:rsid w:val="00CA6096"/>
    <w:rsid w:val="00CB0900"/>
    <w:rsid w:val="00CB1016"/>
    <w:rsid w:val="00CB1EAA"/>
    <w:rsid w:val="00CB4D0E"/>
    <w:rsid w:val="00CD2F97"/>
    <w:rsid w:val="00CD4601"/>
    <w:rsid w:val="00CE0EE5"/>
    <w:rsid w:val="00CE225C"/>
    <w:rsid w:val="00CE3686"/>
    <w:rsid w:val="00CE7053"/>
    <w:rsid w:val="00CF075A"/>
    <w:rsid w:val="00CF176B"/>
    <w:rsid w:val="00CF3E23"/>
    <w:rsid w:val="00D04EC3"/>
    <w:rsid w:val="00D10BA2"/>
    <w:rsid w:val="00D127BA"/>
    <w:rsid w:val="00D1503C"/>
    <w:rsid w:val="00D33470"/>
    <w:rsid w:val="00D35C55"/>
    <w:rsid w:val="00D36DDC"/>
    <w:rsid w:val="00D43196"/>
    <w:rsid w:val="00D57861"/>
    <w:rsid w:val="00D57BEA"/>
    <w:rsid w:val="00D6212B"/>
    <w:rsid w:val="00D65CE0"/>
    <w:rsid w:val="00D75398"/>
    <w:rsid w:val="00D805D8"/>
    <w:rsid w:val="00D8268F"/>
    <w:rsid w:val="00D8430E"/>
    <w:rsid w:val="00D87DF1"/>
    <w:rsid w:val="00D9040A"/>
    <w:rsid w:val="00D93DFE"/>
    <w:rsid w:val="00D9581F"/>
    <w:rsid w:val="00DB64E7"/>
    <w:rsid w:val="00DB6A37"/>
    <w:rsid w:val="00DC6D56"/>
    <w:rsid w:val="00DD10BB"/>
    <w:rsid w:val="00DD5C84"/>
    <w:rsid w:val="00DE3B6C"/>
    <w:rsid w:val="00DE400C"/>
    <w:rsid w:val="00DE5B60"/>
    <w:rsid w:val="00DE61EB"/>
    <w:rsid w:val="00DF6808"/>
    <w:rsid w:val="00E008D3"/>
    <w:rsid w:val="00E0651A"/>
    <w:rsid w:val="00E07C2B"/>
    <w:rsid w:val="00E11351"/>
    <w:rsid w:val="00E13938"/>
    <w:rsid w:val="00E14D2F"/>
    <w:rsid w:val="00E255B2"/>
    <w:rsid w:val="00E5077C"/>
    <w:rsid w:val="00E50E50"/>
    <w:rsid w:val="00E55C68"/>
    <w:rsid w:val="00E67507"/>
    <w:rsid w:val="00E76E40"/>
    <w:rsid w:val="00E80D94"/>
    <w:rsid w:val="00E813F0"/>
    <w:rsid w:val="00E85E27"/>
    <w:rsid w:val="00E87496"/>
    <w:rsid w:val="00E93031"/>
    <w:rsid w:val="00EA29DB"/>
    <w:rsid w:val="00EC6EB2"/>
    <w:rsid w:val="00ED0B16"/>
    <w:rsid w:val="00ED4603"/>
    <w:rsid w:val="00ED5245"/>
    <w:rsid w:val="00EE1BD4"/>
    <w:rsid w:val="00EE4623"/>
    <w:rsid w:val="00EE50E9"/>
    <w:rsid w:val="00EE6187"/>
    <w:rsid w:val="00EE6818"/>
    <w:rsid w:val="00EE6D1D"/>
    <w:rsid w:val="00EE7B30"/>
    <w:rsid w:val="00EF1DE2"/>
    <w:rsid w:val="00EF24FB"/>
    <w:rsid w:val="00F0039E"/>
    <w:rsid w:val="00F0599D"/>
    <w:rsid w:val="00F066C3"/>
    <w:rsid w:val="00F13482"/>
    <w:rsid w:val="00F13B4F"/>
    <w:rsid w:val="00F22FC9"/>
    <w:rsid w:val="00F23A7C"/>
    <w:rsid w:val="00F244B0"/>
    <w:rsid w:val="00F3021E"/>
    <w:rsid w:val="00F31CEB"/>
    <w:rsid w:val="00F31D03"/>
    <w:rsid w:val="00F40AB9"/>
    <w:rsid w:val="00F4162F"/>
    <w:rsid w:val="00F42DBB"/>
    <w:rsid w:val="00F469AF"/>
    <w:rsid w:val="00F474E6"/>
    <w:rsid w:val="00F56F2B"/>
    <w:rsid w:val="00F6681C"/>
    <w:rsid w:val="00F7461F"/>
    <w:rsid w:val="00F83577"/>
    <w:rsid w:val="00F86D5C"/>
    <w:rsid w:val="00F957A2"/>
    <w:rsid w:val="00F95B7B"/>
    <w:rsid w:val="00F96B3A"/>
    <w:rsid w:val="00F977A5"/>
    <w:rsid w:val="00FA5716"/>
    <w:rsid w:val="00FA65AB"/>
    <w:rsid w:val="00FB0877"/>
    <w:rsid w:val="00FB2F58"/>
    <w:rsid w:val="00FB7B69"/>
    <w:rsid w:val="00FC63B1"/>
    <w:rsid w:val="00FD00D7"/>
    <w:rsid w:val="00FE5CF5"/>
    <w:rsid w:val="00FF0185"/>
    <w:rsid w:val="00FF12BB"/>
    <w:rsid w:val="00FF1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0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8B"/>
    <w:rPr>
      <w:rFonts w:ascii="Tahoma" w:hAnsi="Tahoma" w:cs="Tahoma"/>
      <w:sz w:val="16"/>
      <w:szCs w:val="16"/>
    </w:rPr>
  </w:style>
  <w:style w:type="paragraph" w:styleId="Revision">
    <w:name w:val="Revision"/>
    <w:hidden/>
    <w:uiPriority w:val="99"/>
    <w:semiHidden/>
    <w:rsid w:val="00B4138B"/>
    <w:pPr>
      <w:spacing w:after="0" w:line="240" w:lineRule="auto"/>
    </w:pPr>
  </w:style>
  <w:style w:type="character" w:styleId="LineNumber">
    <w:name w:val="line number"/>
    <w:basedOn w:val="DefaultParagraphFont"/>
    <w:uiPriority w:val="99"/>
    <w:semiHidden/>
    <w:unhideWhenUsed/>
    <w:rsid w:val="00B4138B"/>
  </w:style>
  <w:style w:type="character" w:customStyle="1" w:styleId="Heading1Char">
    <w:name w:val="Heading 1 Char"/>
    <w:basedOn w:val="DefaultParagraphFont"/>
    <w:link w:val="Heading1"/>
    <w:uiPriority w:val="9"/>
    <w:rsid w:val="00BD7D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65A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7D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1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8B"/>
    <w:rPr>
      <w:rFonts w:ascii="Tahoma" w:hAnsi="Tahoma" w:cs="Tahoma"/>
      <w:sz w:val="16"/>
      <w:szCs w:val="16"/>
    </w:rPr>
  </w:style>
  <w:style w:type="paragraph" w:styleId="Revision">
    <w:name w:val="Revision"/>
    <w:hidden/>
    <w:uiPriority w:val="99"/>
    <w:semiHidden/>
    <w:rsid w:val="00B4138B"/>
    <w:pPr>
      <w:spacing w:after="0" w:line="240" w:lineRule="auto"/>
    </w:pPr>
  </w:style>
  <w:style w:type="character" w:styleId="LineNumber">
    <w:name w:val="line number"/>
    <w:basedOn w:val="DefaultParagraphFont"/>
    <w:uiPriority w:val="99"/>
    <w:semiHidden/>
    <w:unhideWhenUsed/>
    <w:rsid w:val="00B4138B"/>
  </w:style>
  <w:style w:type="character" w:customStyle="1" w:styleId="Heading1Char">
    <w:name w:val="Heading 1 Char"/>
    <w:basedOn w:val="DefaultParagraphFont"/>
    <w:link w:val="Heading1"/>
    <w:uiPriority w:val="9"/>
    <w:rsid w:val="00BD7D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A6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282608">
      <w:bodyDiv w:val="1"/>
      <w:marLeft w:val="0"/>
      <w:marRight w:val="0"/>
      <w:marTop w:val="0"/>
      <w:marBottom w:val="0"/>
      <w:divBdr>
        <w:top w:val="none" w:sz="0" w:space="0" w:color="auto"/>
        <w:left w:val="none" w:sz="0" w:space="0" w:color="auto"/>
        <w:bottom w:val="none" w:sz="0" w:space="0" w:color="auto"/>
        <w:right w:val="none" w:sz="0" w:space="0" w:color="auto"/>
      </w:divBdr>
      <w:divsChild>
        <w:div w:id="445271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1C360-DE2A-6B4B-A37F-4DD4E840F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1462</Words>
  <Characters>8338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derbick</dc:creator>
  <cp:lastModifiedBy>MPI</cp:lastModifiedBy>
  <cp:revision>3</cp:revision>
  <dcterms:created xsi:type="dcterms:W3CDTF">2015-10-24T08:53:00Z</dcterms:created>
  <dcterms:modified xsi:type="dcterms:W3CDTF">2015-10-24T08:55:00Z</dcterms:modified>
</cp:coreProperties>
</file>